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B43A3" w14:textId="77777777" w:rsidR="0074696E" w:rsidRPr="004C6EEE" w:rsidRDefault="00DB55C3" w:rsidP="00564A1F">
      <w:pPr>
        <w:pStyle w:val="Spacerparatopoffirstpage"/>
        <w:spacing w:line="280" w:lineRule="atLeast"/>
      </w:pPr>
      <w:r>
        <w:drawing>
          <wp:anchor distT="0" distB="0" distL="114300" distR="114300" simplePos="0" relativeHeight="251658240" behindDoc="1" locked="1" layoutInCell="1" allowOverlap="1" wp14:anchorId="02C682B8" wp14:editId="66D54D51">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4D3E90F1" w14:textId="77777777" w:rsidR="00A62D44" w:rsidRPr="004C6EEE" w:rsidRDefault="00A62D44" w:rsidP="00564A1F">
      <w:pPr>
        <w:pStyle w:val="Sectionbreakfirstpage"/>
        <w:spacing w:after="0" w:line="280" w:lineRule="atLeast"/>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06FE9901" w14:textId="77777777" w:rsidTr="002428A9">
        <w:trPr>
          <w:trHeight w:val="1418"/>
        </w:trPr>
        <w:tc>
          <w:tcPr>
            <w:tcW w:w="7825" w:type="dxa"/>
            <w:vAlign w:val="bottom"/>
          </w:tcPr>
          <w:p w14:paraId="744B4763" w14:textId="71A9E907" w:rsidR="00AD784C" w:rsidRPr="00E34BA6" w:rsidRDefault="00D55C06" w:rsidP="00C036F2">
            <w:pPr>
              <w:pStyle w:val="Documenttitle"/>
            </w:pPr>
            <w:r w:rsidRPr="00E34BA6">
              <w:t xml:space="preserve">Supporting </w:t>
            </w:r>
            <w:r w:rsidR="008B11FF">
              <w:t>m</w:t>
            </w:r>
            <w:r w:rsidRPr="00E34BA6">
              <w:t xml:space="preserve">ulticultural and </w:t>
            </w:r>
            <w:r w:rsidR="008B11FF">
              <w:t>f</w:t>
            </w:r>
            <w:r w:rsidRPr="00E34BA6">
              <w:t xml:space="preserve">aith </w:t>
            </w:r>
            <w:r w:rsidR="008B11FF">
              <w:t>c</w:t>
            </w:r>
            <w:r w:rsidRPr="00E34BA6">
              <w:t xml:space="preserve">ommunities to </w:t>
            </w:r>
            <w:r w:rsidR="008B11FF">
              <w:t>p</w:t>
            </w:r>
            <w:r w:rsidRPr="00E34BA6">
              <w:t xml:space="preserve">revent </w:t>
            </w:r>
            <w:r w:rsidR="008B11FF">
              <w:t>f</w:t>
            </w:r>
            <w:r w:rsidRPr="00E34BA6">
              <w:t xml:space="preserve">amily </w:t>
            </w:r>
            <w:r w:rsidR="008B11FF">
              <w:t>v</w:t>
            </w:r>
            <w:r w:rsidRPr="00E34BA6">
              <w:t xml:space="preserve">iolence: 2021 </w:t>
            </w:r>
            <w:r w:rsidR="008B11FF">
              <w:t>g</w:t>
            </w:r>
            <w:r w:rsidRPr="00E34BA6">
              <w:t xml:space="preserve">rant </w:t>
            </w:r>
            <w:r w:rsidR="008B11FF">
              <w:t>p</w:t>
            </w:r>
            <w:r w:rsidRPr="00E34BA6">
              <w:t>rogram</w:t>
            </w:r>
          </w:p>
        </w:tc>
      </w:tr>
      <w:tr w:rsidR="000B2117" w14:paraId="72DD804B" w14:textId="77777777" w:rsidTr="002428A9">
        <w:trPr>
          <w:trHeight w:val="1247"/>
        </w:trPr>
        <w:tc>
          <w:tcPr>
            <w:tcW w:w="7825" w:type="dxa"/>
          </w:tcPr>
          <w:p w14:paraId="70406E89" w14:textId="2F900B21" w:rsidR="000B2117" w:rsidRPr="00C60A27" w:rsidRDefault="00D55C06" w:rsidP="00C036F2">
            <w:pPr>
              <w:pStyle w:val="Documentsubtitle"/>
            </w:pPr>
            <w:r w:rsidRPr="00C60A27">
              <w:t xml:space="preserve">Guidance for </w:t>
            </w:r>
            <w:r w:rsidR="002341C3">
              <w:t>a</w:t>
            </w:r>
            <w:r w:rsidRPr="00C60A27">
              <w:t>pplicant</w:t>
            </w:r>
            <w:r w:rsidR="002341C3">
              <w:t>s</w:t>
            </w:r>
          </w:p>
        </w:tc>
      </w:tr>
      <w:tr w:rsidR="00CF4148" w14:paraId="4010DCCE" w14:textId="77777777" w:rsidTr="002428A9">
        <w:trPr>
          <w:trHeight w:val="284"/>
        </w:trPr>
        <w:tc>
          <w:tcPr>
            <w:tcW w:w="7825" w:type="dxa"/>
          </w:tcPr>
          <w:p w14:paraId="368FA745" w14:textId="77777777" w:rsidR="00CF4148" w:rsidRPr="00250DC4" w:rsidRDefault="00286C63" w:rsidP="002428A9">
            <w:pPr>
              <w:pStyle w:val="Bannermarking"/>
            </w:pPr>
            <w:r>
              <w:fldChar w:fldCharType="begin"/>
            </w:r>
            <w:r>
              <w:instrText>FILLIN  "Type the protective marking" \d OFFICIAL \o  \* MERGEFORMAT</w:instrText>
            </w:r>
            <w:r>
              <w:fldChar w:fldCharType="separate"/>
            </w:r>
            <w:r w:rsidR="00D55C06">
              <w:t>OFFICIAL</w:t>
            </w:r>
            <w:r>
              <w:fldChar w:fldCharType="end"/>
            </w:r>
          </w:p>
        </w:tc>
      </w:tr>
    </w:tbl>
    <w:p w14:paraId="03895EF6" w14:textId="0D6AF1E4" w:rsidR="00091739" w:rsidRPr="00091739" w:rsidRDefault="002428A9" w:rsidP="00CD4ABF">
      <w:pPr>
        <w:pStyle w:val="TOCheadingfactsheet"/>
      </w:pPr>
      <w:r>
        <w:br w:type="textWrapping" w:clear="all"/>
      </w:r>
      <w:bookmarkStart w:id="0" w:name="_Hlk65658365"/>
      <w:r w:rsidR="00091739" w:rsidRPr="00091739">
        <w:t>Contents</w:t>
      </w:r>
    </w:p>
    <w:p w14:paraId="2F60FA92" w14:textId="10C0EF8D" w:rsidR="00747D0F" w:rsidRDefault="00DC7E36">
      <w:pPr>
        <w:pStyle w:val="TOC1"/>
        <w:rPr>
          <w:rFonts w:asciiTheme="minorHAnsi" w:eastAsiaTheme="minorEastAsia" w:hAnsiTheme="minorHAnsi" w:cstheme="minorBidi"/>
          <w:b w:val="0"/>
          <w:sz w:val="22"/>
          <w:szCs w:val="22"/>
          <w:lang w:eastAsia="en-AU"/>
        </w:rPr>
      </w:pPr>
      <w:r>
        <w:rPr>
          <w:b w:val="0"/>
        </w:rPr>
        <w:fldChar w:fldCharType="begin"/>
      </w:r>
      <w:r>
        <w:instrText xml:space="preserve"> TOC \o "1-4" \h \z \u </w:instrText>
      </w:r>
      <w:r>
        <w:rPr>
          <w:b w:val="0"/>
        </w:rPr>
        <w:fldChar w:fldCharType="separate"/>
      </w:r>
      <w:hyperlink w:anchor="_Toc65770786" w:history="1">
        <w:r w:rsidR="00747D0F" w:rsidRPr="00C42D49">
          <w:rPr>
            <w:rStyle w:val="Hyperlink"/>
          </w:rPr>
          <w:t>General advice for a strong application</w:t>
        </w:r>
        <w:r w:rsidR="00747D0F">
          <w:rPr>
            <w:webHidden/>
          </w:rPr>
          <w:tab/>
        </w:r>
        <w:r w:rsidR="00747D0F">
          <w:rPr>
            <w:webHidden/>
          </w:rPr>
          <w:fldChar w:fldCharType="begin"/>
        </w:r>
        <w:r w:rsidR="00747D0F">
          <w:rPr>
            <w:webHidden/>
          </w:rPr>
          <w:instrText xml:space="preserve"> PAGEREF _Toc65770786 \h </w:instrText>
        </w:r>
        <w:r w:rsidR="00747D0F">
          <w:rPr>
            <w:webHidden/>
          </w:rPr>
        </w:r>
        <w:r w:rsidR="00747D0F">
          <w:rPr>
            <w:webHidden/>
          </w:rPr>
          <w:fldChar w:fldCharType="separate"/>
        </w:r>
        <w:r w:rsidR="00132998">
          <w:rPr>
            <w:webHidden/>
          </w:rPr>
          <w:t>2</w:t>
        </w:r>
        <w:r w:rsidR="00747D0F">
          <w:rPr>
            <w:webHidden/>
          </w:rPr>
          <w:fldChar w:fldCharType="end"/>
        </w:r>
      </w:hyperlink>
    </w:p>
    <w:p w14:paraId="36796F5B" w14:textId="2250B6A0" w:rsidR="00747D0F" w:rsidRDefault="00286C63">
      <w:pPr>
        <w:pStyle w:val="TOC1"/>
        <w:rPr>
          <w:rFonts w:asciiTheme="minorHAnsi" w:eastAsiaTheme="minorEastAsia" w:hAnsiTheme="minorHAnsi" w:cstheme="minorBidi"/>
          <w:b w:val="0"/>
          <w:sz w:val="22"/>
          <w:szCs w:val="22"/>
          <w:lang w:eastAsia="en-AU"/>
        </w:rPr>
      </w:pPr>
      <w:hyperlink w:anchor="_Toc65770787" w:history="1">
        <w:r w:rsidR="00747D0F" w:rsidRPr="00C42D49">
          <w:rPr>
            <w:rStyle w:val="Hyperlink"/>
          </w:rPr>
          <w:t>Guidance for responding to application questions</w:t>
        </w:r>
        <w:r w:rsidR="00747D0F">
          <w:rPr>
            <w:webHidden/>
          </w:rPr>
          <w:tab/>
        </w:r>
        <w:r w:rsidR="00747D0F">
          <w:rPr>
            <w:webHidden/>
          </w:rPr>
          <w:fldChar w:fldCharType="begin"/>
        </w:r>
        <w:r w:rsidR="00747D0F">
          <w:rPr>
            <w:webHidden/>
          </w:rPr>
          <w:instrText xml:space="preserve"> PAGEREF _Toc65770787 \h </w:instrText>
        </w:r>
        <w:r w:rsidR="00747D0F">
          <w:rPr>
            <w:webHidden/>
          </w:rPr>
        </w:r>
        <w:r w:rsidR="00747D0F">
          <w:rPr>
            <w:webHidden/>
          </w:rPr>
          <w:fldChar w:fldCharType="separate"/>
        </w:r>
        <w:r w:rsidR="00132998">
          <w:rPr>
            <w:webHidden/>
          </w:rPr>
          <w:t>2</w:t>
        </w:r>
        <w:r w:rsidR="00747D0F">
          <w:rPr>
            <w:webHidden/>
          </w:rPr>
          <w:fldChar w:fldCharType="end"/>
        </w:r>
      </w:hyperlink>
    </w:p>
    <w:p w14:paraId="6BB1D85D" w14:textId="3F14B440" w:rsidR="00747D0F" w:rsidRDefault="00286C63">
      <w:pPr>
        <w:pStyle w:val="TOC2"/>
        <w:rPr>
          <w:rFonts w:asciiTheme="minorHAnsi" w:eastAsiaTheme="minorEastAsia" w:hAnsiTheme="minorHAnsi" w:cstheme="minorBidi"/>
          <w:sz w:val="22"/>
          <w:szCs w:val="22"/>
          <w:lang w:eastAsia="en-AU"/>
        </w:rPr>
      </w:pPr>
      <w:hyperlink w:anchor="_Toc65770788" w:history="1">
        <w:r w:rsidR="00747D0F" w:rsidRPr="00C42D49">
          <w:rPr>
            <w:rStyle w:val="Hyperlink"/>
          </w:rPr>
          <w:t>Why do I need to submit a separate project plan and budget?</w:t>
        </w:r>
        <w:r w:rsidR="00747D0F">
          <w:rPr>
            <w:webHidden/>
          </w:rPr>
          <w:tab/>
        </w:r>
        <w:r w:rsidR="00747D0F">
          <w:rPr>
            <w:webHidden/>
          </w:rPr>
          <w:fldChar w:fldCharType="begin"/>
        </w:r>
        <w:r w:rsidR="00747D0F">
          <w:rPr>
            <w:webHidden/>
          </w:rPr>
          <w:instrText xml:space="preserve"> PAGEREF _Toc65770788 \h </w:instrText>
        </w:r>
        <w:r w:rsidR="00747D0F">
          <w:rPr>
            <w:webHidden/>
          </w:rPr>
        </w:r>
        <w:r w:rsidR="00747D0F">
          <w:rPr>
            <w:webHidden/>
          </w:rPr>
          <w:fldChar w:fldCharType="separate"/>
        </w:r>
        <w:r w:rsidR="00132998">
          <w:rPr>
            <w:webHidden/>
          </w:rPr>
          <w:t>2</w:t>
        </w:r>
        <w:r w:rsidR="00747D0F">
          <w:rPr>
            <w:webHidden/>
          </w:rPr>
          <w:fldChar w:fldCharType="end"/>
        </w:r>
      </w:hyperlink>
    </w:p>
    <w:p w14:paraId="20C64D9D" w14:textId="620EB171" w:rsidR="00747D0F" w:rsidRDefault="00286C63">
      <w:pPr>
        <w:pStyle w:val="TOC2"/>
        <w:rPr>
          <w:rFonts w:asciiTheme="minorHAnsi" w:eastAsiaTheme="minorEastAsia" w:hAnsiTheme="minorHAnsi" w:cstheme="minorBidi"/>
          <w:sz w:val="22"/>
          <w:szCs w:val="22"/>
          <w:lang w:eastAsia="en-AU"/>
        </w:rPr>
      </w:pPr>
      <w:hyperlink w:anchor="_Toc65770789" w:history="1">
        <w:r w:rsidR="00747D0F" w:rsidRPr="00C42D49">
          <w:rPr>
            <w:rStyle w:val="Hyperlink"/>
          </w:rPr>
          <w:t>How do I demonstrate the target audience and communities for my project and the ways in which they will be engaged?</w:t>
        </w:r>
        <w:r w:rsidR="00747D0F">
          <w:rPr>
            <w:webHidden/>
          </w:rPr>
          <w:tab/>
        </w:r>
        <w:r w:rsidR="00747D0F">
          <w:rPr>
            <w:webHidden/>
          </w:rPr>
          <w:fldChar w:fldCharType="begin"/>
        </w:r>
        <w:r w:rsidR="00747D0F">
          <w:rPr>
            <w:webHidden/>
          </w:rPr>
          <w:instrText xml:space="preserve"> PAGEREF _Toc65770789 \h </w:instrText>
        </w:r>
        <w:r w:rsidR="00747D0F">
          <w:rPr>
            <w:webHidden/>
          </w:rPr>
        </w:r>
        <w:r w:rsidR="00747D0F">
          <w:rPr>
            <w:webHidden/>
          </w:rPr>
          <w:fldChar w:fldCharType="separate"/>
        </w:r>
        <w:r w:rsidR="00132998">
          <w:rPr>
            <w:webHidden/>
          </w:rPr>
          <w:t>3</w:t>
        </w:r>
        <w:r w:rsidR="00747D0F">
          <w:rPr>
            <w:webHidden/>
          </w:rPr>
          <w:fldChar w:fldCharType="end"/>
        </w:r>
      </w:hyperlink>
    </w:p>
    <w:p w14:paraId="729C542D" w14:textId="47A14995" w:rsidR="00747D0F" w:rsidRDefault="00286C63">
      <w:pPr>
        <w:pStyle w:val="TOC2"/>
        <w:rPr>
          <w:rFonts w:asciiTheme="minorHAnsi" w:eastAsiaTheme="minorEastAsia" w:hAnsiTheme="minorHAnsi" w:cstheme="minorBidi"/>
          <w:sz w:val="22"/>
          <w:szCs w:val="22"/>
          <w:lang w:eastAsia="en-AU"/>
        </w:rPr>
      </w:pPr>
      <w:hyperlink w:anchor="_Toc65770790" w:history="1">
        <w:r w:rsidR="00747D0F" w:rsidRPr="00C42D49">
          <w:rPr>
            <w:rStyle w:val="Hyperlink"/>
          </w:rPr>
          <w:t>How do I demonstrate that the project is innovative, culturally appropriate and tailored in its approach to deliver primary prevention and/or early intervention activities with the target community or communities?</w:t>
        </w:r>
        <w:r w:rsidR="00747D0F">
          <w:rPr>
            <w:webHidden/>
          </w:rPr>
          <w:tab/>
        </w:r>
        <w:r w:rsidR="00747D0F">
          <w:rPr>
            <w:webHidden/>
          </w:rPr>
          <w:fldChar w:fldCharType="begin"/>
        </w:r>
        <w:r w:rsidR="00747D0F">
          <w:rPr>
            <w:webHidden/>
          </w:rPr>
          <w:instrText xml:space="preserve"> PAGEREF _Toc65770790 \h </w:instrText>
        </w:r>
        <w:r w:rsidR="00747D0F">
          <w:rPr>
            <w:webHidden/>
          </w:rPr>
        </w:r>
        <w:r w:rsidR="00747D0F">
          <w:rPr>
            <w:webHidden/>
          </w:rPr>
          <w:fldChar w:fldCharType="separate"/>
        </w:r>
        <w:r w:rsidR="00132998">
          <w:rPr>
            <w:webHidden/>
          </w:rPr>
          <w:t>4</w:t>
        </w:r>
        <w:r w:rsidR="00747D0F">
          <w:rPr>
            <w:webHidden/>
          </w:rPr>
          <w:fldChar w:fldCharType="end"/>
        </w:r>
      </w:hyperlink>
    </w:p>
    <w:p w14:paraId="725641DF" w14:textId="79BE0847" w:rsidR="00747D0F" w:rsidRDefault="00286C63">
      <w:pPr>
        <w:pStyle w:val="TOC2"/>
        <w:rPr>
          <w:rFonts w:asciiTheme="minorHAnsi" w:eastAsiaTheme="minorEastAsia" w:hAnsiTheme="minorHAnsi" w:cstheme="minorBidi"/>
          <w:sz w:val="22"/>
          <w:szCs w:val="22"/>
          <w:lang w:eastAsia="en-AU"/>
        </w:rPr>
      </w:pPr>
      <w:hyperlink w:anchor="_Toc65770791" w:history="1">
        <w:r w:rsidR="00747D0F" w:rsidRPr="00C42D49">
          <w:rPr>
            <w:rStyle w:val="Hyperlink"/>
          </w:rPr>
          <w:t>How do I demonstrate why the proposed project is needed?</w:t>
        </w:r>
        <w:r w:rsidR="00747D0F">
          <w:rPr>
            <w:webHidden/>
          </w:rPr>
          <w:tab/>
        </w:r>
        <w:r w:rsidR="00747D0F">
          <w:rPr>
            <w:webHidden/>
          </w:rPr>
          <w:fldChar w:fldCharType="begin"/>
        </w:r>
        <w:r w:rsidR="00747D0F">
          <w:rPr>
            <w:webHidden/>
          </w:rPr>
          <w:instrText xml:space="preserve"> PAGEREF _Toc65770791 \h </w:instrText>
        </w:r>
        <w:r w:rsidR="00747D0F">
          <w:rPr>
            <w:webHidden/>
          </w:rPr>
        </w:r>
        <w:r w:rsidR="00747D0F">
          <w:rPr>
            <w:webHidden/>
          </w:rPr>
          <w:fldChar w:fldCharType="separate"/>
        </w:r>
        <w:r w:rsidR="00132998">
          <w:rPr>
            <w:webHidden/>
          </w:rPr>
          <w:t>5</w:t>
        </w:r>
        <w:r w:rsidR="00747D0F">
          <w:rPr>
            <w:webHidden/>
          </w:rPr>
          <w:fldChar w:fldCharType="end"/>
        </w:r>
      </w:hyperlink>
    </w:p>
    <w:p w14:paraId="722A0E35" w14:textId="4C31E8C0" w:rsidR="00747D0F" w:rsidRDefault="00286C63">
      <w:pPr>
        <w:pStyle w:val="TOC2"/>
        <w:rPr>
          <w:rFonts w:asciiTheme="minorHAnsi" w:eastAsiaTheme="minorEastAsia" w:hAnsiTheme="minorHAnsi" w:cstheme="minorBidi"/>
          <w:sz w:val="22"/>
          <w:szCs w:val="22"/>
          <w:lang w:eastAsia="en-AU"/>
        </w:rPr>
      </w:pPr>
      <w:hyperlink w:anchor="_Toc65770792" w:history="1">
        <w:r w:rsidR="00747D0F" w:rsidRPr="00C42D49">
          <w:rPr>
            <w:rStyle w:val="Hyperlink"/>
          </w:rPr>
          <w:t>How do I demonstrate the project aligns with the Supporting Multicultural and Faith Communities to Prevent Violence Against Women Grant Program objectives?</w:t>
        </w:r>
        <w:r w:rsidR="00747D0F">
          <w:rPr>
            <w:webHidden/>
          </w:rPr>
          <w:tab/>
        </w:r>
        <w:r w:rsidR="00747D0F">
          <w:rPr>
            <w:webHidden/>
          </w:rPr>
          <w:fldChar w:fldCharType="begin"/>
        </w:r>
        <w:r w:rsidR="00747D0F">
          <w:rPr>
            <w:webHidden/>
          </w:rPr>
          <w:instrText xml:space="preserve"> PAGEREF _Toc65770792 \h </w:instrText>
        </w:r>
        <w:r w:rsidR="00747D0F">
          <w:rPr>
            <w:webHidden/>
          </w:rPr>
        </w:r>
        <w:r w:rsidR="00747D0F">
          <w:rPr>
            <w:webHidden/>
          </w:rPr>
          <w:fldChar w:fldCharType="separate"/>
        </w:r>
        <w:r w:rsidR="00132998">
          <w:rPr>
            <w:webHidden/>
          </w:rPr>
          <w:t>5</w:t>
        </w:r>
        <w:r w:rsidR="00747D0F">
          <w:rPr>
            <w:webHidden/>
          </w:rPr>
          <w:fldChar w:fldCharType="end"/>
        </w:r>
      </w:hyperlink>
    </w:p>
    <w:p w14:paraId="526FED61" w14:textId="69A9C528" w:rsidR="00747D0F" w:rsidRDefault="00286C63">
      <w:pPr>
        <w:pStyle w:val="TOC2"/>
        <w:rPr>
          <w:rFonts w:asciiTheme="minorHAnsi" w:eastAsiaTheme="minorEastAsia" w:hAnsiTheme="minorHAnsi" w:cstheme="minorBidi"/>
          <w:sz w:val="22"/>
          <w:szCs w:val="22"/>
          <w:lang w:eastAsia="en-AU"/>
        </w:rPr>
      </w:pPr>
      <w:hyperlink w:anchor="_Toc65770793" w:history="1">
        <w:r w:rsidR="00747D0F" w:rsidRPr="00C42D49">
          <w:rPr>
            <w:rStyle w:val="Hyperlink"/>
          </w:rPr>
          <w:t>Stream 1: How do I demonstrate:</w:t>
        </w:r>
        <w:r w:rsidR="00747D0F">
          <w:rPr>
            <w:webHidden/>
          </w:rPr>
          <w:tab/>
        </w:r>
        <w:r w:rsidR="00747D0F">
          <w:rPr>
            <w:webHidden/>
          </w:rPr>
          <w:fldChar w:fldCharType="begin"/>
        </w:r>
        <w:r w:rsidR="00747D0F">
          <w:rPr>
            <w:webHidden/>
          </w:rPr>
          <w:instrText xml:space="preserve"> PAGEREF _Toc65770793 \h </w:instrText>
        </w:r>
        <w:r w:rsidR="00747D0F">
          <w:rPr>
            <w:webHidden/>
          </w:rPr>
        </w:r>
        <w:r w:rsidR="00747D0F">
          <w:rPr>
            <w:webHidden/>
          </w:rPr>
          <w:fldChar w:fldCharType="separate"/>
        </w:r>
        <w:r w:rsidR="00132998">
          <w:rPr>
            <w:webHidden/>
          </w:rPr>
          <w:t>6</w:t>
        </w:r>
        <w:r w:rsidR="00747D0F">
          <w:rPr>
            <w:webHidden/>
          </w:rPr>
          <w:fldChar w:fldCharType="end"/>
        </w:r>
      </w:hyperlink>
    </w:p>
    <w:p w14:paraId="2AF29242" w14:textId="06A03D97" w:rsidR="00747D0F" w:rsidRDefault="00286C63" w:rsidP="007046B4">
      <w:pPr>
        <w:pStyle w:val="TOC3"/>
        <w:tabs>
          <w:tab w:val="left" w:pos="567"/>
        </w:tabs>
        <w:rPr>
          <w:rFonts w:asciiTheme="minorHAnsi" w:eastAsiaTheme="minorEastAsia" w:hAnsiTheme="minorHAnsi" w:cstheme="minorBidi"/>
          <w:noProof/>
          <w:sz w:val="22"/>
          <w:szCs w:val="22"/>
          <w:lang w:eastAsia="en-AU"/>
        </w:rPr>
      </w:pPr>
      <w:hyperlink w:anchor="_Toc65770794" w:history="1">
        <w:r w:rsidR="00747D0F" w:rsidRPr="00C42D49">
          <w:rPr>
            <w:rStyle w:val="Hyperlink"/>
            <w:rFonts w:ascii="Symbol" w:hAnsi="Symbol"/>
            <w:noProof/>
          </w:rPr>
          <w:t></w:t>
        </w:r>
        <w:r w:rsidR="00747D0F">
          <w:rPr>
            <w:rFonts w:asciiTheme="minorHAnsi" w:eastAsiaTheme="minorEastAsia" w:hAnsiTheme="minorHAnsi" w:cstheme="minorBidi"/>
            <w:noProof/>
            <w:sz w:val="22"/>
            <w:szCs w:val="22"/>
            <w:lang w:eastAsia="en-AU"/>
          </w:rPr>
          <w:tab/>
        </w:r>
        <w:r w:rsidR="00747D0F" w:rsidRPr="00C42D49">
          <w:rPr>
            <w:rStyle w:val="Hyperlink"/>
            <w:noProof/>
          </w:rPr>
          <w:t>experience, capacity and capability to engage multicultural and/or faith communities in primary prevention and/or early intervention of family violence and/or all forms of violence against women?</w:t>
        </w:r>
        <w:r w:rsidR="00747D0F">
          <w:rPr>
            <w:noProof/>
            <w:webHidden/>
          </w:rPr>
          <w:tab/>
        </w:r>
        <w:r w:rsidR="00747D0F">
          <w:rPr>
            <w:noProof/>
            <w:webHidden/>
          </w:rPr>
          <w:fldChar w:fldCharType="begin"/>
        </w:r>
        <w:r w:rsidR="00747D0F">
          <w:rPr>
            <w:noProof/>
            <w:webHidden/>
          </w:rPr>
          <w:instrText xml:space="preserve"> PAGEREF _Toc65770794 \h </w:instrText>
        </w:r>
        <w:r w:rsidR="00747D0F">
          <w:rPr>
            <w:noProof/>
            <w:webHidden/>
          </w:rPr>
        </w:r>
        <w:r w:rsidR="00747D0F">
          <w:rPr>
            <w:noProof/>
            <w:webHidden/>
          </w:rPr>
          <w:fldChar w:fldCharType="separate"/>
        </w:r>
        <w:r w:rsidR="00132998">
          <w:rPr>
            <w:noProof/>
            <w:webHidden/>
          </w:rPr>
          <w:t>6</w:t>
        </w:r>
        <w:r w:rsidR="00747D0F">
          <w:rPr>
            <w:noProof/>
            <w:webHidden/>
          </w:rPr>
          <w:fldChar w:fldCharType="end"/>
        </w:r>
      </w:hyperlink>
    </w:p>
    <w:p w14:paraId="36E1B6A8" w14:textId="3987D451" w:rsidR="00747D0F" w:rsidRDefault="00286C63" w:rsidP="007046B4">
      <w:pPr>
        <w:pStyle w:val="TOC3"/>
        <w:tabs>
          <w:tab w:val="left" w:pos="567"/>
        </w:tabs>
        <w:rPr>
          <w:rFonts w:asciiTheme="minorHAnsi" w:eastAsiaTheme="minorEastAsia" w:hAnsiTheme="minorHAnsi" w:cstheme="minorBidi"/>
          <w:noProof/>
          <w:sz w:val="22"/>
          <w:szCs w:val="22"/>
          <w:lang w:eastAsia="en-AU"/>
        </w:rPr>
      </w:pPr>
      <w:hyperlink w:anchor="_Toc65770795" w:history="1">
        <w:r w:rsidR="00747D0F" w:rsidRPr="00C42D49">
          <w:rPr>
            <w:rStyle w:val="Hyperlink"/>
            <w:rFonts w:ascii="Symbol" w:hAnsi="Symbol"/>
            <w:noProof/>
          </w:rPr>
          <w:t></w:t>
        </w:r>
        <w:r w:rsidR="00747D0F">
          <w:rPr>
            <w:rFonts w:asciiTheme="minorHAnsi" w:eastAsiaTheme="minorEastAsia" w:hAnsiTheme="minorHAnsi" w:cstheme="minorBidi"/>
            <w:noProof/>
            <w:sz w:val="22"/>
            <w:szCs w:val="22"/>
            <w:lang w:eastAsia="en-AU"/>
          </w:rPr>
          <w:tab/>
        </w:r>
        <w:r w:rsidR="00747D0F" w:rsidRPr="00C42D49">
          <w:rPr>
            <w:rStyle w:val="Hyperlink"/>
            <w:noProof/>
          </w:rPr>
          <w:t>track record in the effective design and delivery of projects of similar scope, size and nature</w:t>
        </w:r>
        <w:r w:rsidR="00747D0F">
          <w:rPr>
            <w:noProof/>
            <w:webHidden/>
          </w:rPr>
          <w:tab/>
        </w:r>
        <w:r w:rsidR="00747D0F">
          <w:rPr>
            <w:noProof/>
            <w:webHidden/>
          </w:rPr>
          <w:fldChar w:fldCharType="begin"/>
        </w:r>
        <w:r w:rsidR="00747D0F">
          <w:rPr>
            <w:noProof/>
            <w:webHidden/>
          </w:rPr>
          <w:instrText xml:space="preserve"> PAGEREF _Toc65770795 \h </w:instrText>
        </w:r>
        <w:r w:rsidR="00747D0F">
          <w:rPr>
            <w:noProof/>
            <w:webHidden/>
          </w:rPr>
        </w:r>
        <w:r w:rsidR="00747D0F">
          <w:rPr>
            <w:noProof/>
            <w:webHidden/>
          </w:rPr>
          <w:fldChar w:fldCharType="separate"/>
        </w:r>
        <w:r w:rsidR="00132998">
          <w:rPr>
            <w:noProof/>
            <w:webHidden/>
          </w:rPr>
          <w:t>6</w:t>
        </w:r>
        <w:r w:rsidR="00747D0F">
          <w:rPr>
            <w:noProof/>
            <w:webHidden/>
          </w:rPr>
          <w:fldChar w:fldCharType="end"/>
        </w:r>
      </w:hyperlink>
    </w:p>
    <w:p w14:paraId="0C292C37" w14:textId="499FEB54" w:rsidR="00747D0F" w:rsidRDefault="00286C63" w:rsidP="007046B4">
      <w:pPr>
        <w:pStyle w:val="TOC3"/>
        <w:tabs>
          <w:tab w:val="left" w:pos="567"/>
        </w:tabs>
        <w:rPr>
          <w:rFonts w:asciiTheme="minorHAnsi" w:eastAsiaTheme="minorEastAsia" w:hAnsiTheme="minorHAnsi" w:cstheme="minorBidi"/>
          <w:noProof/>
          <w:sz w:val="22"/>
          <w:szCs w:val="22"/>
          <w:lang w:eastAsia="en-AU"/>
        </w:rPr>
      </w:pPr>
      <w:hyperlink w:anchor="_Toc65770796" w:history="1">
        <w:r w:rsidR="00747D0F" w:rsidRPr="00C42D49">
          <w:rPr>
            <w:rStyle w:val="Hyperlink"/>
            <w:rFonts w:ascii="Symbol" w:hAnsi="Symbol"/>
            <w:noProof/>
          </w:rPr>
          <w:t></w:t>
        </w:r>
        <w:r w:rsidR="00747D0F">
          <w:rPr>
            <w:rFonts w:asciiTheme="minorHAnsi" w:eastAsiaTheme="minorEastAsia" w:hAnsiTheme="minorHAnsi" w:cstheme="minorBidi"/>
            <w:noProof/>
            <w:sz w:val="22"/>
            <w:szCs w:val="22"/>
            <w:lang w:eastAsia="en-AU"/>
          </w:rPr>
          <w:tab/>
        </w:r>
        <w:r w:rsidR="00747D0F" w:rsidRPr="00C42D49">
          <w:rPr>
            <w:rStyle w:val="Hyperlink"/>
            <w:noProof/>
          </w:rPr>
          <w:t>how previous work aligned with Victorian Government policy, national frameworks and best practice in relation to primary prevention and/or early intervention</w:t>
        </w:r>
        <w:r w:rsidR="00747D0F">
          <w:rPr>
            <w:noProof/>
            <w:webHidden/>
          </w:rPr>
          <w:tab/>
        </w:r>
        <w:r w:rsidR="00747D0F">
          <w:rPr>
            <w:noProof/>
            <w:webHidden/>
          </w:rPr>
          <w:fldChar w:fldCharType="begin"/>
        </w:r>
        <w:r w:rsidR="00747D0F">
          <w:rPr>
            <w:noProof/>
            <w:webHidden/>
          </w:rPr>
          <w:instrText xml:space="preserve"> PAGEREF _Toc65770796 \h </w:instrText>
        </w:r>
        <w:r w:rsidR="00747D0F">
          <w:rPr>
            <w:noProof/>
            <w:webHidden/>
          </w:rPr>
        </w:r>
        <w:r w:rsidR="00747D0F">
          <w:rPr>
            <w:noProof/>
            <w:webHidden/>
          </w:rPr>
          <w:fldChar w:fldCharType="separate"/>
        </w:r>
        <w:r w:rsidR="00132998">
          <w:rPr>
            <w:noProof/>
            <w:webHidden/>
          </w:rPr>
          <w:t>6</w:t>
        </w:r>
        <w:r w:rsidR="00747D0F">
          <w:rPr>
            <w:noProof/>
            <w:webHidden/>
          </w:rPr>
          <w:fldChar w:fldCharType="end"/>
        </w:r>
      </w:hyperlink>
    </w:p>
    <w:p w14:paraId="22920403" w14:textId="6FF7F15B" w:rsidR="00747D0F" w:rsidRDefault="00286C63">
      <w:pPr>
        <w:pStyle w:val="TOC2"/>
        <w:rPr>
          <w:rFonts w:asciiTheme="minorHAnsi" w:eastAsiaTheme="minorEastAsia" w:hAnsiTheme="minorHAnsi" w:cstheme="minorBidi"/>
          <w:sz w:val="22"/>
          <w:szCs w:val="22"/>
          <w:lang w:eastAsia="en-AU"/>
        </w:rPr>
      </w:pPr>
      <w:hyperlink w:anchor="_Toc65770797" w:history="1">
        <w:r w:rsidR="00747D0F" w:rsidRPr="00C42D49">
          <w:rPr>
            <w:rStyle w:val="Hyperlink"/>
          </w:rPr>
          <w:t>Stream 2: How do I demonstrate willingness and readiness to:</w:t>
        </w:r>
        <w:r w:rsidR="00747D0F">
          <w:rPr>
            <w:webHidden/>
          </w:rPr>
          <w:tab/>
        </w:r>
        <w:r w:rsidR="00747D0F">
          <w:rPr>
            <w:webHidden/>
          </w:rPr>
          <w:fldChar w:fldCharType="begin"/>
        </w:r>
        <w:r w:rsidR="00747D0F">
          <w:rPr>
            <w:webHidden/>
          </w:rPr>
          <w:instrText xml:space="preserve"> PAGEREF _Toc65770797 \h </w:instrText>
        </w:r>
        <w:r w:rsidR="00747D0F">
          <w:rPr>
            <w:webHidden/>
          </w:rPr>
        </w:r>
        <w:r w:rsidR="00747D0F">
          <w:rPr>
            <w:webHidden/>
          </w:rPr>
          <w:fldChar w:fldCharType="separate"/>
        </w:r>
        <w:r w:rsidR="00132998">
          <w:rPr>
            <w:webHidden/>
          </w:rPr>
          <w:t>6</w:t>
        </w:r>
        <w:r w:rsidR="00747D0F">
          <w:rPr>
            <w:webHidden/>
          </w:rPr>
          <w:fldChar w:fldCharType="end"/>
        </w:r>
      </w:hyperlink>
    </w:p>
    <w:p w14:paraId="56B0AC3F" w14:textId="2A22939C" w:rsidR="00747D0F" w:rsidRDefault="00286C63" w:rsidP="007046B4">
      <w:pPr>
        <w:pStyle w:val="TOC3"/>
        <w:tabs>
          <w:tab w:val="left" w:pos="567"/>
        </w:tabs>
        <w:rPr>
          <w:rFonts w:asciiTheme="minorHAnsi" w:eastAsiaTheme="minorEastAsia" w:hAnsiTheme="minorHAnsi" w:cstheme="minorBidi"/>
          <w:noProof/>
          <w:sz w:val="22"/>
          <w:szCs w:val="22"/>
          <w:lang w:eastAsia="en-AU"/>
        </w:rPr>
      </w:pPr>
      <w:hyperlink w:anchor="_Toc65770798" w:history="1">
        <w:r w:rsidR="00747D0F" w:rsidRPr="00C42D49">
          <w:rPr>
            <w:rStyle w:val="Hyperlink"/>
            <w:rFonts w:ascii="Symbol" w:hAnsi="Symbol"/>
            <w:noProof/>
          </w:rPr>
          <w:t></w:t>
        </w:r>
        <w:r w:rsidR="00747D0F">
          <w:rPr>
            <w:rFonts w:asciiTheme="minorHAnsi" w:eastAsiaTheme="minorEastAsia" w:hAnsiTheme="minorHAnsi" w:cstheme="minorBidi"/>
            <w:noProof/>
            <w:sz w:val="22"/>
            <w:szCs w:val="22"/>
            <w:lang w:eastAsia="en-AU"/>
          </w:rPr>
          <w:tab/>
        </w:r>
        <w:r w:rsidR="00747D0F" w:rsidRPr="00C42D49">
          <w:rPr>
            <w:rStyle w:val="Hyperlink"/>
            <w:noProof/>
          </w:rPr>
          <w:t>engage multicultural and/or faith communities in primary prevention and/or early intervention of family violence and/or all forms of violence against women? And/or</w:t>
        </w:r>
        <w:r w:rsidR="00747D0F">
          <w:rPr>
            <w:noProof/>
            <w:webHidden/>
          </w:rPr>
          <w:tab/>
        </w:r>
        <w:r w:rsidR="00747D0F">
          <w:rPr>
            <w:noProof/>
            <w:webHidden/>
          </w:rPr>
          <w:fldChar w:fldCharType="begin"/>
        </w:r>
        <w:r w:rsidR="00747D0F">
          <w:rPr>
            <w:noProof/>
            <w:webHidden/>
          </w:rPr>
          <w:instrText xml:space="preserve"> PAGEREF _Toc65770798 \h </w:instrText>
        </w:r>
        <w:r w:rsidR="00747D0F">
          <w:rPr>
            <w:noProof/>
            <w:webHidden/>
          </w:rPr>
        </w:r>
        <w:r w:rsidR="00747D0F">
          <w:rPr>
            <w:noProof/>
            <w:webHidden/>
          </w:rPr>
          <w:fldChar w:fldCharType="separate"/>
        </w:r>
        <w:r w:rsidR="00132998">
          <w:rPr>
            <w:noProof/>
            <w:webHidden/>
          </w:rPr>
          <w:t>6</w:t>
        </w:r>
        <w:r w:rsidR="00747D0F">
          <w:rPr>
            <w:noProof/>
            <w:webHidden/>
          </w:rPr>
          <w:fldChar w:fldCharType="end"/>
        </w:r>
      </w:hyperlink>
    </w:p>
    <w:p w14:paraId="52CCDFD3" w14:textId="1B7BCAD9" w:rsidR="00747D0F" w:rsidRDefault="00286C63" w:rsidP="007046B4">
      <w:pPr>
        <w:pStyle w:val="TOC3"/>
        <w:tabs>
          <w:tab w:val="left" w:pos="567"/>
        </w:tabs>
        <w:rPr>
          <w:rFonts w:asciiTheme="minorHAnsi" w:eastAsiaTheme="minorEastAsia" w:hAnsiTheme="minorHAnsi" w:cstheme="minorBidi"/>
          <w:noProof/>
          <w:sz w:val="22"/>
          <w:szCs w:val="22"/>
          <w:lang w:eastAsia="en-AU"/>
        </w:rPr>
      </w:pPr>
      <w:hyperlink w:anchor="_Toc65770799" w:history="1">
        <w:r w:rsidR="00747D0F" w:rsidRPr="00C42D49">
          <w:rPr>
            <w:rStyle w:val="Hyperlink"/>
            <w:rFonts w:ascii="Symbol" w:hAnsi="Symbol"/>
            <w:noProof/>
          </w:rPr>
          <w:t></w:t>
        </w:r>
        <w:r w:rsidR="00747D0F">
          <w:rPr>
            <w:rFonts w:asciiTheme="minorHAnsi" w:eastAsiaTheme="minorEastAsia" w:hAnsiTheme="minorHAnsi" w:cstheme="minorBidi"/>
            <w:noProof/>
            <w:sz w:val="22"/>
            <w:szCs w:val="22"/>
            <w:lang w:eastAsia="en-AU"/>
          </w:rPr>
          <w:tab/>
        </w:r>
        <w:r w:rsidR="00747D0F" w:rsidRPr="00C42D49">
          <w:rPr>
            <w:rStyle w:val="Hyperlink"/>
            <w:noProof/>
          </w:rPr>
          <w:t>engage in organisational capacity building in relation to primary prevention and/or early intervention of family violence and/or all forms of violence against women.</w:t>
        </w:r>
        <w:r w:rsidR="00747D0F">
          <w:rPr>
            <w:noProof/>
            <w:webHidden/>
          </w:rPr>
          <w:tab/>
        </w:r>
        <w:r w:rsidR="00747D0F">
          <w:rPr>
            <w:noProof/>
            <w:webHidden/>
          </w:rPr>
          <w:fldChar w:fldCharType="begin"/>
        </w:r>
        <w:r w:rsidR="00747D0F">
          <w:rPr>
            <w:noProof/>
            <w:webHidden/>
          </w:rPr>
          <w:instrText xml:space="preserve"> PAGEREF _Toc65770799 \h </w:instrText>
        </w:r>
        <w:r w:rsidR="00747D0F">
          <w:rPr>
            <w:noProof/>
            <w:webHidden/>
          </w:rPr>
        </w:r>
        <w:r w:rsidR="00747D0F">
          <w:rPr>
            <w:noProof/>
            <w:webHidden/>
          </w:rPr>
          <w:fldChar w:fldCharType="separate"/>
        </w:r>
        <w:r w:rsidR="00132998">
          <w:rPr>
            <w:noProof/>
            <w:webHidden/>
          </w:rPr>
          <w:t>6</w:t>
        </w:r>
        <w:r w:rsidR="00747D0F">
          <w:rPr>
            <w:noProof/>
            <w:webHidden/>
          </w:rPr>
          <w:fldChar w:fldCharType="end"/>
        </w:r>
      </w:hyperlink>
    </w:p>
    <w:p w14:paraId="18B393EC" w14:textId="62E6CF4E" w:rsidR="00747D0F" w:rsidRDefault="00286C63">
      <w:pPr>
        <w:pStyle w:val="TOC2"/>
        <w:rPr>
          <w:rFonts w:asciiTheme="minorHAnsi" w:eastAsiaTheme="minorEastAsia" w:hAnsiTheme="minorHAnsi" w:cstheme="minorBidi"/>
          <w:sz w:val="22"/>
          <w:szCs w:val="22"/>
          <w:lang w:eastAsia="en-AU"/>
        </w:rPr>
      </w:pPr>
      <w:hyperlink w:anchor="_Toc65770800" w:history="1">
        <w:r w:rsidR="00747D0F" w:rsidRPr="00C42D49">
          <w:rPr>
            <w:rStyle w:val="Hyperlink"/>
          </w:rPr>
          <w:t>How do I demonstrate my plans for responding to disclosures of violence and to resistance and backlash for the proposed project in the community and/or within the organisation?</w:t>
        </w:r>
        <w:r w:rsidR="00747D0F">
          <w:rPr>
            <w:webHidden/>
          </w:rPr>
          <w:tab/>
        </w:r>
        <w:r w:rsidR="00747D0F">
          <w:rPr>
            <w:webHidden/>
          </w:rPr>
          <w:fldChar w:fldCharType="begin"/>
        </w:r>
        <w:r w:rsidR="00747D0F">
          <w:rPr>
            <w:webHidden/>
          </w:rPr>
          <w:instrText xml:space="preserve"> PAGEREF _Toc65770800 \h </w:instrText>
        </w:r>
        <w:r w:rsidR="00747D0F">
          <w:rPr>
            <w:webHidden/>
          </w:rPr>
        </w:r>
        <w:r w:rsidR="00747D0F">
          <w:rPr>
            <w:webHidden/>
          </w:rPr>
          <w:fldChar w:fldCharType="separate"/>
        </w:r>
        <w:r w:rsidR="00132998">
          <w:rPr>
            <w:webHidden/>
          </w:rPr>
          <w:t>7</w:t>
        </w:r>
        <w:r w:rsidR="00747D0F">
          <w:rPr>
            <w:webHidden/>
          </w:rPr>
          <w:fldChar w:fldCharType="end"/>
        </w:r>
      </w:hyperlink>
    </w:p>
    <w:p w14:paraId="3C3E7849" w14:textId="17C72A8A" w:rsidR="00747D0F" w:rsidRDefault="00286C63">
      <w:pPr>
        <w:pStyle w:val="TOC2"/>
        <w:rPr>
          <w:rFonts w:asciiTheme="minorHAnsi" w:eastAsiaTheme="minorEastAsia" w:hAnsiTheme="minorHAnsi" w:cstheme="minorBidi"/>
          <w:sz w:val="22"/>
          <w:szCs w:val="22"/>
          <w:lang w:eastAsia="en-AU"/>
        </w:rPr>
      </w:pPr>
      <w:hyperlink w:anchor="_Toc65770801" w:history="1">
        <w:r w:rsidR="00747D0F" w:rsidRPr="00C42D49">
          <w:rPr>
            <w:rStyle w:val="Hyperlink"/>
          </w:rPr>
          <w:t>How do I demonstrate sustainability of the project and ongoing community benefit after the project has ended?</w:t>
        </w:r>
        <w:r w:rsidR="00747D0F">
          <w:rPr>
            <w:webHidden/>
          </w:rPr>
          <w:tab/>
        </w:r>
        <w:r w:rsidR="00747D0F">
          <w:rPr>
            <w:webHidden/>
          </w:rPr>
          <w:fldChar w:fldCharType="begin"/>
        </w:r>
        <w:r w:rsidR="00747D0F">
          <w:rPr>
            <w:webHidden/>
          </w:rPr>
          <w:instrText xml:space="preserve"> PAGEREF _Toc65770801 \h </w:instrText>
        </w:r>
        <w:r w:rsidR="00747D0F">
          <w:rPr>
            <w:webHidden/>
          </w:rPr>
        </w:r>
        <w:r w:rsidR="00747D0F">
          <w:rPr>
            <w:webHidden/>
          </w:rPr>
          <w:fldChar w:fldCharType="separate"/>
        </w:r>
        <w:r w:rsidR="00132998">
          <w:rPr>
            <w:webHidden/>
          </w:rPr>
          <w:t>8</w:t>
        </w:r>
        <w:r w:rsidR="00747D0F">
          <w:rPr>
            <w:webHidden/>
          </w:rPr>
          <w:fldChar w:fldCharType="end"/>
        </w:r>
      </w:hyperlink>
    </w:p>
    <w:p w14:paraId="43996129" w14:textId="75CD2C30" w:rsidR="00747D0F" w:rsidRDefault="00286C63">
      <w:pPr>
        <w:pStyle w:val="TOC2"/>
        <w:rPr>
          <w:rFonts w:asciiTheme="minorHAnsi" w:eastAsiaTheme="minorEastAsia" w:hAnsiTheme="minorHAnsi" w:cstheme="minorBidi"/>
          <w:sz w:val="22"/>
          <w:szCs w:val="22"/>
          <w:lang w:eastAsia="en-AU"/>
        </w:rPr>
      </w:pPr>
      <w:hyperlink w:anchor="_Toc65770802" w:history="1">
        <w:r w:rsidR="00747D0F" w:rsidRPr="00C42D49">
          <w:rPr>
            <w:rStyle w:val="Hyperlink"/>
          </w:rPr>
          <w:t>How do I demonstrate the partnerships or relationships needed to deliver the proposed project?</w:t>
        </w:r>
        <w:r w:rsidR="00747D0F">
          <w:rPr>
            <w:webHidden/>
          </w:rPr>
          <w:tab/>
        </w:r>
        <w:r w:rsidR="00747D0F">
          <w:rPr>
            <w:webHidden/>
          </w:rPr>
          <w:fldChar w:fldCharType="begin"/>
        </w:r>
        <w:r w:rsidR="00747D0F">
          <w:rPr>
            <w:webHidden/>
          </w:rPr>
          <w:instrText xml:space="preserve"> PAGEREF _Toc65770802 \h </w:instrText>
        </w:r>
        <w:r w:rsidR="00747D0F">
          <w:rPr>
            <w:webHidden/>
          </w:rPr>
        </w:r>
        <w:r w:rsidR="00747D0F">
          <w:rPr>
            <w:webHidden/>
          </w:rPr>
          <w:fldChar w:fldCharType="separate"/>
        </w:r>
        <w:r w:rsidR="00132998">
          <w:rPr>
            <w:webHidden/>
          </w:rPr>
          <w:t>9</w:t>
        </w:r>
        <w:r w:rsidR="00747D0F">
          <w:rPr>
            <w:webHidden/>
          </w:rPr>
          <w:fldChar w:fldCharType="end"/>
        </w:r>
      </w:hyperlink>
    </w:p>
    <w:p w14:paraId="6E313729" w14:textId="389A6943" w:rsidR="00747D0F" w:rsidRDefault="00286C63">
      <w:pPr>
        <w:pStyle w:val="TOC1"/>
        <w:rPr>
          <w:rFonts w:asciiTheme="minorHAnsi" w:eastAsiaTheme="minorEastAsia" w:hAnsiTheme="minorHAnsi" w:cstheme="minorBidi"/>
          <w:b w:val="0"/>
          <w:sz w:val="22"/>
          <w:szCs w:val="22"/>
          <w:lang w:eastAsia="en-AU"/>
        </w:rPr>
      </w:pPr>
      <w:hyperlink w:anchor="_Toc65770803" w:history="1">
        <w:r w:rsidR="00747D0F" w:rsidRPr="00C42D49">
          <w:rPr>
            <w:rStyle w:val="Hyperlink"/>
          </w:rPr>
          <w:t>Frequently asked questions</w:t>
        </w:r>
        <w:r w:rsidR="00747D0F">
          <w:rPr>
            <w:webHidden/>
          </w:rPr>
          <w:tab/>
        </w:r>
        <w:r w:rsidR="00747D0F">
          <w:rPr>
            <w:webHidden/>
          </w:rPr>
          <w:fldChar w:fldCharType="begin"/>
        </w:r>
        <w:r w:rsidR="00747D0F">
          <w:rPr>
            <w:webHidden/>
          </w:rPr>
          <w:instrText xml:space="preserve"> PAGEREF _Toc65770803 \h </w:instrText>
        </w:r>
        <w:r w:rsidR="00747D0F">
          <w:rPr>
            <w:webHidden/>
          </w:rPr>
        </w:r>
        <w:r w:rsidR="00747D0F">
          <w:rPr>
            <w:webHidden/>
          </w:rPr>
          <w:fldChar w:fldCharType="separate"/>
        </w:r>
        <w:r w:rsidR="00132998">
          <w:rPr>
            <w:webHidden/>
          </w:rPr>
          <w:t>9</w:t>
        </w:r>
        <w:r w:rsidR="00747D0F">
          <w:rPr>
            <w:webHidden/>
          </w:rPr>
          <w:fldChar w:fldCharType="end"/>
        </w:r>
      </w:hyperlink>
    </w:p>
    <w:p w14:paraId="711E14DB" w14:textId="1F09A661" w:rsidR="00747D0F" w:rsidRDefault="00286C63">
      <w:pPr>
        <w:pStyle w:val="TOC2"/>
        <w:rPr>
          <w:rFonts w:asciiTheme="minorHAnsi" w:eastAsiaTheme="minorEastAsia" w:hAnsiTheme="minorHAnsi" w:cstheme="minorBidi"/>
          <w:sz w:val="22"/>
          <w:szCs w:val="22"/>
          <w:lang w:eastAsia="en-AU"/>
        </w:rPr>
      </w:pPr>
      <w:hyperlink w:anchor="_Toc65770804" w:history="1">
        <w:r w:rsidR="00747D0F" w:rsidRPr="00C42D49">
          <w:rPr>
            <w:rStyle w:val="Hyperlink"/>
          </w:rPr>
          <w:t>What is the purpose of the Supporting Multicultural and Faith Communities to Prevent Family Violence: 2021 Grant Program?</w:t>
        </w:r>
        <w:r w:rsidR="00747D0F">
          <w:rPr>
            <w:webHidden/>
          </w:rPr>
          <w:tab/>
        </w:r>
        <w:r w:rsidR="00747D0F">
          <w:rPr>
            <w:webHidden/>
          </w:rPr>
          <w:fldChar w:fldCharType="begin"/>
        </w:r>
        <w:r w:rsidR="00747D0F">
          <w:rPr>
            <w:webHidden/>
          </w:rPr>
          <w:instrText xml:space="preserve"> PAGEREF _Toc65770804 \h </w:instrText>
        </w:r>
        <w:r w:rsidR="00747D0F">
          <w:rPr>
            <w:webHidden/>
          </w:rPr>
        </w:r>
        <w:r w:rsidR="00747D0F">
          <w:rPr>
            <w:webHidden/>
          </w:rPr>
          <w:fldChar w:fldCharType="separate"/>
        </w:r>
        <w:r w:rsidR="00132998">
          <w:rPr>
            <w:webHidden/>
          </w:rPr>
          <w:t>9</w:t>
        </w:r>
        <w:r w:rsidR="00747D0F">
          <w:rPr>
            <w:webHidden/>
          </w:rPr>
          <w:fldChar w:fldCharType="end"/>
        </w:r>
      </w:hyperlink>
    </w:p>
    <w:p w14:paraId="2A13043B" w14:textId="57C5B843" w:rsidR="00747D0F" w:rsidRDefault="00286C63">
      <w:pPr>
        <w:pStyle w:val="TOC2"/>
        <w:rPr>
          <w:rFonts w:asciiTheme="minorHAnsi" w:eastAsiaTheme="minorEastAsia" w:hAnsiTheme="minorHAnsi" w:cstheme="minorBidi"/>
          <w:sz w:val="22"/>
          <w:szCs w:val="22"/>
          <w:lang w:eastAsia="en-AU"/>
        </w:rPr>
      </w:pPr>
      <w:hyperlink w:anchor="_Toc65770805" w:history="1">
        <w:r w:rsidR="00747D0F" w:rsidRPr="00C42D49">
          <w:rPr>
            <w:rStyle w:val="Hyperlink"/>
          </w:rPr>
          <w:t>Do projects have to include both primary prevention and early intervention activities?</w:t>
        </w:r>
        <w:r w:rsidR="00747D0F">
          <w:rPr>
            <w:webHidden/>
          </w:rPr>
          <w:tab/>
        </w:r>
        <w:r w:rsidR="00747D0F">
          <w:rPr>
            <w:webHidden/>
          </w:rPr>
          <w:fldChar w:fldCharType="begin"/>
        </w:r>
        <w:r w:rsidR="00747D0F">
          <w:rPr>
            <w:webHidden/>
          </w:rPr>
          <w:instrText xml:space="preserve"> PAGEREF _Toc65770805 \h </w:instrText>
        </w:r>
        <w:r w:rsidR="00747D0F">
          <w:rPr>
            <w:webHidden/>
          </w:rPr>
        </w:r>
        <w:r w:rsidR="00747D0F">
          <w:rPr>
            <w:webHidden/>
          </w:rPr>
          <w:fldChar w:fldCharType="separate"/>
        </w:r>
        <w:r w:rsidR="00132998">
          <w:rPr>
            <w:webHidden/>
          </w:rPr>
          <w:t>9</w:t>
        </w:r>
        <w:r w:rsidR="00747D0F">
          <w:rPr>
            <w:webHidden/>
          </w:rPr>
          <w:fldChar w:fldCharType="end"/>
        </w:r>
      </w:hyperlink>
    </w:p>
    <w:p w14:paraId="369609DA" w14:textId="05D3058C" w:rsidR="00747D0F" w:rsidRDefault="00286C63">
      <w:pPr>
        <w:pStyle w:val="TOC2"/>
        <w:rPr>
          <w:rFonts w:asciiTheme="minorHAnsi" w:eastAsiaTheme="minorEastAsia" w:hAnsiTheme="minorHAnsi" w:cstheme="minorBidi"/>
          <w:sz w:val="22"/>
          <w:szCs w:val="22"/>
          <w:lang w:eastAsia="en-AU"/>
        </w:rPr>
      </w:pPr>
      <w:hyperlink w:anchor="_Toc65770806" w:history="1">
        <w:r w:rsidR="00747D0F" w:rsidRPr="00C42D49">
          <w:rPr>
            <w:rStyle w:val="Hyperlink"/>
          </w:rPr>
          <w:t>What is the Family Violence Multi-Agency Risk Assessment and Management Framework (MARAM)?</w:t>
        </w:r>
        <w:r w:rsidR="00747D0F">
          <w:rPr>
            <w:webHidden/>
          </w:rPr>
          <w:tab/>
        </w:r>
        <w:r w:rsidR="00747D0F">
          <w:rPr>
            <w:webHidden/>
          </w:rPr>
          <w:fldChar w:fldCharType="begin"/>
        </w:r>
        <w:r w:rsidR="00747D0F">
          <w:rPr>
            <w:webHidden/>
          </w:rPr>
          <w:instrText xml:space="preserve"> PAGEREF _Toc65770806 \h </w:instrText>
        </w:r>
        <w:r w:rsidR="00747D0F">
          <w:rPr>
            <w:webHidden/>
          </w:rPr>
        </w:r>
        <w:r w:rsidR="00747D0F">
          <w:rPr>
            <w:webHidden/>
          </w:rPr>
          <w:fldChar w:fldCharType="separate"/>
        </w:r>
        <w:r w:rsidR="00132998">
          <w:rPr>
            <w:webHidden/>
          </w:rPr>
          <w:t>9</w:t>
        </w:r>
        <w:r w:rsidR="00747D0F">
          <w:rPr>
            <w:webHidden/>
          </w:rPr>
          <w:fldChar w:fldCharType="end"/>
        </w:r>
      </w:hyperlink>
    </w:p>
    <w:p w14:paraId="3504AF70" w14:textId="0EBAB5B8" w:rsidR="00747D0F" w:rsidRDefault="00286C63">
      <w:pPr>
        <w:pStyle w:val="TOC2"/>
        <w:rPr>
          <w:rFonts w:asciiTheme="minorHAnsi" w:eastAsiaTheme="minorEastAsia" w:hAnsiTheme="minorHAnsi" w:cstheme="minorBidi"/>
          <w:sz w:val="22"/>
          <w:szCs w:val="22"/>
          <w:lang w:eastAsia="en-AU"/>
        </w:rPr>
      </w:pPr>
      <w:hyperlink w:anchor="_Toc65770807" w:history="1">
        <w:r w:rsidR="00747D0F" w:rsidRPr="00C42D49">
          <w:rPr>
            <w:rStyle w:val="Hyperlink"/>
          </w:rPr>
          <w:t>Why will successful applicants be prescribed under the MARAM Framework?</w:t>
        </w:r>
        <w:r w:rsidR="00747D0F">
          <w:rPr>
            <w:webHidden/>
          </w:rPr>
          <w:tab/>
        </w:r>
        <w:r w:rsidR="00747D0F">
          <w:rPr>
            <w:webHidden/>
          </w:rPr>
          <w:fldChar w:fldCharType="begin"/>
        </w:r>
        <w:r w:rsidR="00747D0F">
          <w:rPr>
            <w:webHidden/>
          </w:rPr>
          <w:instrText xml:space="preserve"> PAGEREF _Toc65770807 \h </w:instrText>
        </w:r>
        <w:r w:rsidR="00747D0F">
          <w:rPr>
            <w:webHidden/>
          </w:rPr>
        </w:r>
        <w:r w:rsidR="00747D0F">
          <w:rPr>
            <w:webHidden/>
          </w:rPr>
          <w:fldChar w:fldCharType="separate"/>
        </w:r>
        <w:r w:rsidR="00132998">
          <w:rPr>
            <w:webHidden/>
          </w:rPr>
          <w:t>10</w:t>
        </w:r>
        <w:r w:rsidR="00747D0F">
          <w:rPr>
            <w:webHidden/>
          </w:rPr>
          <w:fldChar w:fldCharType="end"/>
        </w:r>
      </w:hyperlink>
    </w:p>
    <w:p w14:paraId="0FCB1ADB" w14:textId="67463BBA" w:rsidR="00747D0F" w:rsidRDefault="00286C63">
      <w:pPr>
        <w:pStyle w:val="TOC2"/>
        <w:rPr>
          <w:rFonts w:asciiTheme="minorHAnsi" w:eastAsiaTheme="minorEastAsia" w:hAnsiTheme="minorHAnsi" w:cstheme="minorBidi"/>
          <w:sz w:val="22"/>
          <w:szCs w:val="22"/>
          <w:lang w:eastAsia="en-AU"/>
        </w:rPr>
      </w:pPr>
      <w:hyperlink w:anchor="_Toc65770808" w:history="1">
        <w:r w:rsidR="00747D0F" w:rsidRPr="00C42D49">
          <w:rPr>
            <w:rStyle w:val="Hyperlink"/>
          </w:rPr>
          <w:t>Will all applications receive funding?</w:t>
        </w:r>
        <w:r w:rsidR="00747D0F">
          <w:rPr>
            <w:webHidden/>
          </w:rPr>
          <w:tab/>
        </w:r>
        <w:r w:rsidR="00747D0F">
          <w:rPr>
            <w:webHidden/>
          </w:rPr>
          <w:fldChar w:fldCharType="begin"/>
        </w:r>
        <w:r w:rsidR="00747D0F">
          <w:rPr>
            <w:webHidden/>
          </w:rPr>
          <w:instrText xml:space="preserve"> PAGEREF _Toc65770808 \h </w:instrText>
        </w:r>
        <w:r w:rsidR="00747D0F">
          <w:rPr>
            <w:webHidden/>
          </w:rPr>
        </w:r>
        <w:r w:rsidR="00747D0F">
          <w:rPr>
            <w:webHidden/>
          </w:rPr>
          <w:fldChar w:fldCharType="separate"/>
        </w:r>
        <w:r w:rsidR="00132998">
          <w:rPr>
            <w:webHidden/>
          </w:rPr>
          <w:t>11</w:t>
        </w:r>
        <w:r w:rsidR="00747D0F">
          <w:rPr>
            <w:webHidden/>
          </w:rPr>
          <w:fldChar w:fldCharType="end"/>
        </w:r>
      </w:hyperlink>
    </w:p>
    <w:p w14:paraId="7DD1FBC0" w14:textId="797B7107" w:rsidR="00747D0F" w:rsidRDefault="00286C63">
      <w:pPr>
        <w:pStyle w:val="TOC2"/>
        <w:rPr>
          <w:rFonts w:asciiTheme="minorHAnsi" w:eastAsiaTheme="minorEastAsia" w:hAnsiTheme="minorHAnsi" w:cstheme="minorBidi"/>
          <w:sz w:val="22"/>
          <w:szCs w:val="22"/>
          <w:lang w:eastAsia="en-AU"/>
        </w:rPr>
      </w:pPr>
      <w:hyperlink w:anchor="_Toc65770809" w:history="1">
        <w:r w:rsidR="00747D0F" w:rsidRPr="00C42D49">
          <w:rPr>
            <w:rStyle w:val="Hyperlink"/>
          </w:rPr>
          <w:t>How much funding is available to a project?</w:t>
        </w:r>
        <w:r w:rsidR="00747D0F">
          <w:rPr>
            <w:webHidden/>
          </w:rPr>
          <w:tab/>
        </w:r>
        <w:r w:rsidR="00747D0F">
          <w:rPr>
            <w:webHidden/>
          </w:rPr>
          <w:fldChar w:fldCharType="begin"/>
        </w:r>
        <w:r w:rsidR="00747D0F">
          <w:rPr>
            <w:webHidden/>
          </w:rPr>
          <w:instrText xml:space="preserve"> PAGEREF _Toc65770809 \h </w:instrText>
        </w:r>
        <w:r w:rsidR="00747D0F">
          <w:rPr>
            <w:webHidden/>
          </w:rPr>
        </w:r>
        <w:r w:rsidR="00747D0F">
          <w:rPr>
            <w:webHidden/>
          </w:rPr>
          <w:fldChar w:fldCharType="separate"/>
        </w:r>
        <w:r w:rsidR="00132998">
          <w:rPr>
            <w:webHidden/>
          </w:rPr>
          <w:t>11</w:t>
        </w:r>
        <w:r w:rsidR="00747D0F">
          <w:rPr>
            <w:webHidden/>
          </w:rPr>
          <w:fldChar w:fldCharType="end"/>
        </w:r>
      </w:hyperlink>
    </w:p>
    <w:p w14:paraId="7BB3FDCA" w14:textId="5878A54D" w:rsidR="00747D0F" w:rsidRDefault="00286C63">
      <w:pPr>
        <w:pStyle w:val="TOC2"/>
        <w:rPr>
          <w:rFonts w:asciiTheme="minorHAnsi" w:eastAsiaTheme="minorEastAsia" w:hAnsiTheme="minorHAnsi" w:cstheme="minorBidi"/>
          <w:sz w:val="22"/>
          <w:szCs w:val="22"/>
          <w:lang w:eastAsia="en-AU"/>
        </w:rPr>
      </w:pPr>
      <w:hyperlink w:anchor="_Toc65770810" w:history="1">
        <w:r w:rsidR="00747D0F" w:rsidRPr="00C42D49">
          <w:rPr>
            <w:rStyle w:val="Hyperlink"/>
          </w:rPr>
          <w:t>Can organisations apply for more than one project?</w:t>
        </w:r>
        <w:r w:rsidR="00747D0F">
          <w:rPr>
            <w:webHidden/>
          </w:rPr>
          <w:tab/>
        </w:r>
        <w:r w:rsidR="00747D0F">
          <w:rPr>
            <w:webHidden/>
          </w:rPr>
          <w:fldChar w:fldCharType="begin"/>
        </w:r>
        <w:r w:rsidR="00747D0F">
          <w:rPr>
            <w:webHidden/>
          </w:rPr>
          <w:instrText xml:space="preserve"> PAGEREF _Toc65770810 \h </w:instrText>
        </w:r>
        <w:r w:rsidR="00747D0F">
          <w:rPr>
            <w:webHidden/>
          </w:rPr>
        </w:r>
        <w:r w:rsidR="00747D0F">
          <w:rPr>
            <w:webHidden/>
          </w:rPr>
          <w:fldChar w:fldCharType="separate"/>
        </w:r>
        <w:r w:rsidR="00132998">
          <w:rPr>
            <w:webHidden/>
          </w:rPr>
          <w:t>11</w:t>
        </w:r>
        <w:r w:rsidR="00747D0F">
          <w:rPr>
            <w:webHidden/>
          </w:rPr>
          <w:fldChar w:fldCharType="end"/>
        </w:r>
      </w:hyperlink>
    </w:p>
    <w:p w14:paraId="431C3721" w14:textId="38B6F988" w:rsidR="00747D0F" w:rsidRDefault="00286C63">
      <w:pPr>
        <w:pStyle w:val="TOC2"/>
        <w:rPr>
          <w:rFonts w:asciiTheme="minorHAnsi" w:eastAsiaTheme="minorEastAsia" w:hAnsiTheme="minorHAnsi" w:cstheme="minorBidi"/>
          <w:sz w:val="22"/>
          <w:szCs w:val="22"/>
          <w:lang w:eastAsia="en-AU"/>
        </w:rPr>
      </w:pPr>
      <w:hyperlink w:anchor="_Toc65770811" w:history="1">
        <w:r w:rsidR="00747D0F" w:rsidRPr="00C42D49">
          <w:rPr>
            <w:rStyle w:val="Hyperlink"/>
          </w:rPr>
          <w:t>Will applicants be required to match funding?</w:t>
        </w:r>
        <w:r w:rsidR="00747D0F">
          <w:rPr>
            <w:webHidden/>
          </w:rPr>
          <w:tab/>
        </w:r>
        <w:r w:rsidR="00747D0F">
          <w:rPr>
            <w:webHidden/>
          </w:rPr>
          <w:fldChar w:fldCharType="begin"/>
        </w:r>
        <w:r w:rsidR="00747D0F">
          <w:rPr>
            <w:webHidden/>
          </w:rPr>
          <w:instrText xml:space="preserve"> PAGEREF _Toc65770811 \h </w:instrText>
        </w:r>
        <w:r w:rsidR="00747D0F">
          <w:rPr>
            <w:webHidden/>
          </w:rPr>
        </w:r>
        <w:r w:rsidR="00747D0F">
          <w:rPr>
            <w:webHidden/>
          </w:rPr>
          <w:fldChar w:fldCharType="separate"/>
        </w:r>
        <w:r w:rsidR="00132998">
          <w:rPr>
            <w:webHidden/>
          </w:rPr>
          <w:t>11</w:t>
        </w:r>
        <w:r w:rsidR="00747D0F">
          <w:rPr>
            <w:webHidden/>
          </w:rPr>
          <w:fldChar w:fldCharType="end"/>
        </w:r>
      </w:hyperlink>
    </w:p>
    <w:p w14:paraId="2C7BB37F" w14:textId="497791E9" w:rsidR="00747D0F" w:rsidRDefault="00286C63">
      <w:pPr>
        <w:pStyle w:val="TOC2"/>
        <w:rPr>
          <w:rFonts w:asciiTheme="minorHAnsi" w:eastAsiaTheme="minorEastAsia" w:hAnsiTheme="minorHAnsi" w:cstheme="minorBidi"/>
          <w:sz w:val="22"/>
          <w:szCs w:val="22"/>
          <w:lang w:eastAsia="en-AU"/>
        </w:rPr>
      </w:pPr>
      <w:hyperlink w:anchor="_Toc65770812" w:history="1">
        <w:r w:rsidR="00747D0F" w:rsidRPr="00C42D49">
          <w:rPr>
            <w:rStyle w:val="Hyperlink"/>
          </w:rPr>
          <w:t>Who can apply?</w:t>
        </w:r>
        <w:r w:rsidR="00747D0F">
          <w:rPr>
            <w:webHidden/>
          </w:rPr>
          <w:tab/>
        </w:r>
        <w:r w:rsidR="00747D0F">
          <w:rPr>
            <w:webHidden/>
          </w:rPr>
          <w:fldChar w:fldCharType="begin"/>
        </w:r>
        <w:r w:rsidR="00747D0F">
          <w:rPr>
            <w:webHidden/>
          </w:rPr>
          <w:instrText xml:space="preserve"> PAGEREF _Toc65770812 \h </w:instrText>
        </w:r>
        <w:r w:rsidR="00747D0F">
          <w:rPr>
            <w:webHidden/>
          </w:rPr>
        </w:r>
        <w:r w:rsidR="00747D0F">
          <w:rPr>
            <w:webHidden/>
          </w:rPr>
          <w:fldChar w:fldCharType="separate"/>
        </w:r>
        <w:r w:rsidR="00132998">
          <w:rPr>
            <w:webHidden/>
          </w:rPr>
          <w:t>11</w:t>
        </w:r>
        <w:r w:rsidR="00747D0F">
          <w:rPr>
            <w:webHidden/>
          </w:rPr>
          <w:fldChar w:fldCharType="end"/>
        </w:r>
      </w:hyperlink>
    </w:p>
    <w:p w14:paraId="20A1E60E" w14:textId="391775D8" w:rsidR="00747D0F" w:rsidRDefault="00286C63">
      <w:pPr>
        <w:pStyle w:val="TOC2"/>
        <w:rPr>
          <w:rFonts w:asciiTheme="minorHAnsi" w:eastAsiaTheme="minorEastAsia" w:hAnsiTheme="minorHAnsi" w:cstheme="minorBidi"/>
          <w:sz w:val="22"/>
          <w:szCs w:val="22"/>
          <w:lang w:eastAsia="en-AU"/>
        </w:rPr>
      </w:pPr>
      <w:hyperlink w:anchor="_Toc65770813" w:history="1">
        <w:r w:rsidR="00747D0F" w:rsidRPr="00C42D49">
          <w:rPr>
            <w:rStyle w:val="Hyperlink"/>
          </w:rPr>
          <w:t>Do I have to partner with an organisation?</w:t>
        </w:r>
        <w:r w:rsidR="00747D0F">
          <w:rPr>
            <w:webHidden/>
          </w:rPr>
          <w:tab/>
        </w:r>
        <w:r w:rsidR="00747D0F">
          <w:rPr>
            <w:webHidden/>
          </w:rPr>
          <w:fldChar w:fldCharType="begin"/>
        </w:r>
        <w:r w:rsidR="00747D0F">
          <w:rPr>
            <w:webHidden/>
          </w:rPr>
          <w:instrText xml:space="preserve"> PAGEREF _Toc65770813 \h </w:instrText>
        </w:r>
        <w:r w:rsidR="00747D0F">
          <w:rPr>
            <w:webHidden/>
          </w:rPr>
        </w:r>
        <w:r w:rsidR="00747D0F">
          <w:rPr>
            <w:webHidden/>
          </w:rPr>
          <w:fldChar w:fldCharType="separate"/>
        </w:r>
        <w:r w:rsidR="00132998">
          <w:rPr>
            <w:webHidden/>
          </w:rPr>
          <w:t>12</w:t>
        </w:r>
        <w:r w:rsidR="00747D0F">
          <w:rPr>
            <w:webHidden/>
          </w:rPr>
          <w:fldChar w:fldCharType="end"/>
        </w:r>
      </w:hyperlink>
    </w:p>
    <w:p w14:paraId="7E037588" w14:textId="21A1B1DD" w:rsidR="00747D0F" w:rsidRDefault="00286C63">
      <w:pPr>
        <w:pStyle w:val="TOC2"/>
        <w:rPr>
          <w:rFonts w:asciiTheme="minorHAnsi" w:eastAsiaTheme="minorEastAsia" w:hAnsiTheme="minorHAnsi" w:cstheme="minorBidi"/>
          <w:sz w:val="22"/>
          <w:szCs w:val="22"/>
          <w:lang w:eastAsia="en-AU"/>
        </w:rPr>
      </w:pPr>
      <w:hyperlink w:anchor="_Toc65770814" w:history="1">
        <w:r w:rsidR="00747D0F" w:rsidRPr="00C42D49">
          <w:rPr>
            <w:rStyle w:val="Hyperlink"/>
          </w:rPr>
          <w:t>Where can I find the application questions?</w:t>
        </w:r>
        <w:r w:rsidR="00747D0F">
          <w:rPr>
            <w:webHidden/>
          </w:rPr>
          <w:tab/>
        </w:r>
        <w:r w:rsidR="00747D0F">
          <w:rPr>
            <w:webHidden/>
          </w:rPr>
          <w:fldChar w:fldCharType="begin"/>
        </w:r>
        <w:r w:rsidR="00747D0F">
          <w:rPr>
            <w:webHidden/>
          </w:rPr>
          <w:instrText xml:space="preserve"> PAGEREF _Toc65770814 \h </w:instrText>
        </w:r>
        <w:r w:rsidR="00747D0F">
          <w:rPr>
            <w:webHidden/>
          </w:rPr>
        </w:r>
        <w:r w:rsidR="00747D0F">
          <w:rPr>
            <w:webHidden/>
          </w:rPr>
          <w:fldChar w:fldCharType="separate"/>
        </w:r>
        <w:r w:rsidR="00132998">
          <w:rPr>
            <w:webHidden/>
          </w:rPr>
          <w:t>12</w:t>
        </w:r>
        <w:r w:rsidR="00747D0F">
          <w:rPr>
            <w:webHidden/>
          </w:rPr>
          <w:fldChar w:fldCharType="end"/>
        </w:r>
      </w:hyperlink>
    </w:p>
    <w:p w14:paraId="65C0E96D" w14:textId="20EB7431" w:rsidR="00747D0F" w:rsidRDefault="00286C63">
      <w:pPr>
        <w:pStyle w:val="TOC2"/>
        <w:rPr>
          <w:rFonts w:asciiTheme="minorHAnsi" w:eastAsiaTheme="minorEastAsia" w:hAnsiTheme="minorHAnsi" w:cstheme="minorBidi"/>
          <w:sz w:val="22"/>
          <w:szCs w:val="22"/>
          <w:lang w:eastAsia="en-AU"/>
        </w:rPr>
      </w:pPr>
      <w:hyperlink w:anchor="_Toc65770815" w:history="1">
        <w:r w:rsidR="00747D0F" w:rsidRPr="00C42D49">
          <w:rPr>
            <w:rStyle w:val="Hyperlink"/>
          </w:rPr>
          <w:t>When are applications due and when will funded projects be announced?</w:t>
        </w:r>
        <w:r w:rsidR="00747D0F">
          <w:rPr>
            <w:webHidden/>
          </w:rPr>
          <w:tab/>
        </w:r>
        <w:r w:rsidR="00747D0F">
          <w:rPr>
            <w:webHidden/>
          </w:rPr>
          <w:fldChar w:fldCharType="begin"/>
        </w:r>
        <w:r w:rsidR="00747D0F">
          <w:rPr>
            <w:webHidden/>
          </w:rPr>
          <w:instrText xml:space="preserve"> PAGEREF _Toc65770815 \h </w:instrText>
        </w:r>
        <w:r w:rsidR="00747D0F">
          <w:rPr>
            <w:webHidden/>
          </w:rPr>
        </w:r>
        <w:r w:rsidR="00747D0F">
          <w:rPr>
            <w:webHidden/>
          </w:rPr>
          <w:fldChar w:fldCharType="separate"/>
        </w:r>
        <w:r w:rsidR="00132998">
          <w:rPr>
            <w:webHidden/>
          </w:rPr>
          <w:t>12</w:t>
        </w:r>
        <w:r w:rsidR="00747D0F">
          <w:rPr>
            <w:webHidden/>
          </w:rPr>
          <w:fldChar w:fldCharType="end"/>
        </w:r>
      </w:hyperlink>
    </w:p>
    <w:p w14:paraId="34C7E0BA" w14:textId="272CC9D1" w:rsidR="00747D0F" w:rsidRDefault="00286C63">
      <w:pPr>
        <w:pStyle w:val="TOC2"/>
        <w:rPr>
          <w:rFonts w:asciiTheme="minorHAnsi" w:eastAsiaTheme="minorEastAsia" w:hAnsiTheme="minorHAnsi" w:cstheme="minorBidi"/>
          <w:sz w:val="22"/>
          <w:szCs w:val="22"/>
          <w:lang w:eastAsia="en-AU"/>
        </w:rPr>
      </w:pPr>
      <w:hyperlink w:anchor="_Toc65770816" w:history="1">
        <w:r w:rsidR="00747D0F" w:rsidRPr="00C42D49">
          <w:rPr>
            <w:rStyle w:val="Hyperlink"/>
          </w:rPr>
          <w:t>What type of activities will be considered for funding?</w:t>
        </w:r>
        <w:r w:rsidR="00747D0F">
          <w:rPr>
            <w:webHidden/>
          </w:rPr>
          <w:tab/>
        </w:r>
        <w:r w:rsidR="00747D0F">
          <w:rPr>
            <w:webHidden/>
          </w:rPr>
          <w:fldChar w:fldCharType="begin"/>
        </w:r>
        <w:r w:rsidR="00747D0F">
          <w:rPr>
            <w:webHidden/>
          </w:rPr>
          <w:instrText xml:space="preserve"> PAGEREF _Toc65770816 \h </w:instrText>
        </w:r>
        <w:r w:rsidR="00747D0F">
          <w:rPr>
            <w:webHidden/>
          </w:rPr>
        </w:r>
        <w:r w:rsidR="00747D0F">
          <w:rPr>
            <w:webHidden/>
          </w:rPr>
          <w:fldChar w:fldCharType="separate"/>
        </w:r>
        <w:r w:rsidR="00132998">
          <w:rPr>
            <w:webHidden/>
          </w:rPr>
          <w:t>12</w:t>
        </w:r>
        <w:r w:rsidR="00747D0F">
          <w:rPr>
            <w:webHidden/>
          </w:rPr>
          <w:fldChar w:fldCharType="end"/>
        </w:r>
      </w:hyperlink>
    </w:p>
    <w:p w14:paraId="73050926" w14:textId="4F71E00B" w:rsidR="00747D0F" w:rsidRDefault="00286C63">
      <w:pPr>
        <w:pStyle w:val="TOC2"/>
        <w:rPr>
          <w:rFonts w:asciiTheme="minorHAnsi" w:eastAsiaTheme="minorEastAsia" w:hAnsiTheme="minorHAnsi" w:cstheme="minorBidi"/>
          <w:sz w:val="22"/>
          <w:szCs w:val="22"/>
          <w:lang w:eastAsia="en-AU"/>
        </w:rPr>
      </w:pPr>
      <w:hyperlink w:anchor="_Toc65770817" w:history="1">
        <w:r w:rsidR="00747D0F" w:rsidRPr="00C42D49">
          <w:rPr>
            <w:rStyle w:val="Hyperlink"/>
          </w:rPr>
          <w:t>What type of activities will not be considered for funding?</w:t>
        </w:r>
        <w:r w:rsidR="00747D0F">
          <w:rPr>
            <w:webHidden/>
          </w:rPr>
          <w:tab/>
        </w:r>
        <w:r w:rsidR="00747D0F">
          <w:rPr>
            <w:webHidden/>
          </w:rPr>
          <w:fldChar w:fldCharType="begin"/>
        </w:r>
        <w:r w:rsidR="00747D0F">
          <w:rPr>
            <w:webHidden/>
          </w:rPr>
          <w:instrText xml:space="preserve"> PAGEREF _Toc65770817 \h </w:instrText>
        </w:r>
        <w:r w:rsidR="00747D0F">
          <w:rPr>
            <w:webHidden/>
          </w:rPr>
        </w:r>
        <w:r w:rsidR="00747D0F">
          <w:rPr>
            <w:webHidden/>
          </w:rPr>
          <w:fldChar w:fldCharType="separate"/>
        </w:r>
        <w:r w:rsidR="00132998">
          <w:rPr>
            <w:webHidden/>
          </w:rPr>
          <w:t>13</w:t>
        </w:r>
        <w:r w:rsidR="00747D0F">
          <w:rPr>
            <w:webHidden/>
          </w:rPr>
          <w:fldChar w:fldCharType="end"/>
        </w:r>
      </w:hyperlink>
    </w:p>
    <w:p w14:paraId="233CDEE2" w14:textId="2861AE6F" w:rsidR="00747D0F" w:rsidRDefault="00286C63">
      <w:pPr>
        <w:pStyle w:val="TOC2"/>
        <w:rPr>
          <w:rFonts w:asciiTheme="minorHAnsi" w:eastAsiaTheme="minorEastAsia" w:hAnsiTheme="minorHAnsi" w:cstheme="minorBidi"/>
          <w:sz w:val="22"/>
          <w:szCs w:val="22"/>
          <w:lang w:eastAsia="en-AU"/>
        </w:rPr>
      </w:pPr>
      <w:hyperlink w:anchor="_Toc65770818" w:history="1">
        <w:r w:rsidR="00747D0F" w:rsidRPr="00C42D49">
          <w:rPr>
            <w:rStyle w:val="Hyperlink"/>
          </w:rPr>
          <w:t>How can our organisation apply for a grant? How will applications be accepted?</w:t>
        </w:r>
        <w:r w:rsidR="00747D0F">
          <w:rPr>
            <w:webHidden/>
          </w:rPr>
          <w:tab/>
        </w:r>
        <w:r w:rsidR="00747D0F">
          <w:rPr>
            <w:webHidden/>
          </w:rPr>
          <w:fldChar w:fldCharType="begin"/>
        </w:r>
        <w:r w:rsidR="00747D0F">
          <w:rPr>
            <w:webHidden/>
          </w:rPr>
          <w:instrText xml:space="preserve"> PAGEREF _Toc65770818 \h </w:instrText>
        </w:r>
        <w:r w:rsidR="00747D0F">
          <w:rPr>
            <w:webHidden/>
          </w:rPr>
        </w:r>
        <w:r w:rsidR="00747D0F">
          <w:rPr>
            <w:webHidden/>
          </w:rPr>
          <w:fldChar w:fldCharType="separate"/>
        </w:r>
        <w:r w:rsidR="00132998">
          <w:rPr>
            <w:webHidden/>
          </w:rPr>
          <w:t>13</w:t>
        </w:r>
        <w:r w:rsidR="00747D0F">
          <w:rPr>
            <w:webHidden/>
          </w:rPr>
          <w:fldChar w:fldCharType="end"/>
        </w:r>
      </w:hyperlink>
    </w:p>
    <w:p w14:paraId="713F431D" w14:textId="77535E35" w:rsidR="00747D0F" w:rsidRDefault="00286C63">
      <w:pPr>
        <w:pStyle w:val="TOC2"/>
        <w:rPr>
          <w:rFonts w:asciiTheme="minorHAnsi" w:eastAsiaTheme="minorEastAsia" w:hAnsiTheme="minorHAnsi" w:cstheme="minorBidi"/>
          <w:sz w:val="22"/>
          <w:szCs w:val="22"/>
          <w:lang w:eastAsia="en-AU"/>
        </w:rPr>
      </w:pPr>
      <w:hyperlink w:anchor="_Toc65770819" w:history="1">
        <w:r w:rsidR="00747D0F" w:rsidRPr="00C42D49">
          <w:rPr>
            <w:rStyle w:val="Hyperlink"/>
          </w:rPr>
          <w:t>How will applications be assessed?</w:t>
        </w:r>
        <w:r w:rsidR="00747D0F">
          <w:rPr>
            <w:webHidden/>
          </w:rPr>
          <w:tab/>
        </w:r>
        <w:r w:rsidR="00747D0F">
          <w:rPr>
            <w:webHidden/>
          </w:rPr>
          <w:fldChar w:fldCharType="begin"/>
        </w:r>
        <w:r w:rsidR="00747D0F">
          <w:rPr>
            <w:webHidden/>
          </w:rPr>
          <w:instrText xml:space="preserve"> PAGEREF _Toc65770819 \h </w:instrText>
        </w:r>
        <w:r w:rsidR="00747D0F">
          <w:rPr>
            <w:webHidden/>
          </w:rPr>
        </w:r>
        <w:r w:rsidR="00747D0F">
          <w:rPr>
            <w:webHidden/>
          </w:rPr>
          <w:fldChar w:fldCharType="separate"/>
        </w:r>
        <w:r w:rsidR="00132998">
          <w:rPr>
            <w:webHidden/>
          </w:rPr>
          <w:t>13</w:t>
        </w:r>
        <w:r w:rsidR="00747D0F">
          <w:rPr>
            <w:webHidden/>
          </w:rPr>
          <w:fldChar w:fldCharType="end"/>
        </w:r>
      </w:hyperlink>
    </w:p>
    <w:p w14:paraId="22FEA686" w14:textId="687821FF" w:rsidR="00747D0F" w:rsidRDefault="00286C63">
      <w:pPr>
        <w:pStyle w:val="TOC2"/>
        <w:rPr>
          <w:rFonts w:asciiTheme="minorHAnsi" w:eastAsiaTheme="minorEastAsia" w:hAnsiTheme="minorHAnsi" w:cstheme="minorBidi"/>
          <w:sz w:val="22"/>
          <w:szCs w:val="22"/>
          <w:lang w:eastAsia="en-AU"/>
        </w:rPr>
      </w:pPr>
      <w:hyperlink w:anchor="_Toc65770820" w:history="1">
        <w:r w:rsidR="00747D0F" w:rsidRPr="00C42D49">
          <w:rPr>
            <w:rStyle w:val="Hyperlink"/>
          </w:rPr>
          <w:t>What documents must be provided to support my application?</w:t>
        </w:r>
        <w:r w:rsidR="00747D0F">
          <w:rPr>
            <w:webHidden/>
          </w:rPr>
          <w:tab/>
        </w:r>
        <w:r w:rsidR="00747D0F">
          <w:rPr>
            <w:webHidden/>
          </w:rPr>
          <w:fldChar w:fldCharType="begin"/>
        </w:r>
        <w:r w:rsidR="00747D0F">
          <w:rPr>
            <w:webHidden/>
          </w:rPr>
          <w:instrText xml:space="preserve"> PAGEREF _Toc65770820 \h </w:instrText>
        </w:r>
        <w:r w:rsidR="00747D0F">
          <w:rPr>
            <w:webHidden/>
          </w:rPr>
        </w:r>
        <w:r w:rsidR="00747D0F">
          <w:rPr>
            <w:webHidden/>
          </w:rPr>
          <w:fldChar w:fldCharType="separate"/>
        </w:r>
        <w:r w:rsidR="00132998">
          <w:rPr>
            <w:webHidden/>
          </w:rPr>
          <w:t>13</w:t>
        </w:r>
        <w:r w:rsidR="00747D0F">
          <w:rPr>
            <w:webHidden/>
          </w:rPr>
          <w:fldChar w:fldCharType="end"/>
        </w:r>
      </w:hyperlink>
    </w:p>
    <w:p w14:paraId="1E47273E" w14:textId="68AC1C9E" w:rsidR="00747D0F" w:rsidRDefault="00286C63">
      <w:pPr>
        <w:pStyle w:val="TOC2"/>
        <w:rPr>
          <w:rFonts w:asciiTheme="minorHAnsi" w:eastAsiaTheme="minorEastAsia" w:hAnsiTheme="minorHAnsi" w:cstheme="minorBidi"/>
          <w:sz w:val="22"/>
          <w:szCs w:val="22"/>
          <w:lang w:eastAsia="en-AU"/>
        </w:rPr>
      </w:pPr>
      <w:hyperlink w:anchor="_Toc65770821" w:history="1">
        <w:r w:rsidR="00747D0F" w:rsidRPr="00C42D49">
          <w:rPr>
            <w:rStyle w:val="Hyperlink"/>
          </w:rPr>
          <w:t>Why we need to submit an organisation’s Financial Statements?</w:t>
        </w:r>
        <w:r w:rsidR="00747D0F">
          <w:rPr>
            <w:webHidden/>
          </w:rPr>
          <w:tab/>
        </w:r>
        <w:r w:rsidR="00747D0F">
          <w:rPr>
            <w:webHidden/>
          </w:rPr>
          <w:fldChar w:fldCharType="begin"/>
        </w:r>
        <w:r w:rsidR="00747D0F">
          <w:rPr>
            <w:webHidden/>
          </w:rPr>
          <w:instrText xml:space="preserve"> PAGEREF _Toc65770821 \h </w:instrText>
        </w:r>
        <w:r w:rsidR="00747D0F">
          <w:rPr>
            <w:webHidden/>
          </w:rPr>
        </w:r>
        <w:r w:rsidR="00747D0F">
          <w:rPr>
            <w:webHidden/>
          </w:rPr>
          <w:fldChar w:fldCharType="separate"/>
        </w:r>
        <w:r w:rsidR="00132998">
          <w:rPr>
            <w:webHidden/>
          </w:rPr>
          <w:t>14</w:t>
        </w:r>
        <w:r w:rsidR="00747D0F">
          <w:rPr>
            <w:webHidden/>
          </w:rPr>
          <w:fldChar w:fldCharType="end"/>
        </w:r>
      </w:hyperlink>
    </w:p>
    <w:p w14:paraId="2AB930B8" w14:textId="09860211" w:rsidR="00747D0F" w:rsidRDefault="00286C63">
      <w:pPr>
        <w:pStyle w:val="TOC2"/>
        <w:rPr>
          <w:rFonts w:asciiTheme="minorHAnsi" w:eastAsiaTheme="minorEastAsia" w:hAnsiTheme="minorHAnsi" w:cstheme="minorBidi"/>
          <w:sz w:val="22"/>
          <w:szCs w:val="22"/>
          <w:lang w:eastAsia="en-AU"/>
        </w:rPr>
      </w:pPr>
      <w:hyperlink w:anchor="_Toc65770822" w:history="1">
        <w:r w:rsidR="00747D0F" w:rsidRPr="00C42D49">
          <w:rPr>
            <w:rStyle w:val="Hyperlink"/>
          </w:rPr>
          <w:t>Why don’t I have to submit an evaluation plan as part of the application process?</w:t>
        </w:r>
        <w:r w:rsidR="00747D0F">
          <w:rPr>
            <w:webHidden/>
          </w:rPr>
          <w:tab/>
        </w:r>
        <w:r w:rsidR="00747D0F">
          <w:rPr>
            <w:webHidden/>
          </w:rPr>
          <w:fldChar w:fldCharType="begin"/>
        </w:r>
        <w:r w:rsidR="00747D0F">
          <w:rPr>
            <w:webHidden/>
          </w:rPr>
          <w:instrText xml:space="preserve"> PAGEREF _Toc65770822 \h </w:instrText>
        </w:r>
        <w:r w:rsidR="00747D0F">
          <w:rPr>
            <w:webHidden/>
          </w:rPr>
        </w:r>
        <w:r w:rsidR="00747D0F">
          <w:rPr>
            <w:webHidden/>
          </w:rPr>
          <w:fldChar w:fldCharType="separate"/>
        </w:r>
        <w:r w:rsidR="00132998">
          <w:rPr>
            <w:webHidden/>
          </w:rPr>
          <w:t>14</w:t>
        </w:r>
        <w:r w:rsidR="00747D0F">
          <w:rPr>
            <w:webHidden/>
          </w:rPr>
          <w:fldChar w:fldCharType="end"/>
        </w:r>
      </w:hyperlink>
    </w:p>
    <w:p w14:paraId="1D8EC95B" w14:textId="194E3DC4" w:rsidR="00747D0F" w:rsidRDefault="00286C63">
      <w:pPr>
        <w:pStyle w:val="TOC2"/>
        <w:rPr>
          <w:rFonts w:asciiTheme="minorHAnsi" w:eastAsiaTheme="minorEastAsia" w:hAnsiTheme="minorHAnsi" w:cstheme="minorBidi"/>
          <w:sz w:val="22"/>
          <w:szCs w:val="22"/>
          <w:lang w:eastAsia="en-AU"/>
        </w:rPr>
      </w:pPr>
      <w:hyperlink w:anchor="_Toc65770823" w:history="1">
        <w:r w:rsidR="00747D0F" w:rsidRPr="00C42D49">
          <w:rPr>
            <w:rStyle w:val="Hyperlink"/>
          </w:rPr>
          <w:t>Who can I contact for further information or assistance on the guidelines or the application form?</w:t>
        </w:r>
        <w:r w:rsidR="00747D0F">
          <w:rPr>
            <w:webHidden/>
          </w:rPr>
          <w:tab/>
        </w:r>
        <w:r w:rsidR="00747D0F">
          <w:rPr>
            <w:webHidden/>
          </w:rPr>
          <w:fldChar w:fldCharType="begin"/>
        </w:r>
        <w:r w:rsidR="00747D0F">
          <w:rPr>
            <w:webHidden/>
          </w:rPr>
          <w:instrText xml:space="preserve"> PAGEREF _Toc65770823 \h </w:instrText>
        </w:r>
        <w:r w:rsidR="00747D0F">
          <w:rPr>
            <w:webHidden/>
          </w:rPr>
        </w:r>
        <w:r w:rsidR="00747D0F">
          <w:rPr>
            <w:webHidden/>
          </w:rPr>
          <w:fldChar w:fldCharType="separate"/>
        </w:r>
        <w:r w:rsidR="00132998">
          <w:rPr>
            <w:webHidden/>
          </w:rPr>
          <w:t>14</w:t>
        </w:r>
        <w:r w:rsidR="00747D0F">
          <w:rPr>
            <w:webHidden/>
          </w:rPr>
          <w:fldChar w:fldCharType="end"/>
        </w:r>
      </w:hyperlink>
    </w:p>
    <w:p w14:paraId="6FEAEA83" w14:textId="4D71CC29" w:rsidR="00580394" w:rsidRPr="00B519CD" w:rsidRDefault="00DC7E36" w:rsidP="00564A1F">
      <w:pPr>
        <w:pStyle w:val="Body"/>
        <w:spacing w:after="0"/>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r>
        <w:rPr>
          <w:rFonts w:eastAsia="Times New Roman"/>
          <w:b/>
          <w:noProof/>
        </w:rPr>
        <w:fldChar w:fldCharType="end"/>
      </w:r>
      <w:bookmarkEnd w:id="0"/>
    </w:p>
    <w:p w14:paraId="20F46F61" w14:textId="239286BA" w:rsidR="005940B0" w:rsidRDefault="00FB40A1" w:rsidP="00F05069">
      <w:pPr>
        <w:pStyle w:val="Heading1"/>
      </w:pPr>
      <w:bookmarkStart w:id="1" w:name="_Toc65770786"/>
      <w:bookmarkStart w:id="2" w:name="_Hlk37240926"/>
      <w:r w:rsidRPr="00CD4ABF">
        <w:rPr>
          <w:rStyle w:val="normaltextrun"/>
        </w:rPr>
        <w:t>General advice for a strong application</w:t>
      </w:r>
      <w:bookmarkEnd w:id="1"/>
    </w:p>
    <w:p w14:paraId="1693422C" w14:textId="19B68E19" w:rsidR="005940B0" w:rsidRPr="00301DDF" w:rsidRDefault="005940B0" w:rsidP="00F0396E">
      <w:pPr>
        <w:pStyle w:val="Bullet1"/>
      </w:pPr>
      <w:r w:rsidRPr="005940B0">
        <w:t xml:space="preserve">Please read this document before preparing your grant application. It is important to also read the </w:t>
      </w:r>
      <w:r w:rsidRPr="00A340FD">
        <w:rPr>
          <w:i/>
          <w:iCs/>
        </w:rPr>
        <w:t>Supporting Multicultural and Faith Communities to Prevent Family Violence: 2021 Grant Program Guidelines</w:t>
      </w:r>
      <w:r w:rsidRPr="005940B0">
        <w:t xml:space="preserve"> (the Guidelines). </w:t>
      </w:r>
      <w:r w:rsidR="00F0396E">
        <w:t xml:space="preserve">This can be accessed on the </w:t>
      </w:r>
      <w:hyperlink r:id="rId19" w:history="1">
        <w:r w:rsidR="00F0396E" w:rsidRPr="00F0396E">
          <w:rPr>
            <w:rStyle w:val="Hyperlink"/>
          </w:rPr>
          <w:t>grant webpage</w:t>
        </w:r>
      </w:hyperlink>
      <w:r w:rsidR="009C081A">
        <w:t xml:space="preserve"> </w:t>
      </w:r>
      <w:r w:rsidR="00F0396E">
        <w:t>&lt;</w:t>
      </w:r>
      <w:r w:rsidR="00F0396E" w:rsidRPr="00F0396E">
        <w:t>https://www.vic.gov.au/dffh/prevent-family-violence-2021-grant-program</w:t>
      </w:r>
      <w:r w:rsidR="00F0396E">
        <w:t>&gt;</w:t>
      </w:r>
    </w:p>
    <w:p w14:paraId="7FD4B7EE" w14:textId="5D3F0E79" w:rsidR="005940B0" w:rsidRPr="00301DDF" w:rsidRDefault="005940B0" w:rsidP="00F7719B">
      <w:pPr>
        <w:pStyle w:val="Bullet1"/>
      </w:pPr>
      <w:r w:rsidRPr="005940B0">
        <w:t>Before starting your application, check that your organisation is eligible to apply. Also check that your project is suitable for this grant</w:t>
      </w:r>
      <w:r w:rsidR="00FA1FBA">
        <w:t>.</w:t>
      </w:r>
    </w:p>
    <w:p w14:paraId="2590CF21" w14:textId="4DEECD19" w:rsidR="005940B0" w:rsidRPr="00CC4845" w:rsidRDefault="005940B0" w:rsidP="00CC4845">
      <w:pPr>
        <w:pStyle w:val="Bullet1"/>
        <w:rPr>
          <w:rFonts w:eastAsiaTheme="minorEastAsia"/>
        </w:rPr>
      </w:pPr>
      <w:r w:rsidRPr="005940B0">
        <w:rPr>
          <w:rFonts w:eastAsiaTheme="minorEastAsia"/>
        </w:rPr>
        <w:t>Give yourself enough time to complete the application. You may need to refer to the Guidelines or this document to complete your application. Late applications are not accepte</w:t>
      </w:r>
      <w:r w:rsidR="00FA1FBA">
        <w:rPr>
          <w:rFonts w:eastAsiaTheme="minorEastAsia"/>
        </w:rPr>
        <w:t>d.</w:t>
      </w:r>
    </w:p>
    <w:p w14:paraId="6B37149C" w14:textId="27428659" w:rsidR="005940B0" w:rsidRPr="00CC4845" w:rsidRDefault="005940B0" w:rsidP="00CC4845">
      <w:pPr>
        <w:pStyle w:val="Bullet1"/>
        <w:rPr>
          <w:rFonts w:eastAsiaTheme="minorEastAsia"/>
        </w:rPr>
      </w:pPr>
      <w:r w:rsidRPr="005940B0">
        <w:rPr>
          <w:rFonts w:eastAsiaTheme="minorEastAsia"/>
        </w:rPr>
        <w:t xml:space="preserve">Clearly explain what your project is about and what it aims to achieve. Do not assume the assessor will know what your project and organisation are about. </w:t>
      </w:r>
    </w:p>
    <w:p w14:paraId="20DBE03B" w14:textId="25B7D06C" w:rsidR="005940B0" w:rsidRPr="00CC4845" w:rsidRDefault="005940B0" w:rsidP="00CC4845">
      <w:pPr>
        <w:pStyle w:val="Bullet1"/>
        <w:rPr>
          <w:rFonts w:eastAsiaTheme="minorEastAsia"/>
        </w:rPr>
      </w:pPr>
      <w:r w:rsidRPr="005940B0">
        <w:rPr>
          <w:rFonts w:eastAsiaTheme="minorEastAsia"/>
        </w:rPr>
        <w:t>When writing your answers to questions, be clear, concise</w:t>
      </w:r>
      <w:r w:rsidR="00A0469D">
        <w:rPr>
          <w:rFonts w:eastAsiaTheme="minorEastAsia"/>
        </w:rPr>
        <w:t>,</w:t>
      </w:r>
      <w:r w:rsidRPr="005940B0">
        <w:rPr>
          <w:rFonts w:eastAsiaTheme="minorEastAsia"/>
        </w:rPr>
        <w:t xml:space="preserve"> and specific. Strong answers will also draw on evidence to support the projects approach. </w:t>
      </w:r>
    </w:p>
    <w:p w14:paraId="690B3594" w14:textId="03B7A4EE" w:rsidR="005940B0" w:rsidRPr="00CC4845" w:rsidRDefault="005940B0" w:rsidP="00CC4845">
      <w:pPr>
        <w:pStyle w:val="Bullet1"/>
        <w:rPr>
          <w:rFonts w:eastAsiaTheme="minorEastAsia"/>
        </w:rPr>
      </w:pPr>
      <w:r w:rsidRPr="005940B0">
        <w:rPr>
          <w:rFonts w:eastAsiaTheme="minorEastAsia"/>
        </w:rPr>
        <w:t>Refer to the following Victorian Government resources to help you write your application:</w:t>
      </w:r>
    </w:p>
    <w:p w14:paraId="75B28A05" w14:textId="333ADCFD" w:rsidR="005940B0" w:rsidRPr="00CC4845" w:rsidRDefault="00286C63" w:rsidP="003968C3">
      <w:pPr>
        <w:pStyle w:val="Bullet2"/>
      </w:pPr>
      <w:hyperlink r:id="rId20" w:history="1">
        <w:r w:rsidR="005940B0" w:rsidRPr="00CC4845">
          <w:rPr>
            <w:rStyle w:val="Hyperlink"/>
            <w:rFonts w:eastAsiaTheme="minorEastAsia"/>
          </w:rPr>
          <w:t>How to write a grant application</w:t>
        </w:r>
      </w:hyperlink>
      <w:r w:rsidR="005940B0" w:rsidRPr="005940B0">
        <w:t xml:space="preserve"> &lt;https://www.vic.gov.au/how-write-good-grant-application&gt;</w:t>
      </w:r>
    </w:p>
    <w:p w14:paraId="1A808E73" w14:textId="3FBBCE60" w:rsidR="005940B0" w:rsidRPr="00D60907" w:rsidRDefault="00286C63" w:rsidP="003968C3">
      <w:pPr>
        <w:pStyle w:val="Bullet2"/>
      </w:pPr>
      <w:hyperlink r:id="rId21" w:history="1">
        <w:r w:rsidR="00CC4845" w:rsidRPr="00F05069">
          <w:rPr>
            <w:rStyle w:val="Hyperlink"/>
            <w:rFonts w:eastAsiaTheme="minorEastAsia"/>
          </w:rPr>
          <w:t>Grant language</w:t>
        </w:r>
        <w:r w:rsidR="00F05069" w:rsidRPr="00F05069">
          <w:rPr>
            <w:rStyle w:val="Hyperlink"/>
            <w:rFonts w:eastAsiaTheme="minorEastAsia"/>
          </w:rPr>
          <w:t xml:space="preserve"> explained </w:t>
        </w:r>
      </w:hyperlink>
      <w:r w:rsidR="005940B0" w:rsidRPr="005940B0">
        <w:t>&lt;https://www.vic.gov.au/grant-terminology-explained&gt;</w:t>
      </w:r>
    </w:p>
    <w:p w14:paraId="0B1CD58C" w14:textId="20BD265C" w:rsidR="00564A1F" w:rsidRPr="00CD4ABF" w:rsidRDefault="00FB40A1" w:rsidP="00CD4ABF">
      <w:pPr>
        <w:pStyle w:val="Heading1"/>
      </w:pPr>
      <w:bookmarkStart w:id="3" w:name="_Toc65770787"/>
      <w:r w:rsidRPr="00CD4ABF">
        <w:t>Guidance for responding to application questions</w:t>
      </w:r>
      <w:bookmarkEnd w:id="3"/>
      <w:r w:rsidRPr="00CD4ABF">
        <w:t xml:space="preserve"> </w:t>
      </w:r>
    </w:p>
    <w:p w14:paraId="5AEAE80A" w14:textId="77777777" w:rsidR="00FB40A1" w:rsidRPr="00DF4D21" w:rsidRDefault="00FB40A1" w:rsidP="00CD4ABF">
      <w:pPr>
        <w:pStyle w:val="Heading2"/>
      </w:pPr>
      <w:bookmarkStart w:id="4" w:name="_Toc65770788"/>
      <w:r w:rsidRPr="00DF4D21">
        <w:t>Why do I need to submit a separate project plan and budget?</w:t>
      </w:r>
      <w:bookmarkEnd w:id="4"/>
      <w:r w:rsidRPr="00DF4D21">
        <w:t xml:space="preserve"> </w:t>
      </w:r>
    </w:p>
    <w:p w14:paraId="4864BB5A" w14:textId="07D4E41C" w:rsidR="00D72FAF" w:rsidRPr="00D72FAF" w:rsidRDefault="00D72FAF" w:rsidP="00D72FAF">
      <w:pPr>
        <w:pStyle w:val="Body"/>
      </w:pPr>
      <w:r w:rsidRPr="00D72FAF">
        <w:t xml:space="preserve">In the application form, you will only have space for short answers. Please also complete the </w:t>
      </w:r>
      <w:r w:rsidR="00533DE5">
        <w:t>p</w:t>
      </w:r>
      <w:r w:rsidRPr="00D72FAF">
        <w:t xml:space="preserve">roject </w:t>
      </w:r>
      <w:r w:rsidR="00533DE5">
        <w:t>p</w:t>
      </w:r>
      <w:r w:rsidRPr="00D72FAF">
        <w:t xml:space="preserve">lan and </w:t>
      </w:r>
      <w:r w:rsidR="00533DE5">
        <w:t>b</w:t>
      </w:r>
      <w:r w:rsidRPr="00D72FAF">
        <w:t xml:space="preserve">udget templates. You can download these from the grant webpage. In these documents, you can provide more information about your project. You must upload these documents for your application to be assessed. </w:t>
      </w:r>
    </w:p>
    <w:p w14:paraId="18C171BE" w14:textId="2C071C07" w:rsidR="00D72FAF" w:rsidRPr="00D72FAF" w:rsidRDefault="00D72FAF" w:rsidP="00D72FAF">
      <w:pPr>
        <w:pStyle w:val="Body"/>
      </w:pPr>
      <w:r w:rsidRPr="00D72FAF">
        <w:lastRenderedPageBreak/>
        <w:t xml:space="preserve">Information contained in your </w:t>
      </w:r>
      <w:r w:rsidR="00533DE5">
        <w:t>p</w:t>
      </w:r>
      <w:r w:rsidRPr="00D72FAF">
        <w:t xml:space="preserve">roject </w:t>
      </w:r>
      <w:r w:rsidR="00533DE5">
        <w:t>p</w:t>
      </w:r>
      <w:r w:rsidRPr="00D72FAF">
        <w:t xml:space="preserve">lan should include: </w:t>
      </w:r>
    </w:p>
    <w:p w14:paraId="6671E658" w14:textId="77777777" w:rsidR="00D72FAF" w:rsidRDefault="00D72FAF" w:rsidP="00D72FAF">
      <w:pPr>
        <w:pStyle w:val="Bullet1"/>
      </w:pPr>
      <w:r>
        <w:t xml:space="preserve">a clear overview of the project’s objectives, supported by evidence-based statements </w:t>
      </w:r>
    </w:p>
    <w:p w14:paraId="27A07602" w14:textId="303713DC" w:rsidR="00D72FAF" w:rsidRDefault="00D72FAF" w:rsidP="00D72FAF">
      <w:pPr>
        <w:pStyle w:val="Bullet1"/>
      </w:pPr>
      <w:r>
        <w:t>a clear and detailed description of the project, including activities and expected outcomes</w:t>
      </w:r>
    </w:p>
    <w:p w14:paraId="51DBE206" w14:textId="756FC231" w:rsidR="00D72FAF" w:rsidRDefault="00D72FAF" w:rsidP="00D72FAF">
      <w:pPr>
        <w:pStyle w:val="Bullet1"/>
      </w:pPr>
      <w:r>
        <w:t>the connection between the proposed objectives, project activities and expected outcomes</w:t>
      </w:r>
    </w:p>
    <w:p w14:paraId="7B7ADBF7" w14:textId="6A944C74" w:rsidR="00D72FAF" w:rsidRDefault="00D72FAF" w:rsidP="00D72FAF">
      <w:pPr>
        <w:pStyle w:val="Bullet1"/>
      </w:pPr>
      <w:r>
        <w:t xml:space="preserve">how the project will complement or address gaps in existing services and supports </w:t>
      </w:r>
    </w:p>
    <w:p w14:paraId="33558020" w14:textId="54DF774A" w:rsidR="00D72FAF" w:rsidRDefault="00D72FAF" w:rsidP="00D72FAF">
      <w:pPr>
        <w:pStyle w:val="Bullet1"/>
      </w:pPr>
      <w:r>
        <w:t xml:space="preserve">your relationship with the target community(ies) and other organisations who support the project </w:t>
      </w:r>
    </w:p>
    <w:p w14:paraId="72212CF4" w14:textId="67B60AC8" w:rsidR="00D72FAF" w:rsidRDefault="00D72FAF" w:rsidP="00D72FAF">
      <w:pPr>
        <w:pStyle w:val="Bullet1"/>
      </w:pPr>
      <w:r>
        <w:t xml:space="preserve">key dates for project activities  </w:t>
      </w:r>
    </w:p>
    <w:p w14:paraId="7DC68AF7" w14:textId="226B6CCC" w:rsidR="00D72FAF" w:rsidRDefault="00D72FAF" w:rsidP="00D72FAF">
      <w:pPr>
        <w:pStyle w:val="Bullet1"/>
      </w:pPr>
      <w:r>
        <w:t xml:space="preserve">a risk management plan </w:t>
      </w:r>
    </w:p>
    <w:p w14:paraId="44CE2F86" w14:textId="77777777" w:rsidR="00D72FAF" w:rsidRDefault="00D72FAF" w:rsidP="00D72FAF">
      <w:pPr>
        <w:pStyle w:val="Bullet1"/>
      </w:pPr>
      <w:r>
        <w:t>how you will respond to disclosures of family violence</w:t>
      </w:r>
    </w:p>
    <w:p w14:paraId="35020305" w14:textId="77777777" w:rsidR="00D72FAF" w:rsidRDefault="00D72FAF" w:rsidP="00D72FAF">
      <w:pPr>
        <w:pStyle w:val="Bullet1"/>
      </w:pPr>
      <w:r>
        <w:t>how you will respond to resistance and backlash to your project from the community or your organisation</w:t>
      </w:r>
    </w:p>
    <w:p w14:paraId="293A9A67" w14:textId="2F01DF8E" w:rsidR="00D72FAF" w:rsidRDefault="00D72FAF" w:rsidP="00D72FAF">
      <w:pPr>
        <w:pStyle w:val="Bullet1"/>
      </w:pPr>
      <w:r>
        <w:t>the roles and responsibilities of project staff, volunteers</w:t>
      </w:r>
      <w:r w:rsidR="004E5AF6">
        <w:t>,</w:t>
      </w:r>
      <w:r>
        <w:t xml:space="preserve"> and partner organisations </w:t>
      </w:r>
    </w:p>
    <w:p w14:paraId="4842351D" w14:textId="3234201F" w:rsidR="00D72FAF" w:rsidRDefault="00D72FAF" w:rsidP="00D72FAF">
      <w:pPr>
        <w:pStyle w:val="Bullet1"/>
      </w:pPr>
      <w:r>
        <w:t xml:space="preserve">estimated time staff will spend on the project (including paid staff and volunteers) </w:t>
      </w:r>
    </w:p>
    <w:p w14:paraId="03219B69" w14:textId="33F0D9CF" w:rsidR="00D72FAF" w:rsidRDefault="00D72FAF" w:rsidP="00400AF8">
      <w:pPr>
        <w:pStyle w:val="Bullet1"/>
      </w:pPr>
      <w:r>
        <w:t>other information you think may assist the assessor to understand your proposal.</w:t>
      </w:r>
    </w:p>
    <w:p w14:paraId="7971F3C3" w14:textId="0FA68AA5" w:rsidR="00564A1F" w:rsidRDefault="00FB40A1" w:rsidP="00400AF8">
      <w:pPr>
        <w:pStyle w:val="Bodyafterbullets"/>
      </w:pPr>
      <w:r w:rsidRPr="00BC4D3E">
        <w:t>It is a good idea to keep in mind the SMART objectives when writing you project plan. This means that your project should be Specific, Measurable, Achievable, Relevant and Time-bound.</w:t>
      </w:r>
    </w:p>
    <w:p w14:paraId="0E2D23DE" w14:textId="77777777" w:rsidR="00E40B46" w:rsidRDefault="00FB40A1" w:rsidP="004203E3">
      <w:pPr>
        <w:pStyle w:val="Body"/>
        <w:spacing w:after="40"/>
      </w:pPr>
      <w:r w:rsidRPr="00BC4D3E">
        <w:t>Information contained in the attached Budget should include:</w:t>
      </w:r>
    </w:p>
    <w:p w14:paraId="431CD1DF" w14:textId="33403A2A" w:rsidR="00E40B46" w:rsidRDefault="00E40B46" w:rsidP="00E40B46">
      <w:pPr>
        <w:pStyle w:val="Bullet1"/>
      </w:pPr>
      <w:r>
        <w:t>detail on each item included in the Project Budget section of the Application Form. This should include a breakdown of individual aspects of your activities. For example, you should not say “$3,000 for delivery of a forum on intersectionality”</w:t>
      </w:r>
      <w:r w:rsidR="00751A7D">
        <w:t xml:space="preserve"> because this </w:t>
      </w:r>
      <w:r>
        <w:t>does not provide enough detail. A stronger response would include the costs for all aspects of the $3,000 forum</w:t>
      </w:r>
      <w:r w:rsidR="00751A7D">
        <w:t>, such as</w:t>
      </w:r>
      <w:r>
        <w:t xml:space="preserve"> the cost of the facilitator, room rental, promotion</w:t>
      </w:r>
      <w:r w:rsidR="00751A7D">
        <w:t>,</w:t>
      </w:r>
      <w:r>
        <w:t xml:space="preserve"> catering </w:t>
      </w:r>
      <w:r w:rsidR="00751A7D">
        <w:t xml:space="preserve">and so on. </w:t>
      </w:r>
    </w:p>
    <w:p w14:paraId="4093E346" w14:textId="2D6B4EC4" w:rsidR="00E40B46" w:rsidRDefault="00E40B46" w:rsidP="00E40B46">
      <w:pPr>
        <w:pStyle w:val="Bullet1"/>
      </w:pPr>
      <w:r>
        <w:t xml:space="preserve">at least one quote for items between $10,000 - $50,000 and three quotes for items over $50,000. </w:t>
      </w:r>
    </w:p>
    <w:p w14:paraId="5D8EBF4C" w14:textId="17685E37" w:rsidR="00E40B46" w:rsidRDefault="00E40B46" w:rsidP="00E40B46">
      <w:pPr>
        <w:pStyle w:val="Bullet1"/>
      </w:pPr>
      <w:r>
        <w:t xml:space="preserve">other financial and in-kind contributions to your project. This refers to contributions other than money, such as voluntary labour, donated goods or donated services. For more information, please refer to the Victorian Government webpage </w:t>
      </w:r>
      <w:hyperlink r:id="rId22" w:history="1">
        <w:r w:rsidRPr="00751A7D">
          <w:rPr>
            <w:rStyle w:val="Hyperlink"/>
          </w:rPr>
          <w:t>Grants – understanding in-kind contributions</w:t>
        </w:r>
      </w:hyperlink>
      <w:r>
        <w:t xml:space="preserve"> &lt;https://www.vic.gov.au/grants-understanding-kind-contributions&gt;</w:t>
      </w:r>
    </w:p>
    <w:p w14:paraId="1F7366F2" w14:textId="748A7D1C" w:rsidR="00AC7F9E" w:rsidRDefault="00AC7F9E" w:rsidP="00AC7F9E">
      <w:pPr>
        <w:pStyle w:val="Bodyafterbullets"/>
      </w:pPr>
      <w:bookmarkStart w:id="5" w:name="_Toc65770789"/>
      <w:r w:rsidRPr="00AC7F9E">
        <w:t xml:space="preserve">The Department of Families, Fairness and Housing </w:t>
      </w:r>
      <w:r w:rsidR="00810DF0">
        <w:t xml:space="preserve">(DFFH) </w:t>
      </w:r>
      <w:r w:rsidRPr="00AC7F9E">
        <w:t>will approve the final project plan and budget for funded organisations. The final plan should not be very different from the project plan and budget you submit with your application.</w:t>
      </w:r>
    </w:p>
    <w:p w14:paraId="1997FEED" w14:textId="5818C648" w:rsidR="00FB40A1" w:rsidRDefault="00FB40A1" w:rsidP="00CD4ABF">
      <w:pPr>
        <w:pStyle w:val="Heading2"/>
      </w:pPr>
      <w:r w:rsidRPr="00DB0325">
        <w:t>How do I demonstrate the target audience and communities for my project and the ways in which they will be engaged?</w:t>
      </w:r>
      <w:bookmarkEnd w:id="5"/>
      <w:r w:rsidRPr="00DB0325">
        <w:t xml:space="preserve"> </w:t>
      </w:r>
    </w:p>
    <w:p w14:paraId="22CFD9DD" w14:textId="736C7C71" w:rsidR="00225EB3" w:rsidRPr="00225EB3" w:rsidRDefault="00225EB3" w:rsidP="00225EB3">
      <w:pPr>
        <w:pStyle w:val="Body"/>
      </w:pPr>
      <w:r w:rsidRPr="00225EB3">
        <w:t xml:space="preserve">This question relates to who your proposed project will benefit and how you plan to reach them. </w:t>
      </w:r>
    </w:p>
    <w:p w14:paraId="7B79E7A0" w14:textId="65936E98" w:rsidR="00225EB3" w:rsidRPr="00225EB3" w:rsidRDefault="00225EB3" w:rsidP="00225EB3">
      <w:pPr>
        <w:pStyle w:val="Body"/>
      </w:pPr>
      <w:r w:rsidRPr="00225EB3">
        <w:t xml:space="preserve">It is also important to explain the capability of your organisation to connect and engage the proposed community(ies). For example, you could outline how your organisation conducted past projects involving multicultural and/or faith community(ies) and the successful outcomes achieved. </w:t>
      </w:r>
    </w:p>
    <w:p w14:paraId="3C594221" w14:textId="317B17B1" w:rsidR="00225EB3" w:rsidRDefault="00225EB3" w:rsidP="00225EB3">
      <w:pPr>
        <w:pStyle w:val="Body"/>
      </w:pPr>
      <w:r>
        <w:t xml:space="preserve">A strong response will: </w:t>
      </w:r>
    </w:p>
    <w:p w14:paraId="1B3DC00F" w14:textId="1F6188EA" w:rsidR="00225EB3" w:rsidRDefault="00225EB3" w:rsidP="00225EB3">
      <w:pPr>
        <w:pStyle w:val="Bullet1"/>
      </w:pPr>
      <w:r>
        <w:t>clearly identify the anticipated demographics of your target audience. If relevant, you can identify the age range, gender, cultural, ethnic or faith background of your target audience</w:t>
      </w:r>
    </w:p>
    <w:p w14:paraId="658334B4" w14:textId="32E5FC2E" w:rsidR="00225EB3" w:rsidRDefault="00225EB3" w:rsidP="00225EB3">
      <w:pPr>
        <w:pStyle w:val="Bullet1"/>
      </w:pPr>
      <w:r>
        <w:t>include the number of people the project aims to reach</w:t>
      </w:r>
    </w:p>
    <w:p w14:paraId="408635C0" w14:textId="24FE5673" w:rsidR="00225EB3" w:rsidRDefault="00225EB3" w:rsidP="00225EB3">
      <w:pPr>
        <w:pStyle w:val="Bullet1"/>
      </w:pPr>
      <w:r>
        <w:lastRenderedPageBreak/>
        <w:t>outline your community engagement strategy, including methods for reaching the target community(ies)</w:t>
      </w:r>
    </w:p>
    <w:p w14:paraId="497BAE18" w14:textId="633815EB" w:rsidR="00225EB3" w:rsidRPr="00225EB3" w:rsidRDefault="00225EB3" w:rsidP="00225EB3">
      <w:pPr>
        <w:pStyle w:val="Bullet1"/>
      </w:pPr>
      <w:r>
        <w:t>marketing strategy to encourage involvement and participation in the project.</w:t>
      </w:r>
    </w:p>
    <w:p w14:paraId="2B1C5C56" w14:textId="5197F85C" w:rsidR="007A2471" w:rsidRDefault="00FB40A1" w:rsidP="007A2471">
      <w:pPr>
        <w:pStyle w:val="Heading2"/>
      </w:pPr>
      <w:bookmarkStart w:id="6" w:name="_Toc65770790"/>
      <w:r w:rsidRPr="00DB0325">
        <w:t>How do I demonstrate that the project is innovative, culturally appropriate and tailored in its approach to deliver primary prevention and/or early intervention activities with the target community or communities?</w:t>
      </w:r>
      <w:bookmarkEnd w:id="6"/>
      <w:r w:rsidRPr="00DB0325">
        <w:t xml:space="preserve"> </w:t>
      </w:r>
    </w:p>
    <w:p w14:paraId="2F778108" w14:textId="789BFA06" w:rsidR="007A2471" w:rsidRDefault="007A2471" w:rsidP="007A2471">
      <w:pPr>
        <w:pStyle w:val="Body"/>
        <w:spacing w:before="120" w:after="40"/>
      </w:pPr>
      <w:r>
        <w:t xml:space="preserve">You should identify if your project will test and trial new and innovative approaches to primary prevention and/or early intervention. </w:t>
      </w:r>
    </w:p>
    <w:p w14:paraId="403D372B" w14:textId="5ECF175E" w:rsidR="007A2471" w:rsidRDefault="007A2471" w:rsidP="007A2471">
      <w:pPr>
        <w:pStyle w:val="Body"/>
        <w:spacing w:before="120" w:after="40"/>
      </w:pPr>
      <w:r>
        <w:t xml:space="preserve">You should also identify if your project will scale-up, build upon or embed existing work that has shown positive results. </w:t>
      </w:r>
    </w:p>
    <w:p w14:paraId="077A32D5" w14:textId="77777777" w:rsidR="007A2471" w:rsidRDefault="007A2471" w:rsidP="007A2471">
      <w:pPr>
        <w:pStyle w:val="Body"/>
        <w:spacing w:before="120" w:after="40"/>
      </w:pPr>
      <w:r>
        <w:t xml:space="preserve">Innovative approaches may relate to: </w:t>
      </w:r>
    </w:p>
    <w:p w14:paraId="75FCD06B" w14:textId="75D2267C" w:rsidR="007A2471" w:rsidRDefault="007A2471" w:rsidP="007A2471">
      <w:pPr>
        <w:pStyle w:val="Bullet1"/>
      </w:pPr>
      <w:r>
        <w:t xml:space="preserve">the proposed initiative and/or activities </w:t>
      </w:r>
    </w:p>
    <w:p w14:paraId="7ED49E2A" w14:textId="015CAFCC" w:rsidR="007A2471" w:rsidRDefault="00F25A49" w:rsidP="007A2471">
      <w:pPr>
        <w:pStyle w:val="Bullet1"/>
      </w:pPr>
      <w:r>
        <w:t xml:space="preserve">partnerships with </w:t>
      </w:r>
      <w:r w:rsidR="007A2471">
        <w:t xml:space="preserve">multicultural and/or faith communities </w:t>
      </w:r>
    </w:p>
    <w:p w14:paraId="3DC4B6DB" w14:textId="0D55899C" w:rsidR="007A2471" w:rsidRDefault="007A2471" w:rsidP="007A2471">
      <w:pPr>
        <w:pStyle w:val="Bullet1"/>
      </w:pPr>
      <w:r>
        <w:t xml:space="preserve">intersectional approaches </w:t>
      </w:r>
      <w:r w:rsidR="00D32B23">
        <w:t>(</w:t>
      </w:r>
      <w:r>
        <w:t>this means some communities are affected by more than one form of discrimination and disadvantage that intersect. For example, being a woman with a disability and a refugee background. These groups may need targeted support to address the barriers and disadvantage they face in accessing resources, getting support and navigating systems)</w:t>
      </w:r>
    </w:p>
    <w:p w14:paraId="3EA7C44E" w14:textId="3010FFC6" w:rsidR="007A2471" w:rsidRDefault="007A2471" w:rsidP="007A2471">
      <w:pPr>
        <w:pStyle w:val="Bullet1"/>
      </w:pPr>
      <w:r>
        <w:t xml:space="preserve">the proposed methods or approach to engaging the target community(ies) </w:t>
      </w:r>
    </w:p>
    <w:p w14:paraId="4522A885" w14:textId="4FFF43E5" w:rsidR="007A2471" w:rsidRDefault="007A2471" w:rsidP="007A2471">
      <w:pPr>
        <w:pStyle w:val="Bullet1"/>
      </w:pPr>
      <w:r>
        <w:t xml:space="preserve">the types of activities you propose to implement </w:t>
      </w:r>
    </w:p>
    <w:p w14:paraId="1199D742" w14:textId="3A92544E" w:rsidR="007A2471" w:rsidRDefault="007A2471" w:rsidP="007A2471">
      <w:pPr>
        <w:pStyle w:val="Bullet1"/>
      </w:pPr>
      <w:r>
        <w:t>the locations and settings where your project activities will take place.</w:t>
      </w:r>
    </w:p>
    <w:p w14:paraId="7A04D723" w14:textId="163736F2" w:rsidR="00E917C2" w:rsidRDefault="00E917C2" w:rsidP="00E917C2">
      <w:pPr>
        <w:pStyle w:val="Bodyafterbullets"/>
      </w:pPr>
      <w:r>
        <w:t>Stronger answers will also explain how your project will be culturally appropriate and responsive to the communities you propose to work with. This may include:</w:t>
      </w:r>
    </w:p>
    <w:p w14:paraId="26BE4A69" w14:textId="5F439BC2" w:rsidR="00E917C2" w:rsidRPr="00CA028A" w:rsidRDefault="00E917C2" w:rsidP="00CA028A">
      <w:pPr>
        <w:pStyle w:val="Bullet1"/>
      </w:pPr>
      <w:r w:rsidRPr="00CA028A">
        <w:t>cultural and/or religious beliefs, practices, or attitudes that may support or challenge primary prevention and/or early intervention activities</w:t>
      </w:r>
    </w:p>
    <w:p w14:paraId="6D3958D0" w14:textId="77777777" w:rsidR="00E917C2" w:rsidRPr="00CA028A" w:rsidRDefault="00E917C2" w:rsidP="00CA028A">
      <w:pPr>
        <w:pStyle w:val="Bullet1"/>
      </w:pPr>
      <w:r w:rsidRPr="00CA028A">
        <w:t>practices for ensuring sensitivity, inclusivity, and respect of participants from the target community(ies)</w:t>
      </w:r>
    </w:p>
    <w:p w14:paraId="4C110605" w14:textId="77777777" w:rsidR="00E917C2" w:rsidRPr="00CA028A" w:rsidRDefault="00E917C2" w:rsidP="00CA028A">
      <w:pPr>
        <w:pStyle w:val="Bullet1"/>
      </w:pPr>
      <w:r w:rsidRPr="00CA028A">
        <w:t>your organisation's guidelines and policies for expected behaviour and responding to cultural or religious discrimination</w:t>
      </w:r>
    </w:p>
    <w:p w14:paraId="4420BB5E" w14:textId="77777777" w:rsidR="00E917C2" w:rsidRPr="00CA028A" w:rsidRDefault="00E917C2" w:rsidP="00CA028A">
      <w:pPr>
        <w:pStyle w:val="Bullet1"/>
      </w:pPr>
      <w:r w:rsidRPr="00CA028A">
        <w:t xml:space="preserve">the expertise and experience of project staff </w:t>
      </w:r>
    </w:p>
    <w:p w14:paraId="36C0DEEA" w14:textId="77777777" w:rsidR="00E917C2" w:rsidRPr="00CA028A" w:rsidRDefault="00E917C2" w:rsidP="00CA028A">
      <w:pPr>
        <w:pStyle w:val="Bullet1"/>
      </w:pPr>
      <w:r w:rsidRPr="00CA028A">
        <w:t xml:space="preserve">information gathering to inform your approach (for example, community consultation, research) </w:t>
      </w:r>
    </w:p>
    <w:p w14:paraId="196100A1" w14:textId="52F6787D" w:rsidR="00E917C2" w:rsidRDefault="00E917C2" w:rsidP="00CA028A">
      <w:pPr>
        <w:pStyle w:val="Bullet1"/>
      </w:pPr>
      <w:r w:rsidRPr="00CA028A">
        <w:t>partnerships or relationships with relevant organisations and community groups with experience working with the target community(ies).</w:t>
      </w:r>
    </w:p>
    <w:p w14:paraId="3961EE57" w14:textId="77777777" w:rsidR="00E917C2" w:rsidRDefault="00E917C2" w:rsidP="00CA028A">
      <w:pPr>
        <w:pStyle w:val="Bodyafterbullets"/>
      </w:pPr>
      <w:r>
        <w:t xml:space="preserve">Stronger answers will also explain how the project is tailored to the multicultural and/or faith community(ies) you propose to reach. This may include: </w:t>
      </w:r>
    </w:p>
    <w:p w14:paraId="7D014EE0" w14:textId="77777777" w:rsidR="00E917C2" w:rsidRPr="00CA028A" w:rsidRDefault="00E917C2" w:rsidP="00CA028A">
      <w:pPr>
        <w:pStyle w:val="Bullet1"/>
      </w:pPr>
      <w:r w:rsidRPr="00CA028A">
        <w:t xml:space="preserve">unique experiences of family violence and/or gender inequality that inform your approach </w:t>
      </w:r>
    </w:p>
    <w:p w14:paraId="363BEE52" w14:textId="77777777" w:rsidR="00E917C2" w:rsidRPr="00CA028A" w:rsidRDefault="00E917C2" w:rsidP="00CA028A">
      <w:pPr>
        <w:pStyle w:val="Bullet1"/>
      </w:pPr>
      <w:r w:rsidRPr="00CA028A">
        <w:t xml:space="preserve">addressing structural and contextual barriers to accessing information and support </w:t>
      </w:r>
    </w:p>
    <w:p w14:paraId="34329EE0" w14:textId="77777777" w:rsidR="00E917C2" w:rsidRPr="00CA028A" w:rsidRDefault="00E917C2" w:rsidP="00CA028A">
      <w:pPr>
        <w:pStyle w:val="Bullet1"/>
      </w:pPr>
      <w:r w:rsidRPr="00CA028A">
        <w:t xml:space="preserve">responding to identified protective and risk factors </w:t>
      </w:r>
    </w:p>
    <w:p w14:paraId="1CF2136F" w14:textId="1D9E005D" w:rsidR="00E917C2" w:rsidRPr="00CA028A" w:rsidRDefault="00E917C2" w:rsidP="00CA028A">
      <w:pPr>
        <w:pStyle w:val="Bullet1"/>
      </w:pPr>
      <w:r w:rsidRPr="00CA028A">
        <w:t>including the target community in the development, implementation and evaluation of the project</w:t>
      </w:r>
      <w:r w:rsidR="00C4199F">
        <w:t>.</w:t>
      </w:r>
    </w:p>
    <w:p w14:paraId="39E278A2" w14:textId="77777777" w:rsidR="00FB40A1" w:rsidRDefault="00FB40A1" w:rsidP="00CD4ABF">
      <w:pPr>
        <w:pStyle w:val="Heading2"/>
      </w:pPr>
      <w:bookmarkStart w:id="7" w:name="_Toc65770791"/>
      <w:r w:rsidRPr="00377534">
        <w:lastRenderedPageBreak/>
        <w:t>How do I demonstrate why the proposed project is needed?</w:t>
      </w:r>
      <w:bookmarkEnd w:id="7"/>
      <w:r w:rsidRPr="00377534">
        <w:t xml:space="preserve"> </w:t>
      </w:r>
    </w:p>
    <w:p w14:paraId="67E680B7" w14:textId="1CE7A131" w:rsidR="00F37FA0" w:rsidRDefault="00F37FA0" w:rsidP="00F37FA0">
      <w:pPr>
        <w:pStyle w:val="Body"/>
      </w:pPr>
      <w:r w:rsidRPr="00F37FA0">
        <w:t xml:space="preserve">Your application should show that there is strong need for the proposed project in the identified community(ies). It should: </w:t>
      </w:r>
    </w:p>
    <w:p w14:paraId="10E4DAB4" w14:textId="3E45D742" w:rsidR="00F37FA0" w:rsidRDefault="00F37FA0" w:rsidP="00F37FA0">
      <w:pPr>
        <w:pStyle w:val="Bullet1"/>
      </w:pPr>
      <w:r>
        <w:t>identify the specific needs of the target community(ies) in which the project will be delivered</w:t>
      </w:r>
    </w:p>
    <w:p w14:paraId="3BDD4F85" w14:textId="2F1C2676" w:rsidR="00F37FA0" w:rsidRDefault="00F37FA0" w:rsidP="00F37FA0">
      <w:pPr>
        <w:pStyle w:val="Bullet1"/>
      </w:pPr>
      <w:r>
        <w:t xml:space="preserve">include evidence about the needs of the target community(ies) and location(s) </w:t>
      </w:r>
    </w:p>
    <w:p w14:paraId="250A0A03" w14:textId="7ED13659" w:rsidR="00F37FA0" w:rsidRDefault="00F37FA0" w:rsidP="00F37FA0">
      <w:pPr>
        <w:pStyle w:val="Bullet1"/>
      </w:pPr>
      <w:r>
        <w:t>demonstrate the importance of addressing the identified community need(s)</w:t>
      </w:r>
    </w:p>
    <w:p w14:paraId="59F33044" w14:textId="1E899CAF" w:rsidR="00F37FA0" w:rsidRDefault="00F37FA0" w:rsidP="00F37FA0">
      <w:pPr>
        <w:pStyle w:val="Bullet1"/>
      </w:pPr>
      <w:r>
        <w:t xml:space="preserve">describe the benefits of the project for the community(ies) </w:t>
      </w:r>
    </w:p>
    <w:p w14:paraId="5876D701" w14:textId="4217A292" w:rsidR="00F37FA0" w:rsidRDefault="00F37FA0" w:rsidP="00F37FA0">
      <w:pPr>
        <w:pStyle w:val="Bullet1"/>
      </w:pPr>
      <w:r>
        <w:t>how the proposed project addresses a gap in projects, programs and/or services already available to the target community(ies)</w:t>
      </w:r>
    </w:p>
    <w:p w14:paraId="5B4CD97F" w14:textId="2810723B" w:rsidR="00F37FA0" w:rsidRDefault="00F37FA0" w:rsidP="00F37FA0">
      <w:pPr>
        <w:pStyle w:val="Bullet1"/>
      </w:pPr>
      <w:r>
        <w:t xml:space="preserve">clearly link the need to the proposed project, its activities and expected outcomes. </w:t>
      </w:r>
    </w:p>
    <w:p w14:paraId="2E40D5D9" w14:textId="5BD0DD14" w:rsidR="00F37FA0" w:rsidRDefault="00F37FA0" w:rsidP="00F37FA0">
      <w:pPr>
        <w:pStyle w:val="Bodyafterbullets"/>
      </w:pPr>
      <w:r>
        <w:t xml:space="preserve">Evidence does not need to be attached but can be described. A strong response will cite evidence to support the identified need, which could </w:t>
      </w:r>
      <w:r w:rsidR="00A61CF4">
        <w:t>include but not limited to:</w:t>
      </w:r>
    </w:p>
    <w:p w14:paraId="4D93341E" w14:textId="5A2DF317" w:rsidR="00F37FA0" w:rsidRDefault="00F37FA0" w:rsidP="00F37FA0">
      <w:pPr>
        <w:pStyle w:val="Bullet1"/>
      </w:pPr>
      <w:r>
        <w:t xml:space="preserve">consultations held with the target communities </w:t>
      </w:r>
    </w:p>
    <w:p w14:paraId="63E2E2D3" w14:textId="65D93D75" w:rsidR="00F37FA0" w:rsidRDefault="00F37FA0" w:rsidP="00F37FA0">
      <w:pPr>
        <w:pStyle w:val="Bullet1"/>
      </w:pPr>
      <w:r>
        <w:t xml:space="preserve">local government reports </w:t>
      </w:r>
    </w:p>
    <w:p w14:paraId="2217464C" w14:textId="4CC7D997" w:rsidR="00F37FA0" w:rsidRDefault="00F37FA0" w:rsidP="00F37FA0">
      <w:pPr>
        <w:pStyle w:val="Bullet1"/>
      </w:pPr>
      <w:r>
        <w:t xml:space="preserve">Australian Bureau of Statistics data </w:t>
      </w:r>
    </w:p>
    <w:p w14:paraId="378C9C5B" w14:textId="657653B3" w:rsidR="00F37FA0" w:rsidRDefault="00F37FA0" w:rsidP="00F37FA0">
      <w:pPr>
        <w:pStyle w:val="Bullet1"/>
      </w:pPr>
      <w:r>
        <w:t xml:space="preserve">program/project evaluation data and reports </w:t>
      </w:r>
    </w:p>
    <w:p w14:paraId="33F3C3C7" w14:textId="33D598B0" w:rsidR="00F37FA0" w:rsidRDefault="00F37FA0" w:rsidP="00F37FA0">
      <w:pPr>
        <w:pStyle w:val="Bullet1"/>
      </w:pPr>
      <w:r>
        <w:t xml:space="preserve">service trends or service analysis data from your organisation </w:t>
      </w:r>
    </w:p>
    <w:p w14:paraId="0C674D2F" w14:textId="0CC2D9DB" w:rsidR="00F37FA0" w:rsidRDefault="00F37FA0" w:rsidP="00F37FA0">
      <w:pPr>
        <w:pStyle w:val="Bullet1"/>
      </w:pPr>
      <w:r>
        <w:t xml:space="preserve">reports, surveys and/or peer-reviewed research </w:t>
      </w:r>
    </w:p>
    <w:p w14:paraId="45693A3B" w14:textId="5F881B2A" w:rsidR="00F37FA0" w:rsidRPr="00F37FA0" w:rsidRDefault="00F37FA0" w:rsidP="00F37FA0">
      <w:pPr>
        <w:pStyle w:val="Bullet1"/>
      </w:pPr>
      <w:r>
        <w:t>anecdotal evidence (this should not be used on its own).</w:t>
      </w:r>
    </w:p>
    <w:p w14:paraId="4F5C94D9" w14:textId="77777777" w:rsidR="00FB40A1" w:rsidRPr="00377534" w:rsidRDefault="00FB40A1" w:rsidP="00CD4ABF">
      <w:pPr>
        <w:pStyle w:val="Heading2"/>
      </w:pPr>
      <w:bookmarkStart w:id="8" w:name="_Toc65770792"/>
      <w:r w:rsidRPr="00377534">
        <w:t>How do I demonstrate the project aligns with the Supporting Multicultural and Faith Communities to Prevent Violence Against Women Grant Program objectives?</w:t>
      </w:r>
      <w:bookmarkEnd w:id="8"/>
      <w:r w:rsidRPr="00377534">
        <w:t xml:space="preserve"> </w:t>
      </w:r>
    </w:p>
    <w:p w14:paraId="13573DFC" w14:textId="59B98CF6" w:rsidR="00B34F87" w:rsidRPr="00BC4D3E" w:rsidRDefault="00FB40A1" w:rsidP="00B77495">
      <w:pPr>
        <w:pStyle w:val="Body"/>
        <w:spacing w:before="120"/>
      </w:pPr>
      <w:r w:rsidRPr="00BC4D3E">
        <w:t>Your application should align with one or more of the overall Program objectives (</w:t>
      </w:r>
      <w:r w:rsidR="00C5671B">
        <w:t xml:space="preserve">you can find these in </w:t>
      </w:r>
      <w:r w:rsidR="00C5671B" w:rsidRPr="00C5671B">
        <w:rPr>
          <w:i/>
          <w:iCs/>
        </w:rPr>
        <w:t>Program Guidelines</w:t>
      </w:r>
      <w:r w:rsidR="00C5671B">
        <w:t>, under ‘Program objectives’</w:t>
      </w:r>
      <w:r w:rsidRPr="00BC4D3E">
        <w:t xml:space="preserve">). Focus on the Program objectives that are most relevant to your project. </w:t>
      </w:r>
    </w:p>
    <w:p w14:paraId="15D109A1" w14:textId="7FC8C083" w:rsidR="00B34F87" w:rsidRPr="00BC4D3E" w:rsidRDefault="00FB40A1" w:rsidP="00B77495">
      <w:pPr>
        <w:pStyle w:val="Body"/>
        <w:spacing w:before="120"/>
      </w:pPr>
      <w:r w:rsidRPr="00BC4D3E">
        <w:t xml:space="preserve">Applications will need more detail and specificity than </w:t>
      </w:r>
      <w:r w:rsidR="00D75E9C">
        <w:t xml:space="preserve">noting </w:t>
      </w:r>
      <w:r w:rsidRPr="00BC4D3E">
        <w:t xml:space="preserve">a project will align with an objective. For example, it would be insufficient to state the project will “strengthen the capacity of organisations working with multicultural and faith communities in primary prevention and early intervention activity”. </w:t>
      </w:r>
    </w:p>
    <w:p w14:paraId="1BA68206" w14:textId="3F43BE20" w:rsidR="00B34F87" w:rsidRPr="00BC4D3E" w:rsidRDefault="00FB40A1" w:rsidP="00B77495">
      <w:pPr>
        <w:pStyle w:val="Body"/>
        <w:spacing w:before="120"/>
      </w:pPr>
      <w:r w:rsidRPr="00BC4D3E">
        <w:t xml:space="preserve">A stronger response will identify the impact the proposed project intends to have and how the proposal will achieve its goals. Try to be specific and demonstrate the clear link between the activity and the program objective(s). </w:t>
      </w:r>
    </w:p>
    <w:p w14:paraId="21B22367" w14:textId="77777777" w:rsidR="00FB40A1" w:rsidRPr="00BC4D3E" w:rsidRDefault="00FB40A1" w:rsidP="00B77495">
      <w:pPr>
        <w:pStyle w:val="Body"/>
        <w:spacing w:before="120"/>
      </w:pPr>
      <w:r w:rsidRPr="00BC4D3E">
        <w:t xml:space="preserve">You may wish to include references or name any evidence cited in your response. </w:t>
      </w:r>
    </w:p>
    <w:p w14:paraId="3C04B6DE" w14:textId="77777777" w:rsidR="00FB40A1" w:rsidRPr="00562864" w:rsidRDefault="00FB40A1" w:rsidP="00CD4ABF">
      <w:pPr>
        <w:pStyle w:val="Heading2"/>
      </w:pPr>
      <w:bookmarkStart w:id="9" w:name="_Toc65770793"/>
      <w:r w:rsidRPr="00562864">
        <w:lastRenderedPageBreak/>
        <w:t>Stream 1: How do I demonstrate:</w:t>
      </w:r>
      <w:bookmarkEnd w:id="9"/>
      <w:r w:rsidRPr="00562864">
        <w:t xml:space="preserve"> </w:t>
      </w:r>
    </w:p>
    <w:p w14:paraId="1BE845A2" w14:textId="77777777" w:rsidR="00FB40A1" w:rsidRPr="00562864" w:rsidRDefault="00FB40A1" w:rsidP="00562864">
      <w:pPr>
        <w:pStyle w:val="Heading3"/>
        <w:numPr>
          <w:ilvl w:val="0"/>
          <w:numId w:val="32"/>
        </w:numPr>
        <w:spacing w:before="80" w:after="80"/>
        <w:ind w:left="714" w:hanging="357"/>
      </w:pPr>
      <w:bookmarkStart w:id="10" w:name="_Toc65770794"/>
      <w:r w:rsidRPr="00562864">
        <w:t>experience, capacity and capability to engage multicultural and/or faith communities in primary prevention and/or early intervention of family violence and/or all forms of violence against women?</w:t>
      </w:r>
      <w:bookmarkEnd w:id="10"/>
      <w:r w:rsidRPr="00562864">
        <w:t xml:space="preserve"> </w:t>
      </w:r>
    </w:p>
    <w:p w14:paraId="38C4094E" w14:textId="0086FE64" w:rsidR="00FB40A1" w:rsidRPr="00562864" w:rsidRDefault="003B1210" w:rsidP="00562864">
      <w:pPr>
        <w:pStyle w:val="Heading3"/>
        <w:numPr>
          <w:ilvl w:val="0"/>
          <w:numId w:val="32"/>
        </w:numPr>
        <w:spacing w:before="80" w:after="80"/>
        <w:ind w:left="714" w:hanging="357"/>
      </w:pPr>
      <w:bookmarkStart w:id="11" w:name="_Toc65770795"/>
      <w:r>
        <w:t>experience in the</w:t>
      </w:r>
      <w:r w:rsidR="00FB40A1" w:rsidRPr="00562864">
        <w:t xml:space="preserve"> effective design and delivery of projects of similar scope, size and nature</w:t>
      </w:r>
      <w:bookmarkEnd w:id="11"/>
      <w:r w:rsidR="00FB40A1" w:rsidRPr="00562864">
        <w:t xml:space="preserve"> </w:t>
      </w:r>
    </w:p>
    <w:p w14:paraId="53A5CAAE" w14:textId="77777777" w:rsidR="00FB40A1" w:rsidRPr="00562864" w:rsidRDefault="00FB40A1" w:rsidP="00562864">
      <w:pPr>
        <w:pStyle w:val="Heading3"/>
        <w:numPr>
          <w:ilvl w:val="0"/>
          <w:numId w:val="32"/>
        </w:numPr>
        <w:spacing w:before="80" w:after="80"/>
        <w:ind w:left="714" w:hanging="357"/>
      </w:pPr>
      <w:bookmarkStart w:id="12" w:name="_Toc65770796"/>
      <w:r w:rsidRPr="00562864">
        <w:t>how previous work aligned with Victorian Government policy, national frameworks and best practice in relation to primary prevention and/or early intervention</w:t>
      </w:r>
      <w:bookmarkEnd w:id="12"/>
    </w:p>
    <w:p w14:paraId="1A79A351" w14:textId="1088583B" w:rsidR="00FB40A1" w:rsidRPr="00BC4D3E" w:rsidRDefault="00FB40A1" w:rsidP="00B77495">
      <w:pPr>
        <w:pStyle w:val="Body"/>
        <w:spacing w:before="120"/>
      </w:pPr>
      <w:r w:rsidRPr="00BC4D3E">
        <w:t>Stream 1 applicants must outline their organisation’s experience, capacity, and capability to engage with multiple multicultural and/or faith communities in primary prevention and/or early intervention of family of family violence and/or all forms of violence against women.</w:t>
      </w:r>
    </w:p>
    <w:p w14:paraId="477B134C" w14:textId="1675DEF8" w:rsidR="00FB40A1" w:rsidRPr="00BC4D3E" w:rsidRDefault="00FB40A1" w:rsidP="00F0029D">
      <w:pPr>
        <w:pStyle w:val="Body"/>
        <w:spacing w:after="40"/>
      </w:pPr>
      <w:r w:rsidRPr="00BC4D3E">
        <w:t xml:space="preserve">This could include: </w:t>
      </w:r>
    </w:p>
    <w:p w14:paraId="57A01F47" w14:textId="77777777" w:rsidR="00FB40A1" w:rsidRPr="00BC4D3E" w:rsidRDefault="00FB40A1" w:rsidP="00CD4ABF">
      <w:pPr>
        <w:pStyle w:val="Bullet1"/>
      </w:pPr>
      <w:r w:rsidRPr="00BC4D3E">
        <w:t xml:space="preserve">funding previously received and capacity to meet reporting and funding requirements </w:t>
      </w:r>
    </w:p>
    <w:p w14:paraId="34DCCA60" w14:textId="77777777" w:rsidR="00FB40A1" w:rsidRPr="00BC4D3E" w:rsidRDefault="00FB40A1" w:rsidP="00CD4ABF">
      <w:pPr>
        <w:pStyle w:val="Bullet1"/>
      </w:pPr>
      <w:r w:rsidRPr="00BC4D3E">
        <w:t xml:space="preserve">the multicultural and/or faith communities, locations and settings included previous projects </w:t>
      </w:r>
    </w:p>
    <w:p w14:paraId="154C87B7" w14:textId="77777777" w:rsidR="00FB40A1" w:rsidRPr="00BC4D3E" w:rsidRDefault="00FB40A1" w:rsidP="00CD4ABF">
      <w:pPr>
        <w:pStyle w:val="Bullet1"/>
      </w:pPr>
      <w:r w:rsidRPr="00BC4D3E">
        <w:t xml:space="preserve">stakeholder engagement and relationship management processes to ensure effective delivery of the proposal </w:t>
      </w:r>
    </w:p>
    <w:p w14:paraId="33FF2BDB" w14:textId="77777777" w:rsidR="00FB40A1" w:rsidRPr="00BC4D3E" w:rsidRDefault="00FB40A1" w:rsidP="00CD4ABF">
      <w:pPr>
        <w:pStyle w:val="Bullet1"/>
      </w:pPr>
      <w:r w:rsidRPr="00BC4D3E">
        <w:t>engagement with community when planning and delivering the project(s)</w:t>
      </w:r>
    </w:p>
    <w:p w14:paraId="5F42491F" w14:textId="77777777" w:rsidR="00FB40A1" w:rsidRPr="00BC4D3E" w:rsidRDefault="00FB40A1" w:rsidP="00CD4ABF">
      <w:pPr>
        <w:pStyle w:val="Bullet1"/>
      </w:pPr>
      <w:r w:rsidRPr="00BC4D3E">
        <w:t xml:space="preserve">alignment with key primary prevention and/or early intervention policies, frameworks and best practice </w:t>
      </w:r>
    </w:p>
    <w:p w14:paraId="3F3B3CD2" w14:textId="0599CA46" w:rsidR="00FB40A1" w:rsidRPr="0026510D" w:rsidRDefault="00FB40A1" w:rsidP="00CD4ABF">
      <w:pPr>
        <w:pStyle w:val="Bullet1"/>
      </w:pPr>
      <w:r w:rsidRPr="00BC4D3E">
        <w:t xml:space="preserve">evidence of </w:t>
      </w:r>
      <w:r w:rsidR="00D76CB1">
        <w:t xml:space="preserve">achievement of project aims, objectives and outcomes. </w:t>
      </w:r>
      <w:r w:rsidRPr="00BC4D3E">
        <w:t xml:space="preserve"> </w:t>
      </w:r>
    </w:p>
    <w:p w14:paraId="5E990C25" w14:textId="77777777" w:rsidR="00FB40A1" w:rsidRPr="00BC4D3E" w:rsidRDefault="00FB40A1" w:rsidP="0026510D">
      <w:pPr>
        <w:pStyle w:val="Body"/>
        <w:spacing w:before="120" w:after="40"/>
      </w:pPr>
      <w:r w:rsidRPr="00BC4D3E">
        <w:t>The following are also relevant:</w:t>
      </w:r>
    </w:p>
    <w:p w14:paraId="3073C8B3" w14:textId="77777777" w:rsidR="00FB40A1" w:rsidRPr="00BC4D3E" w:rsidRDefault="00FB40A1" w:rsidP="00CD4ABF">
      <w:pPr>
        <w:pStyle w:val="Bullet1"/>
      </w:pPr>
      <w:r w:rsidRPr="00BC4D3E">
        <w:t xml:space="preserve">workforce with lived multicultural and faith experience </w:t>
      </w:r>
    </w:p>
    <w:p w14:paraId="64E74C06" w14:textId="77777777" w:rsidR="00FB40A1" w:rsidRPr="00BC4D3E" w:rsidRDefault="00FB40A1" w:rsidP="00CD4ABF">
      <w:pPr>
        <w:pStyle w:val="Bullet1"/>
      </w:pPr>
      <w:r w:rsidRPr="00BC4D3E">
        <w:t xml:space="preserve">staff expertise, skills, qualifications, and experience to deliver the project in the chosen community(ies) </w:t>
      </w:r>
    </w:p>
    <w:p w14:paraId="185C6995" w14:textId="50B8A9C0" w:rsidR="00FB40A1" w:rsidRPr="00BC4D3E" w:rsidRDefault="00FB40A1" w:rsidP="00CD4ABF">
      <w:pPr>
        <w:pStyle w:val="Bullet1"/>
      </w:pPr>
      <w:r w:rsidRPr="00BC4D3E">
        <w:t xml:space="preserve">alignment with the Multi-Agency Risk Assessment and Management (MARAM) Framework </w:t>
      </w:r>
    </w:p>
    <w:p w14:paraId="33BA92FF" w14:textId="27261703" w:rsidR="00980ACD" w:rsidRPr="00980ACD" w:rsidRDefault="00FB40A1" w:rsidP="00CD4ABF">
      <w:pPr>
        <w:pStyle w:val="Bullet1"/>
      </w:pPr>
      <w:r w:rsidRPr="00BC4D3E">
        <w:t xml:space="preserve">your organisations commitment to gender equality and preventing family violence and/or all forms of violence against women. </w:t>
      </w:r>
    </w:p>
    <w:p w14:paraId="4E239125" w14:textId="77777777" w:rsidR="00980ACD" w:rsidRPr="00013B07" w:rsidRDefault="00980ACD" w:rsidP="00CD4ABF">
      <w:pPr>
        <w:pStyle w:val="Heading2"/>
      </w:pPr>
      <w:bookmarkStart w:id="13" w:name="_Toc65770797"/>
      <w:r w:rsidRPr="00013B07">
        <w:t>Stream 2: How do I demonstrate willingness and readiness to:</w:t>
      </w:r>
      <w:bookmarkEnd w:id="13"/>
    </w:p>
    <w:p w14:paraId="595032A4" w14:textId="77777777" w:rsidR="00980ACD" w:rsidRPr="00013B07" w:rsidRDefault="00980ACD" w:rsidP="00013B07">
      <w:pPr>
        <w:pStyle w:val="Heading3"/>
        <w:numPr>
          <w:ilvl w:val="0"/>
          <w:numId w:val="33"/>
        </w:numPr>
        <w:spacing w:before="80" w:after="80"/>
        <w:ind w:left="714" w:hanging="357"/>
      </w:pPr>
      <w:bookmarkStart w:id="14" w:name="_Toc65770798"/>
      <w:r w:rsidRPr="00013B07">
        <w:t>engage multicultural and/or faith communities in primary prevention and/or early intervention of family violence and/or all forms of violence against women? And/or</w:t>
      </w:r>
      <w:bookmarkEnd w:id="14"/>
      <w:r w:rsidRPr="00013B07">
        <w:t xml:space="preserve"> </w:t>
      </w:r>
    </w:p>
    <w:p w14:paraId="3F241FB3" w14:textId="77777777" w:rsidR="00FB40A1" w:rsidRPr="00013B07" w:rsidRDefault="00FB40A1" w:rsidP="00013B07">
      <w:pPr>
        <w:pStyle w:val="Heading3"/>
        <w:numPr>
          <w:ilvl w:val="0"/>
          <w:numId w:val="33"/>
        </w:numPr>
        <w:spacing w:before="80" w:after="80"/>
        <w:ind w:left="714" w:hanging="357"/>
      </w:pPr>
      <w:bookmarkStart w:id="15" w:name="_Toc65770799"/>
      <w:r w:rsidRPr="00013B07">
        <w:t>engage in organisational capacity building in relation to primary prevention and/or early intervention of family violence and/or all forms of violence against women.</w:t>
      </w:r>
      <w:bookmarkEnd w:id="15"/>
      <w:r w:rsidRPr="00013B07">
        <w:t xml:space="preserve"> </w:t>
      </w:r>
    </w:p>
    <w:p w14:paraId="2E727BB2" w14:textId="3285B234" w:rsidR="00B34F87" w:rsidRPr="00BC4D3E" w:rsidRDefault="00FB40A1" w:rsidP="0026510D">
      <w:pPr>
        <w:pStyle w:val="Body"/>
        <w:spacing w:before="120"/>
      </w:pPr>
      <w:r w:rsidRPr="00BC4D3E">
        <w:t xml:space="preserve">Stream 2 applicant organisations will have new or limited experience in the prevention and/or early intervention of family violence and/or all forms of violence against women. These organisations must identify whether they will design and deliver prevention and/or early intervention activities, focus on capacity building, or conduct both. </w:t>
      </w:r>
    </w:p>
    <w:p w14:paraId="7323B5FF" w14:textId="20E7A8AA" w:rsidR="00FB40A1" w:rsidRPr="0026510D" w:rsidRDefault="00FB40A1" w:rsidP="0026510D">
      <w:pPr>
        <w:pStyle w:val="Body"/>
        <w:spacing w:before="120"/>
      </w:pPr>
      <w:r w:rsidRPr="00BC4D3E">
        <w:lastRenderedPageBreak/>
        <w:t xml:space="preserve">While Stream 2 applicants may not have previous experience engaging multicultural communities in primary prevention and/or early intervention, it is important to </w:t>
      </w:r>
      <w:r w:rsidR="00614FF5">
        <w:t>show</w:t>
      </w:r>
      <w:r w:rsidRPr="00BC4D3E">
        <w:t xml:space="preserve"> that your organisation is willing and ready to do so. </w:t>
      </w:r>
    </w:p>
    <w:p w14:paraId="3C09FBE3" w14:textId="77777777" w:rsidR="00FB40A1" w:rsidRPr="00BC4D3E" w:rsidRDefault="00FB40A1" w:rsidP="0026510D">
      <w:pPr>
        <w:spacing w:before="120" w:after="40"/>
        <w:rPr>
          <w:rFonts w:cs="Arial"/>
          <w:szCs w:val="21"/>
        </w:rPr>
      </w:pPr>
      <w:r w:rsidRPr="00BC4D3E">
        <w:rPr>
          <w:rFonts w:cs="Arial"/>
          <w:szCs w:val="21"/>
        </w:rPr>
        <w:t xml:space="preserve">This may include: </w:t>
      </w:r>
    </w:p>
    <w:p w14:paraId="6610FDDE" w14:textId="77777777" w:rsidR="00FB40A1" w:rsidRPr="00BC4D3E" w:rsidRDefault="00FB40A1" w:rsidP="00CD4ABF">
      <w:pPr>
        <w:pStyle w:val="Bullet1"/>
      </w:pPr>
      <w:r w:rsidRPr="00BC4D3E">
        <w:t>experience working with multicultural and/or faith communities to prevent and address complex social issues that may or may not involve family violence or violence against women</w:t>
      </w:r>
    </w:p>
    <w:p w14:paraId="34E815A6" w14:textId="77777777" w:rsidR="00FB40A1" w:rsidRPr="00BC4D3E" w:rsidRDefault="00FB40A1" w:rsidP="00CD4ABF">
      <w:pPr>
        <w:pStyle w:val="Bullet1"/>
      </w:pPr>
      <w:r w:rsidRPr="00BC4D3E">
        <w:t>experience with multicultural and/or faith communities doing prevention work as part of other public health approaches</w:t>
      </w:r>
    </w:p>
    <w:p w14:paraId="46935FA4" w14:textId="77777777" w:rsidR="00FB40A1" w:rsidRPr="00BC4D3E" w:rsidRDefault="00FB40A1" w:rsidP="00CD4ABF">
      <w:pPr>
        <w:pStyle w:val="Bullet1"/>
      </w:pPr>
      <w:r w:rsidRPr="00BC4D3E">
        <w:t xml:space="preserve">workforce with lived multicultural and faith experience </w:t>
      </w:r>
    </w:p>
    <w:p w14:paraId="1EC8E45B" w14:textId="77777777" w:rsidR="00FB40A1" w:rsidRPr="00BC4D3E" w:rsidRDefault="00FB40A1" w:rsidP="00CD4ABF">
      <w:pPr>
        <w:pStyle w:val="Bullet1"/>
      </w:pPr>
      <w:r w:rsidRPr="00BC4D3E">
        <w:t>your organisations demonstrated commitment to gender equality</w:t>
      </w:r>
    </w:p>
    <w:p w14:paraId="1BED3F5E" w14:textId="77777777" w:rsidR="00FB40A1" w:rsidRPr="00BC4D3E" w:rsidRDefault="00FB40A1" w:rsidP="00CD4ABF">
      <w:pPr>
        <w:pStyle w:val="Bullet1"/>
      </w:pPr>
      <w:r w:rsidRPr="00BC4D3E">
        <w:t>partnership or relationship with an organisation with established experience</w:t>
      </w:r>
    </w:p>
    <w:p w14:paraId="0520150C" w14:textId="5FE1F4B4" w:rsidR="00FB40A1" w:rsidRPr="00B34F87" w:rsidRDefault="00FB40A1" w:rsidP="00CD4ABF">
      <w:pPr>
        <w:pStyle w:val="Bullet1"/>
      </w:pPr>
      <w:r w:rsidRPr="00BC4D3E">
        <w:t xml:space="preserve">professional development and/or staff training related to working with multicultural and/or faith communities. </w:t>
      </w:r>
    </w:p>
    <w:p w14:paraId="3AD430B8" w14:textId="77777777" w:rsidR="00FB40A1" w:rsidRPr="00B34F87" w:rsidRDefault="00FB40A1" w:rsidP="00CD4ABF">
      <w:pPr>
        <w:pStyle w:val="Heading2"/>
      </w:pPr>
      <w:bookmarkStart w:id="16" w:name="_Toc65770800"/>
      <w:r w:rsidRPr="00B34F87">
        <w:t>How do I demonstrate my plans for responding to disclosures of violence and to resistance and backlash for the proposed project in the community and/or within the organisation?</w:t>
      </w:r>
      <w:bookmarkEnd w:id="16"/>
      <w:r w:rsidRPr="00B34F87">
        <w:t xml:space="preserve"> </w:t>
      </w:r>
    </w:p>
    <w:p w14:paraId="098D7AD8" w14:textId="1A4CBF75" w:rsidR="00FB40A1" w:rsidRDefault="00FB40A1" w:rsidP="0026510D">
      <w:pPr>
        <w:pStyle w:val="Body"/>
        <w:spacing w:before="120"/>
      </w:pPr>
      <w:r w:rsidRPr="00BC4D3E">
        <w:t xml:space="preserve">You will need to outline these plans in the application form, as well as </w:t>
      </w:r>
      <w:r w:rsidR="0028695A">
        <w:t xml:space="preserve">include a more detailed plan in the project plan you submit </w:t>
      </w:r>
      <w:r w:rsidRPr="00BC4D3E">
        <w:t xml:space="preserve">as an attachment to your application. You provide these </w:t>
      </w:r>
      <w:r w:rsidR="0070734A">
        <w:t>when completing your online application</w:t>
      </w:r>
      <w:r w:rsidRPr="00BC4D3E">
        <w:t xml:space="preserve"> by uploading documents in the Supporting Documentation section.</w:t>
      </w:r>
    </w:p>
    <w:p w14:paraId="70672715" w14:textId="3277AD9F" w:rsidR="002D36BA" w:rsidRPr="00BC4D3E" w:rsidRDefault="002D36BA" w:rsidP="002D36BA">
      <w:pPr>
        <w:pStyle w:val="Body"/>
      </w:pPr>
      <w:r>
        <w:t>I</w:t>
      </w:r>
      <w:r w:rsidRPr="00BC4D3E">
        <w:t xml:space="preserve">f your organisation </w:t>
      </w:r>
      <w:r>
        <w:t>was</w:t>
      </w:r>
      <w:r w:rsidRPr="00BC4D3E">
        <w:t xml:space="preserve"> prescribed</w:t>
      </w:r>
      <w:r>
        <w:t xml:space="preserve"> under </w:t>
      </w:r>
      <w:r w:rsidR="004F0D29">
        <w:t xml:space="preserve">the </w:t>
      </w:r>
      <w:r>
        <w:t xml:space="preserve">Phase </w:t>
      </w:r>
      <w:r w:rsidR="001F11DA">
        <w:t>O</w:t>
      </w:r>
      <w:r w:rsidR="007B7453">
        <w:t>ne</w:t>
      </w:r>
      <w:r>
        <w:t xml:space="preserve"> of the MARAM Framework</w:t>
      </w:r>
      <w:r w:rsidR="00211CC4">
        <w:t xml:space="preserve"> and </w:t>
      </w:r>
      <w:r w:rsidR="003A6254">
        <w:t>i</w:t>
      </w:r>
      <w:r w:rsidR="00211CC4">
        <w:t xml:space="preserve">nformation </w:t>
      </w:r>
      <w:r w:rsidR="003A6254">
        <w:t>s</w:t>
      </w:r>
      <w:r w:rsidR="00211CC4">
        <w:t xml:space="preserve">haring </w:t>
      </w:r>
      <w:r w:rsidR="003A6254">
        <w:t>s</w:t>
      </w:r>
      <w:r w:rsidR="00211CC4">
        <w:t>chemes</w:t>
      </w:r>
      <w:r w:rsidRPr="00BC4D3E">
        <w:t>,</w:t>
      </w:r>
      <w:r w:rsidR="001E15E4">
        <w:t xml:space="preserve"> your answer must</w:t>
      </w:r>
      <w:r w:rsidRPr="00BC4D3E">
        <w:t xml:space="preserve"> outline your responsibilities for identifying and responding to family violence that are applicable to your workforce</w:t>
      </w:r>
      <w:r w:rsidR="00FD69ED">
        <w:t xml:space="preserve">. </w:t>
      </w:r>
    </w:p>
    <w:p w14:paraId="780F3793" w14:textId="29F79720" w:rsidR="00D73281" w:rsidRDefault="00082902" w:rsidP="0079680A">
      <w:pPr>
        <w:pStyle w:val="Body"/>
      </w:pPr>
      <w:r>
        <w:t>O</w:t>
      </w:r>
      <w:r w:rsidR="001E15E4">
        <w:t>rganisations that were not prescribed</w:t>
      </w:r>
      <w:r w:rsidR="00D95692">
        <w:t xml:space="preserve"> under Phase </w:t>
      </w:r>
      <w:r w:rsidR="001F11DA">
        <w:t>O</w:t>
      </w:r>
      <w:r w:rsidR="007B7453">
        <w:t>ne</w:t>
      </w:r>
      <w:r>
        <w:t xml:space="preserve"> should</w:t>
      </w:r>
      <w:r w:rsidR="00D95692">
        <w:t xml:space="preserve"> outline </w:t>
      </w:r>
      <w:r>
        <w:t>how you will</w:t>
      </w:r>
      <w:r w:rsidR="00D95692">
        <w:t xml:space="preserve"> </w:t>
      </w:r>
      <w:r w:rsidR="00FB40A1" w:rsidRPr="00BC4D3E">
        <w:t>respectfully, safely and sensitively respond to disclosures of family violence or other forms of violence</w:t>
      </w:r>
      <w:r w:rsidR="00D95692">
        <w:t>.</w:t>
      </w:r>
      <w:r w:rsidR="00EF3AB0">
        <w:t xml:space="preserve"> </w:t>
      </w:r>
    </w:p>
    <w:p w14:paraId="13D20209" w14:textId="6FBD6C65" w:rsidR="00D33BBD" w:rsidRDefault="00116982" w:rsidP="00D33BBD">
      <w:pPr>
        <w:pStyle w:val="Body"/>
      </w:pPr>
      <w:r>
        <w:t xml:space="preserve">Please note that successful grant applicants </w:t>
      </w:r>
      <w:r w:rsidR="00513416">
        <w:t>may</w:t>
      </w:r>
      <w:r>
        <w:t xml:space="preserve"> be </w:t>
      </w:r>
      <w:r w:rsidR="00B8140A">
        <w:t xml:space="preserve">prescribed </w:t>
      </w:r>
      <w:r w:rsidR="00C66518">
        <w:t xml:space="preserve">under MARAM </w:t>
      </w:r>
      <w:r w:rsidR="00733BD2">
        <w:t>if the</w:t>
      </w:r>
      <w:r w:rsidR="006053E9">
        <w:t>ir project falls within the scope of the MARAM Framework and the information sharing schemes</w:t>
      </w:r>
      <w:r w:rsidR="00157FE7">
        <w:t>.</w:t>
      </w:r>
      <w:r w:rsidR="003202DB">
        <w:t xml:space="preserve"> </w:t>
      </w:r>
      <w:r w:rsidR="00156BBF">
        <w:t xml:space="preserve">This will be determined after the grants have been </w:t>
      </w:r>
      <w:r w:rsidR="00BD0475">
        <w:t>awarded</w:t>
      </w:r>
      <w:r w:rsidR="002553AB">
        <w:t>. A</w:t>
      </w:r>
      <w:r w:rsidR="00BD0475">
        <w:t xml:space="preserve">ny </w:t>
      </w:r>
      <w:r w:rsidR="00CD361F">
        <w:t xml:space="preserve">grant recipients who are prescribed </w:t>
      </w:r>
      <w:r w:rsidR="00BD0475">
        <w:t xml:space="preserve">will be </w:t>
      </w:r>
      <w:r w:rsidR="00814E2C">
        <w:t>provided</w:t>
      </w:r>
      <w:r w:rsidR="00BD0475">
        <w:t xml:space="preserve"> more information and resources to support their alignment </w:t>
      </w:r>
      <w:r w:rsidR="00A6218D">
        <w:t xml:space="preserve">to MARAM and the information sharing schemes. </w:t>
      </w:r>
    </w:p>
    <w:p w14:paraId="4AC3B85D" w14:textId="31E0C9A5" w:rsidR="001D4EB9" w:rsidRDefault="001D4EB9" w:rsidP="001D4EB9">
      <w:pPr>
        <w:pStyle w:val="Body"/>
        <w:spacing w:before="120"/>
      </w:pPr>
      <w:r>
        <w:t>For more informa</w:t>
      </w:r>
      <w:r w:rsidR="008B0B90">
        <w:t>tion, p</w:t>
      </w:r>
      <w:r>
        <w:t>lease refer to the sections below,</w:t>
      </w:r>
      <w:r w:rsidR="000F7242">
        <w:t xml:space="preserve"> “</w:t>
      </w:r>
      <w:hyperlink w:anchor="_What_are_the" w:history="1">
        <w:r w:rsidR="000F7242" w:rsidRPr="009C3C2A">
          <w:rPr>
            <w:rStyle w:val="Hyperlink"/>
          </w:rPr>
          <w:t>What are</w:t>
        </w:r>
        <w:r w:rsidR="009C3C2A" w:rsidRPr="009C3C2A">
          <w:rPr>
            <w:rStyle w:val="Hyperlink"/>
          </w:rPr>
          <w:t xml:space="preserve"> the</w:t>
        </w:r>
        <w:r w:rsidR="000F7242" w:rsidRPr="009C3C2A">
          <w:rPr>
            <w:rStyle w:val="Hyperlink"/>
          </w:rPr>
          <w:t xml:space="preserve"> M</w:t>
        </w:r>
        <w:r w:rsidR="00445891" w:rsidRPr="009C3C2A">
          <w:rPr>
            <w:rStyle w:val="Hyperlink"/>
          </w:rPr>
          <w:t xml:space="preserve">ulti-Agency </w:t>
        </w:r>
        <w:r w:rsidR="00036DB2" w:rsidRPr="009C3C2A">
          <w:rPr>
            <w:rStyle w:val="Hyperlink"/>
          </w:rPr>
          <w:t>Risk Assessment and Management Framework</w:t>
        </w:r>
        <w:r w:rsidR="009C3C2A" w:rsidRPr="009C3C2A">
          <w:rPr>
            <w:rStyle w:val="Hyperlink"/>
          </w:rPr>
          <w:t xml:space="preserve"> (MARAM)</w:t>
        </w:r>
        <w:r w:rsidR="000F7242" w:rsidRPr="009C3C2A">
          <w:rPr>
            <w:rStyle w:val="Hyperlink"/>
          </w:rPr>
          <w:t xml:space="preserve"> and</w:t>
        </w:r>
        <w:r w:rsidR="009C3C2A" w:rsidRPr="009C3C2A">
          <w:rPr>
            <w:rStyle w:val="Hyperlink"/>
          </w:rPr>
          <w:t xml:space="preserve"> </w:t>
        </w:r>
        <w:r w:rsidR="000F7242" w:rsidRPr="009C3C2A">
          <w:rPr>
            <w:rStyle w:val="Hyperlink"/>
          </w:rPr>
          <w:t>information sharing schemes?</w:t>
        </w:r>
      </w:hyperlink>
      <w:r>
        <w:t>” and “</w:t>
      </w:r>
      <w:hyperlink w:anchor="_Why_may_successful" w:history="1">
        <w:r w:rsidRPr="008B0B90">
          <w:rPr>
            <w:rStyle w:val="Hyperlink"/>
          </w:rPr>
          <w:t xml:space="preserve">Why </w:t>
        </w:r>
        <w:r w:rsidR="00184D42">
          <w:rPr>
            <w:rStyle w:val="Hyperlink"/>
          </w:rPr>
          <w:t>may</w:t>
        </w:r>
        <w:r w:rsidRPr="008B0B90">
          <w:rPr>
            <w:rStyle w:val="Hyperlink"/>
          </w:rPr>
          <w:t xml:space="preserve"> successful applicants be prescribed under the MARAM Framework</w:t>
        </w:r>
        <w:r w:rsidR="008B0B90" w:rsidRPr="008B0B90">
          <w:rPr>
            <w:rStyle w:val="Hyperlink"/>
          </w:rPr>
          <w:t>?</w:t>
        </w:r>
      </w:hyperlink>
      <w:r>
        <w:t xml:space="preserve">” </w:t>
      </w:r>
    </w:p>
    <w:p w14:paraId="37FD821C" w14:textId="305129AC" w:rsidR="00FB40A1" w:rsidRPr="00BC4D3E" w:rsidRDefault="00FB40A1" w:rsidP="0026510D">
      <w:pPr>
        <w:pStyle w:val="Body"/>
        <w:spacing w:before="120" w:after="40"/>
      </w:pPr>
      <w:r w:rsidRPr="00BC4D3E">
        <w:t>The</w:t>
      </w:r>
      <w:r w:rsidR="004F6B55">
        <w:t xml:space="preserve"> following resources </w:t>
      </w:r>
      <w:r w:rsidRPr="00BC4D3E">
        <w:t>can help you develop your plan for responding to disclosures</w:t>
      </w:r>
      <w:r w:rsidR="004F6B55">
        <w:t xml:space="preserve">: </w:t>
      </w:r>
    </w:p>
    <w:p w14:paraId="152B5158" w14:textId="5D536453" w:rsidR="00FB40A1" w:rsidRPr="00D60907" w:rsidRDefault="00286C63" w:rsidP="00CD4ABF">
      <w:pPr>
        <w:pStyle w:val="Bullet1"/>
        <w:rPr>
          <w:rFonts w:cs="Arial"/>
        </w:rPr>
      </w:pPr>
      <w:hyperlink r:id="rId23" w:history="1">
        <w:r w:rsidR="00FB40A1" w:rsidRPr="00D60907">
          <w:rPr>
            <w:rStyle w:val="Hyperlink"/>
            <w:rFonts w:cs="Arial"/>
          </w:rPr>
          <w:t>MARAM practice guides and resources</w:t>
        </w:r>
      </w:hyperlink>
      <w:r w:rsidR="00FB40A1" w:rsidRPr="00D60907">
        <w:rPr>
          <w:rFonts w:cs="Arial"/>
        </w:rPr>
        <w:t xml:space="preserve"> </w:t>
      </w:r>
      <w:r w:rsidR="004F6B55">
        <w:rPr>
          <w:rFonts w:cs="Arial"/>
        </w:rPr>
        <w:t>&lt;</w:t>
      </w:r>
      <w:r w:rsidR="004F6B55" w:rsidRPr="004F6B55">
        <w:rPr>
          <w:rFonts w:cs="Arial"/>
        </w:rPr>
        <w:t>https://www.vic.gov.au/maram-practice-guides-and-resources</w:t>
      </w:r>
      <w:r w:rsidR="004F6B55">
        <w:rPr>
          <w:rFonts w:cs="Arial"/>
        </w:rPr>
        <w:t>&gt;</w:t>
      </w:r>
    </w:p>
    <w:p w14:paraId="07D26270" w14:textId="1F96715F" w:rsidR="004F6B55" w:rsidRDefault="00FB40A1" w:rsidP="004F6B55">
      <w:pPr>
        <w:pStyle w:val="Bullet1"/>
      </w:pPr>
      <w:r w:rsidRPr="00D60907">
        <w:t xml:space="preserve">Victorian Government Department of Health </w:t>
      </w:r>
      <w:hyperlink r:id="rId24" w:history="1">
        <w:r w:rsidR="004F6B55" w:rsidRPr="004F6B55">
          <w:rPr>
            <w:rStyle w:val="Hyperlink"/>
            <w:rFonts w:cs="Arial"/>
          </w:rPr>
          <w:t>Service guideline of gender sensitivity and safety: promoting a holistic approach to wellbeing</w:t>
        </w:r>
      </w:hyperlink>
      <w:r w:rsidR="004F6B55" w:rsidRPr="004F6B55">
        <w:rPr>
          <w:rFonts w:cs="Arial"/>
        </w:rPr>
        <w:t xml:space="preserve"> </w:t>
      </w:r>
      <w:r w:rsidR="004F6B55">
        <w:rPr>
          <w:rFonts w:cs="Arial"/>
        </w:rPr>
        <w:t>&lt;</w:t>
      </w:r>
      <w:r w:rsidR="004F6B55" w:rsidRPr="004F6B55">
        <w:rPr>
          <w:rFonts w:cs="Arial"/>
        </w:rPr>
        <w:t>https://www2.health.vic.gov.au/about/publications/policiesandguidelines/service-guideline-for-gender-sensitivity-and-safety</w:t>
      </w:r>
      <w:r w:rsidR="004F6B55">
        <w:rPr>
          <w:rFonts w:cs="Arial"/>
        </w:rPr>
        <w:t>&gt;</w:t>
      </w:r>
    </w:p>
    <w:p w14:paraId="5786FFE5" w14:textId="72FA5577" w:rsidR="004F6B55" w:rsidRPr="004F6B55" w:rsidRDefault="004F6B55" w:rsidP="0052086E">
      <w:pPr>
        <w:pStyle w:val="Bullet1"/>
      </w:pPr>
      <w:r>
        <w:t xml:space="preserve">Inner North West Primary Care Partnership </w:t>
      </w:r>
      <w:r w:rsidRPr="00D60907">
        <w:t xml:space="preserve">Partnerships </w:t>
      </w:r>
      <w:hyperlink r:id="rId25" w:history="1">
        <w:r w:rsidRPr="004F6B55">
          <w:rPr>
            <w:rStyle w:val="Hyperlink"/>
            <w:rFonts w:cs="Arial"/>
          </w:rPr>
          <w:t>Identifying Family Violence and Responding to Women and Children: Client Policy Template</w:t>
        </w:r>
      </w:hyperlink>
      <w:r w:rsidRPr="004F6B55">
        <w:t xml:space="preserve"> &lt;https://inwpcp.org.au/resources/identifying-and-responding-to-family-violence/&gt;</w:t>
      </w:r>
    </w:p>
    <w:p w14:paraId="1A68AC70" w14:textId="421D9AD5" w:rsidR="006F34AB" w:rsidRDefault="0064381B" w:rsidP="0052086E">
      <w:pPr>
        <w:pStyle w:val="Bullet1"/>
      </w:pPr>
      <w:r>
        <w:lastRenderedPageBreak/>
        <w:t>The Women’s (</w:t>
      </w:r>
      <w:r w:rsidR="004F6B55" w:rsidRPr="004F6B55">
        <w:t>The Royal Women’s Hospital</w:t>
      </w:r>
      <w:r>
        <w:t>)</w:t>
      </w:r>
      <w:r w:rsidR="004F6B55" w:rsidRPr="004F6B55">
        <w:t xml:space="preserve">, </w:t>
      </w:r>
      <w:hyperlink r:id="rId26" w:history="1">
        <w:r w:rsidR="004F6B55" w:rsidRPr="0064381B">
          <w:rPr>
            <w:rStyle w:val="Hyperlink"/>
            <w:rFonts w:cs="Arial"/>
          </w:rPr>
          <w:t>Identifying and Responding to Family Violence Procedure</w:t>
        </w:r>
        <w:r w:rsidRPr="0064381B">
          <w:rPr>
            <w:rStyle w:val="Hyperlink"/>
            <w:rFonts w:cs="Arial"/>
          </w:rPr>
          <w:t xml:space="preserve"> Foundational Practice</w:t>
        </w:r>
      </w:hyperlink>
      <w:r>
        <w:t xml:space="preserve"> (</w:t>
      </w:r>
      <w:r w:rsidR="00CC5A63">
        <w:t xml:space="preserve">go </w:t>
      </w:r>
      <w:r>
        <w:t xml:space="preserve">to </w:t>
      </w:r>
      <w:r w:rsidR="000B0530">
        <w:t>“</w:t>
      </w:r>
      <w:r>
        <w:t>Downloads and Related Topics”, then “SHRFV Project Management Tools”) &lt;</w:t>
      </w:r>
      <w:r w:rsidRPr="0064381B">
        <w:t>https://www.thewomens.org.au/health-professionals/clinical-resources/strengthening-hospitals-response-to-family-violence/shrfv-project-management-resources/</w:t>
      </w:r>
      <w:r>
        <w:t>&gt;</w:t>
      </w:r>
      <w:r w:rsidR="00555EDB">
        <w:t>.</w:t>
      </w:r>
      <w:r w:rsidR="004F6B55" w:rsidRPr="004F6B55">
        <w:t xml:space="preserve"> </w:t>
      </w:r>
    </w:p>
    <w:p w14:paraId="689C903C" w14:textId="1A9D2A33" w:rsidR="00FB40A1" w:rsidRPr="00BC4D3E" w:rsidRDefault="00FB40A1" w:rsidP="0052086E">
      <w:pPr>
        <w:pStyle w:val="Bodyafterbullets"/>
      </w:pPr>
      <w:r w:rsidRPr="00BC4D3E">
        <w:t xml:space="preserve">Your plan for responding to resistance and backlash to the proposed project within your organisation and/or the community should outline: </w:t>
      </w:r>
    </w:p>
    <w:p w14:paraId="595646CE" w14:textId="36B008F6" w:rsidR="00FB40A1" w:rsidRPr="00BC4D3E" w:rsidRDefault="00FB40A1" w:rsidP="00CD4ABF">
      <w:pPr>
        <w:pStyle w:val="Bullet1"/>
      </w:pPr>
      <w:r w:rsidRPr="00BC4D3E">
        <w:t xml:space="preserve">whether </w:t>
      </w:r>
      <w:r w:rsidR="00857F57">
        <w:t xml:space="preserve">there is potential for </w:t>
      </w:r>
      <w:r w:rsidRPr="00BC4D3E">
        <w:t>resistance or backlash and from whom</w:t>
      </w:r>
      <w:r w:rsidR="00914F2C">
        <w:t>. F</w:t>
      </w:r>
      <w:r w:rsidRPr="00BC4D3E">
        <w:t xml:space="preserve">or example, does your activity challenge beliefs around traditional gender roles that may </w:t>
      </w:r>
      <w:r w:rsidR="00DE7978">
        <w:t>lead to</w:t>
      </w:r>
      <w:r w:rsidRPr="00BC4D3E">
        <w:t xml:space="preserve"> resistance from the community, or certain sections of the community?</w:t>
      </w:r>
    </w:p>
    <w:p w14:paraId="5DE73416" w14:textId="77777777" w:rsidR="00FB40A1" w:rsidRPr="00BC4D3E" w:rsidRDefault="00FB40A1" w:rsidP="00CD4ABF">
      <w:pPr>
        <w:pStyle w:val="Bullet1"/>
      </w:pPr>
      <w:r w:rsidRPr="00BC4D3E">
        <w:t xml:space="preserve">how resistance and backlash may impact your project </w:t>
      </w:r>
    </w:p>
    <w:p w14:paraId="0F2EAE23" w14:textId="6FF67C71" w:rsidR="00FB40A1" w:rsidRPr="0026510D" w:rsidRDefault="00FB40A1" w:rsidP="00CD4ABF">
      <w:pPr>
        <w:pStyle w:val="Bullet1"/>
      </w:pPr>
      <w:r w:rsidRPr="00BC4D3E">
        <w:t xml:space="preserve">the tools and strategies you will use to prepare for and respond to different forms of backlash and resistance that will mitigate potential negative impacts. </w:t>
      </w:r>
    </w:p>
    <w:p w14:paraId="0CDB3947" w14:textId="3E0CB985" w:rsidR="00FB40A1" w:rsidRPr="00BC4D3E" w:rsidRDefault="00FB40A1" w:rsidP="0026510D">
      <w:pPr>
        <w:pStyle w:val="Body"/>
        <w:spacing w:before="120" w:after="40"/>
      </w:pPr>
      <w:r w:rsidRPr="00BC4D3E">
        <w:t xml:space="preserve">The following resource can help you develop your plan: </w:t>
      </w:r>
    </w:p>
    <w:p w14:paraId="29905696" w14:textId="7C029546" w:rsidR="0028464A" w:rsidRPr="000233E9" w:rsidRDefault="00286C63" w:rsidP="0028464A">
      <w:pPr>
        <w:pStyle w:val="Bullet1"/>
        <w:rPr>
          <w:rFonts w:eastAsiaTheme="minorEastAsia" w:cs="Arial"/>
          <w:szCs w:val="21"/>
        </w:rPr>
      </w:pPr>
      <w:hyperlink r:id="rId27" w:history="1">
        <w:r w:rsidR="00FB40A1" w:rsidRPr="00BC4D3E">
          <w:rPr>
            <w:rStyle w:val="Hyperlink"/>
            <w:rFonts w:cs="Arial"/>
            <w:szCs w:val="21"/>
          </w:rPr>
          <w:t>(En)Countering resistance: Strategies to respond to resistance to gender equality initiatives</w:t>
        </w:r>
      </w:hyperlink>
      <w:r w:rsidR="00FB40A1" w:rsidRPr="00BC4D3E">
        <w:rPr>
          <w:rFonts w:cs="Arial"/>
          <w:szCs w:val="21"/>
        </w:rPr>
        <w:t xml:space="preserve"> </w:t>
      </w:r>
      <w:r w:rsidR="00CC5A63">
        <w:rPr>
          <w:rFonts w:cs="Arial"/>
          <w:szCs w:val="21"/>
        </w:rPr>
        <w:t>&lt;</w:t>
      </w:r>
      <w:r w:rsidR="00407D0B" w:rsidRPr="00407D0B">
        <w:t xml:space="preserve"> </w:t>
      </w:r>
      <w:r w:rsidR="00407D0B" w:rsidRPr="00407D0B">
        <w:rPr>
          <w:rFonts w:cs="Arial"/>
          <w:szCs w:val="21"/>
        </w:rPr>
        <w:t>https://www.vichealth.vic.gov.au/search/13-steps-to-tackle-gender-discrimination</w:t>
      </w:r>
      <w:r w:rsidR="00407D0B">
        <w:rPr>
          <w:rFonts w:cs="Arial"/>
          <w:szCs w:val="21"/>
        </w:rPr>
        <w:t>&gt;</w:t>
      </w:r>
      <w:r w:rsidR="00555EDB">
        <w:rPr>
          <w:rFonts w:cs="Arial"/>
          <w:szCs w:val="21"/>
        </w:rPr>
        <w:t>.</w:t>
      </w:r>
      <w:r w:rsidR="00407D0B">
        <w:rPr>
          <w:rFonts w:cs="Arial"/>
          <w:szCs w:val="21"/>
        </w:rPr>
        <w:t xml:space="preserve"> </w:t>
      </w:r>
    </w:p>
    <w:p w14:paraId="6A4BA5D5" w14:textId="742964A7" w:rsidR="00FB40A1" w:rsidRPr="00B34F87" w:rsidRDefault="00FB40A1" w:rsidP="00CD4ABF">
      <w:pPr>
        <w:pStyle w:val="Heading2"/>
      </w:pPr>
      <w:bookmarkStart w:id="17" w:name="_Toc65770801"/>
      <w:r w:rsidRPr="00B34F87">
        <w:t>How do I demonstrate sustainability of the project and ongoing community benefit after the project has ended?</w:t>
      </w:r>
      <w:bookmarkEnd w:id="17"/>
      <w:r w:rsidRPr="00B34F87">
        <w:t xml:space="preserve"> </w:t>
      </w:r>
    </w:p>
    <w:p w14:paraId="2440F611" w14:textId="4F82CB31" w:rsidR="001432A5" w:rsidRPr="001432A5" w:rsidRDefault="001432A5" w:rsidP="001432A5">
      <w:pPr>
        <w:pStyle w:val="Body"/>
      </w:pPr>
      <w:r w:rsidRPr="001432A5">
        <w:t xml:space="preserve">Your application should outline how the benefits of the project will continue after grant funding ends. The ongoing benefits could relate to the organisation and/or the community(ies) you reach, or you could outline how the project will continue. </w:t>
      </w:r>
    </w:p>
    <w:p w14:paraId="2D1E3982" w14:textId="28262B35" w:rsidR="001432A5" w:rsidRPr="001432A5" w:rsidRDefault="001432A5" w:rsidP="001432A5">
      <w:pPr>
        <w:pStyle w:val="Body"/>
      </w:pPr>
      <w:r w:rsidRPr="001432A5">
        <w:t xml:space="preserve">Clear, specific and detailed plans for project sustainability and ongoing community benefit shows grant assessors that your project represents good value for money. </w:t>
      </w:r>
    </w:p>
    <w:p w14:paraId="05B2060F" w14:textId="796AAC7B" w:rsidR="001432A5" w:rsidRPr="001432A5" w:rsidRDefault="001432A5" w:rsidP="001432A5">
      <w:pPr>
        <w:pStyle w:val="Body"/>
      </w:pPr>
      <w:r w:rsidRPr="001432A5">
        <w:t xml:space="preserve">Your approach may include: </w:t>
      </w:r>
    </w:p>
    <w:p w14:paraId="09996BF2" w14:textId="6DF11F32" w:rsidR="001432A5" w:rsidRPr="001432A5" w:rsidRDefault="001432A5" w:rsidP="001432A5">
      <w:pPr>
        <w:pStyle w:val="Bullet1"/>
      </w:pPr>
      <w:r w:rsidRPr="001432A5">
        <w:t xml:space="preserve">strategies for developing financial, project and/or organisational sustainability </w:t>
      </w:r>
    </w:p>
    <w:p w14:paraId="6200D7A3" w14:textId="6F955196" w:rsidR="001432A5" w:rsidRPr="001432A5" w:rsidRDefault="001432A5" w:rsidP="001432A5">
      <w:pPr>
        <w:pStyle w:val="Bullet1"/>
      </w:pPr>
      <w:r w:rsidRPr="001432A5">
        <w:t xml:space="preserve">a program logic and theory of change that outlines the short, medium and long-term outcomes of the project </w:t>
      </w:r>
    </w:p>
    <w:p w14:paraId="61343006" w14:textId="0ABAD6FB" w:rsidR="001432A5" w:rsidRPr="001432A5" w:rsidRDefault="001432A5" w:rsidP="001432A5">
      <w:pPr>
        <w:pStyle w:val="Bullet1"/>
      </w:pPr>
      <w:r w:rsidRPr="001432A5">
        <w:t>a preliminary evaluation plan that outlines data collection, monitoring and evaluation of the project. This will help your organisation identify successes, challenges and learnings that can inform future projects. Successful Grantees can update their plans once they receive guidance about the Grant Program’s Evaluation Plan (</w:t>
      </w:r>
      <w:r w:rsidR="00457600">
        <w:t xml:space="preserve">information about </w:t>
      </w:r>
      <w:hyperlink w:anchor="_Why_don’t_I" w:history="1">
        <w:r w:rsidR="00AB77C9" w:rsidRPr="00AB77C9">
          <w:rPr>
            <w:rStyle w:val="Hyperlink"/>
          </w:rPr>
          <w:t>evaluation plans</w:t>
        </w:r>
      </w:hyperlink>
      <w:r w:rsidR="00457600">
        <w:t xml:space="preserve"> is provided below</w:t>
      </w:r>
      <w:r w:rsidRPr="001432A5">
        <w:t>).</w:t>
      </w:r>
    </w:p>
    <w:p w14:paraId="273C0971" w14:textId="0DD93789" w:rsidR="00FB40A1" w:rsidRPr="00BC4D3E" w:rsidRDefault="00FB40A1" w:rsidP="0026510D">
      <w:pPr>
        <w:pStyle w:val="Body"/>
        <w:spacing w:before="120"/>
      </w:pPr>
      <w:r w:rsidRPr="00BC4D3E">
        <w:t xml:space="preserve">The following resources may help in developing your approach to project sustainability and ongoing community benefit: </w:t>
      </w:r>
    </w:p>
    <w:bookmarkStart w:id="18" w:name="_Hlk65698675"/>
    <w:p w14:paraId="4542FD08" w14:textId="49BFAC4C" w:rsidR="00FB40A1" w:rsidRPr="00BC4D3E" w:rsidRDefault="005D3C89" w:rsidP="00CD4ABF">
      <w:pPr>
        <w:pStyle w:val="Bullet1"/>
        <w:rPr>
          <w:rFonts w:cs="Arial"/>
          <w:szCs w:val="21"/>
        </w:rPr>
      </w:pPr>
      <w:r>
        <w:fldChar w:fldCharType="begin"/>
      </w:r>
      <w:r>
        <w:instrText xml:space="preserve"> HYPERLINK "https://www.vichealth.vic.gov.au/media-and-resources/publications/a-concise-guide-to-evaluating-primary-prevention-projects" </w:instrText>
      </w:r>
      <w:r>
        <w:fldChar w:fldCharType="separate"/>
      </w:r>
      <w:r w:rsidR="00FB40A1" w:rsidRPr="00BC4D3E">
        <w:rPr>
          <w:rStyle w:val="Hyperlink"/>
          <w:rFonts w:cs="Arial"/>
          <w:szCs w:val="21"/>
        </w:rPr>
        <w:t>VicHealth</w:t>
      </w:r>
      <w:r>
        <w:rPr>
          <w:rStyle w:val="Hyperlink"/>
          <w:rFonts w:cs="Arial"/>
          <w:szCs w:val="21"/>
        </w:rPr>
        <w:fldChar w:fldCharType="end"/>
      </w:r>
      <w:bookmarkEnd w:id="18"/>
      <w:r w:rsidR="00FB40A1" w:rsidRPr="00BC4D3E">
        <w:rPr>
          <w:rFonts w:cs="Arial"/>
          <w:szCs w:val="21"/>
        </w:rPr>
        <w:t xml:space="preserve"> have developed tools and resources to help practitioners monitor and evaluate primary prevention projects, including developing logic models (Tool 2)</w:t>
      </w:r>
      <w:r w:rsidR="009F3E8D">
        <w:rPr>
          <w:rFonts w:cs="Arial"/>
          <w:szCs w:val="21"/>
        </w:rPr>
        <w:t xml:space="preserve"> &lt;</w:t>
      </w:r>
      <w:r w:rsidR="009F3E8D" w:rsidRPr="009F3E8D">
        <w:rPr>
          <w:rFonts w:cs="Arial"/>
          <w:szCs w:val="21"/>
        </w:rPr>
        <w:t>https://www.vichealth.vic.gov.au/media-and-resources/publications/a-concise-guide-to-evaluating-primary-prevention-projects</w:t>
      </w:r>
      <w:r w:rsidR="00665DE4">
        <w:rPr>
          <w:rFonts w:cs="Arial"/>
          <w:szCs w:val="21"/>
        </w:rPr>
        <w:t>&gt;</w:t>
      </w:r>
    </w:p>
    <w:p w14:paraId="35F1F299" w14:textId="00A40722" w:rsidR="00FB40A1" w:rsidRPr="00BC4D3E" w:rsidRDefault="00FB40A1" w:rsidP="00CD4ABF">
      <w:pPr>
        <w:pStyle w:val="Bullet1"/>
        <w:rPr>
          <w:rFonts w:cs="Arial"/>
          <w:szCs w:val="21"/>
        </w:rPr>
      </w:pPr>
      <w:r w:rsidRPr="00BC4D3E">
        <w:rPr>
          <w:rFonts w:cs="Arial"/>
          <w:szCs w:val="21"/>
        </w:rPr>
        <w:t xml:space="preserve">Our Watch’s </w:t>
      </w:r>
      <w:hyperlink r:id="rId28" w:history="1">
        <w:r w:rsidRPr="00BC4D3E">
          <w:rPr>
            <w:rStyle w:val="Hyperlink"/>
            <w:rFonts w:cs="Arial"/>
            <w:szCs w:val="21"/>
          </w:rPr>
          <w:t>guide to developing a program logic model</w:t>
        </w:r>
      </w:hyperlink>
      <w:r w:rsidRPr="00BC4D3E">
        <w:rPr>
          <w:rFonts w:cs="Arial"/>
          <w:szCs w:val="21"/>
        </w:rPr>
        <w:t xml:space="preserve"> </w:t>
      </w:r>
      <w:r w:rsidR="00665DE4">
        <w:rPr>
          <w:rFonts w:cs="Arial"/>
          <w:szCs w:val="21"/>
        </w:rPr>
        <w:t>&lt;</w:t>
      </w:r>
      <w:r w:rsidR="00665DE4" w:rsidRPr="00665DE4">
        <w:rPr>
          <w:rFonts w:cs="Arial"/>
          <w:szCs w:val="21"/>
        </w:rPr>
        <w:t>https://handbook.ourwatch.org.au/leadership-resource/a-guide-to-developing-a-program-logic-model/</w:t>
      </w:r>
      <w:r w:rsidR="00665DE4">
        <w:rPr>
          <w:rFonts w:cs="Arial"/>
          <w:szCs w:val="21"/>
        </w:rPr>
        <w:t>&gt;</w:t>
      </w:r>
    </w:p>
    <w:p w14:paraId="3CDBAB9C" w14:textId="28A8F8ED" w:rsidR="00662E66" w:rsidRDefault="00FB40A1" w:rsidP="00662E66">
      <w:pPr>
        <w:pStyle w:val="Bullet1"/>
        <w:rPr>
          <w:rFonts w:cs="Arial"/>
          <w:szCs w:val="21"/>
        </w:rPr>
      </w:pPr>
      <w:r w:rsidRPr="00BC4D3E">
        <w:rPr>
          <w:rFonts w:cs="Arial"/>
          <w:szCs w:val="21"/>
        </w:rPr>
        <w:lastRenderedPageBreak/>
        <w:t xml:space="preserve">Australian Institute of Family Studies </w:t>
      </w:r>
      <w:hyperlink r:id="rId29" w:history="1">
        <w:r w:rsidRPr="00BC4D3E">
          <w:rPr>
            <w:rStyle w:val="Hyperlink"/>
            <w:rFonts w:cs="Arial"/>
            <w:szCs w:val="21"/>
          </w:rPr>
          <w:t>guide for developing a program logic</w:t>
        </w:r>
      </w:hyperlink>
      <w:r w:rsidRPr="00BC4D3E">
        <w:rPr>
          <w:rFonts w:cs="Arial"/>
          <w:szCs w:val="21"/>
        </w:rPr>
        <w:t xml:space="preserve"> </w:t>
      </w:r>
      <w:r w:rsidR="003972B8">
        <w:rPr>
          <w:rFonts w:cs="Arial"/>
          <w:szCs w:val="21"/>
        </w:rPr>
        <w:t>&lt;</w:t>
      </w:r>
      <w:r w:rsidR="00662E66" w:rsidRPr="003972B8">
        <w:rPr>
          <w:rFonts w:cs="Arial"/>
          <w:szCs w:val="21"/>
        </w:rPr>
        <w:t>https://aifs.gov.au/cfca/expert-panel-project/program-planning-evaluation-guide/plan-your-program-or-service/how-develop-program-logic-planning-and-evaluation</w:t>
      </w:r>
      <w:r w:rsidR="003972B8">
        <w:rPr>
          <w:rFonts w:cs="Arial"/>
          <w:szCs w:val="21"/>
        </w:rPr>
        <w:t>&gt;</w:t>
      </w:r>
    </w:p>
    <w:p w14:paraId="26EDD8BB" w14:textId="3DDB0729" w:rsidR="00662E66" w:rsidRPr="0017170A" w:rsidRDefault="00FB40A1" w:rsidP="00662E66">
      <w:pPr>
        <w:pStyle w:val="Bullet1"/>
      </w:pPr>
      <w:r w:rsidRPr="00662E66">
        <w:t xml:space="preserve">ANROWS </w:t>
      </w:r>
      <w:hyperlink r:id="rId30" w:history="1">
        <w:r w:rsidRPr="003C6724">
          <w:rPr>
            <w:rStyle w:val="Hyperlink"/>
            <w:rFonts w:cs="Arial"/>
            <w:szCs w:val="21"/>
          </w:rPr>
          <w:t>Evaluation Quick Guide: An Overview of Evaluation in the VAW sector</w:t>
        </w:r>
      </w:hyperlink>
      <w:r w:rsidR="0017170A">
        <w:t xml:space="preserve"> </w:t>
      </w:r>
      <w:r w:rsidR="0017170A" w:rsidRPr="0017170A">
        <w:t>&lt;https://www.anrows.org.au/publication/evaluation-quick-guides/&gt;</w:t>
      </w:r>
      <w:r w:rsidR="00555EDB">
        <w:t>.</w:t>
      </w:r>
    </w:p>
    <w:p w14:paraId="6DBA7322" w14:textId="77777777" w:rsidR="00FB40A1" w:rsidRPr="00B34F87" w:rsidRDefault="00FB40A1" w:rsidP="00CD4ABF">
      <w:pPr>
        <w:pStyle w:val="Heading2"/>
      </w:pPr>
      <w:bookmarkStart w:id="19" w:name="_Toc65770802"/>
      <w:r w:rsidRPr="00B34F87">
        <w:t>How do I demonstrate the partnerships or relationships needed to deliver the proposed project?</w:t>
      </w:r>
      <w:bookmarkEnd w:id="19"/>
      <w:r w:rsidRPr="00B34F87">
        <w:t xml:space="preserve"> </w:t>
      </w:r>
    </w:p>
    <w:p w14:paraId="2C03689B" w14:textId="0CE9EB0B" w:rsidR="00D60907" w:rsidRPr="00BC4D3E" w:rsidRDefault="00FB40A1" w:rsidP="0026510D">
      <w:pPr>
        <w:pStyle w:val="Body"/>
        <w:spacing w:before="120"/>
      </w:pPr>
      <w:r w:rsidRPr="00BC4D3E">
        <w:t xml:space="preserve">The involvement and engagement of other organisations in your project will be well regarded. Agreements with partners need to be reached before the application is submitted. </w:t>
      </w:r>
    </w:p>
    <w:p w14:paraId="13B8C60A" w14:textId="77777777" w:rsidR="00FB40A1" w:rsidRPr="00BC4D3E" w:rsidRDefault="00FB40A1" w:rsidP="00D60907">
      <w:pPr>
        <w:pStyle w:val="Body"/>
        <w:spacing w:after="40"/>
      </w:pPr>
      <w:r w:rsidRPr="00BC4D3E">
        <w:t xml:space="preserve">A strong application will include the name of all the partner organisations and demonstrate: </w:t>
      </w:r>
    </w:p>
    <w:p w14:paraId="32922EF9" w14:textId="77777777" w:rsidR="00FB40A1" w:rsidRPr="00BC4D3E" w:rsidRDefault="00FB40A1" w:rsidP="00CD4ABF">
      <w:pPr>
        <w:pStyle w:val="Bullet1"/>
      </w:pPr>
      <w:r w:rsidRPr="00BC4D3E">
        <w:t xml:space="preserve">the commitment from partners and how you will work together to achieve outcomes </w:t>
      </w:r>
    </w:p>
    <w:p w14:paraId="2D20C8EB" w14:textId="77777777" w:rsidR="00FB40A1" w:rsidRPr="00BC4D3E" w:rsidRDefault="00FB40A1" w:rsidP="00CD4ABF">
      <w:pPr>
        <w:pStyle w:val="Bullet1"/>
      </w:pPr>
      <w:r w:rsidRPr="00BC4D3E">
        <w:t xml:space="preserve">the level or type of partnership (for example, financial, in-kind support, volunteer hours, venue, resources etc.) </w:t>
      </w:r>
    </w:p>
    <w:p w14:paraId="791FB6A8" w14:textId="646D7EC1" w:rsidR="00FB40A1" w:rsidRPr="0026510D" w:rsidRDefault="00FB40A1" w:rsidP="00CD4ABF">
      <w:pPr>
        <w:pStyle w:val="Bullet1"/>
      </w:pPr>
      <w:r w:rsidRPr="00BC4D3E">
        <w:t xml:space="preserve">the expertise the partners bring and that are relevant to the project. </w:t>
      </w:r>
    </w:p>
    <w:p w14:paraId="6DE3859E" w14:textId="0D59A7AD" w:rsidR="00FB40A1" w:rsidRPr="00B34F87" w:rsidRDefault="00FB40A1" w:rsidP="0026510D">
      <w:pPr>
        <w:pStyle w:val="Body"/>
        <w:spacing w:before="120"/>
      </w:pPr>
      <w:r w:rsidRPr="00BC4D3E">
        <w:t xml:space="preserve">Your application must include letters of support from project partners. You provide these </w:t>
      </w:r>
      <w:r w:rsidR="0070734A">
        <w:t xml:space="preserve">when completing your online application </w:t>
      </w:r>
      <w:r w:rsidRPr="00BC4D3E">
        <w:t xml:space="preserve">by uploading documents in the Supporting Documentation section. </w:t>
      </w:r>
    </w:p>
    <w:p w14:paraId="4B8527AF" w14:textId="51A77DC1" w:rsidR="00FF19FB" w:rsidRDefault="00FF19FB" w:rsidP="00FF19FB">
      <w:pPr>
        <w:pStyle w:val="Heading1"/>
      </w:pPr>
      <w:bookmarkStart w:id="20" w:name="_Toc65770803"/>
      <w:bookmarkStart w:id="21" w:name="_Toc65658367"/>
      <w:bookmarkStart w:id="22" w:name="_Hlk65697600"/>
      <w:r>
        <w:t>Frequently asked questions</w:t>
      </w:r>
      <w:bookmarkEnd w:id="20"/>
      <w:r>
        <w:t xml:space="preserve"> </w:t>
      </w:r>
    </w:p>
    <w:p w14:paraId="3ADF4629" w14:textId="3C05F497" w:rsidR="00FF19FB" w:rsidRDefault="00FF19FB" w:rsidP="00FF19FB">
      <w:pPr>
        <w:pStyle w:val="Heading2"/>
      </w:pPr>
      <w:bookmarkStart w:id="23" w:name="_Toc65770804"/>
      <w:r w:rsidRPr="004C40A8">
        <w:t>What is the purpose of the Supporting Multicultural and Faith Communities to Prevent Family Violence: 2021 Grant Program?</w:t>
      </w:r>
      <w:bookmarkEnd w:id="21"/>
      <w:bookmarkEnd w:id="23"/>
    </w:p>
    <w:p w14:paraId="7F7FD2E9" w14:textId="5C81324A" w:rsidR="008209B1" w:rsidRPr="008209B1" w:rsidRDefault="008209B1" w:rsidP="008209B1">
      <w:pPr>
        <w:pStyle w:val="Body"/>
      </w:pPr>
      <w:r w:rsidRPr="008209B1">
        <w:t xml:space="preserve">The Supporting Multicultural and Faith Communities to Prevent Family Violence: 2021 Grant Program will contribute to the Victorian Government’s vision to create a Victoria free from violence. This means all Victorians experience equality and respect in all their relationships and live free from violence. </w:t>
      </w:r>
    </w:p>
    <w:p w14:paraId="32E30016" w14:textId="65CB22A3" w:rsidR="008209B1" w:rsidRPr="008209B1" w:rsidRDefault="008209B1" w:rsidP="008209B1">
      <w:pPr>
        <w:pStyle w:val="Body"/>
      </w:pPr>
      <w:r w:rsidRPr="008209B1">
        <w:t>The program will strengthen the capacity of Victorian multicultural and faith communities to address family violence and all forms of violence against women through innovative, culturally appropriate and tailored primary prevention and early intervention projects.</w:t>
      </w:r>
    </w:p>
    <w:p w14:paraId="561441C4" w14:textId="77777777" w:rsidR="00FF19FB" w:rsidRPr="004C40A8" w:rsidRDefault="00FF19FB" w:rsidP="00FF19FB">
      <w:pPr>
        <w:pStyle w:val="Heading2"/>
      </w:pPr>
      <w:bookmarkStart w:id="24" w:name="_Toc65658368"/>
      <w:bookmarkStart w:id="25" w:name="_Toc65770805"/>
      <w:r w:rsidRPr="004C40A8">
        <w:t>Do projects have to include both primary prevention and early intervention activities?</w:t>
      </w:r>
      <w:bookmarkEnd w:id="24"/>
      <w:bookmarkEnd w:id="25"/>
      <w:r w:rsidRPr="004C40A8">
        <w:t xml:space="preserve"> </w:t>
      </w:r>
    </w:p>
    <w:p w14:paraId="4A822A58" w14:textId="12CBF4B3" w:rsidR="00FF19FB" w:rsidRPr="00F5697F" w:rsidRDefault="00FF19FB" w:rsidP="00F6627A">
      <w:pPr>
        <w:pStyle w:val="Body"/>
      </w:pPr>
      <w:r w:rsidRPr="00F5697F">
        <w:t xml:space="preserve">No, you can choose whether you want to focus on primary prevention, early intervention or both. In your application you should specify which approach you will take. </w:t>
      </w:r>
    </w:p>
    <w:p w14:paraId="3769ED33" w14:textId="27FD1A7F" w:rsidR="00D208F4" w:rsidRDefault="00074CDF" w:rsidP="00D208F4">
      <w:pPr>
        <w:pStyle w:val="Heading2"/>
      </w:pPr>
      <w:bookmarkStart w:id="26" w:name="_What_is_the"/>
      <w:bookmarkStart w:id="27" w:name="_What_are_the"/>
      <w:bookmarkStart w:id="28" w:name="_Toc65770806"/>
      <w:bookmarkStart w:id="29" w:name="_Toc65658369"/>
      <w:bookmarkEnd w:id="26"/>
      <w:bookmarkEnd w:id="27"/>
      <w:r>
        <w:t xml:space="preserve">What </w:t>
      </w:r>
      <w:r w:rsidR="008B56D9">
        <w:t>are</w:t>
      </w:r>
      <w:r>
        <w:t xml:space="preserve"> the Family Violence Multi-Agency Risk Assessment and Management Framework (MARAM</w:t>
      </w:r>
      <w:bookmarkEnd w:id="28"/>
      <w:r>
        <w:t>)</w:t>
      </w:r>
      <w:r w:rsidR="00666408">
        <w:t xml:space="preserve"> and </w:t>
      </w:r>
      <w:r w:rsidR="00F32859">
        <w:t>i</w:t>
      </w:r>
      <w:r w:rsidR="00666408">
        <w:t xml:space="preserve">nformation </w:t>
      </w:r>
      <w:r w:rsidR="00F32859">
        <w:t>s</w:t>
      </w:r>
      <w:r w:rsidR="00666408">
        <w:t xml:space="preserve">haring </w:t>
      </w:r>
      <w:r w:rsidR="00F32859">
        <w:t>s</w:t>
      </w:r>
      <w:r w:rsidR="00666408">
        <w:t>cheme</w:t>
      </w:r>
      <w:r w:rsidR="00F32859">
        <w:t>s</w:t>
      </w:r>
      <w:r>
        <w:t xml:space="preserve">? </w:t>
      </w:r>
    </w:p>
    <w:p w14:paraId="4ABEA769" w14:textId="771ADC45" w:rsidR="00362CAD" w:rsidRPr="004D5F9D" w:rsidRDefault="00362CAD" w:rsidP="004D5F9D">
      <w:pPr>
        <w:pStyle w:val="Body"/>
      </w:pPr>
      <w:r w:rsidRPr="004D5F9D">
        <w:t xml:space="preserve">Family Violence Multi-Agency Risk Assessment and Management Framework (MARAM), the Family Violence Information Sharing Scheme (FVISS) and the Child Information Sharing Scheme (CISS) are three interrelated reforms that are </w:t>
      </w:r>
      <w:r w:rsidR="00E569FE" w:rsidRPr="004D5F9D">
        <w:t>important</w:t>
      </w:r>
      <w:r w:rsidRPr="004D5F9D">
        <w:t xml:space="preserve"> </w:t>
      </w:r>
      <w:r w:rsidR="00E569FE" w:rsidRPr="004D5F9D">
        <w:t>for</w:t>
      </w:r>
      <w:r w:rsidRPr="004D5F9D">
        <w:t xml:space="preserve"> reducing family violence and promoting child wellbeing </w:t>
      </w:r>
      <w:r w:rsidR="0065640A">
        <w:t xml:space="preserve">and </w:t>
      </w:r>
      <w:r w:rsidRPr="004D5F9D">
        <w:t xml:space="preserve">safety. </w:t>
      </w:r>
    </w:p>
    <w:p w14:paraId="0F293539" w14:textId="1ACB5C6B" w:rsidR="00362CAD" w:rsidRPr="004D5F9D" w:rsidRDefault="00362CAD" w:rsidP="004D5F9D">
      <w:pPr>
        <w:pStyle w:val="Body"/>
      </w:pPr>
      <w:r w:rsidRPr="004D5F9D">
        <w:lastRenderedPageBreak/>
        <w:t>MARAM sets out the responsibilities of different workforces in identifying, assessing</w:t>
      </w:r>
      <w:r w:rsidR="00782FF1" w:rsidRPr="004D5F9D">
        <w:t>,</w:t>
      </w:r>
      <w:r w:rsidRPr="004D5F9D">
        <w:t xml:space="preserve"> and managing family violence risk across the family violence and broader service system.</w:t>
      </w:r>
    </w:p>
    <w:p w14:paraId="3AEB8986" w14:textId="2FC2CBFA" w:rsidR="00362CAD" w:rsidRPr="004D5F9D" w:rsidRDefault="00362CAD" w:rsidP="004D5F9D">
      <w:pPr>
        <w:pStyle w:val="Body"/>
      </w:pPr>
      <w:r w:rsidRPr="004D5F9D">
        <w:t xml:space="preserve">FVISS enables </w:t>
      </w:r>
      <w:r w:rsidR="004D49CD">
        <w:t>prescribed</w:t>
      </w:r>
      <w:r w:rsidRPr="004D5F9D">
        <w:t xml:space="preserve"> organisations and services to share information to facilitate assessment and management of family violence risk to children and adults.</w:t>
      </w:r>
    </w:p>
    <w:p w14:paraId="7907ADE5" w14:textId="45A0CAA7" w:rsidR="00362CAD" w:rsidRPr="004D5F9D" w:rsidRDefault="00362CAD" w:rsidP="004D5F9D">
      <w:pPr>
        <w:pStyle w:val="Body"/>
      </w:pPr>
      <w:r w:rsidRPr="004D5F9D">
        <w:t xml:space="preserve">CISS enables </w:t>
      </w:r>
      <w:r w:rsidR="004D49CD">
        <w:t xml:space="preserve">prescribed </w:t>
      </w:r>
      <w:r w:rsidRPr="004D5F9D">
        <w:t>organisations and services to share information to promote the wellbeing or safety of children.</w:t>
      </w:r>
    </w:p>
    <w:p w14:paraId="4DF4BD97" w14:textId="33FE1929" w:rsidR="001F1704" w:rsidRPr="004D5F9D" w:rsidRDefault="001F1704" w:rsidP="004D5F9D">
      <w:pPr>
        <w:pStyle w:val="Body"/>
      </w:pPr>
      <w:r w:rsidRPr="004D5F9D">
        <w:t xml:space="preserve">Phase </w:t>
      </w:r>
      <w:r w:rsidR="004D49CD">
        <w:t>O</w:t>
      </w:r>
      <w:r w:rsidRPr="004D5F9D">
        <w:t xml:space="preserve">ne </w:t>
      </w:r>
      <w:r w:rsidR="004D49CD">
        <w:t xml:space="preserve">of the </w:t>
      </w:r>
      <w:r w:rsidR="00074F6A">
        <w:t xml:space="preserve">family violence reforms </w:t>
      </w:r>
      <w:r w:rsidR="00797070">
        <w:t>began</w:t>
      </w:r>
      <w:r w:rsidRPr="004D5F9D">
        <w:t xml:space="preserve"> in 2018 for specialist </w:t>
      </w:r>
      <w:r w:rsidR="00C3796A">
        <w:t xml:space="preserve">services </w:t>
      </w:r>
      <w:r w:rsidRPr="004D5F9D">
        <w:t xml:space="preserve">and those </w:t>
      </w:r>
      <w:r w:rsidR="00EF19F3">
        <w:t xml:space="preserve">with </w:t>
      </w:r>
      <w:r w:rsidR="00497944">
        <w:t xml:space="preserve">direct </w:t>
      </w:r>
      <w:r w:rsidRPr="004D5F9D">
        <w:t xml:space="preserve">responsibilities in relation to managing family violence risk. </w:t>
      </w:r>
    </w:p>
    <w:p w14:paraId="48E1BBC1" w14:textId="695CCC35" w:rsidR="001F1704" w:rsidRPr="004D5F9D" w:rsidRDefault="001F1704" w:rsidP="004D5F9D">
      <w:pPr>
        <w:pStyle w:val="Body"/>
      </w:pPr>
      <w:r w:rsidRPr="004D5F9D">
        <w:t xml:space="preserve">Phase </w:t>
      </w:r>
      <w:r w:rsidR="009C0D86">
        <w:t>T</w:t>
      </w:r>
      <w:r w:rsidRPr="004D5F9D">
        <w:t>wo</w:t>
      </w:r>
      <w:r w:rsidR="00797070">
        <w:t xml:space="preserve"> begins</w:t>
      </w:r>
      <w:r w:rsidRPr="004D5F9D">
        <w:t xml:space="preserve"> on 19</w:t>
      </w:r>
      <w:r w:rsidR="009040BC" w:rsidRPr="004D5F9D">
        <w:t xml:space="preserve"> </w:t>
      </w:r>
      <w:r w:rsidR="00415C36" w:rsidRPr="004D5F9D">
        <w:t>April</w:t>
      </w:r>
      <w:r w:rsidRPr="004D5F9D">
        <w:t xml:space="preserve"> 2021. Phase </w:t>
      </w:r>
      <w:r w:rsidR="00E37C6B">
        <w:t>T</w:t>
      </w:r>
      <w:r w:rsidRPr="004D5F9D">
        <w:t xml:space="preserve">wo will include prescription of a range of organisations including schools, public and denominational hospitals, </w:t>
      </w:r>
      <w:r w:rsidR="00415C36">
        <w:t xml:space="preserve">general </w:t>
      </w:r>
      <w:r w:rsidR="00925471">
        <w:t>p</w:t>
      </w:r>
      <w:r w:rsidR="00415C36">
        <w:t>racti</w:t>
      </w:r>
      <w:r w:rsidR="006C7F75">
        <w:t>tioners</w:t>
      </w:r>
      <w:r w:rsidRPr="004D5F9D">
        <w:t>, community health services</w:t>
      </w:r>
      <w:r w:rsidR="009E124D">
        <w:t xml:space="preserve"> and </w:t>
      </w:r>
      <w:r w:rsidRPr="004D5F9D">
        <w:t>Ambulance Victor</w:t>
      </w:r>
      <w:r w:rsidR="009E124D">
        <w:t xml:space="preserve">ia. It also includes </w:t>
      </w:r>
      <w:r w:rsidR="00C7416B">
        <w:t xml:space="preserve">services and organisations that provide settlement and targeted case work services to migrants, refugees and </w:t>
      </w:r>
      <w:r w:rsidR="00C01B57">
        <w:t xml:space="preserve">asylum seekers. </w:t>
      </w:r>
    </w:p>
    <w:p w14:paraId="28A5A016" w14:textId="686AA683" w:rsidR="0078435F" w:rsidRDefault="00851CA4" w:rsidP="00D208F4">
      <w:pPr>
        <w:pStyle w:val="Body"/>
      </w:pPr>
      <w:r>
        <w:t>Please go to the following webpages to find out more information:</w:t>
      </w:r>
    </w:p>
    <w:p w14:paraId="68994EF3" w14:textId="6BF1C031" w:rsidR="00851CA4" w:rsidRDefault="00ED521E" w:rsidP="00ED521E">
      <w:pPr>
        <w:pStyle w:val="Bullet1"/>
      </w:pPr>
      <w:r>
        <w:t xml:space="preserve">The </w:t>
      </w:r>
      <w:hyperlink r:id="rId31" w:history="1">
        <w:r w:rsidRPr="005F4D45">
          <w:rPr>
            <w:rStyle w:val="Hyperlink"/>
          </w:rPr>
          <w:t>MARAM Framework</w:t>
        </w:r>
        <w:r w:rsidR="00605895" w:rsidRPr="005F4D45">
          <w:rPr>
            <w:rStyle w:val="Hyperlink"/>
          </w:rPr>
          <w:t>,</w:t>
        </w:r>
      </w:hyperlink>
      <w:r w:rsidR="00605895">
        <w:t xml:space="preserve"> </w:t>
      </w:r>
      <w:r w:rsidR="009A6DB0">
        <w:t>practice guides and resources</w:t>
      </w:r>
      <w:r w:rsidR="00605895">
        <w:t xml:space="preserve"> </w:t>
      </w:r>
      <w:r w:rsidR="009A6DB0">
        <w:t>&lt;</w:t>
      </w:r>
      <w:r w:rsidR="00F67138" w:rsidRPr="00F67138">
        <w:t>https://www.vic.gov.au/maram-practice-guides-and-resources</w:t>
      </w:r>
      <w:r w:rsidR="00605895">
        <w:t>&gt;</w:t>
      </w:r>
    </w:p>
    <w:p w14:paraId="569BAFE0" w14:textId="3500F8FD" w:rsidR="00ED521E" w:rsidRPr="005C13C8" w:rsidRDefault="00286C63" w:rsidP="00ED521E">
      <w:pPr>
        <w:pStyle w:val="Bullet1"/>
        <w:rPr>
          <w:rFonts w:cs="Arial"/>
          <w:szCs w:val="21"/>
        </w:rPr>
      </w:pPr>
      <w:hyperlink r:id="rId32" w:history="1">
        <w:r w:rsidR="00ED521E" w:rsidRPr="002D48AE">
          <w:rPr>
            <w:rStyle w:val="Hyperlink"/>
          </w:rPr>
          <w:t xml:space="preserve">Family Violence Information </w:t>
        </w:r>
        <w:r w:rsidR="002D48AE" w:rsidRPr="002D48AE">
          <w:rPr>
            <w:rStyle w:val="Hyperlink"/>
          </w:rPr>
          <w:t>S</w:t>
        </w:r>
        <w:r w:rsidR="00ED521E" w:rsidRPr="002D48AE">
          <w:rPr>
            <w:rStyle w:val="Hyperlink"/>
          </w:rPr>
          <w:t>haring Scheme</w:t>
        </w:r>
      </w:hyperlink>
      <w:r w:rsidR="00ED521E">
        <w:t xml:space="preserve"> </w:t>
      </w:r>
      <w:r w:rsidR="005C13C8" w:rsidRPr="005C13C8">
        <w:rPr>
          <w:rFonts w:cs="Arial"/>
          <w:szCs w:val="21"/>
        </w:rPr>
        <w:t>&lt;</w:t>
      </w:r>
      <w:r w:rsidR="005C13C8" w:rsidRPr="005C13C8">
        <w:rPr>
          <w:rFonts w:cs="Arial"/>
          <w:color w:val="000000"/>
          <w:szCs w:val="21"/>
          <w:shd w:val="clear" w:color="auto" w:fill="FFFFFF"/>
        </w:rPr>
        <w:t>https://www.vic.gov.au/family-violence-information-sharing-scheme&gt;</w:t>
      </w:r>
    </w:p>
    <w:p w14:paraId="0F215EA9" w14:textId="4F1B7BC8" w:rsidR="00ED521E" w:rsidRPr="0048001D" w:rsidRDefault="00286C63" w:rsidP="00ED521E">
      <w:pPr>
        <w:pStyle w:val="Bullet1"/>
        <w:rPr>
          <w:rFonts w:cs="Arial"/>
          <w:szCs w:val="21"/>
        </w:rPr>
      </w:pPr>
      <w:hyperlink r:id="rId33" w:history="1">
        <w:r w:rsidR="00ED521E" w:rsidRPr="0048001D">
          <w:rPr>
            <w:rStyle w:val="Hyperlink"/>
          </w:rPr>
          <w:t>Child Information Sharing Scheme</w:t>
        </w:r>
      </w:hyperlink>
      <w:r w:rsidR="0048001D">
        <w:t xml:space="preserve"> </w:t>
      </w:r>
      <w:r w:rsidR="0048001D" w:rsidRPr="0048001D">
        <w:rPr>
          <w:rFonts w:cs="Arial"/>
          <w:szCs w:val="21"/>
        </w:rPr>
        <w:t>&lt;</w:t>
      </w:r>
      <w:r w:rsidR="0048001D" w:rsidRPr="0048001D">
        <w:rPr>
          <w:rFonts w:cs="Arial"/>
          <w:color w:val="000000"/>
          <w:szCs w:val="21"/>
          <w:shd w:val="clear" w:color="auto" w:fill="FFFFFF"/>
        </w:rPr>
        <w:t>https://www.vic.gov.au/child-information-sharing-scheme&gt;</w:t>
      </w:r>
    </w:p>
    <w:p w14:paraId="43C078B5" w14:textId="3F906891" w:rsidR="00FD4AC4" w:rsidRDefault="00FD4AC4" w:rsidP="00FD4AC4">
      <w:pPr>
        <w:pStyle w:val="Body"/>
      </w:pPr>
      <w:bookmarkStart w:id="30" w:name="_Why_will_successful"/>
      <w:bookmarkStart w:id="31" w:name="_Why_may_successful"/>
      <w:bookmarkStart w:id="32" w:name="_Toc65770807"/>
      <w:bookmarkEnd w:id="30"/>
      <w:bookmarkEnd w:id="31"/>
      <w:r>
        <w:t xml:space="preserve">For more information or questions about the reforms you can contact he Information Sharing and MARAM Enquiry Line 1800 549 646 - operating hours 10:00am–2:00pm, Monday to Friday. </w:t>
      </w:r>
    </w:p>
    <w:p w14:paraId="49E3A23A" w14:textId="36AC7BCC" w:rsidR="00FD4AC4" w:rsidRDefault="00FD4AC4" w:rsidP="00FD4AC4">
      <w:pPr>
        <w:pStyle w:val="Body"/>
      </w:pPr>
      <w:r>
        <w:t xml:space="preserve">For queries regarding the FVISS and MARAM:  infosharing@familysafety.vic.gov.au  </w:t>
      </w:r>
    </w:p>
    <w:p w14:paraId="09DDCADD" w14:textId="7411F996" w:rsidR="00872408" w:rsidRDefault="00FD4AC4" w:rsidP="00535227">
      <w:pPr>
        <w:pStyle w:val="Body"/>
      </w:pPr>
      <w:r>
        <w:t>For queries regarding the CISS: childinfosharing@education.vic.gov.au</w:t>
      </w:r>
    </w:p>
    <w:p w14:paraId="42A36551" w14:textId="13B10A1E" w:rsidR="00F6627A" w:rsidRDefault="00F6627A" w:rsidP="00F6627A">
      <w:pPr>
        <w:pStyle w:val="Heading2"/>
      </w:pPr>
      <w:r>
        <w:t xml:space="preserve">Why </w:t>
      </w:r>
      <w:r w:rsidR="005C35E5">
        <w:t>may</w:t>
      </w:r>
      <w:r>
        <w:t xml:space="preserve"> successful applicants be prescribed under MARAM </w:t>
      </w:r>
      <w:r w:rsidR="00666408">
        <w:t xml:space="preserve">and the </w:t>
      </w:r>
      <w:r w:rsidR="005C35E5">
        <w:t>i</w:t>
      </w:r>
      <w:r w:rsidR="00666408">
        <w:t xml:space="preserve">nformation </w:t>
      </w:r>
      <w:r w:rsidR="005C35E5">
        <w:t>s</w:t>
      </w:r>
      <w:r w:rsidR="00666408">
        <w:t xml:space="preserve">haring </w:t>
      </w:r>
      <w:r w:rsidR="005C35E5">
        <w:t>s</w:t>
      </w:r>
      <w:r w:rsidR="00666408">
        <w:t>cheme</w:t>
      </w:r>
      <w:r w:rsidR="005C35E5">
        <w:t>s</w:t>
      </w:r>
      <w:r>
        <w:t>?</w:t>
      </w:r>
      <w:bookmarkEnd w:id="32"/>
      <w:r>
        <w:t xml:space="preserve"> </w:t>
      </w:r>
    </w:p>
    <w:p w14:paraId="10EBA9DD" w14:textId="77777777" w:rsidR="006B20D2" w:rsidRDefault="006B20D2" w:rsidP="006B20D2">
      <w:pPr>
        <w:pStyle w:val="Body"/>
      </w:pPr>
      <w:r>
        <w:t xml:space="preserve">It is possible that successful projects funded under this grant program may fall within the scope of the </w:t>
      </w:r>
      <w:r w:rsidRPr="004D5F9D">
        <w:t>MARAM and information sharing schemes</w:t>
      </w:r>
      <w:r>
        <w:t xml:space="preserve">. This will be determined on a case by case basis once activities are finalised. </w:t>
      </w:r>
    </w:p>
    <w:p w14:paraId="76D99CD1" w14:textId="77777777" w:rsidR="006B20D2" w:rsidRDefault="006B20D2" w:rsidP="006B20D2">
      <w:pPr>
        <w:pStyle w:val="Body"/>
      </w:pPr>
      <w:r>
        <w:t>Phase T</w:t>
      </w:r>
      <w:r w:rsidRPr="004D5F9D">
        <w:t>wo</w:t>
      </w:r>
      <w:r>
        <w:t xml:space="preserve"> of the MARAM, CISS and FVISS will begin on 19 April 2021. Services and organisations that provide settlement and targeted case work services specifically to migrants, refugees and asylum seekers will be prescribed. </w:t>
      </w:r>
    </w:p>
    <w:p w14:paraId="5A107382" w14:textId="18C6F9EA" w:rsidR="005A18E5" w:rsidRDefault="005A18E5" w:rsidP="004D5F9D">
      <w:pPr>
        <w:pStyle w:val="Body"/>
      </w:pPr>
      <w:r>
        <w:t xml:space="preserve">It is possible that successful projects funded under this grant program may fall within the scope of the MARAM and information sharing schemes. This will be determined on a case by case basis once </w:t>
      </w:r>
      <w:r w:rsidR="003219D1">
        <w:t xml:space="preserve">project </w:t>
      </w:r>
      <w:r w:rsidR="007046B4">
        <w:t xml:space="preserve">workplans are finalised. </w:t>
      </w:r>
    </w:p>
    <w:p w14:paraId="77A7EC5B" w14:textId="0FF54817" w:rsidR="00FC63CA" w:rsidRPr="004D5F9D" w:rsidRDefault="00FC63CA" w:rsidP="004D5F9D">
      <w:pPr>
        <w:pStyle w:val="Body"/>
      </w:pPr>
      <w:r w:rsidRPr="004D5F9D">
        <w:t xml:space="preserve">The Victorian Government recognises the key role </w:t>
      </w:r>
      <w:r w:rsidR="00F20F32" w:rsidRPr="004D5F9D">
        <w:t>of</w:t>
      </w:r>
      <w:r w:rsidRPr="004D5F9D">
        <w:t xml:space="preserve"> the community services sector in supporting migrants, </w:t>
      </w:r>
      <w:r w:rsidR="004B1CB9" w:rsidRPr="004D5F9D">
        <w:t>refugees,</w:t>
      </w:r>
      <w:r w:rsidRPr="004D5F9D">
        <w:t xml:space="preserve"> and</w:t>
      </w:r>
      <w:r w:rsidR="006F722A">
        <w:t>/or</w:t>
      </w:r>
      <w:r w:rsidRPr="004D5F9D">
        <w:t xml:space="preserve"> asylum seekers</w:t>
      </w:r>
      <w:r w:rsidR="003A6B92">
        <w:t xml:space="preserve">, </w:t>
      </w:r>
      <w:r w:rsidRPr="004D5F9D">
        <w:t xml:space="preserve">who make up a significant proportion of the </w:t>
      </w:r>
      <w:r w:rsidR="004B1CB9">
        <w:t xml:space="preserve">Victorian </w:t>
      </w:r>
      <w:r w:rsidRPr="004D5F9D">
        <w:t>population.</w:t>
      </w:r>
    </w:p>
    <w:p w14:paraId="64220C17" w14:textId="40B2E204" w:rsidR="00FC63CA" w:rsidRPr="004D5F9D" w:rsidRDefault="00FC63CA" w:rsidP="004D5F9D">
      <w:pPr>
        <w:pStyle w:val="Body"/>
      </w:pPr>
      <w:r w:rsidRPr="004D5F9D">
        <w:t xml:space="preserve">We need to ensure consistency of responses across the service system over time and </w:t>
      </w:r>
      <w:r w:rsidR="006F722A">
        <w:t xml:space="preserve">strengthen the </w:t>
      </w:r>
      <w:r w:rsidRPr="004D5F9D">
        <w:t xml:space="preserve">capacity of all key services to identify and respond to family violence and child related risk, share information and collaborate with others to manage the risk to victim survivors. </w:t>
      </w:r>
    </w:p>
    <w:p w14:paraId="6B08EF3B" w14:textId="0936BD68" w:rsidR="00FC63CA" w:rsidRPr="004D5F9D" w:rsidRDefault="00FC63CA" w:rsidP="004D5F9D">
      <w:pPr>
        <w:pStyle w:val="Body"/>
      </w:pPr>
      <w:r w:rsidRPr="004D5F9D">
        <w:t>Family violence and child wellbeing are everybody’s business and we all have a role in helping to keep victim survivors safe and perpetrators in view and accountable.</w:t>
      </w:r>
    </w:p>
    <w:p w14:paraId="39681CD4" w14:textId="5E8A5FA7" w:rsidR="00D45622" w:rsidRDefault="00D45622" w:rsidP="004D5F9D">
      <w:pPr>
        <w:pStyle w:val="Body"/>
      </w:pPr>
      <w:r w:rsidRPr="004D5F9D">
        <w:lastRenderedPageBreak/>
        <w:t>Alignment to MARAM is a gradual process over time</w:t>
      </w:r>
      <w:r>
        <w:t xml:space="preserve"> and p</w:t>
      </w:r>
      <w:r w:rsidRPr="004D5F9D">
        <w:t xml:space="preserve">rescribed organisations </w:t>
      </w:r>
      <w:r w:rsidR="009918C1">
        <w:t xml:space="preserve">be provided information and resources to support </w:t>
      </w:r>
      <w:r w:rsidR="00547EF4">
        <w:t>this process.</w:t>
      </w:r>
    </w:p>
    <w:p w14:paraId="695E0DAA" w14:textId="07C83EB6" w:rsidR="002B4381" w:rsidRPr="004D5F9D" w:rsidRDefault="00DE5D6E" w:rsidP="004D5F9D">
      <w:pPr>
        <w:pStyle w:val="Body"/>
      </w:pPr>
      <w:r w:rsidRPr="00B904BA">
        <w:t>Please note,</w:t>
      </w:r>
      <w:r w:rsidR="00A90E2A" w:rsidRPr="00B904BA">
        <w:t xml:space="preserve"> </w:t>
      </w:r>
      <w:r w:rsidR="003C4D80" w:rsidRPr="00B904BA">
        <w:t>institutions</w:t>
      </w:r>
      <w:r w:rsidR="00852A5C" w:rsidRPr="00B904BA">
        <w:t xml:space="preserve"> </w:t>
      </w:r>
      <w:r w:rsidR="00B54FFC" w:rsidRPr="00B904BA">
        <w:t xml:space="preserve">providing religious services, </w:t>
      </w:r>
      <w:r w:rsidR="00852A5C" w:rsidRPr="00B904BA">
        <w:t>such as churches</w:t>
      </w:r>
      <w:r w:rsidR="00B54FFC" w:rsidRPr="00B904BA">
        <w:t>,</w:t>
      </w:r>
      <w:r w:rsidR="003C4D80" w:rsidRPr="00B904BA">
        <w:t xml:space="preserve"> will not be included under Phase </w:t>
      </w:r>
      <w:r w:rsidR="00B54FFC" w:rsidRPr="00B904BA">
        <w:t>T</w:t>
      </w:r>
      <w:r w:rsidR="003C4D80" w:rsidRPr="00B904BA">
        <w:t>wo.</w:t>
      </w:r>
      <w:r w:rsidR="003C4D80">
        <w:t xml:space="preserve"> </w:t>
      </w:r>
      <w:r w:rsidR="00EC12E4">
        <w:t xml:space="preserve">However, </w:t>
      </w:r>
      <w:r w:rsidR="00E12E67">
        <w:t xml:space="preserve">it is possible that faith-based </w:t>
      </w:r>
      <w:r w:rsidR="00124712">
        <w:t xml:space="preserve">community services </w:t>
      </w:r>
      <w:r w:rsidR="00620780">
        <w:t xml:space="preserve">may be prescribed </w:t>
      </w:r>
      <w:r w:rsidR="00DB0D28">
        <w:t xml:space="preserve">if awarded a </w:t>
      </w:r>
      <w:r w:rsidR="009874FD">
        <w:t>grant</w:t>
      </w:r>
      <w:r w:rsidR="00557432">
        <w:t xml:space="preserve">. </w:t>
      </w:r>
      <w:r w:rsidR="00E700EB">
        <w:t xml:space="preserve">This will be determined on a case by case basis. </w:t>
      </w:r>
      <w:r w:rsidR="00E12E67">
        <w:t xml:space="preserve"> </w:t>
      </w:r>
    </w:p>
    <w:p w14:paraId="7E9F4BE1" w14:textId="6DD09AF2" w:rsidR="00FF19FB" w:rsidRPr="004C40A8" w:rsidRDefault="00FF19FB" w:rsidP="00FF19FB">
      <w:pPr>
        <w:pStyle w:val="Heading2"/>
      </w:pPr>
      <w:bookmarkStart w:id="33" w:name="_Toc65770808"/>
      <w:r w:rsidRPr="004C40A8">
        <w:t>Will all applications receive funding?</w:t>
      </w:r>
      <w:bookmarkEnd w:id="29"/>
      <w:bookmarkEnd w:id="33"/>
      <w:r w:rsidR="00EC12E4">
        <w:t xml:space="preserve"> </w:t>
      </w:r>
    </w:p>
    <w:p w14:paraId="402EF5BE" w14:textId="7093F726" w:rsidR="00FF19FB" w:rsidRDefault="00FF19FB" w:rsidP="00FF19FB">
      <w:pPr>
        <w:pStyle w:val="Body"/>
      </w:pPr>
      <w:r w:rsidRPr="00424A4E">
        <w:t xml:space="preserve">The </w:t>
      </w:r>
      <w:r>
        <w:t>P</w:t>
      </w:r>
      <w:r w:rsidRPr="00424A4E">
        <w:t xml:space="preserve">rogram cannot provide all requested funds to all applicants. Unfortunately, only a limited number of projects will receive grants. Even successful applicants may only be funded for part of what they request. Please make sure you read the guidelines carefully </w:t>
      </w:r>
      <w:r w:rsidR="00A92B7D">
        <w:t xml:space="preserve">so </w:t>
      </w:r>
      <w:r w:rsidRPr="00424A4E">
        <w:t>your application the best possible chance of success.</w:t>
      </w:r>
    </w:p>
    <w:p w14:paraId="64964F5D" w14:textId="77777777" w:rsidR="00FF19FB" w:rsidRPr="004C40A8" w:rsidRDefault="00FF19FB" w:rsidP="00FF19FB">
      <w:pPr>
        <w:pStyle w:val="Heading2"/>
      </w:pPr>
      <w:bookmarkStart w:id="34" w:name="_Toc65658370"/>
      <w:bookmarkStart w:id="35" w:name="_Toc65770809"/>
      <w:r w:rsidRPr="004C40A8">
        <w:t>How much funding is available to a project?</w:t>
      </w:r>
      <w:bookmarkEnd w:id="34"/>
      <w:bookmarkEnd w:id="35"/>
    </w:p>
    <w:p w14:paraId="756F9EB7" w14:textId="6D3D67DF" w:rsidR="00FF19FB" w:rsidRPr="004E328D" w:rsidRDefault="00FF19FB" w:rsidP="00FF19FB">
      <w:pPr>
        <w:pStyle w:val="Body"/>
      </w:pPr>
      <w:r w:rsidRPr="004E328D">
        <w:t>The program is a three-year, merit-based grant program</w:t>
      </w:r>
      <w:r w:rsidR="001E3F53">
        <w:t xml:space="preserve"> with</w:t>
      </w:r>
      <w:r w:rsidRPr="004E328D">
        <w:t xml:space="preserve"> two </w:t>
      </w:r>
      <w:r w:rsidR="001E3F53">
        <w:t>funding</w:t>
      </w:r>
      <w:r w:rsidRPr="004E328D">
        <w:t xml:space="preserve"> streams</w:t>
      </w:r>
      <w:r>
        <w:t>:</w:t>
      </w:r>
    </w:p>
    <w:p w14:paraId="5628BCF4" w14:textId="77777777" w:rsidR="00FF19FB" w:rsidRPr="006258C4" w:rsidRDefault="00FF19FB" w:rsidP="006258C4">
      <w:pPr>
        <w:pStyle w:val="Bullet1"/>
      </w:pPr>
      <w:r w:rsidRPr="006258C4">
        <w:t>Stream 1: Funding of up to $200,000 (excl. GST) per organisation, per year to 30 June 2024</w:t>
      </w:r>
    </w:p>
    <w:p w14:paraId="73E5BAD3" w14:textId="77777777" w:rsidR="00FF19FB" w:rsidRPr="006258C4" w:rsidRDefault="00FF19FB" w:rsidP="006258C4">
      <w:pPr>
        <w:pStyle w:val="Bullet1"/>
      </w:pPr>
      <w:r w:rsidRPr="006258C4">
        <w:t>Stream 2: Funding of up to $100,000 (excl. GST) per organisation, per year to 30 June 2024</w:t>
      </w:r>
    </w:p>
    <w:p w14:paraId="4F3D16DB" w14:textId="77777777" w:rsidR="00FF19FB" w:rsidRPr="004C40A8" w:rsidRDefault="00FF19FB" w:rsidP="00FF19FB">
      <w:pPr>
        <w:pStyle w:val="Heading2"/>
      </w:pPr>
      <w:bookmarkStart w:id="36" w:name="_Toc65658371"/>
      <w:bookmarkStart w:id="37" w:name="_Toc65770810"/>
      <w:r w:rsidRPr="004C40A8">
        <w:t>Can organisations apply for more than one project?</w:t>
      </w:r>
      <w:bookmarkEnd w:id="36"/>
      <w:bookmarkEnd w:id="37"/>
    </w:p>
    <w:p w14:paraId="75A2A01B" w14:textId="2A2BE8A6" w:rsidR="00FF19FB" w:rsidRDefault="00FF19FB" w:rsidP="00FF19FB">
      <w:pPr>
        <w:pStyle w:val="Body"/>
      </w:pPr>
      <w:r w:rsidRPr="0058153B">
        <w:t xml:space="preserve">Only one application per </w:t>
      </w:r>
      <w:r>
        <w:t xml:space="preserve">lead </w:t>
      </w:r>
      <w:r w:rsidRPr="0058153B">
        <w:t>organisation will be considered</w:t>
      </w:r>
      <w:r>
        <w:t xml:space="preserve"> under the Program. Organisations can appear on m</w:t>
      </w:r>
      <w:r w:rsidR="00623109">
        <w:t>ore than one</w:t>
      </w:r>
      <w:r>
        <w:t xml:space="preserve"> application as partners of various lead organisations. </w:t>
      </w:r>
    </w:p>
    <w:p w14:paraId="7AE50FC2" w14:textId="77777777" w:rsidR="00FF19FB" w:rsidRPr="003F2011" w:rsidRDefault="00FF19FB" w:rsidP="00FF19FB">
      <w:pPr>
        <w:pStyle w:val="Heading2"/>
      </w:pPr>
      <w:bookmarkStart w:id="38" w:name="_Toc65658372"/>
      <w:bookmarkStart w:id="39" w:name="_Toc65770811"/>
      <w:r w:rsidRPr="003F2011">
        <w:t>Will applicants be required to match funding?</w:t>
      </w:r>
      <w:bookmarkEnd w:id="38"/>
      <w:bookmarkEnd w:id="39"/>
    </w:p>
    <w:p w14:paraId="409A91AB" w14:textId="77777777" w:rsidR="00FF19FB" w:rsidRPr="005C611B" w:rsidRDefault="00FF19FB" w:rsidP="00FF19FB">
      <w:pPr>
        <w:pStyle w:val="Body"/>
      </w:pPr>
      <w:r w:rsidRPr="00155E7F">
        <w:t>Successful projects</w:t>
      </w:r>
      <w:r>
        <w:t xml:space="preserve"> will not be required to match funding provided through the Program.</w:t>
      </w:r>
    </w:p>
    <w:p w14:paraId="04D32145" w14:textId="77777777" w:rsidR="00FF19FB" w:rsidRPr="003F2011" w:rsidRDefault="00FF19FB" w:rsidP="004E7183">
      <w:pPr>
        <w:pStyle w:val="Heading2"/>
      </w:pPr>
      <w:bookmarkStart w:id="40" w:name="_Toc65658373"/>
      <w:bookmarkStart w:id="41" w:name="_Toc65770812"/>
      <w:r w:rsidRPr="003F2011">
        <w:t>Who can apply?</w:t>
      </w:r>
      <w:bookmarkEnd w:id="40"/>
      <w:bookmarkEnd w:id="41"/>
    </w:p>
    <w:p w14:paraId="32B006DE" w14:textId="20FEDC4D" w:rsidR="00FF19FB" w:rsidRPr="00FB54F8" w:rsidRDefault="00FF19FB" w:rsidP="00FF19FB">
      <w:pPr>
        <w:pStyle w:val="Body"/>
        <w:rPr>
          <w:rFonts w:asciiTheme="majorHAnsi" w:eastAsia="MS Mincho" w:hAnsiTheme="majorHAnsi"/>
          <w:b/>
          <w:bCs/>
          <w:sz w:val="24"/>
          <w:szCs w:val="24"/>
        </w:rPr>
      </w:pPr>
      <w:r>
        <w:t>O</w:t>
      </w:r>
      <w:r w:rsidRPr="00FB54F8">
        <w:t>rganisations working with multicultural and faith communities in Victoria</w:t>
      </w:r>
      <w:r w:rsidR="00F875F1">
        <w:t>. This includes</w:t>
      </w:r>
      <w:r w:rsidRPr="00FB54F8">
        <w:t xml:space="preserve"> but </w:t>
      </w:r>
      <w:r w:rsidR="00F875F1">
        <w:t xml:space="preserve">is </w:t>
      </w:r>
      <w:r w:rsidRPr="00FB54F8">
        <w:t>not limited to:</w:t>
      </w:r>
    </w:p>
    <w:p w14:paraId="26045255" w14:textId="77777777" w:rsidR="00FF19FB" w:rsidRPr="006258C4" w:rsidRDefault="00FF19FB" w:rsidP="006258C4">
      <w:pPr>
        <w:pStyle w:val="Bullet1"/>
      </w:pPr>
      <w:r w:rsidRPr="006258C4">
        <w:t>ethno-specific organisations</w:t>
      </w:r>
    </w:p>
    <w:p w14:paraId="0ED75EFF" w14:textId="77777777" w:rsidR="00FF19FB" w:rsidRPr="006258C4" w:rsidRDefault="00FF19FB" w:rsidP="006258C4">
      <w:pPr>
        <w:pStyle w:val="Bullet1"/>
      </w:pPr>
      <w:r w:rsidRPr="006258C4">
        <w:t>faith-based organisations and institutions that are part of a multicultural community</w:t>
      </w:r>
    </w:p>
    <w:p w14:paraId="7764277D" w14:textId="77777777" w:rsidR="00FF19FB" w:rsidRPr="006258C4" w:rsidRDefault="00FF19FB" w:rsidP="006258C4">
      <w:pPr>
        <w:pStyle w:val="Bullet1"/>
      </w:pPr>
      <w:r w:rsidRPr="006258C4">
        <w:t>settlement organisations</w:t>
      </w:r>
    </w:p>
    <w:p w14:paraId="584BD1DB" w14:textId="77777777" w:rsidR="00FF19FB" w:rsidRPr="006258C4" w:rsidRDefault="00FF19FB" w:rsidP="006258C4">
      <w:pPr>
        <w:pStyle w:val="Bullet1"/>
      </w:pPr>
      <w:r w:rsidRPr="006258C4">
        <w:t>family violence primary prevention and early intervention organisations</w:t>
      </w:r>
    </w:p>
    <w:p w14:paraId="6FBEAAAD" w14:textId="77777777" w:rsidR="00FF19FB" w:rsidRDefault="00FF19FB" w:rsidP="006258C4">
      <w:pPr>
        <w:pStyle w:val="Bodyafterbullets"/>
      </w:pPr>
      <w:r>
        <w:t xml:space="preserve">Whether you apply for Stream 1 or Stream 2 will depend on your organisation’s experience implementing doing primary prevention and/or early intervention initiatives with multicultural and faith communities: </w:t>
      </w:r>
    </w:p>
    <w:p w14:paraId="00A6B32D" w14:textId="77777777" w:rsidR="00FF19FB" w:rsidRPr="006258C4" w:rsidRDefault="00FF19FB" w:rsidP="006258C4">
      <w:pPr>
        <w:pStyle w:val="Bullet1"/>
      </w:pPr>
      <w:r w:rsidRPr="006258C4">
        <w:t xml:space="preserve">Stream 1: organisations with established experience in prevention of family violence and all forms of violence against women </w:t>
      </w:r>
    </w:p>
    <w:p w14:paraId="1634706F" w14:textId="77777777" w:rsidR="00FF19FB" w:rsidRPr="006258C4" w:rsidRDefault="00FF19FB" w:rsidP="006258C4">
      <w:pPr>
        <w:pStyle w:val="Bullet1"/>
      </w:pPr>
      <w:r w:rsidRPr="006258C4">
        <w:t xml:space="preserve">Stream 2: organisations with new or limited experience in the prevention of family violence and/or violence against women. </w:t>
      </w:r>
    </w:p>
    <w:p w14:paraId="74CA16CF" w14:textId="77777777" w:rsidR="00FF19FB" w:rsidRPr="00E15A6C" w:rsidRDefault="00FF19FB" w:rsidP="006258C4">
      <w:pPr>
        <w:pStyle w:val="Bodyafterbullets"/>
      </w:pPr>
      <w:r>
        <w:t>Your o</w:t>
      </w:r>
      <w:r w:rsidRPr="00E15A6C">
        <w:t xml:space="preserve">rganisation </w:t>
      </w:r>
      <w:r w:rsidRPr="000E05B8">
        <w:t>must</w:t>
      </w:r>
      <w:r w:rsidRPr="00E15A6C">
        <w:t>:</w:t>
      </w:r>
    </w:p>
    <w:p w14:paraId="07D9E94B" w14:textId="77777777" w:rsidR="00FF19FB" w:rsidRPr="006258C4" w:rsidRDefault="00FF19FB" w:rsidP="006258C4">
      <w:pPr>
        <w:pStyle w:val="Bullet1"/>
      </w:pPr>
      <w:r w:rsidRPr="006258C4">
        <w:t>have a current Australian Business Number (ABN), and</w:t>
      </w:r>
    </w:p>
    <w:p w14:paraId="4DD79546" w14:textId="58020CF5" w:rsidR="00FF19FB" w:rsidRPr="006258C4" w:rsidRDefault="00FF19FB" w:rsidP="006258C4">
      <w:pPr>
        <w:pStyle w:val="Bullet1"/>
      </w:pPr>
      <w:r w:rsidRPr="006258C4">
        <w:t xml:space="preserve">have no </w:t>
      </w:r>
      <w:r w:rsidR="00FE4545">
        <w:t xml:space="preserve">uncompleted </w:t>
      </w:r>
      <w:r w:rsidRPr="006258C4">
        <w:t xml:space="preserve">accountability reports for any grant managed by Department of Fairness Families and Housing or the Department of Premier and Cabinet (please contact the Office for the Prevention of Family Violence if you are unsure). </w:t>
      </w:r>
    </w:p>
    <w:p w14:paraId="62866CA7" w14:textId="43482935" w:rsidR="00FF19FB" w:rsidRPr="004146F9" w:rsidRDefault="00FF19FB" w:rsidP="006258C4">
      <w:pPr>
        <w:pStyle w:val="Bodyafterbullets"/>
        <w:rPr>
          <w:b/>
          <w:bCs/>
        </w:rPr>
      </w:pPr>
      <w:r w:rsidRPr="0018144C">
        <w:lastRenderedPageBreak/>
        <w:t xml:space="preserve">Accountability reports detail how your organisation spent your grant funding and ensures that funding was spent in line with each grant’s program guidelines. These must be submitted once an organisation has spent their grant funding. </w:t>
      </w:r>
    </w:p>
    <w:p w14:paraId="5A0334C8" w14:textId="77777777" w:rsidR="00FF19FB" w:rsidRPr="00E15A6C" w:rsidRDefault="00FF19FB" w:rsidP="00FF19FB">
      <w:pPr>
        <w:pStyle w:val="Body"/>
      </w:pPr>
      <w:r>
        <w:t xml:space="preserve">Your organisation </w:t>
      </w:r>
      <w:r w:rsidRPr="000E05B8">
        <w:t>must</w:t>
      </w:r>
      <w:r>
        <w:t xml:space="preserve"> be </w:t>
      </w:r>
      <w:r w:rsidRPr="000E05B8">
        <w:t>one</w:t>
      </w:r>
      <w:r>
        <w:t xml:space="preserve"> of the following entity types:</w:t>
      </w:r>
    </w:p>
    <w:p w14:paraId="480CCEFF" w14:textId="77777777" w:rsidR="00FF19FB" w:rsidRPr="006258C4" w:rsidRDefault="00FF19FB" w:rsidP="006258C4">
      <w:pPr>
        <w:pStyle w:val="Bullet1"/>
      </w:pPr>
      <w:r w:rsidRPr="006258C4">
        <w:t>incorporated associations (incorporated under state legislation, commonly have 'Association' or 'Incorporated' or 'Inc.' in their legal name)</w:t>
      </w:r>
    </w:p>
    <w:p w14:paraId="2E6DED85" w14:textId="77777777" w:rsidR="00FF19FB" w:rsidRPr="006258C4" w:rsidRDefault="00FF19FB" w:rsidP="006258C4">
      <w:pPr>
        <w:pStyle w:val="Bullet1"/>
      </w:pPr>
      <w:r w:rsidRPr="006258C4">
        <w:t>incorporated cooperatives (also incorporated under state legislation, commonly have ‘Cooperative' in their legal name)</w:t>
      </w:r>
    </w:p>
    <w:p w14:paraId="4A3DDBD6" w14:textId="77777777" w:rsidR="00FF19FB" w:rsidRPr="006258C4" w:rsidRDefault="00FF19FB" w:rsidP="006258C4">
      <w:pPr>
        <w:pStyle w:val="Bullet1"/>
      </w:pPr>
      <w:r w:rsidRPr="006258C4">
        <w:t>a not-for-profit entity registered under the Corporations Act 2001 (Cth) or the Associations Incorporation Reform Act 2012 (Vic)</w:t>
      </w:r>
    </w:p>
    <w:p w14:paraId="42277663" w14:textId="77777777" w:rsidR="00FF19FB" w:rsidRPr="006258C4" w:rsidRDefault="00FF19FB" w:rsidP="006258C4">
      <w:pPr>
        <w:pStyle w:val="Bullet1"/>
      </w:pPr>
      <w:r w:rsidRPr="006258C4">
        <w:t>a social enterprise incorporated under the Corporations Act 2001, or</w:t>
      </w:r>
    </w:p>
    <w:p w14:paraId="2B17A2FD" w14:textId="77777777" w:rsidR="00FF19FB" w:rsidRDefault="00FF19FB" w:rsidP="004E7183">
      <w:pPr>
        <w:pStyle w:val="Heading2"/>
      </w:pPr>
      <w:bookmarkStart w:id="42" w:name="_Toc65658374"/>
      <w:bookmarkStart w:id="43" w:name="_Toc65770813"/>
      <w:r>
        <w:t>Do I have to partner with an organisation?</w:t>
      </w:r>
      <w:bookmarkEnd w:id="42"/>
      <w:bookmarkEnd w:id="43"/>
      <w:r>
        <w:t xml:space="preserve"> </w:t>
      </w:r>
    </w:p>
    <w:p w14:paraId="454542A8" w14:textId="0C172FAD" w:rsidR="003C78E2" w:rsidRDefault="00A00FA7" w:rsidP="00A00FA7">
      <w:pPr>
        <w:pStyle w:val="Body"/>
      </w:pPr>
      <w:r w:rsidRPr="00A00FA7">
        <w:t xml:space="preserve">No, but the involvement and engagement of other organisations in your project will be well regarded. It is recommended that Stream 2 applicants have a partnership with an organisation with more experience in primary prevention and/or early intervention. You can also form partnerships with more than one organisation if they offer experience in different aspects of your project. </w:t>
      </w:r>
    </w:p>
    <w:p w14:paraId="59714E83" w14:textId="44CA5772" w:rsidR="00A00FA7" w:rsidRPr="00A00FA7" w:rsidRDefault="00A00FA7" w:rsidP="00A00FA7">
      <w:pPr>
        <w:pStyle w:val="Body"/>
      </w:pPr>
      <w:r w:rsidRPr="00A00FA7">
        <w:t xml:space="preserve">You must reach agreements with partners before you apply </w:t>
      </w:r>
      <w:r w:rsidR="00080FE6">
        <w:t xml:space="preserve">for the grant </w:t>
      </w:r>
      <w:r w:rsidRPr="00A00FA7">
        <w:t xml:space="preserve">and you must upload a letter of support in the Supporting Documentation section </w:t>
      </w:r>
      <w:r w:rsidR="0070734A">
        <w:t xml:space="preserve">when completing your online application. </w:t>
      </w:r>
    </w:p>
    <w:p w14:paraId="26D5188D" w14:textId="77777777" w:rsidR="00FF19FB" w:rsidRPr="003F2011" w:rsidRDefault="00FF19FB" w:rsidP="004E7183">
      <w:pPr>
        <w:pStyle w:val="Heading2"/>
      </w:pPr>
      <w:bookmarkStart w:id="44" w:name="_Toc65658375"/>
      <w:bookmarkStart w:id="45" w:name="_Toc65770814"/>
      <w:r w:rsidRPr="003F2011">
        <w:t>Where can I find the application questions?</w:t>
      </w:r>
      <w:bookmarkEnd w:id="44"/>
      <w:bookmarkEnd w:id="45"/>
    </w:p>
    <w:p w14:paraId="581BA413" w14:textId="0293D3E9" w:rsidR="00FF19FB" w:rsidRPr="00C6402D" w:rsidRDefault="00FF19FB" w:rsidP="00FF19FB">
      <w:pPr>
        <w:pStyle w:val="Body"/>
      </w:pPr>
      <w:r w:rsidRPr="00C6402D">
        <w:t xml:space="preserve">Before starting your Application Form, you can view all the application questions </w:t>
      </w:r>
      <w:r w:rsidR="0070734A">
        <w:t xml:space="preserve">on the </w:t>
      </w:r>
      <w:hyperlink r:id="rId34" w:history="1">
        <w:r w:rsidR="0070734A" w:rsidRPr="00DA30A2">
          <w:rPr>
            <w:rStyle w:val="Hyperlink"/>
          </w:rPr>
          <w:t>grant webpage</w:t>
        </w:r>
      </w:hyperlink>
      <w:r w:rsidR="0070734A">
        <w:t xml:space="preserve"> </w:t>
      </w:r>
      <w:r w:rsidR="00DA30A2">
        <w:t>&lt;</w:t>
      </w:r>
      <w:r w:rsidR="00DA30A2" w:rsidRPr="00DA30A2">
        <w:t>https://www.vic.gov.au/dffh/prevent-family-violence-2021-grant-program</w:t>
      </w:r>
      <w:r w:rsidR="00DA30A2">
        <w:t xml:space="preserve">&gt;. </w:t>
      </w:r>
    </w:p>
    <w:p w14:paraId="3772585A" w14:textId="77777777" w:rsidR="00FF19FB" w:rsidRPr="003F2011" w:rsidRDefault="00FF19FB" w:rsidP="004E7183">
      <w:pPr>
        <w:pStyle w:val="Heading2"/>
      </w:pPr>
      <w:bookmarkStart w:id="46" w:name="_Toc65658376"/>
      <w:bookmarkStart w:id="47" w:name="_Toc65770815"/>
      <w:r w:rsidRPr="003F2011">
        <w:t>When are applications due and when will funded projects be announced?</w:t>
      </w:r>
      <w:bookmarkEnd w:id="46"/>
      <w:bookmarkEnd w:id="47"/>
    </w:p>
    <w:p w14:paraId="38B43A4E" w14:textId="78EED391" w:rsidR="00FF19FB" w:rsidRDefault="00FF19FB" w:rsidP="00FF19FB">
      <w:pPr>
        <w:pStyle w:val="Body"/>
      </w:pPr>
      <w:r w:rsidRPr="00182780">
        <w:t>A</w:t>
      </w:r>
      <w:r>
        <w:t>pplications open</w:t>
      </w:r>
      <w:r w:rsidR="00D44973">
        <w:t xml:space="preserve"> </w:t>
      </w:r>
      <w:r>
        <w:t xml:space="preserve">12pm </w:t>
      </w:r>
      <w:r w:rsidR="00DA3602">
        <w:t xml:space="preserve">on </w:t>
      </w:r>
      <w:r w:rsidR="00132B9D">
        <w:t>Wednesday 17</w:t>
      </w:r>
      <w:r>
        <w:t xml:space="preserve"> March 2021 and close 2</w:t>
      </w:r>
      <w:r w:rsidRPr="005B51D7">
        <w:t>pm</w:t>
      </w:r>
      <w:r>
        <w:t xml:space="preserve"> </w:t>
      </w:r>
      <w:r w:rsidR="00DA3602">
        <w:t xml:space="preserve">on </w:t>
      </w:r>
      <w:r w:rsidR="00132B9D">
        <w:t>Wednesday</w:t>
      </w:r>
      <w:r w:rsidR="00115E92">
        <w:t xml:space="preserve"> </w:t>
      </w:r>
      <w:r w:rsidR="00132B9D">
        <w:t xml:space="preserve">21 </w:t>
      </w:r>
      <w:r>
        <w:t>April</w:t>
      </w:r>
      <w:r w:rsidRPr="005B51D7">
        <w:t xml:space="preserve"> 2021</w:t>
      </w:r>
      <w:r>
        <w:t xml:space="preserve">. </w:t>
      </w:r>
      <w:r w:rsidR="00E04F61">
        <w:t xml:space="preserve">Applications must be submitted on time as no extensions will be granted. </w:t>
      </w:r>
    </w:p>
    <w:p w14:paraId="752D925B" w14:textId="77777777" w:rsidR="00FF19FB" w:rsidRPr="00182780" w:rsidRDefault="00FF19FB" w:rsidP="00FF19FB">
      <w:pPr>
        <w:pStyle w:val="Body"/>
      </w:pPr>
      <w:r>
        <w:t>Funded projects will be announced in May 2021.</w:t>
      </w:r>
    </w:p>
    <w:p w14:paraId="7054ACF5" w14:textId="77777777" w:rsidR="00FF19FB" w:rsidRPr="003F2011" w:rsidRDefault="00FF19FB" w:rsidP="004E7183">
      <w:pPr>
        <w:pStyle w:val="Heading2"/>
      </w:pPr>
      <w:bookmarkStart w:id="48" w:name="_Toc65658377"/>
      <w:bookmarkStart w:id="49" w:name="_Toc65770816"/>
      <w:r w:rsidRPr="003F2011">
        <w:t>What type of activities will be considered for funding?</w:t>
      </w:r>
      <w:bookmarkEnd w:id="48"/>
      <w:bookmarkEnd w:id="49"/>
    </w:p>
    <w:p w14:paraId="7B7C359A" w14:textId="2C83798C" w:rsidR="00FF19FB" w:rsidRPr="004431B6" w:rsidRDefault="00FF19FB" w:rsidP="00FF19FB">
      <w:pPr>
        <w:pStyle w:val="Body"/>
      </w:pPr>
      <w:r w:rsidRPr="009C6FE8">
        <w:rPr>
          <w:rFonts w:eastAsia="MS Mincho" w:cstheme="minorHAnsi"/>
        </w:rPr>
        <w:t>Organisations</w:t>
      </w:r>
      <w:r w:rsidRPr="00232FA7">
        <w:t xml:space="preserve"> can </w:t>
      </w:r>
      <w:r>
        <w:t xml:space="preserve">propose </w:t>
      </w:r>
      <w:r w:rsidRPr="00232FA7">
        <w:t xml:space="preserve">any type </w:t>
      </w:r>
      <w:r w:rsidR="00A81A95">
        <w:t xml:space="preserve">activity related to </w:t>
      </w:r>
      <w:r w:rsidR="009A66FC">
        <w:t xml:space="preserve">the </w:t>
      </w:r>
      <w:r>
        <w:t>primary</w:t>
      </w:r>
      <w:r w:rsidRPr="00232FA7">
        <w:t xml:space="preserve"> prevention </w:t>
      </w:r>
      <w:r w:rsidR="00627AAA" w:rsidRPr="004431B6">
        <w:t xml:space="preserve">and/or early intervention </w:t>
      </w:r>
      <w:r>
        <w:t>of family violence and</w:t>
      </w:r>
      <w:r w:rsidR="00627AAA">
        <w:t>/or</w:t>
      </w:r>
      <w:r>
        <w:t xml:space="preserve"> all forms of violence against </w:t>
      </w:r>
      <w:r w:rsidRPr="004431B6">
        <w:t>women activity with multicultural and faith communities.</w:t>
      </w:r>
    </w:p>
    <w:p w14:paraId="672145DC" w14:textId="77777777" w:rsidR="00FF19FB" w:rsidRPr="00630D4B" w:rsidRDefault="00FF19FB" w:rsidP="00FF19FB">
      <w:pPr>
        <w:pStyle w:val="Body"/>
      </w:pPr>
      <w:r w:rsidRPr="00630D4B">
        <w:t>Activity focused on the following will be highly regarded:</w:t>
      </w:r>
    </w:p>
    <w:p w14:paraId="0281FEF0" w14:textId="4269443E" w:rsidR="00FF19FB" w:rsidRPr="006258C4" w:rsidRDefault="00FF19FB" w:rsidP="006258C4">
      <w:pPr>
        <w:pStyle w:val="Bullet1"/>
      </w:pPr>
      <w:r w:rsidRPr="006258C4">
        <w:t>the essential actions, such as challenging gender stereotypes and roles, and strengthening positive, equal and respectful relationships (refer to the</w:t>
      </w:r>
      <w:r w:rsidR="001A3307" w:rsidRPr="006258C4">
        <w:t xml:space="preserve"> </w:t>
      </w:r>
      <w:r w:rsidR="001A3307" w:rsidRPr="001F11A5">
        <w:rPr>
          <w:i/>
          <w:iCs/>
        </w:rPr>
        <w:t>Program</w:t>
      </w:r>
      <w:r w:rsidRPr="001F11A5">
        <w:rPr>
          <w:i/>
          <w:iCs/>
        </w:rPr>
        <w:t xml:space="preserve"> </w:t>
      </w:r>
      <w:r w:rsidR="009B7CB3" w:rsidRPr="001F11A5">
        <w:rPr>
          <w:i/>
          <w:iCs/>
        </w:rPr>
        <w:t>g</w:t>
      </w:r>
      <w:r w:rsidRPr="001F11A5">
        <w:rPr>
          <w:i/>
          <w:iCs/>
        </w:rPr>
        <w:t>uidelines</w:t>
      </w:r>
      <w:r w:rsidRPr="001F11A5">
        <w:t>,</w:t>
      </w:r>
      <w:r w:rsidRPr="006258C4">
        <w:t xml:space="preserve"> </w:t>
      </w:r>
      <w:r w:rsidR="001A3307" w:rsidRPr="006258C4">
        <w:t>under ‘</w:t>
      </w:r>
      <w:r w:rsidR="001F7C86" w:rsidRPr="006258C4">
        <w:t>Grant Program Overview’</w:t>
      </w:r>
      <w:r w:rsidRPr="006258C4">
        <w:t xml:space="preserve"> and/or </w:t>
      </w:r>
      <w:r w:rsidRPr="00225EB3">
        <w:rPr>
          <w:i/>
          <w:iCs/>
        </w:rPr>
        <w:t>Change the Story</w:t>
      </w:r>
      <w:r w:rsidRPr="006258C4">
        <w:t>, p.9, 34)</w:t>
      </w:r>
    </w:p>
    <w:p w14:paraId="501DF3E2" w14:textId="77777777" w:rsidR="00FF19FB" w:rsidRPr="006258C4" w:rsidRDefault="00FF19FB" w:rsidP="006258C4">
      <w:pPr>
        <w:pStyle w:val="Bullet1"/>
      </w:pPr>
      <w:r w:rsidRPr="006258C4">
        <w:t>prevention of all forms of family violence, including coercive control, financial abuse, sexual violence and dowry abuse</w:t>
      </w:r>
    </w:p>
    <w:p w14:paraId="282215DF" w14:textId="77777777" w:rsidR="00FF19FB" w:rsidRPr="006258C4" w:rsidRDefault="00FF19FB" w:rsidP="006258C4">
      <w:pPr>
        <w:pStyle w:val="Bullet1"/>
      </w:pPr>
      <w:r w:rsidRPr="006258C4">
        <w:t>intersectional practice and inclusivity</w:t>
      </w:r>
    </w:p>
    <w:p w14:paraId="3EADE4A7" w14:textId="77777777" w:rsidR="00FF19FB" w:rsidRPr="006258C4" w:rsidRDefault="00FF19FB" w:rsidP="006258C4">
      <w:pPr>
        <w:pStyle w:val="Bullet1"/>
      </w:pPr>
      <w:r w:rsidRPr="006258C4">
        <w:t>new and emerging multicultural communities, including migrants, refugees and temporary residents</w:t>
      </w:r>
    </w:p>
    <w:p w14:paraId="3029AFF0" w14:textId="77777777" w:rsidR="00FF19FB" w:rsidRPr="006258C4" w:rsidRDefault="00FF19FB" w:rsidP="006258C4">
      <w:pPr>
        <w:pStyle w:val="Bullet1"/>
      </w:pPr>
      <w:r w:rsidRPr="006258C4">
        <w:t>regional or rural areas in Victoria</w:t>
      </w:r>
    </w:p>
    <w:p w14:paraId="4A4F58C9" w14:textId="77777777" w:rsidR="00FF19FB" w:rsidRPr="006258C4" w:rsidRDefault="00FF19FB" w:rsidP="006258C4">
      <w:pPr>
        <w:pStyle w:val="Bullet1"/>
      </w:pPr>
      <w:r w:rsidRPr="006258C4">
        <w:lastRenderedPageBreak/>
        <w:t>community-led initiatives</w:t>
      </w:r>
    </w:p>
    <w:p w14:paraId="610E059D" w14:textId="77777777" w:rsidR="00FF19FB" w:rsidRPr="006258C4" w:rsidRDefault="00FF19FB" w:rsidP="006258C4">
      <w:pPr>
        <w:pStyle w:val="Bullet1"/>
      </w:pPr>
      <w:r w:rsidRPr="006258C4">
        <w:t>youth-led activity and youth engagement, and/or</w:t>
      </w:r>
    </w:p>
    <w:p w14:paraId="71FA35C5" w14:textId="11FBDBB4" w:rsidR="00FF19FB" w:rsidRPr="006258C4" w:rsidRDefault="00FF19FB" w:rsidP="006258C4">
      <w:pPr>
        <w:pStyle w:val="Bullet1"/>
      </w:pPr>
      <w:r w:rsidRPr="006258C4">
        <w:t xml:space="preserve">multicultural or faith communities </w:t>
      </w:r>
      <w:r w:rsidR="00904166">
        <w:t>who</w:t>
      </w:r>
      <w:r w:rsidRPr="006258C4">
        <w:t xml:space="preserve"> have not received Victorian Government funding</w:t>
      </w:r>
      <w:r w:rsidR="00904166">
        <w:t xml:space="preserve"> for</w:t>
      </w:r>
      <w:r w:rsidRPr="006258C4">
        <w:t xml:space="preserve"> family violence prevention and early intervention.</w:t>
      </w:r>
    </w:p>
    <w:p w14:paraId="26EDA953" w14:textId="03FFFB99" w:rsidR="00FF19FB" w:rsidRPr="00AD0E0E" w:rsidRDefault="00FF19FB" w:rsidP="006258C4">
      <w:pPr>
        <w:pStyle w:val="Bodyafterbullets"/>
      </w:pPr>
      <w:r w:rsidRPr="009F31B9">
        <w:t xml:space="preserve">Examples of activities that will be funded </w:t>
      </w:r>
      <w:r>
        <w:t xml:space="preserve">can be found </w:t>
      </w:r>
      <w:r w:rsidR="001F7C86">
        <w:t xml:space="preserve">in </w:t>
      </w:r>
      <w:r>
        <w:t>the Program Guidelines</w:t>
      </w:r>
      <w:r w:rsidR="001F7C86">
        <w:t>,</w:t>
      </w:r>
      <w:r w:rsidR="006258C4">
        <w:t xml:space="preserve"> under ‘Types of Activity’</w:t>
      </w:r>
      <w:r>
        <w:t>.</w:t>
      </w:r>
    </w:p>
    <w:p w14:paraId="06859838" w14:textId="77777777" w:rsidR="00FF19FB" w:rsidRPr="00887A59" w:rsidRDefault="00FF19FB" w:rsidP="004E7183">
      <w:pPr>
        <w:pStyle w:val="Heading2"/>
      </w:pPr>
      <w:bookmarkStart w:id="50" w:name="_Toc65658378"/>
      <w:bookmarkStart w:id="51" w:name="_Toc65770817"/>
      <w:r w:rsidRPr="00887A59">
        <w:t xml:space="preserve">What </w:t>
      </w:r>
      <w:r>
        <w:t xml:space="preserve">type of activities will not be </w:t>
      </w:r>
      <w:r w:rsidRPr="00887A59">
        <w:t>considered for funding?</w:t>
      </w:r>
      <w:bookmarkEnd w:id="50"/>
      <w:bookmarkEnd w:id="51"/>
    </w:p>
    <w:p w14:paraId="4E2D3F43" w14:textId="77777777" w:rsidR="00FF19FB" w:rsidRPr="00367434" w:rsidRDefault="00FF19FB" w:rsidP="00367434">
      <w:pPr>
        <w:pStyle w:val="Bullet1"/>
      </w:pPr>
      <w:r w:rsidRPr="00367434">
        <w:t>Family violence crisis response activities, such as case management of victim survivors and perpetrator accountability and behaviour change programs</w:t>
      </w:r>
    </w:p>
    <w:p w14:paraId="38E0B98B" w14:textId="5BB86199" w:rsidR="00FF19FB" w:rsidRPr="00367434" w:rsidRDefault="00FF19FB" w:rsidP="00367434">
      <w:pPr>
        <w:pStyle w:val="Bullet1"/>
      </w:pPr>
      <w:r w:rsidRPr="00367434">
        <w:t>projects that are focused on the training and development of specialist family violence, sexual assault services and universal services to provide culturally sensitive and inclusive services to multicultural communities</w:t>
      </w:r>
    </w:p>
    <w:p w14:paraId="203AD8EC" w14:textId="137DBD14" w:rsidR="00FF19FB" w:rsidRPr="00367434" w:rsidRDefault="00FF19FB" w:rsidP="00367434">
      <w:pPr>
        <w:pStyle w:val="Bullet1"/>
      </w:pPr>
      <w:r w:rsidRPr="00367434">
        <w:t>standalone research or projects focused on building the evidence base through research (employing research to guide activity is suitable</w:t>
      </w:r>
      <w:r w:rsidR="00FA3A50">
        <w:t xml:space="preserve">, such as using </w:t>
      </w:r>
      <w:r w:rsidRPr="00367434">
        <w:t>action research methodolog</w:t>
      </w:r>
      <w:r w:rsidR="00FA3A50">
        <w:t>ies</w:t>
      </w:r>
      <w:r w:rsidRPr="00367434">
        <w:t>)</w:t>
      </w:r>
    </w:p>
    <w:p w14:paraId="0CA09DE5" w14:textId="77777777" w:rsidR="00FF19FB" w:rsidRPr="00367434" w:rsidRDefault="00FF19FB" w:rsidP="00367434">
      <w:pPr>
        <w:pStyle w:val="Bullet1"/>
      </w:pPr>
      <w:r w:rsidRPr="00367434">
        <w:t>individual evaluation of an organisation’s activities (funding to support effective monitoring and the collection of data is allowed, as the OPFV will evaluate all funded activities in the program; as well as support communities of practice-related work through separate funding)</w:t>
      </w:r>
    </w:p>
    <w:p w14:paraId="08D60A99" w14:textId="77777777" w:rsidR="00FF19FB" w:rsidRPr="00367434" w:rsidRDefault="00FF19FB" w:rsidP="00367434">
      <w:pPr>
        <w:pStyle w:val="Bullet1"/>
      </w:pPr>
      <w:r w:rsidRPr="00367434">
        <w:t>activity already funded by the Victorian Government, including by another grant program (extending or adding to existing activity is suitable, if the need can be demonstrated)</w:t>
      </w:r>
    </w:p>
    <w:p w14:paraId="16615019" w14:textId="77777777" w:rsidR="00FF19FB" w:rsidRPr="00367434" w:rsidRDefault="00FF19FB" w:rsidP="00367434">
      <w:pPr>
        <w:pStyle w:val="Bullet1"/>
      </w:pPr>
      <w:r w:rsidRPr="00367434">
        <w:t>activities that are primarily for political or religious purposes</w:t>
      </w:r>
    </w:p>
    <w:p w14:paraId="2E4A919F" w14:textId="77777777" w:rsidR="00FF19FB" w:rsidRPr="00367434" w:rsidRDefault="00FF19FB" w:rsidP="00367434">
      <w:pPr>
        <w:pStyle w:val="Bullet1"/>
      </w:pPr>
      <w:r w:rsidRPr="00367434">
        <w:t>advertising or fundraising activities, or</w:t>
      </w:r>
    </w:p>
    <w:p w14:paraId="7DC13FA0" w14:textId="77777777" w:rsidR="00FF19FB" w:rsidRPr="00367434" w:rsidRDefault="00FF19FB" w:rsidP="00367434">
      <w:pPr>
        <w:pStyle w:val="Bullet1"/>
      </w:pPr>
      <w:r w:rsidRPr="00367434">
        <w:t>travel outside of Victoria or funding for visitors from outside of Victoria.</w:t>
      </w:r>
    </w:p>
    <w:p w14:paraId="79B2C62C" w14:textId="77777777" w:rsidR="00FF19FB" w:rsidRPr="00887A59" w:rsidRDefault="00FF19FB" w:rsidP="004E7183">
      <w:pPr>
        <w:pStyle w:val="Heading2"/>
      </w:pPr>
      <w:bookmarkStart w:id="52" w:name="_Toc65658379"/>
      <w:bookmarkStart w:id="53" w:name="_Toc65770818"/>
      <w:r w:rsidRPr="00887A59">
        <w:t>How can our organisation apply for a grant? How will applications be accepted?</w:t>
      </w:r>
      <w:bookmarkEnd w:id="52"/>
      <w:bookmarkEnd w:id="53"/>
    </w:p>
    <w:p w14:paraId="5A69794C" w14:textId="5D7E7433" w:rsidR="00FF19FB" w:rsidRDefault="00FF19FB" w:rsidP="00FF19FB">
      <w:pPr>
        <w:pStyle w:val="Body"/>
      </w:pPr>
      <w:r>
        <w:t>A</w:t>
      </w:r>
      <w:r w:rsidRPr="00D52C33">
        <w:t>ll applications must be made on-line at</w:t>
      </w:r>
      <w:r w:rsidR="008C7B0C">
        <w:t xml:space="preserve"> </w:t>
      </w:r>
      <w:hyperlink r:id="rId35" w:history="1">
        <w:r w:rsidR="008C7B0C" w:rsidRPr="00FD19AA">
          <w:rPr>
            <w:rStyle w:val="Hyperlink"/>
          </w:rPr>
          <w:t>www.vic.gov.au/dffh/prevent-family-violence-2021-grant-program</w:t>
        </w:r>
      </w:hyperlink>
      <w:r w:rsidR="008C7B0C">
        <w:t xml:space="preserve">.  </w:t>
      </w:r>
    </w:p>
    <w:p w14:paraId="1B5F476E" w14:textId="77777777" w:rsidR="00FF19FB" w:rsidRDefault="00FF19FB" w:rsidP="004E7183">
      <w:pPr>
        <w:pStyle w:val="Heading2"/>
      </w:pPr>
      <w:bookmarkStart w:id="54" w:name="_Toc65658380"/>
      <w:bookmarkStart w:id="55" w:name="_Toc65770819"/>
      <w:r w:rsidRPr="00887A59">
        <w:t>How will application</w:t>
      </w:r>
      <w:r>
        <w:t>s</w:t>
      </w:r>
      <w:r w:rsidRPr="00887A59">
        <w:t xml:space="preserve"> be assessed?</w:t>
      </w:r>
      <w:bookmarkEnd w:id="54"/>
      <w:bookmarkEnd w:id="55"/>
    </w:p>
    <w:p w14:paraId="3144133D" w14:textId="6229210E" w:rsidR="00FF19FB" w:rsidRDefault="00FF19FB" w:rsidP="00FF19FB">
      <w:pPr>
        <w:pStyle w:val="Body"/>
      </w:pPr>
      <w:r w:rsidRPr="00C21893">
        <w:t>Applications</w:t>
      </w:r>
      <w:r w:rsidRPr="00B878FA">
        <w:t xml:space="preserve"> will be assessed against the program objectives, eligibility requirements and the assessment criteria.</w:t>
      </w:r>
      <w:r>
        <w:t xml:space="preserve"> The assessment criteria for Stream 1 and Stream 2 are detailed in </w:t>
      </w:r>
      <w:r w:rsidRPr="00642567">
        <w:t xml:space="preserve">the </w:t>
      </w:r>
      <w:r w:rsidRPr="00642567">
        <w:rPr>
          <w:i/>
          <w:iCs/>
        </w:rPr>
        <w:t xml:space="preserve">Program </w:t>
      </w:r>
      <w:r w:rsidR="00225EB3" w:rsidRPr="00642567">
        <w:rPr>
          <w:i/>
          <w:iCs/>
        </w:rPr>
        <w:t>g</w:t>
      </w:r>
      <w:r w:rsidRPr="00642567">
        <w:rPr>
          <w:i/>
          <w:iCs/>
        </w:rPr>
        <w:t>uidelines</w:t>
      </w:r>
      <w:r>
        <w:t xml:space="preserve"> (</w:t>
      </w:r>
      <w:r w:rsidR="00C9273F">
        <w:t xml:space="preserve">under ‘Assessment </w:t>
      </w:r>
      <w:r w:rsidR="00400506">
        <w:t>c</w:t>
      </w:r>
      <w:r w:rsidR="00C9273F">
        <w:t>riteria’</w:t>
      </w:r>
      <w:r>
        <w:t>).</w:t>
      </w:r>
    </w:p>
    <w:p w14:paraId="1BA2E18E" w14:textId="77777777" w:rsidR="00FF19FB" w:rsidRDefault="00FF19FB" w:rsidP="00FF19FB">
      <w:pPr>
        <w:pStyle w:val="Body"/>
      </w:pPr>
      <w:r w:rsidRPr="00B878FA">
        <w:t>Applications will be assessed</w:t>
      </w:r>
      <w:r>
        <w:t xml:space="preserve"> in a two-stage process.</w:t>
      </w:r>
    </w:p>
    <w:p w14:paraId="52B3C89F" w14:textId="44BEC179" w:rsidR="00FF19FB" w:rsidRDefault="00FF19FB" w:rsidP="00FF19FB">
      <w:pPr>
        <w:pStyle w:val="Body"/>
      </w:pPr>
      <w:r>
        <w:t>First, Fairer Victoria staff in the Department of Families, Fairness and Housing undertaking an initial assessment.</w:t>
      </w:r>
      <w:r w:rsidDel="00CD3C7F">
        <w:t xml:space="preserve"> </w:t>
      </w:r>
      <w:r>
        <w:t xml:space="preserve">Applications will then be assessed by an expert </w:t>
      </w:r>
      <w:r w:rsidRPr="00B878FA" w:rsidDel="00FA695A">
        <w:t>p</w:t>
      </w:r>
      <w:r w:rsidRPr="00B878FA">
        <w:t>anel</w:t>
      </w:r>
      <w:r>
        <w:t>, which is</w:t>
      </w:r>
      <w:r w:rsidRPr="00B878FA" w:rsidDel="00CD3C7F">
        <w:t xml:space="preserve"> </w:t>
      </w:r>
      <w:r>
        <w:t xml:space="preserve">expected to </w:t>
      </w:r>
      <w:r w:rsidRPr="00B878FA">
        <w:t xml:space="preserve">include </w:t>
      </w:r>
      <w:r>
        <w:t xml:space="preserve">senior </w:t>
      </w:r>
      <w:r w:rsidRPr="00B878FA">
        <w:t>representatives from</w:t>
      </w:r>
      <w:r>
        <w:t xml:space="preserve"> the Office for Prevention of Family Violence and Coordination, Multicultural Affairs, Family Safety Victoria and the Victorian Multicultural Commissioners.</w:t>
      </w:r>
      <w:r w:rsidRPr="00B878FA" w:rsidDel="00074749">
        <w:t xml:space="preserve"> </w:t>
      </w:r>
    </w:p>
    <w:p w14:paraId="562452E7" w14:textId="15E03209" w:rsidR="00FF19FB" w:rsidRDefault="00FF19FB" w:rsidP="00FF19FB">
      <w:pPr>
        <w:pStyle w:val="Body"/>
      </w:pPr>
      <w:r w:rsidRPr="00B878FA">
        <w:t xml:space="preserve">The </w:t>
      </w:r>
      <w:r w:rsidRPr="00C21893">
        <w:t xml:space="preserve">Minister for Prevention of Family Violence </w:t>
      </w:r>
      <w:r>
        <w:t>has the final approval of</w:t>
      </w:r>
      <w:r w:rsidRPr="00B878FA">
        <w:t xml:space="preserve"> successful recipients based on recommendations </w:t>
      </w:r>
      <w:r w:rsidR="0095201B">
        <w:t xml:space="preserve">of the </w:t>
      </w:r>
      <w:r w:rsidR="005C647C">
        <w:t xml:space="preserve">expert panel. </w:t>
      </w:r>
    </w:p>
    <w:p w14:paraId="4A8D4B46" w14:textId="77777777" w:rsidR="00FF19FB" w:rsidRPr="00B43897" w:rsidRDefault="00FF19FB" w:rsidP="004E7183">
      <w:pPr>
        <w:pStyle w:val="Heading2"/>
      </w:pPr>
      <w:bookmarkStart w:id="56" w:name="_Toc65658381"/>
      <w:bookmarkStart w:id="57" w:name="_Toc65770820"/>
      <w:r w:rsidRPr="00887A59">
        <w:t xml:space="preserve">What documents </w:t>
      </w:r>
      <w:r>
        <w:t>must be</w:t>
      </w:r>
      <w:r w:rsidRPr="00887A59">
        <w:t xml:space="preserve"> provide</w:t>
      </w:r>
      <w:r>
        <w:t>d</w:t>
      </w:r>
      <w:r w:rsidRPr="00887A59">
        <w:t xml:space="preserve"> to support my application?</w:t>
      </w:r>
      <w:bookmarkEnd w:id="56"/>
      <w:bookmarkEnd w:id="57"/>
    </w:p>
    <w:p w14:paraId="298D90BA" w14:textId="77777777" w:rsidR="00FF19FB" w:rsidRPr="00BD4AE2" w:rsidRDefault="00FF19FB" w:rsidP="00FF19FB">
      <w:pPr>
        <w:pStyle w:val="Body"/>
      </w:pPr>
      <w:r w:rsidRPr="003001FF">
        <w:rPr>
          <w:rFonts w:eastAsiaTheme="minorHAnsi" w:cstheme="minorBidi"/>
        </w:rPr>
        <w:t>Applicants</w:t>
      </w:r>
      <w:r w:rsidRPr="00E15A6C">
        <w:t xml:space="preserve"> </w:t>
      </w:r>
      <w:r w:rsidRPr="003001FF">
        <w:t>must</w:t>
      </w:r>
      <w:r w:rsidRPr="00E15A6C">
        <w:t xml:space="preserve"> attach </w:t>
      </w:r>
      <w:r>
        <w:t>the following su</w:t>
      </w:r>
      <w:r w:rsidRPr="00E15A6C">
        <w:t xml:space="preserve">pporting documentation with </w:t>
      </w:r>
      <w:r>
        <w:t xml:space="preserve">their application, or it </w:t>
      </w:r>
      <w:r w:rsidRPr="00E15A6C">
        <w:t>will be considered ineligible and not assessed</w:t>
      </w:r>
      <w:r w:rsidRPr="00BD4AE2">
        <w:t>:</w:t>
      </w:r>
    </w:p>
    <w:p w14:paraId="36F5F04F" w14:textId="4AD4C124" w:rsidR="00FF19FB" w:rsidRPr="00C9273F" w:rsidRDefault="00FF19FB" w:rsidP="00C9273F">
      <w:pPr>
        <w:pStyle w:val="Bullet1"/>
      </w:pPr>
      <w:r w:rsidRPr="00C9273F">
        <w:lastRenderedPageBreak/>
        <w:t xml:space="preserve">a project plan, using the </w:t>
      </w:r>
      <w:r w:rsidR="00FF1722" w:rsidRPr="00FF1722">
        <w:rPr>
          <w:i/>
          <w:iCs/>
        </w:rPr>
        <w:t>P</w:t>
      </w:r>
      <w:r w:rsidRPr="00FF1722">
        <w:rPr>
          <w:i/>
          <w:iCs/>
        </w:rPr>
        <w:t xml:space="preserve">roject </w:t>
      </w:r>
      <w:r w:rsidR="00FF1722" w:rsidRPr="00FF1722">
        <w:rPr>
          <w:i/>
          <w:iCs/>
        </w:rPr>
        <w:t>p</w:t>
      </w:r>
      <w:r w:rsidRPr="00FF1722">
        <w:rPr>
          <w:i/>
          <w:iCs/>
        </w:rPr>
        <w:t xml:space="preserve">lan </w:t>
      </w:r>
      <w:r w:rsidR="00FF1722" w:rsidRPr="00FF1722">
        <w:rPr>
          <w:i/>
          <w:iCs/>
        </w:rPr>
        <w:t>t</w:t>
      </w:r>
      <w:r w:rsidRPr="00FF1722">
        <w:rPr>
          <w:i/>
          <w:iCs/>
        </w:rPr>
        <w:t>emplate</w:t>
      </w:r>
      <w:r w:rsidRPr="00C9273F">
        <w:t xml:space="preserve"> that can be downloaded from the grant webpage.  </w:t>
      </w:r>
    </w:p>
    <w:p w14:paraId="1410DE25" w14:textId="77777777" w:rsidR="00FF19FB" w:rsidRPr="00C9273F" w:rsidRDefault="00FF19FB" w:rsidP="00C9273F">
      <w:pPr>
        <w:pStyle w:val="Bullet1"/>
      </w:pPr>
      <w:r w:rsidRPr="00C9273F">
        <w:t xml:space="preserve">a budget (submitted exclusive of GST), using the Budget Template that can be downloaded from the grant webpage. </w:t>
      </w:r>
    </w:p>
    <w:p w14:paraId="6626E3F1" w14:textId="77777777" w:rsidR="00FF19FB" w:rsidRPr="00C9273F" w:rsidRDefault="00FF19FB" w:rsidP="00C9273F">
      <w:pPr>
        <w:pStyle w:val="Bullet1"/>
      </w:pPr>
      <w:r w:rsidRPr="00C9273F">
        <w:t>the organisation’s most recent Annual Report and financial statement</w:t>
      </w:r>
    </w:p>
    <w:p w14:paraId="7D037EB9" w14:textId="77777777" w:rsidR="00FF19FB" w:rsidRPr="00C9273F" w:rsidRDefault="00FF19FB" w:rsidP="00C9273F">
      <w:pPr>
        <w:pStyle w:val="Bullet1"/>
      </w:pPr>
      <w:r w:rsidRPr="00C9273F">
        <w:t>evidence of the number of FTE employed at the organisation and/or regular hours contributed by volunteers, and</w:t>
      </w:r>
    </w:p>
    <w:p w14:paraId="0A2167CF" w14:textId="77777777" w:rsidR="00FF19FB" w:rsidRPr="00C9273F" w:rsidRDefault="00FF19FB" w:rsidP="00C9273F">
      <w:pPr>
        <w:pStyle w:val="Bullet1"/>
      </w:pPr>
      <w:r w:rsidRPr="00C9273F">
        <w:t>evidence of your work, such as a program or activity report, a copy of your organisation’s most recent publication, or a link to your website</w:t>
      </w:r>
    </w:p>
    <w:p w14:paraId="3E98398E" w14:textId="77777777" w:rsidR="00FF19FB" w:rsidRPr="00C9273F" w:rsidRDefault="00FF19FB" w:rsidP="00C9273F">
      <w:pPr>
        <w:pStyle w:val="Bullet1"/>
      </w:pPr>
      <w:r w:rsidRPr="00C9273F">
        <w:t xml:space="preserve">at least one quote for items between $10,000 - $50,000 and three quotes for items over $50,000. </w:t>
      </w:r>
    </w:p>
    <w:p w14:paraId="70E4CFC1" w14:textId="77777777" w:rsidR="00FF19FB" w:rsidRPr="00C9273F" w:rsidRDefault="00FF19FB" w:rsidP="00C9273F">
      <w:pPr>
        <w:pStyle w:val="Bullet1"/>
      </w:pPr>
      <w:r w:rsidRPr="00C9273F">
        <w:t>letter from Partner Organisation(s) indicating their contributions towards the project, the role(s) and responsibilities, and names and contact details of representatives.</w:t>
      </w:r>
    </w:p>
    <w:p w14:paraId="150310C8" w14:textId="77777777" w:rsidR="00FF19FB" w:rsidRPr="00B43897" w:rsidRDefault="00FF19FB" w:rsidP="004E7183">
      <w:pPr>
        <w:pStyle w:val="Heading2"/>
      </w:pPr>
      <w:bookmarkStart w:id="58" w:name="_Toc65658382"/>
      <w:bookmarkStart w:id="59" w:name="_Toc65770821"/>
      <w:r w:rsidRPr="00B43897">
        <w:t>Why we need to submit an organisation’s Financial Statements?</w:t>
      </w:r>
      <w:bookmarkEnd w:id="58"/>
      <w:bookmarkEnd w:id="59"/>
    </w:p>
    <w:p w14:paraId="31A79143" w14:textId="53880A0D" w:rsidR="00FF19FB" w:rsidRDefault="00FF19FB" w:rsidP="00FF19FB">
      <w:pPr>
        <w:pStyle w:val="Body"/>
      </w:pPr>
      <w:r>
        <w:t xml:space="preserve">Well maintained Financial Statements tell us that your organisation is well managed and sustainable. The review of Financial Statements is an important factor in the </w:t>
      </w:r>
      <w:r w:rsidR="0058606F">
        <w:t xml:space="preserve">DFFH’s </w:t>
      </w:r>
      <w:r>
        <w:t>risk management practices.</w:t>
      </w:r>
    </w:p>
    <w:p w14:paraId="047C918F" w14:textId="77777777" w:rsidR="00FF19FB" w:rsidRDefault="00FF19FB" w:rsidP="004E7183">
      <w:pPr>
        <w:pStyle w:val="Heading2"/>
      </w:pPr>
      <w:bookmarkStart w:id="60" w:name="_Why_don’t_I"/>
      <w:bookmarkStart w:id="61" w:name="_Toc65658383"/>
      <w:bookmarkStart w:id="62" w:name="_Toc65770822"/>
      <w:bookmarkEnd w:id="60"/>
      <w:r w:rsidRPr="775137BB">
        <w:t>Why don’t I have to submit an evaluation plan as part of the application process?</w:t>
      </w:r>
      <w:bookmarkEnd w:id="61"/>
      <w:bookmarkEnd w:id="62"/>
      <w:r w:rsidRPr="775137BB">
        <w:t xml:space="preserve"> </w:t>
      </w:r>
    </w:p>
    <w:p w14:paraId="39E8C2BD" w14:textId="1EC7B17D" w:rsidR="00FF19FB" w:rsidRDefault="00FF19FB" w:rsidP="00FF19FB">
      <w:pPr>
        <w:pStyle w:val="Body"/>
      </w:pPr>
      <w:r w:rsidRPr="775137BB">
        <w:t xml:space="preserve">The Office for Prevention of Family Violence and Coordination are developing an evaluation plan for the </w:t>
      </w:r>
      <w:r w:rsidR="003F370D">
        <w:t>g</w:t>
      </w:r>
      <w:r w:rsidRPr="775137BB">
        <w:t xml:space="preserve">rant </w:t>
      </w:r>
      <w:r w:rsidR="003F370D">
        <w:t>p</w:t>
      </w:r>
      <w:r w:rsidRPr="775137BB">
        <w:t xml:space="preserve">rogram. This will outline the data and information needed to monitor and evaluate the success of funded projects and the Grant Program overall. </w:t>
      </w:r>
    </w:p>
    <w:p w14:paraId="31839172" w14:textId="3EDF8BF8" w:rsidR="00FF19FB" w:rsidRDefault="00FF19FB" w:rsidP="00FF19FB">
      <w:pPr>
        <w:pStyle w:val="Body"/>
      </w:pPr>
      <w:r w:rsidRPr="775137BB">
        <w:t xml:space="preserve">This will ensure consistent data collection and evaluation across all projects funded through the </w:t>
      </w:r>
      <w:r w:rsidR="009D0C68">
        <w:t>p</w:t>
      </w:r>
      <w:r w:rsidRPr="775137BB">
        <w:t xml:space="preserve">rogram and will contribute to building a strong evidence base around what works in relation to primary prevention and/or early intervention projects with multicultural and/or faith communities. </w:t>
      </w:r>
    </w:p>
    <w:p w14:paraId="1F6F9284" w14:textId="771A3973" w:rsidR="00FF19FB" w:rsidRDefault="00FF19FB" w:rsidP="00FF19FB">
      <w:pPr>
        <w:pStyle w:val="Body"/>
      </w:pPr>
      <w:r w:rsidRPr="775137BB">
        <w:t>Successful Grantees will be provided guidance on developing an evaluation plan for their project that aligns with the Grant Program Evaluation Plan. Submission of this plan will be required as a non-financial milestone within one month of receiving this guidance</w:t>
      </w:r>
      <w:r w:rsidR="002B2165">
        <w:t>.</w:t>
      </w:r>
      <w:r w:rsidRPr="775137BB">
        <w:t xml:space="preserve"> </w:t>
      </w:r>
      <w:r w:rsidR="002B2165">
        <w:t>T</w:t>
      </w:r>
      <w:r w:rsidRPr="775137BB">
        <w:t xml:space="preserve">he </w:t>
      </w:r>
      <w:r>
        <w:t xml:space="preserve">Office for the Prevention of Family Violence and Coordination in the </w:t>
      </w:r>
      <w:r w:rsidRPr="775137BB">
        <w:t xml:space="preserve">Department of Families, Fairness and Housing </w:t>
      </w:r>
      <w:r w:rsidR="002B2165">
        <w:t xml:space="preserve">must approve your evaluation plan </w:t>
      </w:r>
      <w:r w:rsidRPr="775137BB">
        <w:t>for the milestone to be reached.</w:t>
      </w:r>
    </w:p>
    <w:p w14:paraId="16548C1A" w14:textId="77777777" w:rsidR="00FF19FB" w:rsidRPr="00887A59" w:rsidRDefault="00FF19FB" w:rsidP="004E7183">
      <w:pPr>
        <w:pStyle w:val="Heading2"/>
      </w:pPr>
      <w:bookmarkStart w:id="63" w:name="_Toc65658384"/>
      <w:bookmarkStart w:id="64" w:name="_Toc65770823"/>
      <w:r>
        <w:t>Who can I contact for further information or assistance on the guidelines or the application form?</w:t>
      </w:r>
      <w:bookmarkEnd w:id="63"/>
      <w:bookmarkEnd w:id="64"/>
    </w:p>
    <w:p w14:paraId="448F731F" w14:textId="7EB05973" w:rsidR="00FF19FB" w:rsidRDefault="00FF19FB" w:rsidP="00FF19FB">
      <w:pPr>
        <w:pStyle w:val="Body"/>
      </w:pPr>
      <w:r w:rsidRPr="00675A82">
        <w:t>For more information, or help with your application, please contact the O</w:t>
      </w:r>
      <w:r>
        <w:t xml:space="preserve">ffice for the </w:t>
      </w:r>
      <w:r w:rsidRPr="00675A82">
        <w:t>P</w:t>
      </w:r>
      <w:r>
        <w:t xml:space="preserve">revention of </w:t>
      </w:r>
      <w:r w:rsidRPr="00675A82">
        <w:t>F</w:t>
      </w:r>
      <w:r>
        <w:t xml:space="preserve">amily </w:t>
      </w:r>
      <w:r w:rsidRPr="00675A82">
        <w:t>V</w:t>
      </w:r>
      <w:r>
        <w:t>iolence</w:t>
      </w:r>
      <w:r w:rsidRPr="00675A82">
        <w:t xml:space="preserve"> </w:t>
      </w:r>
      <w:r>
        <w:t xml:space="preserve">and Coordination at </w:t>
      </w:r>
      <w:r w:rsidRPr="00642567">
        <w:t xml:space="preserve">prevention.grants@dffh.vic.gov.au or </w:t>
      </w:r>
      <w:r w:rsidR="00490967">
        <w:t xml:space="preserve">(03) </w:t>
      </w:r>
      <w:r w:rsidR="00C3644E">
        <w:t>9595 2490</w:t>
      </w:r>
      <w:r w:rsidRPr="00642567">
        <w:t>.</w:t>
      </w:r>
      <w:r>
        <w:t xml:space="preserve"> </w:t>
      </w:r>
    </w:p>
    <w:p w14:paraId="54E045B6" w14:textId="52D2C848" w:rsidR="00FF19FB" w:rsidRPr="00C3644E" w:rsidRDefault="00DF70C2" w:rsidP="00C3644E">
      <w:pPr>
        <w:pStyle w:val="Body"/>
        <w:rPr>
          <w:rFonts w:asciiTheme="majorHAnsi" w:eastAsia="MS Mincho" w:hAnsiTheme="majorHAnsi"/>
          <w:b/>
          <w:bCs/>
          <w:color w:val="0072CE"/>
          <w:sz w:val="24"/>
          <w:szCs w:val="24"/>
        </w:rPr>
      </w:pPr>
      <w:r>
        <w:t xml:space="preserve">Information sessions will also be held in </w:t>
      </w:r>
      <w:r w:rsidR="00DB56CB">
        <w:t>March and April</w:t>
      </w:r>
      <w:r w:rsidR="003B69A2">
        <w:t xml:space="preserve"> and you will be able to register for these on the </w:t>
      </w:r>
      <w:hyperlink r:id="rId36" w:history="1">
        <w:r w:rsidR="003B69A2" w:rsidRPr="0053416A">
          <w:rPr>
            <w:rStyle w:val="Hyperlink"/>
          </w:rPr>
          <w:t>grant webpage</w:t>
        </w:r>
      </w:hyperlink>
      <w:r w:rsidR="0053416A">
        <w:t xml:space="preserve"> &lt;</w:t>
      </w:r>
      <w:bookmarkEnd w:id="22"/>
      <w:r w:rsidR="0053416A" w:rsidRPr="0053416A">
        <w:t>https://www.vic.gov.au/dffh/prevent-family-violence-2021-grant-program</w:t>
      </w:r>
      <w:r w:rsidR="0053416A">
        <w:t>&gt;</w:t>
      </w:r>
    </w:p>
    <w:tbl>
      <w:tblPr>
        <w:tblStyle w:val="TableGrid"/>
        <w:tblW w:w="0" w:type="auto"/>
        <w:tblCellMar>
          <w:bottom w:w="108" w:type="dxa"/>
        </w:tblCellMar>
        <w:tblLook w:val="0600" w:firstRow="0" w:lastRow="0" w:firstColumn="0" w:lastColumn="0" w:noHBand="1" w:noVBand="1"/>
      </w:tblPr>
      <w:tblGrid>
        <w:gridCol w:w="10194"/>
      </w:tblGrid>
      <w:tr w:rsidR="0055119B" w14:paraId="77804C98" w14:textId="77777777" w:rsidTr="00641724">
        <w:tc>
          <w:tcPr>
            <w:tcW w:w="10194" w:type="dxa"/>
          </w:tcPr>
          <w:p w14:paraId="74B465D3" w14:textId="16472496" w:rsidR="0055119B" w:rsidRPr="0055119B" w:rsidRDefault="0055119B" w:rsidP="00564A1F">
            <w:pPr>
              <w:pStyle w:val="Accessibilitypara"/>
              <w:spacing w:before="0" w:after="0" w:line="280" w:lineRule="atLeast"/>
            </w:pPr>
            <w:r w:rsidRPr="0055119B">
              <w:t>To receive this document in another format</w:t>
            </w:r>
            <w:r>
              <w:t>,</w:t>
            </w:r>
            <w:r w:rsidRPr="0055119B">
              <w:t xml:space="preserve"> phone</w:t>
            </w:r>
            <w:r w:rsidR="000B1E1F">
              <w:rPr>
                <w:color w:val="004C97"/>
              </w:rPr>
              <w:t xml:space="preserve"> </w:t>
            </w:r>
            <w:r w:rsidR="007F6477" w:rsidRPr="00472708">
              <w:t>(03) 9595 2490</w:t>
            </w:r>
            <w:r w:rsidRPr="00472708">
              <w:t xml:space="preserve">, </w:t>
            </w:r>
            <w:r w:rsidRPr="00E1306A">
              <w:t xml:space="preserve">using </w:t>
            </w:r>
            <w:r w:rsidRPr="0055119B">
              <w:t>the National Relay Service 13 36 77 if required, or</w:t>
            </w:r>
            <w:r w:rsidR="004A72BF">
              <w:t xml:space="preserve"> </w:t>
            </w:r>
            <w:hyperlink r:id="rId37" w:history="1">
              <w:r w:rsidR="00A44BE2" w:rsidRPr="00A44BE2">
                <w:rPr>
                  <w:rStyle w:val="Hyperlink"/>
                </w:rPr>
                <w:t xml:space="preserve">email </w:t>
              </w:r>
              <w:r w:rsidR="004A72BF" w:rsidRPr="00A44BE2">
                <w:rPr>
                  <w:rStyle w:val="Hyperlink"/>
                </w:rPr>
                <w:t>the Office for the Prevention of Family Violence and Coordination grants team</w:t>
              </w:r>
            </w:hyperlink>
            <w:r w:rsidRPr="0055119B">
              <w:rPr>
                <w:color w:val="004C97"/>
              </w:rPr>
              <w:t xml:space="preserve">, </w:t>
            </w:r>
            <w:r w:rsidRPr="0055119B">
              <w:t>&lt;</w:t>
            </w:r>
            <w:r w:rsidR="004A72BF">
              <w:t>prevention.grants</w:t>
            </w:r>
            <w:r w:rsidR="006353A7">
              <w:t>@dffh.vic.gov.au</w:t>
            </w:r>
            <w:r w:rsidRPr="0055119B">
              <w:t>&gt;.</w:t>
            </w:r>
          </w:p>
          <w:p w14:paraId="47B33A80" w14:textId="77777777" w:rsidR="0055119B" w:rsidRPr="0055119B" w:rsidRDefault="0055119B" w:rsidP="00564A1F">
            <w:pPr>
              <w:pStyle w:val="Imprint"/>
              <w:spacing w:after="0" w:line="280" w:lineRule="atLeast"/>
            </w:pPr>
            <w:r w:rsidRPr="0055119B">
              <w:t>Authorised and published by the Victorian Government, 1 Treasury Place, Melbourne.</w:t>
            </w:r>
          </w:p>
          <w:p w14:paraId="41D81B3D" w14:textId="2E83E8A5" w:rsidR="0055119B" w:rsidRPr="0055119B" w:rsidRDefault="0055119B" w:rsidP="00564A1F">
            <w:pPr>
              <w:pStyle w:val="Imprint"/>
              <w:spacing w:after="0" w:line="280" w:lineRule="atLeast"/>
            </w:pPr>
            <w:r w:rsidRPr="0055119B">
              <w:t xml:space="preserve">© State of Victoria, Australia, Department </w:t>
            </w:r>
            <w:r w:rsidRPr="001B058F">
              <w:t xml:space="preserve">of </w:t>
            </w:r>
            <w:r w:rsidR="00002D68">
              <w:t>Families, Fairness and Housing</w:t>
            </w:r>
            <w:r w:rsidRPr="0055119B">
              <w:t>,</w:t>
            </w:r>
            <w:r w:rsidR="0056124D">
              <w:t xml:space="preserve"> </w:t>
            </w:r>
            <w:r w:rsidR="00D22A29">
              <w:t xml:space="preserve">March </w:t>
            </w:r>
            <w:r w:rsidR="0056124D">
              <w:t>2021</w:t>
            </w:r>
            <w:r w:rsidRPr="0055119B">
              <w:t>.</w:t>
            </w:r>
          </w:p>
          <w:p w14:paraId="68B15E6C" w14:textId="559AE4CA" w:rsidR="0055119B" w:rsidRDefault="0055119B" w:rsidP="00564A1F">
            <w:pPr>
              <w:pStyle w:val="Imprint"/>
              <w:spacing w:after="0" w:line="280" w:lineRule="atLeast"/>
            </w:pPr>
            <w:bookmarkStart w:id="65" w:name="_Hlk62746129"/>
            <w:r w:rsidRPr="0055119B">
              <w:t xml:space="preserve">Available </w:t>
            </w:r>
            <w:r w:rsidRPr="00642567">
              <w:t xml:space="preserve">at </w:t>
            </w:r>
            <w:hyperlink r:id="rId38" w:history="1">
              <w:r w:rsidR="00A22439" w:rsidRPr="007F6477">
                <w:rPr>
                  <w:rStyle w:val="Hyperlink"/>
                </w:rPr>
                <w:t>Supporting Multicultural and Faith Communities Prevent Family Violence: 2021 Grant program</w:t>
              </w:r>
            </w:hyperlink>
            <w:r w:rsidR="00A22439" w:rsidRPr="007F6477">
              <w:t xml:space="preserve"> webpage</w:t>
            </w:r>
            <w:r w:rsidR="00CE73F7">
              <w:rPr>
                <w:rStyle w:val="Hyperlink"/>
                <w:color w:val="000000" w:themeColor="text1"/>
              </w:rPr>
              <w:t xml:space="preserve"> </w:t>
            </w:r>
            <w:r w:rsidRPr="0055119B">
              <w:t>&lt;</w:t>
            </w:r>
            <w:r w:rsidR="00DA30A2" w:rsidRPr="00DA30A2">
              <w:t>https://www.vic.gov.au/dffh/prevent-family-violence-2021-grant-program</w:t>
            </w:r>
            <w:r w:rsidRPr="0055119B">
              <w:t>&gt;</w:t>
            </w:r>
            <w:bookmarkEnd w:id="65"/>
          </w:p>
        </w:tc>
      </w:tr>
      <w:bookmarkEnd w:id="2"/>
    </w:tbl>
    <w:p w14:paraId="10074A9F" w14:textId="77777777" w:rsidR="00162CA9" w:rsidRDefault="00162CA9" w:rsidP="00564A1F">
      <w:pPr>
        <w:pStyle w:val="Body"/>
        <w:spacing w:after="0"/>
      </w:pPr>
    </w:p>
    <w:sectPr w:rsidR="00162CA9" w:rsidSect="004418CF">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CEBFD" w14:textId="77777777" w:rsidR="00286C63" w:rsidRDefault="00286C63">
      <w:r>
        <w:separator/>
      </w:r>
    </w:p>
    <w:p w14:paraId="144608FA" w14:textId="77777777" w:rsidR="00286C63" w:rsidRDefault="00286C63"/>
  </w:endnote>
  <w:endnote w:type="continuationSeparator" w:id="0">
    <w:p w14:paraId="072F4B3D" w14:textId="77777777" w:rsidR="00286C63" w:rsidRDefault="00286C63">
      <w:r>
        <w:continuationSeparator/>
      </w:r>
    </w:p>
    <w:p w14:paraId="3C662399" w14:textId="77777777" w:rsidR="00286C63" w:rsidRDefault="00286C63"/>
  </w:endnote>
  <w:endnote w:type="continuationNotice" w:id="1">
    <w:p w14:paraId="38E538F1" w14:textId="77777777" w:rsidR="00286C63" w:rsidRDefault="00286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4A39D" w14:textId="77777777" w:rsidR="00132998" w:rsidRDefault="00132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A867C" w14:textId="5451753C" w:rsidR="00517AB1" w:rsidRDefault="00D129A6">
    <w:pPr>
      <w:pStyle w:val="Footer"/>
      <w:jc w:val="center"/>
    </w:pPr>
    <w:r>
      <w:rPr>
        <w:noProof/>
      </w:rPr>
      <mc:AlternateContent>
        <mc:Choice Requires="wps">
          <w:drawing>
            <wp:anchor distT="0" distB="0" distL="114300" distR="114300" simplePos="0" relativeHeight="251663360" behindDoc="0" locked="0" layoutInCell="0" allowOverlap="1" wp14:anchorId="540B6A8B" wp14:editId="57410D2B">
              <wp:simplePos x="0" y="0"/>
              <wp:positionH relativeFrom="page">
                <wp:posOffset>0</wp:posOffset>
              </wp:positionH>
              <wp:positionV relativeFrom="page">
                <wp:posOffset>10189210</wp:posOffset>
              </wp:positionV>
              <wp:extent cx="7560310" cy="311785"/>
              <wp:effectExtent l="0" t="0" r="0" b="12065"/>
              <wp:wrapNone/>
              <wp:docPr id="3" name="MSIPCMf68f413591774dfc3ba99c7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757B8" w14:textId="4B248CCB" w:rsidR="00D129A6" w:rsidRPr="00D129A6" w:rsidRDefault="00D129A6" w:rsidP="00D129A6">
                          <w:pPr>
                            <w:spacing w:after="0"/>
                            <w:jc w:val="center"/>
                            <w:rPr>
                              <w:rFonts w:ascii="Arial Black" w:hAnsi="Arial Black"/>
                              <w:color w:val="000000"/>
                              <w:sz w:val="20"/>
                            </w:rPr>
                          </w:pPr>
                          <w:r w:rsidRPr="00D129A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B6A8B" id="_x0000_t202" coordsize="21600,21600" o:spt="202" path="m,l,21600r21600,l21600,xe">
              <v:stroke joinstyle="miter"/>
              <v:path gradientshapeok="t" o:connecttype="rect"/>
            </v:shapetype>
            <v:shape id="MSIPCMf68f413591774dfc3ba99c7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J7rQIAAEUFAAAOAAAAZHJzL2Uyb0RvYy54bWysVEtv2zAMvg/YfxB02Gmr7SbOw6tTZCmy&#10;FkjbAOnQsyJLsQFbVCWlcTbsv4/yI+26nYZdZIofzcdHUheXdVWSZ2FsASql0VlIiVAcskLtUvrt&#10;YflpQol1TGWsBCVSehSWXs7ev7s46EScQw5lJgxBJ8omB53S3DmdBIHluaiYPQMtFIISTMUcXs0u&#10;yAw7oPeqDM7DcBQcwGTaABfWovaqBems8S+l4O5eSiscKVOKubnmNM259Wcwu2DJzjCdF7xLg/1D&#10;FhUrFAY9ubpijpG9Kf5wVRXcgAXpzjhUAUhZcNHUgNVE4ZtqNjnToqkFybH6RJP9f2753fPakCJL&#10;6YASxSps0e3mZr24laOJHEaDeBqNx8NM8sGWTad8HFOSCcuRwR8fnvbgPl8zmy8gE+0tmYbDcTwZ&#10;jKKPHSyKXe46cDLEAemAxyJzeaePp/FJvy4ZF5VQ/T+tyRLACdPKnYMblYm6c9B+1qaomDn+ZrXB&#10;CcDR7Oz6rB5Ad5rwFHglZB8TlT/9ZBy0TZCgjUaKXP0FapzwXm9R6RteS1P5L7aSII4zdjzNlagd&#10;4agcx6NwECHEERtE0XgSezfBy9/aWPdVQEW8kFKDWTfjxJ5X1rWmvYkPpmBZlGUzu6Uih5SOBnHY&#10;/HBC0HmpMIavoc3VS67e1l1hW8iOWJeBdies5ssCg6+YdWtmcAkwX1xsd4+HLAGDQCdRkoP5/je9&#10;t8fZRJSSAy5VSu3TnhlBSXmjcGqn0XDot7C5oGBea7e9Vu2rBeC+Rvh0aN6I3taVvSgNVI+493Mf&#10;DSGmOMZM6bYXFw5vCOC7wcV83si4b5q5ldpo7l17Gj2lD/UjM7rj3WHH7qBfO5a8ob+1bRsw3zuQ&#10;RdMbT2zLZsc37mrT3e5d8Y/B63tj9fL6zX4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F8cnutAgAARQUAAA4AAAAA&#10;AAAAAAAAAAAALgIAAGRycy9lMm9Eb2MueG1sUEsBAi0AFAAGAAgAAAAhAEgNXprfAAAACwEAAA8A&#10;AAAAAAAAAAAAAAAABwUAAGRycy9kb3ducmV2LnhtbFBLBQYAAAAABAAEAPMAAAATBgAAAAA=&#10;" o:allowincell="f" filled="f" stroked="f" strokeweight=".5pt">
              <v:textbox inset=",0,,0">
                <w:txbxContent>
                  <w:p w14:paraId="778757B8" w14:textId="4B248CCB" w:rsidR="00D129A6" w:rsidRPr="00D129A6" w:rsidRDefault="00D129A6" w:rsidP="00D129A6">
                    <w:pPr>
                      <w:spacing w:after="0"/>
                      <w:jc w:val="center"/>
                      <w:rPr>
                        <w:rFonts w:ascii="Arial Black" w:hAnsi="Arial Black"/>
                        <w:color w:val="000000"/>
                        <w:sz w:val="20"/>
                      </w:rPr>
                    </w:pPr>
                    <w:r w:rsidRPr="00D129A6">
                      <w:rPr>
                        <w:rFonts w:ascii="Arial Black" w:hAnsi="Arial Black"/>
                        <w:color w:val="000000"/>
                        <w:sz w:val="20"/>
                      </w:rPr>
                      <w:t>OFFICIAL</w:t>
                    </w:r>
                  </w:p>
                </w:txbxContent>
              </v:textbox>
              <w10:wrap anchorx="page" anchory="page"/>
            </v:shape>
          </w:pict>
        </mc:Fallback>
      </mc:AlternateContent>
    </w:r>
    <w:sdt>
      <w:sdtPr>
        <w:id w:val="-1210494256"/>
        <w:docPartObj>
          <w:docPartGallery w:val="Page Numbers (Bottom of Page)"/>
          <w:docPartUnique/>
        </w:docPartObj>
      </w:sdtPr>
      <w:sdtEndPr>
        <w:rPr>
          <w:noProof/>
        </w:rPr>
      </w:sdtEndPr>
      <w:sdtContent>
        <w:r w:rsidR="00517AB1">
          <w:fldChar w:fldCharType="begin"/>
        </w:r>
        <w:r w:rsidR="00517AB1">
          <w:instrText xml:space="preserve"> PAGE   \* MERGEFORMAT </w:instrText>
        </w:r>
        <w:r w:rsidR="00517AB1">
          <w:fldChar w:fldCharType="separate"/>
        </w:r>
        <w:r w:rsidR="00517AB1">
          <w:rPr>
            <w:noProof/>
          </w:rPr>
          <w:t>2</w:t>
        </w:r>
        <w:r w:rsidR="00517AB1">
          <w:rPr>
            <w:noProof/>
          </w:rPr>
          <w:fldChar w:fldCharType="end"/>
        </w:r>
      </w:sdtContent>
    </w:sdt>
  </w:p>
  <w:p w14:paraId="163BEA02" w14:textId="5B3DF0C4" w:rsidR="00E261B3" w:rsidRPr="00F65AA9" w:rsidRDefault="00E261B3" w:rsidP="00EF2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C201C" w14:textId="77777777" w:rsidR="00E261B3" w:rsidRDefault="00E261B3">
    <w:pPr>
      <w:pStyle w:val="Footer"/>
    </w:pPr>
    <w:r>
      <w:rPr>
        <w:noProof/>
      </w:rPr>
      <mc:AlternateContent>
        <mc:Choice Requires="wps">
          <w:drawing>
            <wp:anchor distT="0" distB="0" distL="114300" distR="114300" simplePos="0" relativeHeight="251656192" behindDoc="0" locked="0" layoutInCell="0" allowOverlap="1" wp14:anchorId="62B6CAB5" wp14:editId="198B6AE2">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6CF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B6CAB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5666CF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FF167" w14:textId="77777777" w:rsidR="00286C63" w:rsidRDefault="00286C63" w:rsidP="00207717">
      <w:pPr>
        <w:spacing w:before="120"/>
      </w:pPr>
      <w:r>
        <w:separator/>
      </w:r>
    </w:p>
  </w:footnote>
  <w:footnote w:type="continuationSeparator" w:id="0">
    <w:p w14:paraId="11FFE2A8" w14:textId="77777777" w:rsidR="00286C63" w:rsidRDefault="00286C63">
      <w:r>
        <w:continuationSeparator/>
      </w:r>
    </w:p>
    <w:p w14:paraId="20A6FA22" w14:textId="77777777" w:rsidR="00286C63" w:rsidRDefault="00286C63"/>
  </w:footnote>
  <w:footnote w:type="continuationNotice" w:id="1">
    <w:p w14:paraId="097F257F" w14:textId="77777777" w:rsidR="00286C63" w:rsidRDefault="00286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0CA88" w14:textId="77777777" w:rsidR="00132998" w:rsidRDefault="00132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7E2AA"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2401D" w14:textId="77777777" w:rsidR="00132998" w:rsidRDefault="001329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1106B" w14:textId="7EAA84F4" w:rsidR="00830854" w:rsidRDefault="00DB55C3" w:rsidP="00830854">
    <w:pPr>
      <w:pStyle w:val="Header"/>
      <w:spacing w:after="40"/>
    </w:pPr>
    <w:r>
      <w:rPr>
        <w:noProof/>
      </w:rPr>
      <w:drawing>
        <wp:anchor distT="0" distB="0" distL="114300" distR="114300" simplePos="0" relativeHeight="251658241" behindDoc="1" locked="1" layoutInCell="1" allowOverlap="1" wp14:anchorId="14900D83" wp14:editId="756310E9">
          <wp:simplePos x="0" y="0"/>
          <wp:positionH relativeFrom="page">
            <wp:posOffset>0</wp:posOffset>
          </wp:positionH>
          <wp:positionV relativeFrom="page">
            <wp:posOffset>0</wp:posOffset>
          </wp:positionV>
          <wp:extent cx="7560000" cy="2700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30854">
      <w:t xml:space="preserve">Supporting Multicultural and Faith Communities Prevent Family Violence: 2021 </w:t>
    </w:r>
    <w:r w:rsidR="00CD4ABF">
      <w:t>g</w:t>
    </w:r>
    <w:r w:rsidR="00830854">
      <w:t xml:space="preserve">rant </w:t>
    </w:r>
    <w:r w:rsidR="004658BD">
      <w:t>p</w:t>
    </w:r>
    <w:r w:rsidR="00CD4ABF">
      <w:t>rogram</w:t>
    </w:r>
  </w:p>
  <w:p w14:paraId="53862C88" w14:textId="382EFA24" w:rsidR="00E261B3" w:rsidRPr="0051568D" w:rsidRDefault="00CD4ABF" w:rsidP="00830854">
    <w:pPr>
      <w:pStyle w:val="Header"/>
      <w:spacing w:after="40"/>
    </w:pPr>
    <w:r>
      <w:t>g</w:t>
    </w:r>
    <w:r w:rsidR="004418CF">
      <w:t xml:space="preserve">uidance for </w:t>
    </w:r>
    <w:r>
      <w:t>a</w:t>
    </w:r>
    <w:r w:rsidR="004418CF">
      <w:t>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3A7"/>
    <w:multiLevelType w:val="hybridMultilevel"/>
    <w:tmpl w:val="468A7ADA"/>
    <w:lvl w:ilvl="0" w:tplc="F1F61CD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A50056"/>
    <w:multiLevelType w:val="multilevel"/>
    <w:tmpl w:val="A10A987A"/>
    <w:numStyleLink w:val="ZZNumbersloweralpha"/>
  </w:abstractNum>
  <w:abstractNum w:abstractNumId="3" w15:restartNumberingAfterBreak="0">
    <w:nsid w:val="07C133E5"/>
    <w:multiLevelType w:val="hybridMultilevel"/>
    <w:tmpl w:val="49E8E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055EE4"/>
    <w:multiLevelType w:val="hybridMultilevel"/>
    <w:tmpl w:val="5866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CEE4500"/>
    <w:multiLevelType w:val="hybridMultilevel"/>
    <w:tmpl w:val="B5F4D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9B2746"/>
    <w:multiLevelType w:val="hybridMultilevel"/>
    <w:tmpl w:val="C7FA6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A03DB7"/>
    <w:multiLevelType w:val="hybridMultilevel"/>
    <w:tmpl w:val="5EB25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AC1DA2"/>
    <w:multiLevelType w:val="hybridMultilevel"/>
    <w:tmpl w:val="33C09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3C06B4"/>
    <w:multiLevelType w:val="hybridMultilevel"/>
    <w:tmpl w:val="88F000A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7584AE9"/>
    <w:multiLevelType w:val="hybridMultilevel"/>
    <w:tmpl w:val="286E5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701ECE"/>
    <w:multiLevelType w:val="hybridMultilevel"/>
    <w:tmpl w:val="1E46A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963857"/>
    <w:multiLevelType w:val="hybridMultilevel"/>
    <w:tmpl w:val="23003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87EED"/>
    <w:multiLevelType w:val="hybridMultilevel"/>
    <w:tmpl w:val="2F3A1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D267E1"/>
    <w:multiLevelType w:val="hybridMultilevel"/>
    <w:tmpl w:val="A1F47FD0"/>
    <w:lvl w:ilvl="0" w:tplc="EDEC222C">
      <w:start w:val="1"/>
      <w:numFmt w:val="bullet"/>
      <w:pStyle w:val="Bullet1"/>
      <w:lvlText w:val=""/>
      <w:lvlJc w:val="left"/>
      <w:pPr>
        <w:ind w:left="720" w:hanging="360"/>
      </w:pPr>
      <w:rPr>
        <w:rFonts w:ascii="Symbol" w:hAnsi="Symbol" w:cs="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9F141B"/>
    <w:multiLevelType w:val="hybridMultilevel"/>
    <w:tmpl w:val="E5466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076396C"/>
    <w:multiLevelType w:val="hybridMultilevel"/>
    <w:tmpl w:val="264A4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834B3F"/>
    <w:multiLevelType w:val="hybridMultilevel"/>
    <w:tmpl w:val="D6E82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B02298"/>
    <w:multiLevelType w:val="hybridMultilevel"/>
    <w:tmpl w:val="CFCA1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6472F9"/>
    <w:multiLevelType w:val="hybridMultilevel"/>
    <w:tmpl w:val="4F9EE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EBC14D9"/>
    <w:multiLevelType w:val="hybridMultilevel"/>
    <w:tmpl w:val="EAB25C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8402D43"/>
    <w:multiLevelType w:val="hybridMultilevel"/>
    <w:tmpl w:val="441C6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621721"/>
    <w:multiLevelType w:val="hybridMultilevel"/>
    <w:tmpl w:val="FFFFFFFF"/>
    <w:lvl w:ilvl="0" w:tplc="022ED994">
      <w:start w:val="1"/>
      <w:numFmt w:val="bullet"/>
      <w:lvlText w:val=""/>
      <w:lvlJc w:val="left"/>
      <w:pPr>
        <w:ind w:left="360" w:hanging="360"/>
      </w:pPr>
      <w:rPr>
        <w:rFonts w:ascii="Symbol" w:hAnsi="Symbol" w:hint="default"/>
      </w:rPr>
    </w:lvl>
    <w:lvl w:ilvl="1" w:tplc="94BEB190">
      <w:start w:val="1"/>
      <w:numFmt w:val="bullet"/>
      <w:lvlText w:val="o"/>
      <w:lvlJc w:val="left"/>
      <w:pPr>
        <w:ind w:left="1080" w:hanging="360"/>
      </w:pPr>
      <w:rPr>
        <w:rFonts w:ascii="Courier New" w:hAnsi="Courier New" w:hint="default"/>
      </w:rPr>
    </w:lvl>
    <w:lvl w:ilvl="2" w:tplc="54B04686">
      <w:start w:val="1"/>
      <w:numFmt w:val="bullet"/>
      <w:lvlText w:val=""/>
      <w:lvlJc w:val="left"/>
      <w:pPr>
        <w:ind w:left="1800" w:hanging="360"/>
      </w:pPr>
      <w:rPr>
        <w:rFonts w:ascii="Wingdings" w:hAnsi="Wingdings" w:hint="default"/>
      </w:rPr>
    </w:lvl>
    <w:lvl w:ilvl="3" w:tplc="F2C2B828">
      <w:start w:val="1"/>
      <w:numFmt w:val="bullet"/>
      <w:lvlText w:val=""/>
      <w:lvlJc w:val="left"/>
      <w:pPr>
        <w:ind w:left="2520" w:hanging="360"/>
      </w:pPr>
      <w:rPr>
        <w:rFonts w:ascii="Symbol" w:hAnsi="Symbol" w:hint="default"/>
      </w:rPr>
    </w:lvl>
    <w:lvl w:ilvl="4" w:tplc="4F806776">
      <w:start w:val="1"/>
      <w:numFmt w:val="bullet"/>
      <w:lvlText w:val="o"/>
      <w:lvlJc w:val="left"/>
      <w:pPr>
        <w:ind w:left="3240" w:hanging="360"/>
      </w:pPr>
      <w:rPr>
        <w:rFonts w:ascii="Courier New" w:hAnsi="Courier New" w:hint="default"/>
      </w:rPr>
    </w:lvl>
    <w:lvl w:ilvl="5" w:tplc="780CD116">
      <w:start w:val="1"/>
      <w:numFmt w:val="bullet"/>
      <w:lvlText w:val=""/>
      <w:lvlJc w:val="left"/>
      <w:pPr>
        <w:ind w:left="3960" w:hanging="360"/>
      </w:pPr>
      <w:rPr>
        <w:rFonts w:ascii="Wingdings" w:hAnsi="Wingdings" w:hint="default"/>
      </w:rPr>
    </w:lvl>
    <w:lvl w:ilvl="6" w:tplc="D122919C">
      <w:start w:val="1"/>
      <w:numFmt w:val="bullet"/>
      <w:lvlText w:val=""/>
      <w:lvlJc w:val="left"/>
      <w:pPr>
        <w:ind w:left="4680" w:hanging="360"/>
      </w:pPr>
      <w:rPr>
        <w:rFonts w:ascii="Symbol" w:hAnsi="Symbol" w:hint="default"/>
      </w:rPr>
    </w:lvl>
    <w:lvl w:ilvl="7" w:tplc="9CB8BEA2">
      <w:start w:val="1"/>
      <w:numFmt w:val="bullet"/>
      <w:lvlText w:val="o"/>
      <w:lvlJc w:val="left"/>
      <w:pPr>
        <w:ind w:left="5400" w:hanging="360"/>
      </w:pPr>
      <w:rPr>
        <w:rFonts w:ascii="Courier New" w:hAnsi="Courier New" w:hint="default"/>
      </w:rPr>
    </w:lvl>
    <w:lvl w:ilvl="8" w:tplc="E2BA8F38">
      <w:start w:val="1"/>
      <w:numFmt w:val="bullet"/>
      <w:lvlText w:val=""/>
      <w:lvlJc w:val="left"/>
      <w:pPr>
        <w:ind w:left="6120" w:hanging="360"/>
      </w:pPr>
      <w:rPr>
        <w:rFonts w:ascii="Wingdings" w:hAnsi="Wingdings" w:hint="default"/>
      </w:rPr>
    </w:lvl>
  </w:abstractNum>
  <w:abstractNum w:abstractNumId="29" w15:restartNumberingAfterBreak="0">
    <w:nsid w:val="7B013874"/>
    <w:multiLevelType w:val="hybridMultilevel"/>
    <w:tmpl w:val="D1D468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C2B5B47"/>
    <w:multiLevelType w:val="hybridMultilevel"/>
    <w:tmpl w:val="1C461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
  </w:num>
  <w:num w:numId="13">
    <w:abstractNumId w:val="30"/>
  </w:num>
  <w:num w:numId="14">
    <w:abstractNumId w:val="6"/>
  </w:num>
  <w:num w:numId="15">
    <w:abstractNumId w:val="9"/>
  </w:num>
  <w:num w:numId="16">
    <w:abstractNumId w:val="27"/>
  </w:num>
  <w:num w:numId="17">
    <w:abstractNumId w:val="12"/>
  </w:num>
  <w:num w:numId="18">
    <w:abstractNumId w:val="19"/>
  </w:num>
  <w:num w:numId="19">
    <w:abstractNumId w:val="20"/>
  </w:num>
  <w:num w:numId="20">
    <w:abstractNumId w:val="14"/>
  </w:num>
  <w:num w:numId="21">
    <w:abstractNumId w:val="8"/>
  </w:num>
  <w:num w:numId="22">
    <w:abstractNumId w:val="21"/>
  </w:num>
  <w:num w:numId="23">
    <w:abstractNumId w:val="10"/>
  </w:num>
  <w:num w:numId="24">
    <w:abstractNumId w:val="11"/>
  </w:num>
  <w:num w:numId="25">
    <w:abstractNumId w:val="29"/>
  </w:num>
  <w:num w:numId="26">
    <w:abstractNumId w:val="25"/>
  </w:num>
  <w:num w:numId="27">
    <w:abstractNumId w:val="15"/>
  </w:num>
  <w:num w:numId="28">
    <w:abstractNumId w:val="0"/>
  </w:num>
  <w:num w:numId="29">
    <w:abstractNumId w:val="4"/>
  </w:num>
  <w:num w:numId="30">
    <w:abstractNumId w:val="1"/>
  </w:num>
  <w:num w:numId="31">
    <w:abstractNumId w:val="7"/>
  </w:num>
  <w:num w:numId="32">
    <w:abstractNumId w:val="22"/>
  </w:num>
  <w:num w:numId="33">
    <w:abstractNumId w:val="13"/>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06"/>
    <w:rsid w:val="00000719"/>
    <w:rsid w:val="0000107E"/>
    <w:rsid w:val="00002673"/>
    <w:rsid w:val="00002C54"/>
    <w:rsid w:val="00002D68"/>
    <w:rsid w:val="00003330"/>
    <w:rsid w:val="00003403"/>
    <w:rsid w:val="00005347"/>
    <w:rsid w:val="000072B6"/>
    <w:rsid w:val="00007437"/>
    <w:rsid w:val="00007AEC"/>
    <w:rsid w:val="0001021B"/>
    <w:rsid w:val="00011D89"/>
    <w:rsid w:val="000132E2"/>
    <w:rsid w:val="00013B07"/>
    <w:rsid w:val="000154FD"/>
    <w:rsid w:val="00022271"/>
    <w:rsid w:val="000233E9"/>
    <w:rsid w:val="000235E8"/>
    <w:rsid w:val="00024D89"/>
    <w:rsid w:val="000250B6"/>
    <w:rsid w:val="00026310"/>
    <w:rsid w:val="00033D81"/>
    <w:rsid w:val="00034A94"/>
    <w:rsid w:val="00036DB2"/>
    <w:rsid w:val="00037366"/>
    <w:rsid w:val="00041BF0"/>
    <w:rsid w:val="00042C8A"/>
    <w:rsid w:val="0004536B"/>
    <w:rsid w:val="00046B68"/>
    <w:rsid w:val="000527DD"/>
    <w:rsid w:val="000578B2"/>
    <w:rsid w:val="00060959"/>
    <w:rsid w:val="00060C8F"/>
    <w:rsid w:val="0006298A"/>
    <w:rsid w:val="000663CD"/>
    <w:rsid w:val="000733FE"/>
    <w:rsid w:val="00074219"/>
    <w:rsid w:val="00074CDF"/>
    <w:rsid w:val="00074ED5"/>
    <w:rsid w:val="00074F6A"/>
    <w:rsid w:val="00080FE6"/>
    <w:rsid w:val="000826EF"/>
    <w:rsid w:val="00082902"/>
    <w:rsid w:val="0008508E"/>
    <w:rsid w:val="0008621C"/>
    <w:rsid w:val="00086557"/>
    <w:rsid w:val="00087951"/>
    <w:rsid w:val="0009113B"/>
    <w:rsid w:val="00091739"/>
    <w:rsid w:val="00092E53"/>
    <w:rsid w:val="00093402"/>
    <w:rsid w:val="00094DA3"/>
    <w:rsid w:val="00096CD1"/>
    <w:rsid w:val="00096F5E"/>
    <w:rsid w:val="000A012C"/>
    <w:rsid w:val="000A0EB9"/>
    <w:rsid w:val="000A186C"/>
    <w:rsid w:val="000A1EA4"/>
    <w:rsid w:val="000A2476"/>
    <w:rsid w:val="000A4178"/>
    <w:rsid w:val="000A641A"/>
    <w:rsid w:val="000A73A4"/>
    <w:rsid w:val="000B0530"/>
    <w:rsid w:val="000B1AF5"/>
    <w:rsid w:val="000B1E1F"/>
    <w:rsid w:val="000B2117"/>
    <w:rsid w:val="000B32A1"/>
    <w:rsid w:val="000B3EDB"/>
    <w:rsid w:val="000B543D"/>
    <w:rsid w:val="000B55F9"/>
    <w:rsid w:val="000B5BF7"/>
    <w:rsid w:val="000B6BC8"/>
    <w:rsid w:val="000B7A71"/>
    <w:rsid w:val="000C0303"/>
    <w:rsid w:val="000C3785"/>
    <w:rsid w:val="000C42EA"/>
    <w:rsid w:val="000C4546"/>
    <w:rsid w:val="000D1242"/>
    <w:rsid w:val="000D2ABC"/>
    <w:rsid w:val="000D49AF"/>
    <w:rsid w:val="000E0970"/>
    <w:rsid w:val="000E21C0"/>
    <w:rsid w:val="000E3CC7"/>
    <w:rsid w:val="000E57F8"/>
    <w:rsid w:val="000E6BD4"/>
    <w:rsid w:val="000E6D6D"/>
    <w:rsid w:val="000F16E6"/>
    <w:rsid w:val="000F1F1E"/>
    <w:rsid w:val="000F2259"/>
    <w:rsid w:val="000F2845"/>
    <w:rsid w:val="000F2DDA"/>
    <w:rsid w:val="000F2EA0"/>
    <w:rsid w:val="000F3147"/>
    <w:rsid w:val="000F3703"/>
    <w:rsid w:val="000F5213"/>
    <w:rsid w:val="000F7242"/>
    <w:rsid w:val="000F7D19"/>
    <w:rsid w:val="00100FDB"/>
    <w:rsid w:val="00101001"/>
    <w:rsid w:val="00103276"/>
    <w:rsid w:val="0010392D"/>
    <w:rsid w:val="00103D9A"/>
    <w:rsid w:val="0010447F"/>
    <w:rsid w:val="00104C2A"/>
    <w:rsid w:val="00104FE3"/>
    <w:rsid w:val="0010714F"/>
    <w:rsid w:val="001120C5"/>
    <w:rsid w:val="0011321D"/>
    <w:rsid w:val="00115D8C"/>
    <w:rsid w:val="00115E92"/>
    <w:rsid w:val="00116982"/>
    <w:rsid w:val="00116E1A"/>
    <w:rsid w:val="00120BD3"/>
    <w:rsid w:val="0012100B"/>
    <w:rsid w:val="00122FEA"/>
    <w:rsid w:val="001232BD"/>
    <w:rsid w:val="00124712"/>
    <w:rsid w:val="00124ED5"/>
    <w:rsid w:val="001276FA"/>
    <w:rsid w:val="00132998"/>
    <w:rsid w:val="00132B9D"/>
    <w:rsid w:val="0013559A"/>
    <w:rsid w:val="001432A5"/>
    <w:rsid w:val="001447B3"/>
    <w:rsid w:val="001458E1"/>
    <w:rsid w:val="00152073"/>
    <w:rsid w:val="00154719"/>
    <w:rsid w:val="00156598"/>
    <w:rsid w:val="00156BBF"/>
    <w:rsid w:val="00157FE7"/>
    <w:rsid w:val="00161939"/>
    <w:rsid w:val="00161AA0"/>
    <w:rsid w:val="00161D2E"/>
    <w:rsid w:val="00161F3E"/>
    <w:rsid w:val="00162093"/>
    <w:rsid w:val="00162A34"/>
    <w:rsid w:val="00162CA9"/>
    <w:rsid w:val="0016300B"/>
    <w:rsid w:val="00165459"/>
    <w:rsid w:val="00165A57"/>
    <w:rsid w:val="00165B27"/>
    <w:rsid w:val="0016710D"/>
    <w:rsid w:val="001678BD"/>
    <w:rsid w:val="001712C2"/>
    <w:rsid w:val="0017170A"/>
    <w:rsid w:val="00172BAF"/>
    <w:rsid w:val="00173D10"/>
    <w:rsid w:val="0017674D"/>
    <w:rsid w:val="001771DD"/>
    <w:rsid w:val="00177995"/>
    <w:rsid w:val="00177A8C"/>
    <w:rsid w:val="001805B5"/>
    <w:rsid w:val="00182116"/>
    <w:rsid w:val="001836F2"/>
    <w:rsid w:val="00184D42"/>
    <w:rsid w:val="00186B33"/>
    <w:rsid w:val="00191D0A"/>
    <w:rsid w:val="00192317"/>
    <w:rsid w:val="0019291F"/>
    <w:rsid w:val="00192F9D"/>
    <w:rsid w:val="00195422"/>
    <w:rsid w:val="00196EB8"/>
    <w:rsid w:val="00196EFB"/>
    <w:rsid w:val="001979FF"/>
    <w:rsid w:val="00197B17"/>
    <w:rsid w:val="001A1950"/>
    <w:rsid w:val="001A1C54"/>
    <w:rsid w:val="001A202A"/>
    <w:rsid w:val="001A3307"/>
    <w:rsid w:val="001A3ACE"/>
    <w:rsid w:val="001A642F"/>
    <w:rsid w:val="001B058F"/>
    <w:rsid w:val="001B27FF"/>
    <w:rsid w:val="001B6B96"/>
    <w:rsid w:val="001B7228"/>
    <w:rsid w:val="001B738B"/>
    <w:rsid w:val="001C09DB"/>
    <w:rsid w:val="001C16FE"/>
    <w:rsid w:val="001C1DB8"/>
    <w:rsid w:val="001C277E"/>
    <w:rsid w:val="001C2A72"/>
    <w:rsid w:val="001C31B7"/>
    <w:rsid w:val="001C4104"/>
    <w:rsid w:val="001C524B"/>
    <w:rsid w:val="001C6B83"/>
    <w:rsid w:val="001C7FFB"/>
    <w:rsid w:val="001D0B75"/>
    <w:rsid w:val="001D13FB"/>
    <w:rsid w:val="001D2811"/>
    <w:rsid w:val="001D39A5"/>
    <w:rsid w:val="001D3C09"/>
    <w:rsid w:val="001D44E8"/>
    <w:rsid w:val="001D4EB9"/>
    <w:rsid w:val="001D5659"/>
    <w:rsid w:val="001D60EC"/>
    <w:rsid w:val="001D6638"/>
    <w:rsid w:val="001D6D75"/>
    <w:rsid w:val="001D6F59"/>
    <w:rsid w:val="001E04F9"/>
    <w:rsid w:val="001E0E5C"/>
    <w:rsid w:val="001E15E4"/>
    <w:rsid w:val="001E2F86"/>
    <w:rsid w:val="001E3F53"/>
    <w:rsid w:val="001E44DF"/>
    <w:rsid w:val="001E4DAA"/>
    <w:rsid w:val="001E4FA4"/>
    <w:rsid w:val="001E5122"/>
    <w:rsid w:val="001E51E9"/>
    <w:rsid w:val="001E51FA"/>
    <w:rsid w:val="001E6381"/>
    <w:rsid w:val="001E68A5"/>
    <w:rsid w:val="001E6BB0"/>
    <w:rsid w:val="001E7282"/>
    <w:rsid w:val="001F11A5"/>
    <w:rsid w:val="001F11DA"/>
    <w:rsid w:val="001F1704"/>
    <w:rsid w:val="001F2B48"/>
    <w:rsid w:val="001F3826"/>
    <w:rsid w:val="001F6E46"/>
    <w:rsid w:val="001F78BB"/>
    <w:rsid w:val="001F7C86"/>
    <w:rsid w:val="001F7C91"/>
    <w:rsid w:val="001F7DED"/>
    <w:rsid w:val="002033B7"/>
    <w:rsid w:val="0020583E"/>
    <w:rsid w:val="00206463"/>
    <w:rsid w:val="00206F2F"/>
    <w:rsid w:val="002072B5"/>
    <w:rsid w:val="00207717"/>
    <w:rsid w:val="0021053D"/>
    <w:rsid w:val="00210A92"/>
    <w:rsid w:val="00211AE0"/>
    <w:rsid w:val="00211CC4"/>
    <w:rsid w:val="00212BFF"/>
    <w:rsid w:val="0021347F"/>
    <w:rsid w:val="00216C03"/>
    <w:rsid w:val="00216D27"/>
    <w:rsid w:val="00220C04"/>
    <w:rsid w:val="0022278D"/>
    <w:rsid w:val="002235F1"/>
    <w:rsid w:val="00224EF3"/>
    <w:rsid w:val="00225EB3"/>
    <w:rsid w:val="0022701F"/>
    <w:rsid w:val="00227C68"/>
    <w:rsid w:val="002333F5"/>
    <w:rsid w:val="00233724"/>
    <w:rsid w:val="002341C3"/>
    <w:rsid w:val="002365B4"/>
    <w:rsid w:val="00237C1A"/>
    <w:rsid w:val="00242378"/>
    <w:rsid w:val="002428A9"/>
    <w:rsid w:val="002432E1"/>
    <w:rsid w:val="002447DF"/>
    <w:rsid w:val="00244C26"/>
    <w:rsid w:val="00245F7B"/>
    <w:rsid w:val="00246004"/>
    <w:rsid w:val="00246207"/>
    <w:rsid w:val="00246C5E"/>
    <w:rsid w:val="00250960"/>
    <w:rsid w:val="00250DC4"/>
    <w:rsid w:val="00251343"/>
    <w:rsid w:val="002536A4"/>
    <w:rsid w:val="002546B3"/>
    <w:rsid w:val="00254F58"/>
    <w:rsid w:val="002553AB"/>
    <w:rsid w:val="00255C7B"/>
    <w:rsid w:val="00260EC6"/>
    <w:rsid w:val="002620BC"/>
    <w:rsid w:val="00262802"/>
    <w:rsid w:val="00263A90"/>
    <w:rsid w:val="0026408B"/>
    <w:rsid w:val="0026510D"/>
    <w:rsid w:val="00267C3E"/>
    <w:rsid w:val="002709BB"/>
    <w:rsid w:val="0027131C"/>
    <w:rsid w:val="00273766"/>
    <w:rsid w:val="00273B6A"/>
    <w:rsid w:val="00273BAC"/>
    <w:rsid w:val="002763B3"/>
    <w:rsid w:val="002802E3"/>
    <w:rsid w:val="0028213D"/>
    <w:rsid w:val="0028464A"/>
    <w:rsid w:val="00285AFC"/>
    <w:rsid w:val="002862F1"/>
    <w:rsid w:val="0028695A"/>
    <w:rsid w:val="00286C63"/>
    <w:rsid w:val="00290141"/>
    <w:rsid w:val="00291373"/>
    <w:rsid w:val="002951CD"/>
    <w:rsid w:val="0029597D"/>
    <w:rsid w:val="002962C3"/>
    <w:rsid w:val="0029752B"/>
    <w:rsid w:val="002977EE"/>
    <w:rsid w:val="002A0A9C"/>
    <w:rsid w:val="002A2C7D"/>
    <w:rsid w:val="002A483C"/>
    <w:rsid w:val="002A5AD4"/>
    <w:rsid w:val="002A6FDD"/>
    <w:rsid w:val="002B0C7C"/>
    <w:rsid w:val="002B1729"/>
    <w:rsid w:val="002B2165"/>
    <w:rsid w:val="002B36C7"/>
    <w:rsid w:val="002B4381"/>
    <w:rsid w:val="002B43D8"/>
    <w:rsid w:val="002B4DD4"/>
    <w:rsid w:val="002B5277"/>
    <w:rsid w:val="002B5375"/>
    <w:rsid w:val="002B62EE"/>
    <w:rsid w:val="002B77C1"/>
    <w:rsid w:val="002C0ED7"/>
    <w:rsid w:val="002C22CD"/>
    <w:rsid w:val="002C2728"/>
    <w:rsid w:val="002C576B"/>
    <w:rsid w:val="002D1E0D"/>
    <w:rsid w:val="002D2D0D"/>
    <w:rsid w:val="002D36BA"/>
    <w:rsid w:val="002D3DBB"/>
    <w:rsid w:val="002D48AE"/>
    <w:rsid w:val="002D5006"/>
    <w:rsid w:val="002E01D0"/>
    <w:rsid w:val="002E099D"/>
    <w:rsid w:val="002E161D"/>
    <w:rsid w:val="002E2F85"/>
    <w:rsid w:val="002E3100"/>
    <w:rsid w:val="002E3903"/>
    <w:rsid w:val="002E6C95"/>
    <w:rsid w:val="002E7C36"/>
    <w:rsid w:val="002F3ADF"/>
    <w:rsid w:val="002F3D32"/>
    <w:rsid w:val="002F440D"/>
    <w:rsid w:val="002F5F31"/>
    <w:rsid w:val="002F5F46"/>
    <w:rsid w:val="00301DDF"/>
    <w:rsid w:val="00302216"/>
    <w:rsid w:val="00302E27"/>
    <w:rsid w:val="00303E53"/>
    <w:rsid w:val="00305CC1"/>
    <w:rsid w:val="00306E5F"/>
    <w:rsid w:val="00307E14"/>
    <w:rsid w:val="00310772"/>
    <w:rsid w:val="00312B30"/>
    <w:rsid w:val="003138C5"/>
    <w:rsid w:val="00314054"/>
    <w:rsid w:val="00316F27"/>
    <w:rsid w:val="0031761B"/>
    <w:rsid w:val="0031789E"/>
    <w:rsid w:val="003202DB"/>
    <w:rsid w:val="0032054A"/>
    <w:rsid w:val="003214F1"/>
    <w:rsid w:val="003219D1"/>
    <w:rsid w:val="00322E4B"/>
    <w:rsid w:val="0032466A"/>
    <w:rsid w:val="00326389"/>
    <w:rsid w:val="00327870"/>
    <w:rsid w:val="0033259D"/>
    <w:rsid w:val="003333D2"/>
    <w:rsid w:val="00335890"/>
    <w:rsid w:val="00337339"/>
    <w:rsid w:val="003406C6"/>
    <w:rsid w:val="003418CC"/>
    <w:rsid w:val="00342504"/>
    <w:rsid w:val="00342D12"/>
    <w:rsid w:val="003431A8"/>
    <w:rsid w:val="00344DA5"/>
    <w:rsid w:val="003459BD"/>
    <w:rsid w:val="00350D38"/>
    <w:rsid w:val="00351B36"/>
    <w:rsid w:val="00352ED5"/>
    <w:rsid w:val="00353C18"/>
    <w:rsid w:val="00357B4E"/>
    <w:rsid w:val="0036199C"/>
    <w:rsid w:val="00362578"/>
    <w:rsid w:val="00362CAD"/>
    <w:rsid w:val="00362DD4"/>
    <w:rsid w:val="00367434"/>
    <w:rsid w:val="003716FD"/>
    <w:rsid w:val="0037204B"/>
    <w:rsid w:val="00373837"/>
    <w:rsid w:val="003744CF"/>
    <w:rsid w:val="00374717"/>
    <w:rsid w:val="00375AD4"/>
    <w:rsid w:val="0037676C"/>
    <w:rsid w:val="00377534"/>
    <w:rsid w:val="00381043"/>
    <w:rsid w:val="00381A09"/>
    <w:rsid w:val="00382795"/>
    <w:rsid w:val="003829E5"/>
    <w:rsid w:val="00384632"/>
    <w:rsid w:val="00385B6A"/>
    <w:rsid w:val="00385E83"/>
    <w:rsid w:val="00386109"/>
    <w:rsid w:val="00386944"/>
    <w:rsid w:val="003956CC"/>
    <w:rsid w:val="00395C9A"/>
    <w:rsid w:val="003968C3"/>
    <w:rsid w:val="003972B8"/>
    <w:rsid w:val="003A04E1"/>
    <w:rsid w:val="003A0853"/>
    <w:rsid w:val="003A6254"/>
    <w:rsid w:val="003A6B67"/>
    <w:rsid w:val="003A6B92"/>
    <w:rsid w:val="003B1210"/>
    <w:rsid w:val="003B13B6"/>
    <w:rsid w:val="003B14C3"/>
    <w:rsid w:val="003B15E6"/>
    <w:rsid w:val="003B1BDC"/>
    <w:rsid w:val="003B229A"/>
    <w:rsid w:val="003B3D94"/>
    <w:rsid w:val="003B408A"/>
    <w:rsid w:val="003B69A2"/>
    <w:rsid w:val="003C08A2"/>
    <w:rsid w:val="003C2045"/>
    <w:rsid w:val="003C43A1"/>
    <w:rsid w:val="003C4D80"/>
    <w:rsid w:val="003C4FC0"/>
    <w:rsid w:val="003C55F4"/>
    <w:rsid w:val="003C6724"/>
    <w:rsid w:val="003C7897"/>
    <w:rsid w:val="003C78E2"/>
    <w:rsid w:val="003C7A3F"/>
    <w:rsid w:val="003D1EE8"/>
    <w:rsid w:val="003D2766"/>
    <w:rsid w:val="003D2A74"/>
    <w:rsid w:val="003D3E8F"/>
    <w:rsid w:val="003D4BAF"/>
    <w:rsid w:val="003D6475"/>
    <w:rsid w:val="003D6EE6"/>
    <w:rsid w:val="003D7102"/>
    <w:rsid w:val="003E375C"/>
    <w:rsid w:val="003E4086"/>
    <w:rsid w:val="003E639E"/>
    <w:rsid w:val="003E71E5"/>
    <w:rsid w:val="003E7D22"/>
    <w:rsid w:val="003F0445"/>
    <w:rsid w:val="003F0CF0"/>
    <w:rsid w:val="003F14B1"/>
    <w:rsid w:val="003F2B20"/>
    <w:rsid w:val="003F3289"/>
    <w:rsid w:val="003F370D"/>
    <w:rsid w:val="003F39D0"/>
    <w:rsid w:val="003F3C62"/>
    <w:rsid w:val="003F4E60"/>
    <w:rsid w:val="003F5CB9"/>
    <w:rsid w:val="00400506"/>
    <w:rsid w:val="00400AF8"/>
    <w:rsid w:val="004013C7"/>
    <w:rsid w:val="00401FCF"/>
    <w:rsid w:val="00406285"/>
    <w:rsid w:val="004073F4"/>
    <w:rsid w:val="00407D0B"/>
    <w:rsid w:val="004103CB"/>
    <w:rsid w:val="0041074E"/>
    <w:rsid w:val="004148F9"/>
    <w:rsid w:val="00415C36"/>
    <w:rsid w:val="00416ACF"/>
    <w:rsid w:val="00417C3B"/>
    <w:rsid w:val="004203E3"/>
    <w:rsid w:val="0042084E"/>
    <w:rsid w:val="00421EEF"/>
    <w:rsid w:val="0042358A"/>
    <w:rsid w:val="00424D65"/>
    <w:rsid w:val="004255D1"/>
    <w:rsid w:val="00430393"/>
    <w:rsid w:val="00431734"/>
    <w:rsid w:val="00431806"/>
    <w:rsid w:val="004323F5"/>
    <w:rsid w:val="004368D7"/>
    <w:rsid w:val="00437AC5"/>
    <w:rsid w:val="004418CF"/>
    <w:rsid w:val="00442C6C"/>
    <w:rsid w:val="00443CBE"/>
    <w:rsid w:val="00443E8A"/>
    <w:rsid w:val="004441BC"/>
    <w:rsid w:val="00445891"/>
    <w:rsid w:val="004468B4"/>
    <w:rsid w:val="00450F1F"/>
    <w:rsid w:val="0045230A"/>
    <w:rsid w:val="00454AD0"/>
    <w:rsid w:val="00457337"/>
    <w:rsid w:val="00457600"/>
    <w:rsid w:val="0046072F"/>
    <w:rsid w:val="00462E3D"/>
    <w:rsid w:val="004658BD"/>
    <w:rsid w:val="004668A7"/>
    <w:rsid w:val="00466E79"/>
    <w:rsid w:val="00470D7D"/>
    <w:rsid w:val="00472708"/>
    <w:rsid w:val="0047372D"/>
    <w:rsid w:val="00473BA3"/>
    <w:rsid w:val="00473F31"/>
    <w:rsid w:val="004743DD"/>
    <w:rsid w:val="00474CEA"/>
    <w:rsid w:val="0048001D"/>
    <w:rsid w:val="00482E65"/>
    <w:rsid w:val="00483968"/>
    <w:rsid w:val="004841BE"/>
    <w:rsid w:val="00484F86"/>
    <w:rsid w:val="004870C7"/>
    <w:rsid w:val="004872B6"/>
    <w:rsid w:val="00490746"/>
    <w:rsid w:val="00490852"/>
    <w:rsid w:val="00490967"/>
    <w:rsid w:val="00491C9C"/>
    <w:rsid w:val="00492F30"/>
    <w:rsid w:val="004946F4"/>
    <w:rsid w:val="0049487E"/>
    <w:rsid w:val="00497944"/>
    <w:rsid w:val="004A160D"/>
    <w:rsid w:val="004A3E81"/>
    <w:rsid w:val="004A3E94"/>
    <w:rsid w:val="004A4195"/>
    <w:rsid w:val="004A5C62"/>
    <w:rsid w:val="004A5CE5"/>
    <w:rsid w:val="004A707D"/>
    <w:rsid w:val="004A72BF"/>
    <w:rsid w:val="004B097C"/>
    <w:rsid w:val="004B1B1E"/>
    <w:rsid w:val="004B1CB9"/>
    <w:rsid w:val="004B352F"/>
    <w:rsid w:val="004B3EE2"/>
    <w:rsid w:val="004B4185"/>
    <w:rsid w:val="004C0B3A"/>
    <w:rsid w:val="004C5541"/>
    <w:rsid w:val="004C6EEE"/>
    <w:rsid w:val="004C702B"/>
    <w:rsid w:val="004C7691"/>
    <w:rsid w:val="004D0033"/>
    <w:rsid w:val="004D016B"/>
    <w:rsid w:val="004D1B22"/>
    <w:rsid w:val="004D23CC"/>
    <w:rsid w:val="004D36F2"/>
    <w:rsid w:val="004D49CD"/>
    <w:rsid w:val="004D5E70"/>
    <w:rsid w:val="004D5F9D"/>
    <w:rsid w:val="004E0036"/>
    <w:rsid w:val="004E0B24"/>
    <w:rsid w:val="004E0B46"/>
    <w:rsid w:val="004E1106"/>
    <w:rsid w:val="004E138F"/>
    <w:rsid w:val="004E17A5"/>
    <w:rsid w:val="004E21D5"/>
    <w:rsid w:val="004E39E8"/>
    <w:rsid w:val="004E4649"/>
    <w:rsid w:val="004E5AF6"/>
    <w:rsid w:val="004E5C2B"/>
    <w:rsid w:val="004E7183"/>
    <w:rsid w:val="004E7CEB"/>
    <w:rsid w:val="004F00DD"/>
    <w:rsid w:val="004F0D29"/>
    <w:rsid w:val="004F2133"/>
    <w:rsid w:val="004F5398"/>
    <w:rsid w:val="004F55F1"/>
    <w:rsid w:val="004F6936"/>
    <w:rsid w:val="004F6B55"/>
    <w:rsid w:val="004F7B35"/>
    <w:rsid w:val="00503DC6"/>
    <w:rsid w:val="0050660E"/>
    <w:rsid w:val="00506F5D"/>
    <w:rsid w:val="00507AC0"/>
    <w:rsid w:val="005100D2"/>
    <w:rsid w:val="00510C37"/>
    <w:rsid w:val="005126D0"/>
    <w:rsid w:val="00513416"/>
    <w:rsid w:val="00514667"/>
    <w:rsid w:val="0051568D"/>
    <w:rsid w:val="00517AB1"/>
    <w:rsid w:val="0052086E"/>
    <w:rsid w:val="00526AC7"/>
    <w:rsid w:val="00526C15"/>
    <w:rsid w:val="00533718"/>
    <w:rsid w:val="00533DE5"/>
    <w:rsid w:val="0053416A"/>
    <w:rsid w:val="00535227"/>
    <w:rsid w:val="00536499"/>
    <w:rsid w:val="00542A03"/>
    <w:rsid w:val="00543842"/>
    <w:rsid w:val="00543903"/>
    <w:rsid w:val="00543F11"/>
    <w:rsid w:val="00546305"/>
    <w:rsid w:val="00547A95"/>
    <w:rsid w:val="00547EF4"/>
    <w:rsid w:val="0055119B"/>
    <w:rsid w:val="0055552C"/>
    <w:rsid w:val="00555EDB"/>
    <w:rsid w:val="00557432"/>
    <w:rsid w:val="00557C7E"/>
    <w:rsid w:val="00561202"/>
    <w:rsid w:val="0056124D"/>
    <w:rsid w:val="00561C6C"/>
    <w:rsid w:val="00562864"/>
    <w:rsid w:val="00564A1F"/>
    <w:rsid w:val="005650EA"/>
    <w:rsid w:val="00570D39"/>
    <w:rsid w:val="00572031"/>
    <w:rsid w:val="00572282"/>
    <w:rsid w:val="00573CE3"/>
    <w:rsid w:val="00576E84"/>
    <w:rsid w:val="00580394"/>
    <w:rsid w:val="005809CD"/>
    <w:rsid w:val="00582B8C"/>
    <w:rsid w:val="0058606F"/>
    <w:rsid w:val="0058724C"/>
    <w:rsid w:val="0058757E"/>
    <w:rsid w:val="005940B0"/>
    <w:rsid w:val="00596A4B"/>
    <w:rsid w:val="00597507"/>
    <w:rsid w:val="005A090D"/>
    <w:rsid w:val="005A1886"/>
    <w:rsid w:val="005A18E5"/>
    <w:rsid w:val="005A19AE"/>
    <w:rsid w:val="005A1CB6"/>
    <w:rsid w:val="005A2C48"/>
    <w:rsid w:val="005A479D"/>
    <w:rsid w:val="005A5629"/>
    <w:rsid w:val="005A6A03"/>
    <w:rsid w:val="005B0D5B"/>
    <w:rsid w:val="005B1822"/>
    <w:rsid w:val="005B1C6D"/>
    <w:rsid w:val="005B21B6"/>
    <w:rsid w:val="005B3A08"/>
    <w:rsid w:val="005B7153"/>
    <w:rsid w:val="005B7A55"/>
    <w:rsid w:val="005B7A63"/>
    <w:rsid w:val="005C0955"/>
    <w:rsid w:val="005C13C8"/>
    <w:rsid w:val="005C35E5"/>
    <w:rsid w:val="005C49DA"/>
    <w:rsid w:val="005C50F3"/>
    <w:rsid w:val="005C54B5"/>
    <w:rsid w:val="005C54ED"/>
    <w:rsid w:val="005C5D80"/>
    <w:rsid w:val="005C5D91"/>
    <w:rsid w:val="005C647C"/>
    <w:rsid w:val="005D07B8"/>
    <w:rsid w:val="005D3C89"/>
    <w:rsid w:val="005D6597"/>
    <w:rsid w:val="005E0709"/>
    <w:rsid w:val="005E14E7"/>
    <w:rsid w:val="005E26A3"/>
    <w:rsid w:val="005E2ECB"/>
    <w:rsid w:val="005E447E"/>
    <w:rsid w:val="005E4FD1"/>
    <w:rsid w:val="005F0775"/>
    <w:rsid w:val="005F0CF5"/>
    <w:rsid w:val="005F21EB"/>
    <w:rsid w:val="005F4570"/>
    <w:rsid w:val="005F4D45"/>
    <w:rsid w:val="005F64CF"/>
    <w:rsid w:val="005F7EBD"/>
    <w:rsid w:val="006041AD"/>
    <w:rsid w:val="006053E9"/>
    <w:rsid w:val="00605895"/>
    <w:rsid w:val="00605908"/>
    <w:rsid w:val="00606CB9"/>
    <w:rsid w:val="00607850"/>
    <w:rsid w:val="00610D7C"/>
    <w:rsid w:val="00613414"/>
    <w:rsid w:val="00614FB6"/>
    <w:rsid w:val="00614FF5"/>
    <w:rsid w:val="00615BBA"/>
    <w:rsid w:val="00620154"/>
    <w:rsid w:val="00620780"/>
    <w:rsid w:val="00623109"/>
    <w:rsid w:val="0062408D"/>
    <w:rsid w:val="006240CC"/>
    <w:rsid w:val="0062439B"/>
    <w:rsid w:val="00624940"/>
    <w:rsid w:val="006254F8"/>
    <w:rsid w:val="006258C4"/>
    <w:rsid w:val="006260AB"/>
    <w:rsid w:val="006265CD"/>
    <w:rsid w:val="00627095"/>
    <w:rsid w:val="00627AAA"/>
    <w:rsid w:val="00627DA7"/>
    <w:rsid w:val="00630DA4"/>
    <w:rsid w:val="00631CD4"/>
    <w:rsid w:val="00632597"/>
    <w:rsid w:val="00633C88"/>
    <w:rsid w:val="006343B4"/>
    <w:rsid w:val="0063469C"/>
    <w:rsid w:val="00634D13"/>
    <w:rsid w:val="006353A7"/>
    <w:rsid w:val="006358B4"/>
    <w:rsid w:val="00641724"/>
    <w:rsid w:val="006419AA"/>
    <w:rsid w:val="00642567"/>
    <w:rsid w:val="0064381B"/>
    <w:rsid w:val="00644B1F"/>
    <w:rsid w:val="00644B7E"/>
    <w:rsid w:val="006454E6"/>
    <w:rsid w:val="00646235"/>
    <w:rsid w:val="00646A68"/>
    <w:rsid w:val="006505BD"/>
    <w:rsid w:val="006506DB"/>
    <w:rsid w:val="006508EA"/>
    <w:rsid w:val="0065092E"/>
    <w:rsid w:val="006521C8"/>
    <w:rsid w:val="006536AF"/>
    <w:rsid w:val="00654FEC"/>
    <w:rsid w:val="006557A7"/>
    <w:rsid w:val="00656144"/>
    <w:rsid w:val="00656290"/>
    <w:rsid w:val="0065640A"/>
    <w:rsid w:val="006601C9"/>
    <w:rsid w:val="006608D8"/>
    <w:rsid w:val="00661CE7"/>
    <w:rsid w:val="006621D7"/>
    <w:rsid w:val="00662E66"/>
    <w:rsid w:val="0066302A"/>
    <w:rsid w:val="00664995"/>
    <w:rsid w:val="00664BE6"/>
    <w:rsid w:val="00665DE4"/>
    <w:rsid w:val="00666408"/>
    <w:rsid w:val="00666C73"/>
    <w:rsid w:val="00667770"/>
    <w:rsid w:val="00670105"/>
    <w:rsid w:val="00670597"/>
    <w:rsid w:val="006706D0"/>
    <w:rsid w:val="00674082"/>
    <w:rsid w:val="00677574"/>
    <w:rsid w:val="00683878"/>
    <w:rsid w:val="00683A9B"/>
    <w:rsid w:val="0068454C"/>
    <w:rsid w:val="00691B62"/>
    <w:rsid w:val="006933B5"/>
    <w:rsid w:val="00693D14"/>
    <w:rsid w:val="00695A93"/>
    <w:rsid w:val="00696F27"/>
    <w:rsid w:val="006A02A1"/>
    <w:rsid w:val="006A0E3A"/>
    <w:rsid w:val="006A18C2"/>
    <w:rsid w:val="006A3383"/>
    <w:rsid w:val="006A35CA"/>
    <w:rsid w:val="006A4530"/>
    <w:rsid w:val="006A6596"/>
    <w:rsid w:val="006A7595"/>
    <w:rsid w:val="006B077C"/>
    <w:rsid w:val="006B1303"/>
    <w:rsid w:val="006B16AF"/>
    <w:rsid w:val="006B20D2"/>
    <w:rsid w:val="006B6803"/>
    <w:rsid w:val="006B7822"/>
    <w:rsid w:val="006C249C"/>
    <w:rsid w:val="006C4868"/>
    <w:rsid w:val="006C7F75"/>
    <w:rsid w:val="006D0F16"/>
    <w:rsid w:val="006D15F4"/>
    <w:rsid w:val="006D2A3F"/>
    <w:rsid w:val="006D2FBC"/>
    <w:rsid w:val="006D363B"/>
    <w:rsid w:val="006D7B92"/>
    <w:rsid w:val="006E138B"/>
    <w:rsid w:val="006E1867"/>
    <w:rsid w:val="006E21BC"/>
    <w:rsid w:val="006E2AD6"/>
    <w:rsid w:val="006E4B8C"/>
    <w:rsid w:val="006E7F1C"/>
    <w:rsid w:val="006F0330"/>
    <w:rsid w:val="006F1FDC"/>
    <w:rsid w:val="006F34AB"/>
    <w:rsid w:val="006F6B8C"/>
    <w:rsid w:val="006F722A"/>
    <w:rsid w:val="00700CE5"/>
    <w:rsid w:val="007013EF"/>
    <w:rsid w:val="00701DBE"/>
    <w:rsid w:val="00702EB4"/>
    <w:rsid w:val="00704381"/>
    <w:rsid w:val="007046B4"/>
    <w:rsid w:val="007055BD"/>
    <w:rsid w:val="00706559"/>
    <w:rsid w:val="007067FC"/>
    <w:rsid w:val="0070734A"/>
    <w:rsid w:val="00712F85"/>
    <w:rsid w:val="007173CA"/>
    <w:rsid w:val="007216AA"/>
    <w:rsid w:val="00721AB5"/>
    <w:rsid w:val="00721CFB"/>
    <w:rsid w:val="00721DEF"/>
    <w:rsid w:val="00724A43"/>
    <w:rsid w:val="00726291"/>
    <w:rsid w:val="00726C18"/>
    <w:rsid w:val="007273AC"/>
    <w:rsid w:val="00731AD4"/>
    <w:rsid w:val="00733BD2"/>
    <w:rsid w:val="007346E4"/>
    <w:rsid w:val="00736877"/>
    <w:rsid w:val="00740F22"/>
    <w:rsid w:val="00741CF0"/>
    <w:rsid w:val="00741F1A"/>
    <w:rsid w:val="00743A2C"/>
    <w:rsid w:val="007447DA"/>
    <w:rsid w:val="007450F8"/>
    <w:rsid w:val="0074511A"/>
    <w:rsid w:val="0074696E"/>
    <w:rsid w:val="00747D0F"/>
    <w:rsid w:val="00750135"/>
    <w:rsid w:val="00750EC2"/>
    <w:rsid w:val="00751A7D"/>
    <w:rsid w:val="00752153"/>
    <w:rsid w:val="00752B28"/>
    <w:rsid w:val="007541A9"/>
    <w:rsid w:val="00754E36"/>
    <w:rsid w:val="007554A3"/>
    <w:rsid w:val="007619FE"/>
    <w:rsid w:val="00763139"/>
    <w:rsid w:val="0076564D"/>
    <w:rsid w:val="00770F37"/>
    <w:rsid w:val="007711A0"/>
    <w:rsid w:val="00772D5E"/>
    <w:rsid w:val="0077463E"/>
    <w:rsid w:val="0077476E"/>
    <w:rsid w:val="00776928"/>
    <w:rsid w:val="00776E0F"/>
    <w:rsid w:val="007774B1"/>
    <w:rsid w:val="00777811"/>
    <w:rsid w:val="00777AEC"/>
    <w:rsid w:val="00777BE1"/>
    <w:rsid w:val="00780543"/>
    <w:rsid w:val="00782FF1"/>
    <w:rsid w:val="007833D8"/>
    <w:rsid w:val="0078435F"/>
    <w:rsid w:val="00785677"/>
    <w:rsid w:val="00786F16"/>
    <w:rsid w:val="00791BD7"/>
    <w:rsid w:val="00792E6E"/>
    <w:rsid w:val="007933F7"/>
    <w:rsid w:val="0079680A"/>
    <w:rsid w:val="00796E20"/>
    <w:rsid w:val="00797070"/>
    <w:rsid w:val="00797C32"/>
    <w:rsid w:val="007A11E8"/>
    <w:rsid w:val="007A2471"/>
    <w:rsid w:val="007B0914"/>
    <w:rsid w:val="007B1374"/>
    <w:rsid w:val="007B20E8"/>
    <w:rsid w:val="007B32E5"/>
    <w:rsid w:val="007B3DB9"/>
    <w:rsid w:val="007B5355"/>
    <w:rsid w:val="007B589F"/>
    <w:rsid w:val="007B6186"/>
    <w:rsid w:val="007B73BC"/>
    <w:rsid w:val="007B7453"/>
    <w:rsid w:val="007C1838"/>
    <w:rsid w:val="007C20B9"/>
    <w:rsid w:val="007C7301"/>
    <w:rsid w:val="007C7859"/>
    <w:rsid w:val="007C7F28"/>
    <w:rsid w:val="007D1466"/>
    <w:rsid w:val="007D28F8"/>
    <w:rsid w:val="007D2BDE"/>
    <w:rsid w:val="007D2FB6"/>
    <w:rsid w:val="007D4243"/>
    <w:rsid w:val="007D49EB"/>
    <w:rsid w:val="007D5E1C"/>
    <w:rsid w:val="007D6A6B"/>
    <w:rsid w:val="007E0DE2"/>
    <w:rsid w:val="007E3B98"/>
    <w:rsid w:val="007E417A"/>
    <w:rsid w:val="007E699F"/>
    <w:rsid w:val="007E7065"/>
    <w:rsid w:val="007F31B6"/>
    <w:rsid w:val="007F34E7"/>
    <w:rsid w:val="007F4E23"/>
    <w:rsid w:val="007F546C"/>
    <w:rsid w:val="007F625F"/>
    <w:rsid w:val="007F6477"/>
    <w:rsid w:val="007F665E"/>
    <w:rsid w:val="00800412"/>
    <w:rsid w:val="00801912"/>
    <w:rsid w:val="0080587B"/>
    <w:rsid w:val="00806468"/>
    <w:rsid w:val="00810DF0"/>
    <w:rsid w:val="008119CA"/>
    <w:rsid w:val="008130C4"/>
    <w:rsid w:val="00814E2C"/>
    <w:rsid w:val="008155F0"/>
    <w:rsid w:val="00816735"/>
    <w:rsid w:val="00820141"/>
    <w:rsid w:val="008209B1"/>
    <w:rsid w:val="00820E0C"/>
    <w:rsid w:val="00823275"/>
    <w:rsid w:val="0082366F"/>
    <w:rsid w:val="0082654F"/>
    <w:rsid w:val="00826588"/>
    <w:rsid w:val="00830854"/>
    <w:rsid w:val="008338A2"/>
    <w:rsid w:val="00837CA9"/>
    <w:rsid w:val="00841AA9"/>
    <w:rsid w:val="00843AE3"/>
    <w:rsid w:val="008457D5"/>
    <w:rsid w:val="00846FB6"/>
    <w:rsid w:val="008474FE"/>
    <w:rsid w:val="00851CA4"/>
    <w:rsid w:val="0085232E"/>
    <w:rsid w:val="00852A5C"/>
    <w:rsid w:val="00852C32"/>
    <w:rsid w:val="00853EE4"/>
    <w:rsid w:val="00855535"/>
    <w:rsid w:val="00857C5A"/>
    <w:rsid w:val="00857F57"/>
    <w:rsid w:val="0086074A"/>
    <w:rsid w:val="0086255E"/>
    <w:rsid w:val="008633F0"/>
    <w:rsid w:val="00863618"/>
    <w:rsid w:val="00867D9D"/>
    <w:rsid w:val="00872408"/>
    <w:rsid w:val="00872C54"/>
    <w:rsid w:val="00872E0A"/>
    <w:rsid w:val="00873594"/>
    <w:rsid w:val="008740FE"/>
    <w:rsid w:val="00875285"/>
    <w:rsid w:val="0088271E"/>
    <w:rsid w:val="00884B62"/>
    <w:rsid w:val="0088529C"/>
    <w:rsid w:val="008865DA"/>
    <w:rsid w:val="008870B1"/>
    <w:rsid w:val="00887903"/>
    <w:rsid w:val="008904CE"/>
    <w:rsid w:val="0089174D"/>
    <w:rsid w:val="008921F2"/>
    <w:rsid w:val="0089270A"/>
    <w:rsid w:val="00893AF6"/>
    <w:rsid w:val="00894BC4"/>
    <w:rsid w:val="008A0551"/>
    <w:rsid w:val="008A2446"/>
    <w:rsid w:val="008A28A8"/>
    <w:rsid w:val="008A5B32"/>
    <w:rsid w:val="008A7D84"/>
    <w:rsid w:val="008B0B90"/>
    <w:rsid w:val="008B11FF"/>
    <w:rsid w:val="008B2029"/>
    <w:rsid w:val="008B2CA6"/>
    <w:rsid w:val="008B2EE4"/>
    <w:rsid w:val="008B3821"/>
    <w:rsid w:val="008B4D3D"/>
    <w:rsid w:val="008B56D9"/>
    <w:rsid w:val="008B57C7"/>
    <w:rsid w:val="008C2F92"/>
    <w:rsid w:val="008C4FB7"/>
    <w:rsid w:val="008C589D"/>
    <w:rsid w:val="008C6D51"/>
    <w:rsid w:val="008C7B0C"/>
    <w:rsid w:val="008C7F88"/>
    <w:rsid w:val="008D0628"/>
    <w:rsid w:val="008D2846"/>
    <w:rsid w:val="008D2E20"/>
    <w:rsid w:val="008D4236"/>
    <w:rsid w:val="008D462F"/>
    <w:rsid w:val="008D5C45"/>
    <w:rsid w:val="008D6DCF"/>
    <w:rsid w:val="008E05AF"/>
    <w:rsid w:val="008E4376"/>
    <w:rsid w:val="008E5D4F"/>
    <w:rsid w:val="008E7A0A"/>
    <w:rsid w:val="008E7B49"/>
    <w:rsid w:val="008F1439"/>
    <w:rsid w:val="008F314B"/>
    <w:rsid w:val="008F4A04"/>
    <w:rsid w:val="008F59F6"/>
    <w:rsid w:val="00900719"/>
    <w:rsid w:val="009017AC"/>
    <w:rsid w:val="00901DC4"/>
    <w:rsid w:val="00902A9A"/>
    <w:rsid w:val="00903EFB"/>
    <w:rsid w:val="009040BC"/>
    <w:rsid w:val="00904166"/>
    <w:rsid w:val="009044E1"/>
    <w:rsid w:val="00904A1C"/>
    <w:rsid w:val="00905030"/>
    <w:rsid w:val="00906490"/>
    <w:rsid w:val="009111B2"/>
    <w:rsid w:val="00914F2C"/>
    <w:rsid w:val="009151F5"/>
    <w:rsid w:val="00920E5E"/>
    <w:rsid w:val="00924AE1"/>
    <w:rsid w:val="00924FB9"/>
    <w:rsid w:val="00925471"/>
    <w:rsid w:val="009257ED"/>
    <w:rsid w:val="00925837"/>
    <w:rsid w:val="009269B1"/>
    <w:rsid w:val="0092724D"/>
    <w:rsid w:val="009272B3"/>
    <w:rsid w:val="0093057D"/>
    <w:rsid w:val="009315BE"/>
    <w:rsid w:val="0093338F"/>
    <w:rsid w:val="00935269"/>
    <w:rsid w:val="00935977"/>
    <w:rsid w:val="00936585"/>
    <w:rsid w:val="00936B92"/>
    <w:rsid w:val="00937A51"/>
    <w:rsid w:val="00937BD9"/>
    <w:rsid w:val="009426B5"/>
    <w:rsid w:val="00945617"/>
    <w:rsid w:val="00945690"/>
    <w:rsid w:val="00950E2C"/>
    <w:rsid w:val="00951374"/>
    <w:rsid w:val="00951D50"/>
    <w:rsid w:val="0095201B"/>
    <w:rsid w:val="009525EB"/>
    <w:rsid w:val="0095470B"/>
    <w:rsid w:val="00954874"/>
    <w:rsid w:val="0095615A"/>
    <w:rsid w:val="009579E2"/>
    <w:rsid w:val="009603D5"/>
    <w:rsid w:val="00961400"/>
    <w:rsid w:val="00963646"/>
    <w:rsid w:val="0096632D"/>
    <w:rsid w:val="00967124"/>
    <w:rsid w:val="00967B4F"/>
    <w:rsid w:val="009718C7"/>
    <w:rsid w:val="00974F73"/>
    <w:rsid w:val="0097545B"/>
    <w:rsid w:val="0097559F"/>
    <w:rsid w:val="00975CF0"/>
    <w:rsid w:val="009761EA"/>
    <w:rsid w:val="0097761E"/>
    <w:rsid w:val="00980ACD"/>
    <w:rsid w:val="00982454"/>
    <w:rsid w:val="00982CF0"/>
    <w:rsid w:val="009853E1"/>
    <w:rsid w:val="00986E6B"/>
    <w:rsid w:val="009874FD"/>
    <w:rsid w:val="00990032"/>
    <w:rsid w:val="0099009B"/>
    <w:rsid w:val="00990B19"/>
    <w:rsid w:val="0099153B"/>
    <w:rsid w:val="00991769"/>
    <w:rsid w:val="009918C1"/>
    <w:rsid w:val="0099232C"/>
    <w:rsid w:val="00994386"/>
    <w:rsid w:val="009A13D8"/>
    <w:rsid w:val="009A279E"/>
    <w:rsid w:val="009A3015"/>
    <w:rsid w:val="009A3490"/>
    <w:rsid w:val="009A66FC"/>
    <w:rsid w:val="009A6DB0"/>
    <w:rsid w:val="009A6EEA"/>
    <w:rsid w:val="009B0A6F"/>
    <w:rsid w:val="009B0A94"/>
    <w:rsid w:val="009B1281"/>
    <w:rsid w:val="009B2AE8"/>
    <w:rsid w:val="009B2B0C"/>
    <w:rsid w:val="009B5622"/>
    <w:rsid w:val="009B59E9"/>
    <w:rsid w:val="009B6F0C"/>
    <w:rsid w:val="009B70AA"/>
    <w:rsid w:val="009B7CB3"/>
    <w:rsid w:val="009B7E28"/>
    <w:rsid w:val="009C081A"/>
    <w:rsid w:val="009C0D86"/>
    <w:rsid w:val="009C1CB1"/>
    <w:rsid w:val="009C3C2A"/>
    <w:rsid w:val="009C3F2D"/>
    <w:rsid w:val="009C5CCB"/>
    <w:rsid w:val="009C5E77"/>
    <w:rsid w:val="009C78B9"/>
    <w:rsid w:val="009C7A7E"/>
    <w:rsid w:val="009D02E8"/>
    <w:rsid w:val="009D0B4E"/>
    <w:rsid w:val="009D0C68"/>
    <w:rsid w:val="009D2808"/>
    <w:rsid w:val="009D51D0"/>
    <w:rsid w:val="009D6565"/>
    <w:rsid w:val="009D70A4"/>
    <w:rsid w:val="009D7A52"/>
    <w:rsid w:val="009D7B14"/>
    <w:rsid w:val="009E08D1"/>
    <w:rsid w:val="009E122A"/>
    <w:rsid w:val="009E124D"/>
    <w:rsid w:val="009E1B95"/>
    <w:rsid w:val="009E4148"/>
    <w:rsid w:val="009E496F"/>
    <w:rsid w:val="009E4B0D"/>
    <w:rsid w:val="009E5250"/>
    <w:rsid w:val="009E7A69"/>
    <w:rsid w:val="009E7F92"/>
    <w:rsid w:val="009F02A3"/>
    <w:rsid w:val="009F2F27"/>
    <w:rsid w:val="009F34AA"/>
    <w:rsid w:val="009F3E8D"/>
    <w:rsid w:val="009F4484"/>
    <w:rsid w:val="009F5348"/>
    <w:rsid w:val="009F6BCB"/>
    <w:rsid w:val="009F7B78"/>
    <w:rsid w:val="00A0057A"/>
    <w:rsid w:val="00A00FA7"/>
    <w:rsid w:val="00A0208A"/>
    <w:rsid w:val="00A02FA1"/>
    <w:rsid w:val="00A0469D"/>
    <w:rsid w:val="00A04BBB"/>
    <w:rsid w:val="00A04CCE"/>
    <w:rsid w:val="00A07421"/>
    <w:rsid w:val="00A0776B"/>
    <w:rsid w:val="00A10FB9"/>
    <w:rsid w:val="00A11421"/>
    <w:rsid w:val="00A11FD8"/>
    <w:rsid w:val="00A1321F"/>
    <w:rsid w:val="00A1389F"/>
    <w:rsid w:val="00A157B1"/>
    <w:rsid w:val="00A22229"/>
    <w:rsid w:val="00A22439"/>
    <w:rsid w:val="00A24442"/>
    <w:rsid w:val="00A24445"/>
    <w:rsid w:val="00A24888"/>
    <w:rsid w:val="00A25A63"/>
    <w:rsid w:val="00A32577"/>
    <w:rsid w:val="00A330BB"/>
    <w:rsid w:val="00A340BC"/>
    <w:rsid w:val="00A340FD"/>
    <w:rsid w:val="00A34837"/>
    <w:rsid w:val="00A34ACD"/>
    <w:rsid w:val="00A44882"/>
    <w:rsid w:val="00A44BE2"/>
    <w:rsid w:val="00A45125"/>
    <w:rsid w:val="00A51CCA"/>
    <w:rsid w:val="00A54715"/>
    <w:rsid w:val="00A6061C"/>
    <w:rsid w:val="00A61B50"/>
    <w:rsid w:val="00A61CF4"/>
    <w:rsid w:val="00A6218D"/>
    <w:rsid w:val="00A62D44"/>
    <w:rsid w:val="00A67263"/>
    <w:rsid w:val="00A7161C"/>
    <w:rsid w:val="00A72CE3"/>
    <w:rsid w:val="00A73A22"/>
    <w:rsid w:val="00A744A1"/>
    <w:rsid w:val="00A7547E"/>
    <w:rsid w:val="00A760C8"/>
    <w:rsid w:val="00A77AA3"/>
    <w:rsid w:val="00A81991"/>
    <w:rsid w:val="00A81A95"/>
    <w:rsid w:val="00A8236D"/>
    <w:rsid w:val="00A82717"/>
    <w:rsid w:val="00A854EB"/>
    <w:rsid w:val="00A872E5"/>
    <w:rsid w:val="00A90E2A"/>
    <w:rsid w:val="00A91406"/>
    <w:rsid w:val="00A92B7D"/>
    <w:rsid w:val="00A96E65"/>
    <w:rsid w:val="00A96ECE"/>
    <w:rsid w:val="00A97C72"/>
    <w:rsid w:val="00AA1286"/>
    <w:rsid w:val="00AA1553"/>
    <w:rsid w:val="00AA310B"/>
    <w:rsid w:val="00AA448D"/>
    <w:rsid w:val="00AA63D4"/>
    <w:rsid w:val="00AB0289"/>
    <w:rsid w:val="00AB06E8"/>
    <w:rsid w:val="00AB1CD3"/>
    <w:rsid w:val="00AB2E8A"/>
    <w:rsid w:val="00AB352F"/>
    <w:rsid w:val="00AB77C9"/>
    <w:rsid w:val="00AC274B"/>
    <w:rsid w:val="00AC3490"/>
    <w:rsid w:val="00AC4764"/>
    <w:rsid w:val="00AC4E60"/>
    <w:rsid w:val="00AC6D36"/>
    <w:rsid w:val="00AC7F9E"/>
    <w:rsid w:val="00AD0B01"/>
    <w:rsid w:val="00AD0CBA"/>
    <w:rsid w:val="00AD1943"/>
    <w:rsid w:val="00AD26E2"/>
    <w:rsid w:val="00AD784C"/>
    <w:rsid w:val="00AE126A"/>
    <w:rsid w:val="00AE1BAE"/>
    <w:rsid w:val="00AE3005"/>
    <w:rsid w:val="00AE3BD5"/>
    <w:rsid w:val="00AE3E21"/>
    <w:rsid w:val="00AE59A0"/>
    <w:rsid w:val="00AE7145"/>
    <w:rsid w:val="00AE7264"/>
    <w:rsid w:val="00AF0C57"/>
    <w:rsid w:val="00AF26F3"/>
    <w:rsid w:val="00AF5F04"/>
    <w:rsid w:val="00B00386"/>
    <w:rsid w:val="00B00672"/>
    <w:rsid w:val="00B01B4D"/>
    <w:rsid w:val="00B04489"/>
    <w:rsid w:val="00B06571"/>
    <w:rsid w:val="00B068BA"/>
    <w:rsid w:val="00B07217"/>
    <w:rsid w:val="00B13851"/>
    <w:rsid w:val="00B13B1C"/>
    <w:rsid w:val="00B14B5F"/>
    <w:rsid w:val="00B172CF"/>
    <w:rsid w:val="00B179E9"/>
    <w:rsid w:val="00B208E1"/>
    <w:rsid w:val="00B21F90"/>
    <w:rsid w:val="00B22291"/>
    <w:rsid w:val="00B23F9A"/>
    <w:rsid w:val="00B2417B"/>
    <w:rsid w:val="00B2445A"/>
    <w:rsid w:val="00B24E6F"/>
    <w:rsid w:val="00B26387"/>
    <w:rsid w:val="00B263AF"/>
    <w:rsid w:val="00B26CB5"/>
    <w:rsid w:val="00B2752E"/>
    <w:rsid w:val="00B307CC"/>
    <w:rsid w:val="00B3121F"/>
    <w:rsid w:val="00B326B7"/>
    <w:rsid w:val="00B34F87"/>
    <w:rsid w:val="00B3588E"/>
    <w:rsid w:val="00B35997"/>
    <w:rsid w:val="00B4198F"/>
    <w:rsid w:val="00B41F3D"/>
    <w:rsid w:val="00B42445"/>
    <w:rsid w:val="00B431E8"/>
    <w:rsid w:val="00B45141"/>
    <w:rsid w:val="00B461E0"/>
    <w:rsid w:val="00B4673E"/>
    <w:rsid w:val="00B46841"/>
    <w:rsid w:val="00B519CD"/>
    <w:rsid w:val="00B5273A"/>
    <w:rsid w:val="00B54309"/>
    <w:rsid w:val="00B54E7A"/>
    <w:rsid w:val="00B54FFC"/>
    <w:rsid w:val="00B553B2"/>
    <w:rsid w:val="00B57329"/>
    <w:rsid w:val="00B60E61"/>
    <w:rsid w:val="00B61C58"/>
    <w:rsid w:val="00B6215B"/>
    <w:rsid w:val="00B62766"/>
    <w:rsid w:val="00B62B50"/>
    <w:rsid w:val="00B635B7"/>
    <w:rsid w:val="00B63AE8"/>
    <w:rsid w:val="00B65950"/>
    <w:rsid w:val="00B66D83"/>
    <w:rsid w:val="00B672C0"/>
    <w:rsid w:val="00B676FD"/>
    <w:rsid w:val="00B678B6"/>
    <w:rsid w:val="00B7065A"/>
    <w:rsid w:val="00B75646"/>
    <w:rsid w:val="00B7629E"/>
    <w:rsid w:val="00B77495"/>
    <w:rsid w:val="00B8035F"/>
    <w:rsid w:val="00B8140A"/>
    <w:rsid w:val="00B87CE6"/>
    <w:rsid w:val="00B904BA"/>
    <w:rsid w:val="00B90729"/>
    <w:rsid w:val="00B907DA"/>
    <w:rsid w:val="00B94F37"/>
    <w:rsid w:val="00B950BC"/>
    <w:rsid w:val="00B9714C"/>
    <w:rsid w:val="00BA0F22"/>
    <w:rsid w:val="00BA29AD"/>
    <w:rsid w:val="00BA33CF"/>
    <w:rsid w:val="00BA3F8D"/>
    <w:rsid w:val="00BB692A"/>
    <w:rsid w:val="00BB7A10"/>
    <w:rsid w:val="00BC4D3E"/>
    <w:rsid w:val="00BC58F3"/>
    <w:rsid w:val="00BC60BE"/>
    <w:rsid w:val="00BC7468"/>
    <w:rsid w:val="00BC752D"/>
    <w:rsid w:val="00BC7D4F"/>
    <w:rsid w:val="00BC7E47"/>
    <w:rsid w:val="00BC7ED7"/>
    <w:rsid w:val="00BD0475"/>
    <w:rsid w:val="00BD09E2"/>
    <w:rsid w:val="00BD0CF5"/>
    <w:rsid w:val="00BD2850"/>
    <w:rsid w:val="00BD2B4A"/>
    <w:rsid w:val="00BE28D2"/>
    <w:rsid w:val="00BE4A64"/>
    <w:rsid w:val="00BE5E43"/>
    <w:rsid w:val="00BE6F4C"/>
    <w:rsid w:val="00BE7C06"/>
    <w:rsid w:val="00BF464D"/>
    <w:rsid w:val="00BF557D"/>
    <w:rsid w:val="00BF7F58"/>
    <w:rsid w:val="00C01381"/>
    <w:rsid w:val="00C01AB1"/>
    <w:rsid w:val="00C01B57"/>
    <w:rsid w:val="00C026A0"/>
    <w:rsid w:val="00C036F2"/>
    <w:rsid w:val="00C03EA4"/>
    <w:rsid w:val="00C03EC5"/>
    <w:rsid w:val="00C04F42"/>
    <w:rsid w:val="00C05A02"/>
    <w:rsid w:val="00C06137"/>
    <w:rsid w:val="00C068ED"/>
    <w:rsid w:val="00C06929"/>
    <w:rsid w:val="00C06DA9"/>
    <w:rsid w:val="00C079B8"/>
    <w:rsid w:val="00C10037"/>
    <w:rsid w:val="00C10626"/>
    <w:rsid w:val="00C123EA"/>
    <w:rsid w:val="00C12805"/>
    <w:rsid w:val="00C12A49"/>
    <w:rsid w:val="00C133EE"/>
    <w:rsid w:val="00C13DD9"/>
    <w:rsid w:val="00C149D0"/>
    <w:rsid w:val="00C14AA1"/>
    <w:rsid w:val="00C15E1D"/>
    <w:rsid w:val="00C16F6F"/>
    <w:rsid w:val="00C231A0"/>
    <w:rsid w:val="00C247C7"/>
    <w:rsid w:val="00C26588"/>
    <w:rsid w:val="00C27B19"/>
    <w:rsid w:val="00C27DE9"/>
    <w:rsid w:val="00C31D5D"/>
    <w:rsid w:val="00C32989"/>
    <w:rsid w:val="00C33174"/>
    <w:rsid w:val="00C33388"/>
    <w:rsid w:val="00C35484"/>
    <w:rsid w:val="00C3644E"/>
    <w:rsid w:val="00C37524"/>
    <w:rsid w:val="00C3796A"/>
    <w:rsid w:val="00C4173A"/>
    <w:rsid w:val="00C4199F"/>
    <w:rsid w:val="00C431F9"/>
    <w:rsid w:val="00C47E3D"/>
    <w:rsid w:val="00C47E82"/>
    <w:rsid w:val="00C50DED"/>
    <w:rsid w:val="00C52217"/>
    <w:rsid w:val="00C5671B"/>
    <w:rsid w:val="00C57F14"/>
    <w:rsid w:val="00C602FF"/>
    <w:rsid w:val="00C60A27"/>
    <w:rsid w:val="00C60B38"/>
    <w:rsid w:val="00C61174"/>
    <w:rsid w:val="00C6148F"/>
    <w:rsid w:val="00C621B1"/>
    <w:rsid w:val="00C62F7A"/>
    <w:rsid w:val="00C63B9C"/>
    <w:rsid w:val="00C65E5B"/>
    <w:rsid w:val="00C66518"/>
    <w:rsid w:val="00C6682F"/>
    <w:rsid w:val="00C67BF4"/>
    <w:rsid w:val="00C70A9B"/>
    <w:rsid w:val="00C7275E"/>
    <w:rsid w:val="00C73363"/>
    <w:rsid w:val="00C73830"/>
    <w:rsid w:val="00C7416B"/>
    <w:rsid w:val="00C7466F"/>
    <w:rsid w:val="00C74C5D"/>
    <w:rsid w:val="00C760D6"/>
    <w:rsid w:val="00C80EB4"/>
    <w:rsid w:val="00C816AD"/>
    <w:rsid w:val="00C83F20"/>
    <w:rsid w:val="00C83FF9"/>
    <w:rsid w:val="00C857AA"/>
    <w:rsid w:val="00C863C4"/>
    <w:rsid w:val="00C920EA"/>
    <w:rsid w:val="00C9273F"/>
    <w:rsid w:val="00C93A2F"/>
    <w:rsid w:val="00C93C3E"/>
    <w:rsid w:val="00CA028A"/>
    <w:rsid w:val="00CA12E3"/>
    <w:rsid w:val="00CA1476"/>
    <w:rsid w:val="00CA27A6"/>
    <w:rsid w:val="00CA2EE6"/>
    <w:rsid w:val="00CA6611"/>
    <w:rsid w:val="00CA6AE6"/>
    <w:rsid w:val="00CA782F"/>
    <w:rsid w:val="00CA7DD6"/>
    <w:rsid w:val="00CB187B"/>
    <w:rsid w:val="00CB18DA"/>
    <w:rsid w:val="00CB2835"/>
    <w:rsid w:val="00CB3285"/>
    <w:rsid w:val="00CB40AB"/>
    <w:rsid w:val="00CB4500"/>
    <w:rsid w:val="00CC0C72"/>
    <w:rsid w:val="00CC10CD"/>
    <w:rsid w:val="00CC2BFD"/>
    <w:rsid w:val="00CC3230"/>
    <w:rsid w:val="00CC36ED"/>
    <w:rsid w:val="00CC4845"/>
    <w:rsid w:val="00CC5A63"/>
    <w:rsid w:val="00CD07E7"/>
    <w:rsid w:val="00CD3476"/>
    <w:rsid w:val="00CD361F"/>
    <w:rsid w:val="00CD4ABF"/>
    <w:rsid w:val="00CD64DF"/>
    <w:rsid w:val="00CE225F"/>
    <w:rsid w:val="00CE5034"/>
    <w:rsid w:val="00CE73F7"/>
    <w:rsid w:val="00CF2F50"/>
    <w:rsid w:val="00CF4148"/>
    <w:rsid w:val="00CF42EE"/>
    <w:rsid w:val="00CF6198"/>
    <w:rsid w:val="00CF7AD1"/>
    <w:rsid w:val="00CF7EDB"/>
    <w:rsid w:val="00D02919"/>
    <w:rsid w:val="00D04C61"/>
    <w:rsid w:val="00D05B8D"/>
    <w:rsid w:val="00D05B9B"/>
    <w:rsid w:val="00D05D30"/>
    <w:rsid w:val="00D06310"/>
    <w:rsid w:val="00D065A2"/>
    <w:rsid w:val="00D06A33"/>
    <w:rsid w:val="00D079AA"/>
    <w:rsid w:val="00D07F00"/>
    <w:rsid w:val="00D1130F"/>
    <w:rsid w:val="00D129A6"/>
    <w:rsid w:val="00D17B72"/>
    <w:rsid w:val="00D208F4"/>
    <w:rsid w:val="00D22A29"/>
    <w:rsid w:val="00D26AAE"/>
    <w:rsid w:val="00D3185C"/>
    <w:rsid w:val="00D3205F"/>
    <w:rsid w:val="00D32B23"/>
    <w:rsid w:val="00D3318E"/>
    <w:rsid w:val="00D338C5"/>
    <w:rsid w:val="00D33BBD"/>
    <w:rsid w:val="00D33E72"/>
    <w:rsid w:val="00D35BD6"/>
    <w:rsid w:val="00D361B5"/>
    <w:rsid w:val="00D3743D"/>
    <w:rsid w:val="00D404D4"/>
    <w:rsid w:val="00D411A2"/>
    <w:rsid w:val="00D44738"/>
    <w:rsid w:val="00D44973"/>
    <w:rsid w:val="00D45622"/>
    <w:rsid w:val="00D4606D"/>
    <w:rsid w:val="00D50B9C"/>
    <w:rsid w:val="00D52809"/>
    <w:rsid w:val="00D52D73"/>
    <w:rsid w:val="00D52E58"/>
    <w:rsid w:val="00D55609"/>
    <w:rsid w:val="00D55C06"/>
    <w:rsid w:val="00D55C2B"/>
    <w:rsid w:val="00D56B20"/>
    <w:rsid w:val="00D578B3"/>
    <w:rsid w:val="00D60907"/>
    <w:rsid w:val="00D618F4"/>
    <w:rsid w:val="00D6633F"/>
    <w:rsid w:val="00D714CC"/>
    <w:rsid w:val="00D72FAF"/>
    <w:rsid w:val="00D73281"/>
    <w:rsid w:val="00D746BB"/>
    <w:rsid w:val="00D75CC9"/>
    <w:rsid w:val="00D75E9C"/>
    <w:rsid w:val="00D75EA7"/>
    <w:rsid w:val="00D76B76"/>
    <w:rsid w:val="00D76CB1"/>
    <w:rsid w:val="00D81ADF"/>
    <w:rsid w:val="00D81F21"/>
    <w:rsid w:val="00D82D73"/>
    <w:rsid w:val="00D864F2"/>
    <w:rsid w:val="00D943F8"/>
    <w:rsid w:val="00D95470"/>
    <w:rsid w:val="00D95692"/>
    <w:rsid w:val="00D96B55"/>
    <w:rsid w:val="00DA25BE"/>
    <w:rsid w:val="00DA2619"/>
    <w:rsid w:val="00DA2E57"/>
    <w:rsid w:val="00DA30A2"/>
    <w:rsid w:val="00DA3602"/>
    <w:rsid w:val="00DA4239"/>
    <w:rsid w:val="00DA65DE"/>
    <w:rsid w:val="00DB0325"/>
    <w:rsid w:val="00DB03BF"/>
    <w:rsid w:val="00DB0B61"/>
    <w:rsid w:val="00DB0D28"/>
    <w:rsid w:val="00DB1474"/>
    <w:rsid w:val="00DB2962"/>
    <w:rsid w:val="00DB52FB"/>
    <w:rsid w:val="00DB55C3"/>
    <w:rsid w:val="00DB56CB"/>
    <w:rsid w:val="00DB5F03"/>
    <w:rsid w:val="00DB7ADF"/>
    <w:rsid w:val="00DC013B"/>
    <w:rsid w:val="00DC090B"/>
    <w:rsid w:val="00DC1679"/>
    <w:rsid w:val="00DC219B"/>
    <w:rsid w:val="00DC2CF1"/>
    <w:rsid w:val="00DC3A7C"/>
    <w:rsid w:val="00DC4DCE"/>
    <w:rsid w:val="00DC4FCF"/>
    <w:rsid w:val="00DC50E0"/>
    <w:rsid w:val="00DC6386"/>
    <w:rsid w:val="00DC7E36"/>
    <w:rsid w:val="00DD105A"/>
    <w:rsid w:val="00DD1130"/>
    <w:rsid w:val="00DD1951"/>
    <w:rsid w:val="00DD487D"/>
    <w:rsid w:val="00DD4E83"/>
    <w:rsid w:val="00DD6628"/>
    <w:rsid w:val="00DD67A4"/>
    <w:rsid w:val="00DD6945"/>
    <w:rsid w:val="00DE0E08"/>
    <w:rsid w:val="00DE1E7A"/>
    <w:rsid w:val="00DE2D04"/>
    <w:rsid w:val="00DE3250"/>
    <w:rsid w:val="00DE3471"/>
    <w:rsid w:val="00DE5D6E"/>
    <w:rsid w:val="00DE5F39"/>
    <w:rsid w:val="00DE6028"/>
    <w:rsid w:val="00DE6C85"/>
    <w:rsid w:val="00DE7026"/>
    <w:rsid w:val="00DE78A3"/>
    <w:rsid w:val="00DE7978"/>
    <w:rsid w:val="00DF11E8"/>
    <w:rsid w:val="00DF136B"/>
    <w:rsid w:val="00DF1A71"/>
    <w:rsid w:val="00DF4D21"/>
    <w:rsid w:val="00DF50FC"/>
    <w:rsid w:val="00DF68C7"/>
    <w:rsid w:val="00DF70C2"/>
    <w:rsid w:val="00DF731A"/>
    <w:rsid w:val="00E0078B"/>
    <w:rsid w:val="00E017F0"/>
    <w:rsid w:val="00E042D6"/>
    <w:rsid w:val="00E04F61"/>
    <w:rsid w:val="00E06B75"/>
    <w:rsid w:val="00E10A48"/>
    <w:rsid w:val="00E11332"/>
    <w:rsid w:val="00E11352"/>
    <w:rsid w:val="00E12E67"/>
    <w:rsid w:val="00E1306A"/>
    <w:rsid w:val="00E13E6E"/>
    <w:rsid w:val="00E14A62"/>
    <w:rsid w:val="00E14BDF"/>
    <w:rsid w:val="00E15EEE"/>
    <w:rsid w:val="00E170DC"/>
    <w:rsid w:val="00E17546"/>
    <w:rsid w:val="00E204DB"/>
    <w:rsid w:val="00E210B5"/>
    <w:rsid w:val="00E22DF9"/>
    <w:rsid w:val="00E256CE"/>
    <w:rsid w:val="00E261B3"/>
    <w:rsid w:val="00E26818"/>
    <w:rsid w:val="00E27558"/>
    <w:rsid w:val="00E27FFC"/>
    <w:rsid w:val="00E3099A"/>
    <w:rsid w:val="00E30B15"/>
    <w:rsid w:val="00E32E3F"/>
    <w:rsid w:val="00E33237"/>
    <w:rsid w:val="00E34BA6"/>
    <w:rsid w:val="00E37BC4"/>
    <w:rsid w:val="00E37C6B"/>
    <w:rsid w:val="00E40181"/>
    <w:rsid w:val="00E40B46"/>
    <w:rsid w:val="00E455C7"/>
    <w:rsid w:val="00E4753B"/>
    <w:rsid w:val="00E47666"/>
    <w:rsid w:val="00E52B71"/>
    <w:rsid w:val="00E54950"/>
    <w:rsid w:val="00E55FB3"/>
    <w:rsid w:val="00E569FE"/>
    <w:rsid w:val="00E56A01"/>
    <w:rsid w:val="00E629A1"/>
    <w:rsid w:val="00E62F40"/>
    <w:rsid w:val="00E6678C"/>
    <w:rsid w:val="00E6794C"/>
    <w:rsid w:val="00E700EB"/>
    <w:rsid w:val="00E71591"/>
    <w:rsid w:val="00E71C0A"/>
    <w:rsid w:val="00E71CEB"/>
    <w:rsid w:val="00E71D0A"/>
    <w:rsid w:val="00E736ED"/>
    <w:rsid w:val="00E7474F"/>
    <w:rsid w:val="00E77361"/>
    <w:rsid w:val="00E80DE3"/>
    <w:rsid w:val="00E81867"/>
    <w:rsid w:val="00E82C55"/>
    <w:rsid w:val="00E85940"/>
    <w:rsid w:val="00E8787E"/>
    <w:rsid w:val="00E916C0"/>
    <w:rsid w:val="00E917C2"/>
    <w:rsid w:val="00E92AC3"/>
    <w:rsid w:val="00E975AD"/>
    <w:rsid w:val="00EA2F6A"/>
    <w:rsid w:val="00EA6596"/>
    <w:rsid w:val="00EA679F"/>
    <w:rsid w:val="00EB00E0"/>
    <w:rsid w:val="00EB05D5"/>
    <w:rsid w:val="00EB1931"/>
    <w:rsid w:val="00EB2BBB"/>
    <w:rsid w:val="00EB2C34"/>
    <w:rsid w:val="00EB38A7"/>
    <w:rsid w:val="00EB7C1D"/>
    <w:rsid w:val="00EB7F58"/>
    <w:rsid w:val="00EC059F"/>
    <w:rsid w:val="00EC12E4"/>
    <w:rsid w:val="00EC16A7"/>
    <w:rsid w:val="00EC1F24"/>
    <w:rsid w:val="00EC20FF"/>
    <w:rsid w:val="00EC22F6"/>
    <w:rsid w:val="00ED07BB"/>
    <w:rsid w:val="00ED2BB4"/>
    <w:rsid w:val="00ED521E"/>
    <w:rsid w:val="00ED5B9B"/>
    <w:rsid w:val="00ED64BC"/>
    <w:rsid w:val="00ED6BAD"/>
    <w:rsid w:val="00ED7447"/>
    <w:rsid w:val="00EE00D6"/>
    <w:rsid w:val="00EE11E7"/>
    <w:rsid w:val="00EE1488"/>
    <w:rsid w:val="00EE1730"/>
    <w:rsid w:val="00EE29AD"/>
    <w:rsid w:val="00EE3E24"/>
    <w:rsid w:val="00EE4D5D"/>
    <w:rsid w:val="00EE5131"/>
    <w:rsid w:val="00EE6067"/>
    <w:rsid w:val="00EE72F8"/>
    <w:rsid w:val="00EF0192"/>
    <w:rsid w:val="00EF109B"/>
    <w:rsid w:val="00EF19F3"/>
    <w:rsid w:val="00EF201C"/>
    <w:rsid w:val="00EF2C72"/>
    <w:rsid w:val="00EF36AF"/>
    <w:rsid w:val="00EF3AB0"/>
    <w:rsid w:val="00EF59A3"/>
    <w:rsid w:val="00EF6675"/>
    <w:rsid w:val="00F0029D"/>
    <w:rsid w:val="00F0063D"/>
    <w:rsid w:val="00F00734"/>
    <w:rsid w:val="00F00F9C"/>
    <w:rsid w:val="00F01E5F"/>
    <w:rsid w:val="00F024F3"/>
    <w:rsid w:val="00F02ABA"/>
    <w:rsid w:val="00F0396E"/>
    <w:rsid w:val="00F0437A"/>
    <w:rsid w:val="00F05069"/>
    <w:rsid w:val="00F101B8"/>
    <w:rsid w:val="00F10C7D"/>
    <w:rsid w:val="00F11037"/>
    <w:rsid w:val="00F16F1B"/>
    <w:rsid w:val="00F2026C"/>
    <w:rsid w:val="00F20C48"/>
    <w:rsid w:val="00F20D66"/>
    <w:rsid w:val="00F20F32"/>
    <w:rsid w:val="00F250A9"/>
    <w:rsid w:val="00F25A49"/>
    <w:rsid w:val="00F267AF"/>
    <w:rsid w:val="00F26BD5"/>
    <w:rsid w:val="00F30FF4"/>
    <w:rsid w:val="00F3122E"/>
    <w:rsid w:val="00F32368"/>
    <w:rsid w:val="00F32859"/>
    <w:rsid w:val="00F331AD"/>
    <w:rsid w:val="00F34DED"/>
    <w:rsid w:val="00F34F4C"/>
    <w:rsid w:val="00F35287"/>
    <w:rsid w:val="00F37D38"/>
    <w:rsid w:val="00F37FA0"/>
    <w:rsid w:val="00F40540"/>
    <w:rsid w:val="00F40A70"/>
    <w:rsid w:val="00F43A37"/>
    <w:rsid w:val="00F4641B"/>
    <w:rsid w:val="00F46EB8"/>
    <w:rsid w:val="00F476B8"/>
    <w:rsid w:val="00F50CD1"/>
    <w:rsid w:val="00F511E4"/>
    <w:rsid w:val="00F52410"/>
    <w:rsid w:val="00F52D09"/>
    <w:rsid w:val="00F52E08"/>
    <w:rsid w:val="00F5313C"/>
    <w:rsid w:val="00F53A66"/>
    <w:rsid w:val="00F5462D"/>
    <w:rsid w:val="00F55B21"/>
    <w:rsid w:val="00F55FF6"/>
    <w:rsid w:val="00F560FB"/>
    <w:rsid w:val="00F56EF6"/>
    <w:rsid w:val="00F60082"/>
    <w:rsid w:val="00F61A9F"/>
    <w:rsid w:val="00F61B5F"/>
    <w:rsid w:val="00F639E1"/>
    <w:rsid w:val="00F64696"/>
    <w:rsid w:val="00F65749"/>
    <w:rsid w:val="00F65AA9"/>
    <w:rsid w:val="00F65D2B"/>
    <w:rsid w:val="00F6627A"/>
    <w:rsid w:val="00F66C87"/>
    <w:rsid w:val="00F67138"/>
    <w:rsid w:val="00F6768F"/>
    <w:rsid w:val="00F67CDA"/>
    <w:rsid w:val="00F704A2"/>
    <w:rsid w:val="00F72C2C"/>
    <w:rsid w:val="00F741F2"/>
    <w:rsid w:val="00F7690A"/>
    <w:rsid w:val="00F76CAB"/>
    <w:rsid w:val="00F7719B"/>
    <w:rsid w:val="00F772C6"/>
    <w:rsid w:val="00F77CB1"/>
    <w:rsid w:val="00F80C8F"/>
    <w:rsid w:val="00F815B5"/>
    <w:rsid w:val="00F8256F"/>
    <w:rsid w:val="00F83A34"/>
    <w:rsid w:val="00F8401F"/>
    <w:rsid w:val="00F85195"/>
    <w:rsid w:val="00F868E3"/>
    <w:rsid w:val="00F873E6"/>
    <w:rsid w:val="00F875F1"/>
    <w:rsid w:val="00F938BA"/>
    <w:rsid w:val="00F946CF"/>
    <w:rsid w:val="00F951AD"/>
    <w:rsid w:val="00F96111"/>
    <w:rsid w:val="00F97919"/>
    <w:rsid w:val="00FA0219"/>
    <w:rsid w:val="00FA0652"/>
    <w:rsid w:val="00FA1FBA"/>
    <w:rsid w:val="00FA2C46"/>
    <w:rsid w:val="00FA3525"/>
    <w:rsid w:val="00FA3A50"/>
    <w:rsid w:val="00FA45A6"/>
    <w:rsid w:val="00FA5A53"/>
    <w:rsid w:val="00FB3501"/>
    <w:rsid w:val="00FB40A1"/>
    <w:rsid w:val="00FB4769"/>
    <w:rsid w:val="00FB4C71"/>
    <w:rsid w:val="00FB4CDA"/>
    <w:rsid w:val="00FB6481"/>
    <w:rsid w:val="00FB6D36"/>
    <w:rsid w:val="00FC0965"/>
    <w:rsid w:val="00FC0F81"/>
    <w:rsid w:val="00FC252F"/>
    <w:rsid w:val="00FC395C"/>
    <w:rsid w:val="00FC5E8E"/>
    <w:rsid w:val="00FC63CA"/>
    <w:rsid w:val="00FD001E"/>
    <w:rsid w:val="00FD0DE5"/>
    <w:rsid w:val="00FD3766"/>
    <w:rsid w:val="00FD3EAA"/>
    <w:rsid w:val="00FD47C4"/>
    <w:rsid w:val="00FD4AC4"/>
    <w:rsid w:val="00FD69ED"/>
    <w:rsid w:val="00FE0627"/>
    <w:rsid w:val="00FE2DCF"/>
    <w:rsid w:val="00FE3FA7"/>
    <w:rsid w:val="00FE4545"/>
    <w:rsid w:val="00FE7AC6"/>
    <w:rsid w:val="00FF1722"/>
    <w:rsid w:val="00FF19FB"/>
    <w:rsid w:val="00FF2A4E"/>
    <w:rsid w:val="00FF2FCE"/>
    <w:rsid w:val="00FF43B1"/>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06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link w:val="FooterCha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D4ABF"/>
    <w:pPr>
      <w:numPr>
        <w:numId w:val="2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CD4ABF"/>
    <w:pPr>
      <w:spacing w:before="480" w:after="200" w:line="330" w:lineRule="atLeast"/>
      <w:outlineLvl w:val="9"/>
    </w:pPr>
    <w:rPr>
      <w:sz w:val="29"/>
    </w:rPr>
  </w:style>
  <w:style w:type="character" w:customStyle="1" w:styleId="TOCheadingfactsheetChar">
    <w:name w:val="TOC heading fact sheet Char"/>
    <w:link w:val="TOCheadingfactsheet"/>
    <w:uiPriority w:val="4"/>
    <w:rsid w:val="00CD4ABF"/>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numId w:val="2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normaltextrun">
    <w:name w:val="normaltextrun"/>
    <w:basedOn w:val="DefaultParagraphFont"/>
    <w:rsid w:val="00FB40A1"/>
  </w:style>
  <w:style w:type="paragraph" w:styleId="ListParagraph">
    <w:name w:val="List Paragraph"/>
    <w:basedOn w:val="Normal"/>
    <w:uiPriority w:val="34"/>
    <w:qFormat/>
    <w:rsid w:val="00FB40A1"/>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8"/>
    <w:rsid w:val="003F4E60"/>
    <w:rPr>
      <w:rFonts w:ascii="Arial" w:hAnsi="Arial" w:cs="Arial"/>
      <w:szCs w:val="18"/>
      <w:lang w:eastAsia="en-US"/>
    </w:rPr>
  </w:style>
  <w:style w:type="character" w:styleId="Mention">
    <w:name w:val="Mention"/>
    <w:basedOn w:val="DefaultParagraphFont"/>
    <w:uiPriority w:val="99"/>
    <w:unhideWhenUsed/>
    <w:rsid w:val="008865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88370">
      <w:bodyDiv w:val="1"/>
      <w:marLeft w:val="0"/>
      <w:marRight w:val="0"/>
      <w:marTop w:val="0"/>
      <w:marBottom w:val="0"/>
      <w:divBdr>
        <w:top w:val="none" w:sz="0" w:space="0" w:color="auto"/>
        <w:left w:val="none" w:sz="0" w:space="0" w:color="auto"/>
        <w:bottom w:val="none" w:sz="0" w:space="0" w:color="auto"/>
        <w:right w:val="none" w:sz="0" w:space="0" w:color="auto"/>
      </w:divBdr>
      <w:divsChild>
        <w:div w:id="200634181">
          <w:marLeft w:val="0"/>
          <w:marRight w:val="0"/>
          <w:marTop w:val="0"/>
          <w:marBottom w:val="0"/>
          <w:divBdr>
            <w:top w:val="none" w:sz="0" w:space="0" w:color="auto"/>
            <w:left w:val="none" w:sz="0" w:space="0" w:color="auto"/>
            <w:bottom w:val="none" w:sz="0" w:space="0" w:color="auto"/>
            <w:right w:val="none" w:sz="0" w:space="0" w:color="auto"/>
          </w:divBdr>
        </w:div>
        <w:div w:id="1087993634">
          <w:marLeft w:val="0"/>
          <w:marRight w:val="0"/>
          <w:marTop w:val="0"/>
          <w:marBottom w:val="0"/>
          <w:divBdr>
            <w:top w:val="none" w:sz="0" w:space="0" w:color="auto"/>
            <w:left w:val="none" w:sz="0" w:space="0" w:color="auto"/>
            <w:bottom w:val="none" w:sz="0" w:space="0" w:color="auto"/>
            <w:right w:val="none" w:sz="0" w:space="0" w:color="auto"/>
          </w:divBdr>
        </w:div>
        <w:div w:id="1322779901">
          <w:marLeft w:val="0"/>
          <w:marRight w:val="0"/>
          <w:marTop w:val="0"/>
          <w:marBottom w:val="0"/>
          <w:divBdr>
            <w:top w:val="none" w:sz="0" w:space="0" w:color="auto"/>
            <w:left w:val="none" w:sz="0" w:space="0" w:color="auto"/>
            <w:bottom w:val="none" w:sz="0" w:space="0" w:color="auto"/>
            <w:right w:val="none" w:sz="0" w:space="0" w:color="auto"/>
          </w:divBdr>
        </w:div>
        <w:div w:id="1481729932">
          <w:marLeft w:val="0"/>
          <w:marRight w:val="0"/>
          <w:marTop w:val="0"/>
          <w:marBottom w:val="0"/>
          <w:divBdr>
            <w:top w:val="none" w:sz="0" w:space="0" w:color="auto"/>
            <w:left w:val="none" w:sz="0" w:space="0" w:color="auto"/>
            <w:bottom w:val="none" w:sz="0" w:space="0" w:color="auto"/>
            <w:right w:val="none" w:sz="0" w:space="0" w:color="auto"/>
          </w:divBdr>
        </w:div>
        <w:div w:id="1961110757">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4566223">
      <w:bodyDiv w:val="1"/>
      <w:marLeft w:val="0"/>
      <w:marRight w:val="0"/>
      <w:marTop w:val="0"/>
      <w:marBottom w:val="0"/>
      <w:divBdr>
        <w:top w:val="none" w:sz="0" w:space="0" w:color="auto"/>
        <w:left w:val="none" w:sz="0" w:space="0" w:color="auto"/>
        <w:bottom w:val="none" w:sz="0" w:space="0" w:color="auto"/>
        <w:right w:val="none" w:sz="0" w:space="0" w:color="auto"/>
      </w:divBdr>
      <w:divsChild>
        <w:div w:id="87121711">
          <w:marLeft w:val="0"/>
          <w:marRight w:val="0"/>
          <w:marTop w:val="0"/>
          <w:marBottom w:val="0"/>
          <w:divBdr>
            <w:top w:val="none" w:sz="0" w:space="0" w:color="auto"/>
            <w:left w:val="none" w:sz="0" w:space="0" w:color="auto"/>
            <w:bottom w:val="none" w:sz="0" w:space="0" w:color="auto"/>
            <w:right w:val="none" w:sz="0" w:space="0" w:color="auto"/>
          </w:divBdr>
        </w:div>
        <w:div w:id="169026400">
          <w:marLeft w:val="0"/>
          <w:marRight w:val="0"/>
          <w:marTop w:val="0"/>
          <w:marBottom w:val="0"/>
          <w:divBdr>
            <w:top w:val="none" w:sz="0" w:space="0" w:color="auto"/>
            <w:left w:val="none" w:sz="0" w:space="0" w:color="auto"/>
            <w:bottom w:val="none" w:sz="0" w:space="0" w:color="auto"/>
            <w:right w:val="none" w:sz="0" w:space="0" w:color="auto"/>
          </w:divBdr>
        </w:div>
        <w:div w:id="269167774">
          <w:marLeft w:val="0"/>
          <w:marRight w:val="0"/>
          <w:marTop w:val="0"/>
          <w:marBottom w:val="0"/>
          <w:divBdr>
            <w:top w:val="none" w:sz="0" w:space="0" w:color="auto"/>
            <w:left w:val="none" w:sz="0" w:space="0" w:color="auto"/>
            <w:bottom w:val="none" w:sz="0" w:space="0" w:color="auto"/>
            <w:right w:val="none" w:sz="0" w:space="0" w:color="auto"/>
          </w:divBdr>
        </w:div>
        <w:div w:id="325134690">
          <w:marLeft w:val="0"/>
          <w:marRight w:val="0"/>
          <w:marTop w:val="0"/>
          <w:marBottom w:val="0"/>
          <w:divBdr>
            <w:top w:val="none" w:sz="0" w:space="0" w:color="auto"/>
            <w:left w:val="none" w:sz="0" w:space="0" w:color="auto"/>
            <w:bottom w:val="none" w:sz="0" w:space="0" w:color="auto"/>
            <w:right w:val="none" w:sz="0" w:space="0" w:color="auto"/>
          </w:divBdr>
        </w:div>
        <w:div w:id="403381070">
          <w:marLeft w:val="0"/>
          <w:marRight w:val="0"/>
          <w:marTop w:val="0"/>
          <w:marBottom w:val="0"/>
          <w:divBdr>
            <w:top w:val="none" w:sz="0" w:space="0" w:color="auto"/>
            <w:left w:val="none" w:sz="0" w:space="0" w:color="auto"/>
            <w:bottom w:val="none" w:sz="0" w:space="0" w:color="auto"/>
            <w:right w:val="none" w:sz="0" w:space="0" w:color="auto"/>
          </w:divBdr>
        </w:div>
        <w:div w:id="536742675">
          <w:marLeft w:val="0"/>
          <w:marRight w:val="0"/>
          <w:marTop w:val="0"/>
          <w:marBottom w:val="0"/>
          <w:divBdr>
            <w:top w:val="none" w:sz="0" w:space="0" w:color="auto"/>
            <w:left w:val="none" w:sz="0" w:space="0" w:color="auto"/>
            <w:bottom w:val="none" w:sz="0" w:space="0" w:color="auto"/>
            <w:right w:val="none" w:sz="0" w:space="0" w:color="auto"/>
          </w:divBdr>
        </w:div>
        <w:div w:id="537401291">
          <w:marLeft w:val="0"/>
          <w:marRight w:val="0"/>
          <w:marTop w:val="0"/>
          <w:marBottom w:val="0"/>
          <w:divBdr>
            <w:top w:val="none" w:sz="0" w:space="0" w:color="auto"/>
            <w:left w:val="none" w:sz="0" w:space="0" w:color="auto"/>
            <w:bottom w:val="none" w:sz="0" w:space="0" w:color="auto"/>
            <w:right w:val="none" w:sz="0" w:space="0" w:color="auto"/>
          </w:divBdr>
        </w:div>
        <w:div w:id="587538864">
          <w:marLeft w:val="0"/>
          <w:marRight w:val="0"/>
          <w:marTop w:val="0"/>
          <w:marBottom w:val="0"/>
          <w:divBdr>
            <w:top w:val="none" w:sz="0" w:space="0" w:color="auto"/>
            <w:left w:val="none" w:sz="0" w:space="0" w:color="auto"/>
            <w:bottom w:val="none" w:sz="0" w:space="0" w:color="auto"/>
            <w:right w:val="none" w:sz="0" w:space="0" w:color="auto"/>
          </w:divBdr>
        </w:div>
        <w:div w:id="615140174">
          <w:marLeft w:val="0"/>
          <w:marRight w:val="0"/>
          <w:marTop w:val="0"/>
          <w:marBottom w:val="0"/>
          <w:divBdr>
            <w:top w:val="none" w:sz="0" w:space="0" w:color="auto"/>
            <w:left w:val="none" w:sz="0" w:space="0" w:color="auto"/>
            <w:bottom w:val="none" w:sz="0" w:space="0" w:color="auto"/>
            <w:right w:val="none" w:sz="0" w:space="0" w:color="auto"/>
          </w:divBdr>
        </w:div>
        <w:div w:id="645281317">
          <w:marLeft w:val="0"/>
          <w:marRight w:val="0"/>
          <w:marTop w:val="0"/>
          <w:marBottom w:val="0"/>
          <w:divBdr>
            <w:top w:val="none" w:sz="0" w:space="0" w:color="auto"/>
            <w:left w:val="none" w:sz="0" w:space="0" w:color="auto"/>
            <w:bottom w:val="none" w:sz="0" w:space="0" w:color="auto"/>
            <w:right w:val="none" w:sz="0" w:space="0" w:color="auto"/>
          </w:divBdr>
        </w:div>
        <w:div w:id="855970710">
          <w:marLeft w:val="0"/>
          <w:marRight w:val="0"/>
          <w:marTop w:val="0"/>
          <w:marBottom w:val="0"/>
          <w:divBdr>
            <w:top w:val="none" w:sz="0" w:space="0" w:color="auto"/>
            <w:left w:val="none" w:sz="0" w:space="0" w:color="auto"/>
            <w:bottom w:val="none" w:sz="0" w:space="0" w:color="auto"/>
            <w:right w:val="none" w:sz="0" w:space="0" w:color="auto"/>
          </w:divBdr>
        </w:div>
        <w:div w:id="949967395">
          <w:marLeft w:val="0"/>
          <w:marRight w:val="0"/>
          <w:marTop w:val="0"/>
          <w:marBottom w:val="0"/>
          <w:divBdr>
            <w:top w:val="none" w:sz="0" w:space="0" w:color="auto"/>
            <w:left w:val="none" w:sz="0" w:space="0" w:color="auto"/>
            <w:bottom w:val="none" w:sz="0" w:space="0" w:color="auto"/>
            <w:right w:val="none" w:sz="0" w:space="0" w:color="auto"/>
          </w:divBdr>
        </w:div>
        <w:div w:id="1017467078">
          <w:marLeft w:val="0"/>
          <w:marRight w:val="0"/>
          <w:marTop w:val="0"/>
          <w:marBottom w:val="0"/>
          <w:divBdr>
            <w:top w:val="none" w:sz="0" w:space="0" w:color="auto"/>
            <w:left w:val="none" w:sz="0" w:space="0" w:color="auto"/>
            <w:bottom w:val="none" w:sz="0" w:space="0" w:color="auto"/>
            <w:right w:val="none" w:sz="0" w:space="0" w:color="auto"/>
          </w:divBdr>
        </w:div>
        <w:div w:id="1021007983">
          <w:marLeft w:val="0"/>
          <w:marRight w:val="0"/>
          <w:marTop w:val="0"/>
          <w:marBottom w:val="0"/>
          <w:divBdr>
            <w:top w:val="none" w:sz="0" w:space="0" w:color="auto"/>
            <w:left w:val="none" w:sz="0" w:space="0" w:color="auto"/>
            <w:bottom w:val="none" w:sz="0" w:space="0" w:color="auto"/>
            <w:right w:val="none" w:sz="0" w:space="0" w:color="auto"/>
          </w:divBdr>
        </w:div>
        <w:div w:id="1057314182">
          <w:marLeft w:val="0"/>
          <w:marRight w:val="0"/>
          <w:marTop w:val="0"/>
          <w:marBottom w:val="0"/>
          <w:divBdr>
            <w:top w:val="none" w:sz="0" w:space="0" w:color="auto"/>
            <w:left w:val="none" w:sz="0" w:space="0" w:color="auto"/>
            <w:bottom w:val="none" w:sz="0" w:space="0" w:color="auto"/>
            <w:right w:val="none" w:sz="0" w:space="0" w:color="auto"/>
          </w:divBdr>
        </w:div>
        <w:div w:id="1057585323">
          <w:marLeft w:val="0"/>
          <w:marRight w:val="0"/>
          <w:marTop w:val="0"/>
          <w:marBottom w:val="0"/>
          <w:divBdr>
            <w:top w:val="none" w:sz="0" w:space="0" w:color="auto"/>
            <w:left w:val="none" w:sz="0" w:space="0" w:color="auto"/>
            <w:bottom w:val="none" w:sz="0" w:space="0" w:color="auto"/>
            <w:right w:val="none" w:sz="0" w:space="0" w:color="auto"/>
          </w:divBdr>
        </w:div>
        <w:div w:id="1071928259">
          <w:marLeft w:val="0"/>
          <w:marRight w:val="0"/>
          <w:marTop w:val="0"/>
          <w:marBottom w:val="0"/>
          <w:divBdr>
            <w:top w:val="none" w:sz="0" w:space="0" w:color="auto"/>
            <w:left w:val="none" w:sz="0" w:space="0" w:color="auto"/>
            <w:bottom w:val="none" w:sz="0" w:space="0" w:color="auto"/>
            <w:right w:val="none" w:sz="0" w:space="0" w:color="auto"/>
          </w:divBdr>
        </w:div>
        <w:div w:id="1209299377">
          <w:marLeft w:val="0"/>
          <w:marRight w:val="0"/>
          <w:marTop w:val="0"/>
          <w:marBottom w:val="0"/>
          <w:divBdr>
            <w:top w:val="none" w:sz="0" w:space="0" w:color="auto"/>
            <w:left w:val="none" w:sz="0" w:space="0" w:color="auto"/>
            <w:bottom w:val="none" w:sz="0" w:space="0" w:color="auto"/>
            <w:right w:val="none" w:sz="0" w:space="0" w:color="auto"/>
          </w:divBdr>
        </w:div>
        <w:div w:id="1234778004">
          <w:marLeft w:val="0"/>
          <w:marRight w:val="0"/>
          <w:marTop w:val="0"/>
          <w:marBottom w:val="0"/>
          <w:divBdr>
            <w:top w:val="none" w:sz="0" w:space="0" w:color="auto"/>
            <w:left w:val="none" w:sz="0" w:space="0" w:color="auto"/>
            <w:bottom w:val="none" w:sz="0" w:space="0" w:color="auto"/>
            <w:right w:val="none" w:sz="0" w:space="0" w:color="auto"/>
          </w:divBdr>
        </w:div>
        <w:div w:id="1270315337">
          <w:marLeft w:val="0"/>
          <w:marRight w:val="0"/>
          <w:marTop w:val="0"/>
          <w:marBottom w:val="0"/>
          <w:divBdr>
            <w:top w:val="none" w:sz="0" w:space="0" w:color="auto"/>
            <w:left w:val="none" w:sz="0" w:space="0" w:color="auto"/>
            <w:bottom w:val="none" w:sz="0" w:space="0" w:color="auto"/>
            <w:right w:val="none" w:sz="0" w:space="0" w:color="auto"/>
          </w:divBdr>
        </w:div>
        <w:div w:id="1298413986">
          <w:marLeft w:val="0"/>
          <w:marRight w:val="0"/>
          <w:marTop w:val="0"/>
          <w:marBottom w:val="0"/>
          <w:divBdr>
            <w:top w:val="none" w:sz="0" w:space="0" w:color="auto"/>
            <w:left w:val="none" w:sz="0" w:space="0" w:color="auto"/>
            <w:bottom w:val="none" w:sz="0" w:space="0" w:color="auto"/>
            <w:right w:val="none" w:sz="0" w:space="0" w:color="auto"/>
          </w:divBdr>
        </w:div>
        <w:div w:id="1451121179">
          <w:marLeft w:val="0"/>
          <w:marRight w:val="0"/>
          <w:marTop w:val="0"/>
          <w:marBottom w:val="0"/>
          <w:divBdr>
            <w:top w:val="none" w:sz="0" w:space="0" w:color="auto"/>
            <w:left w:val="none" w:sz="0" w:space="0" w:color="auto"/>
            <w:bottom w:val="none" w:sz="0" w:space="0" w:color="auto"/>
            <w:right w:val="none" w:sz="0" w:space="0" w:color="auto"/>
          </w:divBdr>
        </w:div>
        <w:div w:id="1473019861">
          <w:marLeft w:val="0"/>
          <w:marRight w:val="0"/>
          <w:marTop w:val="0"/>
          <w:marBottom w:val="0"/>
          <w:divBdr>
            <w:top w:val="none" w:sz="0" w:space="0" w:color="auto"/>
            <w:left w:val="none" w:sz="0" w:space="0" w:color="auto"/>
            <w:bottom w:val="none" w:sz="0" w:space="0" w:color="auto"/>
            <w:right w:val="none" w:sz="0" w:space="0" w:color="auto"/>
          </w:divBdr>
        </w:div>
        <w:div w:id="1515919955">
          <w:marLeft w:val="0"/>
          <w:marRight w:val="0"/>
          <w:marTop w:val="0"/>
          <w:marBottom w:val="0"/>
          <w:divBdr>
            <w:top w:val="none" w:sz="0" w:space="0" w:color="auto"/>
            <w:left w:val="none" w:sz="0" w:space="0" w:color="auto"/>
            <w:bottom w:val="none" w:sz="0" w:space="0" w:color="auto"/>
            <w:right w:val="none" w:sz="0" w:space="0" w:color="auto"/>
          </w:divBdr>
        </w:div>
        <w:div w:id="1540824240">
          <w:marLeft w:val="0"/>
          <w:marRight w:val="0"/>
          <w:marTop w:val="0"/>
          <w:marBottom w:val="0"/>
          <w:divBdr>
            <w:top w:val="none" w:sz="0" w:space="0" w:color="auto"/>
            <w:left w:val="none" w:sz="0" w:space="0" w:color="auto"/>
            <w:bottom w:val="none" w:sz="0" w:space="0" w:color="auto"/>
            <w:right w:val="none" w:sz="0" w:space="0" w:color="auto"/>
          </w:divBdr>
        </w:div>
        <w:div w:id="1629897586">
          <w:marLeft w:val="0"/>
          <w:marRight w:val="0"/>
          <w:marTop w:val="0"/>
          <w:marBottom w:val="0"/>
          <w:divBdr>
            <w:top w:val="none" w:sz="0" w:space="0" w:color="auto"/>
            <w:left w:val="none" w:sz="0" w:space="0" w:color="auto"/>
            <w:bottom w:val="none" w:sz="0" w:space="0" w:color="auto"/>
            <w:right w:val="none" w:sz="0" w:space="0" w:color="auto"/>
          </w:divBdr>
        </w:div>
        <w:div w:id="1717197293">
          <w:marLeft w:val="0"/>
          <w:marRight w:val="0"/>
          <w:marTop w:val="0"/>
          <w:marBottom w:val="0"/>
          <w:divBdr>
            <w:top w:val="none" w:sz="0" w:space="0" w:color="auto"/>
            <w:left w:val="none" w:sz="0" w:space="0" w:color="auto"/>
            <w:bottom w:val="none" w:sz="0" w:space="0" w:color="auto"/>
            <w:right w:val="none" w:sz="0" w:space="0" w:color="auto"/>
          </w:divBdr>
        </w:div>
        <w:div w:id="1798134589">
          <w:marLeft w:val="0"/>
          <w:marRight w:val="0"/>
          <w:marTop w:val="0"/>
          <w:marBottom w:val="0"/>
          <w:divBdr>
            <w:top w:val="none" w:sz="0" w:space="0" w:color="auto"/>
            <w:left w:val="none" w:sz="0" w:space="0" w:color="auto"/>
            <w:bottom w:val="none" w:sz="0" w:space="0" w:color="auto"/>
            <w:right w:val="none" w:sz="0" w:space="0" w:color="auto"/>
          </w:divBdr>
        </w:div>
        <w:div w:id="1885481052">
          <w:marLeft w:val="0"/>
          <w:marRight w:val="0"/>
          <w:marTop w:val="0"/>
          <w:marBottom w:val="0"/>
          <w:divBdr>
            <w:top w:val="none" w:sz="0" w:space="0" w:color="auto"/>
            <w:left w:val="none" w:sz="0" w:space="0" w:color="auto"/>
            <w:bottom w:val="none" w:sz="0" w:space="0" w:color="auto"/>
            <w:right w:val="none" w:sz="0" w:space="0" w:color="auto"/>
          </w:divBdr>
        </w:div>
        <w:div w:id="1901868361">
          <w:marLeft w:val="0"/>
          <w:marRight w:val="0"/>
          <w:marTop w:val="0"/>
          <w:marBottom w:val="0"/>
          <w:divBdr>
            <w:top w:val="none" w:sz="0" w:space="0" w:color="auto"/>
            <w:left w:val="none" w:sz="0" w:space="0" w:color="auto"/>
            <w:bottom w:val="none" w:sz="0" w:space="0" w:color="auto"/>
            <w:right w:val="none" w:sz="0" w:space="0" w:color="auto"/>
          </w:divBdr>
        </w:div>
        <w:div w:id="1902522050">
          <w:marLeft w:val="0"/>
          <w:marRight w:val="0"/>
          <w:marTop w:val="0"/>
          <w:marBottom w:val="0"/>
          <w:divBdr>
            <w:top w:val="none" w:sz="0" w:space="0" w:color="auto"/>
            <w:left w:val="none" w:sz="0" w:space="0" w:color="auto"/>
            <w:bottom w:val="none" w:sz="0" w:space="0" w:color="auto"/>
            <w:right w:val="none" w:sz="0" w:space="0" w:color="auto"/>
          </w:divBdr>
        </w:div>
        <w:div w:id="2135829069">
          <w:marLeft w:val="0"/>
          <w:marRight w:val="0"/>
          <w:marTop w:val="0"/>
          <w:marBottom w:val="0"/>
          <w:divBdr>
            <w:top w:val="none" w:sz="0" w:space="0" w:color="auto"/>
            <w:left w:val="none" w:sz="0" w:space="0" w:color="auto"/>
            <w:bottom w:val="none" w:sz="0" w:space="0" w:color="auto"/>
            <w:right w:val="none" w:sz="0" w:space="0" w:color="auto"/>
          </w:divBdr>
        </w:div>
      </w:divsChild>
    </w:div>
    <w:div w:id="198665442">
      <w:bodyDiv w:val="1"/>
      <w:marLeft w:val="0"/>
      <w:marRight w:val="0"/>
      <w:marTop w:val="0"/>
      <w:marBottom w:val="0"/>
      <w:divBdr>
        <w:top w:val="none" w:sz="0" w:space="0" w:color="auto"/>
        <w:left w:val="none" w:sz="0" w:space="0" w:color="auto"/>
        <w:bottom w:val="none" w:sz="0" w:space="0" w:color="auto"/>
        <w:right w:val="none" w:sz="0" w:space="0" w:color="auto"/>
      </w:divBdr>
      <w:divsChild>
        <w:div w:id="143930825">
          <w:marLeft w:val="0"/>
          <w:marRight w:val="0"/>
          <w:marTop w:val="0"/>
          <w:marBottom w:val="0"/>
          <w:divBdr>
            <w:top w:val="none" w:sz="0" w:space="0" w:color="auto"/>
            <w:left w:val="none" w:sz="0" w:space="0" w:color="auto"/>
            <w:bottom w:val="none" w:sz="0" w:space="0" w:color="auto"/>
            <w:right w:val="none" w:sz="0" w:space="0" w:color="auto"/>
          </w:divBdr>
        </w:div>
        <w:div w:id="341514404">
          <w:marLeft w:val="0"/>
          <w:marRight w:val="0"/>
          <w:marTop w:val="0"/>
          <w:marBottom w:val="0"/>
          <w:divBdr>
            <w:top w:val="none" w:sz="0" w:space="0" w:color="auto"/>
            <w:left w:val="none" w:sz="0" w:space="0" w:color="auto"/>
            <w:bottom w:val="none" w:sz="0" w:space="0" w:color="auto"/>
            <w:right w:val="none" w:sz="0" w:space="0" w:color="auto"/>
          </w:divBdr>
        </w:div>
        <w:div w:id="376273593">
          <w:marLeft w:val="0"/>
          <w:marRight w:val="0"/>
          <w:marTop w:val="0"/>
          <w:marBottom w:val="0"/>
          <w:divBdr>
            <w:top w:val="none" w:sz="0" w:space="0" w:color="auto"/>
            <w:left w:val="none" w:sz="0" w:space="0" w:color="auto"/>
            <w:bottom w:val="none" w:sz="0" w:space="0" w:color="auto"/>
            <w:right w:val="none" w:sz="0" w:space="0" w:color="auto"/>
          </w:divBdr>
        </w:div>
        <w:div w:id="542906611">
          <w:marLeft w:val="0"/>
          <w:marRight w:val="0"/>
          <w:marTop w:val="0"/>
          <w:marBottom w:val="0"/>
          <w:divBdr>
            <w:top w:val="none" w:sz="0" w:space="0" w:color="auto"/>
            <w:left w:val="none" w:sz="0" w:space="0" w:color="auto"/>
            <w:bottom w:val="none" w:sz="0" w:space="0" w:color="auto"/>
            <w:right w:val="none" w:sz="0" w:space="0" w:color="auto"/>
          </w:divBdr>
        </w:div>
        <w:div w:id="839613633">
          <w:marLeft w:val="0"/>
          <w:marRight w:val="0"/>
          <w:marTop w:val="0"/>
          <w:marBottom w:val="0"/>
          <w:divBdr>
            <w:top w:val="none" w:sz="0" w:space="0" w:color="auto"/>
            <w:left w:val="none" w:sz="0" w:space="0" w:color="auto"/>
            <w:bottom w:val="none" w:sz="0" w:space="0" w:color="auto"/>
            <w:right w:val="none" w:sz="0" w:space="0" w:color="auto"/>
          </w:divBdr>
        </w:div>
        <w:div w:id="882794086">
          <w:marLeft w:val="0"/>
          <w:marRight w:val="0"/>
          <w:marTop w:val="0"/>
          <w:marBottom w:val="0"/>
          <w:divBdr>
            <w:top w:val="none" w:sz="0" w:space="0" w:color="auto"/>
            <w:left w:val="none" w:sz="0" w:space="0" w:color="auto"/>
            <w:bottom w:val="none" w:sz="0" w:space="0" w:color="auto"/>
            <w:right w:val="none" w:sz="0" w:space="0" w:color="auto"/>
          </w:divBdr>
        </w:div>
        <w:div w:id="927079303">
          <w:marLeft w:val="0"/>
          <w:marRight w:val="0"/>
          <w:marTop w:val="0"/>
          <w:marBottom w:val="0"/>
          <w:divBdr>
            <w:top w:val="none" w:sz="0" w:space="0" w:color="auto"/>
            <w:left w:val="none" w:sz="0" w:space="0" w:color="auto"/>
            <w:bottom w:val="none" w:sz="0" w:space="0" w:color="auto"/>
            <w:right w:val="none" w:sz="0" w:space="0" w:color="auto"/>
          </w:divBdr>
        </w:div>
        <w:div w:id="1093934775">
          <w:marLeft w:val="0"/>
          <w:marRight w:val="0"/>
          <w:marTop w:val="0"/>
          <w:marBottom w:val="0"/>
          <w:divBdr>
            <w:top w:val="none" w:sz="0" w:space="0" w:color="auto"/>
            <w:left w:val="none" w:sz="0" w:space="0" w:color="auto"/>
            <w:bottom w:val="none" w:sz="0" w:space="0" w:color="auto"/>
            <w:right w:val="none" w:sz="0" w:space="0" w:color="auto"/>
          </w:divBdr>
        </w:div>
        <w:div w:id="1590651310">
          <w:marLeft w:val="0"/>
          <w:marRight w:val="0"/>
          <w:marTop w:val="0"/>
          <w:marBottom w:val="0"/>
          <w:divBdr>
            <w:top w:val="none" w:sz="0" w:space="0" w:color="auto"/>
            <w:left w:val="none" w:sz="0" w:space="0" w:color="auto"/>
            <w:bottom w:val="none" w:sz="0" w:space="0" w:color="auto"/>
            <w:right w:val="none" w:sz="0" w:space="0" w:color="auto"/>
          </w:divBdr>
        </w:div>
        <w:div w:id="1645544212">
          <w:marLeft w:val="0"/>
          <w:marRight w:val="0"/>
          <w:marTop w:val="0"/>
          <w:marBottom w:val="0"/>
          <w:divBdr>
            <w:top w:val="none" w:sz="0" w:space="0" w:color="auto"/>
            <w:left w:val="none" w:sz="0" w:space="0" w:color="auto"/>
            <w:bottom w:val="none" w:sz="0" w:space="0" w:color="auto"/>
            <w:right w:val="none" w:sz="0" w:space="0" w:color="auto"/>
          </w:divBdr>
        </w:div>
        <w:div w:id="1774277974">
          <w:marLeft w:val="0"/>
          <w:marRight w:val="0"/>
          <w:marTop w:val="0"/>
          <w:marBottom w:val="0"/>
          <w:divBdr>
            <w:top w:val="none" w:sz="0" w:space="0" w:color="auto"/>
            <w:left w:val="none" w:sz="0" w:space="0" w:color="auto"/>
            <w:bottom w:val="none" w:sz="0" w:space="0" w:color="auto"/>
            <w:right w:val="none" w:sz="0" w:space="0" w:color="auto"/>
          </w:divBdr>
        </w:div>
        <w:div w:id="1804107024">
          <w:marLeft w:val="0"/>
          <w:marRight w:val="0"/>
          <w:marTop w:val="0"/>
          <w:marBottom w:val="0"/>
          <w:divBdr>
            <w:top w:val="none" w:sz="0" w:space="0" w:color="auto"/>
            <w:left w:val="none" w:sz="0" w:space="0" w:color="auto"/>
            <w:bottom w:val="none" w:sz="0" w:space="0" w:color="auto"/>
            <w:right w:val="none" w:sz="0" w:space="0" w:color="auto"/>
          </w:divBdr>
        </w:div>
        <w:div w:id="1825659490">
          <w:marLeft w:val="0"/>
          <w:marRight w:val="0"/>
          <w:marTop w:val="0"/>
          <w:marBottom w:val="0"/>
          <w:divBdr>
            <w:top w:val="none" w:sz="0" w:space="0" w:color="auto"/>
            <w:left w:val="none" w:sz="0" w:space="0" w:color="auto"/>
            <w:bottom w:val="none" w:sz="0" w:space="0" w:color="auto"/>
            <w:right w:val="none" w:sz="0" w:space="0" w:color="auto"/>
          </w:divBdr>
        </w:div>
        <w:div w:id="1826816585">
          <w:marLeft w:val="0"/>
          <w:marRight w:val="0"/>
          <w:marTop w:val="0"/>
          <w:marBottom w:val="0"/>
          <w:divBdr>
            <w:top w:val="none" w:sz="0" w:space="0" w:color="auto"/>
            <w:left w:val="none" w:sz="0" w:space="0" w:color="auto"/>
            <w:bottom w:val="none" w:sz="0" w:space="0" w:color="auto"/>
            <w:right w:val="none" w:sz="0" w:space="0" w:color="auto"/>
          </w:divBdr>
        </w:div>
        <w:div w:id="1947879602">
          <w:marLeft w:val="0"/>
          <w:marRight w:val="0"/>
          <w:marTop w:val="0"/>
          <w:marBottom w:val="0"/>
          <w:divBdr>
            <w:top w:val="none" w:sz="0" w:space="0" w:color="auto"/>
            <w:left w:val="none" w:sz="0" w:space="0" w:color="auto"/>
            <w:bottom w:val="none" w:sz="0" w:space="0" w:color="auto"/>
            <w:right w:val="none" w:sz="0" w:space="0" w:color="auto"/>
          </w:divBdr>
        </w:div>
        <w:div w:id="2056276288">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1818041">
      <w:bodyDiv w:val="1"/>
      <w:marLeft w:val="0"/>
      <w:marRight w:val="0"/>
      <w:marTop w:val="0"/>
      <w:marBottom w:val="0"/>
      <w:divBdr>
        <w:top w:val="none" w:sz="0" w:space="0" w:color="auto"/>
        <w:left w:val="none" w:sz="0" w:space="0" w:color="auto"/>
        <w:bottom w:val="none" w:sz="0" w:space="0" w:color="auto"/>
        <w:right w:val="none" w:sz="0" w:space="0" w:color="auto"/>
      </w:divBdr>
    </w:div>
    <w:div w:id="71404518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757613">
      <w:bodyDiv w:val="1"/>
      <w:marLeft w:val="0"/>
      <w:marRight w:val="0"/>
      <w:marTop w:val="0"/>
      <w:marBottom w:val="0"/>
      <w:divBdr>
        <w:top w:val="none" w:sz="0" w:space="0" w:color="auto"/>
        <w:left w:val="none" w:sz="0" w:space="0" w:color="auto"/>
        <w:bottom w:val="none" w:sz="0" w:space="0" w:color="auto"/>
        <w:right w:val="none" w:sz="0" w:space="0" w:color="auto"/>
      </w:divBdr>
    </w:div>
    <w:div w:id="1566800428">
      <w:bodyDiv w:val="1"/>
      <w:marLeft w:val="0"/>
      <w:marRight w:val="0"/>
      <w:marTop w:val="0"/>
      <w:marBottom w:val="0"/>
      <w:divBdr>
        <w:top w:val="none" w:sz="0" w:space="0" w:color="auto"/>
        <w:left w:val="none" w:sz="0" w:space="0" w:color="auto"/>
        <w:bottom w:val="none" w:sz="0" w:space="0" w:color="auto"/>
        <w:right w:val="none" w:sz="0" w:space="0" w:color="auto"/>
      </w:divBdr>
      <w:divsChild>
        <w:div w:id="471753691">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3170196">
      <w:bodyDiv w:val="1"/>
      <w:marLeft w:val="0"/>
      <w:marRight w:val="0"/>
      <w:marTop w:val="0"/>
      <w:marBottom w:val="0"/>
      <w:divBdr>
        <w:top w:val="none" w:sz="0" w:space="0" w:color="auto"/>
        <w:left w:val="none" w:sz="0" w:space="0" w:color="auto"/>
        <w:bottom w:val="none" w:sz="0" w:space="0" w:color="auto"/>
        <w:right w:val="none" w:sz="0" w:space="0" w:color="auto"/>
      </w:divBdr>
      <w:divsChild>
        <w:div w:id="23097720">
          <w:marLeft w:val="0"/>
          <w:marRight w:val="0"/>
          <w:marTop w:val="0"/>
          <w:marBottom w:val="0"/>
          <w:divBdr>
            <w:top w:val="none" w:sz="0" w:space="0" w:color="auto"/>
            <w:left w:val="none" w:sz="0" w:space="0" w:color="auto"/>
            <w:bottom w:val="none" w:sz="0" w:space="0" w:color="auto"/>
            <w:right w:val="none" w:sz="0" w:space="0" w:color="auto"/>
          </w:divBdr>
        </w:div>
        <w:div w:id="45810140">
          <w:marLeft w:val="0"/>
          <w:marRight w:val="0"/>
          <w:marTop w:val="0"/>
          <w:marBottom w:val="0"/>
          <w:divBdr>
            <w:top w:val="none" w:sz="0" w:space="0" w:color="auto"/>
            <w:left w:val="none" w:sz="0" w:space="0" w:color="auto"/>
            <w:bottom w:val="none" w:sz="0" w:space="0" w:color="auto"/>
            <w:right w:val="none" w:sz="0" w:space="0" w:color="auto"/>
          </w:divBdr>
        </w:div>
        <w:div w:id="157040163">
          <w:marLeft w:val="0"/>
          <w:marRight w:val="0"/>
          <w:marTop w:val="0"/>
          <w:marBottom w:val="0"/>
          <w:divBdr>
            <w:top w:val="none" w:sz="0" w:space="0" w:color="auto"/>
            <w:left w:val="none" w:sz="0" w:space="0" w:color="auto"/>
            <w:bottom w:val="none" w:sz="0" w:space="0" w:color="auto"/>
            <w:right w:val="none" w:sz="0" w:space="0" w:color="auto"/>
          </w:divBdr>
        </w:div>
        <w:div w:id="338698222">
          <w:marLeft w:val="0"/>
          <w:marRight w:val="0"/>
          <w:marTop w:val="0"/>
          <w:marBottom w:val="0"/>
          <w:divBdr>
            <w:top w:val="none" w:sz="0" w:space="0" w:color="auto"/>
            <w:left w:val="none" w:sz="0" w:space="0" w:color="auto"/>
            <w:bottom w:val="none" w:sz="0" w:space="0" w:color="auto"/>
            <w:right w:val="none" w:sz="0" w:space="0" w:color="auto"/>
          </w:divBdr>
        </w:div>
        <w:div w:id="892078145">
          <w:marLeft w:val="0"/>
          <w:marRight w:val="0"/>
          <w:marTop w:val="0"/>
          <w:marBottom w:val="0"/>
          <w:divBdr>
            <w:top w:val="none" w:sz="0" w:space="0" w:color="auto"/>
            <w:left w:val="none" w:sz="0" w:space="0" w:color="auto"/>
            <w:bottom w:val="none" w:sz="0" w:space="0" w:color="auto"/>
            <w:right w:val="none" w:sz="0" w:space="0" w:color="auto"/>
          </w:divBdr>
        </w:div>
        <w:div w:id="892234533">
          <w:marLeft w:val="0"/>
          <w:marRight w:val="0"/>
          <w:marTop w:val="0"/>
          <w:marBottom w:val="0"/>
          <w:divBdr>
            <w:top w:val="none" w:sz="0" w:space="0" w:color="auto"/>
            <w:left w:val="none" w:sz="0" w:space="0" w:color="auto"/>
            <w:bottom w:val="none" w:sz="0" w:space="0" w:color="auto"/>
            <w:right w:val="none" w:sz="0" w:space="0" w:color="auto"/>
          </w:divBdr>
        </w:div>
        <w:div w:id="1073744586">
          <w:marLeft w:val="0"/>
          <w:marRight w:val="0"/>
          <w:marTop w:val="0"/>
          <w:marBottom w:val="0"/>
          <w:divBdr>
            <w:top w:val="none" w:sz="0" w:space="0" w:color="auto"/>
            <w:left w:val="none" w:sz="0" w:space="0" w:color="auto"/>
            <w:bottom w:val="none" w:sz="0" w:space="0" w:color="auto"/>
            <w:right w:val="none" w:sz="0" w:space="0" w:color="auto"/>
          </w:divBdr>
        </w:div>
        <w:div w:id="1087535333">
          <w:marLeft w:val="0"/>
          <w:marRight w:val="0"/>
          <w:marTop w:val="0"/>
          <w:marBottom w:val="0"/>
          <w:divBdr>
            <w:top w:val="none" w:sz="0" w:space="0" w:color="auto"/>
            <w:left w:val="none" w:sz="0" w:space="0" w:color="auto"/>
            <w:bottom w:val="none" w:sz="0" w:space="0" w:color="auto"/>
            <w:right w:val="none" w:sz="0" w:space="0" w:color="auto"/>
          </w:divBdr>
        </w:div>
        <w:div w:id="1368293141">
          <w:marLeft w:val="0"/>
          <w:marRight w:val="0"/>
          <w:marTop w:val="0"/>
          <w:marBottom w:val="0"/>
          <w:divBdr>
            <w:top w:val="none" w:sz="0" w:space="0" w:color="auto"/>
            <w:left w:val="none" w:sz="0" w:space="0" w:color="auto"/>
            <w:bottom w:val="none" w:sz="0" w:space="0" w:color="auto"/>
            <w:right w:val="none" w:sz="0" w:space="0" w:color="auto"/>
          </w:divBdr>
        </w:div>
        <w:div w:id="1659259768">
          <w:marLeft w:val="0"/>
          <w:marRight w:val="0"/>
          <w:marTop w:val="0"/>
          <w:marBottom w:val="0"/>
          <w:divBdr>
            <w:top w:val="none" w:sz="0" w:space="0" w:color="auto"/>
            <w:left w:val="none" w:sz="0" w:space="0" w:color="auto"/>
            <w:bottom w:val="none" w:sz="0" w:space="0" w:color="auto"/>
            <w:right w:val="none" w:sz="0" w:space="0" w:color="auto"/>
          </w:divBdr>
        </w:div>
        <w:div w:id="1854029578">
          <w:marLeft w:val="0"/>
          <w:marRight w:val="0"/>
          <w:marTop w:val="0"/>
          <w:marBottom w:val="0"/>
          <w:divBdr>
            <w:top w:val="none" w:sz="0" w:space="0" w:color="auto"/>
            <w:left w:val="none" w:sz="0" w:space="0" w:color="auto"/>
            <w:bottom w:val="none" w:sz="0" w:space="0" w:color="auto"/>
            <w:right w:val="none" w:sz="0" w:space="0" w:color="auto"/>
          </w:divBdr>
        </w:div>
        <w:div w:id="2066905158">
          <w:marLeft w:val="0"/>
          <w:marRight w:val="0"/>
          <w:marTop w:val="0"/>
          <w:marBottom w:val="0"/>
          <w:divBdr>
            <w:top w:val="none" w:sz="0" w:space="0" w:color="auto"/>
            <w:left w:val="none" w:sz="0" w:space="0" w:color="auto"/>
            <w:bottom w:val="none" w:sz="0" w:space="0" w:color="auto"/>
            <w:right w:val="none" w:sz="0" w:space="0" w:color="auto"/>
          </w:divBdr>
        </w:div>
        <w:div w:id="2082679085">
          <w:marLeft w:val="0"/>
          <w:marRight w:val="0"/>
          <w:marTop w:val="0"/>
          <w:marBottom w:val="0"/>
          <w:divBdr>
            <w:top w:val="none" w:sz="0" w:space="0" w:color="auto"/>
            <w:left w:val="none" w:sz="0" w:space="0" w:color="auto"/>
            <w:bottom w:val="none" w:sz="0" w:space="0" w:color="auto"/>
            <w:right w:val="none" w:sz="0" w:space="0" w:color="auto"/>
          </w:divBdr>
        </w:div>
        <w:div w:id="2135707342">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6735578">
      <w:bodyDiv w:val="1"/>
      <w:marLeft w:val="0"/>
      <w:marRight w:val="0"/>
      <w:marTop w:val="0"/>
      <w:marBottom w:val="0"/>
      <w:divBdr>
        <w:top w:val="none" w:sz="0" w:space="0" w:color="auto"/>
        <w:left w:val="none" w:sz="0" w:space="0" w:color="auto"/>
        <w:bottom w:val="none" w:sz="0" w:space="0" w:color="auto"/>
        <w:right w:val="none" w:sz="0" w:space="0" w:color="auto"/>
      </w:divBdr>
      <w:divsChild>
        <w:div w:id="729041867">
          <w:marLeft w:val="0"/>
          <w:marRight w:val="0"/>
          <w:marTop w:val="0"/>
          <w:marBottom w:val="0"/>
          <w:divBdr>
            <w:top w:val="none" w:sz="0" w:space="0" w:color="auto"/>
            <w:left w:val="none" w:sz="0" w:space="0" w:color="auto"/>
            <w:bottom w:val="none" w:sz="0" w:space="0" w:color="auto"/>
            <w:right w:val="none" w:sz="0" w:space="0" w:color="auto"/>
          </w:divBdr>
        </w:div>
        <w:div w:id="947664739">
          <w:marLeft w:val="0"/>
          <w:marRight w:val="0"/>
          <w:marTop w:val="0"/>
          <w:marBottom w:val="0"/>
          <w:divBdr>
            <w:top w:val="none" w:sz="0" w:space="0" w:color="auto"/>
            <w:left w:val="none" w:sz="0" w:space="0" w:color="auto"/>
            <w:bottom w:val="none" w:sz="0" w:space="0" w:color="auto"/>
            <w:right w:val="none" w:sz="0" w:space="0" w:color="auto"/>
          </w:divBdr>
        </w:div>
        <w:div w:id="1449817975">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thewomens.org.au/health-professionals/clinical-resources/strengthening-hospitals-response-to-family-violence/shrfv-project-management-resources/" TargetMode="External"/><Relationship Id="rId39" Type="http://schemas.openxmlformats.org/officeDocument/2006/relationships/fontTable" Target="fontTable.xml"/><Relationship Id="rId21" Type="http://schemas.openxmlformats.org/officeDocument/2006/relationships/hyperlink" Target="https://www.vic.gov.au/grant-terminology-explained" TargetMode="External"/><Relationship Id="rId34" Type="http://schemas.openxmlformats.org/officeDocument/2006/relationships/hyperlink" Target="https://www.vic.gov.au/dffh/prevent-family-violence-2021-grant-progr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nwpcp.org.au/resources/identifying-and-responding-to-family-violence/" TargetMode="External"/><Relationship Id="rId33" Type="http://schemas.openxmlformats.org/officeDocument/2006/relationships/hyperlink" Target="https://www.vic.gov.au/child-information-sharing-scheme" TargetMode="External"/><Relationship Id="rId38" Type="http://schemas.openxmlformats.org/officeDocument/2006/relationships/hyperlink" Target="https://www.vic.gov.au/dffh/prevent-family-violence-2021-grant-progra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how-write-good-grant-application" TargetMode="External"/><Relationship Id="rId29" Type="http://schemas.openxmlformats.org/officeDocument/2006/relationships/hyperlink" Target="https://aifs.gov.au/cfca/expert-panel-project/program-planning-evaluation-guide/plan-your-program-or-service/how-develop-program-logic-planning-and-evalu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about/publications/policiesandguidelines/service-guideline-for-gender-sensitivity-and-safety" TargetMode="External"/><Relationship Id="rId32" Type="http://schemas.openxmlformats.org/officeDocument/2006/relationships/hyperlink" Target="https://www.vic.gov.au/family-violence-information-sharing-scheme" TargetMode="External"/><Relationship Id="rId37" Type="http://schemas.openxmlformats.org/officeDocument/2006/relationships/hyperlink" Target="mailto:prevention.grants@dffh.vic.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maram-practice-guides-and-resources" TargetMode="External"/><Relationship Id="rId28" Type="http://schemas.openxmlformats.org/officeDocument/2006/relationships/hyperlink" Target="https://handbook.ourwatch.org.au/leadership-resource/a-guide-to-developing-a-program-logic-model/" TargetMode="External"/><Relationship Id="rId36" Type="http://schemas.openxmlformats.org/officeDocument/2006/relationships/hyperlink" Target="https://www.vic.gov.au/dffh/prevent-family-violence-2021-grant-program" TargetMode="External"/><Relationship Id="rId10" Type="http://schemas.openxmlformats.org/officeDocument/2006/relationships/endnotes" Target="endnotes.xml"/><Relationship Id="rId19" Type="http://schemas.openxmlformats.org/officeDocument/2006/relationships/hyperlink" Target="https://dhhsvicgovau-my.sharepoint.com/personal/ebony_king_dffh_vic_gov_au/Documents/Multi%20Grants%20program/For%20approval%20by%20MO/o%09https:/www.vic.gov.au/dffh/prevent-family-violence-2021-grant-program" TargetMode="External"/><Relationship Id="rId31" Type="http://schemas.openxmlformats.org/officeDocument/2006/relationships/hyperlink" Target="https://www.vic.gov.au/maram-practice-guides-and-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grants-understanding-kind-contributions" TargetMode="External"/><Relationship Id="rId27" Type="http://schemas.openxmlformats.org/officeDocument/2006/relationships/hyperlink" Target="https://www.vichealth.vic.gov.au/search/13-steps-to-tackle-gender-discrimination" TargetMode="External"/><Relationship Id="rId30" Type="http://schemas.openxmlformats.org/officeDocument/2006/relationships/hyperlink" Target="https://www.anrows.org.au/publication/evaluation-quick-guides/" TargetMode="External"/><Relationship Id="rId35" Type="http://schemas.openxmlformats.org/officeDocument/2006/relationships/hyperlink" Target="http://www.vic.gov.au/dffh/prevent-family-violence-2021-grant-progra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6082</Words>
  <Characters>37228</Characters>
  <Application>Microsoft Office Word</Application>
  <DocSecurity>0</DocSecurity>
  <Lines>600</Lines>
  <Paragraphs>393</Paragraphs>
  <ScaleCrop>false</ScaleCrop>
  <HeadingPairs>
    <vt:vector size="2" baseType="variant">
      <vt:variant>
        <vt:lpstr>Title</vt:lpstr>
      </vt:variant>
      <vt:variant>
        <vt:i4>1</vt:i4>
      </vt:variant>
    </vt:vector>
  </HeadingPairs>
  <TitlesOfParts>
    <vt:vector size="1" baseType="lpstr">
      <vt:lpstr>Supporting Multicultural and Faith Communities Prevent Family Violence: 2021 grant program</vt:lpstr>
    </vt:vector>
  </TitlesOfParts>
  <Manager/>
  <Company/>
  <LinksUpToDate>false</LinksUpToDate>
  <CharactersWithSpaces>42917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Multicultural and Faith Communities Prevent Family Violence: 2021 grant program</dc:title>
  <dc:subject>Supporting Multicultural and Faith Communities Prevent Family Violence: 2021 grant Program</dc:subject>
  <dc:creator/>
  <cp:keywords/>
  <dc:description/>
  <cp:lastModifiedBy/>
  <cp:revision>11</cp:revision>
  <cp:lastPrinted>2021-03-16T04:29:00Z</cp:lastPrinted>
  <dcterms:created xsi:type="dcterms:W3CDTF">2021-03-15T04:28:00Z</dcterms:created>
  <dcterms:modified xsi:type="dcterms:W3CDTF">2021-03-16T05:18:00Z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2021-03-16T04:29:49Z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