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F6221ED" w:rsidR="00DA77A1" w:rsidRDefault="00785018" w:rsidP="007868CF">
      <w:pPr>
        <w:pStyle w:val="Reference"/>
      </w:pPr>
      <w:r>
        <w:t>3</w:t>
      </w:r>
      <w:r w:rsidR="00425D66">
        <w:t xml:space="preserve"> March</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5B471DA" w:rsidR="005E5788" w:rsidRDefault="00425D6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JASON SHARP</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1AFFEB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25D66">
        <w:rPr>
          <w:rFonts w:ascii="Calibri" w:eastAsia="Calibri" w:hAnsi="Calibri" w:cs="Times New Roman"/>
          <w:sz w:val="24"/>
          <w:szCs w:val="24"/>
          <w:lang w:eastAsia="en-US"/>
        </w:rPr>
        <w:t xml:space="preserve">23 February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1EBD6D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276F3">
        <w:rPr>
          <w:rFonts w:ascii="Calibri" w:eastAsia="Calibri" w:hAnsi="Calibri" w:cs="Times New Roman"/>
          <w:sz w:val="24"/>
          <w:szCs w:val="24"/>
          <w:lang w:eastAsia="en-US"/>
        </w:rPr>
        <w:t>Ju</w:t>
      </w:r>
      <w:r w:rsidR="00E7382E">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B509FC7"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E7382E">
        <w:rPr>
          <w:rFonts w:ascii="Calibri" w:eastAsia="Calibri" w:hAnsi="Calibri" w:cs="Times New Roman"/>
          <w:sz w:val="24"/>
          <w:szCs w:val="24"/>
          <w:lang w:eastAsia="en-US"/>
        </w:rPr>
        <w:t xml:space="preserve"> </w:t>
      </w:r>
      <w:r w:rsidR="000A1957">
        <w:rPr>
          <w:rFonts w:ascii="Calibri" w:eastAsia="Calibri" w:hAnsi="Calibri" w:cs="Times New Roman"/>
          <w:sz w:val="24"/>
          <w:szCs w:val="24"/>
          <w:lang w:eastAsia="en-US"/>
        </w:rPr>
        <w:t>Andrew Spence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811B636"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425D66">
        <w:rPr>
          <w:rFonts w:ascii="Calibri" w:eastAsia="Calibri" w:hAnsi="Calibri" w:cs="Times New Roman"/>
          <w:sz w:val="24"/>
          <w:szCs w:val="24"/>
          <w:lang w:eastAsia="en-US"/>
        </w:rPr>
        <w:t xml:space="preserve">Jason Sharp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himself.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77777777"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w:t>
      </w:r>
      <w:r w:rsidR="004258E8">
        <w:rPr>
          <w:rFonts w:ascii="Calibri" w:eastAsia="Calibri" w:hAnsi="Calibri" w:cs="Times New Roman"/>
          <w:bCs/>
          <w:sz w:val="24"/>
          <w:szCs w:val="24"/>
          <w:lang w:eastAsia="en-US"/>
        </w:rPr>
        <w:t>asia</w:t>
      </w:r>
      <w:r w:rsidR="00532B82" w:rsidRPr="00D84020">
        <w:rPr>
          <w:rFonts w:ascii="Calibri" w:eastAsia="Calibri" w:hAnsi="Calibri" w:cs="Times New Roman"/>
          <w:bCs/>
          <w:sz w:val="24"/>
          <w:szCs w:val="24"/>
          <w:lang w:eastAsia="en-US"/>
        </w:rPr>
        <w:t xml:space="preserve"> Rule (</w:t>
      </w:r>
      <w:r w:rsidR="00A276F3">
        <w:rPr>
          <w:rFonts w:ascii="Calibri" w:eastAsia="Calibri" w:hAnsi="Calibri" w:cs="Times New Roman"/>
          <w:bCs/>
          <w:sz w:val="24"/>
          <w:szCs w:val="24"/>
          <w:lang w:eastAsia="en-US"/>
        </w:rPr>
        <w:t>“</w:t>
      </w:r>
      <w:r w:rsidRPr="0073552C">
        <w:rPr>
          <w:rFonts w:ascii="Calibri" w:eastAsia="Calibri" w:hAnsi="Calibri" w:cs="Times New Roman"/>
          <w:sz w:val="24"/>
          <w:szCs w:val="24"/>
          <w:lang w:eastAsia="en-US"/>
        </w:rPr>
        <w:t>GAR</w:t>
      </w:r>
      <w:r w:rsidR="00A276F3">
        <w:rPr>
          <w:rFonts w:ascii="Calibri" w:eastAsia="Calibri" w:hAnsi="Calibri" w:cs="Times New Roman"/>
          <w:sz w:val="24"/>
          <w:szCs w:val="24"/>
          <w:lang w:eastAsia="en-US"/>
        </w:rPr>
        <w:t>”</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00A5519D" w:rsidRPr="00A5519D">
        <w:rPr>
          <w:rFonts w:ascii="Calibri" w:eastAsia="Calibri" w:hAnsi="Calibri" w:cs="Times New Roman"/>
          <w:sz w:val="24"/>
          <w:szCs w:val="24"/>
          <w:lang w:eastAsia="en-US"/>
        </w:rPr>
        <w:t>123</w:t>
      </w:r>
      <w:r w:rsidR="00A276F3">
        <w:rPr>
          <w:rFonts w:ascii="Calibri" w:eastAsia="Calibri" w:hAnsi="Calibri" w:cs="Times New Roman"/>
          <w:sz w:val="24"/>
          <w:szCs w:val="24"/>
          <w:lang w:eastAsia="en-US"/>
        </w:rPr>
        <w:t xml:space="preserve"> states:</w:t>
      </w:r>
      <w:r w:rsidR="00A5519D" w:rsidRPr="00A5519D">
        <w:rPr>
          <w:rFonts w:ascii="Calibri" w:eastAsia="Calibri" w:hAnsi="Calibri" w:cs="Times New Roman"/>
          <w:sz w:val="24"/>
          <w:szCs w:val="24"/>
          <w:lang w:eastAsia="en-US"/>
        </w:rPr>
        <w:t xml:space="preserve"> </w:t>
      </w:r>
    </w:p>
    <w:p w14:paraId="16966AAC" w14:textId="164F8573" w:rsidR="00E25E31" w:rsidRPr="00553FCF" w:rsidRDefault="00A5519D" w:rsidP="00A276F3">
      <w:pPr>
        <w:spacing w:line="259" w:lineRule="auto"/>
        <w:ind w:left="2880"/>
        <w:jc w:val="both"/>
        <w:rPr>
          <w:rFonts w:ascii="Calibri" w:eastAsia="Calibri" w:hAnsi="Calibri" w:cs="Times New Roman"/>
          <w:sz w:val="24"/>
          <w:szCs w:val="24"/>
          <w:lang w:eastAsia="en-US"/>
        </w:rPr>
      </w:pPr>
      <w:r w:rsidRPr="00A5519D">
        <w:rPr>
          <w:rFonts w:ascii="Calibri" w:eastAsia="Calibri" w:hAnsi="Calibri" w:cs="Times New Roman"/>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964C41B" w14:textId="5785D592" w:rsidR="00E50D8A" w:rsidRPr="000A1957" w:rsidRDefault="007868CF" w:rsidP="00447020">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425D66" w:rsidRPr="00425D66">
        <w:rPr>
          <w:rFonts w:ascii="Calibri" w:eastAsia="Calibri" w:hAnsi="Calibri" w:cs="Times New Roman"/>
          <w:bCs/>
          <w:sz w:val="24"/>
          <w:szCs w:val="24"/>
          <w:lang w:eastAsia="en-US"/>
        </w:rPr>
        <w:t>Aston Filippa, underwent a post–race veterinary examination and was found to have an abrasion. A 3 day stand down period was imposed. Stewards spoke to Mr. Dale Chapman regarding Aston Filippa’s racing manners entering the home straight. Acting under the provisions of GAR 123 Aston Filippa was charged with marring. Mr. Chapman pled not guilty to the charge, Aston Filippa was found guilty and suspended for 28 days at Traralgon and must perform a Satisfactory Trial in accordance with GAR 127, and pursuant to GAR 132, before any future nomination will be accepted.</w:t>
      </w:r>
    </w:p>
    <w:p w14:paraId="7AB6028A" w14:textId="77777777" w:rsidR="00323843" w:rsidRDefault="00323843"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6515719" w14:textId="77777777" w:rsidR="00F236D3" w:rsidRDefault="00F236D3">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56D5A324" w14:textId="04F5D74D" w:rsidR="002B78BC" w:rsidRPr="00FE237B" w:rsidRDefault="002B78BC" w:rsidP="00A5519D">
      <w:pPr>
        <w:spacing w:line="259" w:lineRule="auto"/>
        <w:jc w:val="both"/>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4C5B0072" w14:textId="5A2CE0A4" w:rsidR="002B78BC" w:rsidRDefault="002B78BC" w:rsidP="00A5519D">
      <w:pPr>
        <w:spacing w:line="259" w:lineRule="auto"/>
        <w:jc w:val="both"/>
        <w:rPr>
          <w:rFonts w:ascii="Calibri" w:eastAsia="Calibri" w:hAnsi="Calibri" w:cs="Times New Roman"/>
          <w:sz w:val="24"/>
          <w:szCs w:val="24"/>
          <w:lang w:eastAsia="en-US"/>
        </w:rPr>
      </w:pPr>
    </w:p>
    <w:p w14:paraId="76F02597" w14:textId="55CF7155" w:rsidR="00425D66" w:rsidRDefault="000A1957" w:rsidP="00425D6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425D66">
        <w:rPr>
          <w:rFonts w:ascii="Calibri" w:eastAsia="Calibri" w:hAnsi="Calibri" w:cs="Times New Roman"/>
          <w:bCs/>
          <w:sz w:val="24"/>
          <w:szCs w:val="24"/>
          <w:lang w:eastAsia="en-US"/>
        </w:rPr>
        <w:t xml:space="preserve">Jason Sharp, as the trainer of Aston </w:t>
      </w:r>
      <w:r w:rsidR="00425D66" w:rsidRPr="00425D66">
        <w:rPr>
          <w:rFonts w:ascii="Calibri" w:eastAsia="Calibri" w:hAnsi="Calibri" w:cs="Times New Roman"/>
          <w:bCs/>
          <w:sz w:val="24"/>
          <w:szCs w:val="24"/>
          <w:lang w:eastAsia="en-US"/>
        </w:rPr>
        <w:t>Filippa</w:t>
      </w:r>
      <w:r w:rsidR="00425D66">
        <w:rPr>
          <w:rFonts w:ascii="Calibri" w:eastAsia="Calibri" w:hAnsi="Calibri" w:cs="Times New Roman"/>
          <w:bCs/>
          <w:sz w:val="24"/>
          <w:szCs w:val="24"/>
          <w:lang w:eastAsia="en-US"/>
        </w:rPr>
        <w:t xml:space="preserve"> you are appealing against a decision of the Stewards in relation to a Charge of marring arising out of the running of Race 1 over 350 metres at Traralgon on 17 February 2023. Your dog</w:t>
      </w:r>
      <w:r w:rsidR="00E523DA">
        <w:rPr>
          <w:rFonts w:ascii="Calibri" w:eastAsia="Calibri" w:hAnsi="Calibri" w:cs="Times New Roman"/>
          <w:bCs/>
          <w:sz w:val="24"/>
          <w:szCs w:val="24"/>
          <w:lang w:eastAsia="en-US"/>
        </w:rPr>
        <w:t xml:space="preserve"> </w:t>
      </w:r>
      <w:r w:rsidR="00425D66">
        <w:rPr>
          <w:rFonts w:ascii="Calibri" w:eastAsia="Calibri" w:hAnsi="Calibri" w:cs="Times New Roman"/>
          <w:bCs/>
          <w:sz w:val="24"/>
          <w:szCs w:val="24"/>
          <w:lang w:eastAsia="en-US"/>
        </w:rPr>
        <w:t xml:space="preserve">was charged and convicted of marring, being a breach of GAR 123. The usual penalty for this offence </w:t>
      </w:r>
      <w:r w:rsidR="006A5D0C">
        <w:rPr>
          <w:rFonts w:ascii="Calibri" w:eastAsia="Calibri" w:hAnsi="Calibri" w:cs="Times New Roman"/>
          <w:bCs/>
          <w:sz w:val="24"/>
          <w:szCs w:val="24"/>
          <w:lang w:eastAsia="en-US"/>
        </w:rPr>
        <w:t>is</w:t>
      </w:r>
      <w:r w:rsidR="00425D66">
        <w:rPr>
          <w:rFonts w:ascii="Calibri" w:eastAsia="Calibri" w:hAnsi="Calibri" w:cs="Times New Roman"/>
          <w:bCs/>
          <w:sz w:val="24"/>
          <w:szCs w:val="24"/>
          <w:lang w:eastAsia="en-US"/>
        </w:rPr>
        <w:t xml:space="preserve"> a suspension for 28 days and </w:t>
      </w:r>
      <w:r w:rsidR="00E523DA">
        <w:rPr>
          <w:rFonts w:ascii="Calibri" w:eastAsia="Calibri" w:hAnsi="Calibri" w:cs="Times New Roman"/>
          <w:bCs/>
          <w:sz w:val="24"/>
          <w:szCs w:val="24"/>
          <w:lang w:eastAsia="en-US"/>
        </w:rPr>
        <w:t xml:space="preserve">that, along with </w:t>
      </w:r>
      <w:r w:rsidR="00425D66">
        <w:rPr>
          <w:rFonts w:ascii="Calibri" w:eastAsia="Calibri" w:hAnsi="Calibri" w:cs="Times New Roman"/>
          <w:bCs/>
          <w:sz w:val="24"/>
          <w:szCs w:val="24"/>
          <w:lang w:eastAsia="en-US"/>
        </w:rPr>
        <w:t>the requirement for a satisfactory trial</w:t>
      </w:r>
      <w:r w:rsidR="00E523DA">
        <w:rPr>
          <w:rFonts w:ascii="Calibri" w:eastAsia="Calibri" w:hAnsi="Calibri" w:cs="Times New Roman"/>
          <w:bCs/>
          <w:sz w:val="24"/>
          <w:szCs w:val="24"/>
          <w:lang w:eastAsia="en-US"/>
        </w:rPr>
        <w:t>,</w:t>
      </w:r>
      <w:r w:rsidR="00425D66">
        <w:rPr>
          <w:rFonts w:ascii="Calibri" w:eastAsia="Calibri" w:hAnsi="Calibri" w:cs="Times New Roman"/>
          <w:bCs/>
          <w:sz w:val="24"/>
          <w:szCs w:val="24"/>
          <w:lang w:eastAsia="en-US"/>
        </w:rPr>
        <w:t xml:space="preserve"> was imposed. It is against this that you are appealing. </w:t>
      </w:r>
    </w:p>
    <w:p w14:paraId="08FB6441" w14:textId="77777777" w:rsidR="00425D66" w:rsidRDefault="00425D66" w:rsidP="00425D66">
      <w:pPr>
        <w:spacing w:line="259" w:lineRule="auto"/>
        <w:jc w:val="both"/>
        <w:rPr>
          <w:rFonts w:ascii="Calibri" w:eastAsia="Calibri" w:hAnsi="Calibri" w:cs="Times New Roman"/>
          <w:bCs/>
          <w:sz w:val="24"/>
          <w:szCs w:val="24"/>
          <w:lang w:eastAsia="en-US"/>
        </w:rPr>
      </w:pPr>
    </w:p>
    <w:p w14:paraId="3E086759" w14:textId="238C999B" w:rsidR="00A1709F" w:rsidRDefault="00425D66" w:rsidP="00425D6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videos of the </w:t>
      </w:r>
      <w:r w:rsidR="006A5D0C">
        <w:rPr>
          <w:rFonts w:ascii="Calibri" w:eastAsia="Calibri" w:hAnsi="Calibri" w:cs="Times New Roman"/>
          <w:bCs/>
          <w:sz w:val="24"/>
          <w:szCs w:val="24"/>
          <w:lang w:eastAsia="en-US"/>
        </w:rPr>
        <w:t>race many</w:t>
      </w:r>
      <w:r>
        <w:rPr>
          <w:rFonts w:ascii="Calibri" w:eastAsia="Calibri" w:hAnsi="Calibri" w:cs="Times New Roman"/>
          <w:bCs/>
          <w:sz w:val="24"/>
          <w:szCs w:val="24"/>
          <w:lang w:eastAsia="en-US"/>
        </w:rPr>
        <w:t xml:space="preserve"> times. I have also examined the still photographs extracted from the </w:t>
      </w:r>
      <w:r w:rsidR="006A5D0C">
        <w:rPr>
          <w:rFonts w:ascii="Calibri" w:eastAsia="Calibri" w:hAnsi="Calibri" w:cs="Times New Roman"/>
          <w:bCs/>
          <w:sz w:val="24"/>
          <w:szCs w:val="24"/>
          <w:lang w:eastAsia="en-US"/>
        </w:rPr>
        <w:t>them</w:t>
      </w:r>
      <w:r>
        <w:rPr>
          <w:rFonts w:ascii="Calibri" w:eastAsia="Calibri" w:hAnsi="Calibri" w:cs="Times New Roman"/>
          <w:bCs/>
          <w:sz w:val="24"/>
          <w:szCs w:val="24"/>
          <w:lang w:eastAsia="en-US"/>
        </w:rPr>
        <w:t xml:space="preserve"> and forwarded to the Tribunal by you. Your dog jumped from box 2. The other dog involved, Valencia Bella, had box 8. </w:t>
      </w:r>
      <w:r w:rsidR="00A1709F">
        <w:rPr>
          <w:rFonts w:ascii="Calibri" w:eastAsia="Calibri" w:hAnsi="Calibri" w:cs="Times New Roman"/>
          <w:bCs/>
          <w:sz w:val="24"/>
          <w:szCs w:val="24"/>
          <w:lang w:eastAsia="en-US"/>
        </w:rPr>
        <w:t xml:space="preserve">These two dogs quickly got several lengths clear of the field, with your dog </w:t>
      </w:r>
      <w:r w:rsidR="006A5D0C">
        <w:rPr>
          <w:rFonts w:ascii="Calibri" w:eastAsia="Calibri" w:hAnsi="Calibri" w:cs="Times New Roman"/>
          <w:bCs/>
          <w:sz w:val="24"/>
          <w:szCs w:val="24"/>
          <w:lang w:eastAsia="en-US"/>
        </w:rPr>
        <w:t>o</w:t>
      </w:r>
      <w:r w:rsidR="00A1709F">
        <w:rPr>
          <w:rFonts w:ascii="Calibri" w:eastAsia="Calibri" w:hAnsi="Calibri" w:cs="Times New Roman"/>
          <w:bCs/>
          <w:sz w:val="24"/>
          <w:szCs w:val="24"/>
          <w:lang w:eastAsia="en-US"/>
        </w:rPr>
        <w:t>n the</w:t>
      </w:r>
      <w:r w:rsidR="006A5D0C">
        <w:rPr>
          <w:rFonts w:ascii="Calibri" w:eastAsia="Calibri" w:hAnsi="Calibri" w:cs="Times New Roman"/>
          <w:bCs/>
          <w:sz w:val="24"/>
          <w:szCs w:val="24"/>
          <w:lang w:eastAsia="en-US"/>
        </w:rPr>
        <w:t xml:space="preserve"> inside. There</w:t>
      </w:r>
      <w:r w:rsidR="00A1709F">
        <w:rPr>
          <w:rFonts w:ascii="Calibri" w:eastAsia="Calibri" w:hAnsi="Calibri" w:cs="Times New Roman"/>
          <w:bCs/>
          <w:sz w:val="24"/>
          <w:szCs w:val="24"/>
          <w:lang w:eastAsia="en-US"/>
        </w:rPr>
        <w:t xml:space="preserve"> was some bumping on the home turn, with the pink dog, Valencia Bella, apparently trying to get to the inside, whilst your dog was trying to get to the outside. This preliminary bumping is not the incident relied upon by the Stewards. </w:t>
      </w:r>
    </w:p>
    <w:p w14:paraId="1788E21A" w14:textId="77777777" w:rsidR="00A1709F" w:rsidRDefault="00A1709F" w:rsidP="00425D66">
      <w:pPr>
        <w:spacing w:line="259" w:lineRule="auto"/>
        <w:jc w:val="both"/>
        <w:rPr>
          <w:rFonts w:ascii="Calibri" w:eastAsia="Calibri" w:hAnsi="Calibri" w:cs="Times New Roman"/>
          <w:bCs/>
          <w:sz w:val="24"/>
          <w:szCs w:val="24"/>
          <w:lang w:eastAsia="en-US"/>
        </w:rPr>
      </w:pPr>
    </w:p>
    <w:p w14:paraId="16FD26CE" w14:textId="60639A57" w:rsidR="00A1709F" w:rsidRDefault="00A1709F" w:rsidP="00425D6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w:t>
      </w:r>
      <w:r w:rsidR="00E523DA">
        <w:rPr>
          <w:rFonts w:ascii="Calibri" w:eastAsia="Calibri" w:hAnsi="Calibri" w:cs="Times New Roman"/>
          <w:bCs/>
          <w:sz w:val="24"/>
          <w:szCs w:val="24"/>
          <w:lang w:eastAsia="en-US"/>
        </w:rPr>
        <w:t xml:space="preserve">coming into </w:t>
      </w:r>
      <w:r>
        <w:rPr>
          <w:rFonts w:ascii="Calibri" w:eastAsia="Calibri" w:hAnsi="Calibri" w:cs="Times New Roman"/>
          <w:bCs/>
          <w:sz w:val="24"/>
          <w:szCs w:val="24"/>
          <w:lang w:eastAsia="en-US"/>
        </w:rPr>
        <w:t xml:space="preserve">the straight, the interaction between the two dogs continued. I would add in passing that, at some stage, your dog’s muzzle became detached and was hanging around its neck. Whether this had any effect </w:t>
      </w:r>
      <w:r w:rsidR="00E523DA">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what occurred is difficult to say.</w:t>
      </w:r>
    </w:p>
    <w:p w14:paraId="3D752E38" w14:textId="77777777" w:rsidR="00A1709F" w:rsidRDefault="00A1709F" w:rsidP="00425D66">
      <w:pPr>
        <w:spacing w:line="259" w:lineRule="auto"/>
        <w:jc w:val="both"/>
        <w:rPr>
          <w:rFonts w:ascii="Calibri" w:eastAsia="Calibri" w:hAnsi="Calibri" w:cs="Times New Roman"/>
          <w:bCs/>
          <w:sz w:val="24"/>
          <w:szCs w:val="24"/>
          <w:lang w:eastAsia="en-US"/>
        </w:rPr>
      </w:pPr>
    </w:p>
    <w:p w14:paraId="52DADFE9" w14:textId="34079801" w:rsidR="007D1488" w:rsidRPr="00E7382E" w:rsidRDefault="00A1709F" w:rsidP="00425D6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straight, Valencia Bella continued to veer towards the inside, effectively taking Aston Filippa</w:t>
      </w:r>
      <w:r w:rsidR="006A5D0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running and leaning on it. At one stage </w:t>
      </w:r>
      <w:r w:rsidR="006A5D0C">
        <w:rPr>
          <w:rFonts w:ascii="Calibri" w:eastAsia="Calibri" w:hAnsi="Calibri" w:cs="Times New Roman"/>
          <w:bCs/>
          <w:sz w:val="24"/>
          <w:szCs w:val="24"/>
          <w:lang w:eastAsia="en-US"/>
        </w:rPr>
        <w:t>close</w:t>
      </w:r>
      <w:r>
        <w:rPr>
          <w:rFonts w:ascii="Calibri" w:eastAsia="Calibri" w:hAnsi="Calibri" w:cs="Times New Roman"/>
          <w:bCs/>
          <w:sz w:val="24"/>
          <w:szCs w:val="24"/>
          <w:lang w:eastAsia="en-US"/>
        </w:rPr>
        <w:t xml:space="preserve"> to the finishing line, Valencia Bella clearly turned its head, with its mouth wide open, towards the inside, with its head contacting your dog and pushing against it. Your dog raised its head at one stage, but whether it made voluntary contact with the other dog, or the other dog was pushing against its head and neck, is far from clear. In fact, it seems to me that Valencia Bella’s wayward racing manners brought it </w:t>
      </w:r>
      <w:r w:rsidR="006A5D0C">
        <w:rPr>
          <w:rFonts w:ascii="Calibri" w:eastAsia="Calibri" w:hAnsi="Calibri" w:cs="Times New Roman"/>
          <w:bCs/>
          <w:sz w:val="24"/>
          <w:szCs w:val="24"/>
          <w:lang w:eastAsia="en-US"/>
        </w:rPr>
        <w:t>in</w:t>
      </w:r>
      <w:r w:rsidR="00E523DA">
        <w:rPr>
          <w:rFonts w:ascii="Calibri" w:eastAsia="Calibri" w:hAnsi="Calibri" w:cs="Times New Roman"/>
          <w:bCs/>
          <w:sz w:val="24"/>
          <w:szCs w:val="24"/>
          <w:lang w:eastAsia="en-US"/>
        </w:rPr>
        <w:t>to</w:t>
      </w:r>
      <w:r w:rsidR="006A5D0C">
        <w:rPr>
          <w:rFonts w:ascii="Calibri" w:eastAsia="Calibri" w:hAnsi="Calibri" w:cs="Times New Roman"/>
          <w:bCs/>
          <w:sz w:val="24"/>
          <w:szCs w:val="24"/>
          <w:lang w:eastAsia="en-US"/>
        </w:rPr>
        <w:t xml:space="preserve"> c</w:t>
      </w:r>
      <w:r>
        <w:rPr>
          <w:rFonts w:ascii="Calibri" w:eastAsia="Calibri" w:hAnsi="Calibri" w:cs="Times New Roman"/>
          <w:bCs/>
          <w:sz w:val="24"/>
          <w:szCs w:val="24"/>
          <w:lang w:eastAsia="en-US"/>
        </w:rPr>
        <w:t>ontact with the body, and possibly the head</w:t>
      </w:r>
      <w:r w:rsidR="00E523D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of Aston Filippa</w:t>
      </w:r>
      <w:r w:rsidR="006A5D0C">
        <w:rPr>
          <w:rFonts w:ascii="Calibri" w:eastAsia="Calibri" w:hAnsi="Calibri" w:cs="Times New Roman"/>
          <w:bCs/>
          <w:sz w:val="24"/>
          <w:szCs w:val="24"/>
          <w:lang w:eastAsia="en-US"/>
        </w:rPr>
        <w:t>. Based on the video and still photographs extracted from it</w:t>
      </w:r>
      <w:r w:rsidR="00C961A0">
        <w:rPr>
          <w:rFonts w:ascii="Calibri" w:eastAsia="Calibri" w:hAnsi="Calibri" w:cs="Times New Roman"/>
          <w:bCs/>
          <w:sz w:val="24"/>
          <w:szCs w:val="24"/>
          <w:lang w:eastAsia="en-US"/>
        </w:rPr>
        <w:t>,</w:t>
      </w:r>
      <w:r w:rsidR="006A5D0C">
        <w:rPr>
          <w:rFonts w:ascii="Calibri" w:eastAsia="Calibri" w:hAnsi="Calibri" w:cs="Times New Roman"/>
          <w:bCs/>
          <w:sz w:val="24"/>
          <w:szCs w:val="24"/>
          <w:lang w:eastAsia="en-US"/>
        </w:rPr>
        <w:t xml:space="preserve"> I </w:t>
      </w:r>
      <w:r w:rsidR="00C961A0">
        <w:rPr>
          <w:rFonts w:ascii="Calibri" w:eastAsia="Calibri" w:hAnsi="Calibri" w:cs="Times New Roman"/>
          <w:bCs/>
          <w:sz w:val="24"/>
          <w:szCs w:val="24"/>
          <w:lang w:eastAsia="en-US"/>
        </w:rPr>
        <w:t>am</w:t>
      </w:r>
      <w:r w:rsidR="006A5D0C">
        <w:rPr>
          <w:rFonts w:ascii="Calibri" w:eastAsia="Calibri" w:hAnsi="Calibri" w:cs="Times New Roman"/>
          <w:bCs/>
          <w:sz w:val="24"/>
          <w:szCs w:val="24"/>
          <w:lang w:eastAsia="en-US"/>
        </w:rPr>
        <w:t xml:space="preserve"> far from satisfied</w:t>
      </w:r>
      <w:r w:rsidR="00C961A0">
        <w:rPr>
          <w:rFonts w:ascii="Calibri" w:eastAsia="Calibri" w:hAnsi="Calibri" w:cs="Times New Roman"/>
          <w:bCs/>
          <w:sz w:val="24"/>
          <w:szCs w:val="24"/>
          <w:lang w:eastAsia="en-US"/>
        </w:rPr>
        <w:t>,</w:t>
      </w:r>
      <w:r w:rsidR="006A5D0C">
        <w:rPr>
          <w:rFonts w:ascii="Calibri" w:eastAsia="Calibri" w:hAnsi="Calibri" w:cs="Times New Roman"/>
          <w:bCs/>
          <w:sz w:val="24"/>
          <w:szCs w:val="24"/>
          <w:lang w:eastAsia="en-US"/>
        </w:rPr>
        <w:t xml:space="preserve"> comfortably or otherwise</w:t>
      </w:r>
      <w:r w:rsidR="00E523DA">
        <w:rPr>
          <w:rFonts w:ascii="Calibri" w:eastAsia="Calibri" w:hAnsi="Calibri" w:cs="Times New Roman"/>
          <w:bCs/>
          <w:sz w:val="24"/>
          <w:szCs w:val="24"/>
          <w:lang w:eastAsia="en-US"/>
        </w:rPr>
        <w:t>,</w:t>
      </w:r>
      <w:r w:rsidR="006A5D0C">
        <w:rPr>
          <w:rFonts w:ascii="Calibri" w:eastAsia="Calibri" w:hAnsi="Calibri" w:cs="Times New Roman"/>
          <w:bCs/>
          <w:sz w:val="24"/>
          <w:szCs w:val="24"/>
          <w:lang w:eastAsia="en-US"/>
        </w:rPr>
        <w:t xml:space="preserve"> that Aston Filippa engaged in marring. Valencia Bale continually laid in on Aston Filippa from a position slightly ahead of it</w:t>
      </w:r>
      <w:r w:rsidR="00E523DA">
        <w:rPr>
          <w:rFonts w:ascii="Calibri" w:eastAsia="Calibri" w:hAnsi="Calibri" w:cs="Times New Roman"/>
          <w:bCs/>
          <w:sz w:val="24"/>
          <w:szCs w:val="24"/>
          <w:lang w:eastAsia="en-US"/>
        </w:rPr>
        <w:t>.</w:t>
      </w:r>
      <w:r w:rsidR="006A5D0C">
        <w:rPr>
          <w:rFonts w:ascii="Calibri" w:eastAsia="Calibri" w:hAnsi="Calibri" w:cs="Times New Roman"/>
          <w:bCs/>
          <w:sz w:val="24"/>
          <w:szCs w:val="24"/>
          <w:lang w:eastAsia="en-US"/>
        </w:rPr>
        <w:t xml:space="preserve"> I am not satisfied that </w:t>
      </w:r>
      <w:r w:rsidR="00C961A0">
        <w:rPr>
          <w:rFonts w:ascii="Calibri" w:eastAsia="Calibri" w:hAnsi="Calibri" w:cs="Times New Roman"/>
          <w:bCs/>
          <w:sz w:val="24"/>
          <w:szCs w:val="24"/>
          <w:lang w:eastAsia="en-US"/>
        </w:rPr>
        <w:t xml:space="preserve">at any stage </w:t>
      </w:r>
      <w:r w:rsidR="006A5D0C">
        <w:rPr>
          <w:rFonts w:ascii="Calibri" w:eastAsia="Calibri" w:hAnsi="Calibri" w:cs="Times New Roman"/>
          <w:bCs/>
          <w:sz w:val="24"/>
          <w:szCs w:val="24"/>
          <w:lang w:eastAsia="en-US"/>
        </w:rPr>
        <w:t>Aston Filippa engaged in marring.  Accordingly, in this unusual case the appeal is allowed</w:t>
      </w:r>
      <w:r w:rsidR="00E523DA">
        <w:rPr>
          <w:rFonts w:ascii="Calibri" w:eastAsia="Calibri" w:hAnsi="Calibri" w:cs="Times New Roman"/>
          <w:bCs/>
          <w:sz w:val="24"/>
          <w:szCs w:val="24"/>
          <w:lang w:eastAsia="en-US"/>
        </w:rPr>
        <w:t xml:space="preserve"> </w:t>
      </w:r>
      <w:r w:rsidR="006A5D0C">
        <w:rPr>
          <w:rFonts w:ascii="Calibri" w:eastAsia="Calibri" w:hAnsi="Calibri" w:cs="Times New Roman"/>
          <w:bCs/>
          <w:sz w:val="24"/>
          <w:szCs w:val="24"/>
          <w:lang w:eastAsia="en-US"/>
        </w:rPr>
        <w:t xml:space="preserve">and the penalty imposed is set aside. </w:t>
      </w:r>
      <w:r w:rsidR="00425D66">
        <w:rPr>
          <w:rFonts w:ascii="Calibri" w:eastAsia="Calibri" w:hAnsi="Calibri" w:cs="Times New Roman"/>
          <w:bCs/>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6711070" w:rsidR="00A276F3" w:rsidRDefault="00425D66"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180267C"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7936" w14:textId="77777777" w:rsidR="00785018" w:rsidRDefault="0078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E891" w14:textId="77777777" w:rsidR="00785018" w:rsidRDefault="00785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24978795">
    <w:abstractNumId w:val="4"/>
  </w:num>
  <w:num w:numId="2" w16cid:durableId="215166930">
    <w:abstractNumId w:val="2"/>
  </w:num>
  <w:num w:numId="3" w16cid:durableId="1157456188">
    <w:abstractNumId w:val="7"/>
  </w:num>
  <w:num w:numId="4" w16cid:durableId="581986534">
    <w:abstractNumId w:val="5"/>
  </w:num>
  <w:num w:numId="5" w16cid:durableId="969214419">
    <w:abstractNumId w:val="1"/>
  </w:num>
  <w:num w:numId="6" w16cid:durableId="1971473454">
    <w:abstractNumId w:val="3"/>
  </w:num>
  <w:num w:numId="7" w16cid:durableId="1737582594">
    <w:abstractNumId w:val="6"/>
  </w:num>
  <w:num w:numId="8" w16cid:durableId="8109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2A81"/>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4944"/>
    <w:rsid w:val="001C0250"/>
    <w:rsid w:val="001C2886"/>
    <w:rsid w:val="001C6829"/>
    <w:rsid w:val="001D5EA1"/>
    <w:rsid w:val="001E58D7"/>
    <w:rsid w:val="001F4FF6"/>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D043D"/>
    <w:rsid w:val="003D0AFE"/>
    <w:rsid w:val="003D2357"/>
    <w:rsid w:val="003D2D46"/>
    <w:rsid w:val="003E25B3"/>
    <w:rsid w:val="003E7682"/>
    <w:rsid w:val="003F05A3"/>
    <w:rsid w:val="003F5878"/>
    <w:rsid w:val="004035CC"/>
    <w:rsid w:val="0040472C"/>
    <w:rsid w:val="00405629"/>
    <w:rsid w:val="0040758A"/>
    <w:rsid w:val="004208B8"/>
    <w:rsid w:val="004235E9"/>
    <w:rsid w:val="004258E8"/>
    <w:rsid w:val="00425AD7"/>
    <w:rsid w:val="00425D66"/>
    <w:rsid w:val="00434C95"/>
    <w:rsid w:val="004435FB"/>
    <w:rsid w:val="00447020"/>
    <w:rsid w:val="004773C3"/>
    <w:rsid w:val="004A103B"/>
    <w:rsid w:val="004A3FBE"/>
    <w:rsid w:val="004A729B"/>
    <w:rsid w:val="004B62F6"/>
    <w:rsid w:val="004D6D59"/>
    <w:rsid w:val="004E0DAE"/>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649F5"/>
    <w:rsid w:val="00665D2F"/>
    <w:rsid w:val="00670338"/>
    <w:rsid w:val="00674577"/>
    <w:rsid w:val="0068045A"/>
    <w:rsid w:val="006816AD"/>
    <w:rsid w:val="006842FC"/>
    <w:rsid w:val="00692A9F"/>
    <w:rsid w:val="00695E3E"/>
    <w:rsid w:val="006A0546"/>
    <w:rsid w:val="006A5D0C"/>
    <w:rsid w:val="006C15F4"/>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8335B"/>
    <w:rsid w:val="0078392C"/>
    <w:rsid w:val="00785018"/>
    <w:rsid w:val="007868CF"/>
    <w:rsid w:val="007A3D33"/>
    <w:rsid w:val="007C4987"/>
    <w:rsid w:val="007C5883"/>
    <w:rsid w:val="007C5B13"/>
    <w:rsid w:val="007C60EA"/>
    <w:rsid w:val="007C677B"/>
    <w:rsid w:val="007C69C8"/>
    <w:rsid w:val="007D1488"/>
    <w:rsid w:val="007D34EC"/>
    <w:rsid w:val="007E6836"/>
    <w:rsid w:val="007E7A9E"/>
    <w:rsid w:val="00800FE9"/>
    <w:rsid w:val="008142E6"/>
    <w:rsid w:val="00842094"/>
    <w:rsid w:val="00845D53"/>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A7521"/>
    <w:rsid w:val="009B2D82"/>
    <w:rsid w:val="009D1D60"/>
    <w:rsid w:val="009D512A"/>
    <w:rsid w:val="009D5A6E"/>
    <w:rsid w:val="009E0109"/>
    <w:rsid w:val="009E064F"/>
    <w:rsid w:val="009E6A12"/>
    <w:rsid w:val="009E6E9A"/>
    <w:rsid w:val="009F7369"/>
    <w:rsid w:val="00A01007"/>
    <w:rsid w:val="00A14154"/>
    <w:rsid w:val="00A1709F"/>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B29C3"/>
    <w:rsid w:val="00BB352B"/>
    <w:rsid w:val="00BB7D6B"/>
    <w:rsid w:val="00BC1232"/>
    <w:rsid w:val="00BC566B"/>
    <w:rsid w:val="00BE1D69"/>
    <w:rsid w:val="00BE3B8B"/>
    <w:rsid w:val="00C004CB"/>
    <w:rsid w:val="00C060DA"/>
    <w:rsid w:val="00C073DF"/>
    <w:rsid w:val="00C22CA3"/>
    <w:rsid w:val="00C4084F"/>
    <w:rsid w:val="00C410C0"/>
    <w:rsid w:val="00C42EAA"/>
    <w:rsid w:val="00C46BD0"/>
    <w:rsid w:val="00C51277"/>
    <w:rsid w:val="00C54382"/>
    <w:rsid w:val="00C63FE5"/>
    <w:rsid w:val="00C72E30"/>
    <w:rsid w:val="00C84BB4"/>
    <w:rsid w:val="00C85694"/>
    <w:rsid w:val="00C90F7D"/>
    <w:rsid w:val="00C961A0"/>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532D"/>
    <w:rsid w:val="00D52796"/>
    <w:rsid w:val="00D63101"/>
    <w:rsid w:val="00D6499E"/>
    <w:rsid w:val="00D7609B"/>
    <w:rsid w:val="00D82636"/>
    <w:rsid w:val="00D84020"/>
    <w:rsid w:val="00D87E9A"/>
    <w:rsid w:val="00D95864"/>
    <w:rsid w:val="00DA005B"/>
    <w:rsid w:val="00DA77A1"/>
    <w:rsid w:val="00DB20FD"/>
    <w:rsid w:val="00DC3E85"/>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23D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6</cp:revision>
  <cp:lastPrinted>2023-03-03T00:18:00Z</cp:lastPrinted>
  <dcterms:created xsi:type="dcterms:W3CDTF">2023-02-28T04:50:00Z</dcterms:created>
  <dcterms:modified xsi:type="dcterms:W3CDTF">2023-03-03T00:18:00Z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2023-03-03T00:18:45Z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296cb5b5-59dc-4bb5-8d76-d52b205ebec1</vt:lpwstr>
  </property>
  <property fmtid="{D5CDD505-2E9C-101B-9397-08002B2CF9AE}" pid="15" name="MSIP_Label_d00a4df9-c942-4b09-b23a-6c1023f6de27_ContentBits">
    <vt:lpwstr>3</vt:lpwstr>
  </property>
</Properties>
</file>