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13798182" w:rsidR="00DA77A1" w:rsidRDefault="0001537E" w:rsidP="007868CF">
      <w:pPr>
        <w:pStyle w:val="Reference"/>
      </w:pPr>
      <w:r>
        <w:t>2 February</w:t>
      </w:r>
      <w:r w:rsidR="000A1957">
        <w:t xml:space="preserve"> 2023</w:t>
      </w:r>
    </w:p>
    <w:p w14:paraId="35F710E1" w14:textId="77777777" w:rsidR="00391EDA" w:rsidRDefault="00391ED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50D27C4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03D694B0" w14:textId="624F5417" w:rsidR="00866642" w:rsidRDefault="004F0229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JOE INTERLIGI</w:t>
      </w:r>
    </w:p>
    <w:p w14:paraId="1859D3B8" w14:textId="77777777" w:rsidR="00391EDA" w:rsidRDefault="00391EDA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4618C2EA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4F0229">
        <w:rPr>
          <w:rFonts w:ascii="Calibri" w:eastAsia="Calibri" w:hAnsi="Calibri" w:cs="Times New Roman"/>
          <w:bCs/>
          <w:sz w:val="24"/>
          <w:szCs w:val="24"/>
          <w:lang w:eastAsia="en-US"/>
        </w:rPr>
        <w:t>30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 xml:space="preserve"> January 2023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7A9258EF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4F0229">
        <w:rPr>
          <w:rFonts w:ascii="Calibri" w:eastAsia="Calibri" w:hAnsi="Calibri" w:cs="Times New Roman"/>
          <w:sz w:val="24"/>
          <w:szCs w:val="24"/>
          <w:lang w:eastAsia="en-US"/>
        </w:rPr>
        <w:t xml:space="preserve">Judge Graeme Hicks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 and</w:t>
      </w:r>
      <w:r w:rsidR="004F0229">
        <w:rPr>
          <w:rFonts w:ascii="Calibri" w:eastAsia="Calibri" w:hAnsi="Calibri" w:cs="Times New Roman"/>
          <w:sz w:val="24"/>
          <w:szCs w:val="24"/>
          <w:lang w:eastAsia="en-US"/>
        </w:rPr>
        <w:t xml:space="preserve"> Dr June Smith.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101FA13A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>Mr Anthony Pearce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0943BBCE" w14:textId="1CBFF8E0" w:rsidR="007868CF" w:rsidRDefault="00FA1224" w:rsidP="00FA1224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4F0229">
        <w:rPr>
          <w:rFonts w:ascii="Calibri" w:eastAsia="Calibri" w:hAnsi="Calibri" w:cs="Times New Roman"/>
          <w:sz w:val="24"/>
          <w:szCs w:val="24"/>
          <w:lang w:eastAsia="en-US"/>
        </w:rPr>
        <w:t>r Joe Interligi</w:t>
      </w:r>
      <w:r w:rsidR="00B30C4A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represented</w:t>
      </w:r>
      <w:r w:rsidR="0032384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>h</w:t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>er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 xml:space="preserve">self. </w:t>
      </w:r>
      <w:r w:rsid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25E3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776469B1" w14:textId="77777777" w:rsidR="0065633A" w:rsidRDefault="00E25E31" w:rsidP="0065633A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5633A" w:rsidRPr="00D84020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</w:t>
      </w:r>
      <w:r w:rsidR="0065633A">
        <w:rPr>
          <w:rFonts w:ascii="Calibri" w:eastAsia="Calibri" w:hAnsi="Calibri" w:cs="Times New Roman"/>
          <w:bCs/>
          <w:sz w:val="24"/>
          <w:szCs w:val="24"/>
          <w:lang w:eastAsia="en-US"/>
        </w:rPr>
        <w:t>asia</w:t>
      </w:r>
      <w:r w:rsidR="0065633A" w:rsidRPr="00D8402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Rule (</w:t>
      </w:r>
      <w:r w:rsidR="0065633A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="0065633A" w:rsidRPr="0073552C">
        <w:rPr>
          <w:rFonts w:ascii="Calibri" w:eastAsia="Calibri" w:hAnsi="Calibri" w:cs="Times New Roman"/>
          <w:sz w:val="24"/>
          <w:szCs w:val="24"/>
          <w:lang w:eastAsia="en-US"/>
        </w:rPr>
        <w:t>GAR</w:t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>”) 141(1) states:</w:t>
      </w:r>
      <w:r w:rsidR="0065633A" w:rsidRP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6237AA3A" w14:textId="77777777" w:rsidR="0065633A" w:rsidRPr="00C17728" w:rsidRDefault="0065633A" w:rsidP="0065633A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17728">
        <w:rPr>
          <w:rFonts w:ascii="Calibri" w:eastAsia="Calibri" w:hAnsi="Calibri" w:cs="Times New Roman"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C17728">
        <w:rPr>
          <w:rFonts w:ascii="Calibri" w:eastAsia="Calibri" w:hAnsi="Calibri" w:cs="Times New Roman"/>
          <w:sz w:val="24"/>
          <w:szCs w:val="24"/>
          <w:lang w:eastAsia="en-US"/>
        </w:rPr>
        <w:t>The owner, trainer or other person in charge of a greyhound:</w:t>
      </w:r>
    </w:p>
    <w:p w14:paraId="0C8A67E3" w14:textId="77777777" w:rsidR="0065633A" w:rsidRPr="00C17728" w:rsidRDefault="0065633A" w:rsidP="0065633A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17728">
        <w:rPr>
          <w:rFonts w:ascii="Calibri" w:eastAsia="Calibri" w:hAnsi="Calibri" w:cs="Times New Roman"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C17728">
        <w:rPr>
          <w:rFonts w:ascii="Calibri" w:eastAsia="Calibri" w:hAnsi="Calibri" w:cs="Times New Roman"/>
          <w:sz w:val="24"/>
          <w:szCs w:val="24"/>
          <w:lang w:eastAsia="en-US"/>
        </w:rPr>
        <w:t>nominated to compete in an Event;</w:t>
      </w:r>
    </w:p>
    <w:p w14:paraId="34C029C3" w14:textId="77777777" w:rsidR="0065633A" w:rsidRPr="00C17728" w:rsidRDefault="0065633A" w:rsidP="0065633A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17728">
        <w:rPr>
          <w:rFonts w:ascii="Calibri" w:eastAsia="Calibri" w:hAnsi="Calibri" w:cs="Times New Roman"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C17728">
        <w:rPr>
          <w:rFonts w:ascii="Calibri" w:eastAsia="Calibri" w:hAnsi="Calibri" w:cs="Times New Roman"/>
          <w:sz w:val="24"/>
          <w:szCs w:val="24"/>
          <w:lang w:eastAsia="en-US"/>
        </w:rPr>
        <w:t>presented for a satisfactory trial or such other trial as provided for by the Rules; or</w:t>
      </w:r>
    </w:p>
    <w:p w14:paraId="4B0EDD74" w14:textId="77777777" w:rsidR="0065633A" w:rsidRPr="00C17728" w:rsidRDefault="0065633A" w:rsidP="0065633A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17728">
        <w:rPr>
          <w:rFonts w:ascii="Calibri" w:eastAsia="Calibri" w:hAnsi="Calibri" w:cs="Times New Roman"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C17728">
        <w:rPr>
          <w:rFonts w:ascii="Calibri" w:eastAsia="Calibri" w:hAnsi="Calibri" w:cs="Times New Roman"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14528D26" w14:textId="77777777" w:rsidR="0065633A" w:rsidRDefault="0065633A" w:rsidP="0065633A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17728">
        <w:rPr>
          <w:rFonts w:ascii="Calibri" w:eastAsia="Calibri" w:hAnsi="Calibri" w:cs="Times New Roman"/>
          <w:sz w:val="24"/>
          <w:szCs w:val="24"/>
          <w:lang w:eastAsia="en-US"/>
        </w:rPr>
        <w:t>must present the greyhound free of any prohibited substance.</w:t>
      </w:r>
    </w:p>
    <w:p w14:paraId="06889685" w14:textId="3DFDB4C2" w:rsidR="007868CF" w:rsidRPr="007868CF" w:rsidRDefault="007868CF" w:rsidP="0065633A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84528AE" w14:textId="0567356E" w:rsidR="00F544A5" w:rsidRPr="00F544A5" w:rsidRDefault="007868CF" w:rsidP="00F544A5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="00F544A5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544A5" w:rsidRPr="00F544A5">
        <w:rPr>
          <w:rFonts w:ascii="Calibri" w:eastAsia="Arial" w:hAnsi="Calibri"/>
          <w:color w:val="000000"/>
        </w:rPr>
        <w:t xml:space="preserve"> </w:t>
      </w:r>
    </w:p>
    <w:p w14:paraId="3629B203" w14:textId="3207B4D2" w:rsidR="00F544A5" w:rsidRDefault="00F544A5" w:rsidP="00F544A5">
      <w:pPr>
        <w:numPr>
          <w:ilvl w:val="0"/>
          <w:numId w:val="15"/>
        </w:numPr>
        <w:spacing w:after="8" w:line="271" w:lineRule="auto"/>
        <w:ind w:left="3261" w:hanging="426"/>
        <w:jc w:val="both"/>
        <w:rPr>
          <w:rFonts w:ascii="Calibri" w:eastAsia="Arial" w:hAnsi="Calibri"/>
          <w:color w:val="000000"/>
        </w:rPr>
      </w:pPr>
      <w:r w:rsidRPr="00F544A5">
        <w:rPr>
          <w:rFonts w:ascii="Calibri" w:eastAsia="Arial" w:hAnsi="Calibri"/>
          <w:color w:val="000000"/>
        </w:rPr>
        <w:t xml:space="preserve">You are, and were at all relevant times, a trainer licensed by Greyhound Racing Victoria and a person bound by the Greyhounds Australasia Rules. </w:t>
      </w:r>
    </w:p>
    <w:p w14:paraId="03CA6D47" w14:textId="52643828" w:rsidR="00F544A5" w:rsidRPr="00866642" w:rsidRDefault="00F544A5" w:rsidP="00866642">
      <w:pPr>
        <w:numPr>
          <w:ilvl w:val="0"/>
          <w:numId w:val="15"/>
        </w:numPr>
        <w:spacing w:after="8" w:line="271" w:lineRule="auto"/>
        <w:ind w:left="3261" w:hanging="426"/>
        <w:jc w:val="both"/>
        <w:rPr>
          <w:rFonts w:ascii="Calibri" w:eastAsia="Arial" w:hAnsi="Calibri"/>
          <w:color w:val="000000"/>
        </w:rPr>
      </w:pPr>
      <w:r w:rsidRPr="00F544A5">
        <w:rPr>
          <w:rFonts w:ascii="Calibri" w:eastAsia="Arial" w:hAnsi="Calibri"/>
          <w:color w:val="000000"/>
        </w:rPr>
        <w:t xml:space="preserve">You were, at all relevant times, the trainer of the greyhound </w:t>
      </w:r>
      <w:r w:rsidRPr="00F544A5">
        <w:rPr>
          <w:rFonts w:ascii="Calibri" w:eastAsia="Arial" w:hAnsi="Calibri"/>
          <w:i/>
          <w:color w:val="000000"/>
        </w:rPr>
        <w:t>“Inter Teddy”.</w:t>
      </w:r>
    </w:p>
    <w:p w14:paraId="28435FFB" w14:textId="7865E1D9" w:rsidR="00F544A5" w:rsidRDefault="00F544A5" w:rsidP="00866642">
      <w:pPr>
        <w:numPr>
          <w:ilvl w:val="0"/>
          <w:numId w:val="15"/>
        </w:numPr>
        <w:spacing w:after="8" w:line="271" w:lineRule="auto"/>
        <w:ind w:left="3261" w:hanging="426"/>
        <w:jc w:val="both"/>
        <w:rPr>
          <w:rFonts w:ascii="Calibri" w:eastAsia="Arial" w:hAnsi="Calibri"/>
          <w:color w:val="000000"/>
        </w:rPr>
      </w:pPr>
      <w:r w:rsidRPr="00F544A5">
        <w:rPr>
          <w:rFonts w:ascii="Calibri" w:eastAsia="Arial" w:hAnsi="Calibri"/>
          <w:i/>
          <w:iCs/>
          <w:color w:val="000000"/>
        </w:rPr>
        <w:t>“Inter Teddy”</w:t>
      </w:r>
      <w:r w:rsidRPr="00F544A5">
        <w:rPr>
          <w:rFonts w:ascii="Calibri" w:eastAsia="Arial" w:hAnsi="Calibri"/>
          <w:color w:val="000000"/>
        </w:rPr>
        <w:t xml:space="preserve"> was nominated to compete in Race 4, JASON McKEOWN PHOTOGRAPHY, Maiden, conducted by the Healesville Greyhound Racing Association at Healesville on 6 July 2022 (</w:t>
      </w:r>
      <w:r w:rsidRPr="00F544A5">
        <w:rPr>
          <w:rFonts w:ascii="Calibri" w:eastAsia="Arial" w:hAnsi="Calibri"/>
          <w:b/>
          <w:color w:val="000000"/>
        </w:rPr>
        <w:t>the Event</w:t>
      </w:r>
      <w:r w:rsidRPr="00F544A5">
        <w:rPr>
          <w:rFonts w:ascii="Calibri" w:eastAsia="Arial" w:hAnsi="Calibri"/>
          <w:color w:val="000000"/>
        </w:rPr>
        <w:t xml:space="preserve">). </w:t>
      </w:r>
    </w:p>
    <w:p w14:paraId="351B4998" w14:textId="1A3FFF79" w:rsidR="00F544A5" w:rsidRDefault="00F544A5" w:rsidP="00866642">
      <w:pPr>
        <w:numPr>
          <w:ilvl w:val="0"/>
          <w:numId w:val="15"/>
        </w:numPr>
        <w:spacing w:after="8" w:line="271" w:lineRule="auto"/>
        <w:ind w:left="3261" w:hanging="426"/>
        <w:jc w:val="both"/>
        <w:rPr>
          <w:rFonts w:ascii="Calibri" w:eastAsia="Arial" w:hAnsi="Calibri"/>
          <w:color w:val="000000"/>
        </w:rPr>
      </w:pPr>
      <w:r w:rsidRPr="00F544A5">
        <w:rPr>
          <w:rFonts w:ascii="Calibri" w:eastAsia="Arial" w:hAnsi="Calibri"/>
          <w:color w:val="000000"/>
        </w:rPr>
        <w:t xml:space="preserve">On 6 July 2022, you presented </w:t>
      </w:r>
      <w:r w:rsidRPr="00F544A5">
        <w:rPr>
          <w:rFonts w:ascii="Calibri" w:eastAsia="Arial" w:hAnsi="Calibri"/>
          <w:i/>
          <w:color w:val="000000"/>
        </w:rPr>
        <w:t xml:space="preserve">“Inter Teddy” </w:t>
      </w:r>
      <w:r w:rsidRPr="00F544A5">
        <w:rPr>
          <w:rFonts w:ascii="Calibri" w:eastAsia="Arial" w:hAnsi="Calibri"/>
          <w:iCs/>
          <w:color w:val="000000"/>
        </w:rPr>
        <w:t>at the</w:t>
      </w:r>
      <w:r w:rsidRPr="00F544A5">
        <w:rPr>
          <w:rFonts w:ascii="Calibri" w:eastAsia="Arial" w:hAnsi="Calibri"/>
          <w:color w:val="000000"/>
        </w:rPr>
        <w:t xml:space="preserve"> Event not free of any prohibited substance, given that: </w:t>
      </w:r>
    </w:p>
    <w:p w14:paraId="243888EB" w14:textId="77777777" w:rsidR="00866642" w:rsidRPr="00F544A5" w:rsidRDefault="00866642" w:rsidP="00866642">
      <w:pPr>
        <w:spacing w:after="8" w:line="271" w:lineRule="auto"/>
        <w:ind w:left="3261"/>
        <w:jc w:val="both"/>
        <w:rPr>
          <w:rFonts w:ascii="Calibri" w:eastAsia="Arial" w:hAnsi="Calibri"/>
          <w:color w:val="000000"/>
        </w:rPr>
      </w:pPr>
    </w:p>
    <w:p w14:paraId="72E31D5D" w14:textId="77777777" w:rsidR="00F544A5" w:rsidRPr="00F544A5" w:rsidRDefault="00F544A5" w:rsidP="00866642">
      <w:pPr>
        <w:numPr>
          <w:ilvl w:val="1"/>
          <w:numId w:val="15"/>
        </w:numPr>
        <w:spacing w:after="245" w:line="271" w:lineRule="auto"/>
        <w:ind w:left="3402" w:right="1134" w:hanging="567"/>
        <w:jc w:val="both"/>
        <w:rPr>
          <w:rFonts w:ascii="Calibri" w:eastAsia="Arial" w:hAnsi="Calibri"/>
          <w:color w:val="000000"/>
        </w:rPr>
      </w:pPr>
      <w:r w:rsidRPr="00F544A5">
        <w:rPr>
          <w:rFonts w:ascii="Calibri" w:eastAsia="Arial" w:hAnsi="Calibri"/>
          <w:color w:val="000000"/>
        </w:rPr>
        <w:lastRenderedPageBreak/>
        <w:t xml:space="preserve">A pre-race sample of urine was taken from </w:t>
      </w:r>
      <w:r w:rsidRPr="00F544A5">
        <w:rPr>
          <w:rFonts w:ascii="Calibri" w:eastAsia="Arial" w:hAnsi="Calibri"/>
          <w:i/>
          <w:color w:val="000000"/>
        </w:rPr>
        <w:t>“Inter Teddy”</w:t>
      </w:r>
      <w:r w:rsidRPr="00F544A5">
        <w:rPr>
          <w:rFonts w:ascii="Calibri" w:eastAsia="Arial" w:hAnsi="Calibri"/>
          <w:color w:val="000000"/>
        </w:rPr>
        <w:t xml:space="preserve"> upon arrival at the Event (</w:t>
      </w:r>
      <w:r w:rsidRPr="00F544A5">
        <w:rPr>
          <w:rFonts w:ascii="Calibri" w:eastAsia="Arial" w:hAnsi="Calibri"/>
          <w:b/>
          <w:color w:val="000000"/>
        </w:rPr>
        <w:t>the Sample</w:t>
      </w:r>
      <w:r w:rsidRPr="00F544A5">
        <w:rPr>
          <w:rFonts w:ascii="Calibri" w:eastAsia="Arial" w:hAnsi="Calibri"/>
          <w:color w:val="000000"/>
        </w:rPr>
        <w:t xml:space="preserve">); </w:t>
      </w:r>
    </w:p>
    <w:p w14:paraId="0DEA6E20" w14:textId="77777777" w:rsidR="00F544A5" w:rsidRPr="00F544A5" w:rsidRDefault="00F544A5" w:rsidP="00866642">
      <w:pPr>
        <w:numPr>
          <w:ilvl w:val="1"/>
          <w:numId w:val="15"/>
        </w:numPr>
        <w:spacing w:after="244" w:line="271" w:lineRule="auto"/>
        <w:ind w:left="3402" w:right="1134" w:hanging="567"/>
        <w:jc w:val="both"/>
        <w:rPr>
          <w:rFonts w:ascii="Calibri" w:eastAsia="Arial" w:hAnsi="Calibri"/>
          <w:color w:val="000000"/>
        </w:rPr>
      </w:pPr>
      <w:r w:rsidRPr="00F544A5">
        <w:rPr>
          <w:rFonts w:ascii="Calibri" w:eastAsia="Arial" w:hAnsi="Calibri"/>
          <w:color w:val="000000"/>
        </w:rPr>
        <w:t xml:space="preserve">Piroxicam and 5-hydroxypiroxicam were detected in the Sample. </w:t>
      </w:r>
    </w:p>
    <w:p w14:paraId="661E6296" w14:textId="5A12C4AE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255AD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B32EFDD" w14:textId="77777777" w:rsidR="00391EDA" w:rsidRDefault="00391EDA" w:rsidP="00C17728">
      <w:pPr>
        <w:spacing w:after="200"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</w:p>
    <w:p w14:paraId="4C5B0072" w14:textId="06CE161C" w:rsidR="002B78BC" w:rsidRDefault="002B78BC" w:rsidP="00C17728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71BE6435" w14:textId="6FA6111C" w:rsidR="004F0229" w:rsidRPr="004F0229" w:rsidRDefault="004F0229" w:rsidP="004F0229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Mr </w:t>
      </w:r>
      <w:r w:rsidRPr="004F0229">
        <w:rPr>
          <w:rFonts w:ascii="Calibri" w:eastAsia="Calibri" w:hAnsi="Calibri" w:cs="Calibri"/>
          <w:sz w:val="24"/>
          <w:szCs w:val="24"/>
          <w:lang w:eastAsia="en-US"/>
        </w:rPr>
        <w:t>Joe Interligi</w:t>
      </w:r>
      <w:r w:rsidR="00391EDA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Pr="004F0229">
        <w:rPr>
          <w:rFonts w:ascii="Calibri" w:eastAsia="Calibri" w:hAnsi="Calibri" w:cs="Calibri"/>
          <w:sz w:val="24"/>
          <w:szCs w:val="24"/>
          <w:lang w:eastAsia="en-US"/>
        </w:rPr>
        <w:t xml:space="preserve"> you have pleaded guilty to breaching Greyhounds Australasia Rule 141(1)</w:t>
      </w:r>
      <w:r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0F627FEE" w14:textId="77777777" w:rsidR="00391EDA" w:rsidRDefault="004F0229" w:rsidP="004F0229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F0229">
        <w:rPr>
          <w:rFonts w:ascii="Calibri" w:eastAsia="Calibri" w:hAnsi="Calibri" w:cs="Calibri"/>
          <w:sz w:val="24"/>
          <w:szCs w:val="24"/>
          <w:lang w:eastAsia="en-US"/>
        </w:rPr>
        <w:t xml:space="preserve">On 6 July 2022 you presented your greyhound Inter Teddy in race 4 at the Healesville Greyhound Club </w:t>
      </w:r>
      <w:r>
        <w:rPr>
          <w:rFonts w:ascii="Calibri" w:eastAsia="Calibri" w:hAnsi="Calibri" w:cs="Calibri"/>
          <w:sz w:val="24"/>
          <w:szCs w:val="24"/>
          <w:lang w:eastAsia="en-US"/>
        </w:rPr>
        <w:t>m</w:t>
      </w:r>
      <w:r w:rsidRPr="004F0229">
        <w:rPr>
          <w:rFonts w:ascii="Calibri" w:eastAsia="Calibri" w:hAnsi="Calibri" w:cs="Calibri"/>
          <w:sz w:val="24"/>
          <w:szCs w:val="24"/>
          <w:lang w:eastAsia="en-US"/>
        </w:rPr>
        <w:t>eeting when it was not free of a prohibited substance, namely Piroxicam</w:t>
      </w:r>
      <w:r>
        <w:rPr>
          <w:rFonts w:ascii="Calibri" w:eastAsia="Calibri" w:hAnsi="Calibri" w:cs="Calibri"/>
          <w:sz w:val="24"/>
          <w:szCs w:val="24"/>
          <w:lang w:eastAsia="en-US"/>
        </w:rPr>
        <w:t>.</w:t>
      </w:r>
      <w:r w:rsidR="00391EDA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08CD5FE0" w14:textId="56622CEE" w:rsidR="004F0229" w:rsidRPr="004F0229" w:rsidRDefault="004F0229" w:rsidP="004F0229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F0229">
        <w:rPr>
          <w:rFonts w:ascii="Calibri" w:eastAsia="Calibri" w:hAnsi="Calibri" w:cs="Calibri"/>
          <w:sz w:val="24"/>
          <w:szCs w:val="24"/>
          <w:lang w:eastAsia="en-US"/>
        </w:rPr>
        <w:t>Piroxicam can affect the performance of a greyhound.</w:t>
      </w:r>
    </w:p>
    <w:p w14:paraId="49E3BCFC" w14:textId="50EB4453" w:rsidR="004F0229" w:rsidRPr="004F0229" w:rsidRDefault="004F0229" w:rsidP="004F0229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F0229">
        <w:rPr>
          <w:rFonts w:ascii="Calibri" w:eastAsia="Calibri" w:hAnsi="Calibri" w:cs="Calibri"/>
          <w:sz w:val="24"/>
          <w:szCs w:val="24"/>
          <w:lang w:eastAsia="en-US"/>
        </w:rPr>
        <w:t>Dr Karamatic, Chief Veterinarian of Greyhound Racing Victoria</w:t>
      </w:r>
      <w:r w:rsidR="00391EDA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Pr="004F0229">
        <w:rPr>
          <w:rFonts w:ascii="Calibri" w:eastAsia="Calibri" w:hAnsi="Calibri" w:cs="Calibri"/>
          <w:sz w:val="24"/>
          <w:szCs w:val="24"/>
          <w:lang w:eastAsia="en-US"/>
        </w:rPr>
        <w:t xml:space="preserve"> in his report of 21 September 2022 stated that there are 15 </w:t>
      </w:r>
      <w:r>
        <w:rPr>
          <w:rFonts w:ascii="Calibri" w:eastAsia="Calibri" w:hAnsi="Calibri" w:cs="Calibri"/>
          <w:sz w:val="24"/>
          <w:szCs w:val="24"/>
          <w:lang w:eastAsia="en-US"/>
        </w:rPr>
        <w:t>t</w:t>
      </w:r>
      <w:r w:rsidRPr="004F0229">
        <w:rPr>
          <w:rFonts w:ascii="Calibri" w:eastAsia="Calibri" w:hAnsi="Calibri" w:cs="Calibri"/>
          <w:sz w:val="24"/>
          <w:szCs w:val="24"/>
          <w:lang w:eastAsia="en-US"/>
        </w:rPr>
        <w:t xml:space="preserve">herapeutic </w:t>
      </w:r>
      <w:r>
        <w:rPr>
          <w:rFonts w:ascii="Calibri" w:eastAsia="Calibri" w:hAnsi="Calibri" w:cs="Calibri"/>
          <w:sz w:val="24"/>
          <w:szCs w:val="24"/>
          <w:lang w:eastAsia="en-US"/>
        </w:rPr>
        <w:t>g</w:t>
      </w:r>
      <w:r w:rsidRPr="004F0229">
        <w:rPr>
          <w:rFonts w:ascii="Calibri" w:eastAsia="Calibri" w:hAnsi="Calibri" w:cs="Calibri"/>
          <w:sz w:val="24"/>
          <w:szCs w:val="24"/>
          <w:lang w:eastAsia="en-US"/>
        </w:rPr>
        <w:t xml:space="preserve">oods </w:t>
      </w:r>
      <w:r>
        <w:rPr>
          <w:rFonts w:ascii="Calibri" w:eastAsia="Calibri" w:hAnsi="Calibri" w:cs="Calibri"/>
          <w:sz w:val="24"/>
          <w:szCs w:val="24"/>
          <w:lang w:eastAsia="en-US"/>
        </w:rPr>
        <w:t>a</w:t>
      </w:r>
      <w:r w:rsidRPr="004F0229">
        <w:rPr>
          <w:rFonts w:ascii="Calibri" w:eastAsia="Calibri" w:hAnsi="Calibri" w:cs="Calibri"/>
          <w:sz w:val="24"/>
          <w:szCs w:val="24"/>
          <w:lang w:eastAsia="en-US"/>
        </w:rPr>
        <w:t xml:space="preserve">dministration products fit for human consumption and all are prescription only medicines and can only be prescribed to an animal by a registered veterinary surgeon. </w:t>
      </w:r>
    </w:p>
    <w:p w14:paraId="40D5FA9F" w14:textId="4683F7AA" w:rsidR="004F0229" w:rsidRPr="004F0229" w:rsidRDefault="004F0229" w:rsidP="004F0229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F0229">
        <w:rPr>
          <w:rFonts w:ascii="Calibri" w:eastAsia="Calibri" w:hAnsi="Calibri" w:cs="Calibri"/>
          <w:sz w:val="24"/>
          <w:szCs w:val="24"/>
          <w:lang w:eastAsia="en-US"/>
        </w:rPr>
        <w:t>Though some explanations were offered by you as to how Piroxicam may have got into your greyhound’s system</w:t>
      </w:r>
      <w:r w:rsidR="00391EDA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Pr="004F0229">
        <w:rPr>
          <w:rFonts w:ascii="Calibri" w:eastAsia="Calibri" w:hAnsi="Calibri" w:cs="Calibri"/>
          <w:sz w:val="24"/>
          <w:szCs w:val="24"/>
          <w:lang w:eastAsia="en-US"/>
        </w:rPr>
        <w:t xml:space="preserve"> there is simply no evidence as to how </w:t>
      </w:r>
      <w:r w:rsidR="00391EDA">
        <w:rPr>
          <w:rFonts w:ascii="Calibri" w:eastAsia="Calibri" w:hAnsi="Calibri" w:cs="Calibri"/>
          <w:sz w:val="24"/>
          <w:szCs w:val="24"/>
          <w:lang w:eastAsia="en-US"/>
        </w:rPr>
        <w:t xml:space="preserve">this in fact occurred. </w:t>
      </w:r>
    </w:p>
    <w:p w14:paraId="6BFC6EE4" w14:textId="54155DC1" w:rsidR="004F0229" w:rsidRPr="004F0229" w:rsidRDefault="00391EDA" w:rsidP="004F0229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In relation to your </w:t>
      </w:r>
      <w:r w:rsidR="004F0229" w:rsidRPr="004F0229">
        <w:rPr>
          <w:rFonts w:ascii="Calibri" w:eastAsia="Calibri" w:hAnsi="Calibri" w:cs="Calibri"/>
          <w:sz w:val="24"/>
          <w:szCs w:val="24"/>
          <w:lang w:eastAsia="en-US"/>
        </w:rPr>
        <w:t>personal circumstances</w:t>
      </w:r>
      <w:r>
        <w:rPr>
          <w:rFonts w:ascii="Calibri" w:eastAsia="Calibri" w:hAnsi="Calibri" w:cs="Calibri"/>
          <w:sz w:val="24"/>
          <w:szCs w:val="24"/>
          <w:lang w:eastAsia="en-US"/>
        </w:rPr>
        <w:t>. Y</w:t>
      </w:r>
      <w:r w:rsidR="004F0229" w:rsidRPr="004F0229">
        <w:rPr>
          <w:rFonts w:ascii="Calibri" w:eastAsia="Calibri" w:hAnsi="Calibri" w:cs="Calibri"/>
          <w:sz w:val="24"/>
          <w:szCs w:val="24"/>
          <w:lang w:eastAsia="en-US"/>
        </w:rPr>
        <w:t xml:space="preserve">ou are 77 years of age and </w:t>
      </w:r>
      <w:r w:rsidR="004F0229">
        <w:rPr>
          <w:rFonts w:ascii="Calibri" w:eastAsia="Calibri" w:hAnsi="Calibri" w:cs="Calibri"/>
          <w:sz w:val="24"/>
          <w:szCs w:val="24"/>
          <w:lang w:eastAsia="en-US"/>
        </w:rPr>
        <w:t>a</w:t>
      </w:r>
      <w:r w:rsidR="004F0229" w:rsidRPr="004F0229">
        <w:rPr>
          <w:rFonts w:ascii="Calibri" w:eastAsia="Calibri" w:hAnsi="Calibri" w:cs="Calibri"/>
          <w:sz w:val="24"/>
          <w:szCs w:val="24"/>
          <w:lang w:eastAsia="en-US"/>
        </w:rPr>
        <w:t xml:space="preserve"> pensioner. You have one greyhound in work and have two pups. You registered as a greyhound racing trainer in 2015.</w:t>
      </w:r>
    </w:p>
    <w:p w14:paraId="4E370575" w14:textId="52BAAA3A" w:rsidR="004F0229" w:rsidRPr="004F0229" w:rsidRDefault="004F0229" w:rsidP="004F0229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F0229">
        <w:rPr>
          <w:rFonts w:ascii="Calibri" w:eastAsia="Calibri" w:hAnsi="Calibri" w:cs="Calibri"/>
          <w:sz w:val="24"/>
          <w:szCs w:val="24"/>
          <w:lang w:eastAsia="en-US"/>
        </w:rPr>
        <w:t>The principle of general deterrence has a part to play in arriving at an appropriate penalty. It is vital that greyhounds race on a level playing field without prohibited substances in their system</w:t>
      </w:r>
      <w:r w:rsidR="00391EDA">
        <w:rPr>
          <w:rFonts w:ascii="Calibri" w:eastAsia="Calibri" w:hAnsi="Calibri" w:cs="Calibri"/>
          <w:sz w:val="24"/>
          <w:szCs w:val="24"/>
          <w:lang w:eastAsia="en-US"/>
        </w:rPr>
        <w:t>s</w:t>
      </w:r>
      <w:r w:rsidRPr="004F0229">
        <w:rPr>
          <w:rFonts w:ascii="Calibri" w:eastAsia="Calibri" w:hAnsi="Calibri" w:cs="Calibri"/>
          <w:sz w:val="24"/>
          <w:szCs w:val="24"/>
          <w:lang w:eastAsia="en-US"/>
        </w:rPr>
        <w:t xml:space="preserve">. </w:t>
      </w:r>
    </w:p>
    <w:p w14:paraId="2FD9313F" w14:textId="5E21493D" w:rsidR="004F0229" w:rsidRPr="004F0229" w:rsidRDefault="004F0229" w:rsidP="004F0229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F0229">
        <w:rPr>
          <w:rFonts w:ascii="Calibri" w:eastAsia="Calibri" w:hAnsi="Calibri" w:cs="Calibri"/>
          <w:sz w:val="24"/>
          <w:szCs w:val="24"/>
          <w:lang w:eastAsia="en-US"/>
        </w:rPr>
        <w:t>We have taken into account your personal circumstances and your good history within the greyhound racing industry, together with your plea of guilty and your co</w:t>
      </w:r>
      <w:r w:rsidR="00391EDA">
        <w:rPr>
          <w:rFonts w:ascii="Calibri" w:eastAsia="Calibri" w:hAnsi="Calibri" w:cs="Calibri"/>
          <w:sz w:val="24"/>
          <w:szCs w:val="24"/>
          <w:lang w:eastAsia="en-US"/>
        </w:rPr>
        <w:t>-</w:t>
      </w:r>
      <w:r w:rsidRPr="004F0229">
        <w:rPr>
          <w:rFonts w:ascii="Calibri" w:eastAsia="Calibri" w:hAnsi="Calibri" w:cs="Calibri"/>
          <w:sz w:val="24"/>
          <w:szCs w:val="24"/>
          <w:lang w:eastAsia="en-US"/>
        </w:rPr>
        <w:t xml:space="preserve">operation with the </w:t>
      </w:r>
      <w:r w:rsidR="009870DB">
        <w:rPr>
          <w:rFonts w:ascii="Calibri" w:eastAsia="Calibri" w:hAnsi="Calibri" w:cs="Calibri"/>
          <w:sz w:val="24"/>
          <w:szCs w:val="24"/>
          <w:lang w:eastAsia="en-US"/>
        </w:rPr>
        <w:t>S</w:t>
      </w:r>
      <w:r w:rsidRPr="004F0229">
        <w:rPr>
          <w:rFonts w:ascii="Calibri" w:eastAsia="Calibri" w:hAnsi="Calibri" w:cs="Calibri"/>
          <w:sz w:val="24"/>
          <w:szCs w:val="24"/>
          <w:lang w:eastAsia="en-US"/>
        </w:rPr>
        <w:t>tewards.</w:t>
      </w:r>
    </w:p>
    <w:p w14:paraId="3A430C43" w14:textId="294CE6FA" w:rsidR="004F0229" w:rsidRPr="004F0229" w:rsidRDefault="004F0229" w:rsidP="004F0229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F0229">
        <w:rPr>
          <w:rFonts w:ascii="Calibri" w:eastAsia="Calibri" w:hAnsi="Calibri" w:cs="Calibri"/>
          <w:sz w:val="24"/>
          <w:szCs w:val="24"/>
          <w:lang w:eastAsia="en-US"/>
        </w:rPr>
        <w:t xml:space="preserve">There have been several warnings published as to the </w:t>
      </w:r>
      <w:r w:rsidR="00391EDA">
        <w:rPr>
          <w:rFonts w:ascii="Calibri" w:eastAsia="Calibri" w:hAnsi="Calibri" w:cs="Calibri"/>
          <w:sz w:val="24"/>
          <w:szCs w:val="24"/>
          <w:lang w:eastAsia="en-US"/>
        </w:rPr>
        <w:t xml:space="preserve">risk </w:t>
      </w:r>
      <w:r w:rsidRPr="004F0229">
        <w:rPr>
          <w:rFonts w:ascii="Calibri" w:eastAsia="Calibri" w:hAnsi="Calibri" w:cs="Calibri"/>
          <w:sz w:val="24"/>
          <w:szCs w:val="24"/>
          <w:lang w:eastAsia="en-US"/>
        </w:rPr>
        <w:t>of greyhounds producing positive swabs as a result of contamination from human medications.</w:t>
      </w:r>
    </w:p>
    <w:p w14:paraId="393A4008" w14:textId="48973395" w:rsidR="004F0229" w:rsidRPr="004F0229" w:rsidRDefault="004F0229" w:rsidP="004F0229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F0229">
        <w:rPr>
          <w:rFonts w:ascii="Calibri" w:eastAsia="Calibri" w:hAnsi="Calibri" w:cs="Calibri"/>
          <w:sz w:val="24"/>
          <w:szCs w:val="24"/>
          <w:lang w:eastAsia="en-US"/>
        </w:rPr>
        <w:t>In all the circumstances</w:t>
      </w:r>
      <w:r w:rsidR="009870DB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Pr="004F0229">
        <w:rPr>
          <w:rFonts w:ascii="Calibri" w:eastAsia="Calibri" w:hAnsi="Calibri" w:cs="Calibri"/>
          <w:sz w:val="24"/>
          <w:szCs w:val="24"/>
          <w:lang w:eastAsia="en-US"/>
        </w:rPr>
        <w:t xml:space="preserve"> we impose a penalty of $1</w:t>
      </w:r>
      <w:r w:rsidR="009870DB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Pr="004F0229">
        <w:rPr>
          <w:rFonts w:ascii="Calibri" w:eastAsia="Calibri" w:hAnsi="Calibri" w:cs="Calibri"/>
          <w:sz w:val="24"/>
          <w:szCs w:val="24"/>
          <w:lang w:eastAsia="en-US"/>
        </w:rPr>
        <w:t>500 with $750 of that penalty to be suspended for a period of 12 months.</w:t>
      </w:r>
    </w:p>
    <w:p w14:paraId="51495EFE" w14:textId="77777777" w:rsidR="00391EDA" w:rsidRDefault="00391EDA" w:rsidP="004F0229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0AB736A5" w14:textId="491BF9C2" w:rsidR="004F0229" w:rsidRPr="004F0229" w:rsidRDefault="004F0229" w:rsidP="004F0229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F0229">
        <w:rPr>
          <w:rFonts w:ascii="Calibri" w:eastAsia="Calibri" w:hAnsi="Calibri" w:cs="Calibri"/>
          <w:sz w:val="24"/>
          <w:szCs w:val="24"/>
          <w:lang w:eastAsia="en-US"/>
        </w:rPr>
        <w:lastRenderedPageBreak/>
        <w:t xml:space="preserve">We order that Inter Teddy be disqualified from race 4 at the Healesville Greyhound Race Club </w:t>
      </w:r>
      <w:r w:rsidR="009870DB">
        <w:rPr>
          <w:rFonts w:ascii="Calibri" w:eastAsia="Calibri" w:hAnsi="Calibri" w:cs="Calibri"/>
          <w:sz w:val="24"/>
          <w:szCs w:val="24"/>
          <w:lang w:eastAsia="en-US"/>
        </w:rPr>
        <w:t>m</w:t>
      </w:r>
      <w:r w:rsidRPr="004F0229">
        <w:rPr>
          <w:rFonts w:ascii="Calibri" w:eastAsia="Calibri" w:hAnsi="Calibri" w:cs="Calibri"/>
          <w:sz w:val="24"/>
          <w:szCs w:val="24"/>
          <w:lang w:eastAsia="en-US"/>
        </w:rPr>
        <w:t xml:space="preserve">eeting </w:t>
      </w:r>
      <w:r w:rsidR="009870DB">
        <w:rPr>
          <w:rFonts w:ascii="Calibri" w:eastAsia="Calibri" w:hAnsi="Calibri" w:cs="Calibri"/>
          <w:sz w:val="24"/>
          <w:szCs w:val="24"/>
          <w:lang w:eastAsia="en-US"/>
        </w:rPr>
        <w:t>conducted</w:t>
      </w:r>
      <w:r w:rsidRPr="004F0229">
        <w:rPr>
          <w:rFonts w:ascii="Calibri" w:eastAsia="Calibri" w:hAnsi="Calibri" w:cs="Calibri"/>
          <w:sz w:val="24"/>
          <w:szCs w:val="24"/>
          <w:lang w:eastAsia="en-US"/>
        </w:rPr>
        <w:t xml:space="preserve"> on 6 July 2022 and that </w:t>
      </w:r>
      <w:r w:rsidR="00391EDA">
        <w:rPr>
          <w:rFonts w:ascii="Calibri" w:eastAsia="Calibri" w:hAnsi="Calibri" w:cs="Calibri"/>
          <w:sz w:val="24"/>
          <w:szCs w:val="24"/>
          <w:lang w:eastAsia="en-US"/>
        </w:rPr>
        <w:t xml:space="preserve">the </w:t>
      </w:r>
      <w:r w:rsidRPr="004F0229">
        <w:rPr>
          <w:rFonts w:ascii="Calibri" w:eastAsia="Calibri" w:hAnsi="Calibri" w:cs="Calibri"/>
          <w:sz w:val="24"/>
          <w:szCs w:val="24"/>
          <w:lang w:eastAsia="en-US"/>
        </w:rPr>
        <w:t>placings be amended accordingly</w:t>
      </w:r>
      <w:r w:rsidR="009870DB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59D5EC7B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54DD69E" w:rsidR="00A276F3" w:rsidRDefault="004F0229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050B5701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8B3A" w14:textId="77777777" w:rsidR="0001537E" w:rsidRDefault="00015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56D5B1FC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1" relativeHeight="251665919" behindDoc="0" locked="0" layoutInCell="0" allowOverlap="1" wp14:anchorId="5F19E716" wp14:editId="7FB201A5">
              <wp:simplePos x="0" y="10228183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105a498db6315c3169025f76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475EB0" w14:textId="49ED21D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9E716" id="_x0000_t202" coordsize="21600,21600" o:spt="202" path="m,l,21600r21600,l21600,xe">
              <v:stroke joinstyle="miter"/>
              <v:path gradientshapeok="t" o:connecttype="rect"/>
            </v:shapetype>
            <v:shape id="MSIPCM105a498db6315c3169025f76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59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33475EB0" w14:textId="49ED21D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547DDDF9" w:rsidR="000716D0" w:rsidRDefault="003F05A3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175" behindDoc="0" locked="0" layoutInCell="0" allowOverlap="1" wp14:anchorId="7BB977A3" wp14:editId="4B7FBFE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1bbc4903b3c4acc7d42a1873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CE07D7" w14:textId="4A289FE7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977A3" id="_x0000_t202" coordsize="21600,21600" o:spt="202" path="m,l,21600r21600,l21600,xe">
              <v:stroke joinstyle="miter"/>
              <v:path gradientshapeok="t" o:connecttype="rect"/>
            </v:shapetype>
            <v:shape id="MSIPCM1bbc4903b3c4acc7d42a1873" o:spid="_x0000_s1030" type="#_x0000_t202" alt="{&quot;HashCode&quot;:376260202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1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bEFwIAACsEAAAOAAAAZHJzL2Uyb0RvYy54bWysU8tu2zAQvBfoPxC815IfcVLBcuAmcFHA&#10;SAI4Rc40RVoCSC5L0pbcr++SsuI07anohVrtLvcxM1z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l9Nc+nYwxxjE2up/lVwjW73LbOh68CNIlGSR3SktBi&#10;x40P2BFTh5TYzMC6USpRowxpSzqfYsnfInhDGbx4mTVaodt1pKlKOhv22EF1wvUc9Mx7y9cNzrBh&#10;Pjwxh1Tj2Cjf8IiHVIC94GxRUoP7+Td/zEcGMEpJi9Ipqf9xYE5Qor4Z5ObzeDaL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GpHtsQ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79CE07D7" w14:textId="4A289FE7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11EF6F93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7967" behindDoc="0" locked="0" layoutInCell="0" allowOverlap="1" wp14:anchorId="29982602" wp14:editId="53A652C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7" name="MSIPCMe233417dbac0c919ae1704d1" descr="{&quot;HashCode&quot;:376260202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6D2A4A" w14:textId="42B181BB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82602" id="_x0000_t202" coordsize="21600,21600" o:spt="202" path="m,l,21600r21600,l21600,xe">
              <v:stroke joinstyle="miter"/>
              <v:path gradientshapeok="t" o:connecttype="rect"/>
            </v:shapetype>
            <v:shape id="MSIPCMe233417dbac0c919ae1704d1" o:spid="_x0000_s1031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5.4pt;width:595.3pt;height:21.5pt;z-index:2516679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dMFwIAACsEAAAOAAAAZHJzL2Uyb0RvYy54bWysU99v2jAQfp+0/8Hy+0iAQr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+fTMYY4xibX03yWcM0ut63z4asATaJRUoe0JLTY&#10;ceMDdsTUISU2M7BulErUKEPaks6nWPK3CN5QBi9eZo1W6HYdaaqSzoY9dlCdcD0HPfPe8nWDM2yY&#10;D0/MIdU4Nso3POIhFWAvOFuU1OB+/s0f85EBjFLSonRK6n8cmBOUqG8Gufk8vrqK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JrIN0w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136D2A4A" w14:textId="42B181BB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ED77A" w14:textId="77777777" w:rsidR="0001537E" w:rsidRDefault="00015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61BE97A7" w:rsidR="001E58D7" w:rsidRDefault="003F05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223" behindDoc="0" locked="0" layoutInCell="0" allowOverlap="1" wp14:anchorId="67CCD727" wp14:editId="7069517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564a4f179fb9025e0d33d3d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D00FF6" w14:textId="61347978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CD727" id="_x0000_t202" coordsize="21600,21600" o:spt="202" path="m,l,21600r21600,l21600,xe">
              <v:stroke joinstyle="miter"/>
              <v:path gradientshapeok="t" o:connecttype="rect"/>
            </v:shapetype>
            <v:shape id="MSIPCM564a4f179fb9025e0d33d3d7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82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4D00FF6" w14:textId="61347978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2FAEDCC8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6258C430" wp14:editId="5125A5A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edff4678b66647394f5a8618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10FB7F" w14:textId="734683C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8C430" id="_x0000_t202" coordsize="21600,21600" o:spt="202" path="m,l,21600r21600,l21600,xe">
              <v:stroke joinstyle="miter"/>
              <v:path gradientshapeok="t" o:connecttype="rect"/>
            </v:shapetype>
            <v:shape id="MSIPCMedff4678b66647394f5a8618" o:spid="_x0000_s1028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0810FB7F" w14:textId="734683C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0716D0" w:rsidRDefault="000716D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0716D0" w:rsidRPr="00573D70" w:rsidRDefault="000716D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0716D0" w:rsidRPr="00573D70" w:rsidRDefault="000716D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0716D0" w:rsidRPr="00573D70" w:rsidRDefault="000716D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0716D0" w:rsidRPr="00573D70" w:rsidRDefault="000716D0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36B2895B" w14:textId="677C9619" w:rsidR="000716D0" w:rsidRDefault="000716D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0716D0" w:rsidRPr="00573D70" w:rsidRDefault="000716D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0716D0" w:rsidRPr="00573D70" w:rsidRDefault="000716D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0716D0" w:rsidRPr="00573D70" w:rsidRDefault="000716D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0716D0" w:rsidRPr="00573D70" w:rsidRDefault="000716D0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3623"/>
    <w:multiLevelType w:val="hybridMultilevel"/>
    <w:tmpl w:val="807A4834"/>
    <w:lvl w:ilvl="0" w:tplc="0C0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15" w:hanging="360"/>
      </w:pPr>
    </w:lvl>
    <w:lvl w:ilvl="2" w:tplc="0C09001B" w:tentative="1">
      <w:start w:val="1"/>
      <w:numFmt w:val="lowerRoman"/>
      <w:lvlText w:val="%3."/>
      <w:lvlJc w:val="right"/>
      <w:pPr>
        <w:ind w:left="4635" w:hanging="180"/>
      </w:pPr>
    </w:lvl>
    <w:lvl w:ilvl="3" w:tplc="0C09000F" w:tentative="1">
      <w:start w:val="1"/>
      <w:numFmt w:val="decimal"/>
      <w:lvlText w:val="%4."/>
      <w:lvlJc w:val="left"/>
      <w:pPr>
        <w:ind w:left="5355" w:hanging="360"/>
      </w:pPr>
    </w:lvl>
    <w:lvl w:ilvl="4" w:tplc="0C090019" w:tentative="1">
      <w:start w:val="1"/>
      <w:numFmt w:val="lowerLetter"/>
      <w:lvlText w:val="%5."/>
      <w:lvlJc w:val="left"/>
      <w:pPr>
        <w:ind w:left="6075" w:hanging="360"/>
      </w:pPr>
    </w:lvl>
    <w:lvl w:ilvl="5" w:tplc="0C09001B" w:tentative="1">
      <w:start w:val="1"/>
      <w:numFmt w:val="lowerRoman"/>
      <w:lvlText w:val="%6."/>
      <w:lvlJc w:val="right"/>
      <w:pPr>
        <w:ind w:left="6795" w:hanging="180"/>
      </w:pPr>
    </w:lvl>
    <w:lvl w:ilvl="6" w:tplc="0C09000F" w:tentative="1">
      <w:start w:val="1"/>
      <w:numFmt w:val="decimal"/>
      <w:lvlText w:val="%7."/>
      <w:lvlJc w:val="left"/>
      <w:pPr>
        <w:ind w:left="7515" w:hanging="360"/>
      </w:pPr>
    </w:lvl>
    <w:lvl w:ilvl="7" w:tplc="0C090019" w:tentative="1">
      <w:start w:val="1"/>
      <w:numFmt w:val="lowerLetter"/>
      <w:lvlText w:val="%8."/>
      <w:lvlJc w:val="left"/>
      <w:pPr>
        <w:ind w:left="8235" w:hanging="360"/>
      </w:pPr>
    </w:lvl>
    <w:lvl w:ilvl="8" w:tplc="0C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7176828"/>
    <w:multiLevelType w:val="hybridMultilevel"/>
    <w:tmpl w:val="A8381C42"/>
    <w:lvl w:ilvl="0" w:tplc="8A2EAEE0">
      <w:start w:val="3"/>
      <w:numFmt w:val="decimal"/>
      <w:lvlText w:val="%1."/>
      <w:lvlJc w:val="left"/>
      <w:pPr>
        <w:ind w:left="3338" w:hanging="360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4058" w:hanging="360"/>
      </w:pPr>
    </w:lvl>
    <w:lvl w:ilvl="2" w:tplc="0C09001B" w:tentative="1">
      <w:start w:val="1"/>
      <w:numFmt w:val="lowerRoman"/>
      <w:lvlText w:val="%3."/>
      <w:lvlJc w:val="right"/>
      <w:pPr>
        <w:ind w:left="4778" w:hanging="180"/>
      </w:pPr>
    </w:lvl>
    <w:lvl w:ilvl="3" w:tplc="0C09000F" w:tentative="1">
      <w:start w:val="1"/>
      <w:numFmt w:val="decimal"/>
      <w:lvlText w:val="%4."/>
      <w:lvlJc w:val="left"/>
      <w:pPr>
        <w:ind w:left="5498" w:hanging="360"/>
      </w:pPr>
    </w:lvl>
    <w:lvl w:ilvl="4" w:tplc="0C090019" w:tentative="1">
      <w:start w:val="1"/>
      <w:numFmt w:val="lowerLetter"/>
      <w:lvlText w:val="%5."/>
      <w:lvlJc w:val="left"/>
      <w:pPr>
        <w:ind w:left="6218" w:hanging="360"/>
      </w:pPr>
    </w:lvl>
    <w:lvl w:ilvl="5" w:tplc="0C09001B" w:tentative="1">
      <w:start w:val="1"/>
      <w:numFmt w:val="lowerRoman"/>
      <w:lvlText w:val="%6."/>
      <w:lvlJc w:val="right"/>
      <w:pPr>
        <w:ind w:left="6938" w:hanging="180"/>
      </w:pPr>
    </w:lvl>
    <w:lvl w:ilvl="6" w:tplc="0C09000F" w:tentative="1">
      <w:start w:val="1"/>
      <w:numFmt w:val="decimal"/>
      <w:lvlText w:val="%7."/>
      <w:lvlJc w:val="left"/>
      <w:pPr>
        <w:ind w:left="7658" w:hanging="360"/>
      </w:pPr>
    </w:lvl>
    <w:lvl w:ilvl="7" w:tplc="0C090019" w:tentative="1">
      <w:start w:val="1"/>
      <w:numFmt w:val="lowerLetter"/>
      <w:lvlText w:val="%8."/>
      <w:lvlJc w:val="left"/>
      <w:pPr>
        <w:ind w:left="8378" w:hanging="360"/>
      </w:pPr>
    </w:lvl>
    <w:lvl w:ilvl="8" w:tplc="0C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2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44D2D43"/>
    <w:multiLevelType w:val="hybridMultilevel"/>
    <w:tmpl w:val="0950AA84"/>
    <w:lvl w:ilvl="0" w:tplc="2E6415C4">
      <w:start w:val="1"/>
      <w:numFmt w:val="decimal"/>
      <w:lvlText w:val="%1."/>
      <w:lvlJc w:val="left"/>
      <w:pPr>
        <w:ind w:left="2835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55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1774275">
    <w:abstractNumId w:val="12"/>
  </w:num>
  <w:num w:numId="2" w16cid:durableId="346249024">
    <w:abstractNumId w:val="6"/>
  </w:num>
  <w:num w:numId="3" w16cid:durableId="626476128">
    <w:abstractNumId w:val="16"/>
  </w:num>
  <w:num w:numId="4" w16cid:durableId="426921817">
    <w:abstractNumId w:val="13"/>
  </w:num>
  <w:num w:numId="5" w16cid:durableId="381951861">
    <w:abstractNumId w:val="3"/>
  </w:num>
  <w:num w:numId="6" w16cid:durableId="1995645746">
    <w:abstractNumId w:val="8"/>
  </w:num>
  <w:num w:numId="7" w16cid:durableId="647320592">
    <w:abstractNumId w:val="14"/>
  </w:num>
  <w:num w:numId="8" w16cid:durableId="479880951">
    <w:abstractNumId w:val="1"/>
  </w:num>
  <w:num w:numId="9" w16cid:durableId="1983466659">
    <w:abstractNumId w:val="10"/>
  </w:num>
  <w:num w:numId="10" w16cid:durableId="196236871">
    <w:abstractNumId w:val="9"/>
  </w:num>
  <w:num w:numId="11" w16cid:durableId="1166743671">
    <w:abstractNumId w:val="5"/>
  </w:num>
  <w:num w:numId="12" w16cid:durableId="569779264">
    <w:abstractNumId w:val="7"/>
  </w:num>
  <w:num w:numId="13" w16cid:durableId="1693531847">
    <w:abstractNumId w:val="2"/>
  </w:num>
  <w:num w:numId="14" w16cid:durableId="1923949588">
    <w:abstractNumId w:val="4"/>
  </w:num>
  <w:num w:numId="15" w16cid:durableId="747076366">
    <w:abstractNumId w:val="15"/>
  </w:num>
  <w:num w:numId="16" w16cid:durableId="1185172713">
    <w:abstractNumId w:val="0"/>
  </w:num>
  <w:num w:numId="17" w16cid:durableId="5218687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3705"/>
    <w:rsid w:val="0001537E"/>
    <w:rsid w:val="0002157F"/>
    <w:rsid w:val="000215EA"/>
    <w:rsid w:val="000304D0"/>
    <w:rsid w:val="00032DE6"/>
    <w:rsid w:val="00051453"/>
    <w:rsid w:val="000516E8"/>
    <w:rsid w:val="000642AD"/>
    <w:rsid w:val="000716D0"/>
    <w:rsid w:val="000717EB"/>
    <w:rsid w:val="00073C6A"/>
    <w:rsid w:val="00075A28"/>
    <w:rsid w:val="00080ECA"/>
    <w:rsid w:val="00087EA5"/>
    <w:rsid w:val="000934F0"/>
    <w:rsid w:val="00096897"/>
    <w:rsid w:val="000A1957"/>
    <w:rsid w:val="000A40DD"/>
    <w:rsid w:val="000B5E53"/>
    <w:rsid w:val="000C203F"/>
    <w:rsid w:val="000D0B13"/>
    <w:rsid w:val="00100B03"/>
    <w:rsid w:val="00105417"/>
    <w:rsid w:val="001164B5"/>
    <w:rsid w:val="0012029D"/>
    <w:rsid w:val="001203CF"/>
    <w:rsid w:val="0012210D"/>
    <w:rsid w:val="00137B7F"/>
    <w:rsid w:val="00142AF8"/>
    <w:rsid w:val="001459C3"/>
    <w:rsid w:val="001530AD"/>
    <w:rsid w:val="00155CA4"/>
    <w:rsid w:val="00165E82"/>
    <w:rsid w:val="001721BD"/>
    <w:rsid w:val="00180EA0"/>
    <w:rsid w:val="00182F21"/>
    <w:rsid w:val="0018346D"/>
    <w:rsid w:val="00194944"/>
    <w:rsid w:val="001C0250"/>
    <w:rsid w:val="001C2886"/>
    <w:rsid w:val="001C6829"/>
    <w:rsid w:val="001D5EA1"/>
    <w:rsid w:val="001E58D7"/>
    <w:rsid w:val="001F26CD"/>
    <w:rsid w:val="001F4FF6"/>
    <w:rsid w:val="001F6C8C"/>
    <w:rsid w:val="00210EC7"/>
    <w:rsid w:val="0021172F"/>
    <w:rsid w:val="00214575"/>
    <w:rsid w:val="002161B7"/>
    <w:rsid w:val="00220424"/>
    <w:rsid w:val="00237626"/>
    <w:rsid w:val="00245238"/>
    <w:rsid w:val="00251262"/>
    <w:rsid w:val="00252460"/>
    <w:rsid w:val="00262F34"/>
    <w:rsid w:val="00277913"/>
    <w:rsid w:val="002813FF"/>
    <w:rsid w:val="00281955"/>
    <w:rsid w:val="00284C5D"/>
    <w:rsid w:val="002A3FC8"/>
    <w:rsid w:val="002B6B8E"/>
    <w:rsid w:val="002B78BC"/>
    <w:rsid w:val="002C19E7"/>
    <w:rsid w:val="002C65C0"/>
    <w:rsid w:val="002D1DBB"/>
    <w:rsid w:val="002D54AB"/>
    <w:rsid w:val="002E22BA"/>
    <w:rsid w:val="002F7434"/>
    <w:rsid w:val="00306C58"/>
    <w:rsid w:val="00323843"/>
    <w:rsid w:val="0032538F"/>
    <w:rsid w:val="00332654"/>
    <w:rsid w:val="00335102"/>
    <w:rsid w:val="00344B4E"/>
    <w:rsid w:val="00345DD8"/>
    <w:rsid w:val="00356BAC"/>
    <w:rsid w:val="00363EB0"/>
    <w:rsid w:val="00370738"/>
    <w:rsid w:val="003875DE"/>
    <w:rsid w:val="003904DC"/>
    <w:rsid w:val="00391EDA"/>
    <w:rsid w:val="00397564"/>
    <w:rsid w:val="003A17CB"/>
    <w:rsid w:val="003A1C27"/>
    <w:rsid w:val="003B61CD"/>
    <w:rsid w:val="003C53DC"/>
    <w:rsid w:val="003D043D"/>
    <w:rsid w:val="003D0AFE"/>
    <w:rsid w:val="003D2357"/>
    <w:rsid w:val="003D2D46"/>
    <w:rsid w:val="003D3127"/>
    <w:rsid w:val="003E25B3"/>
    <w:rsid w:val="003E7682"/>
    <w:rsid w:val="003F05A3"/>
    <w:rsid w:val="003F5878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73C3"/>
    <w:rsid w:val="00483FDC"/>
    <w:rsid w:val="004A103B"/>
    <w:rsid w:val="004A3FBE"/>
    <w:rsid w:val="004A729B"/>
    <w:rsid w:val="004B62F6"/>
    <w:rsid w:val="004D6D59"/>
    <w:rsid w:val="004E0DAE"/>
    <w:rsid w:val="004F0229"/>
    <w:rsid w:val="005044B5"/>
    <w:rsid w:val="00512165"/>
    <w:rsid w:val="005169FE"/>
    <w:rsid w:val="005250ED"/>
    <w:rsid w:val="00525438"/>
    <w:rsid w:val="0053232B"/>
    <w:rsid w:val="00532A17"/>
    <w:rsid w:val="00532B82"/>
    <w:rsid w:val="00541155"/>
    <w:rsid w:val="0055069F"/>
    <w:rsid w:val="005531C4"/>
    <w:rsid w:val="00557158"/>
    <w:rsid w:val="00571F56"/>
    <w:rsid w:val="00572FEA"/>
    <w:rsid w:val="00573D70"/>
    <w:rsid w:val="005829EA"/>
    <w:rsid w:val="00584BAA"/>
    <w:rsid w:val="00587769"/>
    <w:rsid w:val="0059725A"/>
    <w:rsid w:val="005A580A"/>
    <w:rsid w:val="005B194C"/>
    <w:rsid w:val="005B6084"/>
    <w:rsid w:val="005C55D7"/>
    <w:rsid w:val="005C6099"/>
    <w:rsid w:val="005C72E9"/>
    <w:rsid w:val="005D47E5"/>
    <w:rsid w:val="005D4CAC"/>
    <w:rsid w:val="005D7192"/>
    <w:rsid w:val="005E040F"/>
    <w:rsid w:val="005E07ED"/>
    <w:rsid w:val="005E2302"/>
    <w:rsid w:val="005E5788"/>
    <w:rsid w:val="005E6C7E"/>
    <w:rsid w:val="005E76D5"/>
    <w:rsid w:val="005F2D75"/>
    <w:rsid w:val="0060363F"/>
    <w:rsid w:val="00603F36"/>
    <w:rsid w:val="00620923"/>
    <w:rsid w:val="0062226E"/>
    <w:rsid w:val="006458D5"/>
    <w:rsid w:val="00650664"/>
    <w:rsid w:val="0065633A"/>
    <w:rsid w:val="006649F5"/>
    <w:rsid w:val="00665D2F"/>
    <w:rsid w:val="00670338"/>
    <w:rsid w:val="00674577"/>
    <w:rsid w:val="0068045A"/>
    <w:rsid w:val="006816AD"/>
    <w:rsid w:val="006842FC"/>
    <w:rsid w:val="00692A9F"/>
    <w:rsid w:val="00695E3E"/>
    <w:rsid w:val="006A0546"/>
    <w:rsid w:val="006A45B1"/>
    <w:rsid w:val="006C15F4"/>
    <w:rsid w:val="006C4514"/>
    <w:rsid w:val="006D7D92"/>
    <w:rsid w:val="006E7B2E"/>
    <w:rsid w:val="006F0207"/>
    <w:rsid w:val="006F1848"/>
    <w:rsid w:val="006F5129"/>
    <w:rsid w:val="00700DD7"/>
    <w:rsid w:val="0073552C"/>
    <w:rsid w:val="007403A5"/>
    <w:rsid w:val="007510B7"/>
    <w:rsid w:val="00757D1A"/>
    <w:rsid w:val="007623B9"/>
    <w:rsid w:val="007670D8"/>
    <w:rsid w:val="00771C25"/>
    <w:rsid w:val="00774401"/>
    <w:rsid w:val="00775903"/>
    <w:rsid w:val="0078335B"/>
    <w:rsid w:val="0078392C"/>
    <w:rsid w:val="007868CF"/>
    <w:rsid w:val="007A10C7"/>
    <w:rsid w:val="007A3D33"/>
    <w:rsid w:val="007C1888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E5D59"/>
    <w:rsid w:val="007E6836"/>
    <w:rsid w:val="00800FE9"/>
    <w:rsid w:val="008142E6"/>
    <w:rsid w:val="00825CBB"/>
    <w:rsid w:val="00842094"/>
    <w:rsid w:val="00845D53"/>
    <w:rsid w:val="0085353A"/>
    <w:rsid w:val="008555BA"/>
    <w:rsid w:val="008653EC"/>
    <w:rsid w:val="00866642"/>
    <w:rsid w:val="008679B2"/>
    <w:rsid w:val="00867C1C"/>
    <w:rsid w:val="00871B7E"/>
    <w:rsid w:val="008766F3"/>
    <w:rsid w:val="00880431"/>
    <w:rsid w:val="008855EA"/>
    <w:rsid w:val="0088616A"/>
    <w:rsid w:val="008943F9"/>
    <w:rsid w:val="008A5B93"/>
    <w:rsid w:val="008B55E6"/>
    <w:rsid w:val="008B5832"/>
    <w:rsid w:val="008C03D8"/>
    <w:rsid w:val="008C0F76"/>
    <w:rsid w:val="008C3D3D"/>
    <w:rsid w:val="008D0FD8"/>
    <w:rsid w:val="008D6C88"/>
    <w:rsid w:val="008E4E18"/>
    <w:rsid w:val="008F172C"/>
    <w:rsid w:val="008F4E8B"/>
    <w:rsid w:val="00910FBD"/>
    <w:rsid w:val="00914572"/>
    <w:rsid w:val="00917941"/>
    <w:rsid w:val="00927A54"/>
    <w:rsid w:val="00945E83"/>
    <w:rsid w:val="00947A78"/>
    <w:rsid w:val="00947FCE"/>
    <w:rsid w:val="0095300E"/>
    <w:rsid w:val="00955D40"/>
    <w:rsid w:val="00967409"/>
    <w:rsid w:val="009870DB"/>
    <w:rsid w:val="009A7521"/>
    <w:rsid w:val="009B2445"/>
    <w:rsid w:val="009B2D82"/>
    <w:rsid w:val="009D1D60"/>
    <w:rsid w:val="009D512A"/>
    <w:rsid w:val="009D5A6E"/>
    <w:rsid w:val="009E0109"/>
    <w:rsid w:val="009E064F"/>
    <w:rsid w:val="009E6A12"/>
    <w:rsid w:val="009E6E9A"/>
    <w:rsid w:val="009F7369"/>
    <w:rsid w:val="00A01007"/>
    <w:rsid w:val="00A14154"/>
    <w:rsid w:val="00A23D5D"/>
    <w:rsid w:val="00A276F3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410"/>
    <w:rsid w:val="00A72796"/>
    <w:rsid w:val="00A72D45"/>
    <w:rsid w:val="00A855AC"/>
    <w:rsid w:val="00A86237"/>
    <w:rsid w:val="00A86E51"/>
    <w:rsid w:val="00A910E4"/>
    <w:rsid w:val="00A952E7"/>
    <w:rsid w:val="00AB5D17"/>
    <w:rsid w:val="00AB5FFD"/>
    <w:rsid w:val="00AC1060"/>
    <w:rsid w:val="00AC1C4F"/>
    <w:rsid w:val="00AC2BA7"/>
    <w:rsid w:val="00AD62DF"/>
    <w:rsid w:val="00B04302"/>
    <w:rsid w:val="00B104AE"/>
    <w:rsid w:val="00B22F6F"/>
    <w:rsid w:val="00B2760E"/>
    <w:rsid w:val="00B30C4A"/>
    <w:rsid w:val="00B327BB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4F7E"/>
    <w:rsid w:val="00BA02D7"/>
    <w:rsid w:val="00BA04C8"/>
    <w:rsid w:val="00BA26D8"/>
    <w:rsid w:val="00BA3EE5"/>
    <w:rsid w:val="00BB29C3"/>
    <w:rsid w:val="00BB352B"/>
    <w:rsid w:val="00BB7D6B"/>
    <w:rsid w:val="00BC1232"/>
    <w:rsid w:val="00BC566B"/>
    <w:rsid w:val="00BE1D69"/>
    <w:rsid w:val="00BE3B8B"/>
    <w:rsid w:val="00C004CB"/>
    <w:rsid w:val="00C060DA"/>
    <w:rsid w:val="00C073DF"/>
    <w:rsid w:val="00C17728"/>
    <w:rsid w:val="00C22CA3"/>
    <w:rsid w:val="00C4084F"/>
    <w:rsid w:val="00C410C0"/>
    <w:rsid w:val="00C42EAA"/>
    <w:rsid w:val="00C46BD0"/>
    <w:rsid w:val="00C51277"/>
    <w:rsid w:val="00C54382"/>
    <w:rsid w:val="00C63FE5"/>
    <w:rsid w:val="00C72E30"/>
    <w:rsid w:val="00C84BB4"/>
    <w:rsid w:val="00C85694"/>
    <w:rsid w:val="00C90F7D"/>
    <w:rsid w:val="00CB7455"/>
    <w:rsid w:val="00CC7D0C"/>
    <w:rsid w:val="00CD0F12"/>
    <w:rsid w:val="00CE2139"/>
    <w:rsid w:val="00CE4E87"/>
    <w:rsid w:val="00CF0999"/>
    <w:rsid w:val="00CF1D51"/>
    <w:rsid w:val="00D052F4"/>
    <w:rsid w:val="00D06E95"/>
    <w:rsid w:val="00D10903"/>
    <w:rsid w:val="00D10E3C"/>
    <w:rsid w:val="00D11CDD"/>
    <w:rsid w:val="00D2379C"/>
    <w:rsid w:val="00D3257D"/>
    <w:rsid w:val="00D33A46"/>
    <w:rsid w:val="00D3532D"/>
    <w:rsid w:val="00D52796"/>
    <w:rsid w:val="00D63101"/>
    <w:rsid w:val="00D6499E"/>
    <w:rsid w:val="00D7609B"/>
    <w:rsid w:val="00D82636"/>
    <w:rsid w:val="00D84020"/>
    <w:rsid w:val="00D87E9A"/>
    <w:rsid w:val="00D95864"/>
    <w:rsid w:val="00DA005B"/>
    <w:rsid w:val="00DA77A1"/>
    <w:rsid w:val="00DB20FD"/>
    <w:rsid w:val="00DB4E5D"/>
    <w:rsid w:val="00DC3E85"/>
    <w:rsid w:val="00DD68D2"/>
    <w:rsid w:val="00DE6F9C"/>
    <w:rsid w:val="00DE7A8E"/>
    <w:rsid w:val="00E07246"/>
    <w:rsid w:val="00E1180F"/>
    <w:rsid w:val="00E12B58"/>
    <w:rsid w:val="00E14B1E"/>
    <w:rsid w:val="00E179C6"/>
    <w:rsid w:val="00E255AD"/>
    <w:rsid w:val="00E25E31"/>
    <w:rsid w:val="00E2658C"/>
    <w:rsid w:val="00E32C79"/>
    <w:rsid w:val="00E3731D"/>
    <w:rsid w:val="00E375D6"/>
    <w:rsid w:val="00E46697"/>
    <w:rsid w:val="00E50D8A"/>
    <w:rsid w:val="00E538BB"/>
    <w:rsid w:val="00E53C26"/>
    <w:rsid w:val="00E63058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462D"/>
    <w:rsid w:val="00EC3A41"/>
    <w:rsid w:val="00EE16A7"/>
    <w:rsid w:val="00EE4B93"/>
    <w:rsid w:val="00EF292A"/>
    <w:rsid w:val="00EF74A5"/>
    <w:rsid w:val="00F14511"/>
    <w:rsid w:val="00F177CF"/>
    <w:rsid w:val="00F21D43"/>
    <w:rsid w:val="00F236D3"/>
    <w:rsid w:val="00F2745C"/>
    <w:rsid w:val="00F35B00"/>
    <w:rsid w:val="00F36DB0"/>
    <w:rsid w:val="00F53D5E"/>
    <w:rsid w:val="00F5419F"/>
    <w:rsid w:val="00F544A5"/>
    <w:rsid w:val="00F548DD"/>
    <w:rsid w:val="00F6406D"/>
    <w:rsid w:val="00F65ABA"/>
    <w:rsid w:val="00F66FE4"/>
    <w:rsid w:val="00F7160A"/>
    <w:rsid w:val="00F743E2"/>
    <w:rsid w:val="00F822F6"/>
    <w:rsid w:val="00F85109"/>
    <w:rsid w:val="00F92E17"/>
    <w:rsid w:val="00FA1224"/>
    <w:rsid w:val="00FA2C28"/>
    <w:rsid w:val="00FA342C"/>
    <w:rsid w:val="00FB2DB9"/>
    <w:rsid w:val="00FE237B"/>
    <w:rsid w:val="00FE422C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E427-7EF3-4C23-BF1A-2D40745D70B8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72567383-1e26-4692-bdad-5f5be69e1590"/>
    <ds:schemaRef ds:uri="http://schemas.microsoft.com/office/infopath/2007/PartnerControls"/>
    <ds:schemaRef ds:uri="http://purl.org/dc/terms/"/>
    <ds:schemaRef ds:uri="1211962b-e7f0-4e86-a0d1-2328247b4c11"/>
    <ds:schemaRef ds:uri="http://schemas.openxmlformats.org/package/2006/metadata/core-properties"/>
    <ds:schemaRef ds:uri="ae0cd296-55d0-417d-93e3-30a04cec7f2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(DJSIR)</cp:lastModifiedBy>
  <cp:revision>12</cp:revision>
  <cp:lastPrinted>2023-02-01T23:42:00Z</cp:lastPrinted>
  <dcterms:created xsi:type="dcterms:W3CDTF">2023-01-19T00:21:00Z</dcterms:created>
  <dcterms:modified xsi:type="dcterms:W3CDTF">2023-02-01T23:43:00Z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2023-02-01T23:43:01Z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a64a4188-cfac-46ba-b12f-ebe34a1b772d</vt:lpwstr>
  </property>
  <property fmtid="{D5CDD505-2E9C-101B-9397-08002B2CF9AE}" pid="15" name="MSIP_Label_d00a4df9-c942-4b09-b23a-6c1023f6de27_ContentBits">
    <vt:lpwstr>3</vt:lpwstr>
  </property>
</Properties>
</file>