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0C01E14E" w:rsidR="00DA77A1" w:rsidRDefault="008721C9" w:rsidP="007868CF">
      <w:pPr>
        <w:pStyle w:val="Reference"/>
      </w:pPr>
      <w:r>
        <w:t>15</w:t>
      </w:r>
      <w:r w:rsidR="00722449">
        <w:t xml:space="preserve"> October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90B090E" w:rsidR="00E9457B" w:rsidRDefault="004F670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MS AMANDA SCOTT</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153CBBC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F6703">
        <w:rPr>
          <w:rFonts w:ascii="Calibri" w:eastAsia="Calibri" w:hAnsi="Calibri" w:cs="Times New Roman"/>
          <w:sz w:val="24"/>
          <w:szCs w:val="24"/>
          <w:lang w:eastAsia="en-US"/>
        </w:rPr>
        <w:t>7</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34BF5B8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8721C9">
        <w:rPr>
          <w:rFonts w:ascii="Calibri" w:eastAsia="Calibri" w:hAnsi="Calibri" w:cs="Times New Roman"/>
          <w:sz w:val="24"/>
          <w:szCs w:val="24"/>
          <w:lang w:eastAsia="en-US"/>
        </w:rPr>
        <w:t>dge</w:t>
      </w:r>
      <w:r w:rsidR="00722449">
        <w:rPr>
          <w:rFonts w:ascii="Calibri" w:eastAsia="Calibri" w:hAnsi="Calibri" w:cs="Times New Roman"/>
          <w:sz w:val="24"/>
          <w:szCs w:val="24"/>
          <w:lang w:eastAsia="en-US"/>
        </w:rPr>
        <w:t xml:space="preserve"> </w:t>
      </w:r>
      <w:r w:rsidR="004F6703">
        <w:rPr>
          <w:rFonts w:ascii="Calibri" w:eastAsia="Calibri" w:hAnsi="Calibri" w:cs="Times New Roman"/>
          <w:sz w:val="24"/>
          <w:szCs w:val="24"/>
          <w:lang w:eastAsia="en-US"/>
        </w:rPr>
        <w:t>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4F6703">
        <w:rPr>
          <w:rFonts w:ascii="Calibri" w:eastAsia="Calibri" w:hAnsi="Calibri" w:cs="Times New Roman"/>
          <w:sz w:val="24"/>
          <w:szCs w:val="24"/>
          <w:lang w:eastAsia="en-US"/>
        </w:rPr>
        <w:t>Mr Greg Childs</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BA5F59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4F6703">
        <w:rPr>
          <w:rFonts w:ascii="Calibri" w:eastAsia="Calibri" w:hAnsi="Calibri" w:cs="Times New Roman"/>
          <w:sz w:val="24"/>
          <w:szCs w:val="24"/>
          <w:lang w:eastAsia="en-US"/>
        </w:rPr>
        <w:t>Liam Bourke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E9297CF" w:rsidR="007868CF" w:rsidRPr="007868CF" w:rsidRDefault="004F670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Amanda Scott</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6489299"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46E973E6" w14:textId="22D9D6F9" w:rsidR="001B7201" w:rsidRDefault="00300B90" w:rsidP="00A4517F">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1B7201" w:rsidRPr="001B7201">
        <w:rPr>
          <w:rFonts w:ascii="Calibri" w:eastAsia="Calibri" w:hAnsi="Calibri" w:cs="Times New Roman"/>
          <w:bCs/>
          <w:sz w:val="24"/>
          <w:szCs w:val="24"/>
          <w:lang w:eastAsia="en-US"/>
        </w:rPr>
        <w:t>1.</w:t>
      </w:r>
      <w:r w:rsidR="001B7201">
        <w:rPr>
          <w:rFonts w:ascii="Calibri" w:eastAsia="Calibri" w:hAnsi="Calibri" w:cs="Times New Roman"/>
          <w:b/>
          <w:sz w:val="24"/>
          <w:szCs w:val="24"/>
          <w:lang w:eastAsia="en-US"/>
        </w:rPr>
        <w:t xml:space="preserve"> </w:t>
      </w:r>
      <w:r w:rsidR="004F6703" w:rsidRPr="001B7201">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5CAE0660" w14:textId="470D8EDF" w:rsidR="004F6703" w:rsidRPr="004F6703" w:rsidRDefault="001B7201" w:rsidP="00A4517F">
      <w:pPr>
        <w:spacing w:line="259" w:lineRule="auto"/>
        <w:ind w:left="2835"/>
        <w:jc w:val="both"/>
        <w:rPr>
          <w:rFonts w:ascii="Calibri" w:eastAsia="Calibri" w:hAnsi="Calibri" w:cs="Times New Roman"/>
          <w:bCs/>
          <w:sz w:val="24"/>
          <w:szCs w:val="24"/>
          <w:lang w:eastAsia="en-US"/>
        </w:rPr>
      </w:pPr>
      <w:r w:rsidRPr="001B720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004F6703" w:rsidRPr="004F6703">
        <w:rPr>
          <w:rFonts w:ascii="Calibri" w:eastAsia="Calibri" w:hAnsi="Calibri" w:cs="Times New Roman"/>
          <w:bCs/>
          <w:sz w:val="24"/>
          <w:szCs w:val="24"/>
          <w:lang w:eastAsia="en-US"/>
        </w:rPr>
        <w:t>You were, at all relevant times, the trainer of the greyhound “</w:t>
      </w:r>
      <w:r w:rsidR="004F6703" w:rsidRPr="001B7201">
        <w:rPr>
          <w:rFonts w:ascii="Calibri" w:eastAsia="Calibri" w:hAnsi="Calibri" w:cs="Times New Roman"/>
          <w:bCs/>
          <w:i/>
          <w:iCs/>
          <w:sz w:val="24"/>
          <w:szCs w:val="24"/>
          <w:lang w:eastAsia="en-US"/>
        </w:rPr>
        <w:t>Line Seeker</w:t>
      </w:r>
      <w:r w:rsidR="004F6703" w:rsidRPr="004F6703">
        <w:rPr>
          <w:rFonts w:ascii="Calibri" w:eastAsia="Calibri" w:hAnsi="Calibri" w:cs="Times New Roman"/>
          <w:bCs/>
          <w:sz w:val="24"/>
          <w:szCs w:val="24"/>
          <w:lang w:eastAsia="en-US"/>
        </w:rPr>
        <w:t>”.</w:t>
      </w:r>
    </w:p>
    <w:p w14:paraId="6B42D34E" w14:textId="31848A12" w:rsidR="004F6703" w:rsidRPr="004F6703" w:rsidRDefault="004F6703" w:rsidP="00A4517F">
      <w:pPr>
        <w:spacing w:line="259" w:lineRule="auto"/>
        <w:ind w:left="2880" w:hanging="45"/>
        <w:jc w:val="both"/>
        <w:rPr>
          <w:rFonts w:ascii="Calibri" w:eastAsia="Calibri" w:hAnsi="Calibri" w:cs="Times New Roman"/>
          <w:bCs/>
          <w:sz w:val="24"/>
          <w:szCs w:val="24"/>
          <w:lang w:eastAsia="en-US"/>
        </w:rPr>
      </w:pPr>
      <w:r w:rsidRPr="004F6703">
        <w:rPr>
          <w:rFonts w:ascii="Calibri" w:eastAsia="Calibri" w:hAnsi="Calibri" w:cs="Times New Roman"/>
          <w:bCs/>
          <w:sz w:val="24"/>
          <w:szCs w:val="24"/>
          <w:lang w:eastAsia="en-US"/>
        </w:rPr>
        <w:t>3</w:t>
      </w:r>
      <w:r w:rsidR="001B7201">
        <w:rPr>
          <w:rFonts w:ascii="Calibri" w:eastAsia="Calibri" w:hAnsi="Calibri" w:cs="Times New Roman"/>
          <w:bCs/>
          <w:sz w:val="24"/>
          <w:szCs w:val="24"/>
          <w:lang w:eastAsia="en-US"/>
        </w:rPr>
        <w:t xml:space="preserve">. </w:t>
      </w:r>
      <w:r w:rsidRPr="004F6703">
        <w:rPr>
          <w:rFonts w:ascii="Calibri" w:eastAsia="Calibri" w:hAnsi="Calibri" w:cs="Times New Roman"/>
          <w:bCs/>
          <w:sz w:val="24"/>
          <w:szCs w:val="24"/>
          <w:lang w:eastAsia="en-US"/>
        </w:rPr>
        <w:t>“</w:t>
      </w:r>
      <w:r w:rsidRPr="001B7201">
        <w:rPr>
          <w:rFonts w:ascii="Calibri" w:eastAsia="Calibri" w:hAnsi="Calibri" w:cs="Times New Roman"/>
          <w:bCs/>
          <w:i/>
          <w:iCs/>
          <w:sz w:val="24"/>
          <w:szCs w:val="24"/>
          <w:lang w:eastAsia="en-US"/>
        </w:rPr>
        <w:t>Line Seeker</w:t>
      </w:r>
      <w:r w:rsidRPr="004F6703">
        <w:rPr>
          <w:rFonts w:ascii="Calibri" w:eastAsia="Calibri" w:hAnsi="Calibri" w:cs="Times New Roman"/>
          <w:bCs/>
          <w:sz w:val="24"/>
          <w:szCs w:val="24"/>
          <w:lang w:eastAsia="en-US"/>
        </w:rPr>
        <w:t>” was nominated to compete in, Race 5, RAM LOCKSMITH, Mixed 6/7,</w:t>
      </w:r>
      <w:r w:rsidR="001B7201">
        <w:rPr>
          <w:rFonts w:ascii="Calibri" w:eastAsia="Calibri" w:hAnsi="Calibri" w:cs="Times New Roman"/>
          <w:bCs/>
          <w:sz w:val="24"/>
          <w:szCs w:val="24"/>
          <w:lang w:eastAsia="en-US"/>
        </w:rPr>
        <w:t xml:space="preserve"> </w:t>
      </w:r>
      <w:r w:rsidRPr="004F6703">
        <w:rPr>
          <w:rFonts w:ascii="Calibri" w:eastAsia="Calibri" w:hAnsi="Calibri" w:cs="Times New Roman"/>
          <w:bCs/>
          <w:sz w:val="24"/>
          <w:szCs w:val="24"/>
          <w:lang w:eastAsia="en-US"/>
        </w:rPr>
        <w:t>conducted by the Cranbourne Greyhound Racing Club at Cranbourne on 27 February</w:t>
      </w:r>
      <w:r w:rsidR="001B7201">
        <w:rPr>
          <w:rFonts w:ascii="Calibri" w:eastAsia="Calibri" w:hAnsi="Calibri" w:cs="Times New Roman"/>
          <w:bCs/>
          <w:sz w:val="24"/>
          <w:szCs w:val="24"/>
          <w:lang w:eastAsia="en-US"/>
        </w:rPr>
        <w:t xml:space="preserve"> </w:t>
      </w:r>
      <w:r w:rsidRPr="004F6703">
        <w:rPr>
          <w:rFonts w:ascii="Calibri" w:eastAsia="Calibri" w:hAnsi="Calibri" w:cs="Times New Roman"/>
          <w:bCs/>
          <w:sz w:val="24"/>
          <w:szCs w:val="24"/>
          <w:lang w:eastAsia="en-US"/>
        </w:rPr>
        <w:t>2020 (</w:t>
      </w:r>
      <w:r w:rsidRPr="001B7201">
        <w:rPr>
          <w:rFonts w:ascii="Calibri" w:eastAsia="Calibri" w:hAnsi="Calibri" w:cs="Times New Roman"/>
          <w:b/>
          <w:sz w:val="24"/>
          <w:szCs w:val="24"/>
          <w:lang w:eastAsia="en-US"/>
        </w:rPr>
        <w:t>the Event</w:t>
      </w:r>
      <w:r w:rsidRPr="004F6703">
        <w:rPr>
          <w:rFonts w:ascii="Calibri" w:eastAsia="Calibri" w:hAnsi="Calibri" w:cs="Times New Roman"/>
          <w:bCs/>
          <w:sz w:val="24"/>
          <w:szCs w:val="24"/>
          <w:lang w:eastAsia="en-US"/>
        </w:rPr>
        <w:t>).</w:t>
      </w:r>
    </w:p>
    <w:p w14:paraId="14D49933" w14:textId="6FA1906F" w:rsidR="004F6703" w:rsidRPr="004F6703" w:rsidRDefault="004F6703" w:rsidP="00A4517F">
      <w:pPr>
        <w:spacing w:line="259" w:lineRule="auto"/>
        <w:ind w:left="2880" w:hanging="45"/>
        <w:jc w:val="both"/>
        <w:rPr>
          <w:rFonts w:ascii="Calibri" w:eastAsia="Calibri" w:hAnsi="Calibri" w:cs="Times New Roman"/>
          <w:bCs/>
          <w:sz w:val="24"/>
          <w:szCs w:val="24"/>
          <w:lang w:eastAsia="en-US"/>
        </w:rPr>
      </w:pPr>
      <w:r w:rsidRPr="004F6703">
        <w:rPr>
          <w:rFonts w:ascii="Calibri" w:eastAsia="Calibri" w:hAnsi="Calibri" w:cs="Times New Roman"/>
          <w:bCs/>
          <w:sz w:val="24"/>
          <w:szCs w:val="24"/>
          <w:lang w:eastAsia="en-US"/>
        </w:rPr>
        <w:t>4. On 27 February 2020, you presented “</w:t>
      </w:r>
      <w:r w:rsidRPr="001B7201">
        <w:rPr>
          <w:rFonts w:ascii="Calibri" w:eastAsia="Calibri" w:hAnsi="Calibri" w:cs="Times New Roman"/>
          <w:bCs/>
          <w:i/>
          <w:iCs/>
          <w:sz w:val="24"/>
          <w:szCs w:val="24"/>
          <w:lang w:eastAsia="en-US"/>
        </w:rPr>
        <w:t>Line Seeker</w:t>
      </w:r>
      <w:r w:rsidRPr="004F6703">
        <w:rPr>
          <w:rFonts w:ascii="Calibri" w:eastAsia="Calibri" w:hAnsi="Calibri" w:cs="Times New Roman"/>
          <w:bCs/>
          <w:sz w:val="24"/>
          <w:szCs w:val="24"/>
          <w:lang w:eastAsia="en-US"/>
        </w:rPr>
        <w:t>” at the Event not free of any</w:t>
      </w:r>
      <w:r w:rsidR="001B7201">
        <w:rPr>
          <w:rFonts w:ascii="Calibri" w:eastAsia="Calibri" w:hAnsi="Calibri" w:cs="Times New Roman"/>
          <w:bCs/>
          <w:sz w:val="24"/>
          <w:szCs w:val="24"/>
          <w:lang w:eastAsia="en-US"/>
        </w:rPr>
        <w:t xml:space="preserve"> </w:t>
      </w:r>
      <w:r w:rsidRPr="004F6703">
        <w:rPr>
          <w:rFonts w:ascii="Calibri" w:eastAsia="Calibri" w:hAnsi="Calibri" w:cs="Times New Roman"/>
          <w:bCs/>
          <w:sz w:val="24"/>
          <w:szCs w:val="24"/>
          <w:lang w:eastAsia="en-US"/>
        </w:rPr>
        <w:t>prohibited substance, given that:</w:t>
      </w:r>
    </w:p>
    <w:p w14:paraId="7866BA1F" w14:textId="77777777" w:rsidR="001B7201" w:rsidRDefault="004F6703" w:rsidP="00A4517F">
      <w:pPr>
        <w:pStyle w:val="ListParagraph"/>
        <w:numPr>
          <w:ilvl w:val="0"/>
          <w:numId w:val="35"/>
        </w:numPr>
        <w:spacing w:line="259" w:lineRule="auto"/>
        <w:ind w:left="3544" w:hanging="567"/>
        <w:jc w:val="both"/>
        <w:rPr>
          <w:rFonts w:ascii="Calibri" w:eastAsia="Calibri" w:hAnsi="Calibri" w:cs="Times New Roman"/>
          <w:bCs/>
          <w:sz w:val="24"/>
          <w:szCs w:val="24"/>
          <w:lang w:eastAsia="en-US"/>
        </w:rPr>
      </w:pPr>
      <w:r w:rsidRPr="001B7201">
        <w:rPr>
          <w:rFonts w:ascii="Calibri" w:eastAsia="Calibri" w:hAnsi="Calibri" w:cs="Times New Roman"/>
          <w:bCs/>
          <w:sz w:val="24"/>
          <w:szCs w:val="24"/>
          <w:lang w:eastAsia="en-US"/>
        </w:rPr>
        <w:lastRenderedPageBreak/>
        <w:t>A post-race sample of blood was taken from “</w:t>
      </w:r>
      <w:r w:rsidRPr="001B7201">
        <w:rPr>
          <w:rFonts w:ascii="Calibri" w:eastAsia="Calibri" w:hAnsi="Calibri" w:cs="Times New Roman"/>
          <w:bCs/>
          <w:i/>
          <w:iCs/>
          <w:sz w:val="24"/>
          <w:szCs w:val="24"/>
          <w:lang w:eastAsia="en-US"/>
        </w:rPr>
        <w:t>Line Seeker</w:t>
      </w:r>
      <w:r w:rsidRPr="001B7201">
        <w:rPr>
          <w:rFonts w:ascii="Calibri" w:eastAsia="Calibri" w:hAnsi="Calibri" w:cs="Times New Roman"/>
          <w:bCs/>
          <w:sz w:val="24"/>
          <w:szCs w:val="24"/>
          <w:lang w:eastAsia="en-US"/>
        </w:rPr>
        <w:t>” at the Event (</w:t>
      </w:r>
      <w:r w:rsidRPr="001B7201">
        <w:rPr>
          <w:rFonts w:ascii="Calibri" w:eastAsia="Calibri" w:hAnsi="Calibri" w:cs="Times New Roman"/>
          <w:b/>
          <w:sz w:val="24"/>
          <w:szCs w:val="24"/>
          <w:lang w:eastAsia="en-US"/>
        </w:rPr>
        <w:t>the</w:t>
      </w:r>
      <w:r w:rsidR="001B7201" w:rsidRPr="001B7201">
        <w:rPr>
          <w:rFonts w:ascii="Calibri" w:eastAsia="Calibri" w:hAnsi="Calibri" w:cs="Times New Roman"/>
          <w:b/>
          <w:sz w:val="24"/>
          <w:szCs w:val="24"/>
          <w:lang w:eastAsia="en-US"/>
        </w:rPr>
        <w:t xml:space="preserve"> </w:t>
      </w:r>
      <w:r w:rsidRPr="001B7201">
        <w:rPr>
          <w:rFonts w:ascii="Calibri" w:eastAsia="Calibri" w:hAnsi="Calibri" w:cs="Times New Roman"/>
          <w:b/>
          <w:sz w:val="24"/>
          <w:szCs w:val="24"/>
          <w:lang w:eastAsia="en-US"/>
        </w:rPr>
        <w:t>Sample</w:t>
      </w:r>
      <w:r w:rsidRPr="001B7201">
        <w:rPr>
          <w:rFonts w:ascii="Calibri" w:eastAsia="Calibri" w:hAnsi="Calibri" w:cs="Times New Roman"/>
          <w:bCs/>
          <w:sz w:val="24"/>
          <w:szCs w:val="24"/>
          <w:lang w:eastAsia="en-US"/>
        </w:rPr>
        <w:t>);</w:t>
      </w:r>
    </w:p>
    <w:p w14:paraId="41B10484" w14:textId="79B38E4B" w:rsidR="00FD19C7" w:rsidRPr="001B7201" w:rsidRDefault="004F6703" w:rsidP="00A4517F">
      <w:pPr>
        <w:pStyle w:val="ListParagraph"/>
        <w:numPr>
          <w:ilvl w:val="0"/>
          <w:numId w:val="35"/>
        </w:numPr>
        <w:spacing w:line="259" w:lineRule="auto"/>
        <w:ind w:hanging="578"/>
        <w:jc w:val="both"/>
        <w:rPr>
          <w:rFonts w:ascii="Calibri" w:eastAsia="Calibri" w:hAnsi="Calibri" w:cs="Times New Roman"/>
          <w:bCs/>
          <w:sz w:val="24"/>
          <w:szCs w:val="24"/>
          <w:lang w:eastAsia="en-US"/>
        </w:rPr>
      </w:pPr>
      <w:r w:rsidRPr="001B7201">
        <w:rPr>
          <w:rFonts w:ascii="Calibri" w:eastAsia="Calibri" w:hAnsi="Calibri" w:cs="Times New Roman"/>
          <w:bCs/>
          <w:sz w:val="24"/>
          <w:szCs w:val="24"/>
          <w:lang w:eastAsia="en-US"/>
        </w:rPr>
        <w:t>Meloxicam was detected in the Sample.</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48879EE9"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1A8EB06C" w14:textId="4D13A28E"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Ms</w:t>
      </w:r>
      <w:r w:rsidR="00617ED4">
        <w:rPr>
          <w:rFonts w:ascii="Calibri" w:eastAsia="Calibri" w:hAnsi="Calibri" w:cs="Times New Roman"/>
          <w:sz w:val="24"/>
          <w:szCs w:val="24"/>
          <w:lang w:eastAsia="en-US"/>
        </w:rPr>
        <w:t xml:space="preserve"> </w:t>
      </w:r>
      <w:r w:rsidRPr="00A4517F">
        <w:rPr>
          <w:rFonts w:ascii="Calibri" w:eastAsia="Calibri" w:hAnsi="Calibri" w:cs="Times New Roman"/>
          <w:sz w:val="24"/>
          <w:szCs w:val="24"/>
          <w:lang w:eastAsia="en-US"/>
        </w:rPr>
        <w:t xml:space="preserve">Amanda Scott, you have pleaded “guilty” to a breach of </w:t>
      </w:r>
      <w:r>
        <w:rPr>
          <w:rFonts w:ascii="Calibri" w:eastAsia="Calibri" w:hAnsi="Calibri" w:cs="Times New Roman"/>
          <w:sz w:val="24"/>
          <w:szCs w:val="24"/>
          <w:lang w:eastAsia="en-US"/>
        </w:rPr>
        <w:t>Greyhound Australasia Rule (“</w:t>
      </w:r>
      <w:r w:rsidRPr="00A4517F">
        <w:rPr>
          <w:rFonts w:ascii="Calibri" w:eastAsia="Calibri" w:hAnsi="Calibri" w:cs="Times New Roman"/>
          <w:sz w:val="24"/>
          <w:szCs w:val="24"/>
          <w:lang w:eastAsia="en-US"/>
        </w:rPr>
        <w:t>GAR</w:t>
      </w:r>
      <w:r>
        <w:rPr>
          <w:rFonts w:ascii="Calibri" w:eastAsia="Calibri" w:hAnsi="Calibri" w:cs="Times New Roman"/>
          <w:sz w:val="24"/>
          <w:szCs w:val="24"/>
          <w:lang w:eastAsia="en-US"/>
        </w:rPr>
        <w:t>”)</w:t>
      </w:r>
      <w:r w:rsidRPr="00A4517F">
        <w:rPr>
          <w:rFonts w:ascii="Calibri" w:eastAsia="Calibri" w:hAnsi="Calibri" w:cs="Times New Roman"/>
          <w:sz w:val="24"/>
          <w:szCs w:val="24"/>
          <w:lang w:eastAsia="en-US"/>
        </w:rPr>
        <w:t xml:space="preserve"> 83(2).</w:t>
      </w:r>
      <w:r>
        <w:rPr>
          <w:rFonts w:ascii="Calibri" w:eastAsia="Calibri" w:hAnsi="Calibri" w:cs="Times New Roman"/>
          <w:sz w:val="24"/>
          <w:szCs w:val="24"/>
          <w:lang w:eastAsia="en-US"/>
        </w:rPr>
        <w:t xml:space="preserve"> </w:t>
      </w:r>
      <w:r w:rsidRPr="00A4517F">
        <w:rPr>
          <w:rFonts w:ascii="Calibri" w:eastAsia="Calibri" w:hAnsi="Calibri" w:cs="Times New Roman"/>
          <w:sz w:val="24"/>
          <w:szCs w:val="24"/>
          <w:lang w:eastAsia="en-US"/>
        </w:rPr>
        <w:t>You are the trainer of “Line Seeker”, which won Race 5 at Cranbourne on 27 February 2020.</w:t>
      </w:r>
      <w:r>
        <w:rPr>
          <w:rFonts w:ascii="Calibri" w:eastAsia="Calibri" w:hAnsi="Calibri" w:cs="Times New Roman"/>
          <w:sz w:val="24"/>
          <w:szCs w:val="24"/>
          <w:lang w:eastAsia="en-US"/>
        </w:rPr>
        <w:t xml:space="preserve"> </w:t>
      </w:r>
      <w:r w:rsidRPr="00A4517F">
        <w:rPr>
          <w:rFonts w:ascii="Calibri" w:eastAsia="Calibri" w:hAnsi="Calibri" w:cs="Times New Roman"/>
          <w:sz w:val="24"/>
          <w:szCs w:val="24"/>
          <w:lang w:eastAsia="en-US"/>
        </w:rPr>
        <w:t>A post-race swab revealed the presence of the prohibited substance, Meloxicam.</w:t>
      </w:r>
    </w:p>
    <w:p w14:paraId="5BD8DBF2"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6F12DE65" w14:textId="297AC88E"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Meloxicam is a substance which can have a positive effect upon a greyhound’s performance. It is used in the treatment of sick cattle and horses and can show up in greyhound swabs after they eat the meat of an animal that has been treated with Meloxicam. Such meat is usually knackery meat.</w:t>
      </w:r>
    </w:p>
    <w:p w14:paraId="666CA9CE"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41EACD9D" w14:textId="45BD8F28"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 xml:space="preserve">In August 2016, </w:t>
      </w:r>
      <w:r w:rsidR="00617ED4">
        <w:rPr>
          <w:rFonts w:ascii="Calibri" w:eastAsia="Calibri" w:hAnsi="Calibri" w:cs="Times New Roman"/>
          <w:sz w:val="24"/>
          <w:szCs w:val="24"/>
          <w:lang w:eastAsia="en-US"/>
        </w:rPr>
        <w:t>Greyhound Racing Victoria (“</w:t>
      </w:r>
      <w:r w:rsidRPr="00A4517F">
        <w:rPr>
          <w:rFonts w:ascii="Calibri" w:eastAsia="Calibri" w:hAnsi="Calibri" w:cs="Times New Roman"/>
          <w:sz w:val="24"/>
          <w:szCs w:val="24"/>
          <w:lang w:eastAsia="en-US"/>
        </w:rPr>
        <w:t>GRV</w:t>
      </w:r>
      <w:r w:rsidR="00617ED4">
        <w:rPr>
          <w:rFonts w:ascii="Calibri" w:eastAsia="Calibri" w:hAnsi="Calibri" w:cs="Times New Roman"/>
          <w:sz w:val="24"/>
          <w:szCs w:val="24"/>
          <w:lang w:eastAsia="en-US"/>
        </w:rPr>
        <w:t>”)</w:t>
      </w:r>
      <w:r w:rsidRPr="00A4517F">
        <w:rPr>
          <w:rFonts w:ascii="Calibri" w:eastAsia="Calibri" w:hAnsi="Calibri" w:cs="Times New Roman"/>
          <w:sz w:val="24"/>
          <w:szCs w:val="24"/>
          <w:lang w:eastAsia="en-US"/>
        </w:rPr>
        <w:t xml:space="preserve"> introduced feeding guidelines, pointing to the risks associated with feeding </w:t>
      </w:r>
      <w:r w:rsidR="008721C9">
        <w:rPr>
          <w:rFonts w:ascii="Calibri" w:eastAsia="Calibri" w:hAnsi="Calibri" w:cs="Times New Roman"/>
          <w:sz w:val="24"/>
          <w:szCs w:val="24"/>
          <w:lang w:eastAsia="en-US"/>
        </w:rPr>
        <w:t xml:space="preserve">to </w:t>
      </w:r>
      <w:r w:rsidRPr="00A4517F">
        <w:rPr>
          <w:rFonts w:ascii="Calibri" w:eastAsia="Calibri" w:hAnsi="Calibri" w:cs="Times New Roman"/>
          <w:sz w:val="24"/>
          <w:szCs w:val="24"/>
          <w:lang w:eastAsia="en-US"/>
        </w:rPr>
        <w:t>greyhounds knackery meat that is unfit for human consumption. There have been a number of such cases since and participants in the industry should now be on full alert.</w:t>
      </w:r>
    </w:p>
    <w:p w14:paraId="3E6B186F" w14:textId="77777777" w:rsidR="00617ED4" w:rsidRPr="00A4517F" w:rsidRDefault="00617ED4" w:rsidP="00A4517F">
      <w:pPr>
        <w:pBdr>
          <w:bottom w:val="single" w:sz="12" w:space="1" w:color="auto"/>
        </w:pBdr>
        <w:spacing w:line="259" w:lineRule="auto"/>
        <w:jc w:val="both"/>
        <w:rPr>
          <w:rFonts w:ascii="Calibri" w:eastAsia="Calibri" w:hAnsi="Calibri" w:cs="Times New Roman"/>
          <w:sz w:val="24"/>
          <w:szCs w:val="24"/>
          <w:lang w:eastAsia="en-US"/>
        </w:rPr>
      </w:pPr>
    </w:p>
    <w:p w14:paraId="67DEE2DD" w14:textId="71BB22D8"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 xml:space="preserve">You were using knackery meat.  The Tribunal accepts that it was the most likely cause of the positive swab and the Stewards do not suggest otherwise.  </w:t>
      </w:r>
    </w:p>
    <w:p w14:paraId="33349E99"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6CB22886" w14:textId="04B51D3E"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 xml:space="preserve">You have pleaded guilty and we find the charge proven. We note that you have changed the meat that you feed your greyhounds. You now use kangaroo meat.   </w:t>
      </w:r>
    </w:p>
    <w:p w14:paraId="332F75D7"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09C9A0A2" w14:textId="3EC89A4A"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We also note that you have a very good record. You train a small number of dogs for your parents. You have a great love of the greyhound industry and acted as a catcher for many years. We take those matters into account.</w:t>
      </w:r>
    </w:p>
    <w:p w14:paraId="30D3D2EA"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17241563" w14:textId="494F202B" w:rsid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t>The Stewards have sought a penalty of a fine of $1,500, with $1,000 suspended for a period of 12 months. That seems to us to be appropriate and in line with penalties handed down in similar cases. It is the penalty that we impose.</w:t>
      </w:r>
    </w:p>
    <w:p w14:paraId="7B91DE32" w14:textId="77777777" w:rsidR="00A4517F" w:rsidRPr="00A4517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09232AF3" w14:textId="0321F00C" w:rsidR="00722449" w:rsidRDefault="00A4517F" w:rsidP="00A4517F">
      <w:pPr>
        <w:pBdr>
          <w:bottom w:val="single" w:sz="12" w:space="1" w:color="auto"/>
        </w:pBdr>
        <w:spacing w:line="259" w:lineRule="auto"/>
        <w:jc w:val="both"/>
        <w:rPr>
          <w:rFonts w:ascii="Calibri" w:eastAsia="Calibri" w:hAnsi="Calibri" w:cs="Times New Roman"/>
          <w:sz w:val="24"/>
          <w:szCs w:val="24"/>
          <w:lang w:eastAsia="en-US"/>
        </w:rPr>
      </w:pPr>
      <w:r w:rsidRPr="00A4517F">
        <w:rPr>
          <w:rFonts w:ascii="Calibri" w:eastAsia="Calibri" w:hAnsi="Calibri" w:cs="Times New Roman"/>
          <w:sz w:val="24"/>
          <w:szCs w:val="24"/>
          <w:lang w:eastAsia="en-US"/>
        </w:rPr>
        <w:lastRenderedPageBreak/>
        <w:t>We would also repeat the warning given in the case of Lyn Smith on 6 December 2019. The industry has been on alert about knackery meat since 2016. We have no doubt but that you have learned the lesson that knackery meat is to be avoided. Unfortunately, there is an additional impost for you in that Line Seeker, which won, is disqualified from Race 5 at Cranbourne on 27 February 2020.</w:t>
      </w:r>
    </w:p>
    <w:p w14:paraId="4802B1DC" w14:textId="77777777" w:rsidR="00A4517F" w:rsidRPr="007868C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7"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1"/>
  </w:num>
  <w:num w:numId="2">
    <w:abstractNumId w:val="12"/>
  </w:num>
  <w:num w:numId="3">
    <w:abstractNumId w:val="30"/>
  </w:num>
  <w:num w:numId="4">
    <w:abstractNumId w:val="25"/>
  </w:num>
  <w:num w:numId="5">
    <w:abstractNumId w:val="7"/>
  </w:num>
  <w:num w:numId="6">
    <w:abstractNumId w:val="29"/>
  </w:num>
  <w:num w:numId="7">
    <w:abstractNumId w:val="33"/>
  </w:num>
  <w:num w:numId="8">
    <w:abstractNumId w:val="17"/>
  </w:num>
  <w:num w:numId="9">
    <w:abstractNumId w:val="32"/>
  </w:num>
  <w:num w:numId="10">
    <w:abstractNumId w:val="22"/>
  </w:num>
  <w:num w:numId="11">
    <w:abstractNumId w:val="1"/>
  </w:num>
  <w:num w:numId="12">
    <w:abstractNumId w:val="16"/>
  </w:num>
  <w:num w:numId="13">
    <w:abstractNumId w:val="2"/>
  </w:num>
  <w:num w:numId="14">
    <w:abstractNumId w:val="8"/>
  </w:num>
  <w:num w:numId="15">
    <w:abstractNumId w:val="9"/>
  </w:num>
  <w:num w:numId="16">
    <w:abstractNumId w:val="34"/>
  </w:num>
  <w:num w:numId="17">
    <w:abstractNumId w:val="0"/>
  </w:num>
  <w:num w:numId="18">
    <w:abstractNumId w:val="14"/>
  </w:num>
  <w:num w:numId="19">
    <w:abstractNumId w:val="6"/>
  </w:num>
  <w:num w:numId="20">
    <w:abstractNumId w:val="3"/>
  </w:num>
  <w:num w:numId="21">
    <w:abstractNumId w:val="31"/>
  </w:num>
  <w:num w:numId="22">
    <w:abstractNumId w:val="11"/>
  </w:num>
  <w:num w:numId="23">
    <w:abstractNumId w:val="10"/>
  </w:num>
  <w:num w:numId="24">
    <w:abstractNumId w:val="13"/>
  </w:num>
  <w:num w:numId="25">
    <w:abstractNumId w:val="23"/>
  </w:num>
  <w:num w:numId="26">
    <w:abstractNumId w:val="27"/>
  </w:num>
  <w:num w:numId="27">
    <w:abstractNumId w:val="19"/>
  </w:num>
  <w:num w:numId="28">
    <w:abstractNumId w:val="15"/>
  </w:num>
  <w:num w:numId="29">
    <w:abstractNumId w:val="18"/>
  </w:num>
  <w:num w:numId="30">
    <w:abstractNumId w:val="24"/>
  </w:num>
  <w:num w:numId="31">
    <w:abstractNumId w:val="20"/>
  </w:num>
  <w:num w:numId="32">
    <w:abstractNumId w:val="5"/>
  </w:num>
  <w:num w:numId="33">
    <w:abstractNumId w:val="28"/>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0522"/>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73AEA"/>
    <w:rsid w:val="00180EA0"/>
    <w:rsid w:val="00182F21"/>
    <w:rsid w:val="0018346D"/>
    <w:rsid w:val="0018392B"/>
    <w:rsid w:val="00194944"/>
    <w:rsid w:val="001A0F1A"/>
    <w:rsid w:val="001B7201"/>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0B90"/>
    <w:rsid w:val="00305A16"/>
    <w:rsid w:val="00316002"/>
    <w:rsid w:val="0032538F"/>
    <w:rsid w:val="00335102"/>
    <w:rsid w:val="0034047B"/>
    <w:rsid w:val="00344B4E"/>
    <w:rsid w:val="00345DD8"/>
    <w:rsid w:val="0036323A"/>
    <w:rsid w:val="003648BE"/>
    <w:rsid w:val="00370738"/>
    <w:rsid w:val="00371DB0"/>
    <w:rsid w:val="00374C2A"/>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17ED4"/>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22449"/>
    <w:rsid w:val="00731ECA"/>
    <w:rsid w:val="00741F56"/>
    <w:rsid w:val="007510B7"/>
    <w:rsid w:val="00757D1A"/>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7084"/>
    <w:rsid w:val="007F17C1"/>
    <w:rsid w:val="008100DE"/>
    <w:rsid w:val="00811966"/>
    <w:rsid w:val="00812AF5"/>
    <w:rsid w:val="008142E6"/>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201DA"/>
    <w:rsid w:val="00A36564"/>
    <w:rsid w:val="00A41F1D"/>
    <w:rsid w:val="00A4517F"/>
    <w:rsid w:val="00A533ED"/>
    <w:rsid w:val="00A53899"/>
    <w:rsid w:val="00A55BAC"/>
    <w:rsid w:val="00A61AAD"/>
    <w:rsid w:val="00A64410"/>
    <w:rsid w:val="00A72796"/>
    <w:rsid w:val="00A72D45"/>
    <w:rsid w:val="00A744E1"/>
    <w:rsid w:val="00A812BA"/>
    <w:rsid w:val="00A835AE"/>
    <w:rsid w:val="00A855AC"/>
    <w:rsid w:val="00A85A29"/>
    <w:rsid w:val="00A86237"/>
    <w:rsid w:val="00A92DDC"/>
    <w:rsid w:val="00A93172"/>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30A3"/>
    <w:rsid w:val="00DB7CDF"/>
    <w:rsid w:val="00DE4AF6"/>
    <w:rsid w:val="00DE5490"/>
    <w:rsid w:val="00DE6F9C"/>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76C25"/>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d8f7222e-fc4c-4ce1-b1e8-25c6cb89d83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BA930-1A6B-47B7-80F2-2ABA46EC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2020-10-15T03:40:00Z</cp:lastPrinted>
  <dcterms:created xsi:type="dcterms:W3CDTF">2020-10-11T22:58:00Z</dcterms:created>
  <dcterms:modified xsi:type="dcterms:W3CDTF">2020-10-15T03:40:00Z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