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3ADFF812" w:rsidR="00DA77A1" w:rsidRDefault="000063DC" w:rsidP="007868CF">
      <w:pPr>
        <w:pStyle w:val="Reference"/>
      </w:pPr>
      <w:r>
        <w:t>2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0E46692D" w:rsidR="00A176EF" w:rsidRPr="00A176EF" w:rsidRDefault="00D50C4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CALVEN RUSSELL</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5C262A71"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30C1">
        <w:rPr>
          <w:rFonts w:ascii="Calibri" w:eastAsia="Calibri" w:hAnsi="Calibri" w:cs="Times New Roman"/>
          <w:bCs/>
          <w:sz w:val="24"/>
          <w:szCs w:val="24"/>
          <w:lang w:eastAsia="en-US"/>
        </w:rPr>
        <w:t>2</w:t>
      </w:r>
      <w:r w:rsidR="00D50C45">
        <w:rPr>
          <w:rFonts w:ascii="Calibri" w:eastAsia="Calibri" w:hAnsi="Calibri" w:cs="Times New Roman"/>
          <w:bCs/>
          <w:sz w:val="24"/>
          <w:szCs w:val="24"/>
          <w:lang w:eastAsia="en-US"/>
        </w:rPr>
        <w:t>7</w:t>
      </w:r>
      <w:r w:rsidR="000830C1">
        <w:rPr>
          <w:rFonts w:ascii="Calibri" w:eastAsia="Calibri" w:hAnsi="Calibri" w:cs="Times New Roman"/>
          <w:bCs/>
          <w:sz w:val="24"/>
          <w:szCs w:val="24"/>
          <w:lang w:eastAsia="en-US"/>
        </w:rPr>
        <w:t xml:space="preserve"> July</w:t>
      </w:r>
      <w:r w:rsidR="00074A1E">
        <w:rPr>
          <w:rFonts w:ascii="Calibri" w:eastAsia="Calibri" w:hAnsi="Calibri" w:cs="Times New Roman"/>
          <w:sz w:val="24"/>
          <w:szCs w:val="24"/>
          <w:lang w:eastAsia="en-US"/>
        </w:rPr>
        <w:t xml:space="preserve"> 2021</w:t>
      </w:r>
    </w:p>
    <w:p w14:paraId="719065D6" w14:textId="632E28C5"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D3A1E">
        <w:rPr>
          <w:rFonts w:ascii="Calibri" w:eastAsia="Calibri" w:hAnsi="Calibri" w:cs="Times New Roman"/>
          <w:sz w:val="24"/>
          <w:szCs w:val="24"/>
          <w:lang w:eastAsia="en-US"/>
        </w:rPr>
        <w:t>Judge John Bowman</w:t>
      </w:r>
      <w:r w:rsidR="0068240E">
        <w:rPr>
          <w:rFonts w:ascii="Calibri" w:eastAsia="Calibri" w:hAnsi="Calibri" w:cs="Times New Roman"/>
          <w:sz w:val="24"/>
          <w:szCs w:val="24"/>
          <w:lang w:eastAsia="en-US"/>
        </w:rPr>
        <w:t xml:space="preserve"> </w:t>
      </w:r>
      <w:r w:rsidR="006D3A1E">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D50C45">
        <w:rPr>
          <w:rFonts w:ascii="Calibri" w:eastAsia="Calibri" w:hAnsi="Calibri" w:cs="Times New Roman"/>
          <w:sz w:val="24"/>
          <w:szCs w:val="24"/>
          <w:lang w:eastAsia="en-US"/>
        </w:rPr>
        <w:t>Dr June Smith</w:t>
      </w:r>
      <w:r w:rsidR="009915A5">
        <w:rPr>
          <w:rFonts w:ascii="Calibri" w:eastAsia="Calibri" w:hAnsi="Calibri" w:cs="Times New Roman"/>
          <w:sz w:val="24"/>
          <w:szCs w:val="24"/>
          <w:lang w:eastAsia="en-US"/>
        </w:rPr>
        <w:t>.</w:t>
      </w:r>
    </w:p>
    <w:p w14:paraId="4B9FA832" w14:textId="44DEBC53"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D50C45">
        <w:rPr>
          <w:rFonts w:ascii="Calibri" w:eastAsia="Calibri" w:hAnsi="Calibri" w:cs="Times New Roman"/>
          <w:sz w:val="24"/>
          <w:szCs w:val="24"/>
          <w:lang w:eastAsia="en-US"/>
        </w:rPr>
        <w:t xml:space="preserve">Damien Hannan, instructed by Mr </w:t>
      </w:r>
      <w:r w:rsidR="0068240E">
        <w:rPr>
          <w:rFonts w:ascii="Calibri" w:eastAsia="Calibri" w:hAnsi="Calibri" w:cs="Times New Roman"/>
          <w:sz w:val="24"/>
          <w:szCs w:val="24"/>
          <w:lang w:eastAsia="en-US"/>
        </w:rPr>
        <w:t>Marwan El-Asmar</w:t>
      </w:r>
      <w:r w:rsidR="00D50C45">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28C20A4C" w:rsidR="000740E3" w:rsidRDefault="00D50C45"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Calven Russell </w:t>
      </w:r>
      <w:r w:rsidR="00E34C73">
        <w:rPr>
          <w:rFonts w:ascii="Calibri" w:eastAsia="Calibri" w:hAnsi="Calibri" w:cs="Times New Roman"/>
          <w:sz w:val="24"/>
          <w:szCs w:val="24"/>
          <w:lang w:eastAsia="en-US"/>
        </w:rPr>
        <w:t>r</w:t>
      </w:r>
      <w:r>
        <w:rPr>
          <w:rFonts w:ascii="Calibri" w:eastAsia="Calibri" w:hAnsi="Calibri" w:cs="Times New Roman"/>
          <w:sz w:val="24"/>
          <w:szCs w:val="24"/>
          <w:lang w:eastAsia="en-US"/>
        </w:rPr>
        <w:t>epresented himself</w:t>
      </w:r>
      <w:r w:rsidR="000740E3">
        <w:rPr>
          <w:rFonts w:ascii="Calibri" w:eastAsia="Calibri" w:hAnsi="Calibri" w:cs="Times New Roman"/>
          <w:sz w:val="24"/>
          <w:szCs w:val="24"/>
          <w:lang w:eastAsia="en-US"/>
        </w:rPr>
        <w:t>.</w:t>
      </w:r>
    </w:p>
    <w:p w14:paraId="3A0CA0B4" w14:textId="747A7029" w:rsidR="00D50C45" w:rsidRDefault="00D50C45"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Gary Harrison appeared as a witness.</w:t>
      </w:r>
    </w:p>
    <w:p w14:paraId="182DD819" w14:textId="037FE6BB" w:rsidR="00D50C45" w:rsidRDefault="00D50C45"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Simon McLean appeared as a witness.</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6DA85806" w14:textId="49CA14F7" w:rsidR="00D50C45" w:rsidRDefault="007868CF" w:rsidP="006D3A1E">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50C45">
        <w:rPr>
          <w:rFonts w:ascii="Calibri" w:eastAsia="Calibri" w:hAnsi="Calibri" w:cs="Times New Roman"/>
          <w:sz w:val="24"/>
          <w:szCs w:val="24"/>
          <w:lang w:eastAsia="en-US"/>
        </w:rPr>
        <w:t>Local Racing Rule (“LRR”) 42.9(a) states:</w:t>
      </w:r>
    </w:p>
    <w:p w14:paraId="497BD77F" w14:textId="6D0B0A9B" w:rsidR="00D50C45" w:rsidRPr="00D50C45" w:rsidRDefault="00D50C45" w:rsidP="00D50C4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D50C45">
        <w:rPr>
          <w:rFonts w:ascii="Calibri" w:eastAsia="Calibri" w:hAnsi="Calibri" w:cs="Times New Roman"/>
          <w:bCs/>
          <w:sz w:val="24"/>
          <w:szCs w:val="24"/>
          <w:lang w:eastAsia="en-US"/>
        </w:rPr>
        <w:t>Where a greyhound has died (whether due to natural causes, accident, misadventure, euthanasia or otherwise):</w:t>
      </w:r>
    </w:p>
    <w:p w14:paraId="68932A2F" w14:textId="20505721" w:rsidR="00D50C45" w:rsidRDefault="00D50C45" w:rsidP="00D50C45">
      <w:pPr>
        <w:spacing w:line="259" w:lineRule="auto"/>
        <w:ind w:left="2880"/>
        <w:jc w:val="both"/>
        <w:rPr>
          <w:rFonts w:ascii="Calibri" w:eastAsia="Calibri" w:hAnsi="Calibri" w:cs="Times New Roman"/>
          <w:bCs/>
          <w:sz w:val="24"/>
          <w:szCs w:val="24"/>
          <w:lang w:eastAsia="en-US"/>
        </w:rPr>
      </w:pPr>
      <w:r w:rsidRPr="00D50C45">
        <w:rPr>
          <w:rFonts w:ascii="Calibri" w:eastAsia="Calibri" w:hAnsi="Calibri" w:cs="Times New Roman"/>
          <w:bCs/>
          <w:sz w:val="24"/>
          <w:szCs w:val="24"/>
          <w:lang w:eastAsia="en-US"/>
        </w:rPr>
        <w:t xml:space="preserve">(a) within 2 working days of the date of death (and prior to the disposal of the body of the deceased greyhound), the Owner or person responsible for the greyhound must notify the Board in the prescribed form of the death of the greyhound and provide a veterinary certificate of euthanasia where available (including, without limitation, the written </w:t>
      </w:r>
      <w:r>
        <w:rPr>
          <w:rFonts w:ascii="Calibri" w:eastAsia="Calibri" w:hAnsi="Calibri" w:cs="Times New Roman"/>
          <w:bCs/>
          <w:sz w:val="24"/>
          <w:szCs w:val="24"/>
          <w:lang w:eastAsia="en-US"/>
        </w:rPr>
        <w:t>c</w:t>
      </w:r>
      <w:r w:rsidRPr="00D50C45">
        <w:rPr>
          <w:rFonts w:ascii="Calibri" w:eastAsia="Calibri" w:hAnsi="Calibri" w:cs="Times New Roman"/>
          <w:bCs/>
          <w:sz w:val="24"/>
          <w:szCs w:val="24"/>
          <w:lang w:eastAsia="en-US"/>
        </w:rPr>
        <w:t>ertificate or letter referred to in LR 42.8).</w:t>
      </w:r>
    </w:p>
    <w:p w14:paraId="452B5B97" w14:textId="2B657817" w:rsidR="00C42492" w:rsidRDefault="00C42492" w:rsidP="00D50C45">
      <w:pPr>
        <w:spacing w:line="259" w:lineRule="auto"/>
        <w:ind w:left="2880"/>
        <w:jc w:val="both"/>
        <w:rPr>
          <w:rFonts w:ascii="Calibri" w:eastAsia="Calibri" w:hAnsi="Calibri" w:cs="Times New Roman"/>
          <w:bCs/>
          <w:sz w:val="24"/>
          <w:szCs w:val="24"/>
          <w:lang w:eastAsia="en-US"/>
        </w:rPr>
      </w:pPr>
    </w:p>
    <w:p w14:paraId="6EBCC1BA" w14:textId="453E380F" w:rsidR="00C42492" w:rsidRDefault="00C42492" w:rsidP="00D50C45">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LRR 11.8(b) states:</w:t>
      </w:r>
    </w:p>
    <w:p w14:paraId="3C334608" w14:textId="5FCCAA53" w:rsidR="00C42492" w:rsidRPr="00C42492" w:rsidRDefault="00C42492" w:rsidP="00C42492">
      <w:pPr>
        <w:spacing w:line="259" w:lineRule="auto"/>
        <w:ind w:left="2880"/>
        <w:jc w:val="both"/>
        <w:rPr>
          <w:rFonts w:ascii="Calibri" w:eastAsia="Calibri" w:hAnsi="Calibri" w:cs="Times New Roman"/>
          <w:bCs/>
          <w:sz w:val="24"/>
          <w:szCs w:val="24"/>
          <w:lang w:eastAsia="en-US"/>
        </w:rPr>
      </w:pPr>
      <w:r w:rsidRPr="00C42492">
        <w:rPr>
          <w:rFonts w:ascii="Calibri" w:eastAsia="Calibri" w:hAnsi="Calibri" w:cs="Times New Roman"/>
          <w:bCs/>
          <w:sz w:val="24"/>
          <w:szCs w:val="24"/>
          <w:lang w:eastAsia="en-US"/>
        </w:rPr>
        <w:t>No person who is Disqualified, Warned Off, Suspended, declared to be a Defaulter or otherwise directed by the Board as falling within this Rule as a result of unacceptable conduct by that person (the “defaulting person”), shall be permitted to transfer any ownership of any greyhound they own, or any training responsibilities for any greyhound they train, to (whether by initial transfer or any subsequent transfer):</w:t>
      </w:r>
    </w:p>
    <w:p w14:paraId="16127534" w14:textId="77777777" w:rsidR="00C42492" w:rsidRPr="00C42492" w:rsidRDefault="00C42492" w:rsidP="00C42492">
      <w:pPr>
        <w:spacing w:line="259" w:lineRule="auto"/>
        <w:ind w:left="2880"/>
        <w:jc w:val="both"/>
        <w:rPr>
          <w:rFonts w:ascii="Calibri" w:eastAsia="Calibri" w:hAnsi="Calibri" w:cs="Times New Roman"/>
          <w:bCs/>
          <w:sz w:val="24"/>
          <w:szCs w:val="24"/>
          <w:lang w:eastAsia="en-US"/>
        </w:rPr>
      </w:pPr>
    </w:p>
    <w:p w14:paraId="7EF97674" w14:textId="5232AC03" w:rsidR="00C42492" w:rsidRDefault="00C42492" w:rsidP="00C42492">
      <w:pPr>
        <w:spacing w:line="259" w:lineRule="auto"/>
        <w:ind w:left="2880"/>
        <w:jc w:val="both"/>
        <w:rPr>
          <w:rFonts w:ascii="Calibri" w:eastAsia="Calibri" w:hAnsi="Calibri" w:cs="Times New Roman"/>
          <w:bCs/>
          <w:sz w:val="24"/>
          <w:szCs w:val="24"/>
          <w:lang w:eastAsia="en-US"/>
        </w:rPr>
      </w:pPr>
      <w:r w:rsidRPr="00C42492">
        <w:rPr>
          <w:rFonts w:ascii="Calibri" w:eastAsia="Calibri" w:hAnsi="Calibri" w:cs="Times New Roman"/>
          <w:bCs/>
          <w:sz w:val="24"/>
          <w:szCs w:val="24"/>
          <w:lang w:eastAsia="en-US"/>
        </w:rPr>
        <w:lastRenderedPageBreak/>
        <w:t>(b)  any relative, spouse or domestic partner of the defaulting person regardless of whether they reside with the defaulting person.</w:t>
      </w:r>
    </w:p>
    <w:p w14:paraId="7CFDC1BB" w14:textId="2DFE308D" w:rsidR="0075457B" w:rsidRDefault="0075457B" w:rsidP="00C42492">
      <w:pPr>
        <w:spacing w:line="259" w:lineRule="auto"/>
        <w:ind w:left="2880"/>
        <w:jc w:val="both"/>
        <w:rPr>
          <w:rFonts w:ascii="Calibri" w:eastAsia="Calibri" w:hAnsi="Calibri" w:cs="Times New Roman"/>
          <w:bCs/>
          <w:sz w:val="24"/>
          <w:szCs w:val="24"/>
          <w:lang w:eastAsia="en-US"/>
        </w:rPr>
      </w:pPr>
    </w:p>
    <w:p w14:paraId="0B995064" w14:textId="55D3C1E9" w:rsidR="0075457B" w:rsidRDefault="0075457B" w:rsidP="00C4249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LRR 11.12(b) states:</w:t>
      </w:r>
    </w:p>
    <w:p w14:paraId="4CB5696D" w14:textId="47F9D1A1" w:rsidR="0075457B" w:rsidRPr="0075457B" w:rsidRDefault="0075457B" w:rsidP="0075457B">
      <w:pPr>
        <w:spacing w:line="259" w:lineRule="auto"/>
        <w:ind w:left="2880"/>
        <w:jc w:val="both"/>
        <w:rPr>
          <w:rFonts w:ascii="Calibri" w:eastAsia="Calibri" w:hAnsi="Calibri" w:cs="Times New Roman"/>
          <w:bCs/>
          <w:sz w:val="24"/>
          <w:szCs w:val="24"/>
          <w:lang w:eastAsia="en-US"/>
        </w:rPr>
      </w:pPr>
      <w:r w:rsidRPr="0075457B">
        <w:rPr>
          <w:rFonts w:ascii="Calibri" w:eastAsia="Calibri" w:hAnsi="Calibri" w:cs="Times New Roman"/>
          <w:bCs/>
          <w:sz w:val="24"/>
          <w:szCs w:val="24"/>
          <w:lang w:eastAsia="en-US"/>
        </w:rPr>
        <w:t>Unless the Board or Stewards direct otherwise, a person who is suspended is not, during the period of suspension:</w:t>
      </w:r>
    </w:p>
    <w:p w14:paraId="37C2E6BB" w14:textId="669A4945" w:rsidR="0075457B" w:rsidRPr="00D50C45" w:rsidRDefault="0075457B" w:rsidP="0075457B">
      <w:pPr>
        <w:spacing w:line="259" w:lineRule="auto"/>
        <w:ind w:left="2880"/>
        <w:jc w:val="both"/>
        <w:rPr>
          <w:rFonts w:ascii="Calibri" w:eastAsia="Calibri" w:hAnsi="Calibri" w:cs="Times New Roman"/>
          <w:bCs/>
          <w:sz w:val="24"/>
          <w:szCs w:val="24"/>
          <w:lang w:eastAsia="en-US"/>
        </w:rPr>
      </w:pPr>
      <w:r w:rsidRPr="0075457B">
        <w:rPr>
          <w:rFonts w:ascii="Calibri" w:eastAsia="Calibri" w:hAnsi="Calibri" w:cs="Times New Roman"/>
          <w:bCs/>
          <w:sz w:val="24"/>
          <w:szCs w:val="24"/>
          <w:lang w:eastAsia="en-US"/>
        </w:rPr>
        <w:t>(b)  to enter the premises of a club on a day when a meeting, qualifying trial, satisfactory trial, other trial, Event or greyhound training of any type is occurring or would reasonably be expected to occur regardless of whether the meeting, qualifying trial, satisfactory trial, other trial, Event or training is actually occurring at that time.</w:t>
      </w:r>
    </w:p>
    <w:p w14:paraId="05AB52CE" w14:textId="77777777" w:rsidR="00D50C45" w:rsidRDefault="00D50C45" w:rsidP="006D3A1E">
      <w:pPr>
        <w:spacing w:line="259" w:lineRule="auto"/>
        <w:ind w:left="2880" w:hanging="2880"/>
        <w:jc w:val="both"/>
        <w:rPr>
          <w:rFonts w:ascii="Calibri" w:eastAsia="Calibri" w:hAnsi="Calibri" w:cs="Times New Roman"/>
          <w:sz w:val="24"/>
          <w:szCs w:val="24"/>
          <w:lang w:eastAsia="en-US"/>
        </w:rPr>
      </w:pPr>
    </w:p>
    <w:p w14:paraId="370DD79C" w14:textId="0F42C005" w:rsidR="002E2504" w:rsidRDefault="006D3A1E" w:rsidP="00D50C4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Greyhounds Australasia Rule (“GAR”) </w:t>
      </w:r>
      <w:r w:rsidR="00304135">
        <w:rPr>
          <w:rFonts w:ascii="Calibri" w:eastAsia="Calibri" w:hAnsi="Calibri" w:cs="Times New Roman"/>
          <w:sz w:val="24"/>
          <w:szCs w:val="24"/>
          <w:lang w:eastAsia="en-US"/>
        </w:rPr>
        <w:t>106(1)(c</w:t>
      </w:r>
      <w:r>
        <w:rPr>
          <w:rFonts w:ascii="Calibri" w:eastAsia="Calibri" w:hAnsi="Calibri" w:cs="Times New Roman"/>
          <w:sz w:val="24"/>
          <w:szCs w:val="24"/>
          <w:lang w:eastAsia="en-US"/>
        </w:rPr>
        <w:t>) states:</w:t>
      </w:r>
    </w:p>
    <w:p w14:paraId="35E5C726" w14:textId="77777777" w:rsidR="00304135" w:rsidRPr="00304135" w:rsidRDefault="006D3A1E" w:rsidP="0030413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304135" w:rsidRPr="00304135">
        <w:rPr>
          <w:rFonts w:ascii="Calibri" w:eastAsia="Calibri" w:hAnsi="Calibri" w:cs="Times New Roman"/>
          <w:bCs/>
          <w:sz w:val="24"/>
          <w:szCs w:val="24"/>
          <w:lang w:eastAsia="en-US"/>
        </w:rPr>
        <w:t xml:space="preserve">A registered person must ensure that greyhounds, which are in the person’s care or custody, are provided at all times with – </w:t>
      </w:r>
    </w:p>
    <w:p w14:paraId="46C7DCD5" w14:textId="6788FCBB" w:rsidR="006D3A1E" w:rsidRDefault="00304135" w:rsidP="00304135">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 </w:t>
      </w:r>
      <w:r w:rsidRPr="00304135">
        <w:rPr>
          <w:rFonts w:ascii="Calibri" w:eastAsia="Calibri" w:hAnsi="Calibri" w:cs="Times New Roman"/>
          <w:bCs/>
          <w:sz w:val="24"/>
          <w:szCs w:val="24"/>
          <w:lang w:eastAsia="en-US"/>
        </w:rPr>
        <w:t>kennels constructed and of a standard approved by the Controlling Body which are adequate in size and which are kept in a clean and sanitary condition.</w:t>
      </w:r>
    </w:p>
    <w:p w14:paraId="279C208C" w14:textId="2B995DFF" w:rsidR="006D3A1E" w:rsidRDefault="006D3A1E" w:rsidP="006D3A1E">
      <w:pPr>
        <w:spacing w:line="259" w:lineRule="auto"/>
        <w:ind w:left="2880" w:hanging="2880"/>
        <w:jc w:val="both"/>
        <w:rPr>
          <w:rFonts w:ascii="Calibri" w:eastAsia="Calibri" w:hAnsi="Calibri" w:cs="Times New Roman"/>
          <w:bCs/>
          <w:sz w:val="24"/>
          <w:szCs w:val="24"/>
          <w:lang w:eastAsia="en-US"/>
        </w:rPr>
      </w:pPr>
    </w:p>
    <w:p w14:paraId="35B7CFE3" w14:textId="719DECE7" w:rsidR="006D3A1E" w:rsidRDefault="006D3A1E" w:rsidP="006D3A1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GAR 86(p) states:</w:t>
      </w:r>
    </w:p>
    <w:p w14:paraId="5CB43AD1" w14:textId="7C47EC90" w:rsidR="006D3A1E" w:rsidRDefault="006D3A1E" w:rsidP="006D3A1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D3A1E">
        <w:rPr>
          <w:rFonts w:ascii="Calibri" w:eastAsia="Calibri" w:hAnsi="Calibri" w:cs="Times New Roman"/>
          <w:bCs/>
          <w:sz w:val="24"/>
          <w:szCs w:val="24"/>
          <w:lang w:eastAsia="en-US"/>
        </w:rPr>
        <w:t>A person (including an official) shall be guilty of an offence if the person</w:t>
      </w:r>
      <w:r>
        <w:rPr>
          <w:rFonts w:ascii="Calibri" w:eastAsia="Calibri" w:hAnsi="Calibri" w:cs="Times New Roman"/>
          <w:bCs/>
          <w:sz w:val="24"/>
          <w:szCs w:val="24"/>
          <w:lang w:eastAsia="en-US"/>
        </w:rPr>
        <w:t>-</w:t>
      </w:r>
    </w:p>
    <w:p w14:paraId="5296490A" w14:textId="40A0E0E4" w:rsidR="006D3A1E" w:rsidRDefault="006D3A1E" w:rsidP="006D3A1E">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 </w:t>
      </w:r>
      <w:r w:rsidRPr="006D3A1E">
        <w:rPr>
          <w:rFonts w:ascii="Calibri" w:eastAsia="Calibri" w:hAnsi="Calibri" w:cs="Times New Roman"/>
          <w:bCs/>
          <w:sz w:val="24"/>
          <w:szCs w:val="24"/>
          <w:lang w:eastAsia="en-US"/>
        </w:rPr>
        <w:t>disobeys or fails to comply with the lawful order of a Steward or other person or body having official duties in relation to greyhound racing</w:t>
      </w:r>
      <w:r>
        <w:rPr>
          <w:rFonts w:ascii="Calibri" w:eastAsia="Calibri" w:hAnsi="Calibri" w:cs="Times New Roman"/>
          <w:bCs/>
          <w:sz w:val="24"/>
          <w:szCs w:val="24"/>
          <w:lang w:eastAsia="en-US"/>
        </w:rPr>
        <w:t>.</w:t>
      </w:r>
    </w:p>
    <w:p w14:paraId="76E05AD9" w14:textId="180A36BD" w:rsidR="00C42492" w:rsidRDefault="00C42492" w:rsidP="006D3A1E">
      <w:pPr>
        <w:spacing w:line="259" w:lineRule="auto"/>
        <w:ind w:left="2880" w:hanging="45"/>
        <w:jc w:val="both"/>
        <w:rPr>
          <w:rFonts w:ascii="Calibri" w:eastAsia="Calibri" w:hAnsi="Calibri" w:cs="Times New Roman"/>
          <w:bCs/>
          <w:sz w:val="24"/>
          <w:szCs w:val="24"/>
          <w:lang w:eastAsia="en-US"/>
        </w:rPr>
      </w:pPr>
    </w:p>
    <w:p w14:paraId="5AE2A688" w14:textId="37E6FDC0" w:rsidR="00C42492" w:rsidRDefault="0075457B" w:rsidP="006D3A1E">
      <w:pPr>
        <w:spacing w:line="259" w:lineRule="auto"/>
        <w:ind w:left="2880" w:hanging="4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86(o) states:</w:t>
      </w:r>
    </w:p>
    <w:p w14:paraId="360036B0" w14:textId="64DCF93E" w:rsidR="0075457B" w:rsidRPr="0075457B" w:rsidRDefault="0075457B" w:rsidP="0075457B">
      <w:pPr>
        <w:spacing w:line="259" w:lineRule="auto"/>
        <w:ind w:left="2880" w:hanging="45"/>
        <w:jc w:val="both"/>
        <w:rPr>
          <w:rFonts w:ascii="Calibri" w:eastAsia="Calibri" w:hAnsi="Calibri" w:cs="Times New Roman"/>
          <w:bCs/>
          <w:sz w:val="24"/>
          <w:szCs w:val="24"/>
          <w:lang w:eastAsia="en-US"/>
        </w:rPr>
      </w:pPr>
      <w:r w:rsidRPr="0075457B">
        <w:rPr>
          <w:rFonts w:ascii="Calibri" w:eastAsia="Calibri" w:hAnsi="Calibri" w:cs="Times New Roman"/>
          <w:bCs/>
          <w:sz w:val="24"/>
          <w:szCs w:val="24"/>
          <w:lang w:eastAsia="en-US"/>
        </w:rPr>
        <w:t>A person (including an official) shall be guilty of an offence if the person</w:t>
      </w:r>
      <w:r>
        <w:rPr>
          <w:rFonts w:ascii="Calibri" w:eastAsia="Calibri" w:hAnsi="Calibri" w:cs="Times New Roman"/>
          <w:bCs/>
          <w:sz w:val="24"/>
          <w:szCs w:val="24"/>
          <w:lang w:eastAsia="en-US"/>
        </w:rPr>
        <w:t xml:space="preserve"> – </w:t>
      </w:r>
    </w:p>
    <w:p w14:paraId="33A18F2F" w14:textId="3711D110" w:rsidR="0075457B" w:rsidRPr="006D3A1E" w:rsidRDefault="0075457B" w:rsidP="0075457B">
      <w:pPr>
        <w:spacing w:line="259" w:lineRule="auto"/>
        <w:ind w:left="2880" w:hanging="45"/>
        <w:jc w:val="both"/>
        <w:rPr>
          <w:rFonts w:ascii="Calibri" w:eastAsia="Calibri" w:hAnsi="Calibri" w:cs="Times New Roman"/>
          <w:bCs/>
          <w:sz w:val="24"/>
          <w:szCs w:val="24"/>
          <w:lang w:eastAsia="en-US"/>
        </w:rPr>
      </w:pPr>
      <w:r w:rsidRPr="0075457B">
        <w:rPr>
          <w:rFonts w:ascii="Calibri" w:eastAsia="Calibri" w:hAnsi="Calibri" w:cs="Times New Roman"/>
          <w:bCs/>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r w:rsidR="00E34C73">
        <w:rPr>
          <w:rFonts w:ascii="Calibri" w:eastAsia="Calibri" w:hAnsi="Calibri" w:cs="Times New Roman"/>
          <w:bCs/>
          <w:sz w:val="24"/>
          <w:szCs w:val="24"/>
          <w:lang w:eastAsia="en-US"/>
        </w:rPr>
        <w:t>.</w:t>
      </w:r>
    </w:p>
    <w:p w14:paraId="71ABA65D" w14:textId="61048D28" w:rsidR="00B831AA" w:rsidRDefault="00B831AA" w:rsidP="00101E42">
      <w:pPr>
        <w:ind w:left="2835" w:hanging="2835"/>
        <w:rPr>
          <w:rFonts w:ascii="Calibri" w:eastAsia="Calibri" w:hAnsi="Calibri" w:cs="Times New Roman"/>
          <w:b/>
          <w:sz w:val="24"/>
          <w:szCs w:val="24"/>
          <w:lang w:eastAsia="en-US"/>
        </w:rPr>
      </w:pPr>
    </w:p>
    <w:p w14:paraId="06A827B4" w14:textId="7C07D4A4" w:rsidR="0075457B" w:rsidRDefault="0075457B" w:rsidP="00101E42">
      <w:pPr>
        <w:ind w:left="2835" w:hanging="2835"/>
        <w:rPr>
          <w:rFonts w:ascii="Calibri" w:eastAsia="Calibri" w:hAnsi="Calibri" w:cs="Times New Roman"/>
          <w:b/>
          <w:sz w:val="24"/>
          <w:szCs w:val="24"/>
          <w:lang w:eastAsia="en-US"/>
        </w:rPr>
      </w:pPr>
    </w:p>
    <w:p w14:paraId="537596E1" w14:textId="77777777" w:rsidR="0075457B" w:rsidRDefault="0075457B" w:rsidP="00101E42">
      <w:pPr>
        <w:ind w:left="2835" w:hanging="2835"/>
        <w:rPr>
          <w:rFonts w:ascii="Calibri" w:eastAsia="Calibri" w:hAnsi="Calibri" w:cs="Times New Roman"/>
          <w:b/>
          <w:sz w:val="24"/>
          <w:szCs w:val="24"/>
          <w:lang w:eastAsia="en-US"/>
        </w:rPr>
      </w:pPr>
    </w:p>
    <w:p w14:paraId="70CEF56C" w14:textId="3E8901B1" w:rsidR="000830C1" w:rsidRDefault="00300B90" w:rsidP="00C1452F">
      <w:pPr>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lastRenderedPageBreak/>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6D3A1E">
        <w:rPr>
          <w:rFonts w:ascii="Calibri" w:eastAsia="Calibri" w:hAnsi="Calibri" w:cs="Times New Roman"/>
          <w:b/>
          <w:sz w:val="24"/>
          <w:szCs w:val="24"/>
          <w:lang w:eastAsia="en-US"/>
        </w:rPr>
        <w:t>Charge 1</w:t>
      </w:r>
      <w:r w:rsidR="00D50C45">
        <w:rPr>
          <w:rFonts w:ascii="Calibri" w:eastAsia="Calibri" w:hAnsi="Calibri" w:cs="Times New Roman"/>
          <w:b/>
          <w:sz w:val="24"/>
          <w:szCs w:val="24"/>
          <w:lang w:eastAsia="en-US"/>
        </w:rPr>
        <w:t>: LRR 42.9(a)</w:t>
      </w:r>
    </w:p>
    <w:p w14:paraId="683E6403" w14:textId="7C680EEB" w:rsidR="00327805" w:rsidRDefault="00327805" w:rsidP="00C1452F">
      <w:pPr>
        <w:ind w:left="2835" w:hanging="2835"/>
        <w:jc w:val="both"/>
        <w:rPr>
          <w:rFonts w:ascii="Calibri" w:eastAsia="Calibri" w:hAnsi="Calibri" w:cs="Times New Roman"/>
          <w:b/>
          <w:sz w:val="24"/>
          <w:szCs w:val="24"/>
          <w:lang w:eastAsia="en-US"/>
        </w:rPr>
      </w:pPr>
    </w:p>
    <w:p w14:paraId="268EDB8E" w14:textId="08EA7122" w:rsidR="00D50C45" w:rsidRDefault="00D50C45" w:rsidP="00C1452F">
      <w:pPr>
        <w:pStyle w:val="ListParagraph"/>
        <w:numPr>
          <w:ilvl w:val="0"/>
          <w:numId w:val="13"/>
        </w:numPr>
        <w:ind w:left="3119" w:hanging="284"/>
        <w:jc w:val="both"/>
        <w:rPr>
          <w:rFonts w:ascii="Calibri" w:eastAsia="Calibri" w:hAnsi="Calibri" w:cs="Times New Roman"/>
          <w:bCs/>
          <w:sz w:val="24"/>
          <w:szCs w:val="24"/>
          <w:lang w:eastAsia="en-US"/>
        </w:rPr>
      </w:pPr>
      <w:r w:rsidRPr="00D50C45">
        <w:rPr>
          <w:rFonts w:ascii="Calibri" w:eastAsia="Calibri" w:hAnsi="Calibri" w:cs="Times New Roman"/>
          <w:bCs/>
          <w:sz w:val="24"/>
          <w:szCs w:val="24"/>
          <w:lang w:eastAsia="en-US"/>
        </w:rPr>
        <w:t>You were, at all relevant times, a trainer registered with Greyhound Racing Victoria (</w:t>
      </w:r>
      <w:r w:rsidR="00BA77EC">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GRV</w:t>
      </w:r>
      <w:r w:rsidR="00BA77EC">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 (Member No. 30661) and a person bound by the Greyhounds Australasia Rules and Local Racing Rules.</w:t>
      </w:r>
    </w:p>
    <w:p w14:paraId="28CC6815" w14:textId="77777777" w:rsidR="00D50C45" w:rsidRDefault="00D50C45" w:rsidP="00C1452F">
      <w:pPr>
        <w:pStyle w:val="ListParagraph"/>
        <w:ind w:left="3119"/>
        <w:jc w:val="both"/>
        <w:rPr>
          <w:rFonts w:ascii="Calibri" w:eastAsia="Calibri" w:hAnsi="Calibri" w:cs="Times New Roman"/>
          <w:bCs/>
          <w:sz w:val="24"/>
          <w:szCs w:val="24"/>
          <w:lang w:eastAsia="en-US"/>
        </w:rPr>
      </w:pPr>
    </w:p>
    <w:p w14:paraId="0AE4AAE9" w14:textId="0467FA27" w:rsidR="00D50C45" w:rsidRDefault="00D50C45" w:rsidP="00C1452F">
      <w:pPr>
        <w:pStyle w:val="ListParagraph"/>
        <w:numPr>
          <w:ilvl w:val="0"/>
          <w:numId w:val="13"/>
        </w:numPr>
        <w:ind w:left="3119" w:hanging="284"/>
        <w:jc w:val="both"/>
        <w:rPr>
          <w:rFonts w:ascii="Calibri" w:eastAsia="Calibri" w:hAnsi="Calibri" w:cs="Times New Roman"/>
          <w:bCs/>
          <w:sz w:val="24"/>
          <w:szCs w:val="24"/>
          <w:lang w:eastAsia="en-US"/>
        </w:rPr>
      </w:pPr>
      <w:r w:rsidRPr="00D50C45">
        <w:rPr>
          <w:rFonts w:ascii="Calibri" w:eastAsia="Calibri" w:hAnsi="Calibri" w:cs="Times New Roman"/>
          <w:bCs/>
          <w:sz w:val="24"/>
          <w:szCs w:val="24"/>
          <w:lang w:eastAsia="en-US"/>
        </w:rPr>
        <w:t xml:space="preserve">Between 1 November 2019 and 31 December 2019, you were the owner of, and had the care of, greyhound </w:t>
      </w:r>
      <w:r w:rsidR="00A90BC4">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Kiltah Magic</w:t>
      </w:r>
      <w:r w:rsidR="00A90BC4">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 xml:space="preserve"> (QBBTD) when you found it deceased at your property. </w:t>
      </w:r>
    </w:p>
    <w:p w14:paraId="44419B63" w14:textId="77777777" w:rsidR="00D50C45" w:rsidRDefault="00D50C45" w:rsidP="00C1452F">
      <w:pPr>
        <w:pStyle w:val="ListParagraph"/>
        <w:ind w:left="3119"/>
        <w:jc w:val="both"/>
        <w:rPr>
          <w:rFonts w:ascii="Calibri" w:eastAsia="Calibri" w:hAnsi="Calibri" w:cs="Times New Roman"/>
          <w:bCs/>
          <w:sz w:val="24"/>
          <w:szCs w:val="24"/>
          <w:lang w:eastAsia="en-US"/>
        </w:rPr>
      </w:pPr>
    </w:p>
    <w:p w14:paraId="4136EC80" w14:textId="430B146A" w:rsidR="00D50C45" w:rsidRPr="00D50C45" w:rsidRDefault="00D50C45" w:rsidP="00C1452F">
      <w:pPr>
        <w:pStyle w:val="ListParagraph"/>
        <w:numPr>
          <w:ilvl w:val="0"/>
          <w:numId w:val="13"/>
        </w:numPr>
        <w:ind w:left="3119" w:hanging="284"/>
        <w:jc w:val="both"/>
        <w:rPr>
          <w:rFonts w:ascii="Calibri" w:eastAsia="Calibri" w:hAnsi="Calibri" w:cs="Times New Roman"/>
          <w:bCs/>
          <w:sz w:val="24"/>
          <w:szCs w:val="24"/>
          <w:lang w:eastAsia="en-US"/>
        </w:rPr>
      </w:pPr>
      <w:r w:rsidRPr="00D50C45">
        <w:rPr>
          <w:rFonts w:ascii="Calibri" w:eastAsia="Calibri" w:hAnsi="Calibri" w:cs="Times New Roman"/>
          <w:bCs/>
          <w:sz w:val="24"/>
          <w:szCs w:val="24"/>
          <w:lang w:eastAsia="en-US"/>
        </w:rPr>
        <w:t xml:space="preserve">You failed to notify the Board within 2 working days of the death of </w:t>
      </w:r>
      <w:r w:rsidR="00A90BC4">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Kiltah Magic</w:t>
      </w:r>
      <w:r w:rsidR="00A90BC4">
        <w:rPr>
          <w:rFonts w:ascii="Calibri" w:eastAsia="Calibri" w:hAnsi="Calibri" w:cs="Times New Roman"/>
          <w:bCs/>
          <w:sz w:val="24"/>
          <w:szCs w:val="24"/>
          <w:lang w:eastAsia="en-US"/>
        </w:rPr>
        <w:t>”</w:t>
      </w:r>
      <w:r w:rsidRPr="00D50C45">
        <w:rPr>
          <w:rFonts w:ascii="Calibri" w:eastAsia="Calibri" w:hAnsi="Calibri" w:cs="Times New Roman"/>
          <w:bCs/>
          <w:sz w:val="24"/>
          <w:szCs w:val="24"/>
          <w:lang w:eastAsia="en-US"/>
        </w:rPr>
        <w:t xml:space="preserve"> in the prescribed form.</w:t>
      </w:r>
    </w:p>
    <w:p w14:paraId="17020632" w14:textId="2D1BC1C6" w:rsidR="005E5A7F" w:rsidRDefault="005E5A7F" w:rsidP="00C1452F">
      <w:pPr>
        <w:ind w:left="2835"/>
        <w:jc w:val="both"/>
        <w:rPr>
          <w:rFonts w:ascii="Calibri" w:eastAsia="Calibri" w:hAnsi="Calibri" w:cs="Times New Roman"/>
          <w:bCs/>
          <w:sz w:val="24"/>
          <w:szCs w:val="24"/>
          <w:lang w:eastAsia="en-US"/>
        </w:rPr>
      </w:pPr>
    </w:p>
    <w:p w14:paraId="76E20F2B" w14:textId="5FE3C81D" w:rsidR="005E5A7F" w:rsidRDefault="005E5A7F" w:rsidP="00C1452F">
      <w:pPr>
        <w:ind w:left="2835"/>
        <w:jc w:val="both"/>
        <w:rPr>
          <w:rFonts w:ascii="Calibri" w:eastAsia="Calibri" w:hAnsi="Calibri" w:cs="Times New Roman"/>
          <w:b/>
          <w:sz w:val="24"/>
          <w:szCs w:val="24"/>
          <w:lang w:eastAsia="en-US"/>
        </w:rPr>
      </w:pPr>
      <w:r w:rsidRPr="005E5A7F">
        <w:rPr>
          <w:rFonts w:ascii="Calibri" w:eastAsia="Calibri" w:hAnsi="Calibri" w:cs="Times New Roman"/>
          <w:b/>
          <w:sz w:val="24"/>
          <w:szCs w:val="24"/>
          <w:lang w:eastAsia="en-US"/>
        </w:rPr>
        <w:t>Charge 2</w:t>
      </w:r>
      <w:r w:rsidR="00304135">
        <w:rPr>
          <w:rFonts w:ascii="Calibri" w:eastAsia="Calibri" w:hAnsi="Calibri" w:cs="Times New Roman"/>
          <w:b/>
          <w:sz w:val="24"/>
          <w:szCs w:val="24"/>
          <w:lang w:eastAsia="en-US"/>
        </w:rPr>
        <w:t>: GAR 106(1)(c)</w:t>
      </w:r>
    </w:p>
    <w:p w14:paraId="6DF5326E" w14:textId="77777777" w:rsidR="00327805" w:rsidRDefault="00327805" w:rsidP="00C1452F">
      <w:pPr>
        <w:ind w:left="2835"/>
        <w:jc w:val="both"/>
        <w:rPr>
          <w:rFonts w:ascii="Calibri" w:eastAsia="Calibri" w:hAnsi="Calibri" w:cs="Times New Roman"/>
          <w:b/>
          <w:sz w:val="24"/>
          <w:szCs w:val="24"/>
          <w:lang w:eastAsia="en-US"/>
        </w:rPr>
      </w:pPr>
    </w:p>
    <w:p w14:paraId="340413C6" w14:textId="5DE3F153" w:rsidR="00B24DF3" w:rsidRDefault="00304135" w:rsidP="00C1452F">
      <w:pPr>
        <w:pStyle w:val="ListParagraph"/>
        <w:numPr>
          <w:ilvl w:val="0"/>
          <w:numId w:val="14"/>
        </w:numPr>
        <w:spacing w:line="259" w:lineRule="auto"/>
        <w:ind w:left="3119" w:hanging="284"/>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304135">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304135">
        <w:rPr>
          <w:rFonts w:ascii="Calibri" w:eastAsia="Calibri" w:hAnsi="Calibri" w:cs="Times New Roman"/>
          <w:sz w:val="24"/>
          <w:szCs w:val="24"/>
          <w:lang w:eastAsia="en-US"/>
        </w:rPr>
        <w:t>) (Member No. 30661) and a person bound by the Greyhounds Australasia Rules and Local Racing Rules.</w:t>
      </w:r>
    </w:p>
    <w:p w14:paraId="4240F13C" w14:textId="77777777" w:rsidR="00304135" w:rsidRDefault="00304135" w:rsidP="00C1452F">
      <w:pPr>
        <w:pStyle w:val="ListParagraph"/>
        <w:spacing w:line="259" w:lineRule="auto"/>
        <w:ind w:left="3119"/>
        <w:jc w:val="both"/>
        <w:rPr>
          <w:rFonts w:ascii="Calibri" w:eastAsia="Calibri" w:hAnsi="Calibri" w:cs="Times New Roman"/>
          <w:sz w:val="24"/>
          <w:szCs w:val="24"/>
          <w:lang w:eastAsia="en-US"/>
        </w:rPr>
      </w:pPr>
    </w:p>
    <w:p w14:paraId="7E01810F" w14:textId="0AD096D4" w:rsidR="00304135" w:rsidRDefault="00304135" w:rsidP="00C1452F">
      <w:pPr>
        <w:pStyle w:val="ListParagraph"/>
        <w:numPr>
          <w:ilvl w:val="0"/>
          <w:numId w:val="14"/>
        </w:numPr>
        <w:ind w:left="3119" w:hanging="284"/>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 xml:space="preserve">Between </w:t>
      </w:r>
      <w:r w:rsidR="00C1452F">
        <w:rPr>
          <w:rFonts w:ascii="Calibri" w:eastAsia="Calibri" w:hAnsi="Calibri" w:cs="Times New Roman"/>
          <w:sz w:val="24"/>
          <w:szCs w:val="24"/>
          <w:lang w:eastAsia="en-US"/>
        </w:rPr>
        <w:t>14</w:t>
      </w:r>
      <w:r w:rsidRPr="00304135">
        <w:rPr>
          <w:rFonts w:ascii="Calibri" w:eastAsia="Calibri" w:hAnsi="Calibri" w:cs="Times New Roman"/>
          <w:sz w:val="24"/>
          <w:szCs w:val="24"/>
          <w:lang w:eastAsia="en-US"/>
        </w:rPr>
        <w:t xml:space="preserve"> February 2020 and </w:t>
      </w:r>
      <w:r w:rsidR="00C1452F">
        <w:rPr>
          <w:rFonts w:ascii="Calibri" w:eastAsia="Calibri" w:hAnsi="Calibri" w:cs="Times New Roman"/>
          <w:sz w:val="24"/>
          <w:szCs w:val="24"/>
          <w:lang w:eastAsia="en-US"/>
        </w:rPr>
        <w:t>3</w:t>
      </w:r>
      <w:r w:rsidR="00C1452F" w:rsidRPr="00304135">
        <w:rPr>
          <w:rFonts w:ascii="Calibri" w:eastAsia="Calibri" w:hAnsi="Calibri" w:cs="Times New Roman"/>
          <w:sz w:val="24"/>
          <w:szCs w:val="24"/>
          <w:lang w:eastAsia="en-US"/>
        </w:rPr>
        <w:t xml:space="preserve"> July 2020,</w:t>
      </w:r>
      <w:r w:rsidRPr="00304135">
        <w:rPr>
          <w:rFonts w:ascii="Calibri" w:eastAsia="Calibri" w:hAnsi="Calibri" w:cs="Times New Roman"/>
          <w:sz w:val="24"/>
          <w:szCs w:val="24"/>
          <w:lang w:eastAsia="en-US"/>
        </w:rPr>
        <w:t xml:space="preserve"> you failed to provide kennels that were compliant with the ‘Code of Practice for the Keeping of Racing Greyhounds 2018’ </w:t>
      </w:r>
      <w:r w:rsidRPr="00BA77EC">
        <w:rPr>
          <w:rFonts w:ascii="Calibri" w:eastAsia="Calibri" w:hAnsi="Calibri" w:cs="Times New Roman"/>
          <w:sz w:val="24"/>
          <w:szCs w:val="24"/>
          <w:lang w:eastAsia="en-US"/>
        </w:rPr>
        <w:t>(“the code”</w:t>
      </w:r>
      <w:r w:rsidRPr="00304135">
        <w:rPr>
          <w:rFonts w:ascii="Calibri" w:eastAsia="Calibri" w:hAnsi="Calibri" w:cs="Times New Roman"/>
          <w:sz w:val="24"/>
          <w:szCs w:val="24"/>
          <w:lang w:eastAsia="en-US"/>
        </w:rPr>
        <w:t>), in particular;</w:t>
      </w:r>
    </w:p>
    <w:p w14:paraId="7E98DD14" w14:textId="77777777" w:rsidR="00304135" w:rsidRDefault="00304135" w:rsidP="00C1452F">
      <w:pPr>
        <w:pStyle w:val="ListParagraph"/>
        <w:ind w:left="3119"/>
        <w:jc w:val="both"/>
        <w:rPr>
          <w:rFonts w:ascii="Calibri" w:eastAsia="Calibri" w:hAnsi="Calibri" w:cs="Times New Roman"/>
          <w:sz w:val="24"/>
          <w:szCs w:val="24"/>
          <w:lang w:eastAsia="en-US"/>
        </w:rPr>
      </w:pPr>
    </w:p>
    <w:p w14:paraId="7F05F7AD" w14:textId="77777777" w:rsidR="00304135" w:rsidRDefault="00304135" w:rsidP="00C1452F">
      <w:pPr>
        <w:pStyle w:val="ListParagraph"/>
        <w:numPr>
          <w:ilvl w:val="0"/>
          <w:numId w:val="18"/>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The outdoor yards contained kennels which were too small for the number of greyhounds they housed;</w:t>
      </w:r>
    </w:p>
    <w:p w14:paraId="650464A4" w14:textId="77777777" w:rsidR="00304135" w:rsidRDefault="00304135" w:rsidP="00C1452F">
      <w:pPr>
        <w:pStyle w:val="ListParagraph"/>
        <w:numPr>
          <w:ilvl w:val="0"/>
          <w:numId w:val="18"/>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All kennels in the yards were not constructed of impervious flooring and did not have suitable bedding;</w:t>
      </w:r>
    </w:p>
    <w:p w14:paraId="5A177F2D" w14:textId="77777777" w:rsidR="00304135" w:rsidRDefault="00304135" w:rsidP="00C1452F">
      <w:pPr>
        <w:pStyle w:val="ListParagraph"/>
        <w:numPr>
          <w:ilvl w:val="0"/>
          <w:numId w:val="18"/>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Wire fencing on outdoor yards were in poor repair allowing for possible escape or injury to the greyhounds; and</w:t>
      </w:r>
    </w:p>
    <w:p w14:paraId="660ADE19" w14:textId="356E0DE3" w:rsidR="00304135" w:rsidRPr="00304135" w:rsidRDefault="00304135" w:rsidP="00C1452F">
      <w:pPr>
        <w:pStyle w:val="ListParagraph"/>
        <w:numPr>
          <w:ilvl w:val="0"/>
          <w:numId w:val="18"/>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Five (5) indoor kennels in a back shed did not have flooring impervious to liquids.</w:t>
      </w:r>
    </w:p>
    <w:p w14:paraId="0EC6D5AF" w14:textId="612A26F4" w:rsidR="00304135" w:rsidRDefault="00304135" w:rsidP="00C1452F">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p w14:paraId="4EAE1679" w14:textId="0D2CE7D7" w:rsidR="00304135" w:rsidRPr="00304135" w:rsidRDefault="00304135" w:rsidP="00C1452F">
      <w:pPr>
        <w:ind w:left="2115" w:firstLine="720"/>
        <w:jc w:val="both"/>
        <w:rPr>
          <w:rFonts w:ascii="Calibri" w:eastAsia="Calibri" w:hAnsi="Calibri" w:cs="Times New Roman"/>
          <w:b/>
          <w:bCs/>
          <w:sz w:val="24"/>
          <w:szCs w:val="24"/>
          <w:lang w:eastAsia="en-US"/>
        </w:rPr>
      </w:pPr>
      <w:r w:rsidRPr="00304135">
        <w:rPr>
          <w:rFonts w:ascii="Calibri" w:eastAsia="Calibri" w:hAnsi="Calibri" w:cs="Times New Roman"/>
          <w:b/>
          <w:bCs/>
          <w:sz w:val="24"/>
          <w:szCs w:val="24"/>
          <w:lang w:eastAsia="en-US"/>
        </w:rPr>
        <w:t>Charge 3: GAR 86(p)</w:t>
      </w:r>
    </w:p>
    <w:p w14:paraId="6B94DE1C" w14:textId="4919C1F8" w:rsidR="00304135" w:rsidRDefault="00304135" w:rsidP="00C1452F">
      <w:pPr>
        <w:jc w:val="both"/>
        <w:rPr>
          <w:rFonts w:ascii="Calibri" w:eastAsia="Calibri" w:hAnsi="Calibri" w:cs="Times New Roman"/>
          <w:sz w:val="24"/>
          <w:szCs w:val="24"/>
          <w:lang w:eastAsia="en-US"/>
        </w:rPr>
      </w:pPr>
    </w:p>
    <w:p w14:paraId="6AF4D6D3" w14:textId="2035B34B" w:rsidR="00304135" w:rsidRDefault="00304135" w:rsidP="00C1452F">
      <w:pPr>
        <w:pStyle w:val="ListParagraph"/>
        <w:numPr>
          <w:ilvl w:val="0"/>
          <w:numId w:val="15"/>
        </w:numPr>
        <w:ind w:left="3119" w:hanging="284"/>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304135">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304135">
        <w:rPr>
          <w:rFonts w:ascii="Calibri" w:eastAsia="Calibri" w:hAnsi="Calibri" w:cs="Times New Roman"/>
          <w:sz w:val="24"/>
          <w:szCs w:val="24"/>
          <w:lang w:eastAsia="en-US"/>
        </w:rPr>
        <w:t>) (Member No. 30661) and a person bound by the Greyhounds Australasia Rules and Local Racing Rules.</w:t>
      </w:r>
    </w:p>
    <w:p w14:paraId="7FE03193" w14:textId="77777777" w:rsidR="00304135" w:rsidRDefault="00304135" w:rsidP="00C1452F">
      <w:pPr>
        <w:pStyle w:val="ListParagraph"/>
        <w:ind w:left="3119"/>
        <w:jc w:val="both"/>
        <w:rPr>
          <w:rFonts w:ascii="Calibri" w:eastAsia="Calibri" w:hAnsi="Calibri" w:cs="Times New Roman"/>
          <w:sz w:val="24"/>
          <w:szCs w:val="24"/>
          <w:lang w:eastAsia="en-US"/>
        </w:rPr>
      </w:pPr>
    </w:p>
    <w:p w14:paraId="2B116888" w14:textId="2778D5B8" w:rsidR="00304135" w:rsidRDefault="00304135" w:rsidP="00C1452F">
      <w:pPr>
        <w:pStyle w:val="ListParagraph"/>
        <w:numPr>
          <w:ilvl w:val="0"/>
          <w:numId w:val="15"/>
        </w:numPr>
        <w:ind w:left="3119" w:hanging="284"/>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 xml:space="preserve">On </w:t>
      </w:r>
      <w:r w:rsidR="00C1452F">
        <w:rPr>
          <w:rFonts w:ascii="Calibri" w:eastAsia="Calibri" w:hAnsi="Calibri" w:cs="Times New Roman"/>
          <w:sz w:val="24"/>
          <w:szCs w:val="24"/>
          <w:lang w:eastAsia="en-US"/>
        </w:rPr>
        <w:t>14 February</w:t>
      </w:r>
      <w:r w:rsidRPr="00304135">
        <w:rPr>
          <w:rFonts w:ascii="Calibri" w:eastAsia="Calibri" w:hAnsi="Calibri" w:cs="Times New Roman"/>
          <w:sz w:val="24"/>
          <w:szCs w:val="24"/>
          <w:lang w:eastAsia="en-US"/>
        </w:rPr>
        <w:t xml:space="preserve"> 2020, you were issued with a lawful direction by a Steward by way of Compliance Notice No. 1252 which directed you, in part, to ensure by </w:t>
      </w:r>
      <w:r w:rsidR="00C1452F">
        <w:rPr>
          <w:rFonts w:ascii="Calibri" w:eastAsia="Calibri" w:hAnsi="Calibri" w:cs="Times New Roman"/>
          <w:sz w:val="24"/>
          <w:szCs w:val="24"/>
          <w:lang w:eastAsia="en-US"/>
        </w:rPr>
        <w:t xml:space="preserve">28 </w:t>
      </w:r>
      <w:r w:rsidRPr="00304135">
        <w:rPr>
          <w:rFonts w:ascii="Calibri" w:eastAsia="Calibri" w:hAnsi="Calibri" w:cs="Times New Roman"/>
          <w:sz w:val="24"/>
          <w:szCs w:val="24"/>
          <w:lang w:eastAsia="en-US"/>
        </w:rPr>
        <w:t>March 2020:</w:t>
      </w:r>
    </w:p>
    <w:p w14:paraId="4FAE580A" w14:textId="77777777" w:rsidR="00304135" w:rsidRDefault="00304135" w:rsidP="00C1452F">
      <w:pPr>
        <w:pStyle w:val="ListParagraph"/>
        <w:ind w:left="3119"/>
        <w:jc w:val="both"/>
        <w:rPr>
          <w:rFonts w:ascii="Calibri" w:eastAsia="Calibri" w:hAnsi="Calibri" w:cs="Times New Roman"/>
          <w:sz w:val="24"/>
          <w:szCs w:val="24"/>
          <w:lang w:eastAsia="en-US"/>
        </w:rPr>
      </w:pPr>
    </w:p>
    <w:p w14:paraId="5A9007F5" w14:textId="77777777" w:rsid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THAT all greyhound shelters comply with the Code of Practice sections 6.7.2 and 6.7.6.</w:t>
      </w:r>
    </w:p>
    <w:p w14:paraId="197C0B2C" w14:textId="77777777" w:rsid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THAT all greyhound structures to comply with Table 2 in the Code of Practice.</w:t>
      </w:r>
    </w:p>
    <w:p w14:paraId="7CB6C739" w14:textId="77777777" w:rsid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THAT all structures, kennels and yards to be cleared of rubbish and obstacles.</w:t>
      </w:r>
    </w:p>
    <w:p w14:paraId="3F52EB20" w14:textId="77777777" w:rsid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THAT all branches be pruned.</w:t>
      </w:r>
    </w:p>
    <w:p w14:paraId="7A8182BC" w14:textId="77777777" w:rsid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THAT all lawn in runs and yards to be maintained.</w:t>
      </w:r>
    </w:p>
    <w:p w14:paraId="2B065FA9" w14:textId="02405ECD" w:rsidR="00304135" w:rsidRPr="00304135" w:rsidRDefault="00304135" w:rsidP="00C1452F">
      <w:pPr>
        <w:pStyle w:val="ListParagraph"/>
        <w:numPr>
          <w:ilvl w:val="0"/>
          <w:numId w:val="17"/>
        </w:numPr>
        <w:ind w:left="3402" w:hanging="283"/>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 xml:space="preserve">THAT all fencing in outdoor yards to be repaired and at least 1.5 metres high to prevent escape and injury. </w:t>
      </w:r>
    </w:p>
    <w:p w14:paraId="1C6CF86A" w14:textId="77777777" w:rsidR="00304135" w:rsidRDefault="00304135" w:rsidP="00C1452F">
      <w:pPr>
        <w:pStyle w:val="ListParagraph"/>
        <w:ind w:left="3119"/>
        <w:jc w:val="both"/>
        <w:rPr>
          <w:rFonts w:ascii="Calibri" w:eastAsia="Calibri" w:hAnsi="Calibri" w:cs="Times New Roman"/>
          <w:sz w:val="24"/>
          <w:szCs w:val="24"/>
          <w:lang w:eastAsia="en-US"/>
        </w:rPr>
      </w:pPr>
    </w:p>
    <w:p w14:paraId="7C333336" w14:textId="7EB341D7" w:rsidR="00304135" w:rsidRDefault="00304135" w:rsidP="00C1452F">
      <w:pPr>
        <w:pStyle w:val="ListParagraph"/>
        <w:numPr>
          <w:ilvl w:val="0"/>
          <w:numId w:val="15"/>
        </w:numPr>
        <w:ind w:left="3119" w:hanging="284"/>
        <w:jc w:val="both"/>
        <w:rPr>
          <w:rFonts w:ascii="Calibri" w:eastAsia="Calibri" w:hAnsi="Calibri" w:cs="Times New Roman"/>
          <w:sz w:val="24"/>
          <w:szCs w:val="24"/>
          <w:lang w:eastAsia="en-US"/>
        </w:rPr>
      </w:pPr>
      <w:r w:rsidRPr="00304135">
        <w:rPr>
          <w:rFonts w:ascii="Calibri" w:eastAsia="Calibri" w:hAnsi="Calibri" w:cs="Times New Roman"/>
          <w:sz w:val="24"/>
          <w:szCs w:val="24"/>
          <w:lang w:eastAsia="en-US"/>
        </w:rPr>
        <w:t xml:space="preserve">You were required to comply with this lawful direction by </w:t>
      </w:r>
      <w:r w:rsidR="00C1452F">
        <w:rPr>
          <w:rFonts w:ascii="Calibri" w:eastAsia="Calibri" w:hAnsi="Calibri" w:cs="Times New Roman"/>
          <w:sz w:val="24"/>
          <w:szCs w:val="24"/>
          <w:lang w:eastAsia="en-US"/>
        </w:rPr>
        <w:t>28</w:t>
      </w:r>
      <w:r w:rsidRPr="00304135">
        <w:rPr>
          <w:rFonts w:ascii="Calibri" w:eastAsia="Calibri" w:hAnsi="Calibri" w:cs="Times New Roman"/>
          <w:sz w:val="24"/>
          <w:szCs w:val="24"/>
          <w:lang w:eastAsia="en-US"/>
        </w:rPr>
        <w:t xml:space="preserve"> March 2020 but did fail to comply by this date.</w:t>
      </w:r>
    </w:p>
    <w:p w14:paraId="187B3CAC" w14:textId="550EF8B5" w:rsidR="00C42492" w:rsidRDefault="00C42492" w:rsidP="00C1452F">
      <w:pPr>
        <w:jc w:val="both"/>
        <w:rPr>
          <w:rFonts w:ascii="Calibri" w:eastAsia="Calibri" w:hAnsi="Calibri" w:cs="Times New Roman"/>
          <w:sz w:val="24"/>
          <w:szCs w:val="24"/>
          <w:lang w:eastAsia="en-US"/>
        </w:rPr>
      </w:pPr>
    </w:p>
    <w:p w14:paraId="3A6826A6" w14:textId="577E3C0F" w:rsidR="00C42492" w:rsidRPr="00C42492" w:rsidRDefault="00C42492" w:rsidP="00C1452F">
      <w:pPr>
        <w:ind w:left="2835"/>
        <w:jc w:val="both"/>
        <w:rPr>
          <w:rFonts w:ascii="Calibri" w:eastAsia="Calibri" w:hAnsi="Calibri" w:cs="Times New Roman"/>
          <w:b/>
          <w:bCs/>
          <w:sz w:val="24"/>
          <w:szCs w:val="24"/>
          <w:lang w:eastAsia="en-US"/>
        </w:rPr>
      </w:pPr>
      <w:r w:rsidRPr="00C42492">
        <w:rPr>
          <w:rFonts w:ascii="Calibri" w:eastAsia="Calibri" w:hAnsi="Calibri" w:cs="Times New Roman"/>
          <w:b/>
          <w:bCs/>
          <w:sz w:val="24"/>
          <w:szCs w:val="24"/>
          <w:lang w:eastAsia="en-US"/>
        </w:rPr>
        <w:t>Charge 4: GAR 86(p)</w:t>
      </w:r>
    </w:p>
    <w:p w14:paraId="20D2F434" w14:textId="57EF1FD1" w:rsidR="00C42492" w:rsidRDefault="00C42492" w:rsidP="00C1452F">
      <w:pPr>
        <w:ind w:left="2835"/>
        <w:jc w:val="both"/>
        <w:rPr>
          <w:rFonts w:ascii="Calibri" w:eastAsia="Calibri" w:hAnsi="Calibri" w:cs="Times New Roman"/>
          <w:sz w:val="24"/>
          <w:szCs w:val="24"/>
          <w:lang w:eastAsia="en-US"/>
        </w:rPr>
      </w:pPr>
    </w:p>
    <w:p w14:paraId="1CFDF28B" w14:textId="02C4DF71" w:rsidR="00C42492" w:rsidRDefault="00C42492" w:rsidP="00C1452F">
      <w:pPr>
        <w:pStyle w:val="ListParagraph"/>
        <w:numPr>
          <w:ilvl w:val="0"/>
          <w:numId w:val="19"/>
        </w:numPr>
        <w:ind w:left="3119" w:hanging="284"/>
        <w:jc w:val="both"/>
        <w:rPr>
          <w:rFonts w:ascii="Calibri" w:eastAsia="Calibri" w:hAnsi="Calibri" w:cs="Times New Roman"/>
          <w:sz w:val="24"/>
          <w:szCs w:val="24"/>
          <w:lang w:eastAsia="en-US"/>
        </w:rPr>
      </w:pPr>
      <w:r w:rsidRPr="00C42492">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C42492">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C42492">
        <w:rPr>
          <w:rFonts w:ascii="Calibri" w:eastAsia="Calibri" w:hAnsi="Calibri" w:cs="Times New Roman"/>
          <w:sz w:val="24"/>
          <w:szCs w:val="24"/>
          <w:lang w:eastAsia="en-US"/>
        </w:rPr>
        <w:t>) (Member No. 30661) and a person bound by the Greyhounds Australasia Rules and Local Racing Rules.</w:t>
      </w:r>
    </w:p>
    <w:p w14:paraId="40B5E9C1" w14:textId="77777777" w:rsidR="00C42492" w:rsidRDefault="00C42492" w:rsidP="00C1452F">
      <w:pPr>
        <w:pStyle w:val="ListParagraph"/>
        <w:ind w:left="3119"/>
        <w:jc w:val="both"/>
        <w:rPr>
          <w:rFonts w:ascii="Calibri" w:eastAsia="Calibri" w:hAnsi="Calibri" w:cs="Times New Roman"/>
          <w:sz w:val="24"/>
          <w:szCs w:val="24"/>
          <w:lang w:eastAsia="en-US"/>
        </w:rPr>
      </w:pPr>
    </w:p>
    <w:p w14:paraId="71CAAC56" w14:textId="52B30B11" w:rsidR="00C42492" w:rsidRDefault="00C42492" w:rsidP="00C1452F">
      <w:pPr>
        <w:pStyle w:val="ListParagraph"/>
        <w:numPr>
          <w:ilvl w:val="0"/>
          <w:numId w:val="19"/>
        </w:numPr>
        <w:ind w:left="3119" w:hanging="284"/>
        <w:jc w:val="both"/>
        <w:rPr>
          <w:rFonts w:ascii="Calibri" w:eastAsia="Calibri" w:hAnsi="Calibri" w:cs="Times New Roman"/>
          <w:sz w:val="24"/>
          <w:szCs w:val="24"/>
          <w:lang w:eastAsia="en-US"/>
        </w:rPr>
      </w:pPr>
      <w:r w:rsidRPr="00C42492">
        <w:rPr>
          <w:rFonts w:ascii="Calibri" w:eastAsia="Calibri" w:hAnsi="Calibri" w:cs="Times New Roman"/>
          <w:sz w:val="24"/>
          <w:szCs w:val="24"/>
          <w:lang w:eastAsia="en-US"/>
        </w:rPr>
        <w:t xml:space="preserve">On </w:t>
      </w:r>
      <w:r w:rsidR="00C1452F">
        <w:rPr>
          <w:rFonts w:ascii="Calibri" w:eastAsia="Calibri" w:hAnsi="Calibri" w:cs="Times New Roman"/>
          <w:sz w:val="24"/>
          <w:szCs w:val="24"/>
          <w:lang w:eastAsia="en-US"/>
        </w:rPr>
        <w:t>30</w:t>
      </w:r>
      <w:r w:rsidRPr="00C42492">
        <w:rPr>
          <w:rFonts w:ascii="Calibri" w:eastAsia="Calibri" w:hAnsi="Calibri" w:cs="Times New Roman"/>
          <w:sz w:val="24"/>
          <w:szCs w:val="24"/>
          <w:lang w:eastAsia="en-US"/>
        </w:rPr>
        <w:t xml:space="preserve"> March 2020, you were issued with a lawful direction by a Steward by way of Compliance Notice No. 1253 which instructed you, in part, to ensure by </w:t>
      </w:r>
      <w:r w:rsidR="00C1452F">
        <w:rPr>
          <w:rFonts w:ascii="Calibri" w:eastAsia="Calibri" w:hAnsi="Calibri" w:cs="Times New Roman"/>
          <w:sz w:val="24"/>
          <w:szCs w:val="24"/>
          <w:lang w:eastAsia="en-US"/>
        </w:rPr>
        <w:t>14</w:t>
      </w:r>
      <w:r w:rsidRPr="00C42492">
        <w:rPr>
          <w:rFonts w:ascii="Calibri" w:eastAsia="Calibri" w:hAnsi="Calibri" w:cs="Times New Roman"/>
          <w:sz w:val="24"/>
          <w:szCs w:val="24"/>
          <w:lang w:eastAsia="en-US"/>
        </w:rPr>
        <w:t xml:space="preserve"> April 2020:</w:t>
      </w:r>
    </w:p>
    <w:p w14:paraId="42FF8ADF" w14:textId="607F5611" w:rsidR="00C42492" w:rsidRDefault="00C42492" w:rsidP="00C1452F">
      <w:pPr>
        <w:pStyle w:val="ListParagraph"/>
        <w:ind w:left="3119"/>
        <w:jc w:val="both"/>
        <w:rPr>
          <w:rFonts w:ascii="Calibri" w:eastAsia="Calibri" w:hAnsi="Calibri" w:cs="Times New Roman"/>
          <w:sz w:val="24"/>
          <w:szCs w:val="24"/>
          <w:lang w:eastAsia="en-US"/>
        </w:rPr>
      </w:pPr>
    </w:p>
    <w:p w14:paraId="0F31525E" w14:textId="77777777" w:rsidR="00C42492" w:rsidRDefault="00C42492" w:rsidP="00C1452F">
      <w:pPr>
        <w:pStyle w:val="ListParagraph"/>
        <w:numPr>
          <w:ilvl w:val="0"/>
          <w:numId w:val="20"/>
        </w:numPr>
        <w:ind w:left="3402" w:hanging="283"/>
        <w:jc w:val="both"/>
        <w:rPr>
          <w:rFonts w:ascii="Calibri" w:eastAsia="Calibri" w:hAnsi="Calibri" w:cs="Times New Roman"/>
          <w:sz w:val="24"/>
          <w:szCs w:val="24"/>
          <w:lang w:eastAsia="en-US"/>
        </w:rPr>
      </w:pPr>
      <w:r w:rsidRPr="00C42492">
        <w:rPr>
          <w:rFonts w:ascii="Calibri" w:eastAsia="Calibri" w:hAnsi="Calibri" w:cs="Times New Roman"/>
          <w:sz w:val="24"/>
          <w:szCs w:val="24"/>
          <w:lang w:eastAsia="en-US"/>
        </w:rPr>
        <w:t>THAT all greyhound shelters comply with the Code of Practice sections 6.7.2 and 6.7.6; and</w:t>
      </w:r>
    </w:p>
    <w:p w14:paraId="5BEC6070" w14:textId="2CD8AB53" w:rsidR="00C42492" w:rsidRPr="00C42492" w:rsidRDefault="00C42492" w:rsidP="00C1452F">
      <w:pPr>
        <w:pStyle w:val="ListParagraph"/>
        <w:numPr>
          <w:ilvl w:val="0"/>
          <w:numId w:val="20"/>
        </w:numPr>
        <w:ind w:left="3402" w:hanging="283"/>
        <w:jc w:val="both"/>
        <w:rPr>
          <w:rFonts w:ascii="Calibri" w:eastAsia="Calibri" w:hAnsi="Calibri" w:cs="Times New Roman"/>
          <w:sz w:val="24"/>
          <w:szCs w:val="24"/>
          <w:lang w:eastAsia="en-US"/>
        </w:rPr>
      </w:pPr>
      <w:r w:rsidRPr="00C42492">
        <w:rPr>
          <w:rFonts w:ascii="Calibri" w:eastAsia="Calibri" w:hAnsi="Calibri" w:cs="Times New Roman"/>
          <w:sz w:val="24"/>
          <w:szCs w:val="24"/>
          <w:lang w:eastAsia="en-US"/>
        </w:rPr>
        <w:t>THAT all greyhound structures to comply with Table 2 in the Code of Practice</w:t>
      </w:r>
    </w:p>
    <w:p w14:paraId="35ACA8A7" w14:textId="77777777" w:rsidR="00C42492" w:rsidRPr="00C42492" w:rsidRDefault="00C42492" w:rsidP="00C1452F">
      <w:pPr>
        <w:jc w:val="both"/>
        <w:rPr>
          <w:rFonts w:ascii="Calibri" w:eastAsia="Calibri" w:hAnsi="Calibri" w:cs="Times New Roman"/>
          <w:sz w:val="24"/>
          <w:szCs w:val="24"/>
          <w:lang w:eastAsia="en-US"/>
        </w:rPr>
      </w:pPr>
    </w:p>
    <w:p w14:paraId="074243A6" w14:textId="11FA8C96" w:rsidR="00C42492" w:rsidRPr="0075457B" w:rsidRDefault="00C42492" w:rsidP="00C1452F">
      <w:pPr>
        <w:pStyle w:val="ListParagraph"/>
        <w:numPr>
          <w:ilvl w:val="0"/>
          <w:numId w:val="19"/>
        </w:numPr>
        <w:ind w:left="3119" w:hanging="284"/>
        <w:jc w:val="both"/>
        <w:rPr>
          <w:rFonts w:ascii="Calibri" w:eastAsia="Calibri" w:hAnsi="Calibri" w:cs="Times New Roman"/>
          <w:sz w:val="24"/>
          <w:szCs w:val="24"/>
          <w:lang w:eastAsia="en-US"/>
        </w:rPr>
      </w:pPr>
      <w:r w:rsidRPr="00C42492">
        <w:rPr>
          <w:rFonts w:ascii="Calibri" w:eastAsia="Calibri" w:hAnsi="Calibri" w:cs="Times New Roman"/>
          <w:sz w:val="24"/>
          <w:szCs w:val="24"/>
          <w:lang w:eastAsia="en-US"/>
        </w:rPr>
        <w:t xml:space="preserve">You were required to comply with this lawful direction by </w:t>
      </w:r>
      <w:r w:rsidR="00C1452F">
        <w:rPr>
          <w:rFonts w:ascii="Calibri" w:eastAsia="Calibri" w:hAnsi="Calibri" w:cs="Times New Roman"/>
          <w:sz w:val="24"/>
          <w:szCs w:val="24"/>
          <w:lang w:eastAsia="en-US"/>
        </w:rPr>
        <w:t>14</w:t>
      </w:r>
      <w:r w:rsidRPr="00C42492">
        <w:rPr>
          <w:rFonts w:ascii="Calibri" w:eastAsia="Calibri" w:hAnsi="Calibri" w:cs="Times New Roman"/>
          <w:sz w:val="24"/>
          <w:szCs w:val="24"/>
          <w:lang w:eastAsia="en-US"/>
        </w:rPr>
        <w:t xml:space="preserve"> April 2020 but did fail to comply by this date.</w:t>
      </w:r>
    </w:p>
    <w:p w14:paraId="0E4D9BAB" w14:textId="77777777" w:rsidR="00C1452F" w:rsidRDefault="00C1452F" w:rsidP="00C1452F">
      <w:pPr>
        <w:ind w:left="2835"/>
        <w:jc w:val="both"/>
        <w:rPr>
          <w:rFonts w:ascii="Calibri" w:eastAsia="Calibri" w:hAnsi="Calibri" w:cs="Times New Roman"/>
          <w:b/>
          <w:bCs/>
          <w:sz w:val="24"/>
          <w:szCs w:val="24"/>
          <w:lang w:eastAsia="en-US"/>
        </w:rPr>
      </w:pPr>
    </w:p>
    <w:p w14:paraId="7A3955D7" w14:textId="77777777" w:rsidR="00C1452F" w:rsidRDefault="00C1452F" w:rsidP="00C1452F">
      <w:pPr>
        <w:ind w:left="2835"/>
        <w:jc w:val="both"/>
        <w:rPr>
          <w:rFonts w:ascii="Calibri" w:eastAsia="Calibri" w:hAnsi="Calibri" w:cs="Times New Roman"/>
          <w:b/>
          <w:bCs/>
          <w:sz w:val="24"/>
          <w:szCs w:val="24"/>
          <w:lang w:eastAsia="en-US"/>
        </w:rPr>
      </w:pPr>
    </w:p>
    <w:p w14:paraId="6489D53D" w14:textId="77777777" w:rsidR="00C1452F" w:rsidRDefault="00C1452F" w:rsidP="00C1452F">
      <w:pPr>
        <w:ind w:left="2835"/>
        <w:jc w:val="both"/>
        <w:rPr>
          <w:rFonts w:ascii="Calibri" w:eastAsia="Calibri" w:hAnsi="Calibri" w:cs="Times New Roman"/>
          <w:b/>
          <w:bCs/>
          <w:sz w:val="24"/>
          <w:szCs w:val="24"/>
          <w:lang w:eastAsia="en-US"/>
        </w:rPr>
      </w:pPr>
    </w:p>
    <w:p w14:paraId="589836B9" w14:textId="77777777" w:rsidR="00C1452F" w:rsidRDefault="00C1452F" w:rsidP="00C1452F">
      <w:pPr>
        <w:ind w:left="2835"/>
        <w:jc w:val="both"/>
        <w:rPr>
          <w:rFonts w:ascii="Calibri" w:eastAsia="Calibri" w:hAnsi="Calibri" w:cs="Times New Roman"/>
          <w:b/>
          <w:bCs/>
          <w:sz w:val="24"/>
          <w:szCs w:val="24"/>
          <w:lang w:eastAsia="en-US"/>
        </w:rPr>
      </w:pPr>
    </w:p>
    <w:p w14:paraId="1B925692" w14:textId="16C682E5" w:rsidR="00304135" w:rsidRPr="006B5556" w:rsidRDefault="00C42492" w:rsidP="00C1452F">
      <w:pPr>
        <w:ind w:left="2835"/>
        <w:jc w:val="both"/>
        <w:rPr>
          <w:rFonts w:ascii="Calibri" w:eastAsia="Calibri" w:hAnsi="Calibri" w:cs="Times New Roman"/>
          <w:b/>
          <w:bCs/>
          <w:sz w:val="24"/>
          <w:szCs w:val="24"/>
          <w:lang w:eastAsia="en-US"/>
        </w:rPr>
      </w:pPr>
      <w:r w:rsidRPr="006B5556">
        <w:rPr>
          <w:rFonts w:ascii="Calibri" w:eastAsia="Calibri" w:hAnsi="Calibri" w:cs="Times New Roman"/>
          <w:b/>
          <w:bCs/>
          <w:sz w:val="24"/>
          <w:szCs w:val="24"/>
          <w:lang w:eastAsia="en-US"/>
        </w:rPr>
        <w:lastRenderedPageBreak/>
        <w:t xml:space="preserve">Charge 5: </w:t>
      </w:r>
      <w:r w:rsidR="006B5556" w:rsidRPr="006B5556">
        <w:rPr>
          <w:rFonts w:ascii="Calibri" w:eastAsia="Calibri" w:hAnsi="Calibri" w:cs="Times New Roman"/>
          <w:b/>
          <w:bCs/>
          <w:sz w:val="24"/>
          <w:szCs w:val="24"/>
          <w:lang w:eastAsia="en-US"/>
        </w:rPr>
        <w:t>LRR 11.8(b)</w:t>
      </w:r>
    </w:p>
    <w:p w14:paraId="1B0C7332" w14:textId="47ABF56B" w:rsidR="006B5556" w:rsidRDefault="006B5556" w:rsidP="00C1452F">
      <w:pPr>
        <w:ind w:left="2835"/>
        <w:jc w:val="both"/>
        <w:rPr>
          <w:rFonts w:ascii="Calibri" w:eastAsia="Calibri" w:hAnsi="Calibri" w:cs="Times New Roman"/>
          <w:sz w:val="24"/>
          <w:szCs w:val="24"/>
          <w:lang w:eastAsia="en-US"/>
        </w:rPr>
      </w:pPr>
    </w:p>
    <w:p w14:paraId="207A6624" w14:textId="5362990C" w:rsidR="006B5556" w:rsidRDefault="006B5556" w:rsidP="00C1452F">
      <w:pPr>
        <w:pStyle w:val="ListParagraph"/>
        <w:numPr>
          <w:ilvl w:val="0"/>
          <w:numId w:val="21"/>
        </w:numPr>
        <w:ind w:left="3119" w:hanging="284"/>
        <w:jc w:val="both"/>
        <w:rPr>
          <w:rFonts w:ascii="Calibri" w:eastAsia="Calibri" w:hAnsi="Calibri" w:cs="Times New Roman"/>
          <w:sz w:val="24"/>
          <w:szCs w:val="24"/>
          <w:lang w:eastAsia="en-US"/>
        </w:rPr>
      </w:pPr>
      <w:r w:rsidRPr="006B5556">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6B5556">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6B5556">
        <w:rPr>
          <w:rFonts w:ascii="Calibri" w:eastAsia="Calibri" w:hAnsi="Calibri" w:cs="Times New Roman"/>
          <w:sz w:val="24"/>
          <w:szCs w:val="24"/>
          <w:lang w:eastAsia="en-US"/>
        </w:rPr>
        <w:t>) (Member No. 30661) and a person bound by the Greyhounds Australasia Rules and Local Racing Rules.</w:t>
      </w:r>
    </w:p>
    <w:p w14:paraId="1B2ADF0A" w14:textId="77777777" w:rsidR="006B5556" w:rsidRDefault="006B5556" w:rsidP="00C1452F">
      <w:pPr>
        <w:pStyle w:val="ListParagraph"/>
        <w:ind w:left="3119"/>
        <w:jc w:val="both"/>
        <w:rPr>
          <w:rFonts w:ascii="Calibri" w:eastAsia="Calibri" w:hAnsi="Calibri" w:cs="Times New Roman"/>
          <w:sz w:val="24"/>
          <w:szCs w:val="24"/>
          <w:lang w:eastAsia="en-US"/>
        </w:rPr>
      </w:pPr>
    </w:p>
    <w:p w14:paraId="4DF850F5" w14:textId="77EF3E6E" w:rsidR="006B5556" w:rsidRDefault="006B5556" w:rsidP="00C1452F">
      <w:pPr>
        <w:pStyle w:val="ListParagraph"/>
        <w:numPr>
          <w:ilvl w:val="0"/>
          <w:numId w:val="21"/>
        </w:numPr>
        <w:ind w:left="3119" w:hanging="284"/>
        <w:jc w:val="both"/>
        <w:rPr>
          <w:rFonts w:ascii="Calibri" w:eastAsia="Calibri" w:hAnsi="Calibri" w:cs="Times New Roman"/>
          <w:sz w:val="24"/>
          <w:szCs w:val="24"/>
          <w:lang w:eastAsia="en-US"/>
        </w:rPr>
      </w:pPr>
      <w:r w:rsidRPr="006B5556">
        <w:rPr>
          <w:rFonts w:ascii="Calibri" w:eastAsia="Calibri" w:hAnsi="Calibri" w:cs="Times New Roman"/>
          <w:sz w:val="24"/>
          <w:szCs w:val="24"/>
          <w:lang w:eastAsia="en-US"/>
        </w:rPr>
        <w:t xml:space="preserve">On </w:t>
      </w:r>
      <w:r w:rsidR="00C1452F">
        <w:rPr>
          <w:rFonts w:ascii="Calibri" w:eastAsia="Calibri" w:hAnsi="Calibri" w:cs="Times New Roman"/>
          <w:sz w:val="24"/>
          <w:szCs w:val="24"/>
          <w:lang w:eastAsia="en-US"/>
        </w:rPr>
        <w:t>3</w:t>
      </w:r>
      <w:r w:rsidRPr="006B5556">
        <w:rPr>
          <w:rFonts w:ascii="Calibri" w:eastAsia="Calibri" w:hAnsi="Calibri" w:cs="Times New Roman"/>
          <w:sz w:val="24"/>
          <w:szCs w:val="24"/>
          <w:lang w:eastAsia="en-US"/>
        </w:rPr>
        <w:t xml:space="preserve"> July 2020 at 2.45pm, you were personally served with an “Immediate Suspension Notice” pursuant to Local Rule 11.14.</w:t>
      </w:r>
    </w:p>
    <w:p w14:paraId="10EBE349" w14:textId="77777777" w:rsidR="006B5556" w:rsidRDefault="006B5556" w:rsidP="00C1452F">
      <w:pPr>
        <w:pStyle w:val="ListParagraph"/>
        <w:ind w:left="3119"/>
        <w:jc w:val="both"/>
        <w:rPr>
          <w:rFonts w:ascii="Calibri" w:eastAsia="Calibri" w:hAnsi="Calibri" w:cs="Times New Roman"/>
          <w:sz w:val="24"/>
          <w:szCs w:val="24"/>
          <w:lang w:eastAsia="en-US"/>
        </w:rPr>
      </w:pPr>
    </w:p>
    <w:p w14:paraId="2AF2E2D0" w14:textId="395608DC" w:rsidR="006B5556" w:rsidRDefault="006B5556" w:rsidP="00C1452F">
      <w:pPr>
        <w:pStyle w:val="ListParagraph"/>
        <w:numPr>
          <w:ilvl w:val="0"/>
          <w:numId w:val="21"/>
        </w:numPr>
        <w:ind w:left="3119" w:hanging="284"/>
        <w:jc w:val="both"/>
        <w:rPr>
          <w:rFonts w:ascii="Calibri" w:eastAsia="Calibri" w:hAnsi="Calibri" w:cs="Times New Roman"/>
          <w:sz w:val="24"/>
          <w:szCs w:val="24"/>
          <w:lang w:eastAsia="en-US"/>
        </w:rPr>
      </w:pPr>
      <w:r w:rsidRPr="006B5556">
        <w:rPr>
          <w:rFonts w:ascii="Calibri" w:eastAsia="Calibri" w:hAnsi="Calibri" w:cs="Times New Roman"/>
          <w:sz w:val="24"/>
          <w:szCs w:val="24"/>
          <w:lang w:eastAsia="en-US"/>
        </w:rPr>
        <w:t xml:space="preserve">On </w:t>
      </w:r>
      <w:r w:rsidR="00C1452F">
        <w:rPr>
          <w:rFonts w:ascii="Calibri" w:eastAsia="Calibri" w:hAnsi="Calibri" w:cs="Times New Roman"/>
          <w:sz w:val="24"/>
          <w:szCs w:val="24"/>
          <w:lang w:eastAsia="en-US"/>
        </w:rPr>
        <w:t>3</w:t>
      </w:r>
      <w:r w:rsidRPr="006B5556">
        <w:rPr>
          <w:rFonts w:ascii="Calibri" w:eastAsia="Calibri" w:hAnsi="Calibri" w:cs="Times New Roman"/>
          <w:sz w:val="24"/>
          <w:szCs w:val="24"/>
          <w:lang w:eastAsia="en-US"/>
        </w:rPr>
        <w:t xml:space="preserve"> July 2020 at 3.10pm, being a person who was then suspended, </w:t>
      </w:r>
      <w:r w:rsidR="00C1452F" w:rsidRPr="006B5556">
        <w:rPr>
          <w:rFonts w:ascii="Calibri" w:eastAsia="Calibri" w:hAnsi="Calibri" w:cs="Times New Roman"/>
          <w:sz w:val="24"/>
          <w:szCs w:val="24"/>
          <w:lang w:eastAsia="en-US"/>
        </w:rPr>
        <w:t>transferred</w:t>
      </w:r>
      <w:r w:rsidRPr="006B5556">
        <w:rPr>
          <w:rFonts w:ascii="Calibri" w:eastAsia="Calibri" w:hAnsi="Calibri" w:cs="Times New Roman"/>
          <w:sz w:val="24"/>
          <w:szCs w:val="24"/>
          <w:lang w:eastAsia="en-US"/>
        </w:rPr>
        <w:t xml:space="preserve"> 11 x greyhounds that were registered with you for </w:t>
      </w:r>
      <w:r w:rsidR="002719C2" w:rsidRPr="006B5556">
        <w:rPr>
          <w:rFonts w:ascii="Calibri" w:eastAsia="Calibri" w:hAnsi="Calibri" w:cs="Times New Roman"/>
          <w:sz w:val="24"/>
          <w:szCs w:val="24"/>
          <w:lang w:eastAsia="en-US"/>
        </w:rPr>
        <w:t>training, to</w:t>
      </w:r>
      <w:r w:rsidRPr="006B5556">
        <w:rPr>
          <w:rFonts w:ascii="Calibri" w:eastAsia="Calibri" w:hAnsi="Calibri" w:cs="Times New Roman"/>
          <w:sz w:val="24"/>
          <w:szCs w:val="24"/>
          <w:lang w:eastAsia="en-US"/>
        </w:rPr>
        <w:t xml:space="preserve"> your spouse, Shelly-Anne W</w:t>
      </w:r>
      <w:r w:rsidR="00C1452F">
        <w:rPr>
          <w:rFonts w:ascii="Calibri" w:eastAsia="Calibri" w:hAnsi="Calibri" w:cs="Times New Roman"/>
          <w:sz w:val="24"/>
          <w:szCs w:val="24"/>
          <w:lang w:eastAsia="en-US"/>
        </w:rPr>
        <w:t>arde</w:t>
      </w:r>
      <w:r w:rsidRPr="006B5556">
        <w:rPr>
          <w:rFonts w:ascii="Calibri" w:eastAsia="Calibri" w:hAnsi="Calibri" w:cs="Times New Roman"/>
          <w:sz w:val="24"/>
          <w:szCs w:val="24"/>
          <w:lang w:eastAsia="en-US"/>
        </w:rPr>
        <w:t>.</w:t>
      </w:r>
    </w:p>
    <w:p w14:paraId="560DB393" w14:textId="6F7E0C86" w:rsidR="0075457B" w:rsidRDefault="0075457B" w:rsidP="00C1452F">
      <w:pPr>
        <w:jc w:val="both"/>
        <w:rPr>
          <w:rFonts w:ascii="Calibri" w:eastAsia="Calibri" w:hAnsi="Calibri" w:cs="Times New Roman"/>
          <w:sz w:val="24"/>
          <w:szCs w:val="24"/>
          <w:lang w:eastAsia="en-US"/>
        </w:rPr>
      </w:pPr>
    </w:p>
    <w:p w14:paraId="51B36EDC" w14:textId="0FD8906F" w:rsidR="0075457B" w:rsidRPr="0075457B" w:rsidRDefault="0075457B" w:rsidP="00C1452F">
      <w:pPr>
        <w:ind w:left="2115" w:firstLine="720"/>
        <w:jc w:val="both"/>
        <w:rPr>
          <w:rFonts w:ascii="Calibri" w:eastAsia="Calibri" w:hAnsi="Calibri" w:cs="Times New Roman"/>
          <w:b/>
          <w:bCs/>
          <w:sz w:val="24"/>
          <w:szCs w:val="24"/>
          <w:lang w:eastAsia="en-US"/>
        </w:rPr>
      </w:pPr>
      <w:r w:rsidRPr="0075457B">
        <w:rPr>
          <w:rFonts w:ascii="Calibri" w:eastAsia="Calibri" w:hAnsi="Calibri" w:cs="Times New Roman"/>
          <w:b/>
          <w:bCs/>
          <w:sz w:val="24"/>
          <w:szCs w:val="24"/>
          <w:lang w:eastAsia="en-US"/>
        </w:rPr>
        <w:t>Charge 6: LRR 11.12(b)</w:t>
      </w:r>
    </w:p>
    <w:p w14:paraId="0229A8A7" w14:textId="1337B63C" w:rsidR="0075457B" w:rsidRDefault="0075457B" w:rsidP="00C1452F">
      <w:pPr>
        <w:ind w:left="2880"/>
        <w:jc w:val="both"/>
        <w:rPr>
          <w:rFonts w:ascii="Calibri" w:eastAsia="Calibri" w:hAnsi="Calibri" w:cs="Times New Roman"/>
          <w:sz w:val="24"/>
          <w:szCs w:val="24"/>
          <w:lang w:eastAsia="en-US"/>
        </w:rPr>
      </w:pPr>
    </w:p>
    <w:p w14:paraId="11B6141D" w14:textId="420BCEE5" w:rsidR="0075457B" w:rsidRDefault="0075457B" w:rsidP="00C1452F">
      <w:pPr>
        <w:pStyle w:val="ListParagraph"/>
        <w:numPr>
          <w:ilvl w:val="0"/>
          <w:numId w:val="22"/>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75457B">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75457B">
        <w:rPr>
          <w:rFonts w:ascii="Calibri" w:eastAsia="Calibri" w:hAnsi="Calibri" w:cs="Times New Roman"/>
          <w:sz w:val="24"/>
          <w:szCs w:val="24"/>
          <w:lang w:eastAsia="en-US"/>
        </w:rPr>
        <w:t>) (Member No. 30661) and a person bound by the Greyhounds Australasia Rules and Local Racing Rules.</w:t>
      </w:r>
    </w:p>
    <w:p w14:paraId="3B5E16A1" w14:textId="77777777" w:rsidR="0075457B" w:rsidRDefault="0075457B" w:rsidP="00C1452F">
      <w:pPr>
        <w:pStyle w:val="ListParagraph"/>
        <w:ind w:left="3119"/>
        <w:jc w:val="both"/>
        <w:rPr>
          <w:rFonts w:ascii="Calibri" w:eastAsia="Calibri" w:hAnsi="Calibri" w:cs="Times New Roman"/>
          <w:sz w:val="24"/>
          <w:szCs w:val="24"/>
          <w:lang w:eastAsia="en-US"/>
        </w:rPr>
      </w:pPr>
    </w:p>
    <w:p w14:paraId="56465DA3" w14:textId="47B0E65E" w:rsidR="0075457B" w:rsidRDefault="0075457B" w:rsidP="00C1452F">
      <w:pPr>
        <w:pStyle w:val="ListParagraph"/>
        <w:numPr>
          <w:ilvl w:val="0"/>
          <w:numId w:val="22"/>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 xml:space="preserve">On </w:t>
      </w:r>
      <w:r w:rsidR="002719C2">
        <w:rPr>
          <w:rFonts w:ascii="Calibri" w:eastAsia="Calibri" w:hAnsi="Calibri" w:cs="Times New Roman"/>
          <w:sz w:val="24"/>
          <w:szCs w:val="24"/>
          <w:lang w:eastAsia="en-US"/>
        </w:rPr>
        <w:t>3</w:t>
      </w:r>
      <w:r w:rsidRPr="0075457B">
        <w:rPr>
          <w:rFonts w:ascii="Calibri" w:eastAsia="Calibri" w:hAnsi="Calibri" w:cs="Times New Roman"/>
          <w:sz w:val="24"/>
          <w:szCs w:val="24"/>
          <w:lang w:eastAsia="en-US"/>
        </w:rPr>
        <w:t xml:space="preserve"> July 2020 at 2.45pm, you were served with an “Immediate Suspension Notice” pursuant to Local Rule 11.14.</w:t>
      </w:r>
    </w:p>
    <w:p w14:paraId="124283D0" w14:textId="77777777" w:rsidR="0075457B" w:rsidRDefault="0075457B" w:rsidP="00C1452F">
      <w:pPr>
        <w:pStyle w:val="ListParagraph"/>
        <w:ind w:left="3119"/>
        <w:jc w:val="both"/>
        <w:rPr>
          <w:rFonts w:ascii="Calibri" w:eastAsia="Calibri" w:hAnsi="Calibri" w:cs="Times New Roman"/>
          <w:sz w:val="24"/>
          <w:szCs w:val="24"/>
          <w:lang w:eastAsia="en-US"/>
        </w:rPr>
      </w:pPr>
    </w:p>
    <w:p w14:paraId="0B94988A" w14:textId="0E0B76F2" w:rsidR="0075457B" w:rsidRDefault="0075457B" w:rsidP="00C1452F">
      <w:pPr>
        <w:pStyle w:val="ListParagraph"/>
        <w:numPr>
          <w:ilvl w:val="0"/>
          <w:numId w:val="22"/>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 xml:space="preserve">On </w:t>
      </w:r>
      <w:r w:rsidR="002719C2">
        <w:rPr>
          <w:rFonts w:ascii="Calibri" w:eastAsia="Calibri" w:hAnsi="Calibri" w:cs="Times New Roman"/>
          <w:sz w:val="24"/>
          <w:szCs w:val="24"/>
          <w:lang w:eastAsia="en-US"/>
        </w:rPr>
        <w:t>9</w:t>
      </w:r>
      <w:r w:rsidRPr="0075457B">
        <w:rPr>
          <w:rFonts w:ascii="Calibri" w:eastAsia="Calibri" w:hAnsi="Calibri" w:cs="Times New Roman"/>
          <w:sz w:val="24"/>
          <w:szCs w:val="24"/>
          <w:lang w:eastAsia="en-US"/>
        </w:rPr>
        <w:t xml:space="preserve"> July 2020, you were served with a “Notification of Suspension” pursuant to Greyhounds </w:t>
      </w:r>
      <w:r w:rsidR="002719C2" w:rsidRPr="0075457B">
        <w:rPr>
          <w:rFonts w:ascii="Calibri" w:eastAsia="Calibri" w:hAnsi="Calibri" w:cs="Times New Roman"/>
          <w:sz w:val="24"/>
          <w:szCs w:val="24"/>
          <w:lang w:eastAsia="en-US"/>
        </w:rPr>
        <w:t>Australasian</w:t>
      </w:r>
      <w:r w:rsidRPr="0075457B">
        <w:rPr>
          <w:rFonts w:ascii="Calibri" w:eastAsia="Calibri" w:hAnsi="Calibri" w:cs="Times New Roman"/>
          <w:sz w:val="24"/>
          <w:szCs w:val="24"/>
          <w:lang w:eastAsia="en-US"/>
        </w:rPr>
        <w:t xml:space="preserve"> Rules 92(5)(c).</w:t>
      </w:r>
    </w:p>
    <w:p w14:paraId="1E34AB5B" w14:textId="77777777" w:rsidR="0075457B" w:rsidRDefault="0075457B" w:rsidP="00C1452F">
      <w:pPr>
        <w:pStyle w:val="ListParagraph"/>
        <w:ind w:left="3119"/>
        <w:jc w:val="both"/>
        <w:rPr>
          <w:rFonts w:ascii="Calibri" w:eastAsia="Calibri" w:hAnsi="Calibri" w:cs="Times New Roman"/>
          <w:sz w:val="24"/>
          <w:szCs w:val="24"/>
          <w:lang w:eastAsia="en-US"/>
        </w:rPr>
      </w:pPr>
    </w:p>
    <w:p w14:paraId="5B56CBAD" w14:textId="286FFD14" w:rsidR="0075457B" w:rsidRPr="0075457B" w:rsidRDefault="0075457B" w:rsidP="00C1452F">
      <w:pPr>
        <w:pStyle w:val="ListParagraph"/>
        <w:numPr>
          <w:ilvl w:val="0"/>
          <w:numId w:val="22"/>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 xml:space="preserve">Between </w:t>
      </w:r>
      <w:r w:rsidR="002719C2">
        <w:rPr>
          <w:rFonts w:ascii="Calibri" w:eastAsia="Calibri" w:hAnsi="Calibri" w:cs="Times New Roman"/>
          <w:sz w:val="24"/>
          <w:szCs w:val="24"/>
          <w:lang w:eastAsia="en-US"/>
        </w:rPr>
        <w:t>3</w:t>
      </w:r>
      <w:r w:rsidRPr="0075457B">
        <w:rPr>
          <w:rFonts w:ascii="Calibri" w:eastAsia="Calibri" w:hAnsi="Calibri" w:cs="Times New Roman"/>
          <w:sz w:val="24"/>
          <w:szCs w:val="24"/>
          <w:lang w:eastAsia="en-US"/>
        </w:rPr>
        <w:t xml:space="preserve"> July 2020 and </w:t>
      </w:r>
      <w:r w:rsidR="002719C2">
        <w:rPr>
          <w:rFonts w:ascii="Calibri" w:eastAsia="Calibri" w:hAnsi="Calibri" w:cs="Times New Roman"/>
          <w:sz w:val="24"/>
          <w:szCs w:val="24"/>
          <w:lang w:eastAsia="en-US"/>
        </w:rPr>
        <w:t>24</w:t>
      </w:r>
      <w:r w:rsidRPr="0075457B">
        <w:rPr>
          <w:rFonts w:ascii="Calibri" w:eastAsia="Calibri" w:hAnsi="Calibri" w:cs="Times New Roman"/>
          <w:sz w:val="24"/>
          <w:szCs w:val="24"/>
          <w:lang w:eastAsia="en-US"/>
        </w:rPr>
        <w:t xml:space="preserve"> July 2020, whilst being a suspended person, you attended various clubs (twice per week) to assist in the trialling of greyhounds including the Shepparton Greyhound Complex on Thursday </w:t>
      </w:r>
      <w:r w:rsidR="002719C2">
        <w:rPr>
          <w:rFonts w:ascii="Calibri" w:eastAsia="Calibri" w:hAnsi="Calibri" w:cs="Times New Roman"/>
          <w:sz w:val="24"/>
          <w:szCs w:val="24"/>
          <w:lang w:eastAsia="en-US"/>
        </w:rPr>
        <w:t>23</w:t>
      </w:r>
      <w:r w:rsidRPr="0075457B">
        <w:rPr>
          <w:rFonts w:ascii="Calibri" w:eastAsia="Calibri" w:hAnsi="Calibri" w:cs="Times New Roman"/>
          <w:sz w:val="24"/>
          <w:szCs w:val="24"/>
          <w:lang w:eastAsia="en-US"/>
        </w:rPr>
        <w:t xml:space="preserve"> July 2020.</w:t>
      </w:r>
    </w:p>
    <w:p w14:paraId="54853691" w14:textId="158B4433" w:rsidR="00C42492" w:rsidRDefault="00C42492" w:rsidP="00C1452F">
      <w:pPr>
        <w:ind w:left="2835"/>
        <w:jc w:val="both"/>
        <w:rPr>
          <w:rFonts w:ascii="Calibri" w:eastAsia="Calibri" w:hAnsi="Calibri" w:cs="Times New Roman"/>
          <w:sz w:val="24"/>
          <w:szCs w:val="24"/>
          <w:lang w:eastAsia="en-US"/>
        </w:rPr>
      </w:pPr>
    </w:p>
    <w:p w14:paraId="1AC4251B" w14:textId="7764DA75" w:rsidR="00C42492" w:rsidRPr="0075457B" w:rsidRDefault="0075457B" w:rsidP="00C1452F">
      <w:pPr>
        <w:ind w:left="2835"/>
        <w:jc w:val="both"/>
        <w:rPr>
          <w:rFonts w:ascii="Calibri" w:eastAsia="Calibri" w:hAnsi="Calibri" w:cs="Times New Roman"/>
          <w:b/>
          <w:bCs/>
          <w:sz w:val="24"/>
          <w:szCs w:val="24"/>
          <w:lang w:eastAsia="en-US"/>
        </w:rPr>
      </w:pPr>
      <w:r w:rsidRPr="0075457B">
        <w:rPr>
          <w:rFonts w:ascii="Calibri" w:eastAsia="Calibri" w:hAnsi="Calibri" w:cs="Times New Roman"/>
          <w:b/>
          <w:bCs/>
          <w:sz w:val="24"/>
          <w:szCs w:val="24"/>
          <w:lang w:eastAsia="en-US"/>
        </w:rPr>
        <w:t>Charge 7: GAR 86(o)</w:t>
      </w:r>
    </w:p>
    <w:p w14:paraId="731DBD8D" w14:textId="56FDBE96" w:rsidR="0075457B" w:rsidRDefault="0075457B" w:rsidP="00C1452F">
      <w:pPr>
        <w:ind w:left="2835"/>
        <w:jc w:val="both"/>
        <w:rPr>
          <w:rFonts w:ascii="Calibri" w:eastAsia="Calibri" w:hAnsi="Calibri" w:cs="Times New Roman"/>
          <w:sz w:val="24"/>
          <w:szCs w:val="24"/>
          <w:lang w:eastAsia="en-US"/>
        </w:rPr>
      </w:pPr>
    </w:p>
    <w:p w14:paraId="5E298723" w14:textId="7B1B5788" w:rsidR="0075457B" w:rsidRDefault="0075457B" w:rsidP="00C1452F">
      <w:pPr>
        <w:pStyle w:val="ListParagraph"/>
        <w:numPr>
          <w:ilvl w:val="0"/>
          <w:numId w:val="23"/>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You were, at all relevant times, a trainer registered with Greyhound Racing Victoria (</w:t>
      </w:r>
      <w:r w:rsidR="00BA77EC">
        <w:rPr>
          <w:rFonts w:ascii="Calibri" w:eastAsia="Calibri" w:hAnsi="Calibri" w:cs="Times New Roman"/>
          <w:sz w:val="24"/>
          <w:szCs w:val="24"/>
          <w:lang w:eastAsia="en-US"/>
        </w:rPr>
        <w:t>“</w:t>
      </w:r>
      <w:r w:rsidRPr="0075457B">
        <w:rPr>
          <w:rFonts w:ascii="Calibri" w:eastAsia="Calibri" w:hAnsi="Calibri" w:cs="Times New Roman"/>
          <w:sz w:val="24"/>
          <w:szCs w:val="24"/>
          <w:lang w:eastAsia="en-US"/>
        </w:rPr>
        <w:t>GRV</w:t>
      </w:r>
      <w:r w:rsidR="00BA77EC">
        <w:rPr>
          <w:rFonts w:ascii="Calibri" w:eastAsia="Calibri" w:hAnsi="Calibri" w:cs="Times New Roman"/>
          <w:sz w:val="24"/>
          <w:szCs w:val="24"/>
          <w:lang w:eastAsia="en-US"/>
        </w:rPr>
        <w:t>”</w:t>
      </w:r>
      <w:r w:rsidRPr="0075457B">
        <w:rPr>
          <w:rFonts w:ascii="Calibri" w:eastAsia="Calibri" w:hAnsi="Calibri" w:cs="Times New Roman"/>
          <w:sz w:val="24"/>
          <w:szCs w:val="24"/>
          <w:lang w:eastAsia="en-US"/>
        </w:rPr>
        <w:t>) (Member No. 30661) and a person bound by the Greyhounds Australasia Rules and Local Racing Rules.</w:t>
      </w:r>
    </w:p>
    <w:p w14:paraId="71D56162" w14:textId="77777777" w:rsidR="0075457B" w:rsidRDefault="0075457B" w:rsidP="00C1452F">
      <w:pPr>
        <w:pStyle w:val="ListParagraph"/>
        <w:ind w:left="3119"/>
        <w:jc w:val="both"/>
        <w:rPr>
          <w:rFonts w:ascii="Calibri" w:eastAsia="Calibri" w:hAnsi="Calibri" w:cs="Times New Roman"/>
          <w:sz w:val="24"/>
          <w:szCs w:val="24"/>
          <w:lang w:eastAsia="en-US"/>
        </w:rPr>
      </w:pPr>
    </w:p>
    <w:p w14:paraId="08D12C34" w14:textId="775B3E89" w:rsidR="0075457B" w:rsidRDefault="0075457B" w:rsidP="00C1452F">
      <w:pPr>
        <w:pStyle w:val="ListParagraph"/>
        <w:numPr>
          <w:ilvl w:val="0"/>
          <w:numId w:val="23"/>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lastRenderedPageBreak/>
        <w:t xml:space="preserve">On </w:t>
      </w:r>
      <w:r w:rsidR="002719C2">
        <w:rPr>
          <w:rFonts w:ascii="Calibri" w:eastAsia="Calibri" w:hAnsi="Calibri" w:cs="Times New Roman"/>
          <w:sz w:val="24"/>
          <w:szCs w:val="24"/>
          <w:lang w:eastAsia="en-US"/>
        </w:rPr>
        <w:t>3</w:t>
      </w:r>
      <w:r w:rsidRPr="0075457B">
        <w:rPr>
          <w:rFonts w:ascii="Calibri" w:eastAsia="Calibri" w:hAnsi="Calibri" w:cs="Times New Roman"/>
          <w:sz w:val="24"/>
          <w:szCs w:val="24"/>
          <w:lang w:eastAsia="en-US"/>
        </w:rPr>
        <w:t xml:space="preserve"> July 2020 at 2.45pm, you were served with an “Immediate Suspension Notice” pursuant to Local Rule 11.14.</w:t>
      </w:r>
    </w:p>
    <w:p w14:paraId="2C95FBB0" w14:textId="77777777" w:rsidR="0075457B" w:rsidRDefault="0075457B" w:rsidP="00C1452F">
      <w:pPr>
        <w:pStyle w:val="ListParagraph"/>
        <w:ind w:left="3119"/>
        <w:jc w:val="both"/>
        <w:rPr>
          <w:rFonts w:ascii="Calibri" w:eastAsia="Calibri" w:hAnsi="Calibri" w:cs="Times New Roman"/>
          <w:sz w:val="24"/>
          <w:szCs w:val="24"/>
          <w:lang w:eastAsia="en-US"/>
        </w:rPr>
      </w:pPr>
    </w:p>
    <w:p w14:paraId="48369C7C" w14:textId="6CCDF99D" w:rsidR="0075457B" w:rsidRDefault="0075457B" w:rsidP="00C1452F">
      <w:pPr>
        <w:pStyle w:val="ListParagraph"/>
        <w:numPr>
          <w:ilvl w:val="0"/>
          <w:numId w:val="23"/>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 xml:space="preserve">On </w:t>
      </w:r>
      <w:r w:rsidR="002719C2">
        <w:rPr>
          <w:rFonts w:ascii="Calibri" w:eastAsia="Calibri" w:hAnsi="Calibri" w:cs="Times New Roman"/>
          <w:sz w:val="24"/>
          <w:szCs w:val="24"/>
          <w:lang w:eastAsia="en-US"/>
        </w:rPr>
        <w:t>9</w:t>
      </w:r>
      <w:r w:rsidRPr="0075457B">
        <w:rPr>
          <w:rFonts w:ascii="Calibri" w:eastAsia="Calibri" w:hAnsi="Calibri" w:cs="Times New Roman"/>
          <w:sz w:val="24"/>
          <w:szCs w:val="24"/>
          <w:lang w:eastAsia="en-US"/>
        </w:rPr>
        <w:t xml:space="preserve"> July 2020, you were served with a “Notification of Suspension” pursuant to Greyhounds </w:t>
      </w:r>
      <w:r w:rsidR="002719C2" w:rsidRPr="0075457B">
        <w:rPr>
          <w:rFonts w:ascii="Calibri" w:eastAsia="Calibri" w:hAnsi="Calibri" w:cs="Times New Roman"/>
          <w:sz w:val="24"/>
          <w:szCs w:val="24"/>
          <w:lang w:eastAsia="en-US"/>
        </w:rPr>
        <w:t>Australasian</w:t>
      </w:r>
      <w:r w:rsidRPr="0075457B">
        <w:rPr>
          <w:rFonts w:ascii="Calibri" w:eastAsia="Calibri" w:hAnsi="Calibri" w:cs="Times New Roman"/>
          <w:sz w:val="24"/>
          <w:szCs w:val="24"/>
          <w:lang w:eastAsia="en-US"/>
        </w:rPr>
        <w:t xml:space="preserve"> Rules 92(5)(c).</w:t>
      </w:r>
    </w:p>
    <w:p w14:paraId="061A3DBD" w14:textId="77777777" w:rsidR="0075457B" w:rsidRDefault="0075457B" w:rsidP="00C1452F">
      <w:pPr>
        <w:pStyle w:val="ListParagraph"/>
        <w:ind w:left="3119"/>
        <w:jc w:val="both"/>
        <w:rPr>
          <w:rFonts w:ascii="Calibri" w:eastAsia="Calibri" w:hAnsi="Calibri" w:cs="Times New Roman"/>
          <w:sz w:val="24"/>
          <w:szCs w:val="24"/>
          <w:lang w:eastAsia="en-US"/>
        </w:rPr>
      </w:pPr>
    </w:p>
    <w:p w14:paraId="325B54F9" w14:textId="5FA3F85B" w:rsidR="0075457B" w:rsidRDefault="0075457B" w:rsidP="00C1452F">
      <w:pPr>
        <w:pStyle w:val="ListParagraph"/>
        <w:numPr>
          <w:ilvl w:val="0"/>
          <w:numId w:val="23"/>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 xml:space="preserve">Between </w:t>
      </w:r>
      <w:r w:rsidR="002719C2">
        <w:rPr>
          <w:rFonts w:ascii="Calibri" w:eastAsia="Calibri" w:hAnsi="Calibri" w:cs="Times New Roman"/>
          <w:sz w:val="24"/>
          <w:szCs w:val="24"/>
          <w:lang w:eastAsia="en-US"/>
        </w:rPr>
        <w:t>3 July</w:t>
      </w:r>
      <w:r w:rsidRPr="0075457B">
        <w:rPr>
          <w:rFonts w:ascii="Calibri" w:eastAsia="Calibri" w:hAnsi="Calibri" w:cs="Times New Roman"/>
          <w:sz w:val="24"/>
          <w:szCs w:val="24"/>
          <w:lang w:eastAsia="en-US"/>
        </w:rPr>
        <w:t xml:space="preserve"> 2020 and </w:t>
      </w:r>
      <w:r w:rsidR="002719C2">
        <w:rPr>
          <w:rFonts w:ascii="Calibri" w:eastAsia="Calibri" w:hAnsi="Calibri" w:cs="Times New Roman"/>
          <w:sz w:val="24"/>
          <w:szCs w:val="24"/>
          <w:lang w:eastAsia="en-US"/>
        </w:rPr>
        <w:t>24</w:t>
      </w:r>
      <w:r w:rsidRPr="0075457B">
        <w:rPr>
          <w:rFonts w:ascii="Calibri" w:eastAsia="Calibri" w:hAnsi="Calibri" w:cs="Times New Roman"/>
          <w:sz w:val="24"/>
          <w:szCs w:val="24"/>
          <w:lang w:eastAsia="en-US"/>
        </w:rPr>
        <w:t xml:space="preserve"> July 2020, whilst being a suspended person, you attended various clubs and/or trial tracks to assist in the trialling of greyhounds.</w:t>
      </w:r>
    </w:p>
    <w:p w14:paraId="10D5F45B" w14:textId="77777777" w:rsidR="0075457B" w:rsidRDefault="0075457B" w:rsidP="00C1452F">
      <w:pPr>
        <w:pStyle w:val="ListParagraph"/>
        <w:ind w:left="3119"/>
        <w:jc w:val="both"/>
        <w:rPr>
          <w:rFonts w:ascii="Calibri" w:eastAsia="Calibri" w:hAnsi="Calibri" w:cs="Times New Roman"/>
          <w:sz w:val="24"/>
          <w:szCs w:val="24"/>
          <w:lang w:eastAsia="en-US"/>
        </w:rPr>
      </w:pPr>
    </w:p>
    <w:p w14:paraId="5F855DC7" w14:textId="0B4D5FA8" w:rsidR="0075457B" w:rsidRPr="0075457B" w:rsidRDefault="0075457B" w:rsidP="00C1452F">
      <w:pPr>
        <w:pStyle w:val="ListParagraph"/>
        <w:numPr>
          <w:ilvl w:val="0"/>
          <w:numId w:val="23"/>
        </w:numPr>
        <w:ind w:left="3119" w:hanging="284"/>
        <w:jc w:val="both"/>
        <w:rPr>
          <w:rFonts w:ascii="Calibri" w:eastAsia="Calibri" w:hAnsi="Calibri" w:cs="Times New Roman"/>
          <w:sz w:val="24"/>
          <w:szCs w:val="24"/>
          <w:lang w:eastAsia="en-US"/>
        </w:rPr>
      </w:pPr>
      <w:r w:rsidRPr="0075457B">
        <w:rPr>
          <w:rFonts w:ascii="Calibri" w:eastAsia="Calibri" w:hAnsi="Calibri" w:cs="Times New Roman"/>
          <w:sz w:val="24"/>
          <w:szCs w:val="24"/>
          <w:lang w:eastAsia="en-US"/>
        </w:rPr>
        <w:t>The assistance in the trialling of greyhounds, whilst being a suspended person, is in the opinion of the Stewards, improper and constitutes misconduct.</w:t>
      </w:r>
    </w:p>
    <w:p w14:paraId="6531ECF1" w14:textId="77777777" w:rsidR="00304135" w:rsidRPr="00B127EB" w:rsidRDefault="00304135" w:rsidP="00B24DF3">
      <w:pPr>
        <w:spacing w:line="259" w:lineRule="auto"/>
        <w:jc w:val="both"/>
        <w:rPr>
          <w:rFonts w:ascii="Calibri" w:eastAsia="Calibri" w:hAnsi="Calibri" w:cs="Times New Roman"/>
          <w:sz w:val="24"/>
          <w:szCs w:val="24"/>
          <w:lang w:eastAsia="en-US"/>
        </w:rPr>
      </w:pPr>
    </w:p>
    <w:p w14:paraId="1B775ED6" w14:textId="1F8D1997" w:rsidR="007868CF"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9F7EB4">
        <w:rPr>
          <w:rFonts w:ascii="Calibri" w:eastAsia="Calibri" w:hAnsi="Calibri" w:cs="Times New Roman"/>
          <w:sz w:val="24"/>
          <w:szCs w:val="24"/>
          <w:lang w:eastAsia="en-US"/>
        </w:rPr>
        <w:t>Not 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r w:rsidR="009F7EB4">
        <w:rPr>
          <w:rFonts w:ascii="Calibri" w:eastAsia="Calibri" w:hAnsi="Calibri" w:cs="Times New Roman"/>
          <w:sz w:val="24"/>
          <w:szCs w:val="24"/>
          <w:lang w:eastAsia="en-US"/>
        </w:rPr>
        <w:t>to charges 1, 2, 3 and 4</w:t>
      </w:r>
    </w:p>
    <w:p w14:paraId="031B72C7" w14:textId="1B23833C" w:rsidR="009F7EB4" w:rsidRPr="009F7EB4" w:rsidRDefault="009F7EB4" w:rsidP="006D296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Guilty to charges 5, 6 and 7</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800E99" w14:textId="77777777" w:rsidR="00327805" w:rsidRDefault="00327805" w:rsidP="0075457B">
      <w:pPr>
        <w:spacing w:line="259" w:lineRule="auto"/>
        <w:jc w:val="both"/>
        <w:rPr>
          <w:rFonts w:ascii="Calibri" w:eastAsia="Calibri" w:hAnsi="Calibri" w:cs="Times New Roman"/>
          <w:b/>
          <w:sz w:val="24"/>
          <w:szCs w:val="24"/>
          <w:lang w:eastAsia="en-US"/>
        </w:rPr>
      </w:pPr>
    </w:p>
    <w:p w14:paraId="2968FDBC" w14:textId="26100442" w:rsidR="007868CF" w:rsidRPr="00003096" w:rsidRDefault="007868CF" w:rsidP="00811966">
      <w:pPr>
        <w:spacing w:line="259" w:lineRule="auto"/>
        <w:ind w:left="2880" w:hanging="2880"/>
        <w:jc w:val="both"/>
        <w:rPr>
          <w:rFonts w:ascii="Calibri" w:eastAsia="Calibri" w:hAnsi="Calibri" w:cs="Times New Roman"/>
          <w:bCs/>
          <w:sz w:val="24"/>
          <w:szCs w:val="24"/>
          <w:lang w:eastAsia="en-US"/>
        </w:rPr>
      </w:pPr>
      <w:r w:rsidRPr="00003096">
        <w:rPr>
          <w:rFonts w:ascii="Calibri" w:eastAsia="Calibri" w:hAnsi="Calibri" w:cs="Times New Roman"/>
          <w:b/>
          <w:sz w:val="24"/>
          <w:szCs w:val="24"/>
          <w:lang w:eastAsia="en-US"/>
        </w:rPr>
        <w:t>DECISION</w:t>
      </w:r>
    </w:p>
    <w:p w14:paraId="5EC4D5BC" w14:textId="22896AAD" w:rsidR="00961735" w:rsidRDefault="00961735" w:rsidP="000830C1">
      <w:pPr>
        <w:spacing w:line="259" w:lineRule="auto"/>
        <w:jc w:val="both"/>
        <w:rPr>
          <w:rFonts w:ascii="Calibri" w:eastAsia="Calibri" w:hAnsi="Calibri" w:cs="Times New Roman"/>
          <w:sz w:val="24"/>
          <w:szCs w:val="24"/>
          <w:lang w:eastAsia="en-US"/>
        </w:rPr>
      </w:pPr>
    </w:p>
    <w:p w14:paraId="0CCE23D3" w14:textId="7788D65A" w:rsidR="0075457B" w:rsidRPr="0049416C" w:rsidRDefault="001049C5"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Mr Calven Russell, you are charged with seven offences. You are pleading “not guilty” to charges one to four</w:t>
      </w:r>
      <w:r w:rsidR="00AB4E7F" w:rsidRPr="0049416C">
        <w:rPr>
          <w:rFonts w:ascii="Calibri" w:eastAsia="Calibri" w:hAnsi="Calibri" w:cs="Times New Roman"/>
          <w:sz w:val="23"/>
          <w:szCs w:val="23"/>
          <w:lang w:eastAsia="en-US"/>
        </w:rPr>
        <w:t>. T</w:t>
      </w:r>
      <w:r w:rsidRPr="0049416C">
        <w:rPr>
          <w:rFonts w:ascii="Calibri" w:eastAsia="Calibri" w:hAnsi="Calibri" w:cs="Times New Roman"/>
          <w:sz w:val="23"/>
          <w:szCs w:val="23"/>
          <w:lang w:eastAsia="en-US"/>
        </w:rPr>
        <w:t xml:space="preserve">here is some </w:t>
      </w:r>
      <w:r w:rsidR="00AB4E7F" w:rsidRPr="0049416C">
        <w:rPr>
          <w:rFonts w:ascii="Calibri" w:eastAsia="Calibri" w:hAnsi="Calibri" w:cs="Times New Roman"/>
          <w:sz w:val="23"/>
          <w:szCs w:val="23"/>
          <w:lang w:eastAsia="en-US"/>
        </w:rPr>
        <w:t xml:space="preserve">little confusion </w:t>
      </w:r>
      <w:r w:rsidR="00B304A9">
        <w:rPr>
          <w:rFonts w:ascii="Calibri" w:eastAsia="Calibri" w:hAnsi="Calibri" w:cs="Times New Roman"/>
          <w:sz w:val="23"/>
          <w:szCs w:val="23"/>
          <w:lang w:eastAsia="en-US"/>
        </w:rPr>
        <w:t>as to</w:t>
      </w:r>
      <w:r w:rsidR="00AB4E7F" w:rsidRPr="0049416C">
        <w:rPr>
          <w:rFonts w:ascii="Calibri" w:eastAsia="Calibri" w:hAnsi="Calibri" w:cs="Times New Roman"/>
          <w:sz w:val="23"/>
          <w:szCs w:val="23"/>
          <w:lang w:eastAsia="en-US"/>
        </w:rPr>
        <w:t xml:space="preserve"> whether you are pleading guilty or not guilty to charge seven</w:t>
      </w:r>
      <w:r w:rsidR="00B304A9">
        <w:rPr>
          <w:rFonts w:ascii="Calibri" w:eastAsia="Calibri" w:hAnsi="Calibri" w:cs="Times New Roman"/>
          <w:sz w:val="23"/>
          <w:szCs w:val="23"/>
          <w:lang w:eastAsia="en-US"/>
        </w:rPr>
        <w:t>. W</w:t>
      </w:r>
      <w:r w:rsidR="00AB4E7F" w:rsidRPr="0049416C">
        <w:rPr>
          <w:rFonts w:ascii="Calibri" w:eastAsia="Calibri" w:hAnsi="Calibri" w:cs="Times New Roman"/>
          <w:sz w:val="23"/>
          <w:szCs w:val="23"/>
          <w:lang w:eastAsia="en-US"/>
        </w:rPr>
        <w:t xml:space="preserve">e will deal with that as </w:t>
      </w:r>
      <w:r w:rsidR="00B304A9">
        <w:rPr>
          <w:rFonts w:ascii="Calibri" w:eastAsia="Calibri" w:hAnsi="Calibri" w:cs="Times New Roman"/>
          <w:sz w:val="23"/>
          <w:szCs w:val="23"/>
          <w:lang w:eastAsia="en-US"/>
        </w:rPr>
        <w:t>being a plea of “not guilty”.</w:t>
      </w:r>
      <w:r w:rsidR="00AB4E7F" w:rsidRPr="0049416C">
        <w:rPr>
          <w:rFonts w:ascii="Calibri" w:eastAsia="Calibri" w:hAnsi="Calibri" w:cs="Times New Roman"/>
          <w:sz w:val="23"/>
          <w:szCs w:val="23"/>
          <w:lang w:eastAsia="en-US"/>
        </w:rPr>
        <w:t xml:space="preserve"> You are pleading guilty to charges five and six.</w:t>
      </w:r>
    </w:p>
    <w:p w14:paraId="5A1E0F69" w14:textId="4E421CD7" w:rsidR="00AB4E7F" w:rsidRPr="0049416C" w:rsidRDefault="00AB4E7F" w:rsidP="000830C1">
      <w:pPr>
        <w:spacing w:line="259" w:lineRule="auto"/>
        <w:jc w:val="both"/>
        <w:rPr>
          <w:rFonts w:ascii="Calibri" w:eastAsia="Calibri" w:hAnsi="Calibri" w:cs="Times New Roman"/>
          <w:sz w:val="23"/>
          <w:szCs w:val="23"/>
          <w:lang w:eastAsia="en-US"/>
        </w:rPr>
      </w:pPr>
    </w:p>
    <w:p w14:paraId="59594669" w14:textId="6CD7BD97" w:rsidR="00AB4E7F" w:rsidRPr="0049416C" w:rsidRDefault="00AB4E7F"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You represented yourself. That is no criticism, but a lot of your questions, mixed with submissions, indicated more that you felt hard done by in being charge</w:t>
      </w:r>
      <w:r w:rsidR="009A7FCC" w:rsidRPr="0049416C">
        <w:rPr>
          <w:rFonts w:ascii="Calibri" w:eastAsia="Calibri" w:hAnsi="Calibri" w:cs="Times New Roman"/>
          <w:sz w:val="23"/>
          <w:szCs w:val="23"/>
          <w:lang w:eastAsia="en-US"/>
        </w:rPr>
        <w:t>d</w:t>
      </w:r>
      <w:r w:rsidRPr="0049416C">
        <w:rPr>
          <w:rFonts w:ascii="Calibri" w:eastAsia="Calibri" w:hAnsi="Calibri" w:cs="Times New Roman"/>
          <w:sz w:val="23"/>
          <w:szCs w:val="23"/>
          <w:lang w:eastAsia="en-US"/>
        </w:rPr>
        <w:t xml:space="preserve"> with the offences you </w:t>
      </w:r>
      <w:r w:rsidR="009A7FCC" w:rsidRPr="0049416C">
        <w:rPr>
          <w:rFonts w:ascii="Calibri" w:eastAsia="Calibri" w:hAnsi="Calibri" w:cs="Times New Roman"/>
          <w:sz w:val="23"/>
          <w:szCs w:val="23"/>
          <w:lang w:eastAsia="en-US"/>
        </w:rPr>
        <w:t xml:space="preserve">are nominally contesting, rather than fully contesting what is being alleged. </w:t>
      </w:r>
    </w:p>
    <w:p w14:paraId="2B913C6C" w14:textId="7DC7CABB" w:rsidR="009B2674" w:rsidRPr="0049416C" w:rsidRDefault="009B2674" w:rsidP="000830C1">
      <w:pPr>
        <w:spacing w:line="259" w:lineRule="auto"/>
        <w:jc w:val="both"/>
        <w:rPr>
          <w:rFonts w:ascii="Calibri" w:eastAsia="Calibri" w:hAnsi="Calibri" w:cs="Times New Roman"/>
          <w:sz w:val="23"/>
          <w:szCs w:val="23"/>
          <w:lang w:eastAsia="en-US"/>
        </w:rPr>
      </w:pPr>
    </w:p>
    <w:p w14:paraId="2B5D03D2" w14:textId="47757A44" w:rsidR="009B2674" w:rsidRPr="0049416C" w:rsidRDefault="009B2674"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We find charges one to four proven. In relation to charge one – a breach of Local Racing Rule (“LRR”) 42.9(a) – there is no dispute </w:t>
      </w:r>
      <w:r w:rsidR="00B304A9">
        <w:rPr>
          <w:rFonts w:ascii="Calibri" w:eastAsia="Calibri" w:hAnsi="Calibri" w:cs="Times New Roman"/>
          <w:sz w:val="23"/>
          <w:szCs w:val="23"/>
          <w:lang w:eastAsia="en-US"/>
        </w:rPr>
        <w:t xml:space="preserve">but </w:t>
      </w:r>
      <w:r w:rsidRPr="0049416C">
        <w:rPr>
          <w:rFonts w:ascii="Calibri" w:eastAsia="Calibri" w:hAnsi="Calibri" w:cs="Times New Roman"/>
          <w:sz w:val="23"/>
          <w:szCs w:val="23"/>
          <w:lang w:eastAsia="en-US"/>
        </w:rPr>
        <w:t xml:space="preserve">that the dog “Kiltah Magic”, which was kennelled with you at your Kyabram property, was bitten by a snake and died. There is no dispute </w:t>
      </w:r>
      <w:r w:rsidR="00B304A9">
        <w:rPr>
          <w:rFonts w:ascii="Calibri" w:eastAsia="Calibri" w:hAnsi="Calibri" w:cs="Times New Roman"/>
          <w:sz w:val="23"/>
          <w:szCs w:val="23"/>
          <w:lang w:eastAsia="en-US"/>
        </w:rPr>
        <w:t xml:space="preserve">but </w:t>
      </w:r>
      <w:r w:rsidRPr="0049416C">
        <w:rPr>
          <w:rFonts w:ascii="Calibri" w:eastAsia="Calibri" w:hAnsi="Calibri" w:cs="Times New Roman"/>
          <w:sz w:val="23"/>
          <w:szCs w:val="23"/>
          <w:lang w:eastAsia="en-US"/>
        </w:rPr>
        <w:t>that you failed to notify Greyhound Racing Victoria (“GRV”) of the death of the greyhound within two working days. That charge is made out.</w:t>
      </w:r>
    </w:p>
    <w:p w14:paraId="7D910277" w14:textId="77777777" w:rsidR="009B2674" w:rsidRPr="0049416C" w:rsidRDefault="009B2674" w:rsidP="000830C1">
      <w:pPr>
        <w:spacing w:line="259" w:lineRule="auto"/>
        <w:jc w:val="both"/>
        <w:rPr>
          <w:rFonts w:ascii="Calibri" w:eastAsia="Calibri" w:hAnsi="Calibri" w:cs="Times New Roman"/>
          <w:sz w:val="23"/>
          <w:szCs w:val="23"/>
          <w:lang w:eastAsia="en-US"/>
        </w:rPr>
      </w:pPr>
    </w:p>
    <w:p w14:paraId="74B95D6B" w14:textId="384387B6" w:rsidR="009B2674" w:rsidRPr="0049416C" w:rsidRDefault="009B2674"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two involves a breach of Greyhounds Australasia Rule (“GAR”) 106(1)(c). </w:t>
      </w:r>
      <w:r w:rsidR="00E351F0" w:rsidRPr="0049416C">
        <w:rPr>
          <w:rFonts w:ascii="Calibri" w:eastAsia="Calibri" w:hAnsi="Calibri" w:cs="Times New Roman"/>
          <w:sz w:val="23"/>
          <w:szCs w:val="23"/>
          <w:lang w:eastAsia="en-US"/>
        </w:rPr>
        <w:t>I</w:t>
      </w:r>
      <w:r w:rsidRPr="0049416C">
        <w:rPr>
          <w:rFonts w:ascii="Calibri" w:eastAsia="Calibri" w:hAnsi="Calibri" w:cs="Times New Roman"/>
          <w:sz w:val="23"/>
          <w:szCs w:val="23"/>
          <w:lang w:eastAsia="en-US"/>
        </w:rPr>
        <w:t xml:space="preserve">t concerns a failure to provide kennels of </w:t>
      </w:r>
      <w:r w:rsidR="00E351F0" w:rsidRPr="0049416C">
        <w:rPr>
          <w:rFonts w:ascii="Calibri" w:eastAsia="Calibri" w:hAnsi="Calibri" w:cs="Times New Roman"/>
          <w:sz w:val="23"/>
          <w:szCs w:val="23"/>
          <w:lang w:eastAsia="en-US"/>
        </w:rPr>
        <w:t xml:space="preserve">adequate size, cleanliness and the like. We are comfortably satisfied that this charge has been made out. You outlined various extenuating circumstances, but the bottom line is that the kennels and yards were in such a condition that the Rule was breached. </w:t>
      </w:r>
    </w:p>
    <w:p w14:paraId="11BA1F6C" w14:textId="2C541E98" w:rsidR="00E351F0" w:rsidRPr="0049416C" w:rsidRDefault="00E351F0" w:rsidP="000830C1">
      <w:pPr>
        <w:spacing w:line="259" w:lineRule="auto"/>
        <w:jc w:val="both"/>
        <w:rPr>
          <w:rFonts w:ascii="Calibri" w:eastAsia="Calibri" w:hAnsi="Calibri" w:cs="Times New Roman"/>
          <w:sz w:val="23"/>
          <w:szCs w:val="23"/>
          <w:lang w:eastAsia="en-US"/>
        </w:rPr>
      </w:pPr>
    </w:p>
    <w:p w14:paraId="32267513" w14:textId="1012F8E2" w:rsidR="00E351F0" w:rsidRPr="0049416C" w:rsidRDefault="00A765E5"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Charges three and four concern GAR 86(p), </w:t>
      </w:r>
      <w:r w:rsidR="00B304A9">
        <w:rPr>
          <w:rFonts w:ascii="Calibri" w:eastAsia="Calibri" w:hAnsi="Calibri" w:cs="Times New Roman"/>
          <w:sz w:val="23"/>
          <w:szCs w:val="23"/>
          <w:lang w:eastAsia="en-US"/>
        </w:rPr>
        <w:t xml:space="preserve">being </w:t>
      </w:r>
      <w:r w:rsidRPr="0049416C">
        <w:rPr>
          <w:rFonts w:ascii="Calibri" w:eastAsia="Calibri" w:hAnsi="Calibri" w:cs="Times New Roman"/>
          <w:sz w:val="23"/>
          <w:szCs w:val="23"/>
          <w:lang w:eastAsia="en-US"/>
        </w:rPr>
        <w:t>two failures to comply with a lawful order of the Stewards in the form of compliance notices. Again, we are comfortably satisfied that the charges have been made out. Whilst there are several matters which you dr</w:t>
      </w:r>
      <w:r w:rsidR="00FB3DB1" w:rsidRPr="0049416C">
        <w:rPr>
          <w:rFonts w:ascii="Calibri" w:eastAsia="Calibri" w:hAnsi="Calibri" w:cs="Times New Roman"/>
          <w:sz w:val="23"/>
          <w:szCs w:val="23"/>
          <w:lang w:eastAsia="en-US"/>
        </w:rPr>
        <w:t>e</w:t>
      </w:r>
      <w:r w:rsidRPr="0049416C">
        <w:rPr>
          <w:rFonts w:ascii="Calibri" w:eastAsia="Calibri" w:hAnsi="Calibri" w:cs="Times New Roman"/>
          <w:sz w:val="23"/>
          <w:szCs w:val="23"/>
          <w:lang w:eastAsia="en-US"/>
        </w:rPr>
        <w:t xml:space="preserve">w to our attention </w:t>
      </w:r>
      <w:r w:rsidR="00FB3DB1" w:rsidRPr="0049416C">
        <w:rPr>
          <w:rFonts w:ascii="Calibri" w:eastAsia="Calibri" w:hAnsi="Calibri" w:cs="Times New Roman"/>
          <w:sz w:val="23"/>
          <w:szCs w:val="23"/>
          <w:lang w:eastAsia="en-US"/>
        </w:rPr>
        <w:t xml:space="preserve">concerning your circumstances and the like, the charges have been proved to our comfortable satisfaction. </w:t>
      </w:r>
      <w:r w:rsidRPr="0049416C">
        <w:rPr>
          <w:rFonts w:ascii="Calibri" w:eastAsia="Calibri" w:hAnsi="Calibri" w:cs="Times New Roman"/>
          <w:sz w:val="23"/>
          <w:szCs w:val="23"/>
          <w:lang w:eastAsia="en-US"/>
        </w:rPr>
        <w:t xml:space="preserve"> </w:t>
      </w:r>
    </w:p>
    <w:p w14:paraId="20D1C8B8" w14:textId="2B0DF238" w:rsidR="00FB3DB1" w:rsidRPr="0049416C" w:rsidRDefault="00FB3DB1" w:rsidP="000830C1">
      <w:pPr>
        <w:spacing w:line="259" w:lineRule="auto"/>
        <w:jc w:val="both"/>
        <w:rPr>
          <w:rFonts w:ascii="Calibri" w:eastAsia="Calibri" w:hAnsi="Calibri" w:cs="Times New Roman"/>
          <w:sz w:val="23"/>
          <w:szCs w:val="23"/>
          <w:lang w:eastAsia="en-US"/>
        </w:rPr>
      </w:pPr>
    </w:p>
    <w:p w14:paraId="51120ABC" w14:textId="7A8A976E" w:rsidR="00FB3DB1" w:rsidRPr="0049416C" w:rsidRDefault="00B304A9" w:rsidP="000830C1">
      <w:pPr>
        <w:spacing w:line="259" w:lineRule="auto"/>
        <w:jc w:val="both"/>
        <w:rPr>
          <w:rFonts w:ascii="Calibri" w:eastAsia="Calibri" w:hAnsi="Calibri" w:cs="Times New Roman"/>
          <w:sz w:val="23"/>
          <w:szCs w:val="23"/>
          <w:lang w:eastAsia="en-US"/>
        </w:rPr>
      </w:pPr>
      <w:r>
        <w:rPr>
          <w:rFonts w:ascii="Calibri" w:eastAsia="Calibri" w:hAnsi="Calibri" w:cs="Times New Roman"/>
          <w:sz w:val="23"/>
          <w:szCs w:val="23"/>
          <w:lang w:eastAsia="en-US"/>
        </w:rPr>
        <w:t>We</w:t>
      </w:r>
      <w:r w:rsidR="00FB3DB1" w:rsidRPr="0049416C">
        <w:rPr>
          <w:rFonts w:ascii="Calibri" w:eastAsia="Calibri" w:hAnsi="Calibri" w:cs="Times New Roman"/>
          <w:sz w:val="23"/>
          <w:szCs w:val="23"/>
          <w:lang w:eastAsia="en-US"/>
        </w:rPr>
        <w:t xml:space="preserve"> also find that charge seven – a breach of GAR 86(o) – has been proven. This concerns your assisting in the trialling of greyhounds whilst you were temporarily suspended.</w:t>
      </w:r>
    </w:p>
    <w:p w14:paraId="7508236A" w14:textId="544392F7" w:rsidR="00FB3DB1" w:rsidRPr="0049416C" w:rsidRDefault="00FB3DB1" w:rsidP="000830C1">
      <w:pPr>
        <w:spacing w:line="259" w:lineRule="auto"/>
        <w:jc w:val="both"/>
        <w:rPr>
          <w:rFonts w:ascii="Calibri" w:eastAsia="Calibri" w:hAnsi="Calibri" w:cs="Times New Roman"/>
          <w:sz w:val="23"/>
          <w:szCs w:val="23"/>
          <w:lang w:eastAsia="en-US"/>
        </w:rPr>
      </w:pPr>
    </w:p>
    <w:p w14:paraId="3F69F881" w14:textId="0021B0A2" w:rsidR="00FB3DB1" w:rsidRPr="0049416C" w:rsidRDefault="00FB3DB1"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We will now hear submissions for all charges on the question of penalty. </w:t>
      </w:r>
    </w:p>
    <w:p w14:paraId="2781F4D2" w14:textId="3F99D815" w:rsidR="00FB3DB1" w:rsidRPr="0049416C" w:rsidRDefault="00FB3DB1" w:rsidP="000830C1">
      <w:pPr>
        <w:spacing w:line="259" w:lineRule="auto"/>
        <w:jc w:val="both"/>
        <w:rPr>
          <w:rFonts w:ascii="Calibri" w:eastAsia="Calibri" w:hAnsi="Calibri" w:cs="Times New Roman"/>
          <w:sz w:val="23"/>
          <w:szCs w:val="23"/>
          <w:lang w:eastAsia="en-US"/>
        </w:rPr>
      </w:pPr>
    </w:p>
    <w:p w14:paraId="7DE832CB" w14:textId="65A9E2FC" w:rsidR="00FB3DB1" w:rsidRPr="0049416C" w:rsidRDefault="00FB3DB1" w:rsidP="00FB3DB1">
      <w:pPr>
        <w:spacing w:line="259" w:lineRule="auto"/>
        <w:ind w:left="2880" w:hanging="2880"/>
        <w:jc w:val="both"/>
        <w:rPr>
          <w:rFonts w:ascii="Calibri" w:eastAsia="Calibri" w:hAnsi="Calibri" w:cs="Times New Roman"/>
          <w:bCs/>
          <w:sz w:val="24"/>
          <w:szCs w:val="24"/>
          <w:lang w:eastAsia="en-US"/>
        </w:rPr>
      </w:pPr>
      <w:r w:rsidRPr="0049416C">
        <w:rPr>
          <w:rFonts w:ascii="Calibri" w:eastAsia="Calibri" w:hAnsi="Calibri" w:cs="Times New Roman"/>
          <w:b/>
          <w:sz w:val="24"/>
          <w:szCs w:val="24"/>
          <w:lang w:eastAsia="en-US"/>
        </w:rPr>
        <w:t>PENALTY</w:t>
      </w:r>
    </w:p>
    <w:p w14:paraId="0C0383E9" w14:textId="4FF19BF1" w:rsidR="00FB3DB1" w:rsidRPr="0049416C" w:rsidRDefault="00FB3DB1" w:rsidP="000830C1">
      <w:pPr>
        <w:spacing w:line="259" w:lineRule="auto"/>
        <w:jc w:val="both"/>
        <w:rPr>
          <w:rFonts w:ascii="Calibri" w:eastAsia="Calibri" w:hAnsi="Calibri" w:cs="Times New Roman"/>
          <w:sz w:val="23"/>
          <w:szCs w:val="23"/>
          <w:lang w:eastAsia="en-US"/>
        </w:rPr>
      </w:pPr>
    </w:p>
    <w:p w14:paraId="02F852AF" w14:textId="2F9551A7" w:rsidR="00FB3DB1" w:rsidRPr="0049416C" w:rsidRDefault="006479A9"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We would make the following general observations before turning to the individual charges. </w:t>
      </w:r>
    </w:p>
    <w:p w14:paraId="0E6A3682" w14:textId="1BB9D91B" w:rsidR="009D0168" w:rsidRPr="0049416C" w:rsidRDefault="009D0168" w:rsidP="000830C1">
      <w:pPr>
        <w:spacing w:line="259" w:lineRule="auto"/>
        <w:jc w:val="both"/>
        <w:rPr>
          <w:rFonts w:ascii="Calibri" w:eastAsia="Calibri" w:hAnsi="Calibri" w:cs="Times New Roman"/>
          <w:sz w:val="23"/>
          <w:szCs w:val="23"/>
          <w:lang w:eastAsia="en-US"/>
        </w:rPr>
      </w:pPr>
    </w:p>
    <w:p w14:paraId="43CAA1A9" w14:textId="7C0F3736" w:rsidR="009D0168" w:rsidRPr="0049416C" w:rsidRDefault="009D0168"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Firstly, the work of the Stewards is difficult enough without there being a failure by trainers to comply with their requests and notices. General and specific deterrence is important in this regard. The same could be said of the requirement of keeping the Stewards and the administration informed of the movement and deaths of greyhounds. Thirdly, compliance with the specific orders and requests of the Stewards is also very important to the proper and orderly conduct of the industry. Fourthly, animal welfare is of vital importance to the industry, and obviously this includes the provision </w:t>
      </w:r>
      <w:r w:rsidR="00B304A9">
        <w:rPr>
          <w:rFonts w:ascii="Calibri" w:eastAsia="Calibri" w:hAnsi="Calibri" w:cs="Times New Roman"/>
          <w:sz w:val="23"/>
          <w:szCs w:val="23"/>
          <w:lang w:eastAsia="en-US"/>
        </w:rPr>
        <w:t xml:space="preserve">of </w:t>
      </w:r>
      <w:r w:rsidRPr="0049416C">
        <w:rPr>
          <w:rFonts w:ascii="Calibri" w:eastAsia="Calibri" w:hAnsi="Calibri" w:cs="Times New Roman"/>
          <w:sz w:val="23"/>
          <w:szCs w:val="23"/>
          <w:lang w:eastAsia="en-US"/>
        </w:rPr>
        <w:t xml:space="preserve">and proper maintenance of clean and adequate kennelling. </w:t>
      </w:r>
      <w:r w:rsidR="00B574B7" w:rsidRPr="0049416C">
        <w:rPr>
          <w:rFonts w:ascii="Calibri" w:eastAsia="Calibri" w:hAnsi="Calibri" w:cs="Times New Roman"/>
          <w:sz w:val="23"/>
          <w:szCs w:val="23"/>
          <w:lang w:eastAsia="en-US"/>
        </w:rPr>
        <w:t>We have borne all of these matter</w:t>
      </w:r>
      <w:r w:rsidR="00124B69">
        <w:rPr>
          <w:rFonts w:ascii="Calibri" w:eastAsia="Calibri" w:hAnsi="Calibri" w:cs="Times New Roman"/>
          <w:sz w:val="23"/>
          <w:szCs w:val="23"/>
          <w:lang w:eastAsia="en-US"/>
        </w:rPr>
        <w:t>s</w:t>
      </w:r>
      <w:r w:rsidR="00B574B7" w:rsidRPr="0049416C">
        <w:rPr>
          <w:rFonts w:ascii="Calibri" w:eastAsia="Calibri" w:hAnsi="Calibri" w:cs="Times New Roman"/>
          <w:sz w:val="23"/>
          <w:szCs w:val="23"/>
          <w:lang w:eastAsia="en-US"/>
        </w:rPr>
        <w:t xml:space="preserve"> in mind in arriving at appropriate penalties. </w:t>
      </w:r>
    </w:p>
    <w:p w14:paraId="5D48E6F6" w14:textId="50D15085" w:rsidR="000B3045" w:rsidRPr="0049416C" w:rsidRDefault="000B3045" w:rsidP="000830C1">
      <w:pPr>
        <w:spacing w:line="259" w:lineRule="auto"/>
        <w:jc w:val="both"/>
        <w:rPr>
          <w:rFonts w:ascii="Calibri" w:eastAsia="Calibri" w:hAnsi="Calibri" w:cs="Times New Roman"/>
          <w:sz w:val="23"/>
          <w:szCs w:val="23"/>
          <w:lang w:eastAsia="en-US"/>
        </w:rPr>
      </w:pPr>
    </w:p>
    <w:p w14:paraId="34C92956" w14:textId="16E7156B" w:rsidR="00B91EF2" w:rsidRPr="0049416C" w:rsidRDefault="000B3045"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We have also borne in mind your record, family circumstances and the like. You</w:t>
      </w:r>
      <w:r w:rsidR="00124B69">
        <w:rPr>
          <w:rFonts w:ascii="Calibri" w:eastAsia="Calibri" w:hAnsi="Calibri" w:cs="Times New Roman"/>
          <w:sz w:val="23"/>
          <w:szCs w:val="23"/>
          <w:lang w:eastAsia="en-US"/>
        </w:rPr>
        <w:t>r</w:t>
      </w:r>
      <w:r w:rsidRPr="0049416C">
        <w:rPr>
          <w:rFonts w:ascii="Calibri" w:eastAsia="Calibri" w:hAnsi="Calibri" w:cs="Times New Roman"/>
          <w:sz w:val="23"/>
          <w:szCs w:val="23"/>
          <w:lang w:eastAsia="en-US"/>
        </w:rPr>
        <w:t xml:space="preserve"> record </w:t>
      </w:r>
      <w:r w:rsidR="0085221A" w:rsidRPr="0049416C">
        <w:rPr>
          <w:rFonts w:ascii="Calibri" w:eastAsia="Calibri" w:hAnsi="Calibri" w:cs="Times New Roman"/>
          <w:sz w:val="23"/>
          <w:szCs w:val="23"/>
          <w:lang w:eastAsia="en-US"/>
        </w:rPr>
        <w:t>is</w:t>
      </w:r>
      <w:r w:rsidRPr="0049416C">
        <w:rPr>
          <w:rFonts w:ascii="Calibri" w:eastAsia="Calibri" w:hAnsi="Calibri" w:cs="Times New Roman"/>
          <w:sz w:val="23"/>
          <w:szCs w:val="23"/>
          <w:lang w:eastAsia="en-US"/>
        </w:rPr>
        <w:t xml:space="preserve"> very good. You have been involved in the industry for many years, and a full time trainer for approximately 13 years. </w:t>
      </w:r>
      <w:r w:rsidR="0085221A" w:rsidRPr="0049416C">
        <w:rPr>
          <w:rFonts w:ascii="Calibri" w:eastAsia="Calibri" w:hAnsi="Calibri" w:cs="Times New Roman"/>
          <w:sz w:val="23"/>
          <w:szCs w:val="23"/>
          <w:lang w:eastAsia="en-US"/>
        </w:rPr>
        <w:t xml:space="preserve">You also breed dogs and provide facilities for them on your Kyabram property. At the time of the occurrence of these events, there were some 52 greyhounds on the property, approximately 15 of which were racing. There was a number of bitches and puppies and some retired dogs. Approximately 10 or 11 were being lined up for the Greyhound Adoption Program (“GAP”), of which you are obviously a supporter. </w:t>
      </w:r>
    </w:p>
    <w:p w14:paraId="50D63B00" w14:textId="77777777" w:rsidR="00B91EF2" w:rsidRPr="0049416C" w:rsidRDefault="00B91EF2" w:rsidP="000830C1">
      <w:pPr>
        <w:spacing w:line="259" w:lineRule="auto"/>
        <w:jc w:val="both"/>
        <w:rPr>
          <w:rFonts w:ascii="Calibri" w:eastAsia="Calibri" w:hAnsi="Calibri" w:cs="Times New Roman"/>
          <w:sz w:val="23"/>
          <w:szCs w:val="23"/>
          <w:lang w:eastAsia="en-US"/>
        </w:rPr>
      </w:pPr>
    </w:p>
    <w:p w14:paraId="090AE067" w14:textId="0E37681F" w:rsidR="000B3045" w:rsidRPr="0049416C" w:rsidRDefault="00B91EF2"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Your family situation is that you have a partner and three children, aged 13, 9 and 7. You are educating your children at a private school in Kyabram</w:t>
      </w:r>
      <w:r w:rsidR="00B304A9">
        <w:rPr>
          <w:rFonts w:ascii="Calibri" w:eastAsia="Calibri" w:hAnsi="Calibri" w:cs="Times New Roman"/>
          <w:sz w:val="23"/>
          <w:szCs w:val="23"/>
          <w:lang w:eastAsia="en-US"/>
        </w:rPr>
        <w:t>. T</w:t>
      </w:r>
      <w:r w:rsidRPr="0049416C">
        <w:rPr>
          <w:rFonts w:ascii="Calibri" w:eastAsia="Calibri" w:hAnsi="Calibri" w:cs="Times New Roman"/>
          <w:sz w:val="23"/>
          <w:szCs w:val="23"/>
          <w:lang w:eastAsia="en-US"/>
        </w:rPr>
        <w:t>he school fees are quite substantial. Your partner is working part time. You do some seasonal part time night work to assist with the finances. You outlaid some $2,000 in relation to concreting at your kennels, and ultimately put considerable effort in</w:t>
      </w:r>
      <w:r w:rsidR="00B304A9">
        <w:rPr>
          <w:rFonts w:ascii="Calibri" w:eastAsia="Calibri" w:hAnsi="Calibri" w:cs="Times New Roman"/>
          <w:sz w:val="23"/>
          <w:szCs w:val="23"/>
          <w:lang w:eastAsia="en-US"/>
        </w:rPr>
        <w:t>to</w:t>
      </w:r>
      <w:r w:rsidRPr="0049416C">
        <w:rPr>
          <w:rFonts w:ascii="Calibri" w:eastAsia="Calibri" w:hAnsi="Calibri" w:cs="Times New Roman"/>
          <w:sz w:val="23"/>
          <w:szCs w:val="23"/>
          <w:lang w:eastAsia="en-US"/>
        </w:rPr>
        <w:t xml:space="preserve"> making them compliant with the requests of the Stewards. Your partner is also a licensed trainer and became one shortly </w:t>
      </w:r>
      <w:r w:rsidR="00C73B8D" w:rsidRPr="0049416C">
        <w:rPr>
          <w:rFonts w:ascii="Calibri" w:eastAsia="Calibri" w:hAnsi="Calibri" w:cs="Times New Roman"/>
          <w:sz w:val="23"/>
          <w:szCs w:val="23"/>
          <w:lang w:eastAsia="en-US"/>
        </w:rPr>
        <w:t xml:space="preserve">before the problems which led to the Stewards involvement in early 2020. </w:t>
      </w:r>
      <w:r w:rsidR="00B96F15" w:rsidRPr="0049416C">
        <w:rPr>
          <w:rFonts w:ascii="Calibri" w:eastAsia="Calibri" w:hAnsi="Calibri" w:cs="Times New Roman"/>
          <w:sz w:val="23"/>
          <w:szCs w:val="23"/>
          <w:lang w:eastAsia="en-US"/>
        </w:rPr>
        <w:t xml:space="preserve"> She takes an active role in the training of dogs. </w:t>
      </w:r>
    </w:p>
    <w:p w14:paraId="7F693177" w14:textId="019BAA61" w:rsidR="00B96F15" w:rsidRPr="0049416C" w:rsidRDefault="00B96F15" w:rsidP="000830C1">
      <w:pPr>
        <w:spacing w:line="259" w:lineRule="auto"/>
        <w:jc w:val="both"/>
        <w:rPr>
          <w:rFonts w:ascii="Calibri" w:eastAsia="Calibri" w:hAnsi="Calibri" w:cs="Times New Roman"/>
          <w:sz w:val="23"/>
          <w:szCs w:val="23"/>
          <w:lang w:eastAsia="en-US"/>
        </w:rPr>
      </w:pPr>
    </w:p>
    <w:p w14:paraId="4BE4005D" w14:textId="229AB89A" w:rsidR="00B96F15" w:rsidRPr="0049416C" w:rsidRDefault="00E00624"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lastRenderedPageBreak/>
        <w:t>Another matter that should be mentioned is that, due to your failure to comply with the Stewards instructions in relation to the condition of your kennels and paddocks, you were suspended for a period of approximately six weeks in mid 2020. That is your own fault, but is partly related to these offences.</w:t>
      </w:r>
    </w:p>
    <w:p w14:paraId="24A8A245" w14:textId="7465FEFD" w:rsidR="00E00624" w:rsidRPr="0049416C" w:rsidRDefault="00E00624" w:rsidP="000830C1">
      <w:pPr>
        <w:spacing w:line="259" w:lineRule="auto"/>
        <w:jc w:val="both"/>
        <w:rPr>
          <w:rFonts w:ascii="Calibri" w:eastAsia="Calibri" w:hAnsi="Calibri" w:cs="Times New Roman"/>
          <w:sz w:val="23"/>
          <w:szCs w:val="23"/>
          <w:lang w:eastAsia="en-US"/>
        </w:rPr>
      </w:pPr>
    </w:p>
    <w:p w14:paraId="07F42C85" w14:textId="3C8453F6" w:rsidR="00E00624" w:rsidRPr="0049416C" w:rsidRDefault="00186AAB" w:rsidP="000830C1">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Bearing all of the above in mind, we consider the following penalties to be appropriate: - </w:t>
      </w:r>
    </w:p>
    <w:p w14:paraId="3B95D72A" w14:textId="7E6C3514" w:rsidR="00186AAB" w:rsidRPr="0049416C" w:rsidRDefault="00186AAB" w:rsidP="000830C1">
      <w:pPr>
        <w:spacing w:line="259" w:lineRule="auto"/>
        <w:jc w:val="both"/>
        <w:rPr>
          <w:rFonts w:ascii="Calibri" w:eastAsia="Calibri" w:hAnsi="Calibri" w:cs="Times New Roman"/>
          <w:sz w:val="23"/>
          <w:szCs w:val="23"/>
          <w:lang w:eastAsia="en-US"/>
        </w:rPr>
      </w:pPr>
    </w:p>
    <w:p w14:paraId="686C6745" w14:textId="05B353C8"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1: LRR 42.9(a) </w:t>
      </w:r>
      <w:r w:rsidR="00124B69" w:rsidRPr="0049416C">
        <w:rPr>
          <w:rFonts w:ascii="Calibri" w:eastAsia="Calibri" w:hAnsi="Calibri" w:cs="Times New Roman"/>
          <w:sz w:val="23"/>
          <w:szCs w:val="23"/>
          <w:lang w:eastAsia="en-US"/>
        </w:rPr>
        <w:t xml:space="preserve">– </w:t>
      </w:r>
      <w:r w:rsidR="00124B69">
        <w:rPr>
          <w:rFonts w:ascii="Calibri" w:eastAsia="Calibri" w:hAnsi="Calibri" w:cs="Times New Roman"/>
          <w:sz w:val="23"/>
          <w:szCs w:val="23"/>
          <w:lang w:eastAsia="en-US"/>
        </w:rPr>
        <w:t xml:space="preserve">a </w:t>
      </w:r>
      <w:r w:rsidR="00124B69" w:rsidRPr="0049416C">
        <w:rPr>
          <w:rFonts w:ascii="Calibri" w:eastAsia="Calibri" w:hAnsi="Calibri" w:cs="Times New Roman"/>
          <w:sz w:val="23"/>
          <w:szCs w:val="23"/>
          <w:lang w:eastAsia="en-US"/>
        </w:rPr>
        <w:t>suspension</w:t>
      </w:r>
      <w:r w:rsidRPr="0049416C">
        <w:rPr>
          <w:rFonts w:ascii="Calibri" w:eastAsia="Calibri" w:hAnsi="Calibri" w:cs="Times New Roman"/>
          <w:sz w:val="23"/>
          <w:szCs w:val="23"/>
          <w:lang w:eastAsia="en-US"/>
        </w:rPr>
        <w:t xml:space="preserve"> for a period of one month. This is in turn suspended for a period of 12 months</w:t>
      </w:r>
      <w:r w:rsidR="00B304A9">
        <w:rPr>
          <w:rFonts w:ascii="Calibri" w:eastAsia="Calibri" w:hAnsi="Calibri" w:cs="Times New Roman"/>
          <w:sz w:val="23"/>
          <w:szCs w:val="23"/>
          <w:lang w:eastAsia="en-US"/>
        </w:rPr>
        <w:t>. There is also a</w:t>
      </w:r>
      <w:r w:rsidRPr="0049416C">
        <w:rPr>
          <w:rFonts w:ascii="Calibri" w:eastAsia="Calibri" w:hAnsi="Calibri" w:cs="Times New Roman"/>
          <w:sz w:val="23"/>
          <w:szCs w:val="23"/>
          <w:lang w:eastAsia="en-US"/>
        </w:rPr>
        <w:t xml:space="preserve"> fine of $500.</w:t>
      </w:r>
    </w:p>
    <w:p w14:paraId="25480673"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21C2BD2D" w14:textId="6C303C99"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2: GAR 106(1)(c) </w:t>
      </w:r>
      <w:r w:rsidR="00124B69" w:rsidRPr="0049416C">
        <w:rPr>
          <w:rFonts w:ascii="Calibri" w:eastAsia="Calibri" w:hAnsi="Calibri" w:cs="Times New Roman"/>
          <w:sz w:val="23"/>
          <w:szCs w:val="23"/>
          <w:lang w:eastAsia="en-US"/>
        </w:rPr>
        <w:t>– a</w:t>
      </w:r>
      <w:r w:rsidRPr="0049416C">
        <w:rPr>
          <w:rFonts w:ascii="Calibri" w:eastAsia="Calibri" w:hAnsi="Calibri" w:cs="Times New Roman"/>
          <w:sz w:val="23"/>
          <w:szCs w:val="23"/>
          <w:lang w:eastAsia="en-US"/>
        </w:rPr>
        <w:t xml:space="preserve"> suspension for a period of three months. </w:t>
      </w:r>
    </w:p>
    <w:p w14:paraId="24BA8195"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46E02B88" w14:textId="113A1D15"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3: GAR 86(p) – </w:t>
      </w:r>
      <w:r w:rsidR="00124B69">
        <w:rPr>
          <w:rFonts w:ascii="Calibri" w:eastAsia="Calibri" w:hAnsi="Calibri" w:cs="Times New Roman"/>
          <w:sz w:val="23"/>
          <w:szCs w:val="23"/>
          <w:lang w:eastAsia="en-US"/>
        </w:rPr>
        <w:t xml:space="preserve">a </w:t>
      </w:r>
      <w:r w:rsidRPr="0049416C">
        <w:rPr>
          <w:rFonts w:ascii="Calibri" w:eastAsia="Calibri" w:hAnsi="Calibri" w:cs="Times New Roman"/>
          <w:sz w:val="23"/>
          <w:szCs w:val="23"/>
          <w:lang w:eastAsia="en-US"/>
        </w:rPr>
        <w:t>suspension for a period of one month. This is in turn suspended for a period of 12 months</w:t>
      </w:r>
      <w:r w:rsidR="00B304A9">
        <w:rPr>
          <w:rFonts w:ascii="Calibri" w:eastAsia="Calibri" w:hAnsi="Calibri" w:cs="Times New Roman"/>
          <w:sz w:val="23"/>
          <w:szCs w:val="23"/>
          <w:lang w:eastAsia="en-US"/>
        </w:rPr>
        <w:t xml:space="preserve">. </w:t>
      </w:r>
      <w:r w:rsidR="00B304A9">
        <w:rPr>
          <w:rFonts w:ascii="Calibri" w:eastAsia="Calibri" w:hAnsi="Calibri" w:cs="Times New Roman"/>
          <w:sz w:val="23"/>
          <w:szCs w:val="23"/>
          <w:lang w:eastAsia="en-US"/>
        </w:rPr>
        <w:t>There is also a</w:t>
      </w:r>
      <w:r w:rsidR="00B304A9" w:rsidRPr="0049416C">
        <w:rPr>
          <w:rFonts w:ascii="Calibri" w:eastAsia="Calibri" w:hAnsi="Calibri" w:cs="Times New Roman"/>
          <w:sz w:val="23"/>
          <w:szCs w:val="23"/>
          <w:lang w:eastAsia="en-US"/>
        </w:rPr>
        <w:t xml:space="preserve"> fine </w:t>
      </w:r>
      <w:r w:rsidRPr="0049416C">
        <w:rPr>
          <w:rFonts w:ascii="Calibri" w:eastAsia="Calibri" w:hAnsi="Calibri" w:cs="Times New Roman"/>
          <w:sz w:val="23"/>
          <w:szCs w:val="23"/>
          <w:lang w:eastAsia="en-US"/>
        </w:rPr>
        <w:t>of $150.</w:t>
      </w:r>
    </w:p>
    <w:p w14:paraId="358FF72C"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7AA34AE6" w14:textId="61D5216E"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4: GAR 86(p) – </w:t>
      </w:r>
      <w:r w:rsidR="00124B69">
        <w:rPr>
          <w:rFonts w:ascii="Calibri" w:eastAsia="Calibri" w:hAnsi="Calibri" w:cs="Times New Roman"/>
          <w:sz w:val="23"/>
          <w:szCs w:val="23"/>
          <w:lang w:eastAsia="en-US"/>
        </w:rPr>
        <w:t xml:space="preserve">a </w:t>
      </w:r>
      <w:r w:rsidRPr="0049416C">
        <w:rPr>
          <w:rFonts w:ascii="Calibri" w:eastAsia="Calibri" w:hAnsi="Calibri" w:cs="Times New Roman"/>
          <w:sz w:val="23"/>
          <w:szCs w:val="23"/>
          <w:lang w:eastAsia="en-US"/>
        </w:rPr>
        <w:t>suspension for a period of one month. This is in turn suspended for a period of 12 months</w:t>
      </w:r>
      <w:r w:rsidR="00B304A9">
        <w:rPr>
          <w:rFonts w:ascii="Calibri" w:eastAsia="Calibri" w:hAnsi="Calibri" w:cs="Times New Roman"/>
          <w:sz w:val="23"/>
          <w:szCs w:val="23"/>
          <w:lang w:eastAsia="en-US"/>
        </w:rPr>
        <w:t xml:space="preserve">. </w:t>
      </w:r>
      <w:r w:rsidR="00B304A9">
        <w:rPr>
          <w:rFonts w:ascii="Calibri" w:eastAsia="Calibri" w:hAnsi="Calibri" w:cs="Times New Roman"/>
          <w:sz w:val="23"/>
          <w:szCs w:val="23"/>
          <w:lang w:eastAsia="en-US"/>
        </w:rPr>
        <w:t>There is also a</w:t>
      </w:r>
      <w:r w:rsidR="00B304A9" w:rsidRPr="0049416C">
        <w:rPr>
          <w:rFonts w:ascii="Calibri" w:eastAsia="Calibri" w:hAnsi="Calibri" w:cs="Times New Roman"/>
          <w:sz w:val="23"/>
          <w:szCs w:val="23"/>
          <w:lang w:eastAsia="en-US"/>
        </w:rPr>
        <w:t xml:space="preserve"> fine of</w:t>
      </w:r>
      <w:r w:rsidRPr="0049416C">
        <w:rPr>
          <w:rFonts w:ascii="Calibri" w:eastAsia="Calibri" w:hAnsi="Calibri" w:cs="Times New Roman"/>
          <w:sz w:val="23"/>
          <w:szCs w:val="23"/>
          <w:lang w:eastAsia="en-US"/>
        </w:rPr>
        <w:t xml:space="preserve"> $150.</w:t>
      </w:r>
    </w:p>
    <w:p w14:paraId="20F2E57D" w14:textId="657D41DA" w:rsidR="00186AAB" w:rsidRPr="0049416C" w:rsidRDefault="00186AAB" w:rsidP="00186AAB">
      <w:pPr>
        <w:spacing w:line="259" w:lineRule="auto"/>
        <w:jc w:val="both"/>
        <w:rPr>
          <w:rFonts w:ascii="Calibri" w:eastAsia="Calibri" w:hAnsi="Calibri" w:cs="Times New Roman"/>
          <w:sz w:val="23"/>
          <w:szCs w:val="23"/>
          <w:lang w:eastAsia="en-US"/>
        </w:rPr>
      </w:pPr>
    </w:p>
    <w:p w14:paraId="215AA129" w14:textId="60A1EC6F"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5: LRR 11.8(b) – </w:t>
      </w:r>
      <w:r w:rsidR="00124B69">
        <w:rPr>
          <w:rFonts w:ascii="Calibri" w:eastAsia="Calibri" w:hAnsi="Calibri" w:cs="Times New Roman"/>
          <w:sz w:val="23"/>
          <w:szCs w:val="23"/>
          <w:lang w:eastAsia="en-US"/>
        </w:rPr>
        <w:t xml:space="preserve">a </w:t>
      </w:r>
      <w:r w:rsidRPr="0049416C">
        <w:rPr>
          <w:rFonts w:ascii="Calibri" w:eastAsia="Calibri" w:hAnsi="Calibri" w:cs="Times New Roman"/>
          <w:sz w:val="23"/>
          <w:szCs w:val="23"/>
          <w:lang w:eastAsia="en-US"/>
        </w:rPr>
        <w:t>suspension for a period of one month. This is in turn suspended for a period of 12 months</w:t>
      </w:r>
      <w:r w:rsidR="00B304A9">
        <w:rPr>
          <w:rFonts w:ascii="Calibri" w:eastAsia="Calibri" w:hAnsi="Calibri" w:cs="Times New Roman"/>
          <w:sz w:val="23"/>
          <w:szCs w:val="23"/>
          <w:lang w:eastAsia="en-US"/>
        </w:rPr>
        <w:t xml:space="preserve">. </w:t>
      </w:r>
      <w:r w:rsidR="00B304A9">
        <w:rPr>
          <w:rFonts w:ascii="Calibri" w:eastAsia="Calibri" w:hAnsi="Calibri" w:cs="Times New Roman"/>
          <w:sz w:val="23"/>
          <w:szCs w:val="23"/>
          <w:lang w:eastAsia="en-US"/>
        </w:rPr>
        <w:t>There is also a</w:t>
      </w:r>
      <w:r w:rsidR="00B304A9" w:rsidRPr="0049416C">
        <w:rPr>
          <w:rFonts w:ascii="Calibri" w:eastAsia="Calibri" w:hAnsi="Calibri" w:cs="Times New Roman"/>
          <w:sz w:val="23"/>
          <w:szCs w:val="23"/>
          <w:lang w:eastAsia="en-US"/>
        </w:rPr>
        <w:t xml:space="preserve"> fine of </w:t>
      </w:r>
      <w:r w:rsidRPr="0049416C">
        <w:rPr>
          <w:rFonts w:ascii="Calibri" w:eastAsia="Calibri" w:hAnsi="Calibri" w:cs="Times New Roman"/>
          <w:sz w:val="23"/>
          <w:szCs w:val="23"/>
          <w:lang w:eastAsia="en-US"/>
        </w:rPr>
        <w:t>$100.</w:t>
      </w:r>
    </w:p>
    <w:p w14:paraId="6EE92191"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2CE576F1" w14:textId="7F14BDB9"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6: LRR 11.12(b) – </w:t>
      </w:r>
      <w:r w:rsidR="00124B69">
        <w:rPr>
          <w:rFonts w:ascii="Calibri" w:eastAsia="Calibri" w:hAnsi="Calibri" w:cs="Times New Roman"/>
          <w:sz w:val="23"/>
          <w:szCs w:val="23"/>
          <w:lang w:eastAsia="en-US"/>
        </w:rPr>
        <w:t xml:space="preserve">a </w:t>
      </w:r>
      <w:r w:rsidRPr="0049416C">
        <w:rPr>
          <w:rFonts w:ascii="Calibri" w:eastAsia="Calibri" w:hAnsi="Calibri" w:cs="Times New Roman"/>
          <w:sz w:val="23"/>
          <w:szCs w:val="23"/>
          <w:lang w:eastAsia="en-US"/>
        </w:rPr>
        <w:t>suspension for a period of one month. This is in turn suspended for a period of 12 months</w:t>
      </w:r>
      <w:r w:rsidR="00B304A9">
        <w:rPr>
          <w:rFonts w:ascii="Calibri" w:eastAsia="Calibri" w:hAnsi="Calibri" w:cs="Times New Roman"/>
          <w:sz w:val="23"/>
          <w:szCs w:val="23"/>
          <w:lang w:eastAsia="en-US"/>
        </w:rPr>
        <w:t xml:space="preserve">. </w:t>
      </w:r>
      <w:r w:rsidR="00B304A9">
        <w:rPr>
          <w:rFonts w:ascii="Calibri" w:eastAsia="Calibri" w:hAnsi="Calibri" w:cs="Times New Roman"/>
          <w:sz w:val="23"/>
          <w:szCs w:val="23"/>
          <w:lang w:eastAsia="en-US"/>
        </w:rPr>
        <w:t>There is also a</w:t>
      </w:r>
      <w:r w:rsidR="00B304A9" w:rsidRPr="0049416C">
        <w:rPr>
          <w:rFonts w:ascii="Calibri" w:eastAsia="Calibri" w:hAnsi="Calibri" w:cs="Times New Roman"/>
          <w:sz w:val="23"/>
          <w:szCs w:val="23"/>
          <w:lang w:eastAsia="en-US"/>
        </w:rPr>
        <w:t xml:space="preserve"> fine of </w:t>
      </w:r>
      <w:r w:rsidRPr="0049416C">
        <w:rPr>
          <w:rFonts w:ascii="Calibri" w:eastAsia="Calibri" w:hAnsi="Calibri" w:cs="Times New Roman"/>
          <w:sz w:val="23"/>
          <w:szCs w:val="23"/>
          <w:lang w:eastAsia="en-US"/>
        </w:rPr>
        <w:t>$100.</w:t>
      </w:r>
    </w:p>
    <w:p w14:paraId="2FBE674F"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7A10B53E" w14:textId="0327822A" w:rsidR="00186AAB" w:rsidRPr="0049416C" w:rsidRDefault="00186AA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 xml:space="preserve">Charge 7: GAR 86(o) – </w:t>
      </w:r>
      <w:r w:rsidR="00124B69">
        <w:rPr>
          <w:rFonts w:ascii="Calibri" w:eastAsia="Calibri" w:hAnsi="Calibri" w:cs="Times New Roman"/>
          <w:sz w:val="23"/>
          <w:szCs w:val="23"/>
          <w:lang w:eastAsia="en-US"/>
        </w:rPr>
        <w:t xml:space="preserve">a </w:t>
      </w:r>
      <w:r w:rsidRPr="0049416C">
        <w:rPr>
          <w:rFonts w:ascii="Calibri" w:eastAsia="Calibri" w:hAnsi="Calibri" w:cs="Times New Roman"/>
          <w:sz w:val="23"/>
          <w:szCs w:val="23"/>
          <w:lang w:eastAsia="en-US"/>
        </w:rPr>
        <w:t>suspension for a period of one month. This is in turn suspended for a period of 12 months.</w:t>
      </w:r>
    </w:p>
    <w:p w14:paraId="2238619C" w14:textId="77777777" w:rsidR="00186AAB" w:rsidRPr="0049416C" w:rsidRDefault="00186AAB" w:rsidP="00186AAB">
      <w:pPr>
        <w:spacing w:line="259" w:lineRule="auto"/>
        <w:jc w:val="both"/>
        <w:rPr>
          <w:rFonts w:ascii="Calibri" w:eastAsia="Calibri" w:hAnsi="Calibri" w:cs="Times New Roman"/>
          <w:sz w:val="23"/>
          <w:szCs w:val="23"/>
          <w:lang w:eastAsia="en-US"/>
        </w:rPr>
      </w:pPr>
    </w:p>
    <w:p w14:paraId="183D43C4" w14:textId="6BE62CA9" w:rsidR="00186AAB" w:rsidRPr="0049416C" w:rsidRDefault="00F306CB" w:rsidP="00186AAB">
      <w:pPr>
        <w:spacing w:line="259" w:lineRule="auto"/>
        <w:jc w:val="both"/>
        <w:rPr>
          <w:rFonts w:ascii="Calibri" w:eastAsia="Calibri" w:hAnsi="Calibri" w:cs="Times New Roman"/>
          <w:sz w:val="23"/>
          <w:szCs w:val="23"/>
          <w:lang w:eastAsia="en-US"/>
        </w:rPr>
      </w:pPr>
      <w:r w:rsidRPr="0049416C">
        <w:rPr>
          <w:rFonts w:ascii="Calibri" w:eastAsia="Calibri" w:hAnsi="Calibri" w:cs="Times New Roman"/>
          <w:sz w:val="23"/>
          <w:szCs w:val="23"/>
          <w:lang w:eastAsia="en-US"/>
        </w:rPr>
        <w:t>Thus, the t</w:t>
      </w:r>
      <w:r w:rsidR="00186AAB" w:rsidRPr="0049416C">
        <w:rPr>
          <w:rFonts w:ascii="Calibri" w:eastAsia="Calibri" w:hAnsi="Calibri" w:cs="Times New Roman"/>
          <w:sz w:val="23"/>
          <w:szCs w:val="23"/>
          <w:lang w:eastAsia="en-US"/>
        </w:rPr>
        <w:t xml:space="preserve">otal </w:t>
      </w:r>
      <w:r w:rsidRPr="0049416C">
        <w:rPr>
          <w:rFonts w:ascii="Calibri" w:eastAsia="Calibri" w:hAnsi="Calibri" w:cs="Times New Roman"/>
          <w:sz w:val="23"/>
          <w:szCs w:val="23"/>
          <w:lang w:eastAsia="en-US"/>
        </w:rPr>
        <w:t>result is a suspension for three months and fines totalling $1,000. Further</w:t>
      </w:r>
      <w:r w:rsidR="00336DDE">
        <w:rPr>
          <w:rFonts w:ascii="Calibri" w:eastAsia="Calibri" w:hAnsi="Calibri" w:cs="Times New Roman"/>
          <w:sz w:val="23"/>
          <w:szCs w:val="23"/>
          <w:lang w:eastAsia="en-US"/>
        </w:rPr>
        <w:t>, there are</w:t>
      </w:r>
      <w:r w:rsidRPr="0049416C">
        <w:rPr>
          <w:rFonts w:ascii="Calibri" w:eastAsia="Calibri" w:hAnsi="Calibri" w:cs="Times New Roman"/>
          <w:sz w:val="23"/>
          <w:szCs w:val="23"/>
          <w:lang w:eastAsia="en-US"/>
        </w:rPr>
        <w:t xml:space="preserve"> potential suspension</w:t>
      </w:r>
      <w:r w:rsidR="00336DDE">
        <w:rPr>
          <w:rFonts w:ascii="Calibri" w:eastAsia="Calibri" w:hAnsi="Calibri" w:cs="Times New Roman"/>
          <w:sz w:val="23"/>
          <w:szCs w:val="23"/>
          <w:lang w:eastAsia="en-US"/>
        </w:rPr>
        <w:t>s</w:t>
      </w:r>
      <w:r w:rsidRPr="0049416C">
        <w:rPr>
          <w:rFonts w:ascii="Calibri" w:eastAsia="Calibri" w:hAnsi="Calibri" w:cs="Times New Roman"/>
          <w:sz w:val="23"/>
          <w:szCs w:val="23"/>
          <w:lang w:eastAsia="en-US"/>
        </w:rPr>
        <w:t xml:space="preserve"> totalling six months</w:t>
      </w:r>
      <w:r w:rsidR="00336DDE">
        <w:rPr>
          <w:rFonts w:ascii="Calibri" w:eastAsia="Calibri" w:hAnsi="Calibri" w:cs="Times New Roman"/>
          <w:sz w:val="23"/>
          <w:szCs w:val="23"/>
          <w:lang w:eastAsia="en-US"/>
        </w:rPr>
        <w:t>,</w:t>
      </w:r>
      <w:r w:rsidRPr="0049416C">
        <w:rPr>
          <w:rFonts w:ascii="Calibri" w:eastAsia="Calibri" w:hAnsi="Calibri" w:cs="Times New Roman"/>
          <w:sz w:val="23"/>
          <w:szCs w:val="23"/>
          <w:lang w:eastAsia="en-US"/>
        </w:rPr>
        <w:t xml:space="preserve"> all wholly suspended for 12 months</w:t>
      </w:r>
      <w:r w:rsidR="000B5526">
        <w:rPr>
          <w:rFonts w:ascii="Calibri" w:eastAsia="Calibri" w:hAnsi="Calibri" w:cs="Times New Roman"/>
          <w:sz w:val="23"/>
          <w:szCs w:val="23"/>
          <w:lang w:eastAsia="en-US"/>
        </w:rPr>
        <w:t xml:space="preserve"> pending no further breach of the relevant Rules</w:t>
      </w:r>
      <w:r w:rsidRPr="0049416C">
        <w:rPr>
          <w:rFonts w:ascii="Calibri" w:eastAsia="Calibri" w:hAnsi="Calibri" w:cs="Times New Roman"/>
          <w:sz w:val="23"/>
          <w:szCs w:val="23"/>
          <w:lang w:eastAsia="en-US"/>
        </w:rPr>
        <w:t xml:space="preserve">. </w:t>
      </w:r>
      <w:r w:rsidR="00186AAB" w:rsidRPr="0049416C">
        <w:rPr>
          <w:rFonts w:ascii="Calibri" w:eastAsia="Calibri" w:hAnsi="Calibri" w:cs="Times New Roman"/>
          <w:sz w:val="23"/>
          <w:szCs w:val="23"/>
          <w:lang w:eastAsia="en-US"/>
        </w:rPr>
        <w:t xml:space="preserve"> </w:t>
      </w:r>
    </w:p>
    <w:p w14:paraId="3AA6ABE0" w14:textId="77777777" w:rsidR="000740E3" w:rsidRPr="009E322D"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7777777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CD98" w14:textId="77777777" w:rsidR="002C066F" w:rsidRDefault="002C0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B241" w14:textId="77777777" w:rsidR="002C066F" w:rsidRDefault="002C0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51171"/>
    <w:multiLevelType w:val="hybridMultilevel"/>
    <w:tmpl w:val="7B366B0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2E703FEF"/>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54319D7"/>
    <w:multiLevelType w:val="hybridMultilevel"/>
    <w:tmpl w:val="21401D6A"/>
    <w:lvl w:ilvl="0" w:tplc="0C090003">
      <w:start w:val="1"/>
      <w:numFmt w:val="bullet"/>
      <w:lvlText w:val="o"/>
      <w:lvlJc w:val="left"/>
      <w:pPr>
        <w:ind w:left="3839" w:hanging="360"/>
      </w:pPr>
      <w:rPr>
        <w:rFonts w:ascii="Courier New" w:hAnsi="Courier New" w:cs="Courier New"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5" w15:restartNumberingAfterBreak="0">
    <w:nsid w:val="36145CFB"/>
    <w:multiLevelType w:val="hybridMultilevel"/>
    <w:tmpl w:val="9126EDF4"/>
    <w:lvl w:ilvl="0" w:tplc="0C090003">
      <w:start w:val="1"/>
      <w:numFmt w:val="bullet"/>
      <w:lvlText w:val="o"/>
      <w:lvlJc w:val="left"/>
      <w:pPr>
        <w:ind w:left="3839" w:hanging="360"/>
      </w:pPr>
      <w:rPr>
        <w:rFonts w:ascii="Courier New" w:hAnsi="Courier New" w:cs="Courier New"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6" w15:restartNumberingAfterBreak="0">
    <w:nsid w:val="3E1857EB"/>
    <w:multiLevelType w:val="hybridMultilevel"/>
    <w:tmpl w:val="1962456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45C37D15"/>
    <w:multiLevelType w:val="hybridMultilevel"/>
    <w:tmpl w:val="61BCF9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4981266D"/>
    <w:multiLevelType w:val="hybridMultilevel"/>
    <w:tmpl w:val="D34EDEEE"/>
    <w:lvl w:ilvl="0" w:tplc="0C090003">
      <w:start w:val="1"/>
      <w:numFmt w:val="bullet"/>
      <w:lvlText w:val="o"/>
      <w:lvlJc w:val="left"/>
      <w:pPr>
        <w:ind w:left="3839" w:hanging="360"/>
      </w:pPr>
      <w:rPr>
        <w:rFonts w:ascii="Courier New" w:hAnsi="Courier New" w:cs="Courier New"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1" w15:restartNumberingAfterBreak="0">
    <w:nsid w:val="50285F76"/>
    <w:multiLevelType w:val="hybridMultilevel"/>
    <w:tmpl w:val="08CCB6F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5903DE3"/>
    <w:multiLevelType w:val="hybridMultilevel"/>
    <w:tmpl w:val="D6C629B2"/>
    <w:lvl w:ilvl="0" w:tplc="0C090003">
      <w:start w:val="1"/>
      <w:numFmt w:val="bullet"/>
      <w:lvlText w:val="o"/>
      <w:lvlJc w:val="left"/>
      <w:pPr>
        <w:ind w:left="3555" w:hanging="360"/>
      </w:pPr>
      <w:rPr>
        <w:rFonts w:ascii="Courier New" w:hAnsi="Courier New" w:cs="Courier New"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4" w15:restartNumberingAfterBreak="0">
    <w:nsid w:val="5605583E"/>
    <w:multiLevelType w:val="hybridMultilevel"/>
    <w:tmpl w:val="11F42C4A"/>
    <w:lvl w:ilvl="0" w:tplc="0C090019">
      <w:start w:val="1"/>
      <w:numFmt w:val="lowerLetter"/>
      <w:lvlText w:val="%1."/>
      <w:lvlJc w:val="left"/>
      <w:pPr>
        <w:ind w:left="4275" w:hanging="360"/>
      </w:pPr>
    </w:lvl>
    <w:lvl w:ilvl="1" w:tplc="0C090019" w:tentative="1">
      <w:start w:val="1"/>
      <w:numFmt w:val="lowerLetter"/>
      <w:lvlText w:val="%2."/>
      <w:lvlJc w:val="left"/>
      <w:pPr>
        <w:ind w:left="4995" w:hanging="360"/>
      </w:pPr>
    </w:lvl>
    <w:lvl w:ilvl="2" w:tplc="0C09001B" w:tentative="1">
      <w:start w:val="1"/>
      <w:numFmt w:val="lowerRoman"/>
      <w:lvlText w:val="%3."/>
      <w:lvlJc w:val="right"/>
      <w:pPr>
        <w:ind w:left="5715" w:hanging="180"/>
      </w:pPr>
    </w:lvl>
    <w:lvl w:ilvl="3" w:tplc="0C09000F" w:tentative="1">
      <w:start w:val="1"/>
      <w:numFmt w:val="decimal"/>
      <w:lvlText w:val="%4."/>
      <w:lvlJc w:val="left"/>
      <w:pPr>
        <w:ind w:left="6435" w:hanging="360"/>
      </w:pPr>
    </w:lvl>
    <w:lvl w:ilvl="4" w:tplc="0C090019" w:tentative="1">
      <w:start w:val="1"/>
      <w:numFmt w:val="lowerLetter"/>
      <w:lvlText w:val="%5."/>
      <w:lvlJc w:val="left"/>
      <w:pPr>
        <w:ind w:left="7155" w:hanging="360"/>
      </w:pPr>
    </w:lvl>
    <w:lvl w:ilvl="5" w:tplc="0C09001B" w:tentative="1">
      <w:start w:val="1"/>
      <w:numFmt w:val="lowerRoman"/>
      <w:lvlText w:val="%6."/>
      <w:lvlJc w:val="right"/>
      <w:pPr>
        <w:ind w:left="7875" w:hanging="180"/>
      </w:pPr>
    </w:lvl>
    <w:lvl w:ilvl="6" w:tplc="0C09000F" w:tentative="1">
      <w:start w:val="1"/>
      <w:numFmt w:val="decimal"/>
      <w:lvlText w:val="%7."/>
      <w:lvlJc w:val="left"/>
      <w:pPr>
        <w:ind w:left="8595" w:hanging="360"/>
      </w:pPr>
    </w:lvl>
    <w:lvl w:ilvl="7" w:tplc="0C090019" w:tentative="1">
      <w:start w:val="1"/>
      <w:numFmt w:val="lowerLetter"/>
      <w:lvlText w:val="%8."/>
      <w:lvlJc w:val="left"/>
      <w:pPr>
        <w:ind w:left="9315" w:hanging="360"/>
      </w:pPr>
    </w:lvl>
    <w:lvl w:ilvl="8" w:tplc="0C09001B" w:tentative="1">
      <w:start w:val="1"/>
      <w:numFmt w:val="lowerRoman"/>
      <w:lvlText w:val="%9."/>
      <w:lvlJc w:val="right"/>
      <w:pPr>
        <w:ind w:left="10035" w:hanging="180"/>
      </w:pPr>
    </w:lvl>
  </w:abstractNum>
  <w:abstractNum w:abstractNumId="15" w15:restartNumberingAfterBreak="0">
    <w:nsid w:val="5F3C49AE"/>
    <w:multiLevelType w:val="hybridMultilevel"/>
    <w:tmpl w:val="D8E8C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AB5827"/>
    <w:multiLevelType w:val="hybridMultilevel"/>
    <w:tmpl w:val="A244859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6BA436DA"/>
    <w:multiLevelType w:val="hybridMultilevel"/>
    <w:tmpl w:val="3580C4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6F347414"/>
    <w:multiLevelType w:val="hybridMultilevel"/>
    <w:tmpl w:val="F3D6F6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73217A85"/>
    <w:multiLevelType w:val="hybridMultilevel"/>
    <w:tmpl w:val="61BCF9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84367B"/>
    <w:multiLevelType w:val="hybridMultilevel"/>
    <w:tmpl w:val="A43651B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2"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1"/>
  </w:num>
  <w:num w:numId="5">
    <w:abstractNumId w:val="17"/>
  </w:num>
  <w:num w:numId="6">
    <w:abstractNumId w:val="2"/>
  </w:num>
  <w:num w:numId="7">
    <w:abstractNumId w:val="22"/>
  </w:num>
  <w:num w:numId="8">
    <w:abstractNumId w:val="15"/>
  </w:num>
  <w:num w:numId="9">
    <w:abstractNumId w:val="19"/>
  </w:num>
  <w:num w:numId="10">
    <w:abstractNumId w:val="21"/>
  </w:num>
  <w:num w:numId="11">
    <w:abstractNumId w:val="14"/>
  </w:num>
  <w:num w:numId="12">
    <w:abstractNumId w:val="3"/>
  </w:num>
  <w:num w:numId="13">
    <w:abstractNumId w:val="0"/>
  </w:num>
  <w:num w:numId="14">
    <w:abstractNumId w:val="6"/>
  </w:num>
  <w:num w:numId="15">
    <w:abstractNumId w:val="16"/>
  </w:num>
  <w:num w:numId="16">
    <w:abstractNumId w:val="10"/>
  </w:num>
  <w:num w:numId="17">
    <w:abstractNumId w:val="5"/>
  </w:num>
  <w:num w:numId="18">
    <w:abstractNumId w:val="4"/>
  </w:num>
  <w:num w:numId="19">
    <w:abstractNumId w:val="9"/>
  </w:num>
  <w:num w:numId="20">
    <w:abstractNumId w:val="13"/>
  </w:num>
  <w:num w:numId="21">
    <w:abstractNumId w:val="20"/>
  </w:num>
  <w:num w:numId="22">
    <w:abstractNumId w:val="11"/>
  </w:num>
  <w:num w:numId="2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096"/>
    <w:rsid w:val="00004D27"/>
    <w:rsid w:val="000063DC"/>
    <w:rsid w:val="000069FF"/>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2AD"/>
    <w:rsid w:val="000675EC"/>
    <w:rsid w:val="000678EB"/>
    <w:rsid w:val="00067FC7"/>
    <w:rsid w:val="00071636"/>
    <w:rsid w:val="000717EB"/>
    <w:rsid w:val="00071F3E"/>
    <w:rsid w:val="00073C6A"/>
    <w:rsid w:val="000740E3"/>
    <w:rsid w:val="00074A1E"/>
    <w:rsid w:val="00076DC3"/>
    <w:rsid w:val="00077ECD"/>
    <w:rsid w:val="0008241A"/>
    <w:rsid w:val="000830C1"/>
    <w:rsid w:val="00085993"/>
    <w:rsid w:val="00086ADA"/>
    <w:rsid w:val="00087EA5"/>
    <w:rsid w:val="00090522"/>
    <w:rsid w:val="000934F0"/>
    <w:rsid w:val="000A02FB"/>
    <w:rsid w:val="000A04DF"/>
    <w:rsid w:val="000A4CB3"/>
    <w:rsid w:val="000B3045"/>
    <w:rsid w:val="000B3599"/>
    <w:rsid w:val="000B5526"/>
    <w:rsid w:val="000B5E53"/>
    <w:rsid w:val="000C05F5"/>
    <w:rsid w:val="000C12B2"/>
    <w:rsid w:val="000C2653"/>
    <w:rsid w:val="000C73F9"/>
    <w:rsid w:val="000D2FEA"/>
    <w:rsid w:val="000E5309"/>
    <w:rsid w:val="000E5956"/>
    <w:rsid w:val="000E622C"/>
    <w:rsid w:val="000E668F"/>
    <w:rsid w:val="000E6E5D"/>
    <w:rsid w:val="000F0458"/>
    <w:rsid w:val="000F5A17"/>
    <w:rsid w:val="000F64BD"/>
    <w:rsid w:val="00100F14"/>
    <w:rsid w:val="001010DD"/>
    <w:rsid w:val="00101E42"/>
    <w:rsid w:val="00103B9E"/>
    <w:rsid w:val="00104437"/>
    <w:rsid w:val="001049C5"/>
    <w:rsid w:val="00105417"/>
    <w:rsid w:val="001200E9"/>
    <w:rsid w:val="0012029D"/>
    <w:rsid w:val="001203CF"/>
    <w:rsid w:val="00120936"/>
    <w:rsid w:val="00122152"/>
    <w:rsid w:val="00124B69"/>
    <w:rsid w:val="00130CEB"/>
    <w:rsid w:val="0013537F"/>
    <w:rsid w:val="001372AC"/>
    <w:rsid w:val="001404CB"/>
    <w:rsid w:val="00142AF8"/>
    <w:rsid w:val="0014302D"/>
    <w:rsid w:val="00144DD7"/>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86AAB"/>
    <w:rsid w:val="00190E88"/>
    <w:rsid w:val="00192988"/>
    <w:rsid w:val="00194944"/>
    <w:rsid w:val="001A0F1A"/>
    <w:rsid w:val="001B0C9E"/>
    <w:rsid w:val="001B7201"/>
    <w:rsid w:val="001B7549"/>
    <w:rsid w:val="001C0756"/>
    <w:rsid w:val="001C2886"/>
    <w:rsid w:val="001C30FB"/>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16ED"/>
    <w:rsid w:val="00262F34"/>
    <w:rsid w:val="00264FD4"/>
    <w:rsid w:val="0026660A"/>
    <w:rsid w:val="00266D6D"/>
    <w:rsid w:val="002719C2"/>
    <w:rsid w:val="00276723"/>
    <w:rsid w:val="00277913"/>
    <w:rsid w:val="00277B35"/>
    <w:rsid w:val="002813FF"/>
    <w:rsid w:val="00281955"/>
    <w:rsid w:val="00284C5D"/>
    <w:rsid w:val="00296998"/>
    <w:rsid w:val="002A0B84"/>
    <w:rsid w:val="002A5376"/>
    <w:rsid w:val="002C066F"/>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3BD1"/>
    <w:rsid w:val="00304135"/>
    <w:rsid w:val="00305A16"/>
    <w:rsid w:val="00316002"/>
    <w:rsid w:val="00324CF6"/>
    <w:rsid w:val="0032538F"/>
    <w:rsid w:val="00326038"/>
    <w:rsid w:val="00326450"/>
    <w:rsid w:val="00327805"/>
    <w:rsid w:val="0033158B"/>
    <w:rsid w:val="00332EFE"/>
    <w:rsid w:val="00335102"/>
    <w:rsid w:val="0033590C"/>
    <w:rsid w:val="003362D8"/>
    <w:rsid w:val="00336DDE"/>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B49CA"/>
    <w:rsid w:val="003B5315"/>
    <w:rsid w:val="003B5657"/>
    <w:rsid w:val="003B58A9"/>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3E07"/>
    <w:rsid w:val="00424AB9"/>
    <w:rsid w:val="00425AD7"/>
    <w:rsid w:val="004348B4"/>
    <w:rsid w:val="00434C95"/>
    <w:rsid w:val="00435C5D"/>
    <w:rsid w:val="004408CB"/>
    <w:rsid w:val="004435FB"/>
    <w:rsid w:val="0044438F"/>
    <w:rsid w:val="00454090"/>
    <w:rsid w:val="004542EC"/>
    <w:rsid w:val="00454B49"/>
    <w:rsid w:val="00456518"/>
    <w:rsid w:val="00456D8B"/>
    <w:rsid w:val="004609CC"/>
    <w:rsid w:val="00461A89"/>
    <w:rsid w:val="00465335"/>
    <w:rsid w:val="00465CE3"/>
    <w:rsid w:val="0046608C"/>
    <w:rsid w:val="00471D5C"/>
    <w:rsid w:val="00472CF2"/>
    <w:rsid w:val="00472FC5"/>
    <w:rsid w:val="004736E5"/>
    <w:rsid w:val="00473D0D"/>
    <w:rsid w:val="0047776C"/>
    <w:rsid w:val="00480874"/>
    <w:rsid w:val="00484227"/>
    <w:rsid w:val="00491007"/>
    <w:rsid w:val="0049338D"/>
    <w:rsid w:val="00493E50"/>
    <w:rsid w:val="0049416C"/>
    <w:rsid w:val="00494752"/>
    <w:rsid w:val="00495519"/>
    <w:rsid w:val="00496847"/>
    <w:rsid w:val="004A103B"/>
    <w:rsid w:val="004A3FBE"/>
    <w:rsid w:val="004A5123"/>
    <w:rsid w:val="004A729B"/>
    <w:rsid w:val="004A7BBC"/>
    <w:rsid w:val="004B2C80"/>
    <w:rsid w:val="004B53F3"/>
    <w:rsid w:val="004B59AA"/>
    <w:rsid w:val="004B778C"/>
    <w:rsid w:val="004B7B8B"/>
    <w:rsid w:val="004C022C"/>
    <w:rsid w:val="004C0B8C"/>
    <w:rsid w:val="004C433B"/>
    <w:rsid w:val="004D1D37"/>
    <w:rsid w:val="004D1DB3"/>
    <w:rsid w:val="004D6D59"/>
    <w:rsid w:val="004D758C"/>
    <w:rsid w:val="004D7701"/>
    <w:rsid w:val="004E2561"/>
    <w:rsid w:val="004E773F"/>
    <w:rsid w:val="004E777E"/>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5A7F"/>
    <w:rsid w:val="005E6C7E"/>
    <w:rsid w:val="005F1DBC"/>
    <w:rsid w:val="005F2D75"/>
    <w:rsid w:val="005F6DA5"/>
    <w:rsid w:val="0060363F"/>
    <w:rsid w:val="00603F36"/>
    <w:rsid w:val="00611F17"/>
    <w:rsid w:val="00615788"/>
    <w:rsid w:val="00620923"/>
    <w:rsid w:val="0062345C"/>
    <w:rsid w:val="00623E79"/>
    <w:rsid w:val="00623FAF"/>
    <w:rsid w:val="00636003"/>
    <w:rsid w:val="0063618E"/>
    <w:rsid w:val="00636D36"/>
    <w:rsid w:val="006372F9"/>
    <w:rsid w:val="006431E2"/>
    <w:rsid w:val="006479A9"/>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0F60"/>
    <w:rsid w:val="006B52B6"/>
    <w:rsid w:val="006B5556"/>
    <w:rsid w:val="006B5DF0"/>
    <w:rsid w:val="006B76D6"/>
    <w:rsid w:val="006C2AA6"/>
    <w:rsid w:val="006C4514"/>
    <w:rsid w:val="006D0153"/>
    <w:rsid w:val="006D202D"/>
    <w:rsid w:val="006D2962"/>
    <w:rsid w:val="006D3A1E"/>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457B"/>
    <w:rsid w:val="00756855"/>
    <w:rsid w:val="00757D1A"/>
    <w:rsid w:val="00757D2B"/>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46E6"/>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07431"/>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21A"/>
    <w:rsid w:val="00852CF5"/>
    <w:rsid w:val="0085353A"/>
    <w:rsid w:val="008551C1"/>
    <w:rsid w:val="008555BA"/>
    <w:rsid w:val="008555F0"/>
    <w:rsid w:val="008653EC"/>
    <w:rsid w:val="00867C1C"/>
    <w:rsid w:val="00871B7E"/>
    <w:rsid w:val="00872340"/>
    <w:rsid w:val="008728E7"/>
    <w:rsid w:val="00872DE1"/>
    <w:rsid w:val="008735B3"/>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36D6E"/>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A7FCC"/>
    <w:rsid w:val="009B2674"/>
    <w:rsid w:val="009B2A2F"/>
    <w:rsid w:val="009B2D82"/>
    <w:rsid w:val="009B5C8E"/>
    <w:rsid w:val="009C5026"/>
    <w:rsid w:val="009C5FB6"/>
    <w:rsid w:val="009C61BE"/>
    <w:rsid w:val="009D0168"/>
    <w:rsid w:val="009D1BFB"/>
    <w:rsid w:val="009D1D60"/>
    <w:rsid w:val="009D512A"/>
    <w:rsid w:val="009E0109"/>
    <w:rsid w:val="009E064F"/>
    <w:rsid w:val="009E0AA0"/>
    <w:rsid w:val="009E322D"/>
    <w:rsid w:val="009E337E"/>
    <w:rsid w:val="009E4D1E"/>
    <w:rsid w:val="009E4E15"/>
    <w:rsid w:val="009E6A12"/>
    <w:rsid w:val="009E6E9A"/>
    <w:rsid w:val="009F1B63"/>
    <w:rsid w:val="009F7369"/>
    <w:rsid w:val="009F7EB4"/>
    <w:rsid w:val="00A010B6"/>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765E5"/>
    <w:rsid w:val="00A805FE"/>
    <w:rsid w:val="00A812BA"/>
    <w:rsid w:val="00A835AE"/>
    <w:rsid w:val="00A855AC"/>
    <w:rsid w:val="00A85A29"/>
    <w:rsid w:val="00A86237"/>
    <w:rsid w:val="00A86526"/>
    <w:rsid w:val="00A877B0"/>
    <w:rsid w:val="00A905FE"/>
    <w:rsid w:val="00A90753"/>
    <w:rsid w:val="00A90BC4"/>
    <w:rsid w:val="00A91855"/>
    <w:rsid w:val="00A92DDC"/>
    <w:rsid w:val="00A93172"/>
    <w:rsid w:val="00AA0D89"/>
    <w:rsid w:val="00AA447B"/>
    <w:rsid w:val="00AA4F45"/>
    <w:rsid w:val="00AA6CF9"/>
    <w:rsid w:val="00AB1ABB"/>
    <w:rsid w:val="00AB4E7F"/>
    <w:rsid w:val="00AB5FFD"/>
    <w:rsid w:val="00AB7C0C"/>
    <w:rsid w:val="00AC1060"/>
    <w:rsid w:val="00AC2BA7"/>
    <w:rsid w:val="00AC4D1A"/>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04A9"/>
    <w:rsid w:val="00B327BB"/>
    <w:rsid w:val="00B430BD"/>
    <w:rsid w:val="00B43134"/>
    <w:rsid w:val="00B435B4"/>
    <w:rsid w:val="00B45872"/>
    <w:rsid w:val="00B471E1"/>
    <w:rsid w:val="00B47419"/>
    <w:rsid w:val="00B52D5C"/>
    <w:rsid w:val="00B552F2"/>
    <w:rsid w:val="00B55525"/>
    <w:rsid w:val="00B574B7"/>
    <w:rsid w:val="00B61D58"/>
    <w:rsid w:val="00B64429"/>
    <w:rsid w:val="00B662D1"/>
    <w:rsid w:val="00B66EA7"/>
    <w:rsid w:val="00B72763"/>
    <w:rsid w:val="00B72EFC"/>
    <w:rsid w:val="00B74A34"/>
    <w:rsid w:val="00B831AA"/>
    <w:rsid w:val="00B85F74"/>
    <w:rsid w:val="00B86063"/>
    <w:rsid w:val="00B91EF2"/>
    <w:rsid w:val="00B922DE"/>
    <w:rsid w:val="00B926E1"/>
    <w:rsid w:val="00B9298E"/>
    <w:rsid w:val="00B9303A"/>
    <w:rsid w:val="00B96F15"/>
    <w:rsid w:val="00BA02D7"/>
    <w:rsid w:val="00BA04C8"/>
    <w:rsid w:val="00BA1A2F"/>
    <w:rsid w:val="00BA1AB1"/>
    <w:rsid w:val="00BA26D8"/>
    <w:rsid w:val="00BA3A45"/>
    <w:rsid w:val="00BA77EC"/>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1452F"/>
    <w:rsid w:val="00C20200"/>
    <w:rsid w:val="00C205A8"/>
    <w:rsid w:val="00C215FB"/>
    <w:rsid w:val="00C22CA3"/>
    <w:rsid w:val="00C3090E"/>
    <w:rsid w:val="00C30D75"/>
    <w:rsid w:val="00C34F97"/>
    <w:rsid w:val="00C35CD3"/>
    <w:rsid w:val="00C35FD0"/>
    <w:rsid w:val="00C410C0"/>
    <w:rsid w:val="00C42492"/>
    <w:rsid w:val="00C42EAA"/>
    <w:rsid w:val="00C43D9D"/>
    <w:rsid w:val="00C44AEE"/>
    <w:rsid w:val="00C46BD0"/>
    <w:rsid w:val="00C47014"/>
    <w:rsid w:val="00C47B27"/>
    <w:rsid w:val="00C51277"/>
    <w:rsid w:val="00C51979"/>
    <w:rsid w:val="00C52251"/>
    <w:rsid w:val="00C534C3"/>
    <w:rsid w:val="00C54382"/>
    <w:rsid w:val="00C566C9"/>
    <w:rsid w:val="00C57FC1"/>
    <w:rsid w:val="00C60A6D"/>
    <w:rsid w:val="00C62AE4"/>
    <w:rsid w:val="00C63865"/>
    <w:rsid w:val="00C6552E"/>
    <w:rsid w:val="00C712B8"/>
    <w:rsid w:val="00C72E30"/>
    <w:rsid w:val="00C73B8D"/>
    <w:rsid w:val="00C76BCB"/>
    <w:rsid w:val="00C77626"/>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0C45"/>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7A0D"/>
    <w:rsid w:val="00DB7CDF"/>
    <w:rsid w:val="00DC08EC"/>
    <w:rsid w:val="00DC5B74"/>
    <w:rsid w:val="00DC5FA8"/>
    <w:rsid w:val="00DE3F31"/>
    <w:rsid w:val="00DE4AF6"/>
    <w:rsid w:val="00DE5490"/>
    <w:rsid w:val="00DE6F9C"/>
    <w:rsid w:val="00DF73CA"/>
    <w:rsid w:val="00DF768D"/>
    <w:rsid w:val="00E00624"/>
    <w:rsid w:val="00E00961"/>
    <w:rsid w:val="00E01016"/>
    <w:rsid w:val="00E016B0"/>
    <w:rsid w:val="00E040C7"/>
    <w:rsid w:val="00E058D1"/>
    <w:rsid w:val="00E07246"/>
    <w:rsid w:val="00E076F3"/>
    <w:rsid w:val="00E07FB8"/>
    <w:rsid w:val="00E1320F"/>
    <w:rsid w:val="00E14B1E"/>
    <w:rsid w:val="00E264FE"/>
    <w:rsid w:val="00E2658C"/>
    <w:rsid w:val="00E34C73"/>
    <w:rsid w:val="00E351F0"/>
    <w:rsid w:val="00E36797"/>
    <w:rsid w:val="00E3731D"/>
    <w:rsid w:val="00E435D0"/>
    <w:rsid w:val="00E44495"/>
    <w:rsid w:val="00E46697"/>
    <w:rsid w:val="00E538BB"/>
    <w:rsid w:val="00E53C26"/>
    <w:rsid w:val="00E53F9D"/>
    <w:rsid w:val="00E61A34"/>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06CB"/>
    <w:rsid w:val="00F31305"/>
    <w:rsid w:val="00F317F5"/>
    <w:rsid w:val="00F32A25"/>
    <w:rsid w:val="00F369E6"/>
    <w:rsid w:val="00F36DB0"/>
    <w:rsid w:val="00F37EE9"/>
    <w:rsid w:val="00F5419F"/>
    <w:rsid w:val="00F548DD"/>
    <w:rsid w:val="00F55B35"/>
    <w:rsid w:val="00F57577"/>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3DB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www.w3.org/XML/1998/namespace"/>
    <ds:schemaRef ds:uri="http://purl.org/dc/dcmityp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36</cp:revision>
  <cp:lastPrinted>2021-08-02T05:01:00Z</cp:lastPrinted>
  <dcterms:created xsi:type="dcterms:W3CDTF">2021-07-28T00:36:00Z</dcterms:created>
  <dcterms:modified xsi:type="dcterms:W3CDTF">2021-08-02T05:02:00Z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2021-08-02T05:02:06Z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