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FBA1A14" w:rsidR="00DA77A1" w:rsidRDefault="00540682" w:rsidP="007868CF">
      <w:pPr>
        <w:pStyle w:val="Reference"/>
      </w:pPr>
      <w:r>
        <w:t>2</w:t>
      </w:r>
      <w:r w:rsidR="0015478F">
        <w:t>8</w:t>
      </w:r>
      <w:r>
        <w:t xml:space="preserve"> July </w:t>
      </w:r>
      <w:r w:rsidR="00454B49">
        <w:t>202</w:t>
      </w:r>
      <w:r>
        <w:t>2</w:t>
      </w:r>
    </w:p>
    <w:p w14:paraId="60157CCA" w14:textId="77777777" w:rsidR="00BB7152" w:rsidRDefault="00BB715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4C61D42C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3361454C" w:rsidR="00E9457B" w:rsidRDefault="008F584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DES DOUCH</w:t>
      </w:r>
    </w:p>
    <w:p w14:paraId="35AC4E60" w14:textId="77777777" w:rsidR="00BB7152" w:rsidRPr="007868CF" w:rsidRDefault="00BB715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74527829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7 July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2</w:t>
      </w:r>
    </w:p>
    <w:p w14:paraId="353D3562" w14:textId="66282F27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D36E1D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40186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Judge Kathryn Kings.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BB50D8F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590ECF9D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>Des Douch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30EF9040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bookmarkStart w:id="1" w:name="_Hlk20315564"/>
      <w:r w:rsidR="00BC4B5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5E797CC4" w14:textId="25B23992" w:rsidR="00A835AE" w:rsidRDefault="00D460B2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61CC93DD" w14:textId="77777777" w:rsidR="00BC4B5A" w:rsidRDefault="00BC4B5A" w:rsidP="00BC4B5A">
      <w:pPr>
        <w:spacing w:line="259" w:lineRule="auto"/>
        <w:ind w:left="2541" w:firstLine="33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(a)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655B9E28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(b)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5C4B05DB" w:rsidR="00D460B2" w:rsidRP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(c)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37A454E5" w14:textId="32B4B91D" w:rsidR="00BC4B5A" w:rsidRDefault="00D460B2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A2E6C9E" w14:textId="77777777" w:rsidR="00BC4B5A" w:rsidRDefault="00BC4B5A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4D62EAA" w14:textId="77777777" w:rsidR="00BC4B5A" w:rsidRDefault="00BC4B5A" w:rsidP="00BC4B5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C4B5A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Particulars of charge: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BC4B5A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>You are, and were at all relevant times, a trainer licensed by</w:t>
      </w:r>
      <w:r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Greyhound Racing Victoria and a person bound by the Greyhounds Australasia Rules. </w:t>
      </w:r>
    </w:p>
    <w:p w14:paraId="5D727467" w14:textId="77777777" w:rsidR="00BC4B5A" w:rsidRDefault="00BC4B5A" w:rsidP="00BC4B5A">
      <w:pPr>
        <w:spacing w:line="259" w:lineRule="auto"/>
        <w:ind w:left="2880" w:hanging="2880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0985EDDB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Arial" w:hAnsi="Calibri"/>
          <w:color w:val="000000"/>
          <w:sz w:val="24"/>
          <w:szCs w:val="24"/>
        </w:rPr>
        <w:t xml:space="preserve">2.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="00BB7152" w:rsidRPr="00BC4B5A">
        <w:rPr>
          <w:rFonts w:ascii="Calibri" w:eastAsia="Arial" w:hAnsi="Calibri"/>
          <w:iCs/>
          <w:color w:val="000000"/>
          <w:sz w:val="24"/>
          <w:szCs w:val="24"/>
        </w:rPr>
        <w:t>“Three Wishes”.</w:t>
      </w:r>
    </w:p>
    <w:p w14:paraId="673C6A8C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F465FFC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C4B5A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BB7152" w:rsidRPr="00BC4B5A">
        <w:rPr>
          <w:rFonts w:ascii="Calibri" w:eastAsia="Arial" w:hAnsi="Calibri"/>
          <w:color w:val="000000"/>
          <w:sz w:val="24"/>
          <w:szCs w:val="24"/>
        </w:rPr>
        <w:t>Three Wishes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 was nominated to compete in Race 3, IAN CARTER BUILDER (2-3 WINS), Restricted Win, conducted by the Sale Greyhound Racing Club at Sale on 3 December 2021 (</w:t>
      </w:r>
      <w:r w:rsidR="00BB7152" w:rsidRPr="00BC4B5A">
        <w:rPr>
          <w:rFonts w:ascii="Calibri" w:eastAsia="Arial" w:hAnsi="Calibri"/>
          <w:bCs/>
          <w:color w:val="000000"/>
          <w:sz w:val="24"/>
          <w:szCs w:val="24"/>
        </w:rPr>
        <w:t xml:space="preserve">the Event). </w:t>
      </w:r>
    </w:p>
    <w:p w14:paraId="7D5DC7F0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9AE960E" w14:textId="70F14B20" w:rsidR="00BC4B5A" w:rsidRDefault="00BC4B5A" w:rsidP="00BC4B5A">
      <w:pPr>
        <w:spacing w:line="259" w:lineRule="auto"/>
        <w:ind w:left="2880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4.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On 3 December 2021, you presented </w:t>
      </w:r>
      <w:r w:rsidR="00BB7152" w:rsidRPr="00BC4B5A">
        <w:rPr>
          <w:rFonts w:ascii="Calibri" w:eastAsia="Arial" w:hAnsi="Calibri"/>
          <w:iCs/>
          <w:color w:val="000000"/>
          <w:sz w:val="24"/>
          <w:szCs w:val="24"/>
        </w:rPr>
        <w:t>Three Wishes</w:t>
      </w:r>
      <w:r w:rsidR="002501E6">
        <w:rPr>
          <w:rFonts w:ascii="Calibri" w:eastAsia="Arial" w:hAnsi="Calibri"/>
          <w:iCs/>
          <w:color w:val="000000"/>
          <w:sz w:val="24"/>
          <w:szCs w:val="24"/>
        </w:rPr>
        <w:t xml:space="preserve"> </w:t>
      </w:r>
      <w:r w:rsidR="00BB7152" w:rsidRPr="00BB7152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2486C062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54972F" w14:textId="58DE038D" w:rsidR="00BC4B5A" w:rsidRDefault="00BC4B5A" w:rsidP="00BC4B5A">
      <w:pPr>
        <w:spacing w:line="259" w:lineRule="auto"/>
        <w:ind w:left="2880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(a)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A post-race sample of urine was taken from </w:t>
      </w:r>
      <w:r w:rsidR="00BB7152" w:rsidRPr="003D347A">
        <w:rPr>
          <w:rFonts w:ascii="Calibri" w:eastAsia="Arial" w:hAnsi="Calibri"/>
          <w:iCs/>
          <w:color w:val="000000"/>
          <w:sz w:val="24"/>
          <w:szCs w:val="24"/>
        </w:rPr>
        <w:t>Three Wishes</w:t>
      </w:r>
      <w:r w:rsidR="003D347A">
        <w:rPr>
          <w:rFonts w:ascii="Calibri" w:eastAsia="Arial" w:hAnsi="Calibri"/>
          <w:iCs/>
          <w:color w:val="000000"/>
          <w:sz w:val="24"/>
          <w:szCs w:val="24"/>
        </w:rPr>
        <w:t xml:space="preserve">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>at the Event (</w:t>
      </w:r>
      <w:r w:rsidR="00BB7152" w:rsidRPr="003D347A">
        <w:rPr>
          <w:rFonts w:ascii="Calibri" w:eastAsia="Arial" w:hAnsi="Calibri"/>
          <w:bCs/>
          <w:color w:val="000000"/>
          <w:sz w:val="24"/>
          <w:szCs w:val="24"/>
        </w:rPr>
        <w:t>the Sample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596897FC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512329A" w14:textId="73DC0894" w:rsidR="00BB7152" w:rsidRDefault="00BC4B5A" w:rsidP="00BC4B5A">
      <w:pPr>
        <w:spacing w:line="259" w:lineRule="auto"/>
        <w:ind w:left="2880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(b) </w:t>
      </w:r>
      <w:r w:rsidR="00BB7152" w:rsidRPr="00BB7152">
        <w:rPr>
          <w:rFonts w:ascii="Calibri" w:eastAsia="Arial" w:hAnsi="Calibri"/>
          <w:color w:val="000000"/>
          <w:sz w:val="24"/>
          <w:szCs w:val="24"/>
        </w:rPr>
        <w:t>Arsenic was detected at a mass concentration of greater than 800 nanograms per millilitre in the Sample.</w:t>
      </w:r>
    </w:p>
    <w:p w14:paraId="5B41FCA4" w14:textId="77777777" w:rsidR="002501E6" w:rsidRPr="00BC4B5A" w:rsidRDefault="002501E6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760EFBA5" w:rsidR="007868CF" w:rsidRPr="00E058D1" w:rsidRDefault="007868CF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EE55FAC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7777777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9795A66" w14:textId="69B7A039" w:rsidR="00987A3B" w:rsidRDefault="00987A3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87A3B">
        <w:rPr>
          <w:rFonts w:ascii="Calibri" w:eastAsia="Calibri" w:hAnsi="Calibri" w:cs="Times New Roman"/>
          <w:sz w:val="24"/>
          <w:szCs w:val="24"/>
          <w:lang w:eastAsia="en-US"/>
        </w:rPr>
        <w:t>Mr Des Douch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has been involved in greyhound racing for 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nine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years. He has been a </w:t>
      </w:r>
      <w:r w:rsidR="00BC286E">
        <w:rPr>
          <w:rFonts w:ascii="Calibri" w:eastAsia="Calibri" w:hAnsi="Calibri" w:cs="Times New Roman"/>
          <w:sz w:val="24"/>
          <w:szCs w:val="24"/>
          <w:lang w:eastAsia="en-US"/>
        </w:rPr>
        <w:t xml:space="preserve">registered public 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trainer since 2014 and currently trains one greyhound. He is 62 years of age.</w:t>
      </w:r>
    </w:p>
    <w:p w14:paraId="017BD2E8" w14:textId="0656BDDD" w:rsidR="00540682" w:rsidRDefault="00540682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5961119" w14:textId="517B89DA" w:rsidR="00BB7152" w:rsidRDefault="00BC286E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According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to </w:t>
      </w:r>
      <w:r w:rsidR="00BB7152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r Steve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n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Karamatic, Chief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Veterinarian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 xml:space="preserve"> at Greyhound Racing Victoria (“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GRV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he most likely source of the arsenic is from the kennel block housing Mr Douch’s greyhound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where it is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obvious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that contaminated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treated pine has been chewed upon by his greyhounds.</w:t>
      </w:r>
      <w:r w:rsidR="00BB715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Douch would agree</w:t>
      </w:r>
      <w:r w:rsidR="00BB71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although he does not discount the theory that arsenic contaminated soil was also a factor. </w:t>
      </w:r>
    </w:p>
    <w:p w14:paraId="3F594C40" w14:textId="77777777" w:rsidR="00BB7152" w:rsidRDefault="00BB7152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BE87E0" w14:textId="242AEDE8" w:rsidR="00540682" w:rsidRDefault="00BC286E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Douch’s greyhounds have been subject to over 200 samples and he has had a previous presentation charge</w:t>
      </w:r>
      <w:r w:rsidR="00B61246">
        <w:rPr>
          <w:rFonts w:ascii="Calibri" w:eastAsia="Calibri" w:hAnsi="Calibri" w:cs="Times New Roman"/>
          <w:sz w:val="24"/>
          <w:szCs w:val="24"/>
          <w:lang w:eastAsia="en-US"/>
        </w:rPr>
        <w:t xml:space="preserve"> to which he pleaded guilty in April 2020, albeit for dehydronorketamine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B61246">
        <w:rPr>
          <w:rFonts w:ascii="Calibri" w:eastAsia="Calibri" w:hAnsi="Calibri" w:cs="Times New Roman"/>
          <w:sz w:val="24"/>
          <w:szCs w:val="24"/>
          <w:lang w:eastAsia="en-US"/>
        </w:rPr>
        <w:t xml:space="preserve"> a metabolite of ketamine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B61246">
        <w:rPr>
          <w:rFonts w:ascii="Calibri" w:eastAsia="Calibri" w:hAnsi="Calibri" w:cs="Times New Roman"/>
          <w:sz w:val="24"/>
          <w:szCs w:val="24"/>
          <w:lang w:eastAsia="en-US"/>
        </w:rPr>
        <w:t xml:space="preserve"> found in knackery meat</w:t>
      </w:r>
      <w:r w:rsidR="0025395E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189FA499" w14:textId="3F7A408F" w:rsidR="0025395E" w:rsidRDefault="0025395E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CFC838" w14:textId="33AA16D2" w:rsidR="00BB7152" w:rsidRDefault="0025395E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Since the finding of arsenic in the post-race sample of 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Three Wishes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Mr Douch has added poly pipe to cover the areas where his greyhounds have previously been chewing timber. This has been an effective response with no further positive swabs. </w:t>
      </w:r>
    </w:p>
    <w:p w14:paraId="540E6152" w14:textId="77777777" w:rsidR="00BB7152" w:rsidRDefault="00BB7152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D79D1F7" w14:textId="5440C690" w:rsidR="00F8711B" w:rsidRDefault="0025395E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Whilst soil contamination can be the reason leading to a positive swab sample, there is no </w:t>
      </w:r>
      <w:r w:rsidR="00F8711B">
        <w:rPr>
          <w:rFonts w:ascii="Calibri" w:eastAsia="Calibri" w:hAnsi="Calibri" w:cs="Times New Roman"/>
          <w:sz w:val="24"/>
          <w:szCs w:val="24"/>
          <w:lang w:eastAsia="en-US"/>
        </w:rPr>
        <w:t>empirical evidence to support that in this case.</w:t>
      </w:r>
    </w:p>
    <w:p w14:paraId="626DFDD6" w14:textId="77777777" w:rsidR="00F8711B" w:rsidRDefault="00F8711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0EBEDBB" w14:textId="77777777" w:rsidR="00F8711B" w:rsidRDefault="00F8711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note Mr Douch’s plea of guilty, his co-operation with Stewards and recent penalties in like cases where arsenic has been found in kennelling housing. </w:t>
      </w:r>
      <w:r w:rsidR="0025395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41FF6F" w14:textId="77777777" w:rsidR="00F8711B" w:rsidRDefault="00F8711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866D0F" w14:textId="68D839EC" w:rsidR="00F8711B" w:rsidRDefault="00F8711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the circumstances, we impose a 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six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month suspension with 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four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months of that suspension to be wholly suspended for 12 months. We are not persuaded to make that period 24 months despite the urgings of the Stewards. </w:t>
      </w:r>
    </w:p>
    <w:p w14:paraId="2DEC7FEF" w14:textId="77777777" w:rsidR="00F8711B" w:rsidRDefault="00F8711B" w:rsidP="00540682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8FA248" w14:textId="3F41DA41" w:rsidR="00BB7152" w:rsidRPr="00235333" w:rsidRDefault="00F8711B" w:rsidP="0023533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Finally, we order that the greyhound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Three Wishes</w:t>
      </w:r>
      <w:r w:rsidR="00265E2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be disqualified from Race 3 at Sale on 3 December 2021</w:t>
      </w:r>
      <w:r w:rsidR="00BB7152">
        <w:rPr>
          <w:rFonts w:ascii="Calibri" w:eastAsia="Calibri" w:hAnsi="Calibri" w:cs="Times New Roman"/>
          <w:sz w:val="24"/>
          <w:szCs w:val="24"/>
          <w:lang w:eastAsia="en-US"/>
        </w:rPr>
        <w:t xml:space="preserve"> and that the finishing order be amended accordingly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Default="0037568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FA9B269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F127" w14:textId="77777777" w:rsidR="00D851DB" w:rsidRDefault="00D851DB" w:rsidP="00CF0999">
      <w:r>
        <w:separator/>
      </w:r>
    </w:p>
  </w:endnote>
  <w:endnote w:type="continuationSeparator" w:id="0">
    <w:p w14:paraId="00777581" w14:textId="77777777" w:rsidR="00D851DB" w:rsidRDefault="00D851D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47EA" w14:textId="77777777" w:rsidR="00DC3300" w:rsidRDefault="00DC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172FB6C0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1C829581" wp14:editId="4D1F41B7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1c04fd5a57bbb365de28364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24B11" w14:textId="3E92608F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29581" id="_x0000_t202" coordsize="21600,21600" o:spt="202" path="m,l,21600r21600,l21600,xe">
              <v:stroke joinstyle="miter"/>
              <v:path gradientshapeok="t" o:connecttype="rect"/>
            </v:shapetype>
            <v:shape id="MSIPCM21c04fd5a57bbb365de28364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Wf4tFLICAABO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7BD24B11" w14:textId="3E92608F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20" name="Picture 20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1221586A" w:rsidR="00122152" w:rsidRDefault="005920E0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498B4A" wp14:editId="547FCF6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1f244b9eb36033ddac23a589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829A38" w14:textId="7EFC36F9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98B4A" id="_x0000_t202" coordsize="21600,21600" o:spt="202" path="m,l,21600r21600,l21600,xe">
              <v:stroke joinstyle="miter"/>
              <v:path gradientshapeok="t" o:connecttype="rect"/>
            </v:shapetype>
            <v:shape id="MSIPCM1f244b9eb36033ddac23a589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CXRzvKsQIAAFA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62829A38" w14:textId="7EFC36F9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22" name="Picture 22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78B45174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8A5C634" wp14:editId="0409DA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aa6541d5b66b126d612629f8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D73978" w14:textId="76193FA7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C634" id="_x0000_t202" coordsize="21600,21600" o:spt="202" path="m,l,21600r21600,l21600,xe">
              <v:stroke joinstyle="miter"/>
              <v:path gradientshapeok="t" o:connecttype="rect"/>
            </v:shapetype>
            <v:shape id="MSIPCMaa6541d5b66b126d612629f8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OVNwgy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5CD73978" w14:textId="76193FA7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</w:p>
  <w:p w14:paraId="1DAAAAAE" w14:textId="77777777" w:rsidR="00122152" w:rsidRDefault="00122152" w:rsidP="00CF0999">
    <w:r>
      <w:tab/>
    </w:r>
    <w:r w:rsidRPr="004073AD">
      <w:rPr>
        <w:rStyle w:val="FooterChar"/>
        <w:rFonts w:ascii="Calibri" w:hAnsi="Calibri" w:cs="Calibri"/>
        <w:szCs w:val="22"/>
      </w:rPr>
      <w:t xml:space="preserve">Page </w:t>
    </w:r>
    <w:r w:rsidRPr="004073AD">
      <w:rPr>
        <w:rStyle w:val="FooterChar"/>
        <w:rFonts w:ascii="Calibri" w:hAnsi="Calibri" w:cs="Calibri"/>
        <w:szCs w:val="22"/>
      </w:rPr>
      <w:fldChar w:fldCharType="begin"/>
    </w:r>
    <w:r w:rsidRPr="004073AD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4073AD">
      <w:rPr>
        <w:rStyle w:val="FooterChar"/>
        <w:rFonts w:ascii="Calibri" w:hAnsi="Calibri" w:cs="Calibri"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2</w:t>
    </w:r>
    <w:r w:rsidRPr="004073AD">
      <w:rPr>
        <w:rStyle w:val="FooterChar"/>
        <w:rFonts w:ascii="Calibri" w:hAnsi="Calibri" w:cs="Calibri"/>
        <w:szCs w:val="22"/>
      </w:rPr>
      <w:fldChar w:fldCharType="end"/>
    </w:r>
    <w:r w:rsidRPr="004073AD">
      <w:rPr>
        <w:rStyle w:val="FooterChar"/>
        <w:rFonts w:ascii="Calibri" w:hAnsi="Calibri" w:cs="Calibri"/>
        <w:szCs w:val="22"/>
      </w:rPr>
      <w:t xml:space="preserve"> of </w:t>
    </w:r>
    <w:r w:rsidRPr="004073AD">
      <w:rPr>
        <w:rStyle w:val="FooterChar"/>
        <w:rFonts w:ascii="Calibri" w:hAnsi="Calibri" w:cs="Calibri"/>
        <w:noProof/>
        <w:szCs w:val="22"/>
      </w:rPr>
      <w:fldChar w:fldCharType="begin"/>
    </w:r>
    <w:r w:rsidRPr="004073AD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4073AD">
      <w:rPr>
        <w:rStyle w:val="FooterChar"/>
        <w:rFonts w:ascii="Calibri" w:hAnsi="Calibri" w:cs="Calibri"/>
        <w:noProof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1</w:t>
    </w:r>
    <w:r w:rsidRPr="004073AD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17A2" w14:textId="77777777" w:rsidR="00D851DB" w:rsidRDefault="00D851DB" w:rsidP="00CF0999">
      <w:r>
        <w:separator/>
      </w:r>
    </w:p>
  </w:footnote>
  <w:footnote w:type="continuationSeparator" w:id="0">
    <w:p w14:paraId="136156A4" w14:textId="77777777" w:rsidR="00D851DB" w:rsidRDefault="00D851D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B442" w14:textId="77777777" w:rsidR="00DC3300" w:rsidRDefault="00DC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3523" w14:textId="651AF56C" w:rsidR="005920E0" w:rsidRDefault="005920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461F0D" wp14:editId="066D1F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fdc445e8b87d6b797a203637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AFEC0" w14:textId="2B5ECF5A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61F0D" id="_x0000_t202" coordsize="21600,21600" o:spt="202" path="m,l,21600r21600,l21600,xe">
              <v:stroke joinstyle="miter"/>
              <v:path gradientshapeok="t" o:connecttype="rect"/>
            </v:shapetype>
            <v:shape id="MSIPCMfdc445e8b87d6b797a203637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YcW0R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0A8AFEC0" w14:textId="2B5ECF5A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3DA22D57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1B238C7" wp14:editId="57F1EC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91d94269ac35c92500106a81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C1FE3" w14:textId="105DD880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38C7" id="_x0000_t202" coordsize="21600,21600" o:spt="202" path="m,l,21600r21600,l21600,xe">
              <v:stroke joinstyle="miter"/>
              <v:path gradientshapeok="t" o:connecttype="rect"/>
            </v:shapetype>
            <v:shape id="MSIPCM91d94269ac35c92500106a81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YxZWSa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763C1FE3" w14:textId="105DD880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D2D43"/>
    <w:multiLevelType w:val="hybridMultilevel"/>
    <w:tmpl w:val="BF3AA88A"/>
    <w:lvl w:ilvl="0" w:tplc="2A6A8DC0">
      <w:start w:val="1"/>
      <w:numFmt w:val="decimal"/>
      <w:lvlText w:val="%1."/>
      <w:lvlJc w:val="left"/>
      <w:pPr>
        <w:ind w:left="288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8"/>
  </w:num>
  <w:num w:numId="5">
    <w:abstractNumId w:val="5"/>
  </w:num>
  <w:num w:numId="6">
    <w:abstractNumId w:val="20"/>
  </w:num>
  <w:num w:numId="7">
    <w:abstractNumId w:val="24"/>
  </w:num>
  <w:num w:numId="8">
    <w:abstractNumId w:val="14"/>
  </w:num>
  <w:num w:numId="9">
    <w:abstractNumId w:val="23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7"/>
  </w:num>
  <w:num w:numId="16">
    <w:abstractNumId w:val="25"/>
  </w:num>
  <w:num w:numId="17">
    <w:abstractNumId w:val="0"/>
  </w:num>
  <w:num w:numId="18">
    <w:abstractNumId w:val="12"/>
  </w:num>
  <w:num w:numId="19">
    <w:abstractNumId w:val="4"/>
  </w:num>
  <w:num w:numId="20">
    <w:abstractNumId w:val="3"/>
  </w:num>
  <w:num w:numId="21">
    <w:abstractNumId w:val="22"/>
  </w:num>
  <w:num w:numId="22">
    <w:abstractNumId w:val="9"/>
  </w:num>
  <w:num w:numId="23">
    <w:abstractNumId w:val="8"/>
  </w:num>
  <w:num w:numId="24">
    <w:abstractNumId w:val="11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478F"/>
    <w:rsid w:val="00155CA4"/>
    <w:rsid w:val="00165E82"/>
    <w:rsid w:val="00173AEA"/>
    <w:rsid w:val="00180EA0"/>
    <w:rsid w:val="00182F21"/>
    <w:rsid w:val="0018346D"/>
    <w:rsid w:val="0018392B"/>
    <w:rsid w:val="00194944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27E7F"/>
    <w:rsid w:val="002319B4"/>
    <w:rsid w:val="00235333"/>
    <w:rsid w:val="00237626"/>
    <w:rsid w:val="002430FD"/>
    <w:rsid w:val="00245238"/>
    <w:rsid w:val="002501E6"/>
    <w:rsid w:val="00252460"/>
    <w:rsid w:val="0025395E"/>
    <w:rsid w:val="00262F34"/>
    <w:rsid w:val="00264FD4"/>
    <w:rsid w:val="00265E29"/>
    <w:rsid w:val="0026660A"/>
    <w:rsid w:val="00276723"/>
    <w:rsid w:val="00277913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E22BA"/>
    <w:rsid w:val="002F04A9"/>
    <w:rsid w:val="002F50B0"/>
    <w:rsid w:val="002F7434"/>
    <w:rsid w:val="00305A16"/>
    <w:rsid w:val="0032538F"/>
    <w:rsid w:val="00335102"/>
    <w:rsid w:val="00344B4E"/>
    <w:rsid w:val="00345DD8"/>
    <w:rsid w:val="003648BE"/>
    <w:rsid w:val="00370738"/>
    <w:rsid w:val="00371DB0"/>
    <w:rsid w:val="0037568F"/>
    <w:rsid w:val="00377F4D"/>
    <w:rsid w:val="00384D77"/>
    <w:rsid w:val="00386422"/>
    <w:rsid w:val="003875DE"/>
    <w:rsid w:val="003904DC"/>
    <w:rsid w:val="003A17CB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347A"/>
    <w:rsid w:val="003D5FFA"/>
    <w:rsid w:val="0040030D"/>
    <w:rsid w:val="00400F60"/>
    <w:rsid w:val="00401860"/>
    <w:rsid w:val="00403914"/>
    <w:rsid w:val="0040472C"/>
    <w:rsid w:val="0040496C"/>
    <w:rsid w:val="00405629"/>
    <w:rsid w:val="004073AD"/>
    <w:rsid w:val="0040758A"/>
    <w:rsid w:val="00410F1A"/>
    <w:rsid w:val="00411F89"/>
    <w:rsid w:val="00412922"/>
    <w:rsid w:val="00414084"/>
    <w:rsid w:val="004208B8"/>
    <w:rsid w:val="004235E9"/>
    <w:rsid w:val="00425517"/>
    <w:rsid w:val="00425AD7"/>
    <w:rsid w:val="004348B4"/>
    <w:rsid w:val="00434C95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5044B5"/>
    <w:rsid w:val="00512165"/>
    <w:rsid w:val="005169FE"/>
    <w:rsid w:val="00524424"/>
    <w:rsid w:val="005250ED"/>
    <w:rsid w:val="00525438"/>
    <w:rsid w:val="0053232B"/>
    <w:rsid w:val="00532A17"/>
    <w:rsid w:val="00540682"/>
    <w:rsid w:val="00541155"/>
    <w:rsid w:val="005416D5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28B4"/>
    <w:rsid w:val="00584BAA"/>
    <w:rsid w:val="0058769D"/>
    <w:rsid w:val="005879A3"/>
    <w:rsid w:val="005920E0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711"/>
    <w:rsid w:val="00603F36"/>
    <w:rsid w:val="00611F17"/>
    <w:rsid w:val="00620923"/>
    <w:rsid w:val="00623FAF"/>
    <w:rsid w:val="0063618E"/>
    <w:rsid w:val="00636D36"/>
    <w:rsid w:val="006372F9"/>
    <w:rsid w:val="00650664"/>
    <w:rsid w:val="00655DEE"/>
    <w:rsid w:val="006649F5"/>
    <w:rsid w:val="006653E1"/>
    <w:rsid w:val="00670338"/>
    <w:rsid w:val="00671D2E"/>
    <w:rsid w:val="006729AF"/>
    <w:rsid w:val="00674577"/>
    <w:rsid w:val="00676117"/>
    <w:rsid w:val="006816AD"/>
    <w:rsid w:val="00695E3E"/>
    <w:rsid w:val="006A44B4"/>
    <w:rsid w:val="006A5698"/>
    <w:rsid w:val="006C4514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510B7"/>
    <w:rsid w:val="00757D1A"/>
    <w:rsid w:val="00760F9A"/>
    <w:rsid w:val="00765C61"/>
    <w:rsid w:val="007676B6"/>
    <w:rsid w:val="00774401"/>
    <w:rsid w:val="00775903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34EC"/>
    <w:rsid w:val="007D57DA"/>
    <w:rsid w:val="007E7084"/>
    <w:rsid w:val="007F17C1"/>
    <w:rsid w:val="00811966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BF7"/>
    <w:rsid w:val="008E4E18"/>
    <w:rsid w:val="008F172C"/>
    <w:rsid w:val="008F4E8B"/>
    <w:rsid w:val="008F584C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87A3B"/>
    <w:rsid w:val="00996987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61246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B7152"/>
    <w:rsid w:val="00BC286E"/>
    <w:rsid w:val="00BC4B5A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4E87"/>
    <w:rsid w:val="00CE54B1"/>
    <w:rsid w:val="00CF0999"/>
    <w:rsid w:val="00CF1A36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532D"/>
    <w:rsid w:val="00D36E1D"/>
    <w:rsid w:val="00D43798"/>
    <w:rsid w:val="00D460B2"/>
    <w:rsid w:val="00D52182"/>
    <w:rsid w:val="00D52EEE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CDF"/>
    <w:rsid w:val="00DC3300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8711B"/>
    <w:rsid w:val="00F92E17"/>
    <w:rsid w:val="00F937D7"/>
    <w:rsid w:val="00F93DB5"/>
    <w:rsid w:val="00FB58DB"/>
    <w:rsid w:val="00FC127C"/>
    <w:rsid w:val="00FC70F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18431-BA87-4305-97BC-5A734CCC45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8f7222e-fc4c-4ce1-b1e8-25c6cb89d836"/>
    <ds:schemaRef ds:uri="http://schemas.microsoft.com/office/2006/metadata/properties"/>
    <ds:schemaRef ds:uri="http://purl.org/dc/terms/"/>
    <ds:schemaRef ds:uri="9d8f54ab-6009-4e0e-9cd9-41c43f15f74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10</cp:revision>
  <cp:lastPrinted>2022-07-27T23:04:00Z</cp:lastPrinted>
  <dcterms:created xsi:type="dcterms:W3CDTF">2022-07-27T04:28:00Z</dcterms:created>
  <dcterms:modified xsi:type="dcterms:W3CDTF">2022-07-27T23:04:00Z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2022-07-27T23:04:22Z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7f261665-f560-4bd3-be0f-6f7898bb277f</vt:lpwstr>
  </property>
  <property fmtid="{D5CDD505-2E9C-101B-9397-08002B2CF9AE}" pid="15" name="MSIP_Label_d00a4df9-c942-4b09-b23a-6c1023f6de27_ContentBits">
    <vt:lpwstr>3</vt:lpwstr>
  </property>
</Properties>
</file>