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BB0F333" w:rsidR="00DA77A1" w:rsidRDefault="00C76A07" w:rsidP="007868CF">
      <w:pPr>
        <w:pStyle w:val="Reference"/>
      </w:pPr>
      <w:r>
        <w:t>2</w:t>
      </w:r>
      <w:r w:rsidR="002D425A">
        <w:t xml:space="preserve"> March </w:t>
      </w:r>
      <w:r w:rsidR="003F6997">
        <w:t>202</w:t>
      </w:r>
      <w:r>
        <w:t>2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FDDB498" w14:textId="77777777" w:rsidR="00804D0F" w:rsidRDefault="00804D0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73E0BDC9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5C0DDB9C" w:rsidR="007868CF" w:rsidRPr="007868CF" w:rsidRDefault="002E726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3904A259" w:rsidR="00A176EF" w:rsidRPr="00A176EF" w:rsidRDefault="00C76A07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GARY DONALDSON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20A1C0B1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76A07">
        <w:rPr>
          <w:rFonts w:ascii="Calibri" w:eastAsia="Calibri" w:hAnsi="Calibri" w:cs="Times New Roman"/>
          <w:sz w:val="24"/>
          <w:szCs w:val="24"/>
          <w:lang w:eastAsia="en-US"/>
        </w:rPr>
        <w:t>18 February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202</w:t>
      </w:r>
      <w:r w:rsidR="00C76A07">
        <w:rPr>
          <w:rFonts w:ascii="Calibri" w:eastAsia="Calibri" w:hAnsi="Calibri" w:cs="Times New Roman"/>
          <w:sz w:val="24"/>
          <w:szCs w:val="24"/>
          <w:lang w:eastAsia="en-US"/>
        </w:rPr>
        <w:t>2</w:t>
      </w:r>
    </w:p>
    <w:p w14:paraId="353D3562" w14:textId="52EBDA75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22136">
        <w:rPr>
          <w:rFonts w:ascii="Calibri" w:eastAsia="Calibri" w:hAnsi="Calibri" w:cs="Times New Roman"/>
          <w:sz w:val="24"/>
          <w:szCs w:val="24"/>
          <w:lang w:eastAsia="en-US"/>
        </w:rPr>
        <w:t xml:space="preserve">Magistrate John Doherty </w:t>
      </w:r>
      <w:r w:rsidR="0034600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</w:t>
      </w:r>
      <w:r w:rsidR="00551DB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76A07">
        <w:rPr>
          <w:rFonts w:ascii="Calibri" w:eastAsia="Calibri" w:hAnsi="Calibri" w:cs="Times New Roman"/>
          <w:sz w:val="24"/>
          <w:szCs w:val="24"/>
          <w:lang w:eastAsia="en-US"/>
        </w:rPr>
        <w:t xml:space="preserve">Dr June Smith. </w:t>
      </w:r>
    </w:p>
    <w:p w14:paraId="0835B251" w14:textId="4132143E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844C32">
        <w:rPr>
          <w:rFonts w:ascii="Calibri" w:eastAsia="Calibri" w:hAnsi="Calibri" w:cs="Times New Roman"/>
          <w:sz w:val="24"/>
          <w:szCs w:val="24"/>
          <w:lang w:eastAsia="en-US"/>
        </w:rPr>
        <w:t>Andrew Cusumano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71F1AB4D" w14:textId="77777777" w:rsidR="00AA5619" w:rsidRDefault="00BF08B2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C76A07">
        <w:rPr>
          <w:rFonts w:ascii="Calibri" w:eastAsia="Calibri" w:hAnsi="Calibri" w:cs="Times New Roman"/>
          <w:sz w:val="24"/>
          <w:szCs w:val="24"/>
          <w:lang w:eastAsia="en-US"/>
        </w:rPr>
        <w:t xml:space="preserve">Damian Sheales </w:t>
      </w:r>
      <w:r w:rsidR="00AB7C6F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C76A07">
        <w:rPr>
          <w:rFonts w:ascii="Calibri" w:eastAsia="Calibri" w:hAnsi="Calibri" w:cs="Times New Roman"/>
          <w:sz w:val="24"/>
          <w:szCs w:val="24"/>
          <w:lang w:eastAsia="en-US"/>
        </w:rPr>
        <w:t>Gary Donaldson</w:t>
      </w:r>
      <w:r w:rsidR="00844C32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943BBCE" w14:textId="2FAA9EE9" w:rsidR="007868CF" w:rsidRPr="007868CF" w:rsidRDefault="00AA5619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Lance Justice provided character evidence. </w:t>
      </w:r>
      <w:r w:rsidR="00844C3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5DD7E3E" w14:textId="77777777" w:rsidR="00844C32" w:rsidRDefault="00844C32" w:rsidP="00844C32">
      <w:pPr>
        <w:spacing w:before="100" w:after="20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Charges and </w:t>
      </w:r>
      <w:r w:rsidR="00300B90"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29297B40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b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/>
          <w:sz w:val="24"/>
          <w:szCs w:val="24"/>
          <w:lang w:val="en-US" w:eastAsia="en-US"/>
        </w:rPr>
        <w:t>Charge No. 1.</w:t>
      </w:r>
    </w:p>
    <w:p w14:paraId="376A00D8" w14:textId="46499CF3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bCs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Cs/>
          <w:sz w:val="24"/>
          <w:szCs w:val="24"/>
          <w:u w:val="single"/>
          <w:lang w:val="en-US" w:eastAsia="en-US"/>
        </w:rPr>
        <w:t>A</w:t>
      </w:r>
      <w:r>
        <w:rPr>
          <w:rFonts w:ascii="Calibri" w:hAnsi="Calibri" w:cs="Calibri"/>
          <w:bCs/>
          <w:sz w:val="24"/>
          <w:szCs w:val="24"/>
          <w:u w:val="single"/>
          <w:lang w:val="en-US" w:eastAsia="en-US"/>
        </w:rPr>
        <w:t xml:space="preserve">ustralian </w:t>
      </w:r>
      <w:r w:rsidRPr="00ED6CDF">
        <w:rPr>
          <w:rFonts w:ascii="Calibri" w:hAnsi="Calibri" w:cs="Calibri"/>
          <w:bCs/>
          <w:sz w:val="24"/>
          <w:szCs w:val="24"/>
          <w:u w:val="single"/>
          <w:lang w:val="en-US" w:eastAsia="en-US"/>
        </w:rPr>
        <w:t>H</w:t>
      </w:r>
      <w:r>
        <w:rPr>
          <w:rFonts w:ascii="Calibri" w:hAnsi="Calibri" w:cs="Calibri"/>
          <w:bCs/>
          <w:sz w:val="24"/>
          <w:szCs w:val="24"/>
          <w:u w:val="single"/>
          <w:lang w:val="en-US" w:eastAsia="en-US"/>
        </w:rPr>
        <w:t xml:space="preserve">arness </w:t>
      </w:r>
      <w:r w:rsidRPr="00ED6CDF">
        <w:rPr>
          <w:rFonts w:ascii="Calibri" w:hAnsi="Calibri" w:cs="Calibri"/>
          <w:bCs/>
          <w:sz w:val="24"/>
          <w:szCs w:val="24"/>
          <w:u w:val="single"/>
          <w:lang w:val="en-US" w:eastAsia="en-US"/>
        </w:rPr>
        <w:t>R</w:t>
      </w:r>
      <w:r>
        <w:rPr>
          <w:rFonts w:ascii="Calibri" w:hAnsi="Calibri" w:cs="Calibri"/>
          <w:bCs/>
          <w:sz w:val="24"/>
          <w:szCs w:val="24"/>
          <w:u w:val="single"/>
          <w:lang w:val="en-US" w:eastAsia="en-US"/>
        </w:rPr>
        <w:t xml:space="preserve">acing </w:t>
      </w:r>
      <w:r w:rsidRPr="00ED6CDF">
        <w:rPr>
          <w:rFonts w:ascii="Calibri" w:hAnsi="Calibri" w:cs="Calibri"/>
          <w:bCs/>
          <w:sz w:val="24"/>
          <w:szCs w:val="24"/>
          <w:u w:val="single"/>
          <w:lang w:val="en-US" w:eastAsia="en-US"/>
        </w:rPr>
        <w:t>R</w:t>
      </w:r>
      <w:r>
        <w:rPr>
          <w:rFonts w:ascii="Calibri" w:hAnsi="Calibri" w:cs="Calibri"/>
          <w:bCs/>
          <w:sz w:val="24"/>
          <w:szCs w:val="24"/>
          <w:u w:val="single"/>
          <w:lang w:val="en-US" w:eastAsia="en-US"/>
        </w:rPr>
        <w:t>ule</w:t>
      </w:r>
      <w:r w:rsidRPr="00ED6CDF">
        <w:rPr>
          <w:rFonts w:ascii="Calibri" w:hAnsi="Calibri" w:cs="Calibri"/>
          <w:bCs/>
          <w:sz w:val="24"/>
          <w:szCs w:val="24"/>
          <w:u w:val="single"/>
          <w:lang w:val="en-US" w:eastAsia="en-US"/>
        </w:rPr>
        <w:t xml:space="preserve"> 190 (1)</w:t>
      </w:r>
      <w:r w:rsidRPr="00ED6CDF">
        <w:rPr>
          <w:rFonts w:ascii="Calibri" w:hAnsi="Calibri" w:cs="Calibri"/>
          <w:bCs/>
          <w:sz w:val="24"/>
          <w:szCs w:val="24"/>
          <w:lang w:val="en-US" w:eastAsia="en-US"/>
        </w:rPr>
        <w:t xml:space="preserve"> which reads as follows:</w:t>
      </w:r>
    </w:p>
    <w:p w14:paraId="78AF39F4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bCs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Cs/>
          <w:i/>
          <w:sz w:val="24"/>
          <w:szCs w:val="24"/>
          <w:lang w:val="en-US" w:eastAsia="en-US"/>
        </w:rPr>
        <w:t>A horse shall be presented for a race free of prohibited substances.</w:t>
      </w:r>
    </w:p>
    <w:p w14:paraId="7BF82F7E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b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/>
          <w:sz w:val="24"/>
          <w:szCs w:val="24"/>
          <w:lang w:val="en-US" w:eastAsia="en-US"/>
        </w:rPr>
        <w:t>The particulars of the charge being:</w:t>
      </w:r>
    </w:p>
    <w:p w14:paraId="7B42F1AD" w14:textId="77777777" w:rsidR="00ED6CDF" w:rsidRPr="00ED6CDF" w:rsidRDefault="00ED6CDF" w:rsidP="00ED6CDF">
      <w:pPr>
        <w:numPr>
          <w:ilvl w:val="0"/>
          <w:numId w:val="43"/>
        </w:numPr>
        <w:spacing w:before="100" w:after="200"/>
        <w:jc w:val="both"/>
        <w:rPr>
          <w:rFonts w:ascii="Calibri" w:hAnsi="Calibri" w:cs="Calibri"/>
          <w:bCs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Cs/>
          <w:sz w:val="24"/>
          <w:szCs w:val="24"/>
          <w:lang w:val="en-US" w:eastAsia="en-US"/>
        </w:rPr>
        <w:t>At all relevant times, you were a licensed trainer and driver with HRV and a person bound by the Australian Harness Racing Rules</w:t>
      </w:r>
    </w:p>
    <w:p w14:paraId="523E7242" w14:textId="77777777" w:rsidR="00ED6CDF" w:rsidRPr="00ED6CDF" w:rsidRDefault="00ED6CDF" w:rsidP="00ED6CDF">
      <w:pPr>
        <w:numPr>
          <w:ilvl w:val="0"/>
          <w:numId w:val="43"/>
        </w:numPr>
        <w:spacing w:before="100" w:after="200"/>
        <w:jc w:val="both"/>
        <w:rPr>
          <w:rFonts w:ascii="Calibri" w:hAnsi="Calibri" w:cs="Calibri"/>
          <w:bCs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Cs/>
          <w:sz w:val="24"/>
          <w:szCs w:val="24"/>
          <w:lang w:val="en-US" w:eastAsia="en-US"/>
        </w:rPr>
        <w:t>At the relevant time you were the trainer of ‘Liberland’;</w:t>
      </w:r>
    </w:p>
    <w:p w14:paraId="40B223EB" w14:textId="77777777" w:rsidR="00ED6CDF" w:rsidRPr="00ED6CDF" w:rsidRDefault="00ED6CDF" w:rsidP="00ED6CDF">
      <w:pPr>
        <w:numPr>
          <w:ilvl w:val="0"/>
          <w:numId w:val="43"/>
        </w:numPr>
        <w:spacing w:before="100" w:after="200"/>
        <w:jc w:val="both"/>
        <w:rPr>
          <w:rFonts w:ascii="Calibri" w:hAnsi="Calibri" w:cs="Calibri"/>
          <w:bCs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Cs/>
          <w:sz w:val="24"/>
          <w:szCs w:val="24"/>
          <w:lang w:val="en-US" w:eastAsia="en-US"/>
        </w:rPr>
        <w:t xml:space="preserve">On 17 September 2020, the horse </w:t>
      </w:r>
      <w:bookmarkStart w:id="1" w:name="_Hlk96510841"/>
      <w:r w:rsidRPr="00ED6CDF">
        <w:rPr>
          <w:rFonts w:ascii="Calibri" w:hAnsi="Calibri" w:cs="Calibri"/>
          <w:bCs/>
          <w:sz w:val="24"/>
          <w:szCs w:val="24"/>
          <w:lang w:val="en-US" w:eastAsia="en-US"/>
        </w:rPr>
        <w:t>‘Liberland’</w:t>
      </w:r>
      <w:bookmarkEnd w:id="1"/>
      <w:r w:rsidRPr="00ED6CDF">
        <w:rPr>
          <w:rFonts w:ascii="Calibri" w:hAnsi="Calibri" w:cs="Calibri"/>
          <w:bCs/>
          <w:sz w:val="24"/>
          <w:szCs w:val="24"/>
          <w:lang w:val="en-US" w:eastAsia="en-US"/>
        </w:rPr>
        <w:t xml:space="preserve"> was presented to race at the Horsham harness racing meeting in Race 3, the ‘Darryl Edwards H&amp;DHRC Committee Maiden Pace’;</w:t>
      </w:r>
    </w:p>
    <w:p w14:paraId="0D18D553" w14:textId="77777777" w:rsidR="00ED6CDF" w:rsidRPr="00ED6CDF" w:rsidRDefault="00ED6CDF" w:rsidP="00ED6CDF">
      <w:pPr>
        <w:numPr>
          <w:ilvl w:val="0"/>
          <w:numId w:val="43"/>
        </w:numPr>
        <w:spacing w:before="100" w:after="200"/>
        <w:jc w:val="both"/>
        <w:rPr>
          <w:rFonts w:ascii="Calibri" w:hAnsi="Calibri" w:cs="Calibri"/>
          <w:bCs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Cs/>
          <w:sz w:val="24"/>
          <w:szCs w:val="24"/>
          <w:lang w:val="en-US" w:eastAsia="en-US"/>
        </w:rPr>
        <w:t>Following Race 3, the ‘Darryl Edwards H&amp;DHRC Committee Maiden Pace’, a urine sample was collected from ‘Liberland’ with subsequent analysis of that sample revealing a cobalt concentration in excess of the allowable threshold;</w:t>
      </w:r>
    </w:p>
    <w:p w14:paraId="0CBC9AA9" w14:textId="77777777" w:rsidR="00ED6CDF" w:rsidRPr="00ED6CDF" w:rsidRDefault="00ED6CDF" w:rsidP="00ED6CDF">
      <w:pPr>
        <w:numPr>
          <w:ilvl w:val="0"/>
          <w:numId w:val="43"/>
        </w:numPr>
        <w:spacing w:before="100" w:after="200"/>
        <w:jc w:val="both"/>
        <w:rPr>
          <w:rFonts w:ascii="Calibri" w:hAnsi="Calibri" w:cs="Calibri"/>
          <w:bCs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Cs/>
          <w:sz w:val="24"/>
          <w:szCs w:val="24"/>
          <w:lang w:val="en-US" w:eastAsia="en-US"/>
        </w:rPr>
        <w:t xml:space="preserve">As the trainer of ‘Liberland’ on 17 September 2020, you presented that horse to race in the ‘Darryl Edwards H&amp;DHRC Committee Maiden Pace’ at Horsham not free of </w:t>
      </w:r>
      <w:r w:rsidRPr="00ED6CDF">
        <w:rPr>
          <w:rFonts w:ascii="Calibri" w:hAnsi="Calibri" w:cs="Calibri"/>
          <w:bCs/>
          <w:sz w:val="24"/>
          <w:szCs w:val="24"/>
          <w:lang w:val="en-US" w:eastAsia="en-US"/>
        </w:rPr>
        <w:lastRenderedPageBreak/>
        <w:t>cobalt, a prohibited substance when present at a concentration in excess of 100 micrograms per litre in urine.</w:t>
      </w:r>
    </w:p>
    <w:p w14:paraId="312EC201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b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/>
          <w:sz w:val="24"/>
          <w:szCs w:val="24"/>
          <w:lang w:val="en-US" w:eastAsia="en-US"/>
        </w:rPr>
        <w:t>Charge No. 2.</w:t>
      </w:r>
      <w:r w:rsidRPr="00ED6CDF">
        <w:rPr>
          <w:rFonts w:ascii="Calibri" w:hAnsi="Calibri" w:cs="Calibri"/>
          <w:b/>
          <w:sz w:val="24"/>
          <w:szCs w:val="24"/>
          <w:lang w:val="en-US" w:eastAsia="en-US"/>
        </w:rPr>
        <w:tab/>
      </w:r>
    </w:p>
    <w:p w14:paraId="69D55D94" w14:textId="31C4FB71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sz w:val="24"/>
          <w:szCs w:val="24"/>
          <w:u w:val="single"/>
          <w:lang w:val="en-US" w:eastAsia="en-US"/>
        </w:rPr>
        <w:t xml:space="preserve">AHRR 190B </w:t>
      </w:r>
      <w:r w:rsidRPr="00ED6CDF">
        <w:rPr>
          <w:rFonts w:ascii="Calibri" w:hAnsi="Calibri" w:cs="Calibri"/>
          <w:sz w:val="24"/>
          <w:szCs w:val="24"/>
          <w:lang w:val="en-US" w:eastAsia="en-US"/>
        </w:rPr>
        <w:t>which reads as follows:</w:t>
      </w:r>
    </w:p>
    <w:p w14:paraId="3973DFF7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>(1)</w:t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 xml:space="preserve">A trainer shall at all times keep and maintain a log book:- </w:t>
      </w:r>
    </w:p>
    <w:p w14:paraId="2D63E178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(a)</w:t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Listing all therapeutic substances in his or her possession;</w:t>
      </w:r>
    </w:p>
    <w:p w14:paraId="6BCD9128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 xml:space="preserve">(b) </w:t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Recording all details of treatment administered to any horse</w:t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br/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in his or her care and including as a minimum requirement:</w:t>
      </w:r>
    </w:p>
    <w:p w14:paraId="4846A032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(i)</w:t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the name of the horse</w:t>
      </w:r>
    </w:p>
    <w:p w14:paraId="587C70F5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(ii)</w:t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the date of administration of treatment</w:t>
      </w:r>
    </w:p>
    <w:p w14:paraId="39065C31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(iii)</w:t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the name of the treatment (brand name of active constituent)</w:t>
      </w:r>
    </w:p>
    <w:p w14:paraId="440BA0F0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(iv)</w:t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the route of administration</w:t>
      </w:r>
    </w:p>
    <w:p w14:paraId="0D29E890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(v)</w:t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the amount given</w:t>
      </w:r>
    </w:p>
    <w:p w14:paraId="1BCB99D5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(vi)</w:t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>the name and signature of the person or persons</w:t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br/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</w: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ab/>
        <w:t xml:space="preserve">administering and/or authorising the treatment. </w:t>
      </w:r>
    </w:p>
    <w:p w14:paraId="4D7A5F96" w14:textId="77777777" w:rsidR="00804D0F" w:rsidRDefault="00804D0F" w:rsidP="00ED6CDF">
      <w:pPr>
        <w:spacing w:before="100" w:after="200"/>
        <w:jc w:val="both"/>
        <w:rPr>
          <w:rFonts w:ascii="Calibri" w:hAnsi="Calibri" w:cs="Calibri"/>
          <w:b/>
          <w:sz w:val="24"/>
          <w:szCs w:val="24"/>
          <w:lang w:val="en-US" w:eastAsia="en-US"/>
        </w:rPr>
      </w:pPr>
    </w:p>
    <w:p w14:paraId="6CD938B9" w14:textId="4A80E26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b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/>
          <w:sz w:val="24"/>
          <w:szCs w:val="24"/>
          <w:lang w:val="en-US" w:eastAsia="en-US"/>
        </w:rPr>
        <w:t>The particulars of the charge being:</w:t>
      </w:r>
    </w:p>
    <w:p w14:paraId="646201D3" w14:textId="77777777" w:rsidR="00ED6CDF" w:rsidRPr="00ED6CDF" w:rsidRDefault="00ED6CDF" w:rsidP="00ED6CDF">
      <w:pPr>
        <w:numPr>
          <w:ilvl w:val="0"/>
          <w:numId w:val="44"/>
        </w:numPr>
        <w:spacing w:before="100" w:after="200"/>
        <w:jc w:val="both"/>
        <w:rPr>
          <w:rFonts w:ascii="Calibri" w:hAnsi="Calibri" w:cs="Calibri"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sz w:val="24"/>
          <w:szCs w:val="24"/>
          <w:lang w:val="en-US" w:eastAsia="en-US"/>
        </w:rPr>
        <w:t xml:space="preserve">At all relevant times, you were a licensed trainer and driver with HRV and a person bound by the Australian Harness Racing Rules; </w:t>
      </w:r>
    </w:p>
    <w:p w14:paraId="1EECD5CB" w14:textId="77777777" w:rsidR="00ED6CDF" w:rsidRPr="00ED6CDF" w:rsidRDefault="00ED6CDF" w:rsidP="00ED6CDF">
      <w:pPr>
        <w:numPr>
          <w:ilvl w:val="0"/>
          <w:numId w:val="44"/>
        </w:numPr>
        <w:spacing w:before="100" w:after="200"/>
        <w:jc w:val="both"/>
        <w:rPr>
          <w:rFonts w:ascii="Calibri" w:hAnsi="Calibri" w:cs="Calibri"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sz w:val="24"/>
          <w:szCs w:val="24"/>
          <w:lang w:val="en-US" w:eastAsia="en-US"/>
        </w:rPr>
        <w:t xml:space="preserve">On 15 September 2020, you administered an oral paste labelled ‘Recovery Aid’ </w:t>
      </w:r>
      <w:bookmarkStart w:id="2" w:name="_Hlk96512371"/>
      <w:r w:rsidRPr="00ED6CDF">
        <w:rPr>
          <w:rFonts w:ascii="Calibri" w:hAnsi="Calibri" w:cs="Calibri"/>
          <w:sz w:val="24"/>
          <w:szCs w:val="24"/>
          <w:lang w:val="en-US" w:eastAsia="en-US"/>
        </w:rPr>
        <w:t>and an intravenous drip containing ‘Hartmann’s Solution’ to ‘Liberland’</w:t>
      </w:r>
      <w:bookmarkEnd w:id="2"/>
      <w:r w:rsidRPr="00ED6CDF">
        <w:rPr>
          <w:rFonts w:ascii="Calibri" w:hAnsi="Calibri" w:cs="Calibri"/>
          <w:sz w:val="24"/>
          <w:szCs w:val="24"/>
          <w:lang w:val="en-US" w:eastAsia="en-US"/>
        </w:rPr>
        <w:t>, being a horse in your care (</w:t>
      </w:r>
      <w:r w:rsidRPr="00ED6CDF">
        <w:rPr>
          <w:rFonts w:ascii="Calibri" w:hAnsi="Calibri" w:cs="Calibri"/>
          <w:b/>
          <w:bCs/>
          <w:sz w:val="24"/>
          <w:szCs w:val="24"/>
          <w:lang w:val="en-US" w:eastAsia="en-US"/>
        </w:rPr>
        <w:t>the Treatments</w:t>
      </w:r>
      <w:r w:rsidRPr="00ED6CDF">
        <w:rPr>
          <w:rFonts w:ascii="Calibri" w:hAnsi="Calibri" w:cs="Calibri"/>
          <w:sz w:val="24"/>
          <w:szCs w:val="24"/>
          <w:lang w:val="en-US" w:eastAsia="en-US"/>
        </w:rPr>
        <w:t>);</w:t>
      </w:r>
    </w:p>
    <w:p w14:paraId="7ED293ED" w14:textId="77777777" w:rsidR="00ED6CDF" w:rsidRPr="00ED6CDF" w:rsidRDefault="00ED6CDF" w:rsidP="00ED6CDF">
      <w:pPr>
        <w:numPr>
          <w:ilvl w:val="0"/>
          <w:numId w:val="44"/>
        </w:numPr>
        <w:spacing w:before="100" w:after="200"/>
        <w:jc w:val="both"/>
        <w:rPr>
          <w:rFonts w:ascii="Calibri" w:hAnsi="Calibri" w:cs="Calibri"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sz w:val="24"/>
          <w:szCs w:val="24"/>
          <w:lang w:val="en-US" w:eastAsia="en-US"/>
        </w:rPr>
        <w:t>The Treatments were not recorded in your log book when inspected by the HRV Stewards on 27 October 2020;</w:t>
      </w:r>
    </w:p>
    <w:p w14:paraId="6F81DA5D" w14:textId="77777777" w:rsidR="00ED6CDF" w:rsidRPr="00ED6CDF" w:rsidRDefault="00ED6CDF" w:rsidP="00ED6CDF">
      <w:pPr>
        <w:numPr>
          <w:ilvl w:val="0"/>
          <w:numId w:val="44"/>
        </w:numPr>
        <w:spacing w:before="100" w:after="200"/>
        <w:jc w:val="both"/>
        <w:rPr>
          <w:rFonts w:ascii="Calibri" w:hAnsi="Calibri" w:cs="Calibri"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sz w:val="24"/>
          <w:szCs w:val="24"/>
          <w:lang w:val="en-US" w:eastAsia="en-US"/>
        </w:rPr>
        <w:t xml:space="preserve">You have failed to keep and maintain a log book as required. </w:t>
      </w:r>
    </w:p>
    <w:p w14:paraId="2B425725" w14:textId="77777777" w:rsidR="00804D0F" w:rsidRDefault="00804D0F" w:rsidP="00ED6CDF">
      <w:pPr>
        <w:spacing w:before="100" w:after="200"/>
        <w:jc w:val="both"/>
        <w:rPr>
          <w:rFonts w:ascii="Calibri" w:hAnsi="Calibri" w:cs="Calibri"/>
          <w:b/>
          <w:sz w:val="24"/>
          <w:szCs w:val="24"/>
          <w:lang w:val="en-US" w:eastAsia="en-US"/>
        </w:rPr>
      </w:pPr>
    </w:p>
    <w:p w14:paraId="064399C3" w14:textId="77777777" w:rsidR="00804D0F" w:rsidRDefault="00804D0F" w:rsidP="00ED6CDF">
      <w:pPr>
        <w:spacing w:before="100" w:after="200"/>
        <w:jc w:val="both"/>
        <w:rPr>
          <w:rFonts w:ascii="Calibri" w:hAnsi="Calibri" w:cs="Calibri"/>
          <w:b/>
          <w:sz w:val="24"/>
          <w:szCs w:val="24"/>
          <w:lang w:val="en-US" w:eastAsia="en-US"/>
        </w:rPr>
      </w:pPr>
    </w:p>
    <w:p w14:paraId="2DF08041" w14:textId="77777777" w:rsidR="00804D0F" w:rsidRDefault="00804D0F" w:rsidP="00ED6CDF">
      <w:pPr>
        <w:spacing w:before="100" w:after="200"/>
        <w:jc w:val="both"/>
        <w:rPr>
          <w:rFonts w:ascii="Calibri" w:hAnsi="Calibri" w:cs="Calibri"/>
          <w:b/>
          <w:sz w:val="24"/>
          <w:szCs w:val="24"/>
          <w:lang w:val="en-US" w:eastAsia="en-US"/>
        </w:rPr>
      </w:pPr>
    </w:p>
    <w:p w14:paraId="68434629" w14:textId="77777777" w:rsidR="00804D0F" w:rsidRDefault="00804D0F" w:rsidP="00ED6CDF">
      <w:pPr>
        <w:spacing w:before="100" w:after="200"/>
        <w:jc w:val="both"/>
        <w:rPr>
          <w:rFonts w:ascii="Calibri" w:hAnsi="Calibri" w:cs="Calibri"/>
          <w:b/>
          <w:sz w:val="24"/>
          <w:szCs w:val="24"/>
          <w:lang w:val="en-US" w:eastAsia="en-US"/>
        </w:rPr>
      </w:pPr>
    </w:p>
    <w:p w14:paraId="3C5D9881" w14:textId="77E791E5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b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/>
          <w:sz w:val="24"/>
          <w:szCs w:val="24"/>
          <w:lang w:val="en-US" w:eastAsia="en-US"/>
        </w:rPr>
        <w:t>Charge No. 3.</w:t>
      </w:r>
    </w:p>
    <w:p w14:paraId="6DB070D1" w14:textId="73D8F6E2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sz w:val="24"/>
          <w:szCs w:val="24"/>
          <w:u w:val="single"/>
          <w:lang w:val="en-US" w:eastAsia="en-US"/>
        </w:rPr>
        <w:t>AHRR 194(c)</w:t>
      </w:r>
      <w:r w:rsidRPr="00ED6CDF">
        <w:rPr>
          <w:rFonts w:ascii="Calibri" w:hAnsi="Calibri" w:cs="Calibri"/>
          <w:sz w:val="24"/>
          <w:szCs w:val="24"/>
          <w:lang w:val="en-US" w:eastAsia="en-US"/>
        </w:rPr>
        <w:t xml:space="preserve"> which reads as follows:</w:t>
      </w:r>
    </w:p>
    <w:p w14:paraId="24E4E79B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 xml:space="preserve">A person who: </w:t>
      </w:r>
    </w:p>
    <w:p w14:paraId="7C95EB83" w14:textId="77777777" w:rsidR="00ED6CDF" w:rsidRPr="00ED6CDF" w:rsidRDefault="00ED6CDF" w:rsidP="00ED6CDF">
      <w:pPr>
        <w:numPr>
          <w:ilvl w:val="0"/>
          <w:numId w:val="46"/>
        </w:num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>Procures or attempts to procure;</w:t>
      </w:r>
    </w:p>
    <w:p w14:paraId="1E79085D" w14:textId="77777777" w:rsidR="00ED6CDF" w:rsidRPr="00ED6CDF" w:rsidRDefault="00ED6CDF" w:rsidP="00ED6CDF">
      <w:pPr>
        <w:numPr>
          <w:ilvl w:val="0"/>
          <w:numId w:val="46"/>
        </w:num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>Has in his possession or on his premises or under his control;</w:t>
      </w:r>
    </w:p>
    <w:p w14:paraId="2442905C" w14:textId="77777777" w:rsidR="00ED6CDF" w:rsidRPr="00ED6CDF" w:rsidRDefault="00ED6CDF" w:rsidP="00ED6CDF">
      <w:pPr>
        <w:numPr>
          <w:ilvl w:val="0"/>
          <w:numId w:val="46"/>
        </w:num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>Administers or attempts to administer;</w:t>
      </w:r>
    </w:p>
    <w:p w14:paraId="28A8D238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i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i/>
          <w:sz w:val="24"/>
          <w:szCs w:val="24"/>
          <w:lang w:val="en-US" w:eastAsia="en-US"/>
        </w:rPr>
        <w:t xml:space="preserve">any substance or preparation that has not been registered, labelled, prescribed or obtained in compliance with relevant State and Commonwealth legislation is guilty of an offence. </w:t>
      </w:r>
    </w:p>
    <w:p w14:paraId="54C499B2" w14:textId="77777777" w:rsidR="00ED6CDF" w:rsidRPr="00ED6CDF" w:rsidRDefault="00ED6CDF" w:rsidP="00ED6CDF">
      <w:pPr>
        <w:spacing w:before="100" w:after="200"/>
        <w:jc w:val="both"/>
        <w:rPr>
          <w:rFonts w:ascii="Calibri" w:hAnsi="Calibri" w:cs="Calibri"/>
          <w:b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b/>
          <w:sz w:val="24"/>
          <w:szCs w:val="24"/>
          <w:lang w:val="en-US" w:eastAsia="en-US"/>
        </w:rPr>
        <w:t>The particulars of the charge being:</w:t>
      </w:r>
    </w:p>
    <w:p w14:paraId="15492A7E" w14:textId="77777777" w:rsidR="00ED6CDF" w:rsidRPr="00ED6CDF" w:rsidRDefault="00ED6CDF" w:rsidP="00ED6CDF">
      <w:pPr>
        <w:numPr>
          <w:ilvl w:val="0"/>
          <w:numId w:val="45"/>
        </w:numPr>
        <w:spacing w:before="100" w:after="200"/>
        <w:jc w:val="both"/>
        <w:rPr>
          <w:rFonts w:ascii="Calibri" w:hAnsi="Calibri" w:cs="Calibri"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sz w:val="24"/>
          <w:szCs w:val="24"/>
          <w:lang w:val="en-US" w:eastAsia="en-US"/>
        </w:rPr>
        <w:t xml:space="preserve">At all relevant times, you were a licensed trainer and driver with HRV and a person bound by the Australian Harness Racing Rules; </w:t>
      </w:r>
    </w:p>
    <w:p w14:paraId="32EFDBAC" w14:textId="77777777" w:rsidR="00ED6CDF" w:rsidRPr="00ED6CDF" w:rsidRDefault="00ED6CDF" w:rsidP="00ED6CDF">
      <w:pPr>
        <w:numPr>
          <w:ilvl w:val="0"/>
          <w:numId w:val="45"/>
        </w:numPr>
        <w:spacing w:before="100" w:after="200"/>
        <w:jc w:val="both"/>
        <w:rPr>
          <w:rFonts w:ascii="Calibri" w:hAnsi="Calibri" w:cs="Calibri"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sz w:val="24"/>
          <w:szCs w:val="24"/>
          <w:lang w:val="en-US" w:eastAsia="en-US"/>
        </w:rPr>
        <w:t xml:space="preserve">On 27 October 2020 and 10 November 2020, during stable inspections at your training property, you made admissions to previously </w:t>
      </w:r>
      <w:bookmarkStart w:id="3" w:name="_Hlk70668643"/>
      <w:r w:rsidRPr="00ED6CDF">
        <w:rPr>
          <w:rFonts w:ascii="Calibri" w:hAnsi="Calibri" w:cs="Calibri"/>
          <w:sz w:val="24"/>
          <w:szCs w:val="24"/>
          <w:lang w:val="en-US" w:eastAsia="en-US"/>
        </w:rPr>
        <w:t>administering the substances or preparations</w:t>
      </w:r>
      <w:bookmarkEnd w:id="3"/>
      <w:r w:rsidRPr="00ED6CDF">
        <w:rPr>
          <w:rFonts w:ascii="Calibri" w:hAnsi="Calibri" w:cs="Calibri"/>
          <w:sz w:val="24"/>
          <w:szCs w:val="24"/>
          <w:lang w:val="en-US" w:eastAsia="en-US"/>
        </w:rPr>
        <w:t xml:space="preserve"> “H.A Plus” and “Super-C” to horses in your care;</w:t>
      </w:r>
    </w:p>
    <w:p w14:paraId="36CB1C4B" w14:textId="77777777" w:rsidR="00ED6CDF" w:rsidRPr="00ED6CDF" w:rsidRDefault="00ED6CDF" w:rsidP="00ED6CDF">
      <w:pPr>
        <w:numPr>
          <w:ilvl w:val="0"/>
          <w:numId w:val="45"/>
        </w:numPr>
        <w:spacing w:before="100" w:after="200"/>
        <w:jc w:val="both"/>
        <w:rPr>
          <w:rFonts w:ascii="Calibri" w:hAnsi="Calibri" w:cs="Calibri"/>
          <w:sz w:val="24"/>
          <w:szCs w:val="24"/>
          <w:lang w:val="en-US" w:eastAsia="en-US"/>
        </w:rPr>
      </w:pPr>
      <w:r w:rsidRPr="00ED6CDF">
        <w:rPr>
          <w:rFonts w:ascii="Calibri" w:hAnsi="Calibri" w:cs="Calibri"/>
          <w:sz w:val="24"/>
          <w:szCs w:val="24"/>
          <w:lang w:val="en-US" w:eastAsia="en-US"/>
        </w:rPr>
        <w:t xml:space="preserve">“H.A Plus” and “Super-C” </w:t>
      </w:r>
      <w:bookmarkStart w:id="4" w:name="_Hlk70668673"/>
      <w:r w:rsidRPr="00ED6CDF">
        <w:rPr>
          <w:rFonts w:ascii="Calibri" w:hAnsi="Calibri" w:cs="Calibri"/>
          <w:sz w:val="24"/>
          <w:szCs w:val="24"/>
          <w:lang w:val="en-US" w:eastAsia="en-US"/>
        </w:rPr>
        <w:t xml:space="preserve">are not registered in compliance with relevant State and Commonwealth legislation. </w:t>
      </w:r>
    </w:p>
    <w:bookmarkEnd w:id="4"/>
    <w:p w14:paraId="42F7F10D" w14:textId="3CE761F4" w:rsidR="00804D0F" w:rsidRPr="00E058D1" w:rsidRDefault="007868CF" w:rsidP="00804D0F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844C32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44C32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E406F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  <w:r w:rsidR="00ED6CDF">
        <w:rPr>
          <w:rFonts w:ascii="Calibri" w:eastAsia="Calibri" w:hAnsi="Calibri" w:cs="Times New Roman"/>
          <w:sz w:val="24"/>
          <w:szCs w:val="24"/>
          <w:lang w:eastAsia="en-US"/>
        </w:rPr>
        <w:t>to all charges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3550FB6E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2E15A514" w14:textId="1732A960" w:rsidR="00F95001" w:rsidRDefault="00F95001" w:rsidP="00277B35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4BB68A" w14:textId="6D2083D8" w:rsidR="00013CD4" w:rsidRDefault="00C76A07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On 17 September 2020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licensed A Grade trainer and owner 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Gary Donaldson presented </w:t>
      </w:r>
      <w:r w:rsidR="00ED6CDF" w:rsidRPr="00ED6CDF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‘Liberland’</w:t>
      </w:r>
      <w:r w:rsidR="00ED6CDF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to race at Horsham Harness Racing meeting in Race 3. It finished in first placing. A post-race urine sample was collected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Stewards allege that a subsequent analysis of both the primary and reserve samples w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as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positive for cobalt above the allowable threshold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ontaining 112 </w:t>
      </w:r>
      <w:r w:rsidR="004B160B" w:rsidRPr="004B160B">
        <w:rPr>
          <w:rFonts w:ascii="Calibri" w:eastAsia="Calibri" w:hAnsi="Calibri" w:cs="Times New Roman"/>
          <w:sz w:val="24"/>
          <w:szCs w:val="24"/>
          <w:lang w:eastAsia="en-US"/>
        </w:rPr>
        <w:t xml:space="preserve">µg/L </w:t>
      </w:r>
      <w:r w:rsidR="00ED6CDF">
        <w:rPr>
          <w:rFonts w:ascii="Calibri" w:eastAsia="Calibri" w:hAnsi="Calibri" w:cs="Times New Roman"/>
          <w:sz w:val="24"/>
          <w:szCs w:val="24"/>
          <w:lang w:eastAsia="en-US"/>
        </w:rPr>
        <w:t>and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120 </w:t>
      </w:r>
      <w:r w:rsidR="004B160B" w:rsidRPr="004B160B">
        <w:rPr>
          <w:rFonts w:ascii="Calibri" w:eastAsia="Calibri" w:hAnsi="Calibri" w:cs="Times New Roman"/>
          <w:sz w:val="24"/>
          <w:szCs w:val="24"/>
          <w:lang w:eastAsia="en-US"/>
        </w:rPr>
        <w:t>µg/L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7A1804E3" w14:textId="06806869" w:rsidR="00C76A07" w:rsidRDefault="00C76A07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E97EA10" w14:textId="77777777" w:rsidR="00CA6DF0" w:rsidRDefault="00C76A07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Subsequently, Mr Donaldson has been charged with 3 offences. Charge 1 – An alleged breach of AHRR 190(1) – as the trainer of </w:t>
      </w:r>
      <w:r w:rsidR="00ED6CDF" w:rsidRPr="00ED6CDF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‘Liberland’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 he presented the horse to race when not free of cobalt, a prohibited substance when present at a concentration in excess of 100 micrograms per litre in urine</w:t>
      </w:r>
      <w:r w:rsidR="00093809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75351F4C" w14:textId="77777777" w:rsidR="00CA6DF0" w:rsidRDefault="00CA6DF0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324603" w14:textId="44FB3BE2" w:rsidR="00C76A07" w:rsidRDefault="00093809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To this Charge Mr Donaldson has pleaded guilty. </w:t>
      </w:r>
    </w:p>
    <w:p w14:paraId="7F6830BD" w14:textId="77777777" w:rsidR="00CA6DF0" w:rsidRDefault="00093809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Charges 2 and 3 relate to stable inspections of Mr Donaldson racing establishment at </w:t>
      </w:r>
      <w:r w:rsidR="00ED6CDF" w:rsidRPr="00ED6CDF">
        <w:rPr>
          <w:rFonts w:ascii="Calibri" w:eastAsia="Calibri" w:hAnsi="Calibri" w:cs="Times New Roman"/>
          <w:sz w:val="24"/>
          <w:szCs w:val="24"/>
          <w:lang w:eastAsia="en-US"/>
        </w:rPr>
        <w:t>Junortoun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on 27 October 2020 and 10 November 2020. Charge 2 alleges that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on 15 September 2020, Mr Donaldson administered an oral paste labelled </w:t>
      </w:r>
      <w:r w:rsidR="00ED6CDF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Recovery Aid</w:t>
      </w:r>
      <w:r w:rsidR="00ED6CDF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015C0" w:rsidRPr="000015C0">
        <w:rPr>
          <w:rFonts w:ascii="Calibri" w:eastAsia="Calibri" w:hAnsi="Calibri" w:cs="Times New Roman"/>
          <w:sz w:val="24"/>
          <w:szCs w:val="24"/>
          <w:lang w:val="en-US" w:eastAsia="en-US"/>
        </w:rPr>
        <w:t>and an intravenous drip containing ‘Hartmann’s Solution’ to Liberland</w:t>
      </w:r>
      <w:r w:rsidR="003815C7">
        <w:rPr>
          <w:rFonts w:ascii="Calibri" w:eastAsia="Calibri" w:hAnsi="Calibri" w:cs="Times New Roman"/>
          <w:sz w:val="24"/>
          <w:szCs w:val="24"/>
          <w:lang w:eastAsia="en-US"/>
        </w:rPr>
        <w:t xml:space="preserve"> (the Treatments) and that those treatments were not recorded in 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 xml:space="preserve">his </w:t>
      </w:r>
      <w:r w:rsidR="003815C7">
        <w:rPr>
          <w:rFonts w:ascii="Calibri" w:eastAsia="Calibri" w:hAnsi="Calibri" w:cs="Times New Roman"/>
          <w:sz w:val="24"/>
          <w:szCs w:val="24"/>
          <w:lang w:eastAsia="en-US"/>
        </w:rPr>
        <w:t>log book on 27 October 2020 (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 xml:space="preserve">a </w:t>
      </w:r>
      <w:r w:rsidR="003815C7">
        <w:rPr>
          <w:rFonts w:ascii="Calibri" w:eastAsia="Calibri" w:hAnsi="Calibri" w:cs="Times New Roman"/>
          <w:sz w:val="24"/>
          <w:szCs w:val="24"/>
          <w:lang w:eastAsia="en-US"/>
        </w:rPr>
        <w:t xml:space="preserve">breach of AHRR 190B). </w:t>
      </w:r>
    </w:p>
    <w:p w14:paraId="5D86A208" w14:textId="77777777" w:rsidR="00CA6DF0" w:rsidRDefault="00CA6DF0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849F97A" w14:textId="5B22B500" w:rsidR="00093809" w:rsidRPr="00CA6DF0" w:rsidRDefault="003815C7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To this charge, Mr Donaldson has pleaded guilty. </w:t>
      </w:r>
    </w:p>
    <w:p w14:paraId="6EA3F659" w14:textId="232EA9BF" w:rsidR="003815C7" w:rsidRDefault="003815C7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32D023" w14:textId="45B9CF9E" w:rsidR="003815C7" w:rsidRDefault="003815C7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Charge 3 alleges a breach of AHRR 194(c)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 xml:space="preserve"> as follows. O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n 2 October 2020 and 10 November 2020, during stable inspections at his property, 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 xml:space="preserve">Mr Donaldson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admitted to Stewards</w:t>
      </w:r>
      <w:r w:rsidR="00804D0F">
        <w:rPr>
          <w:rFonts w:ascii="Calibri" w:eastAsia="Calibri" w:hAnsi="Calibri" w:cs="Times New Roman"/>
          <w:sz w:val="24"/>
          <w:szCs w:val="24"/>
          <w:lang w:eastAsia="en-US"/>
        </w:rPr>
        <w:t xml:space="preserve"> administ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ration of</w:t>
      </w:r>
      <w:r w:rsidR="000015C0" w:rsidRPr="000015C0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 the substances or preparations “H.A Plus” and “Super-C” to horses in </w:t>
      </w:r>
      <w:r w:rsidR="00CA6DF0">
        <w:rPr>
          <w:rFonts w:ascii="Calibri" w:eastAsia="Calibri" w:hAnsi="Calibri" w:cs="Times New Roman"/>
          <w:sz w:val="24"/>
          <w:szCs w:val="24"/>
          <w:lang w:val="en-US" w:eastAsia="en-US"/>
        </w:rPr>
        <w:t>his</w:t>
      </w:r>
      <w:r w:rsidR="000015C0" w:rsidRPr="000015C0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 care</w:t>
      </w:r>
      <w:r w:rsidR="00CA6DF0">
        <w:rPr>
          <w:rFonts w:ascii="Calibri" w:eastAsia="Calibri" w:hAnsi="Calibri" w:cs="Times New Roman"/>
          <w:sz w:val="24"/>
          <w:szCs w:val="24"/>
          <w:lang w:val="en-US" w:eastAsia="en-US"/>
        </w:rPr>
        <w:t>. T</w:t>
      </w:r>
      <w:r w:rsidR="000015C0">
        <w:rPr>
          <w:rFonts w:ascii="Calibri" w:eastAsia="Calibri" w:hAnsi="Calibri" w:cs="Times New Roman"/>
          <w:sz w:val="24"/>
          <w:szCs w:val="24"/>
          <w:lang w:eastAsia="en-US"/>
        </w:rPr>
        <w:t xml:space="preserve">hose substances and preparations </w:t>
      </w:r>
      <w:r w:rsidR="000015C0" w:rsidRPr="000015C0">
        <w:rPr>
          <w:rFonts w:ascii="Calibri" w:eastAsia="Calibri" w:hAnsi="Calibri" w:cs="Times New Roman"/>
          <w:sz w:val="24"/>
          <w:szCs w:val="24"/>
          <w:lang w:val="en-US" w:eastAsia="en-US"/>
        </w:rPr>
        <w:t>are not registered in compliance with relevant State and Commonwealth legislation.</w:t>
      </w:r>
    </w:p>
    <w:p w14:paraId="2BCA102E" w14:textId="01DB80D8" w:rsidR="003815C7" w:rsidRDefault="003815C7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CEA808F" w14:textId="01317663" w:rsidR="003815C7" w:rsidRDefault="003815C7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To this charge, Mr Donaldson has pleaded guilty.</w:t>
      </w:r>
    </w:p>
    <w:p w14:paraId="61975AC7" w14:textId="06826195" w:rsidR="003815C7" w:rsidRDefault="003815C7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2E6558A" w14:textId="75628188" w:rsidR="003815C7" w:rsidRDefault="003815C7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On 27 October 2020, Stewards attended </w:t>
      </w:r>
      <w:r w:rsidR="00174986">
        <w:rPr>
          <w:rFonts w:ascii="Calibri" w:eastAsia="Calibri" w:hAnsi="Calibri" w:cs="Times New Roman"/>
          <w:sz w:val="24"/>
          <w:szCs w:val="24"/>
          <w:lang w:eastAsia="en-US"/>
        </w:rPr>
        <w:t>Mr Donaldson’s racing establishment</w:t>
      </w:r>
      <w:r w:rsidR="000015C0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174986">
        <w:rPr>
          <w:rFonts w:ascii="Calibri" w:eastAsia="Calibri" w:hAnsi="Calibri" w:cs="Times New Roman"/>
          <w:sz w:val="24"/>
          <w:szCs w:val="24"/>
          <w:lang w:eastAsia="en-US"/>
        </w:rPr>
        <w:t xml:space="preserve"> Mr Donaldson w</w:t>
      </w:r>
      <w:r w:rsidR="000015C0">
        <w:rPr>
          <w:rFonts w:ascii="Calibri" w:eastAsia="Calibri" w:hAnsi="Calibri" w:cs="Times New Roman"/>
          <w:sz w:val="24"/>
          <w:szCs w:val="24"/>
          <w:lang w:eastAsia="en-US"/>
        </w:rPr>
        <w:t>as</w:t>
      </w:r>
      <w:r w:rsidR="00174986">
        <w:rPr>
          <w:rFonts w:ascii="Calibri" w:eastAsia="Calibri" w:hAnsi="Calibri" w:cs="Times New Roman"/>
          <w:sz w:val="24"/>
          <w:szCs w:val="24"/>
          <w:lang w:eastAsia="en-US"/>
        </w:rPr>
        <w:t xml:space="preserve"> told of the result 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of</w:t>
      </w:r>
      <w:r w:rsidR="00174986">
        <w:rPr>
          <w:rFonts w:ascii="Calibri" w:eastAsia="Calibri" w:hAnsi="Calibri" w:cs="Times New Roman"/>
          <w:sz w:val="24"/>
          <w:szCs w:val="24"/>
          <w:lang w:eastAsia="en-US"/>
        </w:rPr>
        <w:t xml:space="preserve"> the preliminary swab sample </w:t>
      </w:r>
      <w:r w:rsidR="000015C0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174986">
        <w:rPr>
          <w:rFonts w:ascii="Calibri" w:eastAsia="Calibri" w:hAnsi="Calibri" w:cs="Times New Roman"/>
          <w:sz w:val="24"/>
          <w:szCs w:val="24"/>
          <w:lang w:eastAsia="en-US"/>
        </w:rPr>
        <w:t>a stable inspection followed. Mr Donaldson told Stewards that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174986">
        <w:rPr>
          <w:rFonts w:ascii="Calibri" w:eastAsia="Calibri" w:hAnsi="Calibri" w:cs="Times New Roman"/>
          <w:sz w:val="24"/>
          <w:szCs w:val="24"/>
          <w:lang w:eastAsia="en-US"/>
        </w:rPr>
        <w:t xml:space="preserve"> on 13 September 2020, </w:t>
      </w:r>
      <w:r w:rsidR="000015C0" w:rsidRPr="000015C0">
        <w:rPr>
          <w:rFonts w:ascii="Calibri" w:eastAsia="Calibri" w:hAnsi="Calibri" w:cs="Times New Roman"/>
          <w:sz w:val="24"/>
          <w:szCs w:val="24"/>
          <w:lang w:val="en-US" w:eastAsia="en-US"/>
        </w:rPr>
        <w:t>‘Liberland’</w:t>
      </w:r>
      <w:r w:rsidR="000015C0">
        <w:rPr>
          <w:rFonts w:ascii="Calibri" w:eastAsia="Calibri" w:hAnsi="Calibri" w:cs="Times New Roman"/>
          <w:sz w:val="24"/>
          <w:szCs w:val="24"/>
          <w:lang w:val="en-US" w:eastAsia="en-US"/>
        </w:rPr>
        <w:t xml:space="preserve"> w</w:t>
      </w:r>
      <w:r w:rsidR="00174986">
        <w:rPr>
          <w:rFonts w:ascii="Calibri" w:eastAsia="Calibri" w:hAnsi="Calibri" w:cs="Times New Roman"/>
          <w:sz w:val="24"/>
          <w:szCs w:val="24"/>
          <w:lang w:eastAsia="en-US"/>
        </w:rPr>
        <w:t>as given injectable treatment of ‘V.A.M’</w:t>
      </w:r>
      <w:r w:rsidR="004B160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174986">
        <w:rPr>
          <w:rFonts w:ascii="Calibri" w:eastAsia="Calibri" w:hAnsi="Calibri" w:cs="Times New Roman"/>
          <w:sz w:val="24"/>
          <w:szCs w:val="24"/>
          <w:lang w:eastAsia="en-US"/>
        </w:rPr>
        <w:t xml:space="preserve"> Dynaje</w:t>
      </w:r>
      <w:r w:rsidR="000015C0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="00174986">
        <w:rPr>
          <w:rFonts w:ascii="Calibri" w:eastAsia="Calibri" w:hAnsi="Calibri" w:cs="Times New Roman"/>
          <w:sz w:val="24"/>
          <w:szCs w:val="24"/>
          <w:lang w:eastAsia="en-US"/>
        </w:rPr>
        <w:t>t and H.A Plus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174986">
        <w:rPr>
          <w:rFonts w:ascii="Calibri" w:eastAsia="Calibri" w:hAnsi="Calibri" w:cs="Times New Roman"/>
          <w:sz w:val="24"/>
          <w:szCs w:val="24"/>
          <w:lang w:eastAsia="en-US"/>
        </w:rPr>
        <w:t xml:space="preserve"> which were recorded in the log book.</w:t>
      </w:r>
    </w:p>
    <w:p w14:paraId="208ED579" w14:textId="22A0560E" w:rsidR="00174986" w:rsidRDefault="00174986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C121B6B" w14:textId="4875CF03" w:rsidR="00174986" w:rsidRDefault="00174986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Donaldson also stated that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, after the race on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15 September 2020, he had administered </w:t>
      </w:r>
      <w:r w:rsidR="004B160B">
        <w:rPr>
          <w:rFonts w:ascii="Calibri" w:eastAsia="Calibri" w:hAnsi="Calibri" w:cs="Times New Roman"/>
          <w:sz w:val="24"/>
          <w:szCs w:val="24"/>
          <w:lang w:eastAsia="en-US"/>
        </w:rPr>
        <w:t>an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I.V drip containing ‘Hartmans Solution</w:t>
      </w:r>
      <w:r w:rsidR="004B160B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and an oral paste labelled ‘Recovery Aid’ to </w:t>
      </w:r>
      <w:r w:rsidR="004B160B">
        <w:rPr>
          <w:rFonts w:ascii="Calibri" w:eastAsia="Calibri" w:hAnsi="Calibri" w:cs="Times New Roman"/>
          <w:sz w:val="24"/>
          <w:szCs w:val="24"/>
          <w:lang w:eastAsia="en-US"/>
        </w:rPr>
        <w:t>‘Liberland’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 These treatments were not recorded in the log book.</w:t>
      </w:r>
    </w:p>
    <w:p w14:paraId="4FF143AE" w14:textId="75BE5881" w:rsidR="00174986" w:rsidRDefault="00174986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256408E" w14:textId="677A0121" w:rsidR="00174986" w:rsidRDefault="00174986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Donaldson further stated that the H.A Plus </w:t>
      </w:r>
      <w:r w:rsidR="004B160B">
        <w:rPr>
          <w:rFonts w:ascii="Calibri" w:eastAsia="Calibri" w:hAnsi="Calibri" w:cs="Times New Roman"/>
          <w:sz w:val="24"/>
          <w:szCs w:val="24"/>
          <w:lang w:eastAsia="en-US"/>
        </w:rPr>
        <w:t xml:space="preserve">and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Super C injectables found in a stable </w:t>
      </w:r>
      <w:r w:rsidR="00F9796D">
        <w:rPr>
          <w:rFonts w:ascii="Calibri" w:eastAsia="Calibri" w:hAnsi="Calibri" w:cs="Times New Roman"/>
          <w:sz w:val="24"/>
          <w:szCs w:val="24"/>
          <w:lang w:eastAsia="en-US"/>
        </w:rPr>
        <w:t>refrigerator were rarely administered to horses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F9796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having</w:t>
      </w:r>
      <w:r w:rsidR="00F9796D">
        <w:rPr>
          <w:rFonts w:ascii="Calibri" w:eastAsia="Calibri" w:hAnsi="Calibri" w:cs="Times New Roman"/>
          <w:sz w:val="24"/>
          <w:szCs w:val="24"/>
          <w:lang w:eastAsia="en-US"/>
        </w:rPr>
        <w:t xml:space="preserve"> being presented 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by</w:t>
      </w:r>
      <w:r w:rsidR="00F9796D">
        <w:rPr>
          <w:rFonts w:ascii="Calibri" w:eastAsia="Calibri" w:hAnsi="Calibri" w:cs="Times New Roman"/>
          <w:sz w:val="24"/>
          <w:szCs w:val="24"/>
          <w:lang w:eastAsia="en-US"/>
        </w:rPr>
        <w:t xml:space="preserve"> a </w:t>
      </w:r>
      <w:r w:rsidR="004B160B">
        <w:rPr>
          <w:rFonts w:ascii="Calibri" w:eastAsia="Calibri" w:hAnsi="Calibri" w:cs="Times New Roman"/>
          <w:sz w:val="24"/>
          <w:szCs w:val="24"/>
          <w:lang w:eastAsia="en-US"/>
        </w:rPr>
        <w:t>veterinarian</w:t>
      </w:r>
      <w:r w:rsidR="00F9796D">
        <w:rPr>
          <w:rFonts w:ascii="Calibri" w:eastAsia="Calibri" w:hAnsi="Calibri" w:cs="Times New Roman"/>
          <w:sz w:val="24"/>
          <w:szCs w:val="24"/>
          <w:lang w:eastAsia="en-US"/>
        </w:rPr>
        <w:t xml:space="preserve"> a number of years ago. </w:t>
      </w:r>
    </w:p>
    <w:p w14:paraId="58D2FA36" w14:textId="30D5E0E7" w:rsidR="00F9796D" w:rsidRDefault="00F9796D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821DE5A" w14:textId="6452CB74" w:rsidR="00F9796D" w:rsidRDefault="00F9796D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Following the stable inspection, Stewards took possession of syringes labelled ‘Recovery Aid’ </w:t>
      </w:r>
      <w:r w:rsidR="004B160B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an i</w:t>
      </w:r>
      <w:r w:rsidR="004B160B" w:rsidRPr="004B160B">
        <w:rPr>
          <w:rFonts w:ascii="Calibri" w:eastAsia="Calibri" w:hAnsi="Calibri" w:cs="Times New Roman"/>
          <w:sz w:val="24"/>
          <w:szCs w:val="24"/>
          <w:lang w:eastAsia="en-US"/>
        </w:rPr>
        <w:t xml:space="preserve">ntravenous infusion bag labelled “Hartmann’s Solution”. </w:t>
      </w:r>
      <w:r w:rsidR="004B160B">
        <w:rPr>
          <w:rFonts w:ascii="Calibri" w:eastAsia="Calibri" w:hAnsi="Calibri" w:cs="Times New Roman"/>
          <w:sz w:val="24"/>
          <w:szCs w:val="24"/>
          <w:lang w:eastAsia="en-US"/>
        </w:rPr>
        <w:t>A subsequent analysis by RASL of the items revealed:</w:t>
      </w:r>
    </w:p>
    <w:p w14:paraId="0948CC52" w14:textId="3FAF1D68" w:rsidR="004B160B" w:rsidRDefault="004B160B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-M</w:t>
      </w:r>
      <w:r w:rsidRPr="004B160B">
        <w:rPr>
          <w:rFonts w:ascii="Calibri" w:eastAsia="Calibri" w:hAnsi="Calibri" w:cs="Times New Roman"/>
          <w:sz w:val="24"/>
          <w:szCs w:val="24"/>
          <w:lang w:eastAsia="en-US"/>
        </w:rPr>
        <w:t xml:space="preserve">aterial within the syringes labelled “Recovery Aid” had a cobalt concentration </w:t>
      </w:r>
      <w:r w:rsidR="00A4331D" w:rsidRPr="00A4331D">
        <w:rPr>
          <w:rFonts w:ascii="Calibri" w:eastAsia="Calibri" w:hAnsi="Calibri" w:cs="Times New Roman"/>
          <w:sz w:val="24"/>
          <w:szCs w:val="24"/>
          <w:lang w:eastAsia="en-US"/>
        </w:rPr>
        <w:t>of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 xml:space="preserve"> &gt;0.1 mg/kg.</w:t>
      </w:r>
    </w:p>
    <w:p w14:paraId="3C08001D" w14:textId="0497FD12" w:rsidR="00A4331D" w:rsidRDefault="00A4331D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-M</w:t>
      </w:r>
      <w:r w:rsidRPr="00A4331D">
        <w:rPr>
          <w:rFonts w:ascii="Calibri" w:eastAsia="Calibri" w:hAnsi="Calibri" w:cs="Times New Roman"/>
          <w:sz w:val="24"/>
          <w:szCs w:val="24"/>
          <w:lang w:eastAsia="en-US"/>
        </w:rPr>
        <w:t>aterial within the intravenous infusion bag labelled “Hartmann’s Solution” had a cobalt concentration of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A4331D">
        <w:rPr>
          <w:rFonts w:ascii="Calibri" w:eastAsia="Calibri" w:hAnsi="Calibri" w:cs="Times New Roman"/>
          <w:sz w:val="24"/>
          <w:szCs w:val="24"/>
          <w:lang w:eastAsia="en-US"/>
        </w:rPr>
        <w:t>&gt;0.1 mg/kg.</w:t>
      </w:r>
    </w:p>
    <w:p w14:paraId="5C6CB401" w14:textId="51427150" w:rsidR="00F9796D" w:rsidRDefault="00F9796D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D01F9ED" w14:textId="0F886655" w:rsidR="00F9796D" w:rsidRDefault="00F9796D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On 10 November 2020, 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 xml:space="preserve">Mr Donaldson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was further questioned by Stewards at his training property about his treatment regime for 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Liberland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prior to its racing on 17 September 2020. Following, this inspection, Stewards took from the 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>property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 xml:space="preserve">for analysis by RASL the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following:</w:t>
      </w:r>
    </w:p>
    <w:p w14:paraId="00BE316B" w14:textId="2CE7405B" w:rsidR="00F9796D" w:rsidRDefault="00F9796D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-White bottled labelled ‘Ranvet Energy Plus’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284B43E7" w14:textId="419D6BC8" w:rsidR="00F9796D" w:rsidRDefault="00F9796D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-Amber bottle labelled 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r>
        <w:rPr>
          <w:rFonts w:ascii="Calibri" w:eastAsia="Calibri" w:hAnsi="Calibri" w:cs="Times New Roman"/>
          <w:sz w:val="24"/>
          <w:szCs w:val="24"/>
          <w:lang w:eastAsia="en-US"/>
        </w:rPr>
        <w:t>H.A Plus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>’.</w:t>
      </w:r>
    </w:p>
    <w:p w14:paraId="5C439C69" w14:textId="4062E490" w:rsidR="00F9796D" w:rsidRDefault="00F9796D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-Amber bottle labelled 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Super C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>’.</w:t>
      </w:r>
    </w:p>
    <w:p w14:paraId="12C32FBC" w14:textId="650B0A99" w:rsidR="00F9796D" w:rsidRDefault="00F9796D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3A27E79" w14:textId="7D0F4F9A" w:rsidR="00F9796D" w:rsidRDefault="00A4331D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RASL</w:t>
      </w:r>
      <w:r w:rsidR="00F9796D">
        <w:rPr>
          <w:rFonts w:ascii="Calibri" w:eastAsia="Calibri" w:hAnsi="Calibri" w:cs="Times New Roman"/>
          <w:sz w:val="24"/>
          <w:szCs w:val="24"/>
          <w:lang w:eastAsia="en-US"/>
        </w:rPr>
        <w:t xml:space="preserve"> reported (On 14 November 2020) that the material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</w:t>
      </w:r>
      <w:r w:rsidR="00F9796D"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E</w:t>
      </w:r>
      <w:r w:rsidR="00F9796D">
        <w:rPr>
          <w:rFonts w:ascii="Calibri" w:eastAsia="Calibri" w:hAnsi="Calibri" w:cs="Times New Roman"/>
          <w:sz w:val="24"/>
          <w:szCs w:val="24"/>
          <w:lang w:eastAsia="en-US"/>
        </w:rPr>
        <w:t xml:space="preserve">nergy 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P</w:t>
      </w:r>
      <w:r w:rsidR="00F9796D">
        <w:rPr>
          <w:rFonts w:ascii="Calibri" w:eastAsia="Calibri" w:hAnsi="Calibri" w:cs="Times New Roman"/>
          <w:sz w:val="24"/>
          <w:szCs w:val="24"/>
          <w:lang w:eastAsia="en-US"/>
        </w:rPr>
        <w:t>lus had a cobalt concentration of 3.16 mg/L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. T</w:t>
      </w:r>
      <w:r w:rsidR="00DF0363">
        <w:rPr>
          <w:rFonts w:ascii="Calibri" w:eastAsia="Calibri" w:hAnsi="Calibri" w:cs="Times New Roman"/>
          <w:sz w:val="24"/>
          <w:szCs w:val="24"/>
          <w:lang w:eastAsia="en-US"/>
        </w:rPr>
        <w:t>he cobalt concentration for H.A Plus and Super C w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as</w:t>
      </w:r>
      <w:r w:rsidR="00DF036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&gt;</w:t>
      </w:r>
      <w:r w:rsidR="00DF0363">
        <w:rPr>
          <w:rFonts w:ascii="Calibri" w:eastAsia="Calibri" w:hAnsi="Calibri" w:cs="Times New Roman"/>
          <w:sz w:val="24"/>
          <w:szCs w:val="24"/>
          <w:lang w:eastAsia="en-US"/>
        </w:rPr>
        <w:t>0.1 mg/L.</w:t>
      </w:r>
    </w:p>
    <w:p w14:paraId="52C5DE45" w14:textId="0BECD0B1" w:rsidR="00DF0363" w:rsidRDefault="00DF0363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0EBEB1" w14:textId="4F6DD3E3" w:rsidR="00DF0363" w:rsidRDefault="00DF0363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 xml:space="preserve">reasons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for L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>iberland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having a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 xml:space="preserve">n elevated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cobalt level in breach of the Rules is a mystery. 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>According to Professor Mills</w:t>
      </w:r>
      <w:r w:rsidR="00CA6DF0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an expert witness on behalf of HRV, the reported treatment regime by Mr Donaldson would have been highly 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>unlikely to be responsible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1A6D33C0" w14:textId="6A670E63" w:rsidR="00DF0363" w:rsidRDefault="00DF0363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E9FCA4E" w14:textId="4D2C28FE" w:rsidR="00DF0363" w:rsidRDefault="00DF0363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support of seeking </w:t>
      </w:r>
      <w:r w:rsidR="004D67DC">
        <w:rPr>
          <w:rFonts w:ascii="Calibri" w:eastAsia="Calibri" w:hAnsi="Calibri" w:cs="Times New Roman"/>
          <w:sz w:val="24"/>
          <w:szCs w:val="24"/>
          <w:lang w:eastAsia="en-US"/>
        </w:rPr>
        <w:t xml:space="preserve">a partial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suspension of Mr Donaldson’s licence, HRV have relied upon </w:t>
      </w:r>
      <w:r w:rsidR="00E23154">
        <w:rPr>
          <w:rFonts w:ascii="Calibri" w:eastAsia="Calibri" w:hAnsi="Calibri" w:cs="Times New Roman"/>
          <w:sz w:val="24"/>
          <w:szCs w:val="24"/>
          <w:lang w:eastAsia="en-US"/>
        </w:rPr>
        <w:t>past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penalties in the matters of </w:t>
      </w:r>
      <w:r w:rsidR="00E23154">
        <w:rPr>
          <w:rFonts w:ascii="Calibri" w:eastAsia="Calibri" w:hAnsi="Calibri" w:cs="Times New Roman"/>
          <w:sz w:val="24"/>
          <w:szCs w:val="24"/>
          <w:lang w:eastAsia="en-US"/>
        </w:rPr>
        <w:t>Graham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 O’Brien, Mark and Lawrie</w:t>
      </w:r>
      <w:r w:rsidR="00E23154">
        <w:rPr>
          <w:rFonts w:ascii="Calibri" w:eastAsia="Calibri" w:hAnsi="Calibri" w:cs="Times New Roman"/>
          <w:sz w:val="24"/>
          <w:szCs w:val="24"/>
          <w:lang w:eastAsia="en-US"/>
        </w:rPr>
        <w:t xml:space="preserve"> Callick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E23154">
        <w:rPr>
          <w:rFonts w:ascii="Calibri" w:eastAsia="Calibri" w:hAnsi="Calibri" w:cs="Times New Roman"/>
          <w:sz w:val="24"/>
          <w:szCs w:val="24"/>
          <w:lang w:eastAsia="en-US"/>
        </w:rPr>
        <w:t>Hellen and John Scott, Farrugia and Schembri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CD62200" w14:textId="77777777" w:rsidR="00E23154" w:rsidRDefault="00E23154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E835B53" w14:textId="0F9B4A9E" w:rsidR="00DF0363" w:rsidRDefault="00DF0363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Donaldson has relied upon a penalty imposed upon </w:t>
      </w:r>
      <w:r w:rsidR="00F64B47">
        <w:rPr>
          <w:rFonts w:ascii="Calibri" w:eastAsia="Calibri" w:hAnsi="Calibri" w:cs="Times New Roman"/>
          <w:sz w:val="24"/>
          <w:szCs w:val="24"/>
          <w:lang w:eastAsia="en-US"/>
        </w:rPr>
        <w:t>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avid </w:t>
      </w:r>
      <w:r w:rsidR="00F64B47">
        <w:rPr>
          <w:rFonts w:ascii="Calibri" w:eastAsia="Calibri" w:hAnsi="Calibri" w:cs="Times New Roman"/>
          <w:sz w:val="24"/>
          <w:szCs w:val="24"/>
          <w:lang w:eastAsia="en-US"/>
        </w:rPr>
        <w:t>Reichstein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in November 202</w:t>
      </w:r>
      <w:r w:rsidR="00F64B47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whe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>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 $500 fine was imposed upon appeal to the ACT Racing Appeals Tribunal for a breach of the prohibited substance </w:t>
      </w:r>
      <w:r w:rsidR="00F64B47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ule after 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 xml:space="preserve">an </w:t>
      </w:r>
      <w:r w:rsidR="00F64B47">
        <w:rPr>
          <w:rFonts w:ascii="Calibri" w:eastAsia="Calibri" w:hAnsi="Calibri" w:cs="Times New Roman"/>
          <w:sz w:val="24"/>
          <w:szCs w:val="24"/>
          <w:lang w:eastAsia="en-US"/>
        </w:rPr>
        <w:t xml:space="preserve">initial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period of 3 months disqualification 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>had been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imposed. </w:t>
      </w:r>
    </w:p>
    <w:p w14:paraId="792FAFB6" w14:textId="3574D114" w:rsidR="00DF0363" w:rsidRDefault="00DF0363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85BEC3" w14:textId="1F0244ED" w:rsidR="00DF0363" w:rsidRDefault="00DF0363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Donaldson is aged 64 years. He was first licenced as a trainer/driver some 42 years ago. Apart from an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>arsenic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offence in 2018, he has never been charged with a prohibited substance offence. He is a very 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>well-respected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businessman in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 xml:space="preserve"> regional Victoria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>. T</w:t>
      </w:r>
      <w:r w:rsidR="00271E3F">
        <w:rPr>
          <w:rFonts w:ascii="Calibri" w:eastAsia="Calibri" w:hAnsi="Calibri" w:cs="Times New Roman"/>
          <w:sz w:val="24"/>
          <w:szCs w:val="24"/>
          <w:lang w:eastAsia="en-US"/>
        </w:rPr>
        <w:t xml:space="preserve">estimonials 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 xml:space="preserve">in </w:t>
      </w:r>
      <w:r w:rsidR="00271E3F">
        <w:rPr>
          <w:rFonts w:ascii="Calibri" w:eastAsia="Calibri" w:hAnsi="Calibri" w:cs="Times New Roman"/>
          <w:sz w:val="24"/>
          <w:szCs w:val="24"/>
          <w:lang w:eastAsia="en-US"/>
        </w:rPr>
        <w:t>su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 xml:space="preserve">pport </w:t>
      </w:r>
      <w:r w:rsidR="00271E3F">
        <w:rPr>
          <w:rFonts w:ascii="Calibri" w:eastAsia="Calibri" w:hAnsi="Calibri" w:cs="Times New Roman"/>
          <w:sz w:val="24"/>
          <w:szCs w:val="24"/>
          <w:lang w:eastAsia="en-US"/>
        </w:rPr>
        <w:t xml:space="preserve">from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 xml:space="preserve">persons </w:t>
      </w:r>
      <w:r w:rsidR="00271E3F">
        <w:rPr>
          <w:rFonts w:ascii="Calibri" w:eastAsia="Calibri" w:hAnsi="Calibri" w:cs="Times New Roman"/>
          <w:sz w:val="24"/>
          <w:szCs w:val="24"/>
          <w:lang w:eastAsia="en-US"/>
        </w:rPr>
        <w:t xml:space="preserve">well connected in the Harness Racing Industry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 xml:space="preserve">illustrate a person </w:t>
      </w:r>
      <w:r w:rsidR="00271E3F">
        <w:rPr>
          <w:rFonts w:ascii="Calibri" w:eastAsia="Calibri" w:hAnsi="Calibri" w:cs="Times New Roman"/>
          <w:sz w:val="24"/>
          <w:szCs w:val="24"/>
          <w:lang w:eastAsia="en-US"/>
        </w:rPr>
        <w:t xml:space="preserve">who is hard working, honest and a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>person</w:t>
      </w:r>
      <w:r w:rsidR="00271E3F">
        <w:rPr>
          <w:rFonts w:ascii="Calibri" w:eastAsia="Calibri" w:hAnsi="Calibri" w:cs="Times New Roman"/>
          <w:sz w:val="24"/>
          <w:szCs w:val="24"/>
          <w:lang w:eastAsia="en-US"/>
        </w:rPr>
        <w:t xml:space="preserve"> of integrity. We also accept Mr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 xml:space="preserve"> Lance</w:t>
      </w:r>
      <w:r w:rsidR="00271E3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>Justice’s</w:t>
      </w:r>
      <w:r w:rsidR="00271E3F">
        <w:rPr>
          <w:rFonts w:ascii="Calibri" w:eastAsia="Calibri" w:hAnsi="Calibri" w:cs="Times New Roman"/>
          <w:sz w:val="24"/>
          <w:szCs w:val="24"/>
          <w:lang w:eastAsia="en-US"/>
        </w:rPr>
        <w:t xml:space="preserve"> oral evidence that Mr Donaldson, whose health has been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 xml:space="preserve">compromised </w:t>
      </w:r>
      <w:r w:rsidR="00271E3F">
        <w:rPr>
          <w:rFonts w:ascii="Calibri" w:eastAsia="Calibri" w:hAnsi="Calibri" w:cs="Times New Roman"/>
          <w:sz w:val="24"/>
          <w:szCs w:val="24"/>
          <w:lang w:eastAsia="en-US"/>
        </w:rPr>
        <w:t xml:space="preserve">in recent times, has been genuinely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>distraught</w:t>
      </w:r>
      <w:r w:rsidR="00271E3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>about</w:t>
      </w:r>
      <w:r w:rsidR="00271E3F">
        <w:rPr>
          <w:rFonts w:ascii="Calibri" w:eastAsia="Calibri" w:hAnsi="Calibri" w:cs="Times New Roman"/>
          <w:sz w:val="24"/>
          <w:szCs w:val="24"/>
          <w:lang w:eastAsia="en-US"/>
        </w:rPr>
        <w:t xml:space="preserve"> these charges against him. We also note his pleas of guilty to the charges today.</w:t>
      </w:r>
    </w:p>
    <w:p w14:paraId="0C62BD67" w14:textId="4308DE7A" w:rsidR="00271E3F" w:rsidRDefault="00271E3F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64BC1CA" w14:textId="2EEA1A93" w:rsidR="00271E3F" w:rsidRDefault="00271E3F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The breach of 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 xml:space="preserve">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prohibited substance charge is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>serious and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general deterrence is an important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>consideration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in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>determining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penalty. Specific deterrence does not have the same relevance </w:t>
      </w: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in this case. We would be very surprised if Mr Donaldson would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 xml:space="preserve">transgress these Rules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again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given his longevity in the industry and the </w:t>
      </w:r>
      <w:r w:rsidR="00F60A7B">
        <w:rPr>
          <w:rFonts w:ascii="Calibri" w:eastAsia="Calibri" w:hAnsi="Calibri" w:cs="Times New Roman"/>
          <w:sz w:val="24"/>
          <w:szCs w:val="24"/>
          <w:lang w:eastAsia="en-US"/>
        </w:rPr>
        <w:t>esteem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in which he is held.</w:t>
      </w:r>
    </w:p>
    <w:p w14:paraId="42BE612B" w14:textId="1CA29533" w:rsidR="00271E3F" w:rsidRDefault="00271E3F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442928E" w14:textId="6C6E4FB6" w:rsidR="00271E3F" w:rsidRDefault="00271E3F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relation to Charge 1, the presentation offence, we suspend Mr Donaldson’s training licence for four month</w:t>
      </w:r>
      <w:r w:rsidR="00A4331D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, such </w:t>
      </w:r>
      <w:r w:rsidR="005A53F2">
        <w:rPr>
          <w:rFonts w:ascii="Calibri" w:eastAsia="Calibri" w:hAnsi="Calibri" w:cs="Times New Roman"/>
          <w:sz w:val="24"/>
          <w:szCs w:val="24"/>
          <w:lang w:eastAsia="en-US"/>
        </w:rPr>
        <w:t>period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to be wholly suspended for 12 months</w:t>
      </w:r>
      <w:r w:rsidR="00936B50">
        <w:rPr>
          <w:rFonts w:ascii="Calibri" w:eastAsia="Calibri" w:hAnsi="Calibri" w:cs="Times New Roman"/>
          <w:sz w:val="24"/>
          <w:szCs w:val="24"/>
          <w:lang w:eastAsia="en-US"/>
        </w:rPr>
        <w:t xml:space="preserve"> pending no further breach of the prohibited substance Rule. In addition, L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>iberland</w:t>
      </w:r>
      <w:r w:rsidR="00936B50">
        <w:rPr>
          <w:rFonts w:ascii="Calibri" w:eastAsia="Calibri" w:hAnsi="Calibri" w:cs="Times New Roman"/>
          <w:sz w:val="24"/>
          <w:szCs w:val="24"/>
          <w:lang w:eastAsia="en-US"/>
        </w:rPr>
        <w:t xml:space="preserve"> is disqualified f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>rom</w:t>
      </w:r>
      <w:r w:rsidR="00936B50">
        <w:rPr>
          <w:rFonts w:ascii="Calibri" w:eastAsia="Calibri" w:hAnsi="Calibri" w:cs="Times New Roman"/>
          <w:sz w:val="24"/>
          <w:szCs w:val="24"/>
          <w:lang w:eastAsia="en-US"/>
        </w:rPr>
        <w:t xml:space="preserve"> the </w:t>
      </w:r>
      <w:r w:rsidR="00B7016D">
        <w:rPr>
          <w:rFonts w:ascii="Calibri" w:eastAsia="Calibri" w:hAnsi="Calibri" w:cs="Times New Roman"/>
          <w:sz w:val="24"/>
          <w:szCs w:val="24"/>
          <w:lang w:eastAsia="en-US"/>
        </w:rPr>
        <w:t>subject race</w:t>
      </w:r>
      <w:r w:rsidR="00936B50">
        <w:rPr>
          <w:rFonts w:ascii="Calibri" w:eastAsia="Calibri" w:hAnsi="Calibri" w:cs="Times New Roman"/>
          <w:sz w:val="24"/>
          <w:szCs w:val="24"/>
          <w:lang w:eastAsia="en-US"/>
        </w:rPr>
        <w:t xml:space="preserve"> on 17 September 2020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 xml:space="preserve">. The finishing order is to be amended accordingly </w:t>
      </w:r>
      <w:r w:rsidR="00936B50">
        <w:rPr>
          <w:rFonts w:ascii="Calibri" w:eastAsia="Calibri" w:hAnsi="Calibri" w:cs="Times New Roman"/>
          <w:sz w:val="24"/>
          <w:szCs w:val="24"/>
          <w:lang w:eastAsia="en-US"/>
        </w:rPr>
        <w:t xml:space="preserve">and any prize money </w:t>
      </w:r>
      <w:r w:rsidR="00AA5619">
        <w:rPr>
          <w:rFonts w:ascii="Calibri" w:eastAsia="Calibri" w:hAnsi="Calibri" w:cs="Times New Roman"/>
          <w:sz w:val="24"/>
          <w:szCs w:val="24"/>
          <w:lang w:eastAsia="en-US"/>
        </w:rPr>
        <w:t>is</w:t>
      </w:r>
      <w:r w:rsidR="00936B50">
        <w:rPr>
          <w:rFonts w:ascii="Calibri" w:eastAsia="Calibri" w:hAnsi="Calibri" w:cs="Times New Roman"/>
          <w:sz w:val="24"/>
          <w:szCs w:val="24"/>
          <w:lang w:eastAsia="en-US"/>
        </w:rPr>
        <w:t xml:space="preserve"> forfeited to HRV.</w:t>
      </w:r>
    </w:p>
    <w:p w14:paraId="1E177E79" w14:textId="065BA793" w:rsidR="00936B50" w:rsidRDefault="00936B50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5386E0D" w14:textId="5A40283F" w:rsidR="00936B50" w:rsidRDefault="00936B50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relation to Charge 2, we impose a fine of $250.</w:t>
      </w:r>
    </w:p>
    <w:p w14:paraId="6A54D712" w14:textId="53CBB3BE" w:rsidR="00936B50" w:rsidRDefault="00936B50" w:rsidP="00C76A0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B812E5" w14:textId="13A5AC81" w:rsidR="004B4439" w:rsidRPr="00003219" w:rsidRDefault="00936B50" w:rsidP="00003219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relation to Charge 3, we impose a fine of $500.</w:t>
      </w:r>
      <w:r w:rsidR="004B443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FE07803" w14:textId="77777777" w:rsidR="00FB491F" w:rsidRPr="00FA0FA8" w:rsidRDefault="00FB491F" w:rsidP="00FA0FA8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0F9F38" w14:textId="70C5EE1F" w:rsidR="00C20200" w:rsidRDefault="00003219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02C6" w14:textId="77777777" w:rsidR="002D425A" w:rsidRDefault="002D4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612B16AD" w:rsidR="00122152" w:rsidRDefault="002D3EF1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4D11CE80" wp14:editId="39B81C56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e304a1d8e2e20391bfbf993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4C9D9A" w14:textId="7E6692D3" w:rsidR="002D3EF1" w:rsidRPr="002D3EF1" w:rsidRDefault="002D3EF1" w:rsidP="002D3E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D3EF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1CE80" id="_x0000_t202" coordsize="21600,21600" o:spt="202" path="m,l,21600r21600,l21600,xe">
              <v:stroke joinstyle="miter"/>
              <v:path gradientshapeok="t" o:connecttype="rect"/>
            </v:shapetype>
            <v:shape id="MSIPCMae304a1d8e2e20391bfbf993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SJsAIAAE4FAAAOAAAAZHJzL2Uyb0RvYy54bWysVEtv2zAMvg/YfxB02Gmr7byaZHWKLEW2&#10;AmkbIB16lmUpNmCLqqQ0zob991G2kj6207CLTZEUHx8/6uKyqSvyJIwtQaU0OYspEYpDXqptSr/f&#10;Lz+NKbGOqZxVoERKD8LSy9n7dxd7PRU9KKDKhSEYRNnpXqe0cE5Po8jyQtTMnoEWCo0STM0cHs02&#10;yg3bY/S6inpxPIr2YHJtgAtrUXvVGemsjS+l4O5OSiscqVKKtbn2a9pv5r/R7IJNt4bpouShDPYP&#10;VdSsVJj0FOqKOUZ2pvwjVF1yAxakO+NQRyBlyUXbA3aTxG+62RRMi7YXBMfqE0z2/4Xlt09rQ8oc&#10;Z0eJYjWO6GZzvV7cMNGPByzJx6InenF/kmQyk5NJn5JcWI4I/vzwuAP3+RuzxQJy0Z2mn5LeaDAa&#10;x73R+GNwEOW2cME8HiBFguGhzF0R9MPJ8KRfV4yLWqjjnc5lCeCE6eQQ4FrlogkBut/alDUzh1de&#10;G+QAkjP4JeHuPeigiU+JV0Iec6Lyl+fGXtspQrTRCJJrvkDjcQp6i0o/8kaa2v9xmATtyLLDiVmi&#10;cYSj8nw4ivsJmjjaeuf9eNhSL3q+rY11XwXUxAspNVh1Syj2tLIOM6Lr0cUnU7Asq6plb6XIPqWj&#10;PoZ8ZcEblcKLvoeuVi+5JmvCvEMfGeQHbM9AtxxW82WJNayYdWtmcBuwbNxwd4cfWQHmgiBRUoD5&#10;8Te990eSopWSPW5XSu3jjhlBSXWtkL6TZDDw69geUDAvtdlRq3b1AnBxkZpYVSt6X1cdRWmgfsAH&#10;YO6zoYkpjjlTmh3FhcMTGvAB4WI+b2VcPM3cSm0096E9Zh7Z++aBGR3gdzi4WzjuH5u+mULn26E9&#10;3zmQZTsij2+HZoAdl7adXHhg/Kvw8tx6PT+Ds98A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B9DdImwAgAATg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464C9D9A" w14:textId="7E6692D3" w:rsidR="002D3EF1" w:rsidRPr="002D3EF1" w:rsidRDefault="002D3EF1" w:rsidP="002D3E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D3EF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65F9D016" w:rsidR="00122152" w:rsidRDefault="002D3EF1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BB0C617" wp14:editId="4E28310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971047439268e171c77d24db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EE2CC3" w14:textId="071C50A3" w:rsidR="002D3EF1" w:rsidRPr="002D3EF1" w:rsidRDefault="002D3EF1" w:rsidP="002D3E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D3EF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0C617" id="_x0000_t202" coordsize="21600,21600" o:spt="202" path="m,l,21600r21600,l21600,xe">
              <v:stroke joinstyle="miter"/>
              <v:path gradientshapeok="t" o:connecttype="rect"/>
            </v:shapetype>
            <v:shape id="MSIPCM971047439268e171c77d24db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tyswIAAFAFAAAOAAAAZHJzL2Uyb0RvYy54bWysVEtv2zAMvg/YfxB02Gmt7cR5eXWKLEW2&#10;AmkbIB16VmQ5NmCLqqQ07ob991G2nHbdTsMuNkVSfHz8qIvLpq7Ik9CmBJnS6DykREgOWSn3Kf12&#10;vzqbUmIskxmrQIqUPgtDL+fv310cVSIGUECVCU0wiDTJUaW0sFYlQWB4IWpmzkEJicYcdM0sHvU+&#10;yDQ7YvS6CgZhOA6OoDOlgQtjUHvVGem8jZ/ngtu7PDfCkiqlWJttv7r97tw3mF+wZK+ZKkruy2D/&#10;UEXNSolJT6GumGXkoMs/QtUl12Agt+cc6gDyvOSi7QG7icI33WwLpkTbC4Jj1Akm8//C8tunjSZl&#10;ltIhJZLVOKKb7fVmeTObRGE8iYezwXgqoknEJ5NsEGc7SjJhOCL448PjAeynr8wUS8hEd0rOosE4&#10;Hk9DvPXRO4hyX1hvnsZIEW94KDNbeP1oNjrpNxXjohayv9O5rACs0J3sA1zLTDQ+gHcqtbEbtvfV&#10;eL8tsgDp6T0jr70H5TXhKfVa5H1WVP507DgqkyBIW4Uw2eYzNMjyXm9Q6Ybe5Lp2fxwnQTvy7PnE&#10;LdFYwlE5GY3DYYQmjrbBZBiOWvIFL7cV1v5FQE2ckFKNVbeUYk9rY7ESdO1dXDIJq7KqWv5WkhxT&#10;Oh5iyN8seKOSeNH10NXqJNvsmnbicd/HDrJnbE9Dtx5G8ZUDcs0cmBr3AcvGHbd3+MkrwFzgJUoK&#10;0N//pnf+SFO0UnLE/UqpeTwwLSipriUSeBbFsVvI9oCCfq3d9Vp5qJeAqxvhK6J4KzpfW/VirqF+&#10;wCdg4bKhiUmOOVOKPO3EpcUTGvAJ4WKxaGVcPcXsWm4Vd6EdZg7Z++aBaeXhtzi4W+g3kCVvptD5&#10;dmgvDhbysh2Rw7dD08OOa9tOzj8x7l14fW69Xh7C+S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O92e3K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34EE2CC3" w14:textId="071C50A3" w:rsidR="002D3EF1" w:rsidRPr="002D3EF1" w:rsidRDefault="002D3EF1" w:rsidP="002D3E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D3EF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28576D" w:rsidR="00122152" w:rsidRPr="0080492F" w:rsidRDefault="002D3EF1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3AE99E2" wp14:editId="0BE9361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5e2f4932b97231479aff2499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E3AC78" w14:textId="6D1303B7" w:rsidR="002D3EF1" w:rsidRPr="002D3EF1" w:rsidRDefault="002D3EF1" w:rsidP="002D3E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D3EF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E99E2" id="_x0000_t202" coordsize="21600,21600" o:spt="202" path="m,l,21600r21600,l21600,xe">
              <v:stroke joinstyle="miter"/>
              <v:path gradientshapeok="t" o:connecttype="rect"/>
            </v:shapetype>
            <v:shape id="MSIPCM5e2f4932b97231479aff2499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glsgIAAE4FAAAOAAAAZHJzL2Uyb0RvYy54bWysVEtv2zAMvg/YfxB02GmrHeed1SmyFN0K&#10;pG2AdOhZkaXYgC2qktI4G/bfR8l2+thOwy4SRVJ8fHycX9RVSZ6EsQWolPbOYkqE4pAVapfS7/dX&#10;nyaUWMdUxkpQIqVHYenF/P2784OeiQRyKDNhCBpRdnbQKc2d07MosjwXFbNnoIVCoQRTMYdPs4sy&#10;ww5ovSqjJI5H0QFMpg1wYS1yLxshnQf7Ugru7qS0wpEypRibC6cJ59af0fyczXaG6bzgbRjsH6Ko&#10;WKHQ6cnUJXOM7E3xh6mq4AYsSHfGoYpAyoKLkANm04vfZLPJmRYhFwTH6hNM9v+Z5bdPa0OKLKVj&#10;ShSrsEQ3m+v18mYoEjmY9pPtdJz0e4PxlEmZDKZTSjJhOSL488PjHtznb8zmS8hE85p96iWjwWgS&#10;J6PJx1ZBFLvcteLJAFukFTwUmctb/nA6PPHXJeOiEqr706hcAThhGro1cK0yUbcGmmttioqZ4yut&#10;DfYANmerl7R/70G3nPjkeCVk5xOZv3xvHLSdIUQbjSC5+gvU2OMd3yLTl7yWpvI3FpOgHLvseOos&#10;UTvCkTkejuJ+D0UcZcm4Hw9D60XPv7Wx7quAingipQajDg3FnlbWYSSo2ql4ZwquirIM3Vsqckjp&#10;qI8mX0nwR6nwo8+hidVTrt7Wod7DLo8tZEdMz0AzHFbzqwJjWDHr1szgNGDYOOHuDg9ZAvqClqIk&#10;B/Pjb3yvj02KUkoOOF0ptY97ZgQl5bXC9p32BgM/juGBhHnJ3XZcta+WgIPbwx2ieSC9ris7Uhqo&#10;HnABLLw3FDHF0WdKtx25dPhCAS4QLhaLQOPgaeZWaqO5N+0x88je1w/M6BZ+h4W7hW7+2OxNFRrd&#10;Bu3F3oEsQok8vg2aLew4tKFy7YLxW+HlO2g9r8H5bwA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LFooJbICAABOBQAA&#10;DgAAAAAAAAAAAAAAAAAuAgAAZHJzL2Uyb0RvYy54bWxQSwECLQAUAAYACAAAACEAn9VB7N8AAAAL&#10;AQAADwAAAAAAAAAAAAAAAAAMBQAAZHJzL2Rvd25yZXYueG1sUEsFBgAAAAAEAAQA8wAAABgGAAAA&#10;AA==&#10;" o:allowincell="f" filled="f" stroked="f" strokeweight=".5pt">
              <v:textbox inset=",0,,0">
                <w:txbxContent>
                  <w:p w14:paraId="47E3AC78" w14:textId="6D1303B7" w:rsidR="002D3EF1" w:rsidRPr="002D3EF1" w:rsidRDefault="002D3EF1" w:rsidP="002D3E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D3EF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243E" w14:textId="77777777" w:rsidR="002D425A" w:rsidRDefault="002D4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331C" w14:textId="0E7FE88E" w:rsidR="008C2C10" w:rsidRDefault="002D3E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C0935DF" wp14:editId="6E4D4AC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02784b7986eb86c06ca0caf1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78E73A" w14:textId="354ACB52" w:rsidR="002D3EF1" w:rsidRPr="002D3EF1" w:rsidRDefault="002D3EF1" w:rsidP="002D3E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D3EF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935DF" id="_x0000_t202" coordsize="21600,21600" o:spt="202" path="m,l,21600r21600,l21600,xe">
              <v:stroke joinstyle="miter"/>
              <v:path gradientshapeok="t" o:connecttype="rect"/>
            </v:shapetype>
            <v:shape id="MSIPCM02784b7986eb86c06ca0caf1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xQrAIAAEcFAAAOAAAAZHJzL2Uyb0RvYy54bWysVFtv2yAUfp+0/4B42NNW27k6WZ0qS9Wt&#10;UtpGSqc+E4xjJBsokNrZtP++A8bpZXua9gKHcw7n8vEdzi/aukJPTBsuRYaTsxgjJqjMudhn+Pv9&#10;1acUI2OJyEklBcvwkRl8sXj/7rxRczaQpaxyphEEEWbeqAyX1qp5FBlaspqYM6mYAGMhdU0sHPU+&#10;yjVpIHpdRYM4nkSN1LnSkjJjQHvZGfHCxy8KRu1dURhmUZVhqM36Vft159ZocU7me01UyWkog/xD&#10;FTXhApKeQl0SS9BB8z9C1ZxqaWRhz6isI1kUnDLfA3STxG+62ZZEMd8LgGPUCSbz/8LS26eNRjzP&#10;8AwjQWp4opvt9WZ1Ew+m6Wg3naUTtksnNJ5QElNSJBjlzFBA8OeHx4O0n78RU65kzrrT/FMySNM0&#10;mabD6cfgwPi+tMGcjoAiwfDAc1sG/Xg2Puk3FaGsZqK/04chwJRODgGuRc7aEKDbNprXRB9feW2B&#10;A0DO4JeEu/dSBU18SrxmRZ8TlL8cNxpl5gDRVgFItv0iW+B4rzegdE/eFrp2OzwmAjuw7HhiFmst&#10;oqCcjifxMAETBdtgOozHnnrR822ljf3KZI2ckGENVXtCkae1sVAJuPYuLpmQV7yqPHsrgZoMT4YQ&#10;8pUFblQCLroeulqdZNtdGxrbyfwIfWnZTYVR9IpD8jUxdkM0jAHUC6Nt72ApKglJZJAwKqX+8Te9&#10;8wd2ghWjBsYqw+bxQDTDqLoWwNtZMhq5OfQHEPRL7a7XikO9kjCxwDaoyovO11a9WGhZP8DkL102&#10;MBFBIWeGbS+uLJzAAD8HZcull2HiFLFrsVXUhXZgOUjv2weiVcDdwovdyn7wyPwN/J1vB/PyYGXB&#10;/ds4YDs0A94wrf7Jws/ivoOXZ+/1/P8tfgMAAP//AwBQSwMEFAAGAAgAAAAhAEsiCebcAAAABwEA&#10;AA8AAABkcnMvZG93bnJldi54bWxMj8FOwzAMhu9IvENkJG4sGZNWVppOCLQLEhIdu3DLGq+tljhV&#10;k7Xl7fFOcLKs/9fnz8V29k6MOMQukIblQoFAqoPtqNFw+No9PIGIyZA1LhBq+MEI2/L2pjC5DRNV&#10;OO5TIxhCMTca2pT6XMpYt+hNXIQeibNTGLxJvA6NtIOZGO6dfFRqLb3piC+0psfXFuvz/uKZsnl7&#10;n9NH9hmiq3bT6L8PWdVrfX83vzyDSDinvzJc9VkdSnY6hgvZKJwGfiRpWCme13S5UWsQRw3ZSoEs&#10;C/nfv/wFAAD//wMAUEsBAi0AFAAGAAgAAAAhALaDOJL+AAAA4QEAABMAAAAAAAAAAAAAAAAAAAAA&#10;AFtDb250ZW50X1R5cGVzXS54bWxQSwECLQAUAAYACAAAACEAOP0h/9YAAACUAQAACwAAAAAAAAAA&#10;AAAAAAAvAQAAX3JlbHMvLnJlbHNQSwECLQAUAAYACAAAACEAroo8UKwCAABHBQAADgAAAAAAAAAA&#10;AAAAAAAuAgAAZHJzL2Uyb0RvYy54bWxQSwECLQAUAAYACAAAACEASyIJ5twAAAAHAQAADwAAAAAA&#10;AAAAAAAAAAAGBQAAZHJzL2Rvd25yZXYueG1sUEsFBgAAAAAEAAQA8wAAAA8GAAAAAA==&#10;" o:allowincell="f" filled="f" stroked="f" strokeweight=".5pt">
              <v:textbox inset=",0,,0">
                <w:txbxContent>
                  <w:p w14:paraId="2078E73A" w14:textId="354ACB52" w:rsidR="002D3EF1" w:rsidRPr="002D3EF1" w:rsidRDefault="002D3EF1" w:rsidP="002D3E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D3EF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18108D19" w:rsidR="00122152" w:rsidRDefault="002D3EF1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E01C2DC" wp14:editId="1D94FF2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69e346dba639399df66ed82c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CFBC74" w14:textId="5F57B58F" w:rsidR="002D3EF1" w:rsidRPr="002D3EF1" w:rsidRDefault="002D3EF1" w:rsidP="002D3E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D3EF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1C2DC" id="_x0000_t202" coordsize="21600,21600" o:spt="202" path="m,l,21600r21600,l21600,xe">
              <v:stroke joinstyle="miter"/>
              <v:path gradientshapeok="t" o:connecttype="rect"/>
            </v:shapetype>
            <v:shape id="MSIPCM69e346dba639399df66ed82c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UzsQIAAFEFAAAOAAAAZHJzL2Uyb0RvYy54bWysVEtv2zAMvg/YfxB02Gmt7ThxHK9OkaXo&#10;ViBtA6RDz4osxwZsSZWUxtmw/z5KltOu22nYRaJIio+Pj4vLrm3QM1O6FjzH0XmIEeNUFDXf5fjb&#10;w/VZipE2hBekEZzl+Mg0vpy/f3dxkBkbiUo0BVMIjHCdHWSOK2NkFgSaVqwl+lxIxkFYCtUSA0+1&#10;CwpFDmC9bYJRGCbBQahCKkGZ1sC96oV47uyXJaPmviw1M6jJMcRm3KncubVnML8g2U4RWdXUh0H+&#10;IYqW1BycnkxdEUPQXtV/mGprqoQWpTmnog1EWdaUuRwgmyh8k82mIpK5XAAcLU8w6f9nlt49rxWq&#10;C6gdwMNJCzW63dysl7fJjMXjpNiSJJ7Fs1lRJgkr0hHFqGCaAoQ/Pjzthfn0lehqKQrWv7KzaJSm&#10;aTRN4+lHr8DqXWW8OB1Dj3jBY12YyvMns8mJv24IZS3jw5/BDIFW6Wlv4IYXrPMG+uu6Vtqsyc5H&#10;4/U20AbQn14z8twHIT0nPLlesXLwCsyftj0OUmeA0kYCTqb7LDqAauBrYNqqd6Vq7Q31RCAHJI+n&#10;5mKdQRSY00kSxhZkCrLRNA4nrvuCl98SYv/CRIsskWMFUbueIs8rbSASUB1UrDMuruumcQ3ccHTI&#10;cRKDyd8k8KPh8NHm0MdqKdNtO1fy0ZDHVhRHSE+Jfj60pA7IFbFgKhgICBuG3NzDUTYCfAlPYVQJ&#10;9f1vfKsPfQpSjA4wYDnWT3uiGEbNDYcOnkXjMZg17gGEes3dDly+b5cCZjeCNSKpI62uaQayVKJ9&#10;hB2wsN5ARDgFnzk2A7k08AIB7BDKFgtHw+xJYlZ8I6k1bTGzyD50j0RJD7+Bwt2JYQRJ9qYKvW6P&#10;9mJvRFm7Ell8ezQ97DC3rnJ+x9jF8PrttF424fwXAAAA//8DAFBLAwQUAAYACAAAACEASyIJ5twA&#10;AAAHAQAADwAAAGRycy9kb3ducmV2LnhtbEyPwU7DMAyG70i8Q2QkbiwZk1ZWmk4ItAsSEh27cMsa&#10;r62WOFWTteXt8U5wsqz/1+fPxXb2Tow4xC6QhuVCgUCqg+2o0XD42j08gYjJkDUuEGr4wQjb8vam&#10;MLkNE1U47lMjGEIxNxralPpcyli36E1chB6Js1MYvEm8Do20g5kY7p18VGotvemIL7Smx9cW6/P+&#10;4pmyeXuf00f2GaKrdtPovw9Z1Wt9fze/PINIOKe/Mlz1WR1KdjqGC9konAZ+JGlYKZ7XdLlRaxBH&#10;DdlKgSwL+d+//AUAAP//AwBQSwECLQAUAAYACAAAACEAtoM4kv4AAADhAQAAEwAAAAAAAAAAAAAA&#10;AAAAAAAAW0NvbnRlbnRfVHlwZXNdLnhtbFBLAQItABQABgAIAAAAIQA4/SH/1gAAAJQBAAALAAAA&#10;AAAAAAAAAAAAAC8BAABfcmVscy8ucmVsc1BLAQItABQABgAIAAAAIQBgbaUzsQIAAFEFAAAOAAAA&#10;AAAAAAAAAAAAAC4CAABkcnMvZTJvRG9jLnhtbFBLAQItABQABgAIAAAAIQBLIgnm3AAAAAcBAAAP&#10;AAAAAAAAAAAAAAAAAAsFAABkcnMvZG93bnJldi54bWxQSwUGAAAAAAQABADzAAAAFAYAAAAA&#10;" o:allowincell="f" filled="f" stroked="f" strokeweight=".5pt">
              <v:textbox inset=",0,,0">
                <w:txbxContent>
                  <w:p w14:paraId="46CFBC74" w14:textId="5F57B58F" w:rsidR="002D3EF1" w:rsidRPr="002D3EF1" w:rsidRDefault="002D3EF1" w:rsidP="002D3E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D3EF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A2C"/>
    <w:multiLevelType w:val="hybridMultilevel"/>
    <w:tmpl w:val="8A1606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5AA67A4"/>
    <w:multiLevelType w:val="hybridMultilevel"/>
    <w:tmpl w:val="8C9E231A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D11ADB"/>
    <w:multiLevelType w:val="hybridMultilevel"/>
    <w:tmpl w:val="0446428E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08BA7BA0"/>
    <w:multiLevelType w:val="hybridMultilevel"/>
    <w:tmpl w:val="EDE4C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D24"/>
    <w:multiLevelType w:val="hybridMultilevel"/>
    <w:tmpl w:val="357EB38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0D4B1DBC"/>
    <w:multiLevelType w:val="hybridMultilevel"/>
    <w:tmpl w:val="DB141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25161"/>
    <w:multiLevelType w:val="hybridMultilevel"/>
    <w:tmpl w:val="5E36DC2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14497184"/>
    <w:multiLevelType w:val="hybridMultilevel"/>
    <w:tmpl w:val="DC1A7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774B0"/>
    <w:multiLevelType w:val="hybridMultilevel"/>
    <w:tmpl w:val="9EA6CCE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9" w15:restartNumberingAfterBreak="0">
    <w:nsid w:val="1916181A"/>
    <w:multiLevelType w:val="hybridMultilevel"/>
    <w:tmpl w:val="A8D2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01768"/>
    <w:multiLevelType w:val="hybridMultilevel"/>
    <w:tmpl w:val="38660828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FCA4CD4"/>
    <w:multiLevelType w:val="hybridMultilevel"/>
    <w:tmpl w:val="48903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B2BFD"/>
    <w:multiLevelType w:val="hybridMultilevel"/>
    <w:tmpl w:val="3932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F5FC0"/>
    <w:multiLevelType w:val="hybridMultilevel"/>
    <w:tmpl w:val="FF0E61F0"/>
    <w:lvl w:ilvl="0" w:tplc="0C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1073B52"/>
    <w:multiLevelType w:val="hybridMultilevel"/>
    <w:tmpl w:val="D01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E1701"/>
    <w:multiLevelType w:val="hybridMultilevel"/>
    <w:tmpl w:val="013CCEF4"/>
    <w:lvl w:ilvl="0" w:tplc="58922ABE">
      <w:start w:val="2"/>
      <w:numFmt w:val="lowerLetter"/>
      <w:lvlText w:val="(%1)"/>
      <w:lvlJc w:val="left"/>
      <w:pPr>
        <w:ind w:left="927" w:hanging="360"/>
      </w:p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>
      <w:start w:val="1"/>
      <w:numFmt w:val="decimal"/>
      <w:lvlText w:val="%4."/>
      <w:lvlJc w:val="left"/>
      <w:pPr>
        <w:ind w:left="3087" w:hanging="360"/>
      </w:pPr>
    </w:lvl>
    <w:lvl w:ilvl="4" w:tplc="0C090019">
      <w:start w:val="1"/>
      <w:numFmt w:val="lowerLetter"/>
      <w:lvlText w:val="%5."/>
      <w:lvlJc w:val="left"/>
      <w:pPr>
        <w:ind w:left="3807" w:hanging="360"/>
      </w:pPr>
    </w:lvl>
    <w:lvl w:ilvl="5" w:tplc="0C09001B">
      <w:start w:val="1"/>
      <w:numFmt w:val="lowerRoman"/>
      <w:lvlText w:val="%6."/>
      <w:lvlJc w:val="right"/>
      <w:pPr>
        <w:ind w:left="4527" w:hanging="180"/>
      </w:pPr>
    </w:lvl>
    <w:lvl w:ilvl="6" w:tplc="0C09000F">
      <w:start w:val="1"/>
      <w:numFmt w:val="decimal"/>
      <w:lvlText w:val="%7."/>
      <w:lvlJc w:val="left"/>
      <w:pPr>
        <w:ind w:left="5247" w:hanging="360"/>
      </w:pPr>
    </w:lvl>
    <w:lvl w:ilvl="7" w:tplc="0C090019">
      <w:start w:val="1"/>
      <w:numFmt w:val="lowerLetter"/>
      <w:lvlText w:val="%8."/>
      <w:lvlJc w:val="left"/>
      <w:pPr>
        <w:ind w:left="5967" w:hanging="360"/>
      </w:pPr>
    </w:lvl>
    <w:lvl w:ilvl="8" w:tplc="0C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EE0829"/>
    <w:multiLevelType w:val="hybridMultilevel"/>
    <w:tmpl w:val="551EF1A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8EB7BE4"/>
    <w:multiLevelType w:val="hybridMultilevel"/>
    <w:tmpl w:val="C4C082C6"/>
    <w:lvl w:ilvl="0" w:tplc="03564AB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18B66E6"/>
    <w:multiLevelType w:val="hybridMultilevel"/>
    <w:tmpl w:val="901053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32B88"/>
    <w:multiLevelType w:val="hybridMultilevel"/>
    <w:tmpl w:val="56185F0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F26F6B"/>
    <w:multiLevelType w:val="hybridMultilevel"/>
    <w:tmpl w:val="638EC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129E6"/>
    <w:multiLevelType w:val="hybridMultilevel"/>
    <w:tmpl w:val="311A1440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425746E5"/>
    <w:multiLevelType w:val="hybridMultilevel"/>
    <w:tmpl w:val="0F602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44D5598C"/>
    <w:multiLevelType w:val="hybridMultilevel"/>
    <w:tmpl w:val="0EB48CCC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5" w15:restartNumberingAfterBreak="0">
    <w:nsid w:val="46710E08"/>
    <w:multiLevelType w:val="hybridMultilevel"/>
    <w:tmpl w:val="DA488F3A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6" w15:restartNumberingAfterBreak="0">
    <w:nsid w:val="4BFB1F89"/>
    <w:multiLevelType w:val="hybridMultilevel"/>
    <w:tmpl w:val="FC447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95E3E"/>
    <w:multiLevelType w:val="hybridMultilevel"/>
    <w:tmpl w:val="65828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11964"/>
    <w:multiLevelType w:val="hybridMultilevel"/>
    <w:tmpl w:val="6C3E0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C0D0C"/>
    <w:multiLevelType w:val="hybridMultilevel"/>
    <w:tmpl w:val="73D67A30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0" w15:restartNumberingAfterBreak="0">
    <w:nsid w:val="50673B73"/>
    <w:multiLevelType w:val="hybridMultilevel"/>
    <w:tmpl w:val="BC6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A791E"/>
    <w:multiLevelType w:val="hybridMultilevel"/>
    <w:tmpl w:val="8D2A13A8"/>
    <w:lvl w:ilvl="0" w:tplc="955EE0A2">
      <w:start w:val="1"/>
      <w:numFmt w:val="lowerLetter"/>
      <w:lvlText w:val="(%1)"/>
      <w:lvlJc w:val="left"/>
      <w:pPr>
        <w:ind w:left="360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B7E38DC"/>
    <w:multiLevelType w:val="hybridMultilevel"/>
    <w:tmpl w:val="7E4E127E"/>
    <w:lvl w:ilvl="0" w:tplc="B574C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340B3"/>
    <w:multiLevelType w:val="hybridMultilevel"/>
    <w:tmpl w:val="94920C16"/>
    <w:lvl w:ilvl="0" w:tplc="955EE0A2">
      <w:start w:val="1"/>
      <w:numFmt w:val="lowerLetter"/>
      <w:lvlText w:val="(%1)"/>
      <w:lvlJc w:val="left"/>
      <w:pPr>
        <w:ind w:left="360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D217D9B"/>
    <w:multiLevelType w:val="hybridMultilevel"/>
    <w:tmpl w:val="0C08DAA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5" w15:restartNumberingAfterBreak="0">
    <w:nsid w:val="628A1885"/>
    <w:multiLevelType w:val="hybridMultilevel"/>
    <w:tmpl w:val="BE46F5A0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6" w15:restartNumberingAfterBreak="0">
    <w:nsid w:val="63AC0592"/>
    <w:multiLevelType w:val="hybridMultilevel"/>
    <w:tmpl w:val="D1F64BE0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69FE7777"/>
    <w:multiLevelType w:val="hybridMultilevel"/>
    <w:tmpl w:val="BF12B81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6EC42B2F"/>
    <w:multiLevelType w:val="hybridMultilevel"/>
    <w:tmpl w:val="B15C8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85BCF"/>
    <w:multiLevelType w:val="hybridMultilevel"/>
    <w:tmpl w:val="A16ADF4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0" w15:restartNumberingAfterBreak="0">
    <w:nsid w:val="749E2CC3"/>
    <w:multiLevelType w:val="hybridMultilevel"/>
    <w:tmpl w:val="E9DE9574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1" w15:restartNumberingAfterBreak="0">
    <w:nsid w:val="765B6410"/>
    <w:multiLevelType w:val="hybridMultilevel"/>
    <w:tmpl w:val="0A909A84"/>
    <w:lvl w:ilvl="0" w:tplc="955EE0A2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90BE0"/>
    <w:multiLevelType w:val="hybridMultilevel"/>
    <w:tmpl w:val="6696EA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D1DB4"/>
    <w:multiLevelType w:val="hybridMultilevel"/>
    <w:tmpl w:val="5A641FF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4" w15:restartNumberingAfterBreak="0">
    <w:nsid w:val="7FFB2389"/>
    <w:multiLevelType w:val="hybridMultilevel"/>
    <w:tmpl w:val="F11C87A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23"/>
  </w:num>
  <w:num w:numId="2">
    <w:abstractNumId w:val="22"/>
  </w:num>
  <w:num w:numId="3">
    <w:abstractNumId w:val="11"/>
  </w:num>
  <w:num w:numId="4">
    <w:abstractNumId w:val="28"/>
  </w:num>
  <w:num w:numId="5">
    <w:abstractNumId w:val="30"/>
  </w:num>
  <w:num w:numId="6">
    <w:abstractNumId w:val="14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26"/>
  </w:num>
  <w:num w:numId="12">
    <w:abstractNumId w:val="27"/>
  </w:num>
  <w:num w:numId="13">
    <w:abstractNumId w:val="38"/>
  </w:num>
  <w:num w:numId="14">
    <w:abstractNumId w:val="16"/>
  </w:num>
  <w:num w:numId="15">
    <w:abstractNumId w:val="36"/>
  </w:num>
  <w:num w:numId="16">
    <w:abstractNumId w:val="13"/>
  </w:num>
  <w:num w:numId="17">
    <w:abstractNumId w:val="2"/>
  </w:num>
  <w:num w:numId="18">
    <w:abstractNumId w:val="43"/>
  </w:num>
  <w:num w:numId="19">
    <w:abstractNumId w:val="34"/>
  </w:num>
  <w:num w:numId="20">
    <w:abstractNumId w:val="1"/>
  </w:num>
  <w:num w:numId="21">
    <w:abstractNumId w:val="6"/>
  </w:num>
  <w:num w:numId="22">
    <w:abstractNumId w:val="37"/>
  </w:num>
  <w:num w:numId="23">
    <w:abstractNumId w:val="33"/>
  </w:num>
  <w:num w:numId="24">
    <w:abstractNumId w:val="29"/>
  </w:num>
  <w:num w:numId="25">
    <w:abstractNumId w:val="39"/>
  </w:num>
  <w:num w:numId="26">
    <w:abstractNumId w:val="8"/>
  </w:num>
  <w:num w:numId="27">
    <w:abstractNumId w:val="0"/>
  </w:num>
  <w:num w:numId="28">
    <w:abstractNumId w:val="18"/>
  </w:num>
  <w:num w:numId="29">
    <w:abstractNumId w:val="35"/>
  </w:num>
  <w:num w:numId="30">
    <w:abstractNumId w:val="25"/>
  </w:num>
  <w:num w:numId="31">
    <w:abstractNumId w:val="41"/>
  </w:num>
  <w:num w:numId="32">
    <w:abstractNumId w:val="20"/>
  </w:num>
  <w:num w:numId="33">
    <w:abstractNumId w:val="21"/>
  </w:num>
  <w:num w:numId="34">
    <w:abstractNumId w:val="24"/>
  </w:num>
  <w:num w:numId="35">
    <w:abstractNumId w:val="31"/>
  </w:num>
  <w:num w:numId="36">
    <w:abstractNumId w:val="4"/>
  </w:num>
  <w:num w:numId="37">
    <w:abstractNumId w:val="10"/>
  </w:num>
  <w:num w:numId="38">
    <w:abstractNumId w:val="44"/>
  </w:num>
  <w:num w:numId="39">
    <w:abstractNumId w:val="40"/>
  </w:num>
  <w:num w:numId="40">
    <w:abstractNumId w:val="42"/>
  </w:num>
  <w:num w:numId="4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7"/>
  </w:num>
  <w:num w:numId="45">
    <w:abstractNumId w:val="19"/>
  </w:num>
  <w:num w:numId="4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15C0"/>
    <w:rsid w:val="000025F0"/>
    <w:rsid w:val="00003219"/>
    <w:rsid w:val="00004D27"/>
    <w:rsid w:val="00006749"/>
    <w:rsid w:val="00013CD4"/>
    <w:rsid w:val="00014AE3"/>
    <w:rsid w:val="0001544F"/>
    <w:rsid w:val="00016B45"/>
    <w:rsid w:val="000215EA"/>
    <w:rsid w:val="00023EFF"/>
    <w:rsid w:val="0003160D"/>
    <w:rsid w:val="00032590"/>
    <w:rsid w:val="00042F7B"/>
    <w:rsid w:val="000506C1"/>
    <w:rsid w:val="000576F4"/>
    <w:rsid w:val="000642AD"/>
    <w:rsid w:val="000675EC"/>
    <w:rsid w:val="000717EB"/>
    <w:rsid w:val="00071F3E"/>
    <w:rsid w:val="00073C6A"/>
    <w:rsid w:val="00085993"/>
    <w:rsid w:val="00086ADA"/>
    <w:rsid w:val="00087EA5"/>
    <w:rsid w:val="00090522"/>
    <w:rsid w:val="000934F0"/>
    <w:rsid w:val="00093809"/>
    <w:rsid w:val="000A04DF"/>
    <w:rsid w:val="000A4CB3"/>
    <w:rsid w:val="000B5E53"/>
    <w:rsid w:val="000C05F5"/>
    <w:rsid w:val="000C12B2"/>
    <w:rsid w:val="000C73F9"/>
    <w:rsid w:val="000E45B0"/>
    <w:rsid w:val="000E5309"/>
    <w:rsid w:val="000E5956"/>
    <w:rsid w:val="000E6E5D"/>
    <w:rsid w:val="000F5A17"/>
    <w:rsid w:val="00100F14"/>
    <w:rsid w:val="001010DD"/>
    <w:rsid w:val="00105417"/>
    <w:rsid w:val="0012029D"/>
    <w:rsid w:val="001203CF"/>
    <w:rsid w:val="00120936"/>
    <w:rsid w:val="00122152"/>
    <w:rsid w:val="0013537F"/>
    <w:rsid w:val="001372AC"/>
    <w:rsid w:val="00142AF8"/>
    <w:rsid w:val="001459C3"/>
    <w:rsid w:val="00145A3A"/>
    <w:rsid w:val="001530AD"/>
    <w:rsid w:val="00155CA4"/>
    <w:rsid w:val="001570C5"/>
    <w:rsid w:val="00165C09"/>
    <w:rsid w:val="00165E82"/>
    <w:rsid w:val="00166051"/>
    <w:rsid w:val="00172608"/>
    <w:rsid w:val="00173AEA"/>
    <w:rsid w:val="00173F43"/>
    <w:rsid w:val="00174512"/>
    <w:rsid w:val="00174986"/>
    <w:rsid w:val="00180EA0"/>
    <w:rsid w:val="00182F21"/>
    <w:rsid w:val="0018346D"/>
    <w:rsid w:val="0018392B"/>
    <w:rsid w:val="00183BDB"/>
    <w:rsid w:val="00183F18"/>
    <w:rsid w:val="00190E88"/>
    <w:rsid w:val="00194944"/>
    <w:rsid w:val="001A0F1A"/>
    <w:rsid w:val="001A134D"/>
    <w:rsid w:val="001B0C9E"/>
    <w:rsid w:val="001B7201"/>
    <w:rsid w:val="001B7549"/>
    <w:rsid w:val="001C0756"/>
    <w:rsid w:val="001C2886"/>
    <w:rsid w:val="001C5CAD"/>
    <w:rsid w:val="001D436E"/>
    <w:rsid w:val="001D5EA1"/>
    <w:rsid w:val="001E06A4"/>
    <w:rsid w:val="001F18D2"/>
    <w:rsid w:val="001F2C2E"/>
    <w:rsid w:val="001F4FF6"/>
    <w:rsid w:val="00203133"/>
    <w:rsid w:val="00206AF3"/>
    <w:rsid w:val="00210EC7"/>
    <w:rsid w:val="0021172F"/>
    <w:rsid w:val="00214575"/>
    <w:rsid w:val="00214EDC"/>
    <w:rsid w:val="0022171A"/>
    <w:rsid w:val="00227E7F"/>
    <w:rsid w:val="00227EC3"/>
    <w:rsid w:val="002319B4"/>
    <w:rsid w:val="00231A11"/>
    <w:rsid w:val="002340BA"/>
    <w:rsid w:val="00235333"/>
    <w:rsid w:val="00237626"/>
    <w:rsid w:val="00241468"/>
    <w:rsid w:val="002430FD"/>
    <w:rsid w:val="00245238"/>
    <w:rsid w:val="00250E1F"/>
    <w:rsid w:val="00252460"/>
    <w:rsid w:val="00255CC4"/>
    <w:rsid w:val="00262F34"/>
    <w:rsid w:val="00264DFC"/>
    <w:rsid w:val="00264FD4"/>
    <w:rsid w:val="0026660A"/>
    <w:rsid w:val="00266D6D"/>
    <w:rsid w:val="00271E3F"/>
    <w:rsid w:val="00276723"/>
    <w:rsid w:val="00277913"/>
    <w:rsid w:val="00277B35"/>
    <w:rsid w:val="002813FF"/>
    <w:rsid w:val="00281955"/>
    <w:rsid w:val="00283ED3"/>
    <w:rsid w:val="00284C5D"/>
    <w:rsid w:val="002920DC"/>
    <w:rsid w:val="00296998"/>
    <w:rsid w:val="002A0B84"/>
    <w:rsid w:val="002A5376"/>
    <w:rsid w:val="002C570F"/>
    <w:rsid w:val="002C65C0"/>
    <w:rsid w:val="002C6BB3"/>
    <w:rsid w:val="002D1DBB"/>
    <w:rsid w:val="002D3BE7"/>
    <w:rsid w:val="002D3EF1"/>
    <w:rsid w:val="002D425A"/>
    <w:rsid w:val="002E0FE7"/>
    <w:rsid w:val="002E16AB"/>
    <w:rsid w:val="002E22BA"/>
    <w:rsid w:val="002E56DC"/>
    <w:rsid w:val="002E61C4"/>
    <w:rsid w:val="002E6906"/>
    <w:rsid w:val="002E726E"/>
    <w:rsid w:val="002F04A9"/>
    <w:rsid w:val="002F50B0"/>
    <w:rsid w:val="002F6965"/>
    <w:rsid w:val="002F7434"/>
    <w:rsid w:val="00300B90"/>
    <w:rsid w:val="003047BD"/>
    <w:rsid w:val="00305A16"/>
    <w:rsid w:val="00316002"/>
    <w:rsid w:val="0032538F"/>
    <w:rsid w:val="00326038"/>
    <w:rsid w:val="00326450"/>
    <w:rsid w:val="00335102"/>
    <w:rsid w:val="0033590C"/>
    <w:rsid w:val="003362D8"/>
    <w:rsid w:val="0034047B"/>
    <w:rsid w:val="00344B4E"/>
    <w:rsid w:val="003450A9"/>
    <w:rsid w:val="00345DD8"/>
    <w:rsid w:val="00346007"/>
    <w:rsid w:val="0035135C"/>
    <w:rsid w:val="0036323A"/>
    <w:rsid w:val="003648BE"/>
    <w:rsid w:val="003657A6"/>
    <w:rsid w:val="00367D60"/>
    <w:rsid w:val="00370738"/>
    <w:rsid w:val="00371DB0"/>
    <w:rsid w:val="0037359D"/>
    <w:rsid w:val="00374C2A"/>
    <w:rsid w:val="0037568F"/>
    <w:rsid w:val="003758D2"/>
    <w:rsid w:val="00377F4D"/>
    <w:rsid w:val="003815C7"/>
    <w:rsid w:val="003846AB"/>
    <w:rsid w:val="00384909"/>
    <w:rsid w:val="00384D77"/>
    <w:rsid w:val="00386422"/>
    <w:rsid w:val="003875DE"/>
    <w:rsid w:val="003904DC"/>
    <w:rsid w:val="003A17CB"/>
    <w:rsid w:val="003A4A8C"/>
    <w:rsid w:val="003A53E6"/>
    <w:rsid w:val="003B5315"/>
    <w:rsid w:val="003B5657"/>
    <w:rsid w:val="003B61CD"/>
    <w:rsid w:val="003B7142"/>
    <w:rsid w:val="003C1D62"/>
    <w:rsid w:val="003C1EBB"/>
    <w:rsid w:val="003C50F9"/>
    <w:rsid w:val="003C53DC"/>
    <w:rsid w:val="003C567B"/>
    <w:rsid w:val="003C6B50"/>
    <w:rsid w:val="003C6E2D"/>
    <w:rsid w:val="003D043D"/>
    <w:rsid w:val="003D0AFE"/>
    <w:rsid w:val="003D197D"/>
    <w:rsid w:val="003D37DF"/>
    <w:rsid w:val="003D5FFA"/>
    <w:rsid w:val="003D66B1"/>
    <w:rsid w:val="003E11D2"/>
    <w:rsid w:val="003E79ED"/>
    <w:rsid w:val="003F6997"/>
    <w:rsid w:val="0040030D"/>
    <w:rsid w:val="00400F60"/>
    <w:rsid w:val="00401860"/>
    <w:rsid w:val="0040221E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08CB"/>
    <w:rsid w:val="004435FB"/>
    <w:rsid w:val="00454090"/>
    <w:rsid w:val="00454B49"/>
    <w:rsid w:val="00456518"/>
    <w:rsid w:val="00456D8B"/>
    <w:rsid w:val="004609CC"/>
    <w:rsid w:val="00461A89"/>
    <w:rsid w:val="00471D5C"/>
    <w:rsid w:val="00472FC5"/>
    <w:rsid w:val="00473D0D"/>
    <w:rsid w:val="0047776C"/>
    <w:rsid w:val="00480874"/>
    <w:rsid w:val="00484227"/>
    <w:rsid w:val="00491007"/>
    <w:rsid w:val="0049338D"/>
    <w:rsid w:val="00493E50"/>
    <w:rsid w:val="00494752"/>
    <w:rsid w:val="00495519"/>
    <w:rsid w:val="004A103B"/>
    <w:rsid w:val="004A3FBE"/>
    <w:rsid w:val="004A5123"/>
    <w:rsid w:val="004A729B"/>
    <w:rsid w:val="004A7BBC"/>
    <w:rsid w:val="004B160B"/>
    <w:rsid w:val="004B2C80"/>
    <w:rsid w:val="004B4439"/>
    <w:rsid w:val="004B53F3"/>
    <w:rsid w:val="004B59AA"/>
    <w:rsid w:val="004C433B"/>
    <w:rsid w:val="004D1D37"/>
    <w:rsid w:val="004D67DC"/>
    <w:rsid w:val="004D6D59"/>
    <w:rsid w:val="004D758C"/>
    <w:rsid w:val="004D7701"/>
    <w:rsid w:val="004F3374"/>
    <w:rsid w:val="004F338D"/>
    <w:rsid w:val="004F4166"/>
    <w:rsid w:val="004F6703"/>
    <w:rsid w:val="005044B5"/>
    <w:rsid w:val="005045A4"/>
    <w:rsid w:val="00505BCA"/>
    <w:rsid w:val="00512165"/>
    <w:rsid w:val="005169FE"/>
    <w:rsid w:val="00522136"/>
    <w:rsid w:val="00524424"/>
    <w:rsid w:val="005249A7"/>
    <w:rsid w:val="005250ED"/>
    <w:rsid w:val="00525438"/>
    <w:rsid w:val="00525F69"/>
    <w:rsid w:val="0053232B"/>
    <w:rsid w:val="00532A17"/>
    <w:rsid w:val="00541155"/>
    <w:rsid w:val="005416D5"/>
    <w:rsid w:val="0054481B"/>
    <w:rsid w:val="00546C39"/>
    <w:rsid w:val="005501CE"/>
    <w:rsid w:val="00551D62"/>
    <w:rsid w:val="00551DB8"/>
    <w:rsid w:val="005528D1"/>
    <w:rsid w:val="005531C4"/>
    <w:rsid w:val="00557158"/>
    <w:rsid w:val="005607DB"/>
    <w:rsid w:val="00567EE4"/>
    <w:rsid w:val="005711C5"/>
    <w:rsid w:val="00571F56"/>
    <w:rsid w:val="00572FEA"/>
    <w:rsid w:val="00573D37"/>
    <w:rsid w:val="00573D70"/>
    <w:rsid w:val="00574AF2"/>
    <w:rsid w:val="005777BB"/>
    <w:rsid w:val="00582495"/>
    <w:rsid w:val="0058426C"/>
    <w:rsid w:val="00584BAA"/>
    <w:rsid w:val="00585FD2"/>
    <w:rsid w:val="0058769D"/>
    <w:rsid w:val="005879A3"/>
    <w:rsid w:val="0059725A"/>
    <w:rsid w:val="00597927"/>
    <w:rsid w:val="005A1AB4"/>
    <w:rsid w:val="005A2CD6"/>
    <w:rsid w:val="005A2FA5"/>
    <w:rsid w:val="005A442B"/>
    <w:rsid w:val="005A4BD7"/>
    <w:rsid w:val="005A53F2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C7BB7"/>
    <w:rsid w:val="005D091A"/>
    <w:rsid w:val="005D2268"/>
    <w:rsid w:val="005D47E5"/>
    <w:rsid w:val="005D59E5"/>
    <w:rsid w:val="005E040F"/>
    <w:rsid w:val="005E2302"/>
    <w:rsid w:val="005E45E8"/>
    <w:rsid w:val="005E6C7E"/>
    <w:rsid w:val="005F1DBC"/>
    <w:rsid w:val="005F2D75"/>
    <w:rsid w:val="005F6DA5"/>
    <w:rsid w:val="0060363F"/>
    <w:rsid w:val="00603F36"/>
    <w:rsid w:val="00611F17"/>
    <w:rsid w:val="00615788"/>
    <w:rsid w:val="00620923"/>
    <w:rsid w:val="00623FAF"/>
    <w:rsid w:val="0063618E"/>
    <w:rsid w:val="00636D36"/>
    <w:rsid w:val="006372F9"/>
    <w:rsid w:val="0064177D"/>
    <w:rsid w:val="00650664"/>
    <w:rsid w:val="0065401A"/>
    <w:rsid w:val="0065462D"/>
    <w:rsid w:val="00655DEE"/>
    <w:rsid w:val="00662DA0"/>
    <w:rsid w:val="006649F5"/>
    <w:rsid w:val="00665212"/>
    <w:rsid w:val="006653E1"/>
    <w:rsid w:val="00670338"/>
    <w:rsid w:val="00670A1C"/>
    <w:rsid w:val="00671D2E"/>
    <w:rsid w:val="006729AF"/>
    <w:rsid w:val="00674577"/>
    <w:rsid w:val="00676117"/>
    <w:rsid w:val="00677D1F"/>
    <w:rsid w:val="006816AD"/>
    <w:rsid w:val="00687F75"/>
    <w:rsid w:val="00695E3E"/>
    <w:rsid w:val="006A0EA6"/>
    <w:rsid w:val="006A44B4"/>
    <w:rsid w:val="006A5698"/>
    <w:rsid w:val="006B5DF0"/>
    <w:rsid w:val="006C2AA6"/>
    <w:rsid w:val="006C4514"/>
    <w:rsid w:val="006D0153"/>
    <w:rsid w:val="006D202D"/>
    <w:rsid w:val="006D2962"/>
    <w:rsid w:val="006D3C8B"/>
    <w:rsid w:val="006D4F84"/>
    <w:rsid w:val="006D7D92"/>
    <w:rsid w:val="006E2894"/>
    <w:rsid w:val="006E34DD"/>
    <w:rsid w:val="006E7B2E"/>
    <w:rsid w:val="006F0207"/>
    <w:rsid w:val="006F17DB"/>
    <w:rsid w:val="006F4BE2"/>
    <w:rsid w:val="006F5AD4"/>
    <w:rsid w:val="006F5B80"/>
    <w:rsid w:val="00700DD7"/>
    <w:rsid w:val="0070207C"/>
    <w:rsid w:val="007027A1"/>
    <w:rsid w:val="00706297"/>
    <w:rsid w:val="00706C60"/>
    <w:rsid w:val="007109E9"/>
    <w:rsid w:val="00722449"/>
    <w:rsid w:val="00731ECA"/>
    <w:rsid w:val="00732D8F"/>
    <w:rsid w:val="00736548"/>
    <w:rsid w:val="00740A2B"/>
    <w:rsid w:val="007510B7"/>
    <w:rsid w:val="007522E4"/>
    <w:rsid w:val="00757D1A"/>
    <w:rsid w:val="00760F9A"/>
    <w:rsid w:val="00765C61"/>
    <w:rsid w:val="007676B6"/>
    <w:rsid w:val="00770A79"/>
    <w:rsid w:val="0077242C"/>
    <w:rsid w:val="00774342"/>
    <w:rsid w:val="00774401"/>
    <w:rsid w:val="00775903"/>
    <w:rsid w:val="00784725"/>
    <w:rsid w:val="007868CF"/>
    <w:rsid w:val="007904D4"/>
    <w:rsid w:val="00790B64"/>
    <w:rsid w:val="007944E7"/>
    <w:rsid w:val="0079480B"/>
    <w:rsid w:val="00795F62"/>
    <w:rsid w:val="00797136"/>
    <w:rsid w:val="007A1924"/>
    <w:rsid w:val="007A33C2"/>
    <w:rsid w:val="007A3D33"/>
    <w:rsid w:val="007A5347"/>
    <w:rsid w:val="007A6CDA"/>
    <w:rsid w:val="007B0129"/>
    <w:rsid w:val="007B6F0F"/>
    <w:rsid w:val="007C4987"/>
    <w:rsid w:val="007C5B13"/>
    <w:rsid w:val="007C60EA"/>
    <w:rsid w:val="007C64C6"/>
    <w:rsid w:val="007C67E6"/>
    <w:rsid w:val="007C69C8"/>
    <w:rsid w:val="007D057C"/>
    <w:rsid w:val="007D14E3"/>
    <w:rsid w:val="007D209D"/>
    <w:rsid w:val="007D34EC"/>
    <w:rsid w:val="007D57DA"/>
    <w:rsid w:val="007E0056"/>
    <w:rsid w:val="007E7084"/>
    <w:rsid w:val="007F1335"/>
    <w:rsid w:val="007F17C1"/>
    <w:rsid w:val="00803503"/>
    <w:rsid w:val="0080492F"/>
    <w:rsid w:val="00804D0F"/>
    <w:rsid w:val="00805B13"/>
    <w:rsid w:val="008100DE"/>
    <w:rsid w:val="00811966"/>
    <w:rsid w:val="00812AF5"/>
    <w:rsid w:val="008142E6"/>
    <w:rsid w:val="00814F98"/>
    <w:rsid w:val="00816201"/>
    <w:rsid w:val="00817929"/>
    <w:rsid w:val="0083169D"/>
    <w:rsid w:val="00832DC2"/>
    <w:rsid w:val="00842094"/>
    <w:rsid w:val="00844C32"/>
    <w:rsid w:val="008476AD"/>
    <w:rsid w:val="00852CF5"/>
    <w:rsid w:val="0085353A"/>
    <w:rsid w:val="008551C1"/>
    <w:rsid w:val="008555BA"/>
    <w:rsid w:val="008653EC"/>
    <w:rsid w:val="00867C1C"/>
    <w:rsid w:val="00871B7E"/>
    <w:rsid w:val="00872340"/>
    <w:rsid w:val="008728E7"/>
    <w:rsid w:val="00872DE1"/>
    <w:rsid w:val="00874DB2"/>
    <w:rsid w:val="008766F3"/>
    <w:rsid w:val="0087755E"/>
    <w:rsid w:val="00880431"/>
    <w:rsid w:val="00883E17"/>
    <w:rsid w:val="00884841"/>
    <w:rsid w:val="00884A6B"/>
    <w:rsid w:val="00884AE6"/>
    <w:rsid w:val="0088616A"/>
    <w:rsid w:val="0089396E"/>
    <w:rsid w:val="00896587"/>
    <w:rsid w:val="008A5B93"/>
    <w:rsid w:val="008B0804"/>
    <w:rsid w:val="008B34F8"/>
    <w:rsid w:val="008B4E69"/>
    <w:rsid w:val="008B55E6"/>
    <w:rsid w:val="008B5832"/>
    <w:rsid w:val="008C03D8"/>
    <w:rsid w:val="008C14D2"/>
    <w:rsid w:val="008C26A3"/>
    <w:rsid w:val="008C2C10"/>
    <w:rsid w:val="008C30B4"/>
    <w:rsid w:val="008C3D3D"/>
    <w:rsid w:val="008D095F"/>
    <w:rsid w:val="008D0DFD"/>
    <w:rsid w:val="008D0FD8"/>
    <w:rsid w:val="008D6C88"/>
    <w:rsid w:val="008D70E1"/>
    <w:rsid w:val="008D735B"/>
    <w:rsid w:val="008D7457"/>
    <w:rsid w:val="008E406F"/>
    <w:rsid w:val="008E4BF7"/>
    <w:rsid w:val="008E4E18"/>
    <w:rsid w:val="008E6B0C"/>
    <w:rsid w:val="008F172C"/>
    <w:rsid w:val="008F24B4"/>
    <w:rsid w:val="008F4E8B"/>
    <w:rsid w:val="008F584C"/>
    <w:rsid w:val="00901E6B"/>
    <w:rsid w:val="00901ECE"/>
    <w:rsid w:val="00903C62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717"/>
    <w:rsid w:val="00927A54"/>
    <w:rsid w:val="00930649"/>
    <w:rsid w:val="00936B50"/>
    <w:rsid w:val="00945D9D"/>
    <w:rsid w:val="00945E83"/>
    <w:rsid w:val="00946067"/>
    <w:rsid w:val="00947FCE"/>
    <w:rsid w:val="009511E9"/>
    <w:rsid w:val="00954FFE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181A"/>
    <w:rsid w:val="00982869"/>
    <w:rsid w:val="00984AF4"/>
    <w:rsid w:val="00984E21"/>
    <w:rsid w:val="00987A3B"/>
    <w:rsid w:val="009909ED"/>
    <w:rsid w:val="009915A5"/>
    <w:rsid w:val="00996987"/>
    <w:rsid w:val="009A7521"/>
    <w:rsid w:val="009B2A2F"/>
    <w:rsid w:val="009B2D82"/>
    <w:rsid w:val="009B5C8E"/>
    <w:rsid w:val="009B71E7"/>
    <w:rsid w:val="009C5026"/>
    <w:rsid w:val="009C5FB6"/>
    <w:rsid w:val="009C61BE"/>
    <w:rsid w:val="009D1BFB"/>
    <w:rsid w:val="009D1D60"/>
    <w:rsid w:val="009D512A"/>
    <w:rsid w:val="009E0109"/>
    <w:rsid w:val="009E064F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28CD"/>
    <w:rsid w:val="00A2741B"/>
    <w:rsid w:val="00A36564"/>
    <w:rsid w:val="00A37540"/>
    <w:rsid w:val="00A41F1D"/>
    <w:rsid w:val="00A4331D"/>
    <w:rsid w:val="00A533ED"/>
    <w:rsid w:val="00A53899"/>
    <w:rsid w:val="00A55BAC"/>
    <w:rsid w:val="00A57E53"/>
    <w:rsid w:val="00A612CD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86526"/>
    <w:rsid w:val="00A92DDC"/>
    <w:rsid w:val="00A93172"/>
    <w:rsid w:val="00AA0D89"/>
    <w:rsid w:val="00AA5619"/>
    <w:rsid w:val="00AA6CF9"/>
    <w:rsid w:val="00AB0481"/>
    <w:rsid w:val="00AB5FFD"/>
    <w:rsid w:val="00AB7C0C"/>
    <w:rsid w:val="00AB7C6F"/>
    <w:rsid w:val="00AC1060"/>
    <w:rsid w:val="00AC2BA7"/>
    <w:rsid w:val="00AC691F"/>
    <w:rsid w:val="00AC6B20"/>
    <w:rsid w:val="00AD3CAC"/>
    <w:rsid w:val="00AD5BE1"/>
    <w:rsid w:val="00AD62DF"/>
    <w:rsid w:val="00AE007D"/>
    <w:rsid w:val="00AE03D8"/>
    <w:rsid w:val="00AE4311"/>
    <w:rsid w:val="00AF60A2"/>
    <w:rsid w:val="00B04302"/>
    <w:rsid w:val="00B04DAF"/>
    <w:rsid w:val="00B05933"/>
    <w:rsid w:val="00B104AE"/>
    <w:rsid w:val="00B127EB"/>
    <w:rsid w:val="00B13178"/>
    <w:rsid w:val="00B13961"/>
    <w:rsid w:val="00B145FA"/>
    <w:rsid w:val="00B146BF"/>
    <w:rsid w:val="00B22F6F"/>
    <w:rsid w:val="00B2760E"/>
    <w:rsid w:val="00B327BB"/>
    <w:rsid w:val="00B41C71"/>
    <w:rsid w:val="00B430BD"/>
    <w:rsid w:val="00B43134"/>
    <w:rsid w:val="00B45872"/>
    <w:rsid w:val="00B471E1"/>
    <w:rsid w:val="00B47419"/>
    <w:rsid w:val="00B52D5C"/>
    <w:rsid w:val="00B552F2"/>
    <w:rsid w:val="00B55525"/>
    <w:rsid w:val="00B60EAA"/>
    <w:rsid w:val="00B64429"/>
    <w:rsid w:val="00B66EA7"/>
    <w:rsid w:val="00B7016D"/>
    <w:rsid w:val="00B72763"/>
    <w:rsid w:val="00B85F74"/>
    <w:rsid w:val="00B86063"/>
    <w:rsid w:val="00B873E6"/>
    <w:rsid w:val="00B922DE"/>
    <w:rsid w:val="00B926E1"/>
    <w:rsid w:val="00B9298E"/>
    <w:rsid w:val="00B9303A"/>
    <w:rsid w:val="00B94CA3"/>
    <w:rsid w:val="00BA02D7"/>
    <w:rsid w:val="00BA04C8"/>
    <w:rsid w:val="00BA26D8"/>
    <w:rsid w:val="00BA3A45"/>
    <w:rsid w:val="00BA599A"/>
    <w:rsid w:val="00BB26FC"/>
    <w:rsid w:val="00BB29C3"/>
    <w:rsid w:val="00BB56D8"/>
    <w:rsid w:val="00BB583F"/>
    <w:rsid w:val="00BB73C2"/>
    <w:rsid w:val="00BC336A"/>
    <w:rsid w:val="00BC566B"/>
    <w:rsid w:val="00BC7986"/>
    <w:rsid w:val="00BE3B8B"/>
    <w:rsid w:val="00BE64A4"/>
    <w:rsid w:val="00BE775B"/>
    <w:rsid w:val="00BF08B2"/>
    <w:rsid w:val="00BF60DD"/>
    <w:rsid w:val="00BF7828"/>
    <w:rsid w:val="00C004CB"/>
    <w:rsid w:val="00C03623"/>
    <w:rsid w:val="00C03D38"/>
    <w:rsid w:val="00C060DA"/>
    <w:rsid w:val="00C0714B"/>
    <w:rsid w:val="00C073DF"/>
    <w:rsid w:val="00C07FA0"/>
    <w:rsid w:val="00C12C97"/>
    <w:rsid w:val="00C20200"/>
    <w:rsid w:val="00C205A8"/>
    <w:rsid w:val="00C215FB"/>
    <w:rsid w:val="00C22CA3"/>
    <w:rsid w:val="00C3090E"/>
    <w:rsid w:val="00C34F97"/>
    <w:rsid w:val="00C35CD3"/>
    <w:rsid w:val="00C35FD0"/>
    <w:rsid w:val="00C410C0"/>
    <w:rsid w:val="00C42EAA"/>
    <w:rsid w:val="00C43D9D"/>
    <w:rsid w:val="00C46BD0"/>
    <w:rsid w:val="00C47B27"/>
    <w:rsid w:val="00C51277"/>
    <w:rsid w:val="00C51979"/>
    <w:rsid w:val="00C53403"/>
    <w:rsid w:val="00C54382"/>
    <w:rsid w:val="00C566C9"/>
    <w:rsid w:val="00C57FC1"/>
    <w:rsid w:val="00C6032E"/>
    <w:rsid w:val="00C6552E"/>
    <w:rsid w:val="00C66369"/>
    <w:rsid w:val="00C72E30"/>
    <w:rsid w:val="00C74CCA"/>
    <w:rsid w:val="00C76A07"/>
    <w:rsid w:val="00C76BCB"/>
    <w:rsid w:val="00C90F7D"/>
    <w:rsid w:val="00C910D2"/>
    <w:rsid w:val="00C937A6"/>
    <w:rsid w:val="00C96485"/>
    <w:rsid w:val="00C967A6"/>
    <w:rsid w:val="00CA2234"/>
    <w:rsid w:val="00CA2542"/>
    <w:rsid w:val="00CA6118"/>
    <w:rsid w:val="00CA6DF0"/>
    <w:rsid w:val="00CB644A"/>
    <w:rsid w:val="00CC61D6"/>
    <w:rsid w:val="00CC681A"/>
    <w:rsid w:val="00CC6904"/>
    <w:rsid w:val="00CD0097"/>
    <w:rsid w:val="00CD196E"/>
    <w:rsid w:val="00CD3D56"/>
    <w:rsid w:val="00CE2139"/>
    <w:rsid w:val="00CE26DC"/>
    <w:rsid w:val="00CE3ABD"/>
    <w:rsid w:val="00CE4E87"/>
    <w:rsid w:val="00CE54B1"/>
    <w:rsid w:val="00CE58E5"/>
    <w:rsid w:val="00CF0999"/>
    <w:rsid w:val="00CF1A36"/>
    <w:rsid w:val="00CF6E1D"/>
    <w:rsid w:val="00D03C32"/>
    <w:rsid w:val="00D052F4"/>
    <w:rsid w:val="00D10903"/>
    <w:rsid w:val="00D10DD8"/>
    <w:rsid w:val="00D10E3C"/>
    <w:rsid w:val="00D11CDD"/>
    <w:rsid w:val="00D129B1"/>
    <w:rsid w:val="00D13EAF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2182"/>
    <w:rsid w:val="00D52EEE"/>
    <w:rsid w:val="00D53066"/>
    <w:rsid w:val="00D56CD4"/>
    <w:rsid w:val="00D63021"/>
    <w:rsid w:val="00D63101"/>
    <w:rsid w:val="00D6499E"/>
    <w:rsid w:val="00D6715D"/>
    <w:rsid w:val="00D67161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5864"/>
    <w:rsid w:val="00DA2D54"/>
    <w:rsid w:val="00DA54EC"/>
    <w:rsid w:val="00DA67D8"/>
    <w:rsid w:val="00DA7103"/>
    <w:rsid w:val="00DA77A1"/>
    <w:rsid w:val="00DB7A0D"/>
    <w:rsid w:val="00DB7CDF"/>
    <w:rsid w:val="00DD1B9B"/>
    <w:rsid w:val="00DD3171"/>
    <w:rsid w:val="00DE3F31"/>
    <w:rsid w:val="00DE4AF6"/>
    <w:rsid w:val="00DE5490"/>
    <w:rsid w:val="00DE6F9C"/>
    <w:rsid w:val="00DF0363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23154"/>
    <w:rsid w:val="00E264FE"/>
    <w:rsid w:val="00E2658C"/>
    <w:rsid w:val="00E33A84"/>
    <w:rsid w:val="00E3731D"/>
    <w:rsid w:val="00E435D0"/>
    <w:rsid w:val="00E44495"/>
    <w:rsid w:val="00E46697"/>
    <w:rsid w:val="00E51A41"/>
    <w:rsid w:val="00E51F14"/>
    <w:rsid w:val="00E538BB"/>
    <w:rsid w:val="00E53C26"/>
    <w:rsid w:val="00E53F9D"/>
    <w:rsid w:val="00E63058"/>
    <w:rsid w:val="00E65E83"/>
    <w:rsid w:val="00E67B36"/>
    <w:rsid w:val="00E710C8"/>
    <w:rsid w:val="00E71838"/>
    <w:rsid w:val="00E73233"/>
    <w:rsid w:val="00E75B7D"/>
    <w:rsid w:val="00E76C25"/>
    <w:rsid w:val="00E817D4"/>
    <w:rsid w:val="00E81E8E"/>
    <w:rsid w:val="00E83377"/>
    <w:rsid w:val="00E83A64"/>
    <w:rsid w:val="00E84F61"/>
    <w:rsid w:val="00E93C7C"/>
    <w:rsid w:val="00E9457B"/>
    <w:rsid w:val="00E95951"/>
    <w:rsid w:val="00EA5F8A"/>
    <w:rsid w:val="00EB0ECC"/>
    <w:rsid w:val="00EB0F16"/>
    <w:rsid w:val="00EB462D"/>
    <w:rsid w:val="00ED11A1"/>
    <w:rsid w:val="00ED6CDF"/>
    <w:rsid w:val="00EE468F"/>
    <w:rsid w:val="00EE4B93"/>
    <w:rsid w:val="00EF292A"/>
    <w:rsid w:val="00F00258"/>
    <w:rsid w:val="00F03274"/>
    <w:rsid w:val="00F0693E"/>
    <w:rsid w:val="00F11914"/>
    <w:rsid w:val="00F14511"/>
    <w:rsid w:val="00F14E00"/>
    <w:rsid w:val="00F15E2D"/>
    <w:rsid w:val="00F23F6F"/>
    <w:rsid w:val="00F272C9"/>
    <w:rsid w:val="00F2745C"/>
    <w:rsid w:val="00F31305"/>
    <w:rsid w:val="00F369E6"/>
    <w:rsid w:val="00F36DB0"/>
    <w:rsid w:val="00F37EE9"/>
    <w:rsid w:val="00F42AEA"/>
    <w:rsid w:val="00F5419F"/>
    <w:rsid w:val="00F548DD"/>
    <w:rsid w:val="00F55B35"/>
    <w:rsid w:val="00F60A7B"/>
    <w:rsid w:val="00F63B35"/>
    <w:rsid w:val="00F6406D"/>
    <w:rsid w:val="00F64B47"/>
    <w:rsid w:val="00F661E1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9796D"/>
    <w:rsid w:val="00FA0FA8"/>
    <w:rsid w:val="00FB491F"/>
    <w:rsid w:val="00FB49EA"/>
    <w:rsid w:val="00FB58DB"/>
    <w:rsid w:val="00FC127C"/>
    <w:rsid w:val="00FC253D"/>
    <w:rsid w:val="00FC59ED"/>
    <w:rsid w:val="00FC70FF"/>
    <w:rsid w:val="00FD19C7"/>
    <w:rsid w:val="00FD5497"/>
    <w:rsid w:val="00FF4FDB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c06bf7-bf01-468e-9525-747b44a2c7d6"/>
    <ds:schemaRef ds:uri="http://purl.org/dc/terms/"/>
    <ds:schemaRef ds:uri="http://schemas.openxmlformats.org/package/2006/metadata/core-properties"/>
    <ds:schemaRef ds:uri="293a3892-283b-4365-b943-c074b047020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48F20-1828-49F4-B703-BC05CF51E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6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10</cp:revision>
  <cp:lastPrinted>2022-03-02T04:23:00Z</cp:lastPrinted>
  <dcterms:created xsi:type="dcterms:W3CDTF">2022-02-21T01:23:00Z</dcterms:created>
  <dcterms:modified xsi:type="dcterms:W3CDTF">2022-03-02T04:23:00Z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2022-03-02T04:23:08Z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8480266e-0563-4fc7-95bd-8abe9a222866</vt:lpwstr>
  </property>
  <property fmtid="{D5CDD505-2E9C-101B-9397-08002B2CF9AE}" pid="15" name="MSIP_Label_d00a4df9-c942-4b09-b23a-6c1023f6de27_ContentBits">
    <vt:lpwstr>3</vt:lpwstr>
  </property>
</Properties>
</file>