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1079E5">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0348DA0B" w:rsidR="00DA77A1" w:rsidRDefault="00200BE9" w:rsidP="001079E5">
      <w:pPr>
        <w:pStyle w:val="Reference"/>
      </w:pPr>
      <w:r>
        <w:t>2</w:t>
      </w:r>
      <w:r w:rsidR="003A3497">
        <w:t>7</w:t>
      </w:r>
      <w:r w:rsidR="001D7206">
        <w:t xml:space="preserve"> October</w:t>
      </w:r>
      <w:r w:rsidR="00540682">
        <w:t xml:space="preserve"> </w:t>
      </w:r>
      <w:r w:rsidR="00454B49">
        <w:t>202</w:t>
      </w:r>
      <w:r w:rsidR="00540682">
        <w:t>2</w:t>
      </w:r>
    </w:p>
    <w:p w14:paraId="6AD66942" w14:textId="77777777" w:rsidR="00F444AE" w:rsidRDefault="00F444AE" w:rsidP="001079E5">
      <w:pPr>
        <w:spacing w:line="259" w:lineRule="auto"/>
        <w:jc w:val="center"/>
        <w:rPr>
          <w:rFonts w:ascii="Calibri" w:eastAsia="Calibri" w:hAnsi="Calibri" w:cs="Times New Roman"/>
          <w:b/>
          <w:sz w:val="40"/>
          <w:szCs w:val="40"/>
          <w:lang w:eastAsia="en-US"/>
        </w:rPr>
      </w:pPr>
    </w:p>
    <w:p w14:paraId="0B7AC0BD" w14:textId="1D7C4521" w:rsidR="007868CF" w:rsidRDefault="0027764E" w:rsidP="001079E5">
      <w:pPr>
        <w:spacing w:line="259" w:lineRule="auto"/>
        <w:jc w:val="center"/>
        <w:rPr>
          <w:rFonts w:ascii="Calibri" w:eastAsia="Calibri" w:hAnsi="Calibri" w:cs="Times New Roman"/>
          <w:b/>
          <w:sz w:val="24"/>
          <w:szCs w:val="24"/>
          <w:lang w:eastAsia="en-US"/>
        </w:rPr>
      </w:pPr>
      <w:r>
        <w:rPr>
          <w:rFonts w:ascii="Calibri" w:eastAsia="Calibri" w:hAnsi="Calibri" w:cs="Times New Roman"/>
          <w:b/>
          <w:sz w:val="40"/>
          <w:szCs w:val="40"/>
          <w:lang w:eastAsia="en-US"/>
        </w:rPr>
        <w:t>DECISION</w:t>
      </w:r>
    </w:p>
    <w:p w14:paraId="4374BA10" w14:textId="77777777" w:rsidR="00681465" w:rsidRPr="00681465" w:rsidRDefault="00681465" w:rsidP="001079E5">
      <w:pPr>
        <w:spacing w:line="259" w:lineRule="auto"/>
        <w:jc w:val="center"/>
        <w:rPr>
          <w:rFonts w:ascii="Calibri" w:eastAsia="Calibri" w:hAnsi="Calibri" w:cs="Times New Roman"/>
          <w:b/>
          <w:sz w:val="24"/>
          <w:szCs w:val="24"/>
          <w:lang w:eastAsia="en-US"/>
        </w:rPr>
      </w:pPr>
    </w:p>
    <w:p w14:paraId="7F40CE13" w14:textId="7012BEB1" w:rsidR="007868CF" w:rsidRDefault="005F29C1" w:rsidP="001079E5">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1A2A8610" w14:textId="77777777" w:rsidR="00681465" w:rsidRPr="00681465" w:rsidRDefault="00681465" w:rsidP="001079E5">
      <w:pPr>
        <w:spacing w:line="259" w:lineRule="auto"/>
        <w:jc w:val="center"/>
        <w:rPr>
          <w:rFonts w:ascii="Calibri" w:eastAsia="Calibri" w:hAnsi="Calibri" w:cs="Times New Roman"/>
          <w:b/>
          <w:sz w:val="24"/>
          <w:szCs w:val="24"/>
          <w:lang w:eastAsia="en-US"/>
        </w:rPr>
      </w:pPr>
    </w:p>
    <w:p w14:paraId="742EB0AD" w14:textId="17A944B2" w:rsidR="007868CF" w:rsidRDefault="00681465" w:rsidP="001079E5">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a</w:t>
      </w:r>
      <w:r w:rsidR="007868CF" w:rsidRPr="007868CF">
        <w:rPr>
          <w:rFonts w:ascii="Calibri" w:eastAsia="Calibri" w:hAnsi="Calibri" w:cs="Times New Roman"/>
          <w:b/>
          <w:sz w:val="28"/>
          <w:szCs w:val="28"/>
          <w:lang w:eastAsia="en-US"/>
        </w:rPr>
        <w:t>nd</w:t>
      </w:r>
    </w:p>
    <w:p w14:paraId="1892686F" w14:textId="77777777" w:rsidR="00681465" w:rsidRPr="00681465" w:rsidRDefault="00681465" w:rsidP="001079E5">
      <w:pPr>
        <w:spacing w:line="259" w:lineRule="auto"/>
        <w:jc w:val="center"/>
        <w:rPr>
          <w:rFonts w:ascii="Calibri" w:eastAsia="Calibri" w:hAnsi="Calibri" w:cs="Times New Roman"/>
          <w:b/>
          <w:sz w:val="24"/>
          <w:szCs w:val="24"/>
          <w:lang w:eastAsia="en-US"/>
        </w:rPr>
      </w:pPr>
    </w:p>
    <w:p w14:paraId="35AC4E60" w14:textId="4059DAAD" w:rsidR="00BB7152" w:rsidRDefault="003A3497" w:rsidP="001079E5">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GAVIN GLEDHILL</w:t>
      </w:r>
    </w:p>
    <w:p w14:paraId="59DB40E8" w14:textId="77777777" w:rsidR="00F444AE" w:rsidRPr="007868CF" w:rsidRDefault="00F444AE" w:rsidP="001079E5">
      <w:pPr>
        <w:spacing w:line="259" w:lineRule="auto"/>
        <w:jc w:val="center"/>
        <w:rPr>
          <w:rFonts w:ascii="Calibri" w:eastAsia="Calibri" w:hAnsi="Calibri" w:cs="Times New Roman"/>
          <w:b/>
          <w:sz w:val="28"/>
          <w:szCs w:val="28"/>
          <w:lang w:eastAsia="en-US"/>
        </w:rPr>
      </w:pPr>
    </w:p>
    <w:p w14:paraId="3E3D3FC6" w14:textId="2E76E65B" w:rsidR="00817B6A" w:rsidRDefault="00817B6A" w:rsidP="00817B6A">
      <w:pPr>
        <w:spacing w:line="259" w:lineRule="auto"/>
        <w:ind w:left="2835" w:hanging="2835"/>
        <w:jc w:val="both"/>
        <w:rPr>
          <w:rFonts w:ascii="Calibri" w:eastAsia="Calibri" w:hAnsi="Calibri" w:cs="Times New Roman"/>
          <w:sz w:val="24"/>
          <w:szCs w:val="24"/>
          <w:lang w:eastAsia="en-US"/>
        </w:rPr>
      </w:pPr>
      <w:r>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817B6A">
        <w:rPr>
          <w:rFonts w:ascii="Calibri" w:eastAsia="Calibri" w:hAnsi="Calibri" w:cs="Times New Roman"/>
          <w:bCs/>
          <w:sz w:val="24"/>
          <w:szCs w:val="24"/>
          <w:lang w:eastAsia="en-US"/>
        </w:rPr>
        <w:t>27 October 2022</w:t>
      </w:r>
      <w:r>
        <w:rPr>
          <w:rFonts w:ascii="Calibri" w:eastAsia="Calibri" w:hAnsi="Calibri" w:cs="Times New Roman"/>
          <w:sz w:val="24"/>
          <w:szCs w:val="24"/>
          <w:lang w:eastAsia="en-US"/>
        </w:rPr>
        <w:t xml:space="preserve">    </w:t>
      </w:r>
    </w:p>
    <w:p w14:paraId="601DD1D6" w14:textId="77777777" w:rsidR="001079E5" w:rsidRPr="007868CF" w:rsidRDefault="001079E5" w:rsidP="001079E5">
      <w:pPr>
        <w:spacing w:line="259" w:lineRule="auto"/>
        <w:jc w:val="both"/>
        <w:rPr>
          <w:rFonts w:ascii="Calibri" w:eastAsia="Calibri" w:hAnsi="Calibri" w:cs="Times New Roman"/>
          <w:sz w:val="24"/>
          <w:szCs w:val="24"/>
          <w:lang w:eastAsia="en-US"/>
        </w:rPr>
      </w:pPr>
    </w:p>
    <w:p w14:paraId="353D3562" w14:textId="30AF8770" w:rsidR="007868CF" w:rsidRDefault="007868CF" w:rsidP="00817B6A">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200BE9">
        <w:rPr>
          <w:rFonts w:ascii="Calibri" w:eastAsia="Calibri" w:hAnsi="Calibri" w:cs="Times New Roman"/>
          <w:sz w:val="24"/>
          <w:szCs w:val="24"/>
          <w:lang w:eastAsia="en-US"/>
        </w:rPr>
        <w:t>Justice Shane Marshall</w:t>
      </w:r>
      <w:r w:rsidR="0027764E">
        <w:rPr>
          <w:rFonts w:ascii="Calibri" w:eastAsia="Calibri" w:hAnsi="Calibri" w:cs="Times New Roman"/>
          <w:sz w:val="24"/>
          <w:szCs w:val="24"/>
          <w:lang w:eastAsia="en-US"/>
        </w:rPr>
        <w:t xml:space="preserve"> </w:t>
      </w:r>
      <w:r w:rsidR="00DF4632">
        <w:rPr>
          <w:rFonts w:ascii="Calibri" w:eastAsia="Calibri" w:hAnsi="Calibri" w:cs="Times New Roman"/>
          <w:sz w:val="24"/>
          <w:szCs w:val="24"/>
          <w:lang w:eastAsia="en-US"/>
        </w:rPr>
        <w:t>(</w:t>
      </w:r>
      <w:r w:rsidR="00D07BD5">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27764E">
        <w:rPr>
          <w:rFonts w:ascii="Calibri" w:eastAsia="Calibri" w:hAnsi="Calibri" w:cs="Times New Roman"/>
          <w:sz w:val="24"/>
          <w:szCs w:val="24"/>
          <w:lang w:eastAsia="en-US"/>
        </w:rPr>
        <w:t xml:space="preserve">) and </w:t>
      </w:r>
      <w:r w:rsidR="003A3497">
        <w:rPr>
          <w:rFonts w:ascii="Calibri" w:eastAsia="Calibri" w:hAnsi="Calibri" w:cs="Times New Roman"/>
          <w:sz w:val="24"/>
          <w:szCs w:val="24"/>
          <w:lang w:eastAsia="en-US"/>
        </w:rPr>
        <w:t>Ms Maree Payne</w:t>
      </w:r>
      <w:r w:rsidR="00200BE9">
        <w:rPr>
          <w:rFonts w:ascii="Calibri" w:eastAsia="Calibri" w:hAnsi="Calibri" w:cs="Times New Roman"/>
          <w:sz w:val="24"/>
          <w:szCs w:val="24"/>
          <w:lang w:eastAsia="en-US"/>
        </w:rPr>
        <w:t>.</w:t>
      </w:r>
      <w:r w:rsidR="00F444AE">
        <w:rPr>
          <w:rFonts w:ascii="Calibri" w:eastAsia="Calibri" w:hAnsi="Calibri" w:cs="Times New Roman"/>
          <w:sz w:val="24"/>
          <w:szCs w:val="24"/>
          <w:lang w:eastAsia="en-US"/>
        </w:rPr>
        <w:t xml:space="preserve"> </w:t>
      </w:r>
      <w:r w:rsidR="00540682">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135C6C25" w14:textId="77777777" w:rsidR="001079E5" w:rsidRPr="007868CF" w:rsidRDefault="001079E5" w:rsidP="001079E5">
      <w:pPr>
        <w:spacing w:line="259" w:lineRule="auto"/>
        <w:ind w:left="2880" w:hanging="2880"/>
        <w:jc w:val="both"/>
        <w:rPr>
          <w:rFonts w:ascii="Calibri" w:eastAsia="Calibri" w:hAnsi="Calibri" w:cs="Times New Roman"/>
          <w:sz w:val="24"/>
          <w:szCs w:val="24"/>
          <w:lang w:eastAsia="en-US"/>
        </w:rPr>
      </w:pPr>
    </w:p>
    <w:p w14:paraId="0835B251" w14:textId="5F53568A" w:rsidR="007868CF" w:rsidRPr="007868CF" w:rsidRDefault="007868CF" w:rsidP="00817B6A">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A3497">
        <w:rPr>
          <w:rFonts w:ascii="Calibri" w:eastAsia="Calibri" w:hAnsi="Calibri" w:cs="Times New Roman"/>
          <w:sz w:val="24"/>
          <w:szCs w:val="24"/>
          <w:lang w:eastAsia="en-US"/>
        </w:rPr>
        <w:t>Ms Yana Podolskaya</w:t>
      </w:r>
      <w:r w:rsidR="0047104F">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5CB591B4" w14:textId="7298917D" w:rsidR="00F116BA" w:rsidRPr="007868CF" w:rsidRDefault="003A3497" w:rsidP="00817B6A">
      <w:pPr>
        <w:spacing w:line="259" w:lineRule="auto"/>
        <w:ind w:left="2835"/>
        <w:jc w:val="both"/>
        <w:rPr>
          <w:rFonts w:ascii="Calibri" w:eastAsia="Calibri" w:hAnsi="Calibri" w:cs="Times New Roman"/>
          <w:sz w:val="24"/>
          <w:szCs w:val="24"/>
          <w:lang w:eastAsia="en-US"/>
        </w:rPr>
      </w:pPr>
      <w:r>
        <w:rPr>
          <w:rFonts w:ascii="Calibri" w:eastAsia="Calibri" w:hAnsi="Calibri" w:cs="Times New Roman"/>
          <w:sz w:val="24"/>
          <w:szCs w:val="24"/>
          <w:lang w:eastAsia="en-US"/>
        </w:rPr>
        <w:t>Mr Gavin Gledhill</w:t>
      </w:r>
      <w:r w:rsidR="005F29C1">
        <w:rPr>
          <w:rFonts w:ascii="Calibri" w:eastAsia="Calibri" w:hAnsi="Calibri" w:cs="Times New Roman"/>
          <w:sz w:val="24"/>
          <w:szCs w:val="24"/>
          <w:lang w:eastAsia="en-US"/>
        </w:rPr>
        <w:t xml:space="preserve"> represented </w:t>
      </w:r>
      <w:r w:rsidR="0047104F">
        <w:rPr>
          <w:rFonts w:ascii="Calibri" w:eastAsia="Calibri" w:hAnsi="Calibri" w:cs="Times New Roman"/>
          <w:sz w:val="24"/>
          <w:szCs w:val="24"/>
          <w:lang w:eastAsia="en-US"/>
        </w:rPr>
        <w:t>h</w:t>
      </w:r>
      <w:r>
        <w:rPr>
          <w:rFonts w:ascii="Calibri" w:eastAsia="Calibri" w:hAnsi="Calibri" w:cs="Times New Roman"/>
          <w:sz w:val="24"/>
          <w:szCs w:val="24"/>
          <w:lang w:eastAsia="en-US"/>
        </w:rPr>
        <w:t>im</w:t>
      </w:r>
      <w:r w:rsidR="0047104F">
        <w:rPr>
          <w:rFonts w:ascii="Calibri" w:eastAsia="Calibri" w:hAnsi="Calibri" w:cs="Times New Roman"/>
          <w:sz w:val="24"/>
          <w:szCs w:val="24"/>
          <w:lang w:eastAsia="en-US"/>
        </w:rPr>
        <w:t xml:space="preserve">self. </w:t>
      </w:r>
    </w:p>
    <w:bookmarkEnd w:id="0"/>
    <w:p w14:paraId="06889685" w14:textId="77777777" w:rsidR="007868CF" w:rsidRPr="007868CF" w:rsidRDefault="007868CF" w:rsidP="001079E5">
      <w:pPr>
        <w:spacing w:line="259" w:lineRule="auto"/>
        <w:jc w:val="both"/>
        <w:rPr>
          <w:rFonts w:ascii="Calibri" w:eastAsia="Calibri" w:hAnsi="Calibri" w:cs="Times New Roman"/>
          <w:sz w:val="24"/>
          <w:szCs w:val="24"/>
          <w:lang w:eastAsia="en-US"/>
        </w:rPr>
      </w:pPr>
    </w:p>
    <w:p w14:paraId="4771E367" w14:textId="65C5321D" w:rsidR="00B37518" w:rsidRPr="00B37518" w:rsidRDefault="007868CF" w:rsidP="00817B6A">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00B37518">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006F64E9">
        <w:rPr>
          <w:rFonts w:ascii="Calibri" w:eastAsia="Calibri" w:hAnsi="Calibri" w:cs="Times New Roman"/>
          <w:sz w:val="24"/>
          <w:szCs w:val="24"/>
          <w:lang w:eastAsia="en-US"/>
        </w:rPr>
        <w:tab/>
      </w:r>
      <w:r w:rsidR="00B37518" w:rsidRPr="00B37518">
        <w:rPr>
          <w:rFonts w:ascii="Calibri" w:eastAsia="Calibri" w:hAnsi="Calibri" w:cs="Times New Roman"/>
          <w:sz w:val="24"/>
          <w:szCs w:val="24"/>
          <w:lang w:eastAsia="en-US"/>
        </w:rPr>
        <w:t>Greyhounds Australasia Rule (“GAR”) 83(1A) states:</w:t>
      </w:r>
    </w:p>
    <w:p w14:paraId="772DB132" w14:textId="77777777" w:rsidR="00B37518" w:rsidRPr="00B37518" w:rsidRDefault="00B37518" w:rsidP="00817B6A">
      <w:pPr>
        <w:spacing w:line="259" w:lineRule="auto"/>
        <w:ind w:left="2835"/>
        <w:jc w:val="both"/>
        <w:rPr>
          <w:rFonts w:ascii="Calibri" w:eastAsia="Calibri" w:hAnsi="Calibri" w:cs="Times New Roman"/>
          <w:sz w:val="24"/>
          <w:szCs w:val="24"/>
          <w:lang w:eastAsia="en-US"/>
        </w:rPr>
      </w:pPr>
      <w:r w:rsidRPr="00B37518">
        <w:rPr>
          <w:rFonts w:ascii="Calibri" w:eastAsia="Calibri" w:hAnsi="Calibri" w:cs="Times New Roman"/>
          <w:sz w:val="24"/>
          <w:szCs w:val="24"/>
          <w:lang w:eastAsia="en-US"/>
        </w:rPr>
        <w:t xml:space="preserve">(1A) A person who – </w:t>
      </w:r>
    </w:p>
    <w:p w14:paraId="2EF3AFA5" w14:textId="68532C55" w:rsidR="00B37518" w:rsidRPr="00B37518" w:rsidRDefault="00B37518" w:rsidP="00817B6A">
      <w:pPr>
        <w:spacing w:line="259" w:lineRule="auto"/>
        <w:ind w:left="2835"/>
        <w:jc w:val="both"/>
        <w:rPr>
          <w:rFonts w:ascii="Calibri" w:eastAsia="Calibri" w:hAnsi="Calibri" w:cs="Times New Roman"/>
          <w:sz w:val="24"/>
          <w:szCs w:val="24"/>
          <w:lang w:eastAsia="en-US"/>
        </w:rPr>
      </w:pPr>
      <w:r w:rsidRPr="00B37518">
        <w:rPr>
          <w:rFonts w:ascii="Calibri" w:eastAsia="Calibri" w:hAnsi="Calibri" w:cs="Times New Roman"/>
          <w:sz w:val="24"/>
          <w:szCs w:val="24"/>
          <w:lang w:eastAsia="en-US"/>
        </w:rPr>
        <w:t>(a)</w:t>
      </w:r>
      <w:r w:rsidR="0044512B">
        <w:rPr>
          <w:rFonts w:ascii="Calibri" w:eastAsia="Calibri" w:hAnsi="Calibri" w:cs="Times New Roman"/>
          <w:sz w:val="24"/>
          <w:szCs w:val="24"/>
          <w:lang w:eastAsia="en-US"/>
        </w:rPr>
        <w:t xml:space="preserve"> </w:t>
      </w:r>
      <w:r w:rsidRPr="00B37518">
        <w:rPr>
          <w:rFonts w:ascii="Calibri" w:eastAsia="Calibri" w:hAnsi="Calibri" w:cs="Times New Roman"/>
          <w:sz w:val="24"/>
          <w:szCs w:val="24"/>
          <w:lang w:eastAsia="en-US"/>
        </w:rPr>
        <w:t xml:space="preserve">administers, attempts to administer or causes to be administered a prohibited substance to a greyhound; </w:t>
      </w:r>
    </w:p>
    <w:p w14:paraId="55A616BF" w14:textId="5221CF78" w:rsidR="00B37518" w:rsidRPr="00B37518" w:rsidRDefault="00B37518" w:rsidP="00817B6A">
      <w:pPr>
        <w:spacing w:line="259" w:lineRule="auto"/>
        <w:ind w:left="2835"/>
        <w:jc w:val="both"/>
        <w:rPr>
          <w:rFonts w:ascii="Calibri" w:eastAsia="Calibri" w:hAnsi="Calibri" w:cs="Times New Roman"/>
          <w:sz w:val="24"/>
          <w:szCs w:val="24"/>
          <w:lang w:eastAsia="en-US"/>
        </w:rPr>
      </w:pPr>
      <w:r w:rsidRPr="00B37518">
        <w:rPr>
          <w:rFonts w:ascii="Calibri" w:eastAsia="Calibri" w:hAnsi="Calibri" w:cs="Times New Roman"/>
          <w:sz w:val="24"/>
          <w:szCs w:val="24"/>
          <w:lang w:eastAsia="en-US"/>
        </w:rPr>
        <w:t xml:space="preserve">(b) aids, abets counsels or procures any person to administer a prohibited substance to a greyhound; or </w:t>
      </w:r>
    </w:p>
    <w:p w14:paraId="5FC37401" w14:textId="77777777" w:rsidR="00B37518" w:rsidRPr="00B37518" w:rsidRDefault="00B37518" w:rsidP="00817B6A">
      <w:pPr>
        <w:spacing w:line="259" w:lineRule="auto"/>
        <w:ind w:left="2835"/>
        <w:jc w:val="both"/>
        <w:rPr>
          <w:rFonts w:ascii="Calibri" w:eastAsia="Calibri" w:hAnsi="Calibri" w:cs="Times New Roman"/>
          <w:sz w:val="24"/>
          <w:szCs w:val="24"/>
          <w:lang w:eastAsia="en-US"/>
        </w:rPr>
      </w:pPr>
      <w:r w:rsidRPr="00B37518">
        <w:rPr>
          <w:rFonts w:ascii="Calibri" w:eastAsia="Calibri" w:hAnsi="Calibri" w:cs="Times New Roman"/>
          <w:sz w:val="24"/>
          <w:szCs w:val="24"/>
          <w:lang w:eastAsia="en-US"/>
        </w:rPr>
        <w:t xml:space="preserve">(c) has prior knowledge of a prohibited substance being administered to a greyhound  </w:t>
      </w:r>
    </w:p>
    <w:p w14:paraId="4B1CCE2F" w14:textId="77777777" w:rsidR="00B37518" w:rsidRDefault="00B37518" w:rsidP="00817B6A">
      <w:pPr>
        <w:spacing w:line="259" w:lineRule="auto"/>
        <w:ind w:left="2835"/>
        <w:jc w:val="both"/>
        <w:rPr>
          <w:rFonts w:ascii="Calibri" w:eastAsia="Calibri" w:hAnsi="Calibri" w:cs="Times New Roman"/>
          <w:sz w:val="24"/>
          <w:szCs w:val="24"/>
          <w:lang w:eastAsia="en-US"/>
        </w:rPr>
      </w:pPr>
      <w:r w:rsidRPr="00B37518">
        <w:rPr>
          <w:rFonts w:ascii="Calibri" w:eastAsia="Calibri" w:hAnsi="Calibri" w:cs="Times New Roman"/>
          <w:sz w:val="24"/>
          <w:szCs w:val="24"/>
          <w:lang w:eastAsia="en-US"/>
        </w:rPr>
        <w:t xml:space="preserve"> which is detected in any sample taken from such greyhound that has been presented for an Event or when subject to any other contingency provided for pursuant to these Rules, shall be guilty of an offence.</w:t>
      </w:r>
    </w:p>
    <w:p w14:paraId="536E8644" w14:textId="77777777" w:rsidR="00B37518" w:rsidRDefault="00B37518" w:rsidP="00B37518">
      <w:pPr>
        <w:spacing w:line="259" w:lineRule="auto"/>
        <w:ind w:left="2880" w:hanging="45"/>
        <w:jc w:val="both"/>
        <w:rPr>
          <w:rFonts w:ascii="Calibri" w:eastAsia="Calibri" w:hAnsi="Calibri" w:cs="Times New Roman"/>
          <w:sz w:val="24"/>
          <w:szCs w:val="24"/>
          <w:lang w:eastAsia="en-US"/>
        </w:rPr>
      </w:pPr>
    </w:p>
    <w:p w14:paraId="1BEDD3BE" w14:textId="58CB4C6F" w:rsidR="00232254" w:rsidRDefault="002F3EE3" w:rsidP="00B37518">
      <w:pPr>
        <w:spacing w:line="259" w:lineRule="auto"/>
        <w:ind w:left="2880" w:hanging="45"/>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GAR </w:t>
      </w:r>
      <w:r w:rsidR="0027764E">
        <w:rPr>
          <w:rFonts w:ascii="Calibri" w:eastAsia="Calibri" w:hAnsi="Calibri" w:cs="Times New Roman"/>
          <w:sz w:val="24"/>
          <w:szCs w:val="24"/>
          <w:lang w:eastAsia="en-US"/>
        </w:rPr>
        <w:t>83(</w:t>
      </w:r>
      <w:r w:rsidR="00C56444">
        <w:rPr>
          <w:rFonts w:ascii="Calibri" w:eastAsia="Calibri" w:hAnsi="Calibri" w:cs="Times New Roman"/>
          <w:sz w:val="24"/>
          <w:szCs w:val="24"/>
          <w:lang w:eastAsia="en-US"/>
        </w:rPr>
        <w:t>2</w:t>
      </w:r>
      <w:r w:rsidR="0027764E">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states:</w:t>
      </w:r>
    </w:p>
    <w:p w14:paraId="50E748C2" w14:textId="3B4C8356" w:rsidR="006F64E9" w:rsidRPr="006F64E9" w:rsidRDefault="002F3EE3" w:rsidP="001079E5">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6F64E9" w:rsidRPr="006F64E9">
        <w:rPr>
          <w:rFonts w:ascii="Calibri" w:eastAsia="Calibri" w:hAnsi="Calibri" w:cs="Times New Roman"/>
          <w:bCs/>
          <w:sz w:val="24"/>
          <w:szCs w:val="24"/>
          <w:lang w:eastAsia="en-US"/>
        </w:rPr>
        <w:t>(2)</w:t>
      </w:r>
      <w:r w:rsidR="006F64E9">
        <w:rPr>
          <w:rFonts w:ascii="Calibri" w:eastAsia="Calibri" w:hAnsi="Calibri" w:cs="Times New Roman"/>
          <w:bCs/>
          <w:sz w:val="24"/>
          <w:szCs w:val="24"/>
          <w:lang w:eastAsia="en-US"/>
        </w:rPr>
        <w:t xml:space="preserve"> </w:t>
      </w:r>
      <w:r w:rsidR="006F64E9" w:rsidRPr="006F64E9">
        <w:rPr>
          <w:rFonts w:ascii="Calibri" w:eastAsia="Calibri" w:hAnsi="Calibri" w:cs="Times New Roman"/>
          <w:bCs/>
          <w:sz w:val="24"/>
          <w:szCs w:val="24"/>
          <w:lang w:eastAsia="en-US"/>
        </w:rPr>
        <w:t xml:space="preserve">The owner, trainer or person in charge of a greyhound- </w:t>
      </w:r>
    </w:p>
    <w:p w14:paraId="0B48915F" w14:textId="77777777" w:rsidR="002A21CF" w:rsidRDefault="006F64E9" w:rsidP="002A21CF">
      <w:pPr>
        <w:spacing w:line="259" w:lineRule="auto"/>
        <w:ind w:left="2835" w:hanging="2880"/>
        <w:jc w:val="both"/>
        <w:rPr>
          <w:rFonts w:ascii="Calibri" w:eastAsia="Calibri" w:hAnsi="Calibri" w:cs="Times New Roman"/>
          <w:bCs/>
          <w:sz w:val="24"/>
          <w:szCs w:val="24"/>
          <w:lang w:eastAsia="en-US"/>
        </w:rPr>
      </w:pPr>
      <w:r w:rsidRPr="006F64E9">
        <w:rPr>
          <w:rFonts w:ascii="Calibri" w:eastAsia="Calibri" w:hAnsi="Calibri" w:cs="Times New Roman"/>
          <w:bCs/>
          <w:sz w:val="24"/>
          <w:szCs w:val="24"/>
          <w:lang w:eastAsia="en-US"/>
        </w:rPr>
        <w:t xml:space="preserve"> </w:t>
      </w:r>
      <w:r w:rsidR="002A21CF">
        <w:rPr>
          <w:rFonts w:ascii="Calibri" w:eastAsia="Calibri" w:hAnsi="Calibri" w:cs="Times New Roman"/>
          <w:bCs/>
          <w:sz w:val="24"/>
          <w:szCs w:val="24"/>
          <w:lang w:eastAsia="en-US"/>
        </w:rPr>
        <w:tab/>
      </w:r>
      <w:r w:rsidRPr="006F64E9">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6F64E9">
        <w:rPr>
          <w:rFonts w:ascii="Calibri" w:eastAsia="Calibri" w:hAnsi="Calibri" w:cs="Times New Roman"/>
          <w:bCs/>
          <w:sz w:val="24"/>
          <w:szCs w:val="24"/>
          <w:lang w:eastAsia="en-US"/>
        </w:rPr>
        <w:t xml:space="preserve">nominated to compete in an Event; </w:t>
      </w:r>
    </w:p>
    <w:p w14:paraId="5DE8EA03" w14:textId="29826AD1" w:rsidR="006F64E9" w:rsidRPr="006F64E9" w:rsidRDefault="006F64E9" w:rsidP="002A21CF">
      <w:pPr>
        <w:spacing w:line="259" w:lineRule="auto"/>
        <w:ind w:left="2835"/>
        <w:jc w:val="both"/>
        <w:rPr>
          <w:rFonts w:ascii="Calibri" w:eastAsia="Calibri" w:hAnsi="Calibri" w:cs="Times New Roman"/>
          <w:bCs/>
          <w:sz w:val="24"/>
          <w:szCs w:val="24"/>
          <w:lang w:eastAsia="en-US"/>
        </w:rPr>
      </w:pPr>
      <w:r w:rsidRPr="006F64E9">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6F64E9">
        <w:rPr>
          <w:rFonts w:ascii="Calibri" w:eastAsia="Calibri" w:hAnsi="Calibri" w:cs="Times New Roman"/>
          <w:bCs/>
          <w:sz w:val="24"/>
          <w:szCs w:val="24"/>
          <w:lang w:eastAsia="en-US"/>
        </w:rPr>
        <w:t xml:space="preserve">presented for a satisfactory, weight or whelping trial or such other trial as provided for pursuant to these Rules; or </w:t>
      </w:r>
    </w:p>
    <w:p w14:paraId="2F02F13B" w14:textId="18CF6641" w:rsidR="006F64E9" w:rsidRPr="006F64E9" w:rsidRDefault="006F64E9" w:rsidP="002A21CF">
      <w:pPr>
        <w:spacing w:line="259" w:lineRule="auto"/>
        <w:ind w:left="2835"/>
        <w:jc w:val="both"/>
        <w:rPr>
          <w:rFonts w:ascii="Calibri" w:eastAsia="Calibri" w:hAnsi="Calibri" w:cs="Times New Roman"/>
          <w:bCs/>
          <w:sz w:val="24"/>
          <w:szCs w:val="24"/>
          <w:lang w:eastAsia="en-US"/>
        </w:rPr>
      </w:pPr>
      <w:r w:rsidRPr="006F64E9">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6F64E9">
        <w:rPr>
          <w:rFonts w:ascii="Calibri" w:eastAsia="Calibri" w:hAnsi="Calibri" w:cs="Times New Roman"/>
          <w:bCs/>
          <w:sz w:val="24"/>
          <w:szCs w:val="24"/>
          <w:lang w:eastAsia="en-US"/>
        </w:rPr>
        <w:t xml:space="preserve">presented for any test or examination for the purpose of a period of incapacitation or prohibition being varied or revoked </w:t>
      </w:r>
    </w:p>
    <w:p w14:paraId="46B245CD" w14:textId="14043327" w:rsidR="002F3EE3" w:rsidRDefault="006F64E9" w:rsidP="002A21CF">
      <w:pPr>
        <w:spacing w:line="259" w:lineRule="auto"/>
        <w:ind w:left="2835" w:hanging="2880"/>
        <w:jc w:val="both"/>
        <w:rPr>
          <w:rFonts w:ascii="Calibri" w:eastAsia="Calibri" w:hAnsi="Calibri" w:cs="Times New Roman"/>
          <w:bCs/>
          <w:sz w:val="24"/>
          <w:szCs w:val="24"/>
          <w:lang w:eastAsia="en-US"/>
        </w:rPr>
      </w:pPr>
      <w:r w:rsidRPr="006F64E9">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b/>
      </w:r>
      <w:r w:rsidRPr="006F64E9">
        <w:rPr>
          <w:rFonts w:ascii="Calibri" w:eastAsia="Calibri" w:hAnsi="Calibri" w:cs="Times New Roman"/>
          <w:bCs/>
          <w:sz w:val="24"/>
          <w:szCs w:val="24"/>
          <w:lang w:eastAsia="en-US"/>
        </w:rPr>
        <w:t>shall present the greyhound free of any prohibited substance.</w:t>
      </w:r>
    </w:p>
    <w:p w14:paraId="002B10B3" w14:textId="5E84CD69" w:rsidR="00132EAC" w:rsidRDefault="00132EAC" w:rsidP="002A21CF">
      <w:pPr>
        <w:spacing w:line="259" w:lineRule="auto"/>
        <w:ind w:left="2835"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ab/>
        <w:t>GAR 84A(2) states:</w:t>
      </w:r>
    </w:p>
    <w:p w14:paraId="06E91B34" w14:textId="77777777" w:rsidR="00132EAC" w:rsidRPr="00132EAC" w:rsidRDefault="00132EAC" w:rsidP="00132EAC">
      <w:pPr>
        <w:spacing w:line="259" w:lineRule="auto"/>
        <w:ind w:left="2835"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132EAC">
        <w:rPr>
          <w:rFonts w:ascii="Calibri" w:eastAsia="Calibri" w:hAnsi="Calibri" w:cs="Times New Roman"/>
          <w:bCs/>
          <w:sz w:val="24"/>
          <w:szCs w:val="24"/>
          <w:lang w:eastAsia="en-US"/>
        </w:rPr>
        <w:t>(2) Each record of treatment kept in accordance with this rule must be made by midnight on the day on which the treatment was given and, as a minimum requirement, include the following information:</w:t>
      </w:r>
    </w:p>
    <w:p w14:paraId="28F08CE8" w14:textId="3BB3CB56" w:rsidR="00132EAC" w:rsidRPr="00132EAC" w:rsidRDefault="00132EAC" w:rsidP="00132EAC">
      <w:pPr>
        <w:spacing w:line="259" w:lineRule="auto"/>
        <w:ind w:left="2115" w:firstLine="720"/>
        <w:jc w:val="both"/>
        <w:rPr>
          <w:rFonts w:ascii="Calibri" w:eastAsia="Calibri" w:hAnsi="Calibri" w:cs="Times New Roman"/>
          <w:bCs/>
          <w:sz w:val="24"/>
          <w:szCs w:val="24"/>
          <w:lang w:eastAsia="en-US"/>
        </w:rPr>
      </w:pPr>
      <w:r w:rsidRPr="00132EAC">
        <w:rPr>
          <w:rFonts w:ascii="Calibri" w:eastAsia="Calibri" w:hAnsi="Calibri" w:cs="Times New Roman"/>
          <w:bCs/>
          <w:sz w:val="24"/>
          <w:szCs w:val="24"/>
          <w:lang w:eastAsia="en-US"/>
        </w:rPr>
        <w:t xml:space="preserve">a) Name of the greyhound; </w:t>
      </w:r>
    </w:p>
    <w:p w14:paraId="2F5A64D8" w14:textId="77777777" w:rsidR="00132EAC" w:rsidRPr="00132EAC" w:rsidRDefault="00132EAC" w:rsidP="00132EAC">
      <w:pPr>
        <w:spacing w:line="259" w:lineRule="auto"/>
        <w:ind w:left="2835"/>
        <w:jc w:val="both"/>
        <w:rPr>
          <w:rFonts w:ascii="Calibri" w:eastAsia="Calibri" w:hAnsi="Calibri" w:cs="Times New Roman"/>
          <w:bCs/>
          <w:sz w:val="24"/>
          <w:szCs w:val="24"/>
          <w:lang w:eastAsia="en-US"/>
        </w:rPr>
      </w:pPr>
      <w:r w:rsidRPr="00132EAC">
        <w:rPr>
          <w:rFonts w:ascii="Calibri" w:eastAsia="Calibri" w:hAnsi="Calibri" w:cs="Times New Roman"/>
          <w:bCs/>
          <w:sz w:val="24"/>
          <w:szCs w:val="24"/>
          <w:lang w:eastAsia="en-US"/>
        </w:rPr>
        <w:t xml:space="preserve">b) Date and time of administration of the treatment; </w:t>
      </w:r>
    </w:p>
    <w:p w14:paraId="39DB6DAA" w14:textId="77777777" w:rsidR="00132EAC" w:rsidRPr="00132EAC" w:rsidRDefault="00132EAC" w:rsidP="00132EAC">
      <w:pPr>
        <w:spacing w:line="259" w:lineRule="auto"/>
        <w:ind w:left="2835"/>
        <w:jc w:val="both"/>
        <w:rPr>
          <w:rFonts w:ascii="Calibri" w:eastAsia="Calibri" w:hAnsi="Calibri" w:cs="Times New Roman"/>
          <w:bCs/>
          <w:sz w:val="24"/>
          <w:szCs w:val="24"/>
          <w:lang w:eastAsia="en-US"/>
        </w:rPr>
      </w:pPr>
      <w:r w:rsidRPr="00132EAC">
        <w:rPr>
          <w:rFonts w:ascii="Calibri" w:eastAsia="Calibri" w:hAnsi="Calibri" w:cs="Times New Roman"/>
          <w:bCs/>
          <w:sz w:val="24"/>
          <w:szCs w:val="24"/>
          <w:lang w:eastAsia="en-US"/>
        </w:rPr>
        <w:t xml:space="preserve">c) Name of the treatment (brand name or active constituent); </w:t>
      </w:r>
    </w:p>
    <w:p w14:paraId="320AD944" w14:textId="77777777" w:rsidR="00132EAC" w:rsidRPr="00132EAC" w:rsidRDefault="00132EAC" w:rsidP="00132EAC">
      <w:pPr>
        <w:spacing w:line="259" w:lineRule="auto"/>
        <w:ind w:left="2835"/>
        <w:jc w:val="both"/>
        <w:rPr>
          <w:rFonts w:ascii="Calibri" w:eastAsia="Calibri" w:hAnsi="Calibri" w:cs="Times New Roman"/>
          <w:bCs/>
          <w:sz w:val="24"/>
          <w:szCs w:val="24"/>
          <w:lang w:eastAsia="en-US"/>
        </w:rPr>
      </w:pPr>
      <w:r w:rsidRPr="00132EAC">
        <w:rPr>
          <w:rFonts w:ascii="Calibri" w:eastAsia="Calibri" w:hAnsi="Calibri" w:cs="Times New Roman"/>
          <w:bCs/>
          <w:sz w:val="24"/>
          <w:szCs w:val="24"/>
          <w:lang w:eastAsia="en-US"/>
        </w:rPr>
        <w:t xml:space="preserve">d) Route of administration; </w:t>
      </w:r>
    </w:p>
    <w:p w14:paraId="653DDC9E" w14:textId="77777777" w:rsidR="00132EAC" w:rsidRPr="00132EAC" w:rsidRDefault="00132EAC" w:rsidP="00132EAC">
      <w:pPr>
        <w:spacing w:line="259" w:lineRule="auto"/>
        <w:ind w:left="2835"/>
        <w:jc w:val="both"/>
        <w:rPr>
          <w:rFonts w:ascii="Calibri" w:eastAsia="Calibri" w:hAnsi="Calibri" w:cs="Times New Roman"/>
          <w:bCs/>
          <w:sz w:val="24"/>
          <w:szCs w:val="24"/>
          <w:lang w:eastAsia="en-US"/>
        </w:rPr>
      </w:pPr>
      <w:r w:rsidRPr="00132EAC">
        <w:rPr>
          <w:rFonts w:ascii="Calibri" w:eastAsia="Calibri" w:hAnsi="Calibri" w:cs="Times New Roman"/>
          <w:bCs/>
          <w:sz w:val="24"/>
          <w:szCs w:val="24"/>
          <w:lang w:eastAsia="en-US"/>
        </w:rPr>
        <w:t xml:space="preserve">e) Amount given; </w:t>
      </w:r>
    </w:p>
    <w:p w14:paraId="11458E37" w14:textId="77777777" w:rsidR="00132EAC" w:rsidRPr="00132EAC" w:rsidRDefault="00132EAC" w:rsidP="00132EAC">
      <w:pPr>
        <w:spacing w:line="259" w:lineRule="auto"/>
        <w:ind w:left="2835"/>
        <w:jc w:val="both"/>
        <w:rPr>
          <w:rFonts w:ascii="Calibri" w:eastAsia="Calibri" w:hAnsi="Calibri" w:cs="Times New Roman"/>
          <w:bCs/>
          <w:sz w:val="24"/>
          <w:szCs w:val="24"/>
          <w:lang w:eastAsia="en-US"/>
        </w:rPr>
      </w:pPr>
      <w:r w:rsidRPr="00132EAC">
        <w:rPr>
          <w:rFonts w:ascii="Calibri" w:eastAsia="Calibri" w:hAnsi="Calibri" w:cs="Times New Roman"/>
          <w:bCs/>
          <w:sz w:val="24"/>
          <w:szCs w:val="24"/>
          <w:lang w:eastAsia="en-US"/>
        </w:rPr>
        <w:t xml:space="preserve">f) Name and signature of person or persons administering and/or authorising treatment. </w:t>
      </w:r>
    </w:p>
    <w:p w14:paraId="27C91774" w14:textId="69F7F968" w:rsidR="00132EAC" w:rsidRPr="002F3EE3" w:rsidRDefault="00132EAC" w:rsidP="00132EAC">
      <w:pPr>
        <w:spacing w:line="259" w:lineRule="auto"/>
        <w:ind w:left="2835"/>
        <w:jc w:val="both"/>
        <w:rPr>
          <w:rFonts w:ascii="Calibri" w:eastAsia="Calibri" w:hAnsi="Calibri" w:cs="Times New Roman"/>
          <w:bCs/>
          <w:sz w:val="24"/>
          <w:szCs w:val="24"/>
          <w:lang w:eastAsia="en-US"/>
        </w:rPr>
      </w:pPr>
      <w:r w:rsidRPr="00132EAC">
        <w:rPr>
          <w:rFonts w:ascii="Calibri" w:eastAsia="Calibri" w:hAnsi="Calibri" w:cs="Times New Roman"/>
          <w:bCs/>
          <w:sz w:val="24"/>
          <w:szCs w:val="24"/>
          <w:lang w:eastAsia="en-US"/>
        </w:rPr>
        <w:t>For the purposes of sub-rule (2), “day” means the 24-hour period from 12:01am to 12 midnight on any calendar day.</w:t>
      </w:r>
    </w:p>
    <w:p w14:paraId="5A2E6C9E" w14:textId="7F210BB4" w:rsidR="00BC4B5A" w:rsidRDefault="00CC6904" w:rsidP="001079E5">
      <w:pPr>
        <w:spacing w:line="259" w:lineRule="auto"/>
        <w:ind w:left="2160" w:firstLine="72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 </w:t>
      </w:r>
    </w:p>
    <w:p w14:paraId="2910EF30" w14:textId="4521D2FC" w:rsidR="00D07BD5" w:rsidRDefault="00BC4B5A" w:rsidP="00B37518">
      <w:pPr>
        <w:tabs>
          <w:tab w:val="left" w:pos="3119"/>
        </w:tabs>
        <w:spacing w:line="259" w:lineRule="auto"/>
        <w:ind w:left="2835" w:hanging="2835"/>
        <w:jc w:val="both"/>
        <w:rPr>
          <w:rFonts w:ascii="Calibri" w:eastAsia="Calibri" w:hAnsi="Calibri" w:cs="Times New Roman"/>
          <w:sz w:val="24"/>
          <w:szCs w:val="24"/>
          <w:lang w:eastAsia="en-US"/>
        </w:rPr>
      </w:pPr>
      <w:r w:rsidRPr="00BC4B5A">
        <w:rPr>
          <w:rFonts w:ascii="Calibri" w:eastAsia="Calibri" w:hAnsi="Calibri" w:cs="Times New Roman"/>
          <w:b/>
          <w:bCs/>
          <w:sz w:val="24"/>
          <w:szCs w:val="24"/>
          <w:lang w:eastAsia="en-US"/>
        </w:rPr>
        <w:t>Particulars of charge</w:t>
      </w:r>
      <w:r w:rsidR="00B37518">
        <w:rPr>
          <w:rFonts w:ascii="Calibri" w:eastAsia="Calibri" w:hAnsi="Calibri" w:cs="Times New Roman"/>
          <w:b/>
          <w:bCs/>
          <w:sz w:val="24"/>
          <w:szCs w:val="24"/>
          <w:lang w:eastAsia="en-US"/>
        </w:rPr>
        <w:t>s</w:t>
      </w:r>
      <w:r w:rsidRPr="00BC4B5A">
        <w:rPr>
          <w:rFonts w:ascii="Calibri" w:eastAsia="Calibri" w:hAnsi="Calibri" w:cs="Times New Roman"/>
          <w:b/>
          <w:bCs/>
          <w:sz w:val="24"/>
          <w:szCs w:val="24"/>
          <w:lang w:eastAsia="en-US"/>
        </w:rPr>
        <w:t>:</w:t>
      </w:r>
      <w:r>
        <w:rPr>
          <w:rFonts w:ascii="Calibri" w:eastAsia="Calibri" w:hAnsi="Calibri" w:cs="Times New Roman"/>
          <w:sz w:val="24"/>
          <w:szCs w:val="24"/>
          <w:lang w:eastAsia="en-US"/>
        </w:rPr>
        <w:tab/>
      </w:r>
      <w:r w:rsidR="00B37518" w:rsidRPr="000A7E4B">
        <w:rPr>
          <w:rFonts w:ascii="Calibri" w:eastAsia="Calibri" w:hAnsi="Calibri" w:cs="Times New Roman"/>
          <w:b/>
          <w:bCs/>
          <w:sz w:val="24"/>
          <w:szCs w:val="24"/>
          <w:lang w:eastAsia="en-US"/>
        </w:rPr>
        <w:t>Charge 1: GAR 83(1A)</w:t>
      </w:r>
    </w:p>
    <w:p w14:paraId="3DA7EB0F" w14:textId="6DF16C4C" w:rsidR="00B37518" w:rsidRDefault="00B37518" w:rsidP="00B37518">
      <w:pPr>
        <w:tabs>
          <w:tab w:val="left" w:pos="3119"/>
        </w:tabs>
        <w:spacing w:line="259" w:lineRule="auto"/>
        <w:ind w:left="2835" w:hanging="2835"/>
        <w:jc w:val="both"/>
        <w:rPr>
          <w:rFonts w:ascii="Calibri" w:eastAsia="Calibri" w:hAnsi="Calibri" w:cs="Times New Roman"/>
          <w:sz w:val="24"/>
          <w:szCs w:val="24"/>
          <w:lang w:eastAsia="en-US"/>
        </w:rPr>
      </w:pPr>
    </w:p>
    <w:p w14:paraId="37F726ED" w14:textId="1F9D2D83" w:rsidR="00EB24A8" w:rsidRDefault="00EB24A8" w:rsidP="00EB24A8">
      <w:pPr>
        <w:pStyle w:val="ListParagraph"/>
        <w:numPr>
          <w:ilvl w:val="0"/>
          <w:numId w:val="40"/>
        </w:numPr>
        <w:tabs>
          <w:tab w:val="left" w:pos="2835"/>
        </w:tabs>
        <w:spacing w:line="259" w:lineRule="auto"/>
        <w:ind w:left="3119" w:hanging="284"/>
        <w:jc w:val="both"/>
        <w:rPr>
          <w:rFonts w:ascii="Calibri" w:eastAsia="Calibri" w:hAnsi="Calibri" w:cs="Times New Roman"/>
          <w:sz w:val="24"/>
          <w:szCs w:val="24"/>
          <w:lang w:eastAsia="en-US"/>
        </w:rPr>
      </w:pPr>
      <w:r w:rsidRPr="00EB24A8">
        <w:rPr>
          <w:rFonts w:ascii="Calibri" w:eastAsia="Calibri" w:hAnsi="Calibri" w:cs="Times New Roman"/>
          <w:sz w:val="24"/>
          <w:szCs w:val="24"/>
          <w:lang w:eastAsia="en-US"/>
        </w:rPr>
        <w:t xml:space="preserve">You are, and were at all relevant times, a trainer licensed by Greyhound Racing Victoria and a person bound by the Greyhound Australasia Rules. </w:t>
      </w:r>
    </w:p>
    <w:p w14:paraId="6BE7C524" w14:textId="77777777" w:rsidR="00EB24A8" w:rsidRPr="00EB24A8" w:rsidRDefault="00EB24A8" w:rsidP="00EB24A8">
      <w:pPr>
        <w:tabs>
          <w:tab w:val="left" w:pos="2835"/>
        </w:tabs>
        <w:spacing w:line="259" w:lineRule="auto"/>
        <w:jc w:val="both"/>
        <w:rPr>
          <w:rFonts w:ascii="Calibri" w:eastAsia="Calibri" w:hAnsi="Calibri" w:cs="Times New Roman"/>
          <w:sz w:val="24"/>
          <w:szCs w:val="24"/>
          <w:lang w:eastAsia="en-US"/>
        </w:rPr>
      </w:pPr>
    </w:p>
    <w:p w14:paraId="18DACA60" w14:textId="1C92938D" w:rsidR="00EB24A8" w:rsidRDefault="00EB24A8" w:rsidP="00EB24A8">
      <w:pPr>
        <w:pStyle w:val="ListParagraph"/>
        <w:numPr>
          <w:ilvl w:val="0"/>
          <w:numId w:val="40"/>
        </w:numPr>
        <w:tabs>
          <w:tab w:val="left" w:pos="2835"/>
        </w:tabs>
        <w:spacing w:line="259" w:lineRule="auto"/>
        <w:ind w:left="3119" w:hanging="284"/>
        <w:jc w:val="both"/>
        <w:rPr>
          <w:rFonts w:ascii="Calibri" w:eastAsia="Calibri" w:hAnsi="Calibri" w:cs="Times New Roman"/>
          <w:sz w:val="24"/>
          <w:szCs w:val="24"/>
          <w:lang w:eastAsia="en-US"/>
        </w:rPr>
      </w:pPr>
      <w:r w:rsidRPr="00EB24A8">
        <w:rPr>
          <w:rFonts w:ascii="Calibri" w:eastAsia="Calibri" w:hAnsi="Calibri" w:cs="Times New Roman"/>
          <w:sz w:val="24"/>
          <w:szCs w:val="24"/>
          <w:lang w:eastAsia="en-US"/>
        </w:rPr>
        <w:t>You were, at all relevant times, the trainer of the greyhound “Itchy Kaala”.</w:t>
      </w:r>
    </w:p>
    <w:p w14:paraId="3E33576C" w14:textId="77777777" w:rsidR="00EB24A8" w:rsidRPr="00EB24A8" w:rsidRDefault="00EB24A8" w:rsidP="00EB24A8">
      <w:pPr>
        <w:tabs>
          <w:tab w:val="left" w:pos="2835"/>
        </w:tabs>
        <w:spacing w:line="259" w:lineRule="auto"/>
        <w:jc w:val="both"/>
        <w:rPr>
          <w:rFonts w:ascii="Calibri" w:eastAsia="Calibri" w:hAnsi="Calibri" w:cs="Times New Roman"/>
          <w:sz w:val="24"/>
          <w:szCs w:val="24"/>
          <w:lang w:eastAsia="en-US"/>
        </w:rPr>
      </w:pPr>
    </w:p>
    <w:p w14:paraId="50F5FE09" w14:textId="081F8494" w:rsidR="00EB24A8" w:rsidRDefault="00EB24A8" w:rsidP="00EB24A8">
      <w:pPr>
        <w:pStyle w:val="ListParagraph"/>
        <w:numPr>
          <w:ilvl w:val="0"/>
          <w:numId w:val="40"/>
        </w:numPr>
        <w:tabs>
          <w:tab w:val="left" w:pos="2835"/>
        </w:tabs>
        <w:spacing w:line="259" w:lineRule="auto"/>
        <w:ind w:left="3119" w:hanging="284"/>
        <w:jc w:val="both"/>
        <w:rPr>
          <w:rFonts w:ascii="Calibri" w:eastAsia="Calibri" w:hAnsi="Calibri" w:cs="Times New Roman"/>
          <w:sz w:val="24"/>
          <w:szCs w:val="24"/>
          <w:lang w:eastAsia="en-US"/>
        </w:rPr>
      </w:pPr>
      <w:r w:rsidRPr="00EB24A8">
        <w:rPr>
          <w:rFonts w:ascii="Calibri" w:eastAsia="Calibri" w:hAnsi="Calibri" w:cs="Times New Roman"/>
          <w:sz w:val="24"/>
          <w:szCs w:val="24"/>
          <w:lang w:eastAsia="en-US"/>
        </w:rPr>
        <w:t xml:space="preserve">Itchy Kaala was presented for, and competed in, Race 9, GPP 3300 LASER (1-3 WINS) (275+ RANK), Restricted Win, conducted by the Shepparton Greyhound Racing Club at Shepparton on 15 November 2021 (the Event). </w:t>
      </w:r>
    </w:p>
    <w:p w14:paraId="3C2DC50F" w14:textId="77777777" w:rsidR="00EB24A8" w:rsidRPr="00EB24A8" w:rsidRDefault="00EB24A8" w:rsidP="00EB24A8">
      <w:pPr>
        <w:tabs>
          <w:tab w:val="left" w:pos="2835"/>
        </w:tabs>
        <w:spacing w:line="259" w:lineRule="auto"/>
        <w:jc w:val="both"/>
        <w:rPr>
          <w:rFonts w:ascii="Calibri" w:eastAsia="Calibri" w:hAnsi="Calibri" w:cs="Times New Roman"/>
          <w:sz w:val="24"/>
          <w:szCs w:val="24"/>
          <w:lang w:eastAsia="en-US"/>
        </w:rPr>
      </w:pPr>
    </w:p>
    <w:p w14:paraId="5164773C" w14:textId="316DCFA0" w:rsidR="00EB24A8" w:rsidRDefault="00EB24A8" w:rsidP="00EB24A8">
      <w:pPr>
        <w:pStyle w:val="ListParagraph"/>
        <w:numPr>
          <w:ilvl w:val="0"/>
          <w:numId w:val="40"/>
        </w:numPr>
        <w:tabs>
          <w:tab w:val="left" w:pos="2835"/>
        </w:tabs>
        <w:spacing w:line="259" w:lineRule="auto"/>
        <w:ind w:left="3119" w:hanging="284"/>
        <w:jc w:val="both"/>
        <w:rPr>
          <w:rFonts w:ascii="Calibri" w:eastAsia="Calibri" w:hAnsi="Calibri" w:cs="Times New Roman"/>
          <w:sz w:val="24"/>
          <w:szCs w:val="24"/>
          <w:lang w:eastAsia="en-US"/>
        </w:rPr>
      </w:pPr>
      <w:r w:rsidRPr="00EB24A8">
        <w:rPr>
          <w:rFonts w:ascii="Calibri" w:eastAsia="Calibri" w:hAnsi="Calibri" w:cs="Times New Roman"/>
          <w:sz w:val="24"/>
          <w:szCs w:val="24"/>
          <w:lang w:eastAsia="en-US"/>
        </w:rPr>
        <w:t>You administered, or caused to be administered, to Itchy Kaala, a prohibited substance, being Cobalt, which</w:t>
      </w:r>
      <w:r>
        <w:rPr>
          <w:rFonts w:ascii="Calibri" w:eastAsia="Calibri" w:hAnsi="Calibri" w:cs="Times New Roman"/>
          <w:sz w:val="24"/>
          <w:szCs w:val="24"/>
          <w:lang w:eastAsia="en-US"/>
        </w:rPr>
        <w:t xml:space="preserve"> </w:t>
      </w:r>
      <w:r w:rsidRPr="00EB24A8">
        <w:rPr>
          <w:rFonts w:ascii="Calibri" w:eastAsia="Calibri" w:hAnsi="Calibri" w:cs="Times New Roman"/>
          <w:sz w:val="24"/>
          <w:szCs w:val="24"/>
          <w:lang w:eastAsia="en-US"/>
        </w:rPr>
        <w:t xml:space="preserve">was detected in a sample taken from Itchy Kaala in that: </w:t>
      </w:r>
    </w:p>
    <w:p w14:paraId="5CC2E8EB" w14:textId="77777777" w:rsidR="00EB24A8" w:rsidRPr="00EB24A8" w:rsidRDefault="00EB24A8" w:rsidP="00EB24A8">
      <w:pPr>
        <w:pStyle w:val="ListParagraph"/>
        <w:tabs>
          <w:tab w:val="left" w:pos="2835"/>
        </w:tabs>
        <w:spacing w:line="259" w:lineRule="auto"/>
        <w:ind w:left="3119"/>
        <w:jc w:val="both"/>
        <w:rPr>
          <w:rFonts w:ascii="Calibri" w:eastAsia="Calibri" w:hAnsi="Calibri" w:cs="Times New Roman"/>
          <w:sz w:val="24"/>
          <w:szCs w:val="24"/>
          <w:lang w:eastAsia="en-US"/>
        </w:rPr>
      </w:pPr>
    </w:p>
    <w:p w14:paraId="163F19C2" w14:textId="21B4F182" w:rsidR="00EB24A8" w:rsidRPr="00EB24A8" w:rsidRDefault="00EB24A8" w:rsidP="00EB24A8">
      <w:pPr>
        <w:pStyle w:val="ListParagraph"/>
        <w:tabs>
          <w:tab w:val="left" w:pos="3119"/>
        </w:tabs>
        <w:spacing w:line="259" w:lineRule="auto"/>
        <w:ind w:left="3119"/>
        <w:jc w:val="both"/>
        <w:rPr>
          <w:rFonts w:ascii="Calibri" w:eastAsia="Calibri" w:hAnsi="Calibri" w:cs="Times New Roman"/>
          <w:sz w:val="24"/>
          <w:szCs w:val="24"/>
          <w:lang w:eastAsia="en-US"/>
        </w:rPr>
      </w:pPr>
      <w:r w:rsidRPr="00EB24A8">
        <w:rPr>
          <w:rFonts w:ascii="Calibri" w:eastAsia="Calibri" w:hAnsi="Calibri" w:cs="Times New Roman"/>
          <w:sz w:val="24"/>
          <w:szCs w:val="24"/>
          <w:lang w:eastAsia="en-US"/>
        </w:rPr>
        <w:t>(a)</w:t>
      </w:r>
      <w:r>
        <w:rPr>
          <w:rFonts w:ascii="Calibri" w:eastAsia="Calibri" w:hAnsi="Calibri" w:cs="Times New Roman"/>
          <w:sz w:val="24"/>
          <w:szCs w:val="24"/>
          <w:lang w:eastAsia="en-US"/>
        </w:rPr>
        <w:t xml:space="preserve"> </w:t>
      </w:r>
      <w:r w:rsidRPr="00EB24A8">
        <w:rPr>
          <w:rFonts w:ascii="Calibri" w:eastAsia="Calibri" w:hAnsi="Calibri" w:cs="Times New Roman"/>
          <w:sz w:val="24"/>
          <w:szCs w:val="24"/>
          <w:lang w:eastAsia="en-US"/>
        </w:rPr>
        <w:t>you administered three (3) products containing Cobalt, namely ‘Uniferon Iron Dextran Injection’, MULTI B and ‘V.A.M Injection</w:t>
      </w:r>
      <w:r w:rsidR="004609F3">
        <w:rPr>
          <w:rFonts w:ascii="Calibri" w:eastAsia="Calibri" w:hAnsi="Calibri" w:cs="Times New Roman"/>
          <w:sz w:val="24"/>
          <w:szCs w:val="24"/>
          <w:lang w:eastAsia="en-US"/>
        </w:rPr>
        <w:t>’</w:t>
      </w:r>
      <w:r w:rsidRPr="00EB24A8">
        <w:rPr>
          <w:rFonts w:ascii="Calibri" w:eastAsia="Calibri" w:hAnsi="Calibri" w:cs="Times New Roman"/>
          <w:sz w:val="24"/>
          <w:szCs w:val="24"/>
          <w:lang w:eastAsia="en-US"/>
        </w:rPr>
        <w:t>, to Itchy Kaala between 1 and 15 November 2021.</w:t>
      </w:r>
    </w:p>
    <w:p w14:paraId="0DCBDC9B" w14:textId="77777777" w:rsidR="00EB24A8" w:rsidRPr="00EB24A8" w:rsidRDefault="00EB24A8" w:rsidP="00EB24A8">
      <w:pPr>
        <w:pStyle w:val="ListParagraph"/>
        <w:tabs>
          <w:tab w:val="left" w:pos="3119"/>
        </w:tabs>
        <w:spacing w:line="259" w:lineRule="auto"/>
        <w:ind w:left="3119"/>
        <w:jc w:val="both"/>
        <w:rPr>
          <w:rFonts w:ascii="Calibri" w:eastAsia="Calibri" w:hAnsi="Calibri" w:cs="Times New Roman"/>
          <w:sz w:val="24"/>
          <w:szCs w:val="24"/>
          <w:lang w:eastAsia="en-US"/>
        </w:rPr>
      </w:pPr>
    </w:p>
    <w:p w14:paraId="6F49518D" w14:textId="77777777" w:rsidR="00EB24A8" w:rsidRDefault="00EB24A8" w:rsidP="00EB24A8">
      <w:pPr>
        <w:pStyle w:val="ListParagraph"/>
        <w:tabs>
          <w:tab w:val="left" w:pos="3119"/>
        </w:tabs>
        <w:spacing w:line="259" w:lineRule="auto"/>
        <w:ind w:left="3119"/>
        <w:jc w:val="both"/>
        <w:rPr>
          <w:rFonts w:ascii="Calibri" w:eastAsia="Calibri" w:hAnsi="Calibri" w:cs="Times New Roman"/>
          <w:sz w:val="24"/>
          <w:szCs w:val="24"/>
          <w:lang w:eastAsia="en-US"/>
        </w:rPr>
      </w:pPr>
      <w:r w:rsidRPr="00EB24A8">
        <w:rPr>
          <w:rFonts w:ascii="Calibri" w:eastAsia="Calibri" w:hAnsi="Calibri" w:cs="Times New Roman"/>
          <w:sz w:val="24"/>
          <w:szCs w:val="24"/>
          <w:lang w:eastAsia="en-US"/>
        </w:rPr>
        <w:t>(b)</w:t>
      </w:r>
      <w:r>
        <w:rPr>
          <w:rFonts w:ascii="Calibri" w:eastAsia="Calibri" w:hAnsi="Calibri" w:cs="Times New Roman"/>
          <w:sz w:val="24"/>
          <w:szCs w:val="24"/>
          <w:lang w:eastAsia="en-US"/>
        </w:rPr>
        <w:t xml:space="preserve"> </w:t>
      </w:r>
      <w:r w:rsidRPr="00EB24A8">
        <w:rPr>
          <w:rFonts w:ascii="Calibri" w:eastAsia="Calibri" w:hAnsi="Calibri" w:cs="Times New Roman"/>
          <w:sz w:val="24"/>
          <w:szCs w:val="24"/>
          <w:lang w:eastAsia="en-US"/>
        </w:rPr>
        <w:t xml:space="preserve">A pre-race sample of urine was taken from Itchy Kaala at the Event (the Sample); </w:t>
      </w:r>
    </w:p>
    <w:p w14:paraId="77E93BCA" w14:textId="77777777" w:rsidR="00EB24A8" w:rsidRDefault="00EB24A8" w:rsidP="00EB24A8">
      <w:pPr>
        <w:pStyle w:val="ListParagraph"/>
        <w:tabs>
          <w:tab w:val="left" w:pos="3119"/>
        </w:tabs>
        <w:spacing w:line="259" w:lineRule="auto"/>
        <w:ind w:left="3119"/>
        <w:jc w:val="both"/>
        <w:rPr>
          <w:rFonts w:ascii="Calibri" w:eastAsia="Calibri" w:hAnsi="Calibri" w:cs="Times New Roman"/>
          <w:sz w:val="24"/>
          <w:szCs w:val="24"/>
          <w:lang w:eastAsia="en-US"/>
        </w:rPr>
      </w:pPr>
    </w:p>
    <w:p w14:paraId="10ED31B0" w14:textId="49A7B017" w:rsidR="000A7E4B" w:rsidRDefault="00EB24A8" w:rsidP="00EB24A8">
      <w:pPr>
        <w:pStyle w:val="ListParagraph"/>
        <w:tabs>
          <w:tab w:val="left" w:pos="3119"/>
        </w:tabs>
        <w:spacing w:line="259" w:lineRule="auto"/>
        <w:ind w:left="3119"/>
        <w:jc w:val="both"/>
        <w:rPr>
          <w:rFonts w:ascii="Calibri" w:eastAsia="Calibri" w:hAnsi="Calibri" w:cs="Times New Roman"/>
          <w:sz w:val="24"/>
          <w:szCs w:val="24"/>
          <w:lang w:eastAsia="en-US"/>
        </w:rPr>
      </w:pPr>
      <w:r w:rsidRPr="00EB24A8">
        <w:rPr>
          <w:rFonts w:ascii="Calibri" w:eastAsia="Calibri" w:hAnsi="Calibri" w:cs="Times New Roman"/>
          <w:sz w:val="24"/>
          <w:szCs w:val="24"/>
          <w:lang w:eastAsia="en-US"/>
        </w:rPr>
        <w:lastRenderedPageBreak/>
        <w:t>(c) Cobalt was detected in the Sample at a mass concentration of greater than 100 nanograms per millilitre.</w:t>
      </w:r>
    </w:p>
    <w:p w14:paraId="411B3800" w14:textId="77777777" w:rsidR="00EB24A8" w:rsidRPr="00EB24A8" w:rsidRDefault="00EB24A8" w:rsidP="00EB24A8">
      <w:pPr>
        <w:pStyle w:val="ListParagraph"/>
        <w:tabs>
          <w:tab w:val="left" w:pos="3119"/>
        </w:tabs>
        <w:spacing w:line="259" w:lineRule="auto"/>
        <w:ind w:left="3119"/>
        <w:jc w:val="both"/>
        <w:rPr>
          <w:rFonts w:ascii="Calibri" w:eastAsia="Calibri" w:hAnsi="Calibri" w:cs="Times New Roman"/>
          <w:sz w:val="24"/>
          <w:szCs w:val="24"/>
          <w:lang w:eastAsia="en-US"/>
        </w:rPr>
      </w:pPr>
    </w:p>
    <w:p w14:paraId="3E29B5EB" w14:textId="48399965" w:rsidR="000A7E4B" w:rsidRPr="000A7E4B" w:rsidRDefault="000A7E4B" w:rsidP="000A7E4B">
      <w:pPr>
        <w:tabs>
          <w:tab w:val="left" w:pos="2835"/>
        </w:tabs>
        <w:spacing w:line="259" w:lineRule="auto"/>
        <w:jc w:val="both"/>
        <w:rPr>
          <w:rFonts w:ascii="Calibri" w:eastAsia="Calibri" w:hAnsi="Calibri" w:cs="Times New Roman"/>
          <w:b/>
          <w:bCs/>
          <w:sz w:val="24"/>
          <w:szCs w:val="24"/>
          <w:lang w:eastAsia="en-US"/>
        </w:rPr>
      </w:pPr>
      <w:r>
        <w:rPr>
          <w:rFonts w:ascii="Calibri" w:eastAsia="Calibri" w:hAnsi="Calibri" w:cs="Times New Roman"/>
          <w:b/>
          <w:bCs/>
          <w:sz w:val="24"/>
          <w:szCs w:val="24"/>
          <w:lang w:eastAsia="en-US"/>
        </w:rPr>
        <w:tab/>
      </w:r>
      <w:r w:rsidRPr="000A7E4B">
        <w:rPr>
          <w:rFonts w:ascii="Calibri" w:eastAsia="Calibri" w:hAnsi="Calibri" w:cs="Times New Roman"/>
          <w:b/>
          <w:bCs/>
          <w:sz w:val="24"/>
          <w:szCs w:val="24"/>
          <w:lang w:eastAsia="en-US"/>
        </w:rPr>
        <w:t>Charge 2: GAR 83(2)</w:t>
      </w:r>
    </w:p>
    <w:p w14:paraId="5FAEDB92" w14:textId="3EA718E2" w:rsidR="000A7E4B" w:rsidRDefault="000A7E4B" w:rsidP="004920C8">
      <w:pPr>
        <w:tabs>
          <w:tab w:val="left" w:pos="3119"/>
        </w:tabs>
        <w:spacing w:line="259" w:lineRule="auto"/>
        <w:jc w:val="both"/>
        <w:rPr>
          <w:rFonts w:ascii="Calibri" w:eastAsia="Calibri" w:hAnsi="Calibri" w:cs="Times New Roman"/>
          <w:sz w:val="24"/>
          <w:szCs w:val="24"/>
          <w:lang w:eastAsia="en-US"/>
        </w:rPr>
      </w:pPr>
    </w:p>
    <w:p w14:paraId="1169F76F" w14:textId="294614EC" w:rsidR="004920C8" w:rsidRDefault="004920C8" w:rsidP="004920C8">
      <w:pPr>
        <w:pStyle w:val="ListParagraph"/>
        <w:numPr>
          <w:ilvl w:val="0"/>
          <w:numId w:val="41"/>
        </w:numPr>
        <w:tabs>
          <w:tab w:val="left" w:pos="3119"/>
        </w:tabs>
        <w:spacing w:line="259" w:lineRule="auto"/>
        <w:ind w:left="3119" w:hanging="284"/>
        <w:jc w:val="both"/>
        <w:rPr>
          <w:rFonts w:ascii="Calibri" w:eastAsia="Calibri" w:hAnsi="Calibri" w:cs="Times New Roman"/>
          <w:sz w:val="24"/>
          <w:szCs w:val="24"/>
          <w:lang w:eastAsia="en-US"/>
        </w:rPr>
      </w:pPr>
      <w:r w:rsidRPr="004920C8">
        <w:rPr>
          <w:rFonts w:ascii="Calibri" w:eastAsia="Calibri" w:hAnsi="Calibri" w:cs="Times New Roman"/>
          <w:sz w:val="24"/>
          <w:szCs w:val="24"/>
          <w:lang w:eastAsia="en-US"/>
        </w:rPr>
        <w:t xml:space="preserve">You are, and were at all relevant times, a trainer licensed by Greyhound Racing Victoria and a person bound by the Greyhounds Australasia Rules. </w:t>
      </w:r>
    </w:p>
    <w:p w14:paraId="009D7309" w14:textId="77777777" w:rsidR="004920C8" w:rsidRPr="004920C8" w:rsidRDefault="004920C8" w:rsidP="004920C8">
      <w:pPr>
        <w:tabs>
          <w:tab w:val="left" w:pos="3119"/>
        </w:tabs>
        <w:spacing w:line="259" w:lineRule="auto"/>
        <w:jc w:val="both"/>
        <w:rPr>
          <w:rFonts w:ascii="Calibri" w:eastAsia="Calibri" w:hAnsi="Calibri" w:cs="Times New Roman"/>
          <w:sz w:val="24"/>
          <w:szCs w:val="24"/>
          <w:lang w:eastAsia="en-US"/>
        </w:rPr>
      </w:pPr>
    </w:p>
    <w:p w14:paraId="78CAF0B6" w14:textId="1C8165C3" w:rsidR="004920C8" w:rsidRDefault="004920C8" w:rsidP="004920C8">
      <w:pPr>
        <w:pStyle w:val="ListParagraph"/>
        <w:numPr>
          <w:ilvl w:val="0"/>
          <w:numId w:val="41"/>
        </w:numPr>
        <w:tabs>
          <w:tab w:val="left" w:pos="3119"/>
        </w:tabs>
        <w:spacing w:line="259" w:lineRule="auto"/>
        <w:ind w:left="3119" w:hanging="284"/>
        <w:jc w:val="both"/>
        <w:rPr>
          <w:rFonts w:ascii="Calibri" w:eastAsia="Calibri" w:hAnsi="Calibri" w:cs="Times New Roman"/>
          <w:sz w:val="24"/>
          <w:szCs w:val="24"/>
          <w:lang w:eastAsia="en-US"/>
        </w:rPr>
      </w:pPr>
      <w:r w:rsidRPr="004920C8">
        <w:rPr>
          <w:rFonts w:ascii="Calibri" w:eastAsia="Calibri" w:hAnsi="Calibri" w:cs="Times New Roman"/>
          <w:sz w:val="24"/>
          <w:szCs w:val="24"/>
          <w:lang w:eastAsia="en-US"/>
        </w:rPr>
        <w:t>You were at all relevant times the trainer of the greyhound “Itchy Kaala”.</w:t>
      </w:r>
    </w:p>
    <w:p w14:paraId="2B29B632" w14:textId="77777777" w:rsidR="004920C8" w:rsidRPr="004920C8" w:rsidRDefault="004920C8" w:rsidP="004920C8">
      <w:pPr>
        <w:tabs>
          <w:tab w:val="left" w:pos="3119"/>
        </w:tabs>
        <w:spacing w:line="259" w:lineRule="auto"/>
        <w:jc w:val="both"/>
        <w:rPr>
          <w:rFonts w:ascii="Calibri" w:eastAsia="Calibri" w:hAnsi="Calibri" w:cs="Times New Roman"/>
          <w:sz w:val="24"/>
          <w:szCs w:val="24"/>
          <w:lang w:eastAsia="en-US"/>
        </w:rPr>
      </w:pPr>
    </w:p>
    <w:p w14:paraId="33EAB631" w14:textId="4E5C4958" w:rsidR="004920C8" w:rsidRDefault="004920C8" w:rsidP="004920C8">
      <w:pPr>
        <w:pStyle w:val="ListParagraph"/>
        <w:numPr>
          <w:ilvl w:val="0"/>
          <w:numId w:val="41"/>
        </w:numPr>
        <w:tabs>
          <w:tab w:val="left" w:pos="3119"/>
        </w:tabs>
        <w:spacing w:line="259" w:lineRule="auto"/>
        <w:ind w:left="3119" w:hanging="284"/>
        <w:jc w:val="both"/>
        <w:rPr>
          <w:rFonts w:ascii="Calibri" w:eastAsia="Calibri" w:hAnsi="Calibri" w:cs="Times New Roman"/>
          <w:sz w:val="24"/>
          <w:szCs w:val="24"/>
          <w:lang w:eastAsia="en-US"/>
        </w:rPr>
      </w:pPr>
      <w:r w:rsidRPr="004920C8">
        <w:rPr>
          <w:rFonts w:ascii="Calibri" w:eastAsia="Calibri" w:hAnsi="Calibri" w:cs="Times New Roman"/>
          <w:sz w:val="24"/>
          <w:szCs w:val="24"/>
          <w:lang w:eastAsia="en-US"/>
        </w:rPr>
        <w:t xml:space="preserve">Itchy Kaala was nominated to compete in, Race 9, GPP 3300 LASER (1-3 WINS) (275+ RANK), Restricted Win, conducted by the Shepparton Greyhound Racing Club at Shepparton on 15 November 2021 (the Event). </w:t>
      </w:r>
    </w:p>
    <w:p w14:paraId="4576A31D" w14:textId="77777777" w:rsidR="004920C8" w:rsidRPr="004920C8" w:rsidRDefault="004920C8" w:rsidP="004920C8">
      <w:pPr>
        <w:tabs>
          <w:tab w:val="left" w:pos="3119"/>
        </w:tabs>
        <w:spacing w:line="259" w:lineRule="auto"/>
        <w:jc w:val="both"/>
        <w:rPr>
          <w:rFonts w:ascii="Calibri" w:eastAsia="Calibri" w:hAnsi="Calibri" w:cs="Times New Roman"/>
          <w:sz w:val="24"/>
          <w:szCs w:val="24"/>
          <w:lang w:eastAsia="en-US"/>
        </w:rPr>
      </w:pPr>
    </w:p>
    <w:p w14:paraId="582B05D7" w14:textId="77777777" w:rsidR="004920C8" w:rsidRDefault="004920C8" w:rsidP="004920C8">
      <w:pPr>
        <w:pStyle w:val="ListParagraph"/>
        <w:numPr>
          <w:ilvl w:val="0"/>
          <w:numId w:val="41"/>
        </w:numPr>
        <w:tabs>
          <w:tab w:val="left" w:pos="3119"/>
        </w:tabs>
        <w:spacing w:line="259" w:lineRule="auto"/>
        <w:ind w:left="3119" w:hanging="284"/>
        <w:jc w:val="both"/>
        <w:rPr>
          <w:rFonts w:ascii="Calibri" w:eastAsia="Calibri" w:hAnsi="Calibri" w:cs="Times New Roman"/>
          <w:sz w:val="24"/>
          <w:szCs w:val="24"/>
          <w:lang w:eastAsia="en-US"/>
        </w:rPr>
      </w:pPr>
      <w:r w:rsidRPr="004920C8">
        <w:rPr>
          <w:rFonts w:ascii="Calibri" w:eastAsia="Calibri" w:hAnsi="Calibri" w:cs="Times New Roman"/>
          <w:sz w:val="24"/>
          <w:szCs w:val="24"/>
          <w:lang w:eastAsia="en-US"/>
        </w:rPr>
        <w:t xml:space="preserve">On 15 November 2021, you presented Itchy Kaala at the Event not free of any prohibited substance, given that: </w:t>
      </w:r>
    </w:p>
    <w:p w14:paraId="65F52866" w14:textId="77777777" w:rsidR="004920C8" w:rsidRDefault="004920C8" w:rsidP="004920C8">
      <w:pPr>
        <w:pStyle w:val="ListParagraph"/>
        <w:tabs>
          <w:tab w:val="left" w:pos="3119"/>
        </w:tabs>
        <w:spacing w:line="259" w:lineRule="auto"/>
        <w:ind w:left="3119"/>
        <w:jc w:val="both"/>
        <w:rPr>
          <w:rFonts w:ascii="Calibri" w:eastAsia="Calibri" w:hAnsi="Calibri" w:cs="Times New Roman"/>
          <w:sz w:val="24"/>
          <w:szCs w:val="24"/>
          <w:lang w:eastAsia="en-US"/>
        </w:rPr>
      </w:pPr>
    </w:p>
    <w:p w14:paraId="4C2A40AE" w14:textId="77777777" w:rsidR="004920C8" w:rsidRDefault="004920C8" w:rsidP="004920C8">
      <w:pPr>
        <w:pStyle w:val="ListParagraph"/>
        <w:tabs>
          <w:tab w:val="left" w:pos="3119"/>
        </w:tabs>
        <w:spacing w:line="259" w:lineRule="auto"/>
        <w:ind w:left="3119"/>
        <w:jc w:val="both"/>
        <w:rPr>
          <w:rFonts w:ascii="Calibri" w:eastAsia="Calibri" w:hAnsi="Calibri" w:cs="Times New Roman"/>
          <w:sz w:val="24"/>
          <w:szCs w:val="24"/>
          <w:lang w:eastAsia="en-US"/>
        </w:rPr>
      </w:pPr>
      <w:r w:rsidRPr="004920C8">
        <w:rPr>
          <w:rFonts w:ascii="Calibri" w:eastAsia="Calibri" w:hAnsi="Calibri" w:cs="Times New Roman"/>
          <w:sz w:val="24"/>
          <w:szCs w:val="24"/>
          <w:lang w:eastAsia="en-US"/>
        </w:rPr>
        <w:t xml:space="preserve">(a) A pre-race sample of urine was taken from Itchy Kaala at the Event (the Sample); </w:t>
      </w:r>
    </w:p>
    <w:p w14:paraId="7C96AB5C" w14:textId="77777777" w:rsidR="004920C8" w:rsidRDefault="004920C8" w:rsidP="004920C8">
      <w:pPr>
        <w:pStyle w:val="ListParagraph"/>
        <w:tabs>
          <w:tab w:val="left" w:pos="3119"/>
        </w:tabs>
        <w:spacing w:line="259" w:lineRule="auto"/>
        <w:ind w:left="3119"/>
        <w:jc w:val="both"/>
        <w:rPr>
          <w:rFonts w:ascii="Calibri" w:eastAsia="Calibri" w:hAnsi="Calibri" w:cs="Times New Roman"/>
          <w:sz w:val="24"/>
          <w:szCs w:val="24"/>
          <w:lang w:eastAsia="en-US"/>
        </w:rPr>
      </w:pPr>
    </w:p>
    <w:p w14:paraId="2B725D0F" w14:textId="3B38D8E4" w:rsidR="004920C8" w:rsidRDefault="004920C8" w:rsidP="004920C8">
      <w:pPr>
        <w:pStyle w:val="ListParagraph"/>
        <w:tabs>
          <w:tab w:val="left" w:pos="3119"/>
        </w:tabs>
        <w:spacing w:line="259" w:lineRule="auto"/>
        <w:ind w:left="3119"/>
        <w:jc w:val="both"/>
        <w:rPr>
          <w:rFonts w:ascii="Calibri" w:eastAsia="Calibri" w:hAnsi="Calibri" w:cs="Times New Roman"/>
          <w:sz w:val="24"/>
          <w:szCs w:val="24"/>
          <w:lang w:eastAsia="en-US"/>
        </w:rPr>
      </w:pPr>
      <w:r w:rsidRPr="004920C8">
        <w:rPr>
          <w:rFonts w:ascii="Calibri" w:eastAsia="Calibri" w:hAnsi="Calibri" w:cs="Times New Roman"/>
          <w:sz w:val="24"/>
          <w:szCs w:val="24"/>
          <w:lang w:eastAsia="en-US"/>
        </w:rPr>
        <w:t>(b)</w:t>
      </w:r>
      <w:r>
        <w:rPr>
          <w:rFonts w:ascii="Calibri" w:eastAsia="Calibri" w:hAnsi="Calibri" w:cs="Times New Roman"/>
          <w:sz w:val="24"/>
          <w:szCs w:val="24"/>
          <w:lang w:eastAsia="en-US"/>
        </w:rPr>
        <w:t xml:space="preserve"> </w:t>
      </w:r>
      <w:r w:rsidRPr="004920C8">
        <w:rPr>
          <w:rFonts w:ascii="Calibri" w:eastAsia="Calibri" w:hAnsi="Calibri" w:cs="Times New Roman"/>
          <w:sz w:val="24"/>
          <w:szCs w:val="24"/>
          <w:lang w:eastAsia="en-US"/>
        </w:rPr>
        <w:t>Cobalt was detected in the Sample at a mass concentration of greater than 100 nanograms per millilitre.</w:t>
      </w:r>
    </w:p>
    <w:p w14:paraId="0EE56F09" w14:textId="1D9D88D6" w:rsidR="004920C8" w:rsidRDefault="004920C8" w:rsidP="004920C8">
      <w:pPr>
        <w:tabs>
          <w:tab w:val="left" w:pos="3119"/>
        </w:tabs>
        <w:spacing w:line="259" w:lineRule="auto"/>
        <w:jc w:val="both"/>
        <w:rPr>
          <w:rFonts w:ascii="Calibri" w:eastAsia="Calibri" w:hAnsi="Calibri" w:cs="Times New Roman"/>
          <w:sz w:val="24"/>
          <w:szCs w:val="24"/>
          <w:lang w:eastAsia="en-US"/>
        </w:rPr>
      </w:pPr>
    </w:p>
    <w:p w14:paraId="3F973C6E" w14:textId="1CCD0869" w:rsidR="004920C8" w:rsidRPr="004920C8" w:rsidRDefault="004920C8" w:rsidP="004920C8">
      <w:pPr>
        <w:tabs>
          <w:tab w:val="left" w:pos="2835"/>
        </w:tabs>
        <w:spacing w:line="259" w:lineRule="auto"/>
        <w:jc w:val="both"/>
        <w:rPr>
          <w:rFonts w:ascii="Calibri" w:eastAsia="Calibri" w:hAnsi="Calibri" w:cs="Times New Roman"/>
          <w:b/>
          <w:bCs/>
          <w:sz w:val="24"/>
          <w:szCs w:val="24"/>
          <w:lang w:eastAsia="en-US"/>
        </w:rPr>
      </w:pPr>
      <w:r>
        <w:rPr>
          <w:rFonts w:ascii="Calibri" w:eastAsia="Calibri" w:hAnsi="Calibri" w:cs="Times New Roman"/>
          <w:sz w:val="24"/>
          <w:szCs w:val="24"/>
          <w:lang w:eastAsia="en-US"/>
        </w:rPr>
        <w:tab/>
      </w:r>
      <w:r w:rsidRPr="004920C8">
        <w:rPr>
          <w:rFonts w:ascii="Calibri" w:eastAsia="Calibri" w:hAnsi="Calibri" w:cs="Times New Roman"/>
          <w:b/>
          <w:bCs/>
          <w:sz w:val="24"/>
          <w:szCs w:val="24"/>
          <w:lang w:eastAsia="en-US"/>
        </w:rPr>
        <w:t>Charge 3: GAR 84A(2)</w:t>
      </w:r>
    </w:p>
    <w:p w14:paraId="00C86AE2" w14:textId="23B8FF33" w:rsidR="004920C8" w:rsidRDefault="004920C8" w:rsidP="004920C8">
      <w:pPr>
        <w:tabs>
          <w:tab w:val="left" w:pos="2835"/>
        </w:tabs>
        <w:spacing w:line="259" w:lineRule="auto"/>
        <w:jc w:val="both"/>
        <w:rPr>
          <w:rFonts w:ascii="Calibri" w:eastAsia="Calibri" w:hAnsi="Calibri" w:cs="Times New Roman"/>
          <w:sz w:val="24"/>
          <w:szCs w:val="24"/>
          <w:lang w:eastAsia="en-US"/>
        </w:rPr>
      </w:pPr>
    </w:p>
    <w:p w14:paraId="74BB067B" w14:textId="45F480A3" w:rsidR="004920C8" w:rsidRDefault="004920C8" w:rsidP="004920C8">
      <w:pPr>
        <w:pStyle w:val="ListParagraph"/>
        <w:numPr>
          <w:ilvl w:val="0"/>
          <w:numId w:val="42"/>
        </w:numPr>
        <w:tabs>
          <w:tab w:val="left" w:pos="2835"/>
        </w:tabs>
        <w:spacing w:line="259" w:lineRule="auto"/>
        <w:ind w:left="3119" w:hanging="284"/>
        <w:jc w:val="both"/>
        <w:rPr>
          <w:rFonts w:ascii="Calibri" w:eastAsia="Calibri" w:hAnsi="Calibri" w:cs="Times New Roman"/>
          <w:sz w:val="24"/>
          <w:szCs w:val="24"/>
          <w:lang w:eastAsia="en-US"/>
        </w:rPr>
      </w:pPr>
      <w:r w:rsidRPr="004920C8">
        <w:rPr>
          <w:rFonts w:ascii="Calibri" w:eastAsia="Calibri" w:hAnsi="Calibri" w:cs="Times New Roman"/>
          <w:sz w:val="24"/>
          <w:szCs w:val="24"/>
          <w:lang w:eastAsia="en-US"/>
        </w:rPr>
        <w:t xml:space="preserve">You are, and were at all relevant times, a trainer licensed by Greyhound Racing Victoria and a person bound by the Greyhound Racing Victoria Rules of Racing. </w:t>
      </w:r>
    </w:p>
    <w:p w14:paraId="4FF7D30B" w14:textId="77777777" w:rsidR="004920C8" w:rsidRPr="004920C8" w:rsidRDefault="004920C8" w:rsidP="004920C8">
      <w:pPr>
        <w:tabs>
          <w:tab w:val="left" w:pos="2835"/>
        </w:tabs>
        <w:spacing w:line="259" w:lineRule="auto"/>
        <w:jc w:val="both"/>
        <w:rPr>
          <w:rFonts w:ascii="Calibri" w:eastAsia="Calibri" w:hAnsi="Calibri" w:cs="Times New Roman"/>
          <w:sz w:val="24"/>
          <w:szCs w:val="24"/>
          <w:lang w:eastAsia="en-US"/>
        </w:rPr>
      </w:pPr>
    </w:p>
    <w:p w14:paraId="769B81DA" w14:textId="0C778078" w:rsidR="004920C8" w:rsidRDefault="004920C8" w:rsidP="004920C8">
      <w:pPr>
        <w:pStyle w:val="ListParagraph"/>
        <w:numPr>
          <w:ilvl w:val="0"/>
          <w:numId w:val="42"/>
        </w:numPr>
        <w:tabs>
          <w:tab w:val="left" w:pos="2835"/>
        </w:tabs>
        <w:spacing w:line="259" w:lineRule="auto"/>
        <w:ind w:left="3119" w:hanging="284"/>
        <w:jc w:val="both"/>
        <w:rPr>
          <w:rFonts w:ascii="Calibri" w:eastAsia="Calibri" w:hAnsi="Calibri" w:cs="Times New Roman"/>
          <w:sz w:val="24"/>
          <w:szCs w:val="24"/>
          <w:lang w:eastAsia="en-US"/>
        </w:rPr>
      </w:pPr>
      <w:r w:rsidRPr="004920C8">
        <w:rPr>
          <w:rFonts w:ascii="Calibri" w:eastAsia="Calibri" w:hAnsi="Calibri" w:cs="Times New Roman"/>
          <w:sz w:val="24"/>
          <w:szCs w:val="24"/>
          <w:lang w:eastAsia="en-US"/>
        </w:rPr>
        <w:t>On 17 December 2021, you presented treatment records for inspection, upon request from GRV Steward Anthony P</w:t>
      </w:r>
      <w:r>
        <w:rPr>
          <w:rFonts w:ascii="Calibri" w:eastAsia="Calibri" w:hAnsi="Calibri" w:cs="Times New Roman"/>
          <w:sz w:val="24"/>
          <w:szCs w:val="24"/>
          <w:lang w:eastAsia="en-US"/>
        </w:rPr>
        <w:t>earce</w:t>
      </w:r>
      <w:r w:rsidRPr="004920C8">
        <w:rPr>
          <w:rFonts w:ascii="Calibri" w:eastAsia="Calibri" w:hAnsi="Calibri" w:cs="Times New Roman"/>
          <w:sz w:val="24"/>
          <w:szCs w:val="24"/>
          <w:lang w:eastAsia="en-US"/>
        </w:rPr>
        <w:t>, a person authorised by the Controlling Body, for greyhounds for which you were the responsible person at the relevant time.</w:t>
      </w:r>
    </w:p>
    <w:p w14:paraId="6C3187D7" w14:textId="77777777" w:rsidR="004920C8" w:rsidRPr="004920C8" w:rsidRDefault="004920C8" w:rsidP="004920C8">
      <w:pPr>
        <w:tabs>
          <w:tab w:val="left" w:pos="2835"/>
        </w:tabs>
        <w:spacing w:line="259" w:lineRule="auto"/>
        <w:jc w:val="both"/>
        <w:rPr>
          <w:rFonts w:ascii="Calibri" w:eastAsia="Calibri" w:hAnsi="Calibri" w:cs="Times New Roman"/>
          <w:sz w:val="24"/>
          <w:szCs w:val="24"/>
          <w:lang w:eastAsia="en-US"/>
        </w:rPr>
      </w:pPr>
    </w:p>
    <w:p w14:paraId="6DAB0BA3" w14:textId="77777777" w:rsidR="004920C8" w:rsidRDefault="004920C8" w:rsidP="004920C8">
      <w:pPr>
        <w:pStyle w:val="ListParagraph"/>
        <w:numPr>
          <w:ilvl w:val="0"/>
          <w:numId w:val="42"/>
        </w:numPr>
        <w:tabs>
          <w:tab w:val="left" w:pos="2835"/>
        </w:tabs>
        <w:spacing w:line="259" w:lineRule="auto"/>
        <w:ind w:left="3119" w:hanging="284"/>
        <w:jc w:val="both"/>
        <w:rPr>
          <w:rFonts w:ascii="Calibri" w:eastAsia="Calibri" w:hAnsi="Calibri" w:cs="Times New Roman"/>
          <w:sz w:val="24"/>
          <w:szCs w:val="24"/>
          <w:lang w:eastAsia="en-US"/>
        </w:rPr>
      </w:pPr>
      <w:r w:rsidRPr="004920C8">
        <w:rPr>
          <w:rFonts w:ascii="Calibri" w:eastAsia="Calibri" w:hAnsi="Calibri" w:cs="Times New Roman"/>
          <w:sz w:val="24"/>
          <w:szCs w:val="24"/>
          <w:lang w:eastAsia="en-US"/>
        </w:rPr>
        <w:t xml:space="preserve">You did fail to record the minimum requirements for treatments recorded by you, namely the treatment of ‘Iron’, </w:t>
      </w:r>
      <w:r w:rsidRPr="004920C8">
        <w:rPr>
          <w:rFonts w:ascii="Calibri" w:eastAsia="Calibri" w:hAnsi="Calibri" w:cs="Times New Roman"/>
          <w:sz w:val="24"/>
          <w:szCs w:val="24"/>
          <w:lang w:eastAsia="en-US"/>
        </w:rPr>
        <w:lastRenderedPageBreak/>
        <w:t>‘Multivitamin B’ and ‘V.A.M’ recorded in a notebook, in that you:</w:t>
      </w:r>
    </w:p>
    <w:p w14:paraId="2B4D5FA6" w14:textId="77777777" w:rsidR="004920C8" w:rsidRDefault="004920C8" w:rsidP="004920C8">
      <w:pPr>
        <w:pStyle w:val="ListParagraph"/>
        <w:tabs>
          <w:tab w:val="left" w:pos="2835"/>
        </w:tabs>
        <w:spacing w:line="259" w:lineRule="auto"/>
        <w:ind w:left="3119"/>
        <w:jc w:val="both"/>
        <w:rPr>
          <w:rFonts w:ascii="Calibri" w:eastAsia="Calibri" w:hAnsi="Calibri" w:cs="Times New Roman"/>
          <w:sz w:val="24"/>
          <w:szCs w:val="24"/>
          <w:lang w:eastAsia="en-US"/>
        </w:rPr>
      </w:pPr>
    </w:p>
    <w:p w14:paraId="0444BD32" w14:textId="77777777" w:rsidR="004920C8" w:rsidRDefault="004920C8" w:rsidP="004920C8">
      <w:pPr>
        <w:pStyle w:val="ListParagraph"/>
        <w:tabs>
          <w:tab w:val="left" w:pos="2835"/>
        </w:tabs>
        <w:spacing w:line="259" w:lineRule="auto"/>
        <w:ind w:left="3119"/>
        <w:jc w:val="both"/>
        <w:rPr>
          <w:rFonts w:ascii="Calibri" w:eastAsia="Calibri" w:hAnsi="Calibri" w:cs="Times New Roman"/>
          <w:sz w:val="24"/>
          <w:szCs w:val="24"/>
          <w:lang w:eastAsia="en-US"/>
        </w:rPr>
      </w:pPr>
      <w:r>
        <w:rPr>
          <w:rFonts w:ascii="Calibri" w:eastAsia="Calibri" w:hAnsi="Calibri" w:cs="Times New Roman"/>
          <w:sz w:val="24"/>
          <w:szCs w:val="24"/>
          <w:lang w:eastAsia="en-US"/>
        </w:rPr>
        <w:t>(</w:t>
      </w:r>
      <w:r w:rsidRPr="004920C8">
        <w:rPr>
          <w:rFonts w:ascii="Calibri" w:eastAsia="Calibri" w:hAnsi="Calibri" w:cs="Times New Roman"/>
          <w:sz w:val="24"/>
          <w:szCs w:val="24"/>
          <w:lang w:eastAsia="en-US"/>
        </w:rPr>
        <w:t>a) failed to record the name of the greyhound or greyhounds to which the treatment was given to;</w:t>
      </w:r>
    </w:p>
    <w:p w14:paraId="0D3CD783" w14:textId="77777777" w:rsidR="004920C8" w:rsidRDefault="004920C8" w:rsidP="004920C8">
      <w:pPr>
        <w:pStyle w:val="ListParagraph"/>
        <w:tabs>
          <w:tab w:val="left" w:pos="2835"/>
        </w:tabs>
        <w:spacing w:line="259" w:lineRule="auto"/>
        <w:ind w:left="3119"/>
        <w:jc w:val="both"/>
        <w:rPr>
          <w:rFonts w:ascii="Calibri" w:eastAsia="Calibri" w:hAnsi="Calibri" w:cs="Times New Roman"/>
          <w:sz w:val="24"/>
          <w:szCs w:val="24"/>
          <w:lang w:eastAsia="en-US"/>
        </w:rPr>
      </w:pPr>
    </w:p>
    <w:p w14:paraId="4CCE3AFC" w14:textId="77777777" w:rsidR="004920C8" w:rsidRDefault="004920C8" w:rsidP="004920C8">
      <w:pPr>
        <w:pStyle w:val="ListParagraph"/>
        <w:tabs>
          <w:tab w:val="left" w:pos="2835"/>
        </w:tabs>
        <w:spacing w:line="259" w:lineRule="auto"/>
        <w:ind w:left="3119"/>
        <w:jc w:val="both"/>
        <w:rPr>
          <w:rFonts w:ascii="Calibri" w:eastAsia="Calibri" w:hAnsi="Calibri" w:cs="Times New Roman"/>
          <w:sz w:val="24"/>
          <w:szCs w:val="24"/>
          <w:lang w:eastAsia="en-US"/>
        </w:rPr>
      </w:pPr>
      <w:r>
        <w:rPr>
          <w:rFonts w:ascii="Calibri" w:eastAsia="Calibri" w:hAnsi="Calibri" w:cs="Times New Roman"/>
          <w:sz w:val="24"/>
          <w:szCs w:val="24"/>
          <w:lang w:eastAsia="en-US"/>
        </w:rPr>
        <w:t>(</w:t>
      </w:r>
      <w:r w:rsidRPr="004920C8">
        <w:rPr>
          <w:rFonts w:ascii="Calibri" w:eastAsia="Calibri" w:hAnsi="Calibri" w:cs="Times New Roman"/>
          <w:sz w:val="24"/>
          <w:szCs w:val="24"/>
          <w:lang w:eastAsia="en-US"/>
        </w:rPr>
        <w:t>b)</w:t>
      </w:r>
      <w:r>
        <w:rPr>
          <w:rFonts w:ascii="Calibri" w:eastAsia="Calibri" w:hAnsi="Calibri" w:cs="Times New Roman"/>
          <w:sz w:val="24"/>
          <w:szCs w:val="24"/>
          <w:lang w:eastAsia="en-US"/>
        </w:rPr>
        <w:t xml:space="preserve"> </w:t>
      </w:r>
      <w:r w:rsidRPr="004920C8">
        <w:rPr>
          <w:rFonts w:ascii="Calibri" w:eastAsia="Calibri" w:hAnsi="Calibri" w:cs="Times New Roman"/>
          <w:sz w:val="24"/>
          <w:szCs w:val="24"/>
          <w:lang w:eastAsia="en-US"/>
        </w:rPr>
        <w:t>failed to record the date and time of administration of the treatment</w:t>
      </w:r>
      <w:r>
        <w:rPr>
          <w:rFonts w:ascii="Calibri" w:eastAsia="Calibri" w:hAnsi="Calibri" w:cs="Times New Roman"/>
          <w:sz w:val="24"/>
          <w:szCs w:val="24"/>
          <w:lang w:eastAsia="en-US"/>
        </w:rPr>
        <w:t>;</w:t>
      </w:r>
    </w:p>
    <w:p w14:paraId="556D506B" w14:textId="77777777" w:rsidR="004920C8" w:rsidRDefault="004920C8" w:rsidP="004920C8">
      <w:pPr>
        <w:pStyle w:val="ListParagraph"/>
        <w:tabs>
          <w:tab w:val="left" w:pos="2835"/>
        </w:tabs>
        <w:spacing w:line="259" w:lineRule="auto"/>
        <w:ind w:left="3119"/>
        <w:jc w:val="both"/>
        <w:rPr>
          <w:rFonts w:ascii="Calibri" w:eastAsia="Calibri" w:hAnsi="Calibri" w:cs="Times New Roman"/>
          <w:sz w:val="24"/>
          <w:szCs w:val="24"/>
          <w:lang w:eastAsia="en-US"/>
        </w:rPr>
      </w:pPr>
    </w:p>
    <w:p w14:paraId="62A17A73" w14:textId="77777777" w:rsidR="004920C8" w:rsidRDefault="004920C8" w:rsidP="004920C8">
      <w:pPr>
        <w:pStyle w:val="ListParagraph"/>
        <w:tabs>
          <w:tab w:val="left" w:pos="2835"/>
        </w:tabs>
        <w:spacing w:line="259" w:lineRule="auto"/>
        <w:ind w:left="3119"/>
        <w:jc w:val="both"/>
        <w:rPr>
          <w:rFonts w:ascii="Calibri" w:eastAsia="Calibri" w:hAnsi="Calibri" w:cs="Times New Roman"/>
          <w:sz w:val="24"/>
          <w:szCs w:val="24"/>
          <w:lang w:eastAsia="en-US"/>
        </w:rPr>
      </w:pPr>
      <w:r>
        <w:rPr>
          <w:rFonts w:ascii="Calibri" w:eastAsia="Calibri" w:hAnsi="Calibri" w:cs="Times New Roman"/>
          <w:sz w:val="24"/>
          <w:szCs w:val="24"/>
          <w:lang w:eastAsia="en-US"/>
        </w:rPr>
        <w:t>(</w:t>
      </w:r>
      <w:r w:rsidRPr="004920C8">
        <w:rPr>
          <w:rFonts w:ascii="Calibri" w:eastAsia="Calibri" w:hAnsi="Calibri" w:cs="Times New Roman"/>
          <w:sz w:val="24"/>
          <w:szCs w:val="24"/>
          <w:lang w:eastAsia="en-US"/>
        </w:rPr>
        <w:t>c)</w:t>
      </w:r>
      <w:r>
        <w:rPr>
          <w:rFonts w:ascii="Calibri" w:eastAsia="Calibri" w:hAnsi="Calibri" w:cs="Times New Roman"/>
          <w:sz w:val="24"/>
          <w:szCs w:val="24"/>
          <w:lang w:eastAsia="en-US"/>
        </w:rPr>
        <w:t xml:space="preserve"> </w:t>
      </w:r>
      <w:r w:rsidRPr="004920C8">
        <w:rPr>
          <w:rFonts w:ascii="Calibri" w:eastAsia="Calibri" w:hAnsi="Calibri" w:cs="Times New Roman"/>
          <w:sz w:val="24"/>
          <w:szCs w:val="24"/>
          <w:lang w:eastAsia="en-US"/>
        </w:rPr>
        <w:t>failed to record the route of administration of the treatment;</w:t>
      </w:r>
    </w:p>
    <w:p w14:paraId="1E40D993" w14:textId="77777777" w:rsidR="004920C8" w:rsidRDefault="004920C8" w:rsidP="004920C8">
      <w:pPr>
        <w:pStyle w:val="ListParagraph"/>
        <w:tabs>
          <w:tab w:val="left" w:pos="2835"/>
        </w:tabs>
        <w:spacing w:line="259" w:lineRule="auto"/>
        <w:ind w:left="3119"/>
        <w:jc w:val="both"/>
        <w:rPr>
          <w:rFonts w:ascii="Calibri" w:eastAsia="Calibri" w:hAnsi="Calibri" w:cs="Times New Roman"/>
          <w:sz w:val="24"/>
          <w:szCs w:val="24"/>
          <w:lang w:eastAsia="en-US"/>
        </w:rPr>
      </w:pPr>
    </w:p>
    <w:p w14:paraId="0B23099E" w14:textId="38E7AAEE" w:rsidR="004920C8" w:rsidRDefault="004920C8" w:rsidP="004920C8">
      <w:pPr>
        <w:pStyle w:val="ListParagraph"/>
        <w:tabs>
          <w:tab w:val="left" w:pos="2835"/>
        </w:tabs>
        <w:spacing w:line="259" w:lineRule="auto"/>
        <w:ind w:left="3119"/>
        <w:jc w:val="both"/>
        <w:rPr>
          <w:rFonts w:ascii="Calibri" w:eastAsia="Calibri" w:hAnsi="Calibri" w:cs="Times New Roman"/>
          <w:sz w:val="24"/>
          <w:szCs w:val="24"/>
          <w:lang w:eastAsia="en-US"/>
        </w:rPr>
      </w:pPr>
      <w:r>
        <w:rPr>
          <w:rFonts w:ascii="Calibri" w:eastAsia="Calibri" w:hAnsi="Calibri" w:cs="Times New Roman"/>
          <w:sz w:val="24"/>
          <w:szCs w:val="24"/>
          <w:lang w:eastAsia="en-US"/>
        </w:rPr>
        <w:t>(</w:t>
      </w:r>
      <w:r w:rsidRPr="004920C8">
        <w:rPr>
          <w:rFonts w:ascii="Calibri" w:eastAsia="Calibri" w:hAnsi="Calibri" w:cs="Times New Roman"/>
          <w:sz w:val="24"/>
          <w:szCs w:val="24"/>
          <w:lang w:eastAsia="en-US"/>
        </w:rPr>
        <w:t>d)</w:t>
      </w:r>
      <w:r>
        <w:rPr>
          <w:rFonts w:ascii="Calibri" w:eastAsia="Calibri" w:hAnsi="Calibri" w:cs="Times New Roman"/>
          <w:sz w:val="24"/>
          <w:szCs w:val="24"/>
          <w:lang w:eastAsia="en-US"/>
        </w:rPr>
        <w:t xml:space="preserve"> </w:t>
      </w:r>
      <w:r w:rsidRPr="004920C8">
        <w:rPr>
          <w:rFonts w:ascii="Calibri" w:eastAsia="Calibri" w:hAnsi="Calibri" w:cs="Times New Roman"/>
          <w:sz w:val="24"/>
          <w:szCs w:val="24"/>
          <w:lang w:eastAsia="en-US"/>
        </w:rPr>
        <w:t>failed to record the signature of person or persons administering and/or authorising the treatment.</w:t>
      </w:r>
    </w:p>
    <w:p w14:paraId="242AEC32" w14:textId="35FE6509" w:rsidR="004920C8" w:rsidRDefault="004920C8" w:rsidP="004920C8">
      <w:pPr>
        <w:tabs>
          <w:tab w:val="left" w:pos="2835"/>
        </w:tabs>
        <w:spacing w:line="259" w:lineRule="auto"/>
        <w:jc w:val="both"/>
        <w:rPr>
          <w:rFonts w:ascii="Calibri" w:eastAsia="Calibri" w:hAnsi="Calibri" w:cs="Times New Roman"/>
          <w:sz w:val="24"/>
          <w:szCs w:val="24"/>
          <w:lang w:eastAsia="en-US"/>
        </w:rPr>
      </w:pPr>
    </w:p>
    <w:p w14:paraId="7B76CE3A" w14:textId="655DB1A7" w:rsidR="004920C8" w:rsidRPr="004920C8" w:rsidRDefault="004920C8" w:rsidP="004920C8">
      <w:pPr>
        <w:tabs>
          <w:tab w:val="left" w:pos="2835"/>
        </w:tabs>
        <w:spacing w:line="259" w:lineRule="auto"/>
        <w:jc w:val="both"/>
        <w:rPr>
          <w:rFonts w:ascii="Calibri" w:eastAsia="Calibri" w:hAnsi="Calibri" w:cs="Times New Roman"/>
          <w:b/>
          <w:bCs/>
          <w:sz w:val="24"/>
          <w:szCs w:val="24"/>
          <w:lang w:eastAsia="en-US"/>
        </w:rPr>
      </w:pPr>
      <w:r>
        <w:rPr>
          <w:rFonts w:ascii="Calibri" w:eastAsia="Calibri" w:hAnsi="Calibri" w:cs="Times New Roman"/>
          <w:sz w:val="24"/>
          <w:szCs w:val="24"/>
          <w:lang w:eastAsia="en-US"/>
        </w:rPr>
        <w:tab/>
      </w:r>
      <w:r w:rsidRPr="004920C8">
        <w:rPr>
          <w:rFonts w:ascii="Calibri" w:eastAsia="Calibri" w:hAnsi="Calibri" w:cs="Times New Roman"/>
          <w:b/>
          <w:bCs/>
          <w:sz w:val="24"/>
          <w:szCs w:val="24"/>
          <w:lang w:eastAsia="en-US"/>
        </w:rPr>
        <w:t>Charge 4: GAR 83(2)</w:t>
      </w:r>
    </w:p>
    <w:p w14:paraId="56754748" w14:textId="6C3C7968" w:rsidR="004920C8" w:rsidRDefault="004920C8" w:rsidP="004920C8">
      <w:pPr>
        <w:tabs>
          <w:tab w:val="left" w:pos="2835"/>
        </w:tabs>
        <w:spacing w:line="259" w:lineRule="auto"/>
        <w:jc w:val="both"/>
        <w:rPr>
          <w:rFonts w:ascii="Calibri" w:eastAsia="Calibri" w:hAnsi="Calibri" w:cs="Times New Roman"/>
          <w:sz w:val="24"/>
          <w:szCs w:val="24"/>
          <w:lang w:eastAsia="en-US"/>
        </w:rPr>
      </w:pPr>
    </w:p>
    <w:p w14:paraId="325135DB" w14:textId="708BDCCF" w:rsidR="004920C8" w:rsidRDefault="004920C8" w:rsidP="004920C8">
      <w:pPr>
        <w:pStyle w:val="ListParagraph"/>
        <w:numPr>
          <w:ilvl w:val="0"/>
          <w:numId w:val="43"/>
        </w:numPr>
        <w:tabs>
          <w:tab w:val="left" w:pos="2835"/>
        </w:tabs>
        <w:spacing w:line="259" w:lineRule="auto"/>
        <w:ind w:left="3119" w:hanging="284"/>
        <w:jc w:val="both"/>
        <w:rPr>
          <w:rFonts w:ascii="Calibri" w:eastAsia="Calibri" w:hAnsi="Calibri" w:cs="Times New Roman"/>
          <w:sz w:val="24"/>
          <w:szCs w:val="24"/>
          <w:lang w:eastAsia="en-US"/>
        </w:rPr>
      </w:pPr>
      <w:r w:rsidRPr="004920C8">
        <w:rPr>
          <w:rFonts w:ascii="Calibri" w:eastAsia="Calibri" w:hAnsi="Calibri" w:cs="Times New Roman"/>
          <w:sz w:val="24"/>
          <w:szCs w:val="24"/>
          <w:lang w:eastAsia="en-US"/>
        </w:rPr>
        <w:t xml:space="preserve">You are, and were at all relevant times, a trainer licensed by Greyhound Racing Victoria and a person bound by the Greyhounds Australasia Rules. </w:t>
      </w:r>
    </w:p>
    <w:p w14:paraId="40A2F1A0" w14:textId="77777777" w:rsidR="004920C8" w:rsidRPr="004920C8" w:rsidRDefault="004920C8" w:rsidP="004920C8">
      <w:pPr>
        <w:tabs>
          <w:tab w:val="left" w:pos="2835"/>
        </w:tabs>
        <w:spacing w:line="259" w:lineRule="auto"/>
        <w:jc w:val="both"/>
        <w:rPr>
          <w:rFonts w:ascii="Calibri" w:eastAsia="Calibri" w:hAnsi="Calibri" w:cs="Times New Roman"/>
          <w:sz w:val="24"/>
          <w:szCs w:val="24"/>
          <w:lang w:eastAsia="en-US"/>
        </w:rPr>
      </w:pPr>
    </w:p>
    <w:p w14:paraId="7D1C7CBD" w14:textId="48EA65AE" w:rsidR="004920C8" w:rsidRDefault="004920C8" w:rsidP="004920C8">
      <w:pPr>
        <w:pStyle w:val="ListParagraph"/>
        <w:numPr>
          <w:ilvl w:val="0"/>
          <w:numId w:val="43"/>
        </w:numPr>
        <w:tabs>
          <w:tab w:val="left" w:pos="2835"/>
        </w:tabs>
        <w:spacing w:line="259" w:lineRule="auto"/>
        <w:ind w:left="3119" w:hanging="284"/>
        <w:jc w:val="both"/>
        <w:rPr>
          <w:rFonts w:ascii="Calibri" w:eastAsia="Calibri" w:hAnsi="Calibri" w:cs="Times New Roman"/>
          <w:sz w:val="24"/>
          <w:szCs w:val="24"/>
          <w:lang w:eastAsia="en-US"/>
        </w:rPr>
      </w:pPr>
      <w:r w:rsidRPr="004920C8">
        <w:rPr>
          <w:rFonts w:ascii="Calibri" w:eastAsia="Calibri" w:hAnsi="Calibri" w:cs="Times New Roman"/>
          <w:sz w:val="24"/>
          <w:szCs w:val="24"/>
          <w:lang w:eastAsia="en-US"/>
        </w:rPr>
        <w:t>You were, at all relevant times, the trainer of the greyhound “Ivanka Tea”.</w:t>
      </w:r>
    </w:p>
    <w:p w14:paraId="634BAA56" w14:textId="77777777" w:rsidR="004920C8" w:rsidRPr="004920C8" w:rsidRDefault="004920C8" w:rsidP="004920C8">
      <w:pPr>
        <w:tabs>
          <w:tab w:val="left" w:pos="2835"/>
        </w:tabs>
        <w:spacing w:line="259" w:lineRule="auto"/>
        <w:jc w:val="both"/>
        <w:rPr>
          <w:rFonts w:ascii="Calibri" w:eastAsia="Calibri" w:hAnsi="Calibri" w:cs="Times New Roman"/>
          <w:sz w:val="24"/>
          <w:szCs w:val="24"/>
          <w:lang w:eastAsia="en-US"/>
        </w:rPr>
      </w:pPr>
    </w:p>
    <w:p w14:paraId="32B04B4E" w14:textId="3045B193" w:rsidR="004920C8" w:rsidRDefault="004920C8" w:rsidP="004920C8">
      <w:pPr>
        <w:pStyle w:val="ListParagraph"/>
        <w:numPr>
          <w:ilvl w:val="0"/>
          <w:numId w:val="43"/>
        </w:numPr>
        <w:tabs>
          <w:tab w:val="left" w:pos="2835"/>
        </w:tabs>
        <w:spacing w:line="259" w:lineRule="auto"/>
        <w:ind w:left="3119" w:hanging="284"/>
        <w:jc w:val="both"/>
        <w:rPr>
          <w:rFonts w:ascii="Calibri" w:eastAsia="Calibri" w:hAnsi="Calibri" w:cs="Times New Roman"/>
          <w:sz w:val="24"/>
          <w:szCs w:val="24"/>
          <w:lang w:eastAsia="en-US"/>
        </w:rPr>
      </w:pPr>
      <w:r w:rsidRPr="004920C8">
        <w:rPr>
          <w:rFonts w:ascii="Calibri" w:eastAsia="Calibri" w:hAnsi="Calibri" w:cs="Times New Roman"/>
          <w:sz w:val="24"/>
          <w:szCs w:val="24"/>
          <w:lang w:eastAsia="en-US"/>
        </w:rPr>
        <w:t xml:space="preserve">Ivanka Tea was nominated to compete in Race 10, TRIALS EVERY WEDNESDAY, Mixed 4/5, conducted by the Healesville Greyhound Racing Association at Healesville on 30 January 2022 (the Event). </w:t>
      </w:r>
    </w:p>
    <w:p w14:paraId="7CBA1DC1" w14:textId="77777777" w:rsidR="004920C8" w:rsidRPr="004920C8" w:rsidRDefault="004920C8" w:rsidP="004920C8">
      <w:pPr>
        <w:tabs>
          <w:tab w:val="left" w:pos="2835"/>
        </w:tabs>
        <w:spacing w:line="259" w:lineRule="auto"/>
        <w:jc w:val="both"/>
        <w:rPr>
          <w:rFonts w:ascii="Calibri" w:eastAsia="Calibri" w:hAnsi="Calibri" w:cs="Times New Roman"/>
          <w:sz w:val="24"/>
          <w:szCs w:val="24"/>
          <w:lang w:eastAsia="en-US"/>
        </w:rPr>
      </w:pPr>
    </w:p>
    <w:p w14:paraId="5322936D" w14:textId="77777777" w:rsidR="004920C8" w:rsidRDefault="004920C8" w:rsidP="004920C8">
      <w:pPr>
        <w:pStyle w:val="ListParagraph"/>
        <w:numPr>
          <w:ilvl w:val="0"/>
          <w:numId w:val="43"/>
        </w:numPr>
        <w:tabs>
          <w:tab w:val="left" w:pos="2835"/>
        </w:tabs>
        <w:spacing w:line="259" w:lineRule="auto"/>
        <w:ind w:left="3119" w:hanging="284"/>
        <w:jc w:val="both"/>
        <w:rPr>
          <w:rFonts w:ascii="Calibri" w:eastAsia="Calibri" w:hAnsi="Calibri" w:cs="Times New Roman"/>
          <w:sz w:val="24"/>
          <w:szCs w:val="24"/>
          <w:lang w:eastAsia="en-US"/>
        </w:rPr>
      </w:pPr>
      <w:r w:rsidRPr="004920C8">
        <w:rPr>
          <w:rFonts w:ascii="Calibri" w:eastAsia="Calibri" w:hAnsi="Calibri" w:cs="Times New Roman"/>
          <w:sz w:val="24"/>
          <w:szCs w:val="24"/>
          <w:lang w:eastAsia="en-US"/>
        </w:rPr>
        <w:t xml:space="preserve">On 30 January 2022, you presented “Ivanka Tea” at the Event not free of any prohibited substance, given that: </w:t>
      </w:r>
    </w:p>
    <w:p w14:paraId="43CB5372" w14:textId="77777777" w:rsidR="004920C8" w:rsidRDefault="004920C8" w:rsidP="004920C8">
      <w:pPr>
        <w:pStyle w:val="ListParagraph"/>
        <w:tabs>
          <w:tab w:val="left" w:pos="2835"/>
        </w:tabs>
        <w:spacing w:line="259" w:lineRule="auto"/>
        <w:ind w:left="3119"/>
        <w:jc w:val="both"/>
        <w:rPr>
          <w:rFonts w:ascii="Calibri" w:eastAsia="Calibri" w:hAnsi="Calibri" w:cs="Times New Roman"/>
          <w:sz w:val="24"/>
          <w:szCs w:val="24"/>
          <w:lang w:eastAsia="en-US"/>
        </w:rPr>
      </w:pPr>
    </w:p>
    <w:p w14:paraId="7112BFAB" w14:textId="77777777" w:rsidR="004920C8" w:rsidRDefault="004920C8" w:rsidP="004920C8">
      <w:pPr>
        <w:pStyle w:val="ListParagraph"/>
        <w:tabs>
          <w:tab w:val="left" w:pos="2835"/>
        </w:tabs>
        <w:spacing w:line="259" w:lineRule="auto"/>
        <w:ind w:left="3119"/>
        <w:jc w:val="both"/>
        <w:rPr>
          <w:rFonts w:ascii="Calibri" w:eastAsia="Calibri" w:hAnsi="Calibri" w:cs="Times New Roman"/>
          <w:sz w:val="24"/>
          <w:szCs w:val="24"/>
          <w:lang w:eastAsia="en-US"/>
        </w:rPr>
      </w:pPr>
      <w:r w:rsidRPr="004920C8">
        <w:rPr>
          <w:rFonts w:ascii="Calibri" w:eastAsia="Calibri" w:hAnsi="Calibri" w:cs="Times New Roman"/>
          <w:sz w:val="24"/>
          <w:szCs w:val="24"/>
          <w:lang w:eastAsia="en-US"/>
        </w:rPr>
        <w:t>(a) A pre-race sample of urine was taken from “Ivanka Tea” at the Event (the Sample);</w:t>
      </w:r>
    </w:p>
    <w:p w14:paraId="52B0A381" w14:textId="77777777" w:rsidR="004920C8" w:rsidRDefault="004920C8" w:rsidP="004920C8">
      <w:pPr>
        <w:pStyle w:val="ListParagraph"/>
        <w:tabs>
          <w:tab w:val="left" w:pos="2835"/>
        </w:tabs>
        <w:spacing w:line="259" w:lineRule="auto"/>
        <w:ind w:left="3119"/>
        <w:jc w:val="both"/>
        <w:rPr>
          <w:rFonts w:ascii="Calibri" w:eastAsia="Calibri" w:hAnsi="Calibri" w:cs="Times New Roman"/>
          <w:sz w:val="24"/>
          <w:szCs w:val="24"/>
          <w:lang w:eastAsia="en-US"/>
        </w:rPr>
      </w:pPr>
    </w:p>
    <w:p w14:paraId="670A8C55" w14:textId="774FFD2D" w:rsidR="004920C8" w:rsidRPr="004920C8" w:rsidRDefault="004920C8" w:rsidP="004920C8">
      <w:pPr>
        <w:pStyle w:val="ListParagraph"/>
        <w:tabs>
          <w:tab w:val="left" w:pos="2835"/>
        </w:tabs>
        <w:spacing w:line="259" w:lineRule="auto"/>
        <w:ind w:left="3119"/>
        <w:jc w:val="both"/>
        <w:rPr>
          <w:rFonts w:ascii="Calibri" w:eastAsia="Calibri" w:hAnsi="Calibri" w:cs="Times New Roman"/>
          <w:sz w:val="24"/>
          <w:szCs w:val="24"/>
          <w:lang w:eastAsia="en-US"/>
        </w:rPr>
      </w:pPr>
      <w:r w:rsidRPr="004920C8">
        <w:rPr>
          <w:rFonts w:ascii="Calibri" w:eastAsia="Calibri" w:hAnsi="Calibri" w:cs="Times New Roman"/>
          <w:sz w:val="24"/>
          <w:szCs w:val="24"/>
          <w:lang w:eastAsia="en-US"/>
        </w:rPr>
        <w:t>(b)</w:t>
      </w:r>
      <w:r>
        <w:rPr>
          <w:rFonts w:ascii="Calibri" w:eastAsia="Calibri" w:hAnsi="Calibri" w:cs="Times New Roman"/>
          <w:sz w:val="24"/>
          <w:szCs w:val="24"/>
          <w:lang w:eastAsia="en-US"/>
        </w:rPr>
        <w:t xml:space="preserve"> </w:t>
      </w:r>
      <w:r w:rsidRPr="004920C8">
        <w:rPr>
          <w:rFonts w:ascii="Calibri" w:eastAsia="Calibri" w:hAnsi="Calibri" w:cs="Times New Roman"/>
          <w:sz w:val="24"/>
          <w:szCs w:val="24"/>
          <w:lang w:eastAsia="en-US"/>
        </w:rPr>
        <w:t>Hydrochlorothiazide was detected in the Sample.</w:t>
      </w:r>
    </w:p>
    <w:p w14:paraId="685A1CA5" w14:textId="13730863" w:rsidR="0047104F" w:rsidRPr="0047104F" w:rsidRDefault="0047104F" w:rsidP="00E13D44">
      <w:pPr>
        <w:tabs>
          <w:tab w:val="left" w:pos="3119"/>
        </w:tabs>
        <w:spacing w:line="259" w:lineRule="auto"/>
        <w:jc w:val="both"/>
        <w:rPr>
          <w:rFonts w:ascii="Calibri" w:eastAsia="Calibri" w:hAnsi="Calibri" w:cs="Times New Roman"/>
          <w:sz w:val="24"/>
          <w:szCs w:val="24"/>
          <w:lang w:eastAsia="en-US"/>
        </w:rPr>
      </w:pPr>
    </w:p>
    <w:p w14:paraId="73B44115" w14:textId="08DE5399" w:rsidR="00F116BA" w:rsidRPr="00F116BA" w:rsidRDefault="007868CF" w:rsidP="00046BE7">
      <w:pPr>
        <w:spacing w:line="259" w:lineRule="auto"/>
        <w:ind w:left="2835" w:hanging="2835"/>
        <w:jc w:val="both"/>
        <w:rPr>
          <w:rFonts w:ascii="Calibri" w:eastAsia="Calibri" w:hAnsi="Calibri" w:cs="Times New Roman"/>
          <w:bCs/>
          <w:sz w:val="24"/>
          <w:szCs w:val="24"/>
          <w:lang w:eastAsia="en-US"/>
        </w:rPr>
      </w:pPr>
      <w:r w:rsidRPr="00E058D1">
        <w:rPr>
          <w:rFonts w:ascii="Calibri" w:eastAsia="Calibri" w:hAnsi="Calibri" w:cs="Times New Roman"/>
          <w:b/>
          <w:sz w:val="24"/>
          <w:szCs w:val="24"/>
          <w:lang w:eastAsia="en-US"/>
        </w:rPr>
        <w:t>Plea</w:t>
      </w:r>
      <w:r w:rsidR="00B37518">
        <w:rPr>
          <w:rFonts w:ascii="Calibri" w:eastAsia="Calibri" w:hAnsi="Calibri" w:cs="Times New Roman"/>
          <w:b/>
          <w:sz w:val="24"/>
          <w:szCs w:val="24"/>
          <w:lang w:eastAsia="en-US"/>
        </w:rPr>
        <w:t>s</w:t>
      </w:r>
      <w:r w:rsidRPr="00E058D1">
        <w:rPr>
          <w:rFonts w:ascii="Calibri" w:eastAsia="Calibri" w:hAnsi="Calibri" w:cs="Times New Roman"/>
          <w:b/>
          <w:sz w:val="24"/>
          <w:szCs w:val="24"/>
          <w:lang w:eastAsia="en-US"/>
        </w:rPr>
        <w:t>:</w:t>
      </w:r>
      <w:r w:rsidRPr="00E058D1">
        <w:rPr>
          <w:rFonts w:ascii="Calibri" w:eastAsia="Calibri" w:hAnsi="Calibri" w:cs="Times New Roman"/>
          <w:sz w:val="24"/>
          <w:szCs w:val="24"/>
          <w:lang w:eastAsia="en-US"/>
        </w:rPr>
        <w:t xml:space="preserve"> </w:t>
      </w:r>
      <w:r w:rsidR="00046BE7">
        <w:rPr>
          <w:rFonts w:ascii="Calibri" w:eastAsia="Calibri" w:hAnsi="Calibri" w:cs="Times New Roman"/>
          <w:sz w:val="24"/>
          <w:szCs w:val="24"/>
          <w:lang w:eastAsia="en-US"/>
        </w:rPr>
        <w:tab/>
      </w:r>
      <w:r w:rsidR="005F29C1">
        <w:rPr>
          <w:rFonts w:ascii="Calibri" w:eastAsia="Calibri" w:hAnsi="Calibri" w:cs="Times New Roman"/>
          <w:sz w:val="24"/>
          <w:szCs w:val="24"/>
          <w:lang w:eastAsia="en-US"/>
        </w:rPr>
        <w:t>Guilty</w:t>
      </w:r>
      <w:r w:rsidR="0027764E">
        <w:rPr>
          <w:rFonts w:ascii="Calibri" w:eastAsia="Calibri" w:hAnsi="Calibri" w:cs="Times New Roman"/>
          <w:sz w:val="24"/>
          <w:szCs w:val="24"/>
          <w:lang w:eastAsia="en-US"/>
        </w:rPr>
        <w:t xml:space="preserve"> </w:t>
      </w:r>
    </w:p>
    <w:p w14:paraId="36B914C5" w14:textId="77777777" w:rsidR="007868CF" w:rsidRPr="007868CF" w:rsidRDefault="007868CF" w:rsidP="001079E5">
      <w:pPr>
        <w:pBdr>
          <w:bottom w:val="single" w:sz="12" w:space="1" w:color="auto"/>
        </w:pBdr>
        <w:spacing w:line="259" w:lineRule="auto"/>
        <w:jc w:val="both"/>
        <w:rPr>
          <w:rFonts w:ascii="Calibri" w:eastAsia="Calibri" w:hAnsi="Calibri" w:cs="Times New Roman"/>
          <w:sz w:val="24"/>
          <w:szCs w:val="24"/>
          <w:lang w:eastAsia="en-US"/>
        </w:rPr>
      </w:pPr>
    </w:p>
    <w:p w14:paraId="68CF4852" w14:textId="77777777" w:rsidR="002F3EE3" w:rsidRDefault="002F3EE3" w:rsidP="001079E5">
      <w:pPr>
        <w:spacing w:line="259" w:lineRule="auto"/>
        <w:ind w:left="2880" w:hanging="2880"/>
        <w:jc w:val="both"/>
        <w:rPr>
          <w:rFonts w:ascii="Calibri" w:eastAsia="Calibri" w:hAnsi="Calibri" w:cs="Times New Roman"/>
          <w:b/>
          <w:sz w:val="24"/>
          <w:szCs w:val="24"/>
          <w:lang w:eastAsia="en-US"/>
        </w:rPr>
      </w:pPr>
    </w:p>
    <w:p w14:paraId="2E96BD5B" w14:textId="77777777" w:rsidR="004920C8" w:rsidRDefault="004920C8" w:rsidP="001079E5">
      <w:pPr>
        <w:spacing w:line="259" w:lineRule="auto"/>
        <w:ind w:left="2880" w:hanging="2880"/>
        <w:jc w:val="both"/>
        <w:rPr>
          <w:rFonts w:ascii="Calibri" w:eastAsia="Calibri" w:hAnsi="Calibri" w:cs="Times New Roman"/>
          <w:b/>
          <w:sz w:val="24"/>
          <w:szCs w:val="24"/>
          <w:lang w:eastAsia="en-US"/>
        </w:rPr>
      </w:pPr>
    </w:p>
    <w:p w14:paraId="6AA86920" w14:textId="5D7D64F4" w:rsidR="007868CF" w:rsidRDefault="0027764E" w:rsidP="001079E5">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lastRenderedPageBreak/>
        <w:t>DECISION</w:t>
      </w:r>
    </w:p>
    <w:p w14:paraId="00940E6C" w14:textId="0C611B6D" w:rsidR="00235333" w:rsidRDefault="00235333" w:rsidP="001079E5">
      <w:pPr>
        <w:spacing w:line="259" w:lineRule="auto"/>
        <w:ind w:left="2880" w:hanging="2880"/>
        <w:jc w:val="both"/>
        <w:rPr>
          <w:rFonts w:ascii="Calibri" w:eastAsia="Calibri" w:hAnsi="Calibri" w:cs="Times New Roman"/>
          <w:sz w:val="24"/>
          <w:szCs w:val="24"/>
          <w:lang w:eastAsia="en-US"/>
        </w:rPr>
      </w:pPr>
    </w:p>
    <w:p w14:paraId="422A44ED" w14:textId="1D5E3964" w:rsidR="0008091C" w:rsidRDefault="007D66DB" w:rsidP="00E8461E">
      <w:pPr>
        <w:pStyle w:val="ListParagraph"/>
        <w:numPr>
          <w:ilvl w:val="0"/>
          <w:numId w:val="3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Mr Gavin Gledhill is a registered greyhound trainer of longstanding. He is the trainer of the greyhounds “</w:t>
      </w:r>
      <w:r w:rsidRPr="004920C8">
        <w:rPr>
          <w:rFonts w:ascii="Calibri" w:eastAsia="Calibri" w:hAnsi="Calibri" w:cs="Times New Roman"/>
          <w:sz w:val="24"/>
          <w:szCs w:val="24"/>
          <w:lang w:eastAsia="en-US"/>
        </w:rPr>
        <w:t>Itchy Kaala</w:t>
      </w:r>
      <w:r>
        <w:rPr>
          <w:rFonts w:ascii="Calibri" w:eastAsia="Calibri" w:hAnsi="Calibri" w:cs="Times New Roman"/>
          <w:sz w:val="24"/>
          <w:szCs w:val="24"/>
          <w:lang w:eastAsia="en-US"/>
        </w:rPr>
        <w:t xml:space="preserve">” and “Ivanka Tea”. </w:t>
      </w:r>
      <w:r w:rsidRPr="004920C8">
        <w:rPr>
          <w:rFonts w:ascii="Calibri" w:eastAsia="Calibri" w:hAnsi="Calibri" w:cs="Times New Roman"/>
          <w:sz w:val="24"/>
          <w:szCs w:val="24"/>
          <w:lang w:eastAsia="en-US"/>
        </w:rPr>
        <w:t>Itchy Kaala</w:t>
      </w:r>
      <w:r>
        <w:rPr>
          <w:rFonts w:ascii="Calibri" w:eastAsia="Calibri" w:hAnsi="Calibri" w:cs="Times New Roman"/>
          <w:sz w:val="24"/>
          <w:szCs w:val="24"/>
          <w:lang w:eastAsia="en-US"/>
        </w:rPr>
        <w:t xml:space="preserve"> competed in Race 9 at Shepparton on 15 November 2021. Ivanka Tea competed in Race 10 at Healesville on 30 January 2022. </w:t>
      </w:r>
      <w:r w:rsidRPr="004920C8">
        <w:rPr>
          <w:rFonts w:ascii="Calibri" w:eastAsia="Calibri" w:hAnsi="Calibri" w:cs="Times New Roman"/>
          <w:sz w:val="24"/>
          <w:szCs w:val="24"/>
          <w:lang w:eastAsia="en-US"/>
        </w:rPr>
        <w:t>Itchy Kaala</w:t>
      </w:r>
      <w:r>
        <w:rPr>
          <w:rFonts w:ascii="Calibri" w:eastAsia="Calibri" w:hAnsi="Calibri" w:cs="Times New Roman"/>
          <w:sz w:val="24"/>
          <w:szCs w:val="24"/>
          <w:lang w:eastAsia="en-US"/>
        </w:rPr>
        <w:t xml:space="preserve"> returned a positive swab to cobalt at a prohibited level. Ivanka </w:t>
      </w:r>
      <w:r w:rsidR="00980DF7">
        <w:rPr>
          <w:rFonts w:ascii="Calibri" w:eastAsia="Calibri" w:hAnsi="Calibri" w:cs="Times New Roman"/>
          <w:sz w:val="24"/>
          <w:szCs w:val="24"/>
          <w:lang w:eastAsia="en-US"/>
        </w:rPr>
        <w:t>T</w:t>
      </w:r>
      <w:r>
        <w:rPr>
          <w:rFonts w:ascii="Calibri" w:eastAsia="Calibri" w:hAnsi="Calibri" w:cs="Times New Roman"/>
          <w:sz w:val="24"/>
          <w:szCs w:val="24"/>
          <w:lang w:eastAsia="en-US"/>
        </w:rPr>
        <w:t>ea returned a positive swab to the prohibited substance h</w:t>
      </w:r>
      <w:r w:rsidRPr="004920C8">
        <w:rPr>
          <w:rFonts w:ascii="Calibri" w:eastAsia="Calibri" w:hAnsi="Calibri" w:cs="Times New Roman"/>
          <w:sz w:val="24"/>
          <w:szCs w:val="24"/>
          <w:lang w:eastAsia="en-US"/>
        </w:rPr>
        <w:t>ydrochlorothiazide</w:t>
      </w:r>
      <w:r>
        <w:rPr>
          <w:rFonts w:ascii="Calibri" w:eastAsia="Calibri" w:hAnsi="Calibri" w:cs="Times New Roman"/>
          <w:sz w:val="24"/>
          <w:szCs w:val="24"/>
          <w:lang w:eastAsia="en-US"/>
        </w:rPr>
        <w:t>.</w:t>
      </w:r>
    </w:p>
    <w:p w14:paraId="76C9B3C4" w14:textId="77777777" w:rsidR="007D66DB" w:rsidRPr="007D66DB" w:rsidRDefault="007D66DB" w:rsidP="007D66DB">
      <w:pPr>
        <w:spacing w:line="259" w:lineRule="auto"/>
        <w:jc w:val="both"/>
        <w:rPr>
          <w:rFonts w:ascii="Calibri" w:eastAsia="Calibri" w:hAnsi="Calibri" w:cs="Times New Roman"/>
          <w:sz w:val="24"/>
          <w:szCs w:val="24"/>
          <w:lang w:eastAsia="en-US"/>
        </w:rPr>
      </w:pPr>
    </w:p>
    <w:p w14:paraId="348AC1C6" w14:textId="42CC6A80" w:rsidR="007D66DB" w:rsidRDefault="00B4015D" w:rsidP="00E8461E">
      <w:pPr>
        <w:pStyle w:val="ListParagraph"/>
        <w:numPr>
          <w:ilvl w:val="0"/>
          <w:numId w:val="3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Cobalt is a prohibited substance when found </w:t>
      </w:r>
      <w:r w:rsidR="00741FD1">
        <w:rPr>
          <w:rFonts w:ascii="Calibri" w:eastAsia="Calibri" w:hAnsi="Calibri" w:cs="Times New Roman"/>
          <w:sz w:val="24"/>
          <w:szCs w:val="24"/>
          <w:lang w:eastAsia="en-US"/>
        </w:rPr>
        <w:t xml:space="preserve">at or </w:t>
      </w:r>
      <w:r>
        <w:rPr>
          <w:rFonts w:ascii="Calibri" w:eastAsia="Calibri" w:hAnsi="Calibri" w:cs="Times New Roman"/>
          <w:sz w:val="24"/>
          <w:szCs w:val="24"/>
          <w:lang w:eastAsia="en-US"/>
        </w:rPr>
        <w:t>above a mass concentration of 100 nanograms (“ng”) per millilitre (“ml”) in a sample of urine. It is a naturally occurring trace element</w:t>
      </w:r>
      <w:r w:rsidR="00980DF7">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which is normally present in greyhounds at very low levels due to normal dietary intake. </w:t>
      </w:r>
    </w:p>
    <w:p w14:paraId="5722BB57" w14:textId="77777777" w:rsidR="00B4015D" w:rsidRPr="00B4015D" w:rsidRDefault="00B4015D" w:rsidP="00B4015D">
      <w:pPr>
        <w:spacing w:line="259" w:lineRule="auto"/>
        <w:jc w:val="both"/>
        <w:rPr>
          <w:rFonts w:ascii="Calibri" w:eastAsia="Calibri" w:hAnsi="Calibri" w:cs="Times New Roman"/>
          <w:sz w:val="24"/>
          <w:szCs w:val="24"/>
          <w:lang w:eastAsia="en-US"/>
        </w:rPr>
      </w:pPr>
    </w:p>
    <w:p w14:paraId="547EE80D" w14:textId="239927BF" w:rsidR="00741FD1" w:rsidRDefault="00741FD1" w:rsidP="00E8461E">
      <w:pPr>
        <w:pStyle w:val="ListParagraph"/>
        <w:numPr>
          <w:ilvl w:val="0"/>
          <w:numId w:val="39"/>
        </w:numPr>
        <w:spacing w:line="259" w:lineRule="auto"/>
        <w:ind w:left="426" w:hanging="426"/>
        <w:jc w:val="both"/>
        <w:rPr>
          <w:rFonts w:ascii="Calibri" w:eastAsia="Calibri" w:hAnsi="Calibri" w:cs="Times New Roman"/>
          <w:sz w:val="24"/>
          <w:szCs w:val="24"/>
          <w:lang w:eastAsia="en-US"/>
        </w:rPr>
      </w:pPr>
      <w:r w:rsidRPr="004920C8">
        <w:rPr>
          <w:rFonts w:ascii="Calibri" w:eastAsia="Calibri" w:hAnsi="Calibri" w:cs="Times New Roman"/>
          <w:sz w:val="24"/>
          <w:szCs w:val="24"/>
          <w:lang w:eastAsia="en-US"/>
        </w:rPr>
        <w:t>Hydrochlorothiazide</w:t>
      </w:r>
      <w:r>
        <w:rPr>
          <w:rFonts w:ascii="Calibri" w:eastAsia="Calibri" w:hAnsi="Calibri" w:cs="Times New Roman"/>
          <w:sz w:val="24"/>
          <w:szCs w:val="24"/>
          <w:lang w:eastAsia="en-US"/>
        </w:rPr>
        <w:t xml:space="preserve"> is a diarrhetic medication often used to treat high blood pressure. Mr Gledhill suffers from high blood pressure.</w:t>
      </w:r>
    </w:p>
    <w:p w14:paraId="459688E0" w14:textId="77777777" w:rsidR="00741FD1" w:rsidRPr="00741FD1" w:rsidRDefault="00741FD1" w:rsidP="00741FD1">
      <w:pPr>
        <w:spacing w:line="259" w:lineRule="auto"/>
        <w:jc w:val="both"/>
        <w:rPr>
          <w:rFonts w:ascii="Calibri" w:eastAsia="Calibri" w:hAnsi="Calibri" w:cs="Times New Roman"/>
          <w:sz w:val="24"/>
          <w:szCs w:val="24"/>
          <w:lang w:eastAsia="en-US"/>
        </w:rPr>
      </w:pPr>
    </w:p>
    <w:p w14:paraId="2FD05BD3" w14:textId="020CC66A" w:rsidR="00B4015D" w:rsidRDefault="003A20F8" w:rsidP="00E8461E">
      <w:pPr>
        <w:pStyle w:val="ListParagraph"/>
        <w:numPr>
          <w:ilvl w:val="0"/>
          <w:numId w:val="3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high cobalt reading occurred as a result of Mr Gledhill feeding Itchy Kaala substances containing cobalt. He believed that a seven day withholding period was sufficient to allow the drug not to show up in the urine of a greyhound in a race day swab. </w:t>
      </w:r>
      <w:r w:rsidR="004609F3">
        <w:rPr>
          <w:rFonts w:ascii="Calibri" w:eastAsia="Calibri" w:hAnsi="Calibri" w:cs="Times New Roman"/>
          <w:sz w:val="24"/>
          <w:szCs w:val="24"/>
          <w:lang w:eastAsia="en-US"/>
        </w:rPr>
        <w:t>He was wrong</w:t>
      </w:r>
      <w:r w:rsidR="00980DF7">
        <w:rPr>
          <w:rFonts w:ascii="Calibri" w:eastAsia="Calibri" w:hAnsi="Calibri" w:cs="Times New Roman"/>
          <w:sz w:val="24"/>
          <w:szCs w:val="24"/>
          <w:lang w:eastAsia="en-US"/>
        </w:rPr>
        <w:t>.</w:t>
      </w:r>
      <w:r w:rsidR="004609F3">
        <w:rPr>
          <w:rFonts w:ascii="Calibri" w:eastAsia="Calibri" w:hAnsi="Calibri" w:cs="Times New Roman"/>
          <w:sz w:val="24"/>
          <w:szCs w:val="24"/>
          <w:lang w:eastAsia="en-US"/>
        </w:rPr>
        <w:t xml:space="preserve"> About a week before the race, he fed Itchy Kaala supplements which all contained cobalt. They were “</w:t>
      </w:r>
      <w:r w:rsidR="004609F3" w:rsidRPr="004609F3">
        <w:rPr>
          <w:rFonts w:ascii="Calibri" w:eastAsia="Calibri" w:hAnsi="Calibri" w:cs="Times New Roman"/>
          <w:sz w:val="24"/>
          <w:szCs w:val="24"/>
          <w:lang w:eastAsia="en-US"/>
        </w:rPr>
        <w:t>Uniferon Iron Dextran Injection</w:t>
      </w:r>
      <w:r w:rsidR="004609F3">
        <w:rPr>
          <w:rFonts w:ascii="Calibri" w:eastAsia="Calibri" w:hAnsi="Calibri" w:cs="Times New Roman"/>
          <w:sz w:val="24"/>
          <w:szCs w:val="24"/>
          <w:lang w:eastAsia="en-US"/>
        </w:rPr>
        <w:t>”</w:t>
      </w:r>
      <w:r w:rsidR="004609F3" w:rsidRPr="004609F3">
        <w:rPr>
          <w:rFonts w:ascii="Calibri" w:eastAsia="Calibri" w:hAnsi="Calibri" w:cs="Times New Roman"/>
          <w:sz w:val="24"/>
          <w:szCs w:val="24"/>
          <w:lang w:eastAsia="en-US"/>
        </w:rPr>
        <w:t xml:space="preserve">, </w:t>
      </w:r>
      <w:r w:rsidR="004609F3">
        <w:rPr>
          <w:rFonts w:ascii="Calibri" w:eastAsia="Calibri" w:hAnsi="Calibri" w:cs="Times New Roman"/>
          <w:sz w:val="24"/>
          <w:szCs w:val="24"/>
          <w:lang w:eastAsia="en-US"/>
        </w:rPr>
        <w:t>multi vitamin</w:t>
      </w:r>
      <w:r w:rsidR="004609F3" w:rsidRPr="004609F3">
        <w:rPr>
          <w:rFonts w:ascii="Calibri" w:eastAsia="Calibri" w:hAnsi="Calibri" w:cs="Times New Roman"/>
          <w:sz w:val="24"/>
          <w:szCs w:val="24"/>
          <w:lang w:eastAsia="en-US"/>
        </w:rPr>
        <w:t xml:space="preserve"> B and </w:t>
      </w:r>
      <w:r w:rsidR="004609F3">
        <w:rPr>
          <w:rFonts w:ascii="Calibri" w:eastAsia="Calibri" w:hAnsi="Calibri" w:cs="Times New Roman"/>
          <w:sz w:val="24"/>
          <w:szCs w:val="24"/>
          <w:lang w:eastAsia="en-US"/>
        </w:rPr>
        <w:t>“</w:t>
      </w:r>
      <w:r w:rsidR="004609F3" w:rsidRPr="004609F3">
        <w:rPr>
          <w:rFonts w:ascii="Calibri" w:eastAsia="Calibri" w:hAnsi="Calibri" w:cs="Times New Roman"/>
          <w:sz w:val="24"/>
          <w:szCs w:val="24"/>
          <w:lang w:eastAsia="en-US"/>
        </w:rPr>
        <w:t>V.A.M Injection</w:t>
      </w:r>
      <w:r w:rsidR="004609F3">
        <w:rPr>
          <w:rFonts w:ascii="Calibri" w:eastAsia="Calibri" w:hAnsi="Calibri" w:cs="Times New Roman"/>
          <w:sz w:val="24"/>
          <w:szCs w:val="24"/>
          <w:lang w:eastAsia="en-US"/>
        </w:rPr>
        <w:t>”. None of these substances should ever be given at any time to racing greyhounds</w:t>
      </w:r>
      <w:r w:rsidR="00980DF7">
        <w:rPr>
          <w:rFonts w:ascii="Calibri" w:eastAsia="Calibri" w:hAnsi="Calibri" w:cs="Times New Roman"/>
          <w:sz w:val="24"/>
          <w:szCs w:val="24"/>
          <w:lang w:eastAsia="en-US"/>
        </w:rPr>
        <w:t>,</w:t>
      </w:r>
      <w:r w:rsidR="004609F3">
        <w:rPr>
          <w:rFonts w:ascii="Calibri" w:eastAsia="Calibri" w:hAnsi="Calibri" w:cs="Times New Roman"/>
          <w:sz w:val="24"/>
          <w:szCs w:val="24"/>
          <w:lang w:eastAsia="en-US"/>
        </w:rPr>
        <w:t xml:space="preserve"> </w:t>
      </w:r>
      <w:r w:rsidR="0026050A">
        <w:rPr>
          <w:rFonts w:ascii="Calibri" w:eastAsia="Calibri" w:hAnsi="Calibri" w:cs="Times New Roman"/>
          <w:sz w:val="24"/>
          <w:szCs w:val="24"/>
          <w:lang w:eastAsia="en-US"/>
        </w:rPr>
        <w:t>as</w:t>
      </w:r>
      <w:r w:rsidR="004609F3">
        <w:rPr>
          <w:rFonts w:ascii="Calibri" w:eastAsia="Calibri" w:hAnsi="Calibri" w:cs="Times New Roman"/>
          <w:sz w:val="24"/>
          <w:szCs w:val="24"/>
          <w:lang w:eastAsia="en-US"/>
        </w:rPr>
        <w:t xml:space="preserve"> a positive swab to cobalt is likely to occur. </w:t>
      </w:r>
    </w:p>
    <w:p w14:paraId="51046F5E" w14:textId="77777777" w:rsidR="004609F3" w:rsidRPr="004609F3" w:rsidRDefault="004609F3" w:rsidP="004609F3">
      <w:pPr>
        <w:spacing w:line="259" w:lineRule="auto"/>
        <w:jc w:val="both"/>
        <w:rPr>
          <w:rFonts w:ascii="Calibri" w:eastAsia="Calibri" w:hAnsi="Calibri" w:cs="Times New Roman"/>
          <w:sz w:val="24"/>
          <w:szCs w:val="24"/>
          <w:lang w:eastAsia="en-US"/>
        </w:rPr>
      </w:pPr>
    </w:p>
    <w:p w14:paraId="229CF5B8" w14:textId="46CDB73E" w:rsidR="004609F3" w:rsidRDefault="001D5E9D" w:rsidP="00E8461E">
      <w:pPr>
        <w:pStyle w:val="ListParagraph"/>
        <w:numPr>
          <w:ilvl w:val="0"/>
          <w:numId w:val="3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positive swab to h</w:t>
      </w:r>
      <w:r w:rsidRPr="004920C8">
        <w:rPr>
          <w:rFonts w:ascii="Calibri" w:eastAsia="Calibri" w:hAnsi="Calibri" w:cs="Times New Roman"/>
          <w:sz w:val="24"/>
          <w:szCs w:val="24"/>
          <w:lang w:eastAsia="en-US"/>
        </w:rPr>
        <w:t>ydrochlorothiazide</w:t>
      </w:r>
      <w:r>
        <w:rPr>
          <w:rFonts w:ascii="Calibri" w:eastAsia="Calibri" w:hAnsi="Calibri" w:cs="Times New Roman"/>
          <w:sz w:val="24"/>
          <w:szCs w:val="24"/>
          <w:lang w:eastAsia="en-US"/>
        </w:rPr>
        <w:t xml:space="preserve"> was caused due to Mr Gledhill taking his blood pressure tablets and then not washing his hands properly and transmitting the drug to Ivanka Tea. </w:t>
      </w:r>
      <w:r w:rsidR="001B5CD9">
        <w:rPr>
          <w:rFonts w:ascii="Calibri" w:eastAsia="Calibri" w:hAnsi="Calibri" w:cs="Times New Roman"/>
          <w:sz w:val="24"/>
          <w:szCs w:val="24"/>
          <w:lang w:eastAsia="en-US"/>
        </w:rPr>
        <w:t xml:space="preserve">Since August 2016, Greyhound Racing Victoria (“GRV”) has been warning trainers in official publications about the danger of human use medication being transmitted to greyhounds. </w:t>
      </w:r>
    </w:p>
    <w:p w14:paraId="5CFB98C4" w14:textId="77777777" w:rsidR="001B5CD9" w:rsidRPr="001B5CD9" w:rsidRDefault="001B5CD9" w:rsidP="001B5CD9">
      <w:pPr>
        <w:spacing w:line="259" w:lineRule="auto"/>
        <w:jc w:val="both"/>
        <w:rPr>
          <w:rFonts w:ascii="Calibri" w:eastAsia="Calibri" w:hAnsi="Calibri" w:cs="Times New Roman"/>
          <w:sz w:val="24"/>
          <w:szCs w:val="24"/>
          <w:lang w:eastAsia="en-US"/>
        </w:rPr>
      </w:pPr>
    </w:p>
    <w:p w14:paraId="6F37B2A8" w14:textId="7625D182" w:rsidR="001B5CD9" w:rsidRDefault="00231A70" w:rsidP="00E8461E">
      <w:pPr>
        <w:pStyle w:val="ListParagraph"/>
        <w:numPr>
          <w:ilvl w:val="0"/>
          <w:numId w:val="3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Stewards of GRV have charged Mr Gledhill with two presentation offences in respect of each greyhound. They have also charged Mr Gledhill with an administration offence in relation to Itchy Kaala. In addition, he is also charged with a failure to comply with the recording requirements of treatments pursuant to </w:t>
      </w:r>
      <w:r w:rsidRPr="00B37518">
        <w:rPr>
          <w:rFonts w:ascii="Calibri" w:eastAsia="Calibri" w:hAnsi="Calibri" w:cs="Times New Roman"/>
          <w:sz w:val="24"/>
          <w:szCs w:val="24"/>
          <w:lang w:eastAsia="en-US"/>
        </w:rPr>
        <w:t>Greyhounds Australasia Rule (“GAR”)</w:t>
      </w:r>
      <w:r>
        <w:rPr>
          <w:rFonts w:ascii="Calibri" w:eastAsia="Calibri" w:hAnsi="Calibri" w:cs="Times New Roman"/>
          <w:sz w:val="24"/>
          <w:szCs w:val="24"/>
          <w:lang w:eastAsia="en-US"/>
        </w:rPr>
        <w:t xml:space="preserve"> 84A(2). The single administration charge is under GAR 83(1A) and the two presentation charges are under GAR 83(2).</w:t>
      </w:r>
    </w:p>
    <w:p w14:paraId="23E361D6" w14:textId="77777777" w:rsidR="00231A70" w:rsidRPr="00231A70" w:rsidRDefault="00231A70" w:rsidP="00231A70">
      <w:pPr>
        <w:spacing w:line="259" w:lineRule="auto"/>
        <w:jc w:val="both"/>
        <w:rPr>
          <w:rFonts w:ascii="Calibri" w:eastAsia="Calibri" w:hAnsi="Calibri" w:cs="Times New Roman"/>
          <w:sz w:val="24"/>
          <w:szCs w:val="24"/>
          <w:lang w:eastAsia="en-US"/>
        </w:rPr>
      </w:pPr>
    </w:p>
    <w:p w14:paraId="660558A0" w14:textId="0D68C4E0" w:rsidR="00231A70" w:rsidRDefault="0029360D" w:rsidP="00E8461E">
      <w:pPr>
        <w:pStyle w:val="ListParagraph"/>
        <w:numPr>
          <w:ilvl w:val="0"/>
          <w:numId w:val="3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In setting penalties, we take into account general and specific deterrence and the importance of keeping a level playing field by having a drug free industry. We also take into account the early guilty pleas</w:t>
      </w:r>
      <w:r w:rsidR="0026050A">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Mr Gledhill’s good record and his cooperation with the Stewards. We further take into account recent penalties in like cases. </w:t>
      </w:r>
    </w:p>
    <w:p w14:paraId="0EED590C" w14:textId="5C41796D" w:rsidR="0029360D" w:rsidRDefault="009842EF" w:rsidP="00E8461E">
      <w:pPr>
        <w:pStyle w:val="ListParagraph"/>
        <w:numPr>
          <w:ilvl w:val="0"/>
          <w:numId w:val="3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On the administration charge with respect to Itchy Kaala and cobalt, we impose a penalty of 12 months suspension, with 10 months suspended for a period of 24 months pending no further breach of the relevant Rule in that time.</w:t>
      </w:r>
    </w:p>
    <w:p w14:paraId="2DBF779C" w14:textId="77777777" w:rsidR="009842EF" w:rsidRPr="009842EF" w:rsidRDefault="009842EF" w:rsidP="009842EF">
      <w:pPr>
        <w:spacing w:line="259" w:lineRule="auto"/>
        <w:jc w:val="both"/>
        <w:rPr>
          <w:rFonts w:ascii="Calibri" w:eastAsia="Calibri" w:hAnsi="Calibri" w:cs="Times New Roman"/>
          <w:sz w:val="24"/>
          <w:szCs w:val="24"/>
          <w:lang w:eastAsia="en-US"/>
        </w:rPr>
      </w:pPr>
    </w:p>
    <w:p w14:paraId="392247E8" w14:textId="01C4C5E8" w:rsidR="009842EF" w:rsidRDefault="009842EF" w:rsidP="00E8461E">
      <w:pPr>
        <w:pStyle w:val="ListParagraph"/>
        <w:numPr>
          <w:ilvl w:val="0"/>
          <w:numId w:val="3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On the presentation charge concerning Itchy Kaala, we impose the same penalty as Charge 1 but make that penalty wholly concurrent with the penalty imposed on Charge 1.</w:t>
      </w:r>
    </w:p>
    <w:p w14:paraId="74E90C0D" w14:textId="77777777" w:rsidR="009842EF" w:rsidRPr="009842EF" w:rsidRDefault="009842EF" w:rsidP="009842EF">
      <w:pPr>
        <w:spacing w:line="259" w:lineRule="auto"/>
        <w:jc w:val="both"/>
        <w:rPr>
          <w:rFonts w:ascii="Calibri" w:eastAsia="Calibri" w:hAnsi="Calibri" w:cs="Times New Roman"/>
          <w:sz w:val="24"/>
          <w:szCs w:val="24"/>
          <w:lang w:eastAsia="en-US"/>
        </w:rPr>
      </w:pPr>
    </w:p>
    <w:p w14:paraId="7C9BD845" w14:textId="090E4A38" w:rsidR="009842EF" w:rsidRDefault="009842EF" w:rsidP="00E8461E">
      <w:pPr>
        <w:pStyle w:val="ListParagraph"/>
        <w:numPr>
          <w:ilvl w:val="0"/>
          <w:numId w:val="3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On the treatment book charge, we impose a penalty of a $400 fine.</w:t>
      </w:r>
    </w:p>
    <w:p w14:paraId="0441FC72" w14:textId="77777777" w:rsidR="009842EF" w:rsidRPr="009842EF" w:rsidRDefault="009842EF" w:rsidP="009842EF">
      <w:pPr>
        <w:spacing w:line="259" w:lineRule="auto"/>
        <w:jc w:val="both"/>
        <w:rPr>
          <w:rFonts w:ascii="Calibri" w:eastAsia="Calibri" w:hAnsi="Calibri" w:cs="Times New Roman"/>
          <w:sz w:val="24"/>
          <w:szCs w:val="24"/>
          <w:lang w:eastAsia="en-US"/>
        </w:rPr>
      </w:pPr>
    </w:p>
    <w:p w14:paraId="315AF24D" w14:textId="07C35A4F" w:rsidR="009842EF" w:rsidRDefault="009842EF" w:rsidP="00E8461E">
      <w:pPr>
        <w:pStyle w:val="ListParagraph"/>
        <w:numPr>
          <w:ilvl w:val="0"/>
          <w:numId w:val="3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On the second presentation charge concerning Ivanka Tea, we impose a penalty of a $400 fine. </w:t>
      </w:r>
    </w:p>
    <w:p w14:paraId="6C6C2B8A" w14:textId="77777777" w:rsidR="009842EF" w:rsidRPr="009842EF" w:rsidRDefault="009842EF" w:rsidP="009842EF">
      <w:pPr>
        <w:spacing w:line="259" w:lineRule="auto"/>
        <w:jc w:val="both"/>
        <w:rPr>
          <w:rFonts w:ascii="Calibri" w:eastAsia="Calibri" w:hAnsi="Calibri" w:cs="Times New Roman"/>
          <w:sz w:val="24"/>
          <w:szCs w:val="24"/>
          <w:lang w:eastAsia="en-US"/>
        </w:rPr>
      </w:pPr>
    </w:p>
    <w:p w14:paraId="6C796277" w14:textId="1CDE79CB" w:rsidR="009842EF" w:rsidRDefault="009842EF" w:rsidP="00E8461E">
      <w:pPr>
        <w:pStyle w:val="ListParagraph"/>
        <w:numPr>
          <w:ilvl w:val="0"/>
          <w:numId w:val="3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In addition, Itchy Kaala is disqualified from Race 9 at Shepparton on 15 November 2021 and Ivanka Tea is disqualified from Race 10 at Healesville on 30 January 2022.</w:t>
      </w:r>
    </w:p>
    <w:p w14:paraId="1DF33438" w14:textId="77777777" w:rsidR="009842EF" w:rsidRPr="009842EF" w:rsidRDefault="009842EF" w:rsidP="009842EF">
      <w:pPr>
        <w:spacing w:line="259" w:lineRule="auto"/>
        <w:jc w:val="both"/>
        <w:rPr>
          <w:rFonts w:ascii="Calibri" w:eastAsia="Calibri" w:hAnsi="Calibri" w:cs="Times New Roman"/>
          <w:sz w:val="24"/>
          <w:szCs w:val="24"/>
          <w:lang w:eastAsia="en-US"/>
        </w:rPr>
      </w:pPr>
    </w:p>
    <w:p w14:paraId="32164EEC" w14:textId="65458FC5" w:rsidR="009842EF" w:rsidRPr="00E8461E" w:rsidRDefault="009842EF" w:rsidP="00E8461E">
      <w:pPr>
        <w:pStyle w:val="ListParagraph"/>
        <w:numPr>
          <w:ilvl w:val="0"/>
          <w:numId w:val="3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effective period of two months suspension shall commence immediately. </w:t>
      </w:r>
    </w:p>
    <w:p w14:paraId="69ACCB1A" w14:textId="77777777" w:rsidR="00264FD4" w:rsidRPr="007868CF" w:rsidRDefault="00264FD4" w:rsidP="001079E5">
      <w:pPr>
        <w:pBdr>
          <w:bottom w:val="single" w:sz="12" w:space="1" w:color="auto"/>
        </w:pBdr>
        <w:spacing w:line="259" w:lineRule="auto"/>
        <w:jc w:val="both"/>
        <w:rPr>
          <w:rFonts w:ascii="Calibri" w:eastAsia="Calibri" w:hAnsi="Calibri" w:cs="Times New Roman"/>
          <w:sz w:val="24"/>
          <w:szCs w:val="24"/>
          <w:lang w:eastAsia="en-US"/>
        </w:rPr>
      </w:pPr>
    </w:p>
    <w:p w14:paraId="0C2E4AED" w14:textId="77777777" w:rsidR="0037568F" w:rsidRDefault="0037568F" w:rsidP="001079E5">
      <w:pPr>
        <w:spacing w:line="259" w:lineRule="auto"/>
        <w:rPr>
          <w:rFonts w:ascii="Calibri" w:eastAsia="Calibri" w:hAnsi="Calibri" w:cs="Times New Roman"/>
          <w:sz w:val="24"/>
          <w:szCs w:val="24"/>
          <w:lang w:eastAsia="en-US"/>
        </w:rPr>
      </w:pPr>
    </w:p>
    <w:p w14:paraId="07F39927" w14:textId="5C3D8D1C" w:rsidR="007868CF" w:rsidRPr="00C6552E" w:rsidRDefault="00313936" w:rsidP="001079E5">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9F127" w14:textId="77777777" w:rsidR="00D851DB" w:rsidRDefault="00D851DB" w:rsidP="00CF0999">
      <w:r>
        <w:separator/>
      </w:r>
    </w:p>
  </w:endnote>
  <w:endnote w:type="continuationSeparator" w:id="0">
    <w:p w14:paraId="00777581" w14:textId="77777777" w:rsidR="00D851DB" w:rsidRDefault="00D851DB"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24125" w14:textId="77777777" w:rsidR="00827155" w:rsidRDefault="008271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172FB6C0" w:rsidR="00122152" w:rsidRDefault="005920E0" w:rsidP="00CF0999">
    <w:r>
      <w:rPr>
        <w:noProof/>
      </w:rPr>
      <mc:AlternateContent>
        <mc:Choice Requires="wps">
          <w:drawing>
            <wp:anchor distT="0" distB="0" distL="114300" distR="114300" simplePos="1" relativeHeight="251665919" behindDoc="0" locked="0" layoutInCell="0" allowOverlap="1" wp14:anchorId="1C829581" wp14:editId="2B3172D4">
              <wp:simplePos x="0" y="10228183"/>
              <wp:positionH relativeFrom="page">
                <wp:posOffset>0</wp:posOffset>
              </wp:positionH>
              <wp:positionV relativeFrom="page">
                <wp:posOffset>10228580</wp:posOffset>
              </wp:positionV>
              <wp:extent cx="7560310" cy="273050"/>
              <wp:effectExtent l="0" t="0" r="0" b="12700"/>
              <wp:wrapNone/>
              <wp:docPr id="2" name="MSIPCM7cf3420baf1b6896f77a0223"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D24B11" w14:textId="0294D74A" w:rsidR="005920E0" w:rsidRPr="00AE0174" w:rsidRDefault="00AE0174" w:rsidP="00AE0174">
                          <w:pPr>
                            <w:jc w:val="center"/>
                            <w:rPr>
                              <w:color w:val="000000"/>
                              <w:sz w:val="24"/>
                            </w:rPr>
                          </w:pPr>
                          <w:r w:rsidRPr="00AE0174">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829581" id="_x0000_t202" coordsize="21600,21600" o:spt="202" path="m,l,21600r21600,l21600,xe">
              <v:stroke joinstyle="miter"/>
              <v:path gradientshapeok="t" o:connecttype="rect"/>
            </v:shapetype>
            <v:shape id="MSIPCM7cf3420baf1b6896f77a0223"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7BD24B11" w14:textId="0294D74A" w:rsidR="005920E0" w:rsidRPr="00AE0174" w:rsidRDefault="00AE0174" w:rsidP="00AE0174">
                    <w:pPr>
                      <w:jc w:val="center"/>
                      <w:rPr>
                        <w:color w:val="000000"/>
                        <w:sz w:val="24"/>
                      </w:rPr>
                    </w:pPr>
                    <w:r w:rsidRPr="00AE0174">
                      <w:rPr>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20" name="Picture 20"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1221586A" w:rsidR="00122152" w:rsidRDefault="005920E0" w:rsidP="00B104AE">
    <w:pPr>
      <w:tabs>
        <w:tab w:val="right" w:pos="9000"/>
      </w:tabs>
    </w:pPr>
    <w:r>
      <w:rPr>
        <w:noProof/>
      </w:rPr>
      <mc:AlternateContent>
        <mc:Choice Requires="wps">
          <w:drawing>
            <wp:anchor distT="0" distB="0" distL="114300" distR="114300" simplePos="0" relativeHeight="251666175" behindDoc="0" locked="0" layoutInCell="0" allowOverlap="1" wp14:anchorId="24498B4A" wp14:editId="395CFA79">
              <wp:simplePos x="0" y="0"/>
              <wp:positionH relativeFrom="page">
                <wp:posOffset>0</wp:posOffset>
              </wp:positionH>
              <wp:positionV relativeFrom="page">
                <wp:posOffset>10228580</wp:posOffset>
              </wp:positionV>
              <wp:extent cx="7560310" cy="273050"/>
              <wp:effectExtent l="0" t="0" r="0" b="12700"/>
              <wp:wrapNone/>
              <wp:docPr id="3" name="MSIPCMcbf3440db01dc35421e4c992"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29A38" w14:textId="09D5C9C6" w:rsidR="005920E0" w:rsidRPr="00AE0174" w:rsidRDefault="00AE0174" w:rsidP="00AE0174">
                          <w:pPr>
                            <w:jc w:val="center"/>
                            <w:rPr>
                              <w:color w:val="000000"/>
                              <w:sz w:val="24"/>
                            </w:rPr>
                          </w:pPr>
                          <w:r w:rsidRPr="00AE0174">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498B4A" id="_x0000_t202" coordsize="21600,21600" o:spt="202" path="m,l,21600r21600,l21600,xe">
              <v:stroke joinstyle="miter"/>
              <v:path gradientshapeok="t" o:connecttype="rect"/>
            </v:shapetype>
            <v:shape id="MSIPCMcbf3440db01dc35421e4c992"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62829A38" w14:textId="09D5C9C6" w:rsidR="005920E0" w:rsidRPr="00AE0174" w:rsidRDefault="00AE0174" w:rsidP="00AE0174">
                    <w:pPr>
                      <w:jc w:val="center"/>
                      <w:rPr>
                        <w:color w:val="000000"/>
                        <w:sz w:val="24"/>
                      </w:rPr>
                    </w:pPr>
                    <w:r w:rsidRPr="00AE0174">
                      <w:rPr>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22" name="Picture 22"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78B45174" w:rsidR="00122152" w:rsidRDefault="005920E0" w:rsidP="00CF0999">
    <w:r>
      <w:rPr>
        <w:noProof/>
      </w:rPr>
      <mc:AlternateContent>
        <mc:Choice Requires="wps">
          <w:drawing>
            <wp:anchor distT="0" distB="0" distL="114300" distR="114300" simplePos="0" relativeHeight="251667967" behindDoc="0" locked="0" layoutInCell="0" allowOverlap="1" wp14:anchorId="38A5C634" wp14:editId="73F9C57D">
              <wp:simplePos x="0" y="0"/>
              <wp:positionH relativeFrom="page">
                <wp:posOffset>0</wp:posOffset>
              </wp:positionH>
              <wp:positionV relativeFrom="page">
                <wp:posOffset>10228580</wp:posOffset>
              </wp:positionV>
              <wp:extent cx="7560310" cy="273050"/>
              <wp:effectExtent l="0" t="0" r="0" b="12700"/>
              <wp:wrapNone/>
              <wp:docPr id="7" name="MSIPCMa5844a2e9f12b6a1d8930cfa"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D73978" w14:textId="3E66140C" w:rsidR="005920E0" w:rsidRPr="00AE0174" w:rsidRDefault="00AE0174" w:rsidP="00AE0174">
                          <w:pPr>
                            <w:jc w:val="center"/>
                            <w:rPr>
                              <w:color w:val="000000"/>
                              <w:sz w:val="24"/>
                            </w:rPr>
                          </w:pPr>
                          <w:r w:rsidRPr="00AE0174">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A5C634" id="_x0000_t202" coordsize="21600,21600" o:spt="202" path="m,l,21600r21600,l21600,xe">
              <v:stroke joinstyle="miter"/>
              <v:path gradientshapeok="t" o:connecttype="rect"/>
            </v:shapetype>
            <v:shape id="MSIPCMa5844a2e9f12b6a1d8930cfa"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5CD73978" w14:textId="3E66140C" w:rsidR="005920E0" w:rsidRPr="00AE0174" w:rsidRDefault="00AE0174" w:rsidP="00AE0174">
                    <w:pPr>
                      <w:jc w:val="center"/>
                      <w:rPr>
                        <w:color w:val="000000"/>
                        <w:sz w:val="24"/>
                      </w:rPr>
                    </w:pPr>
                    <w:r w:rsidRPr="00AE0174">
                      <w:rPr>
                        <w:color w:val="000000"/>
                        <w:sz w:val="24"/>
                      </w:rPr>
                      <w:t>OFFICIAL</w:t>
                    </w:r>
                  </w:p>
                </w:txbxContent>
              </v:textbox>
              <w10:wrap anchorx="page" anchory="page"/>
            </v:shape>
          </w:pict>
        </mc:Fallback>
      </mc:AlternateContent>
    </w:r>
    <w:r w:rsidR="00122152">
      <w:tab/>
    </w:r>
  </w:p>
  <w:p w14:paraId="1DAAAAAE" w14:textId="77777777" w:rsidR="00122152" w:rsidRDefault="00122152" w:rsidP="00CF0999">
    <w:r>
      <w:tab/>
    </w:r>
    <w:r w:rsidRPr="004073AD">
      <w:rPr>
        <w:rStyle w:val="FooterChar"/>
        <w:rFonts w:ascii="Calibri" w:hAnsi="Calibri" w:cs="Calibri"/>
        <w:szCs w:val="22"/>
      </w:rPr>
      <w:t xml:space="preserve">Page </w:t>
    </w:r>
    <w:r w:rsidRPr="004073AD">
      <w:rPr>
        <w:rStyle w:val="FooterChar"/>
        <w:rFonts w:ascii="Calibri" w:hAnsi="Calibri" w:cs="Calibri"/>
        <w:szCs w:val="22"/>
      </w:rPr>
      <w:fldChar w:fldCharType="begin"/>
    </w:r>
    <w:r w:rsidRPr="004073AD">
      <w:rPr>
        <w:rStyle w:val="FooterChar"/>
        <w:rFonts w:ascii="Calibri" w:hAnsi="Calibri" w:cs="Calibri"/>
        <w:szCs w:val="22"/>
      </w:rPr>
      <w:instrText xml:space="preserve"> PAGE   \* MERGEFORMAT </w:instrText>
    </w:r>
    <w:r w:rsidRPr="004073AD">
      <w:rPr>
        <w:rStyle w:val="FooterChar"/>
        <w:rFonts w:ascii="Calibri" w:hAnsi="Calibri" w:cs="Calibri"/>
        <w:szCs w:val="22"/>
      </w:rPr>
      <w:fldChar w:fldCharType="separate"/>
    </w:r>
    <w:r w:rsidRPr="004073AD">
      <w:rPr>
        <w:rStyle w:val="FooterChar"/>
        <w:rFonts w:ascii="Calibri" w:hAnsi="Calibri" w:cs="Calibri"/>
        <w:noProof/>
        <w:szCs w:val="22"/>
      </w:rPr>
      <w:t>2</w:t>
    </w:r>
    <w:r w:rsidRPr="004073AD">
      <w:rPr>
        <w:rStyle w:val="FooterChar"/>
        <w:rFonts w:ascii="Calibri" w:hAnsi="Calibri" w:cs="Calibri"/>
        <w:szCs w:val="22"/>
      </w:rPr>
      <w:fldChar w:fldCharType="end"/>
    </w:r>
    <w:r w:rsidRPr="004073AD">
      <w:rPr>
        <w:rStyle w:val="FooterChar"/>
        <w:rFonts w:ascii="Calibri" w:hAnsi="Calibri" w:cs="Calibri"/>
        <w:szCs w:val="22"/>
      </w:rPr>
      <w:t xml:space="preserve"> of </w:t>
    </w:r>
    <w:r w:rsidRPr="004073AD">
      <w:rPr>
        <w:rStyle w:val="FooterChar"/>
        <w:rFonts w:ascii="Calibri" w:hAnsi="Calibri" w:cs="Calibri"/>
        <w:noProof/>
        <w:szCs w:val="22"/>
      </w:rPr>
      <w:fldChar w:fldCharType="begin"/>
    </w:r>
    <w:r w:rsidRPr="004073AD">
      <w:rPr>
        <w:rStyle w:val="FooterChar"/>
        <w:rFonts w:ascii="Calibri" w:hAnsi="Calibri" w:cs="Calibri"/>
        <w:noProof/>
        <w:szCs w:val="22"/>
      </w:rPr>
      <w:instrText xml:space="preserve"> NUMPAGES   \* MERGEFORMAT </w:instrText>
    </w:r>
    <w:r w:rsidRPr="004073AD">
      <w:rPr>
        <w:rStyle w:val="FooterChar"/>
        <w:rFonts w:ascii="Calibri" w:hAnsi="Calibri" w:cs="Calibri"/>
        <w:noProof/>
        <w:szCs w:val="22"/>
      </w:rPr>
      <w:fldChar w:fldCharType="separate"/>
    </w:r>
    <w:r w:rsidRPr="004073AD">
      <w:rPr>
        <w:rStyle w:val="FooterChar"/>
        <w:rFonts w:ascii="Calibri" w:hAnsi="Calibri" w:cs="Calibri"/>
        <w:noProof/>
        <w:szCs w:val="22"/>
      </w:rPr>
      <w:t>1</w:t>
    </w:r>
    <w:r w:rsidRPr="004073AD">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317A2" w14:textId="77777777" w:rsidR="00D851DB" w:rsidRDefault="00D851DB" w:rsidP="00CF0999">
      <w:r>
        <w:separator/>
      </w:r>
    </w:p>
  </w:footnote>
  <w:footnote w:type="continuationSeparator" w:id="0">
    <w:p w14:paraId="136156A4" w14:textId="77777777" w:rsidR="00D851DB" w:rsidRDefault="00D851DB"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A814B" w14:textId="77777777" w:rsidR="00827155" w:rsidRDefault="008271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D3523" w14:textId="651AF56C" w:rsidR="005920E0" w:rsidRDefault="005920E0">
    <w:pPr>
      <w:pStyle w:val="Header"/>
    </w:pPr>
    <w:r>
      <w:rPr>
        <w:noProof/>
      </w:rPr>
      <mc:AlternateContent>
        <mc:Choice Requires="wps">
          <w:drawing>
            <wp:anchor distT="0" distB="0" distL="114300" distR="114300" simplePos="0" relativeHeight="251668223" behindDoc="0" locked="0" layoutInCell="0" allowOverlap="1" wp14:anchorId="56461F0D" wp14:editId="7A107D45">
              <wp:simplePos x="0" y="0"/>
              <wp:positionH relativeFrom="page">
                <wp:posOffset>0</wp:posOffset>
              </wp:positionH>
              <wp:positionV relativeFrom="page">
                <wp:posOffset>190500</wp:posOffset>
              </wp:positionV>
              <wp:extent cx="7560310" cy="273050"/>
              <wp:effectExtent l="0" t="0" r="0" b="12700"/>
              <wp:wrapNone/>
              <wp:docPr id="9" name="MSIPCM69cf4d1fabd0269bf46f7290"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8AFEC0" w14:textId="5C5F0A49" w:rsidR="005920E0" w:rsidRPr="00AE0174" w:rsidRDefault="00AE0174" w:rsidP="00AE0174">
                          <w:pPr>
                            <w:jc w:val="center"/>
                            <w:rPr>
                              <w:color w:val="000000"/>
                              <w:sz w:val="24"/>
                            </w:rPr>
                          </w:pPr>
                          <w:r w:rsidRPr="00AE0174">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6461F0D" id="_x0000_t202" coordsize="21600,21600" o:spt="202" path="m,l,21600r21600,l21600,xe">
              <v:stroke joinstyle="miter"/>
              <v:path gradientshapeok="t" o:connecttype="rect"/>
            </v:shapetype>
            <v:shape id="MSIPCM69cf4d1fabd0269bf46f7290"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0A8AFEC0" w14:textId="5C5F0A49" w:rsidR="005920E0" w:rsidRPr="00AE0174" w:rsidRDefault="00AE0174" w:rsidP="00AE0174">
                    <w:pPr>
                      <w:jc w:val="center"/>
                      <w:rPr>
                        <w:color w:val="000000"/>
                        <w:sz w:val="24"/>
                      </w:rPr>
                    </w:pPr>
                    <w:r w:rsidRPr="00AE0174">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3DA22D57" w:rsidR="00122152" w:rsidRDefault="005920E0" w:rsidP="00CF0999">
    <w:r>
      <w:rPr>
        <w:noProof/>
      </w:rPr>
      <mc:AlternateContent>
        <mc:Choice Requires="wps">
          <w:drawing>
            <wp:anchor distT="0" distB="0" distL="114300" distR="114300" simplePos="0" relativeHeight="251668480" behindDoc="0" locked="0" layoutInCell="0" allowOverlap="1" wp14:anchorId="11B238C7" wp14:editId="4EA99C3E">
              <wp:simplePos x="0" y="0"/>
              <wp:positionH relativeFrom="page">
                <wp:posOffset>0</wp:posOffset>
              </wp:positionH>
              <wp:positionV relativeFrom="page">
                <wp:posOffset>190500</wp:posOffset>
              </wp:positionV>
              <wp:extent cx="7560310" cy="273050"/>
              <wp:effectExtent l="0" t="0" r="0" b="12700"/>
              <wp:wrapNone/>
              <wp:docPr id="10" name="MSIPCM2b1141ca882a40a1cc1c51c0"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3C1FE3" w14:textId="4133B908" w:rsidR="005920E0" w:rsidRPr="00AE0174" w:rsidRDefault="00AE0174" w:rsidP="00AE0174">
                          <w:pPr>
                            <w:jc w:val="center"/>
                            <w:rPr>
                              <w:color w:val="000000"/>
                              <w:sz w:val="24"/>
                            </w:rPr>
                          </w:pPr>
                          <w:r w:rsidRPr="00AE0174">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1B238C7" id="_x0000_t202" coordsize="21600,21600" o:spt="202" path="m,l,21600r21600,l21600,xe">
              <v:stroke joinstyle="miter"/>
              <v:path gradientshapeok="t" o:connecttype="rect"/>
            </v:shapetype>
            <v:shape id="MSIPCM2b1141ca882a40a1cc1c51c0"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763C1FE3" w14:textId="4133B908" w:rsidR="005920E0" w:rsidRPr="00AE0174" w:rsidRDefault="00AE0174" w:rsidP="00AE0174">
                    <w:pPr>
                      <w:jc w:val="center"/>
                      <w:rPr>
                        <w:color w:val="000000"/>
                        <w:sz w:val="24"/>
                      </w:rPr>
                    </w:pPr>
                    <w:r w:rsidRPr="00AE0174">
                      <w:rPr>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65E0"/>
    <w:multiLevelType w:val="hybridMultilevel"/>
    <w:tmpl w:val="27E026C6"/>
    <w:lvl w:ilvl="0" w:tplc="FFFFFFFF">
      <w:start w:val="1"/>
      <w:numFmt w:val="decimal"/>
      <w:lvlText w:val="%1."/>
      <w:lvlJc w:val="left"/>
      <w:pPr>
        <w:ind w:left="3555"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F11C5E"/>
    <w:multiLevelType w:val="hybridMultilevel"/>
    <w:tmpl w:val="D3DC2C3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8AF2625"/>
    <w:multiLevelType w:val="hybridMultilevel"/>
    <w:tmpl w:val="3AD804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C9A6EF5"/>
    <w:multiLevelType w:val="hybridMultilevel"/>
    <w:tmpl w:val="0CCEA84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1F0668D8"/>
    <w:multiLevelType w:val="hybridMultilevel"/>
    <w:tmpl w:val="DCE4C6B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9"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1" w15:restartNumberingAfterBreak="0">
    <w:nsid w:val="22457B05"/>
    <w:multiLevelType w:val="hybridMultilevel"/>
    <w:tmpl w:val="A078B52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2"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7A10ACF"/>
    <w:multiLevelType w:val="hybridMultilevel"/>
    <w:tmpl w:val="C55013D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6"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21D41AA"/>
    <w:multiLevelType w:val="hybridMultilevel"/>
    <w:tmpl w:val="81981FEA"/>
    <w:lvl w:ilvl="0" w:tplc="FFFFFFFF">
      <w:start w:val="1"/>
      <w:numFmt w:val="decimal"/>
      <w:lvlText w:val="%1."/>
      <w:lvlJc w:val="left"/>
      <w:pPr>
        <w:ind w:left="3555" w:hanging="360"/>
      </w:pPr>
    </w:lvl>
    <w:lvl w:ilvl="1" w:tplc="FFFFFFFF" w:tentative="1">
      <w:start w:val="1"/>
      <w:numFmt w:val="lowerLetter"/>
      <w:lvlText w:val="%2."/>
      <w:lvlJc w:val="left"/>
      <w:pPr>
        <w:ind w:left="4275" w:hanging="360"/>
      </w:pPr>
    </w:lvl>
    <w:lvl w:ilvl="2" w:tplc="FFFFFFFF" w:tentative="1">
      <w:start w:val="1"/>
      <w:numFmt w:val="lowerRoman"/>
      <w:lvlText w:val="%3."/>
      <w:lvlJc w:val="right"/>
      <w:pPr>
        <w:ind w:left="4995" w:hanging="180"/>
      </w:pPr>
    </w:lvl>
    <w:lvl w:ilvl="3" w:tplc="FFFFFFFF" w:tentative="1">
      <w:start w:val="1"/>
      <w:numFmt w:val="decimal"/>
      <w:lvlText w:val="%4."/>
      <w:lvlJc w:val="left"/>
      <w:pPr>
        <w:ind w:left="5715" w:hanging="360"/>
      </w:pPr>
    </w:lvl>
    <w:lvl w:ilvl="4" w:tplc="FFFFFFFF" w:tentative="1">
      <w:start w:val="1"/>
      <w:numFmt w:val="lowerLetter"/>
      <w:lvlText w:val="%5."/>
      <w:lvlJc w:val="left"/>
      <w:pPr>
        <w:ind w:left="6435" w:hanging="360"/>
      </w:pPr>
    </w:lvl>
    <w:lvl w:ilvl="5" w:tplc="FFFFFFFF" w:tentative="1">
      <w:start w:val="1"/>
      <w:numFmt w:val="lowerRoman"/>
      <w:lvlText w:val="%6."/>
      <w:lvlJc w:val="right"/>
      <w:pPr>
        <w:ind w:left="7155" w:hanging="180"/>
      </w:pPr>
    </w:lvl>
    <w:lvl w:ilvl="6" w:tplc="FFFFFFFF" w:tentative="1">
      <w:start w:val="1"/>
      <w:numFmt w:val="decimal"/>
      <w:lvlText w:val="%7."/>
      <w:lvlJc w:val="left"/>
      <w:pPr>
        <w:ind w:left="7875" w:hanging="360"/>
      </w:pPr>
    </w:lvl>
    <w:lvl w:ilvl="7" w:tplc="FFFFFFFF" w:tentative="1">
      <w:start w:val="1"/>
      <w:numFmt w:val="lowerLetter"/>
      <w:lvlText w:val="%8."/>
      <w:lvlJc w:val="left"/>
      <w:pPr>
        <w:ind w:left="8595" w:hanging="360"/>
      </w:pPr>
    </w:lvl>
    <w:lvl w:ilvl="8" w:tplc="FFFFFFFF" w:tentative="1">
      <w:start w:val="1"/>
      <w:numFmt w:val="lowerRoman"/>
      <w:lvlText w:val="%9."/>
      <w:lvlJc w:val="right"/>
      <w:pPr>
        <w:ind w:left="9315" w:hanging="180"/>
      </w:pPr>
    </w:lvl>
  </w:abstractNum>
  <w:abstractNum w:abstractNumId="18"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9"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A214464"/>
    <w:multiLevelType w:val="hybridMultilevel"/>
    <w:tmpl w:val="EE50F9C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2" w15:restartNumberingAfterBreak="0">
    <w:nsid w:val="4406545E"/>
    <w:multiLevelType w:val="hybridMultilevel"/>
    <w:tmpl w:val="B916085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3"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4" w15:restartNumberingAfterBreak="0">
    <w:nsid w:val="488F4E93"/>
    <w:multiLevelType w:val="hybridMultilevel"/>
    <w:tmpl w:val="2D128E4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5"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6" w15:restartNumberingAfterBreak="0">
    <w:nsid w:val="4D697B84"/>
    <w:multiLevelType w:val="hybridMultilevel"/>
    <w:tmpl w:val="A170E58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7" w15:restartNumberingAfterBreak="0">
    <w:nsid w:val="4DD63E76"/>
    <w:multiLevelType w:val="hybridMultilevel"/>
    <w:tmpl w:val="D32CE2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98573D"/>
    <w:multiLevelType w:val="hybridMultilevel"/>
    <w:tmpl w:val="15DC119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0" w15:restartNumberingAfterBreak="0">
    <w:nsid w:val="61B77ADB"/>
    <w:multiLevelType w:val="hybridMultilevel"/>
    <w:tmpl w:val="F22E6018"/>
    <w:lvl w:ilvl="0" w:tplc="0C09000F">
      <w:start w:val="1"/>
      <w:numFmt w:val="decimal"/>
      <w:lvlText w:val="%1."/>
      <w:lvlJc w:val="left"/>
      <w:pPr>
        <w:ind w:left="3840" w:hanging="360"/>
      </w:pPr>
    </w:lvl>
    <w:lvl w:ilvl="1" w:tplc="0C090019" w:tentative="1">
      <w:start w:val="1"/>
      <w:numFmt w:val="lowerLetter"/>
      <w:lvlText w:val="%2."/>
      <w:lvlJc w:val="left"/>
      <w:pPr>
        <w:ind w:left="4560" w:hanging="360"/>
      </w:pPr>
    </w:lvl>
    <w:lvl w:ilvl="2" w:tplc="0C09001B" w:tentative="1">
      <w:start w:val="1"/>
      <w:numFmt w:val="lowerRoman"/>
      <w:lvlText w:val="%3."/>
      <w:lvlJc w:val="right"/>
      <w:pPr>
        <w:ind w:left="5280" w:hanging="180"/>
      </w:pPr>
    </w:lvl>
    <w:lvl w:ilvl="3" w:tplc="0C09000F" w:tentative="1">
      <w:start w:val="1"/>
      <w:numFmt w:val="decimal"/>
      <w:lvlText w:val="%4."/>
      <w:lvlJc w:val="left"/>
      <w:pPr>
        <w:ind w:left="6000" w:hanging="360"/>
      </w:pPr>
    </w:lvl>
    <w:lvl w:ilvl="4" w:tplc="0C090019" w:tentative="1">
      <w:start w:val="1"/>
      <w:numFmt w:val="lowerLetter"/>
      <w:lvlText w:val="%5."/>
      <w:lvlJc w:val="left"/>
      <w:pPr>
        <w:ind w:left="6720" w:hanging="360"/>
      </w:pPr>
    </w:lvl>
    <w:lvl w:ilvl="5" w:tplc="0C09001B" w:tentative="1">
      <w:start w:val="1"/>
      <w:numFmt w:val="lowerRoman"/>
      <w:lvlText w:val="%6."/>
      <w:lvlJc w:val="right"/>
      <w:pPr>
        <w:ind w:left="7440" w:hanging="180"/>
      </w:pPr>
    </w:lvl>
    <w:lvl w:ilvl="6" w:tplc="0C09000F" w:tentative="1">
      <w:start w:val="1"/>
      <w:numFmt w:val="decimal"/>
      <w:lvlText w:val="%7."/>
      <w:lvlJc w:val="left"/>
      <w:pPr>
        <w:ind w:left="8160" w:hanging="360"/>
      </w:pPr>
    </w:lvl>
    <w:lvl w:ilvl="7" w:tplc="0C090019" w:tentative="1">
      <w:start w:val="1"/>
      <w:numFmt w:val="lowerLetter"/>
      <w:lvlText w:val="%8."/>
      <w:lvlJc w:val="left"/>
      <w:pPr>
        <w:ind w:left="8880" w:hanging="360"/>
      </w:pPr>
    </w:lvl>
    <w:lvl w:ilvl="8" w:tplc="0C09001B" w:tentative="1">
      <w:start w:val="1"/>
      <w:numFmt w:val="lowerRoman"/>
      <w:lvlText w:val="%9."/>
      <w:lvlJc w:val="right"/>
      <w:pPr>
        <w:ind w:left="9600" w:hanging="180"/>
      </w:pPr>
    </w:lvl>
  </w:abstractNum>
  <w:abstractNum w:abstractNumId="31" w15:restartNumberingAfterBreak="0">
    <w:nsid w:val="644D2D43"/>
    <w:multiLevelType w:val="hybridMultilevel"/>
    <w:tmpl w:val="E8DCD1AE"/>
    <w:lvl w:ilvl="0" w:tplc="2A6A8DC0">
      <w:start w:val="1"/>
      <w:numFmt w:val="decimal"/>
      <w:lvlText w:val="%1."/>
      <w:lvlJc w:val="left"/>
      <w:pPr>
        <w:ind w:left="288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68E2B49"/>
    <w:multiLevelType w:val="hybridMultilevel"/>
    <w:tmpl w:val="B1465C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F043181"/>
    <w:multiLevelType w:val="hybridMultilevel"/>
    <w:tmpl w:val="B18A9CD4"/>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7"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8"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9992879"/>
    <w:multiLevelType w:val="hybridMultilevel"/>
    <w:tmpl w:val="81981FE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0"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2"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28"/>
  </w:num>
  <w:num w:numId="2">
    <w:abstractNumId w:val="18"/>
  </w:num>
  <w:num w:numId="3">
    <w:abstractNumId w:val="37"/>
  </w:num>
  <w:num w:numId="4">
    <w:abstractNumId w:val="34"/>
  </w:num>
  <w:num w:numId="5">
    <w:abstractNumId w:val="10"/>
  </w:num>
  <w:num w:numId="6">
    <w:abstractNumId w:val="36"/>
  </w:num>
  <w:num w:numId="7">
    <w:abstractNumId w:val="41"/>
  </w:num>
  <w:num w:numId="8">
    <w:abstractNumId w:val="25"/>
  </w:num>
  <w:num w:numId="9">
    <w:abstractNumId w:val="40"/>
  </w:num>
  <w:num w:numId="10">
    <w:abstractNumId w:val="31"/>
  </w:num>
  <w:num w:numId="11">
    <w:abstractNumId w:val="2"/>
  </w:num>
  <w:num w:numId="12">
    <w:abstractNumId w:val="23"/>
  </w:num>
  <w:num w:numId="13">
    <w:abstractNumId w:val="3"/>
  </w:num>
  <w:num w:numId="14">
    <w:abstractNumId w:val="12"/>
  </w:num>
  <w:num w:numId="15">
    <w:abstractNumId w:val="13"/>
  </w:num>
  <w:num w:numId="16">
    <w:abstractNumId w:val="42"/>
  </w:num>
  <w:num w:numId="17">
    <w:abstractNumId w:val="1"/>
  </w:num>
  <w:num w:numId="18">
    <w:abstractNumId w:val="21"/>
  </w:num>
  <w:num w:numId="19">
    <w:abstractNumId w:val="9"/>
  </w:num>
  <w:num w:numId="20">
    <w:abstractNumId w:val="5"/>
  </w:num>
  <w:num w:numId="21">
    <w:abstractNumId w:val="38"/>
  </w:num>
  <w:num w:numId="22">
    <w:abstractNumId w:val="16"/>
  </w:num>
  <w:num w:numId="23">
    <w:abstractNumId w:val="14"/>
  </w:num>
  <w:num w:numId="24">
    <w:abstractNumId w:val="19"/>
  </w:num>
  <w:num w:numId="25">
    <w:abstractNumId w:val="32"/>
  </w:num>
  <w:num w:numId="26">
    <w:abstractNumId w:val="35"/>
  </w:num>
  <w:num w:numId="27">
    <w:abstractNumId w:val="20"/>
  </w:num>
  <w:num w:numId="28">
    <w:abstractNumId w:val="15"/>
  </w:num>
  <w:num w:numId="29">
    <w:abstractNumId w:val="22"/>
  </w:num>
  <w:num w:numId="30">
    <w:abstractNumId w:val="4"/>
  </w:num>
  <w:num w:numId="31">
    <w:abstractNumId w:val="7"/>
  </w:num>
  <w:num w:numId="32">
    <w:abstractNumId w:val="6"/>
  </w:num>
  <w:num w:numId="33">
    <w:abstractNumId w:val="33"/>
  </w:num>
  <w:num w:numId="34">
    <w:abstractNumId w:val="27"/>
  </w:num>
  <w:num w:numId="35">
    <w:abstractNumId w:val="24"/>
  </w:num>
  <w:num w:numId="36">
    <w:abstractNumId w:val="8"/>
  </w:num>
  <w:num w:numId="37">
    <w:abstractNumId w:val="39"/>
  </w:num>
  <w:num w:numId="38">
    <w:abstractNumId w:val="17"/>
  </w:num>
  <w:num w:numId="39">
    <w:abstractNumId w:val="0"/>
  </w:num>
  <w:num w:numId="40">
    <w:abstractNumId w:val="26"/>
  </w:num>
  <w:num w:numId="41">
    <w:abstractNumId w:val="30"/>
  </w:num>
  <w:num w:numId="42">
    <w:abstractNumId w:val="29"/>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058A6"/>
    <w:rsid w:val="00016B45"/>
    <w:rsid w:val="000215EA"/>
    <w:rsid w:val="00024074"/>
    <w:rsid w:val="00027E2C"/>
    <w:rsid w:val="000325CD"/>
    <w:rsid w:val="000325EB"/>
    <w:rsid w:val="00035C9E"/>
    <w:rsid w:val="0003721B"/>
    <w:rsid w:val="00042F7B"/>
    <w:rsid w:val="00046BE7"/>
    <w:rsid w:val="000506C1"/>
    <w:rsid w:val="000576F4"/>
    <w:rsid w:val="000642AD"/>
    <w:rsid w:val="0006698C"/>
    <w:rsid w:val="000717EB"/>
    <w:rsid w:val="00071F3E"/>
    <w:rsid w:val="00073C6A"/>
    <w:rsid w:val="0008091C"/>
    <w:rsid w:val="00087EA5"/>
    <w:rsid w:val="000934F0"/>
    <w:rsid w:val="000946CF"/>
    <w:rsid w:val="0009770E"/>
    <w:rsid w:val="000A04DF"/>
    <w:rsid w:val="000A4CB3"/>
    <w:rsid w:val="000A7E4B"/>
    <w:rsid w:val="000B3902"/>
    <w:rsid w:val="000B5E53"/>
    <w:rsid w:val="000C05F5"/>
    <w:rsid w:val="000C73F9"/>
    <w:rsid w:val="000E5309"/>
    <w:rsid w:val="000F5A17"/>
    <w:rsid w:val="00103613"/>
    <w:rsid w:val="00105417"/>
    <w:rsid w:val="001079E5"/>
    <w:rsid w:val="001162EB"/>
    <w:rsid w:val="0012029D"/>
    <w:rsid w:val="001203CF"/>
    <w:rsid w:val="00122152"/>
    <w:rsid w:val="00132525"/>
    <w:rsid w:val="00132EAC"/>
    <w:rsid w:val="0013537F"/>
    <w:rsid w:val="001372AC"/>
    <w:rsid w:val="00142AF8"/>
    <w:rsid w:val="001459C3"/>
    <w:rsid w:val="00145A3A"/>
    <w:rsid w:val="001530AD"/>
    <w:rsid w:val="0015478F"/>
    <w:rsid w:val="00155CA4"/>
    <w:rsid w:val="001652D8"/>
    <w:rsid w:val="00165E82"/>
    <w:rsid w:val="00173AEA"/>
    <w:rsid w:val="00180EA0"/>
    <w:rsid w:val="00182F21"/>
    <w:rsid w:val="0018346D"/>
    <w:rsid w:val="0018392B"/>
    <w:rsid w:val="00194944"/>
    <w:rsid w:val="001B0249"/>
    <w:rsid w:val="001B5A9E"/>
    <w:rsid w:val="001B5CD9"/>
    <w:rsid w:val="001C0756"/>
    <w:rsid w:val="001C2886"/>
    <w:rsid w:val="001C5CAD"/>
    <w:rsid w:val="001D5E9D"/>
    <w:rsid w:val="001D5EA1"/>
    <w:rsid w:val="001D7206"/>
    <w:rsid w:val="001F4FF6"/>
    <w:rsid w:val="001F683A"/>
    <w:rsid w:val="00200BE9"/>
    <w:rsid w:val="00203133"/>
    <w:rsid w:val="00206AF3"/>
    <w:rsid w:val="00210EC7"/>
    <w:rsid w:val="0021172F"/>
    <w:rsid w:val="00214575"/>
    <w:rsid w:val="0021511E"/>
    <w:rsid w:val="00225E28"/>
    <w:rsid w:val="00227E7F"/>
    <w:rsid w:val="002319B4"/>
    <w:rsid w:val="00231A70"/>
    <w:rsid w:val="00232254"/>
    <w:rsid w:val="00235333"/>
    <w:rsid w:val="00237626"/>
    <w:rsid w:val="002430FD"/>
    <w:rsid w:val="00245238"/>
    <w:rsid w:val="002501E6"/>
    <w:rsid w:val="00252460"/>
    <w:rsid w:val="0025395E"/>
    <w:rsid w:val="0026050A"/>
    <w:rsid w:val="00262F34"/>
    <w:rsid w:val="00264FD4"/>
    <w:rsid w:val="00265E29"/>
    <w:rsid w:val="0026660A"/>
    <w:rsid w:val="0027286B"/>
    <w:rsid w:val="00276723"/>
    <w:rsid w:val="0027764E"/>
    <w:rsid w:val="00277913"/>
    <w:rsid w:val="002813FF"/>
    <w:rsid w:val="00281955"/>
    <w:rsid w:val="00284B7C"/>
    <w:rsid w:val="00284C5D"/>
    <w:rsid w:val="00290F46"/>
    <w:rsid w:val="0029360D"/>
    <w:rsid w:val="00296998"/>
    <w:rsid w:val="0029736A"/>
    <w:rsid w:val="002A0B84"/>
    <w:rsid w:val="002A21CF"/>
    <w:rsid w:val="002C46C8"/>
    <w:rsid w:val="002C570F"/>
    <w:rsid w:val="002C65C0"/>
    <w:rsid w:val="002C6BB3"/>
    <w:rsid w:val="002D1DBB"/>
    <w:rsid w:val="002E0697"/>
    <w:rsid w:val="002E22BA"/>
    <w:rsid w:val="002F04A9"/>
    <w:rsid w:val="002F3EE3"/>
    <w:rsid w:val="002F50B0"/>
    <w:rsid w:val="002F7434"/>
    <w:rsid w:val="00305A16"/>
    <w:rsid w:val="003127E9"/>
    <w:rsid w:val="00313936"/>
    <w:rsid w:val="0031556F"/>
    <w:rsid w:val="0032538F"/>
    <w:rsid w:val="00335102"/>
    <w:rsid w:val="00344B4E"/>
    <w:rsid w:val="00345DD8"/>
    <w:rsid w:val="00363A7A"/>
    <w:rsid w:val="003648BE"/>
    <w:rsid w:val="00370738"/>
    <w:rsid w:val="00371517"/>
    <w:rsid w:val="00371DB0"/>
    <w:rsid w:val="0037568F"/>
    <w:rsid w:val="00377F4D"/>
    <w:rsid w:val="00384D77"/>
    <w:rsid w:val="00386422"/>
    <w:rsid w:val="003875DE"/>
    <w:rsid w:val="003904DC"/>
    <w:rsid w:val="003A17CB"/>
    <w:rsid w:val="003A20F8"/>
    <w:rsid w:val="003A3497"/>
    <w:rsid w:val="003A53E6"/>
    <w:rsid w:val="003B5315"/>
    <w:rsid w:val="003B5657"/>
    <w:rsid w:val="003B61CD"/>
    <w:rsid w:val="003B7142"/>
    <w:rsid w:val="003B7515"/>
    <w:rsid w:val="003C44FE"/>
    <w:rsid w:val="003C53DC"/>
    <w:rsid w:val="003C567B"/>
    <w:rsid w:val="003C6B50"/>
    <w:rsid w:val="003C6E2D"/>
    <w:rsid w:val="003D043D"/>
    <w:rsid w:val="003D0AFE"/>
    <w:rsid w:val="003D197D"/>
    <w:rsid w:val="003D347A"/>
    <w:rsid w:val="003D5FFA"/>
    <w:rsid w:val="003E0124"/>
    <w:rsid w:val="003E5276"/>
    <w:rsid w:val="003F716D"/>
    <w:rsid w:val="0040030D"/>
    <w:rsid w:val="00400F60"/>
    <w:rsid w:val="00401860"/>
    <w:rsid w:val="00403914"/>
    <w:rsid w:val="0040472C"/>
    <w:rsid w:val="0040496C"/>
    <w:rsid w:val="00405280"/>
    <w:rsid w:val="00405629"/>
    <w:rsid w:val="00406228"/>
    <w:rsid w:val="004073AD"/>
    <w:rsid w:val="0040758A"/>
    <w:rsid w:val="00410F1A"/>
    <w:rsid w:val="00411F89"/>
    <w:rsid w:val="00412922"/>
    <w:rsid w:val="00414084"/>
    <w:rsid w:val="004208B8"/>
    <w:rsid w:val="004235E9"/>
    <w:rsid w:val="00425517"/>
    <w:rsid w:val="00425AD7"/>
    <w:rsid w:val="00427895"/>
    <w:rsid w:val="004348B4"/>
    <w:rsid w:val="00434C95"/>
    <w:rsid w:val="004435FB"/>
    <w:rsid w:val="0044512B"/>
    <w:rsid w:val="00454090"/>
    <w:rsid w:val="00454B49"/>
    <w:rsid w:val="00455713"/>
    <w:rsid w:val="00456518"/>
    <w:rsid w:val="004609F3"/>
    <w:rsid w:val="0047104F"/>
    <w:rsid w:val="00471D5C"/>
    <w:rsid w:val="00473D0D"/>
    <w:rsid w:val="0047776C"/>
    <w:rsid w:val="00480874"/>
    <w:rsid w:val="00491007"/>
    <w:rsid w:val="004920C8"/>
    <w:rsid w:val="00495519"/>
    <w:rsid w:val="004A103B"/>
    <w:rsid w:val="004A3FBE"/>
    <w:rsid w:val="004A5123"/>
    <w:rsid w:val="004A729B"/>
    <w:rsid w:val="004A7BBC"/>
    <w:rsid w:val="004B2C80"/>
    <w:rsid w:val="004C433B"/>
    <w:rsid w:val="004D6D59"/>
    <w:rsid w:val="004F338D"/>
    <w:rsid w:val="005044B5"/>
    <w:rsid w:val="005054C3"/>
    <w:rsid w:val="00512165"/>
    <w:rsid w:val="005169FE"/>
    <w:rsid w:val="00524424"/>
    <w:rsid w:val="005250ED"/>
    <w:rsid w:val="00525438"/>
    <w:rsid w:val="0053232B"/>
    <w:rsid w:val="005328EF"/>
    <w:rsid w:val="00532A17"/>
    <w:rsid w:val="00532F4E"/>
    <w:rsid w:val="00540682"/>
    <w:rsid w:val="00541155"/>
    <w:rsid w:val="005416D5"/>
    <w:rsid w:val="00546C39"/>
    <w:rsid w:val="005501CE"/>
    <w:rsid w:val="00551D62"/>
    <w:rsid w:val="005531C4"/>
    <w:rsid w:val="00557158"/>
    <w:rsid w:val="005607DB"/>
    <w:rsid w:val="005620BE"/>
    <w:rsid w:val="00567EE4"/>
    <w:rsid w:val="00571F56"/>
    <w:rsid w:val="00572FEA"/>
    <w:rsid w:val="00573D37"/>
    <w:rsid w:val="00573D70"/>
    <w:rsid w:val="00574AF2"/>
    <w:rsid w:val="00582495"/>
    <w:rsid w:val="005828B4"/>
    <w:rsid w:val="00584BAA"/>
    <w:rsid w:val="0058769D"/>
    <w:rsid w:val="005879A3"/>
    <w:rsid w:val="005920E0"/>
    <w:rsid w:val="0059725A"/>
    <w:rsid w:val="00597927"/>
    <w:rsid w:val="005A2FA5"/>
    <w:rsid w:val="005A442B"/>
    <w:rsid w:val="005A580A"/>
    <w:rsid w:val="005B194C"/>
    <w:rsid w:val="005B3370"/>
    <w:rsid w:val="005B3F4D"/>
    <w:rsid w:val="005C55D7"/>
    <w:rsid w:val="005C6099"/>
    <w:rsid w:val="005C72E9"/>
    <w:rsid w:val="005D091A"/>
    <w:rsid w:val="005D2268"/>
    <w:rsid w:val="005D47E5"/>
    <w:rsid w:val="005E040F"/>
    <w:rsid w:val="005E2302"/>
    <w:rsid w:val="005E2EF1"/>
    <w:rsid w:val="005E6C7E"/>
    <w:rsid w:val="005F29C1"/>
    <w:rsid w:val="005F2D75"/>
    <w:rsid w:val="0060363F"/>
    <w:rsid w:val="00603711"/>
    <w:rsid w:val="00603F36"/>
    <w:rsid w:val="00611089"/>
    <w:rsid w:val="00611F17"/>
    <w:rsid w:val="00620923"/>
    <w:rsid w:val="00621530"/>
    <w:rsid w:val="00623FAF"/>
    <w:rsid w:val="00624200"/>
    <w:rsid w:val="0063618E"/>
    <w:rsid w:val="00636D36"/>
    <w:rsid w:val="006372F9"/>
    <w:rsid w:val="00650664"/>
    <w:rsid w:val="00655DEE"/>
    <w:rsid w:val="00661D62"/>
    <w:rsid w:val="006649F5"/>
    <w:rsid w:val="006653E1"/>
    <w:rsid w:val="00670338"/>
    <w:rsid w:val="00671D2E"/>
    <w:rsid w:val="006729AF"/>
    <w:rsid w:val="00674577"/>
    <w:rsid w:val="00676117"/>
    <w:rsid w:val="00681465"/>
    <w:rsid w:val="006816AD"/>
    <w:rsid w:val="00684B68"/>
    <w:rsid w:val="00695E3E"/>
    <w:rsid w:val="006A44B4"/>
    <w:rsid w:val="006A5698"/>
    <w:rsid w:val="006B62A1"/>
    <w:rsid w:val="006C2F47"/>
    <w:rsid w:val="006C4514"/>
    <w:rsid w:val="006D0153"/>
    <w:rsid w:val="006D4F84"/>
    <w:rsid w:val="006D7D92"/>
    <w:rsid w:val="006E7B2E"/>
    <w:rsid w:val="006F0207"/>
    <w:rsid w:val="006F17DB"/>
    <w:rsid w:val="006F3C35"/>
    <w:rsid w:val="006F5AD4"/>
    <w:rsid w:val="006F5B80"/>
    <w:rsid w:val="006F64E9"/>
    <w:rsid w:val="00700D8A"/>
    <w:rsid w:val="00700DD7"/>
    <w:rsid w:val="0070207C"/>
    <w:rsid w:val="00706C60"/>
    <w:rsid w:val="00741FD1"/>
    <w:rsid w:val="00745E67"/>
    <w:rsid w:val="007510B7"/>
    <w:rsid w:val="00757D1A"/>
    <w:rsid w:val="00760F9A"/>
    <w:rsid w:val="00765C61"/>
    <w:rsid w:val="007676B6"/>
    <w:rsid w:val="00774401"/>
    <w:rsid w:val="00775903"/>
    <w:rsid w:val="007868CF"/>
    <w:rsid w:val="00790F46"/>
    <w:rsid w:val="0079480B"/>
    <w:rsid w:val="00797136"/>
    <w:rsid w:val="007A33C2"/>
    <w:rsid w:val="007A3D33"/>
    <w:rsid w:val="007A5347"/>
    <w:rsid w:val="007B0129"/>
    <w:rsid w:val="007B6F0F"/>
    <w:rsid w:val="007C4987"/>
    <w:rsid w:val="007C5B13"/>
    <w:rsid w:val="007C60EA"/>
    <w:rsid w:val="007C67E6"/>
    <w:rsid w:val="007C69C8"/>
    <w:rsid w:val="007D0CC4"/>
    <w:rsid w:val="007D34EC"/>
    <w:rsid w:val="007D57DA"/>
    <w:rsid w:val="007D66DB"/>
    <w:rsid w:val="007E7084"/>
    <w:rsid w:val="007F17C1"/>
    <w:rsid w:val="00811966"/>
    <w:rsid w:val="008142E6"/>
    <w:rsid w:val="00817B6A"/>
    <w:rsid w:val="00827155"/>
    <w:rsid w:val="008321A8"/>
    <w:rsid w:val="00832DC2"/>
    <w:rsid w:val="00842094"/>
    <w:rsid w:val="0085353A"/>
    <w:rsid w:val="008551C1"/>
    <w:rsid w:val="008555BA"/>
    <w:rsid w:val="008653EC"/>
    <w:rsid w:val="00867C1C"/>
    <w:rsid w:val="00871B7E"/>
    <w:rsid w:val="00872340"/>
    <w:rsid w:val="008728E7"/>
    <w:rsid w:val="00874DB2"/>
    <w:rsid w:val="008766F3"/>
    <w:rsid w:val="00880431"/>
    <w:rsid w:val="00883E17"/>
    <w:rsid w:val="00884A6B"/>
    <w:rsid w:val="00884AE6"/>
    <w:rsid w:val="0088616A"/>
    <w:rsid w:val="0089396E"/>
    <w:rsid w:val="00896587"/>
    <w:rsid w:val="008A5B93"/>
    <w:rsid w:val="008B0804"/>
    <w:rsid w:val="008B55E6"/>
    <w:rsid w:val="008B5832"/>
    <w:rsid w:val="008C03D8"/>
    <w:rsid w:val="008C14D2"/>
    <w:rsid w:val="008C30B4"/>
    <w:rsid w:val="008C3D3D"/>
    <w:rsid w:val="008C770E"/>
    <w:rsid w:val="008D0FD8"/>
    <w:rsid w:val="008D4FF5"/>
    <w:rsid w:val="008D6C88"/>
    <w:rsid w:val="008D735B"/>
    <w:rsid w:val="008E4BF7"/>
    <w:rsid w:val="008E4E18"/>
    <w:rsid w:val="008F172C"/>
    <w:rsid w:val="008F4E8B"/>
    <w:rsid w:val="008F584C"/>
    <w:rsid w:val="00910FBD"/>
    <w:rsid w:val="00914572"/>
    <w:rsid w:val="009151E7"/>
    <w:rsid w:val="00917941"/>
    <w:rsid w:val="00921028"/>
    <w:rsid w:val="00923F41"/>
    <w:rsid w:val="00924079"/>
    <w:rsid w:val="009252DA"/>
    <w:rsid w:val="00925755"/>
    <w:rsid w:val="00927A54"/>
    <w:rsid w:val="009414DF"/>
    <w:rsid w:val="00943025"/>
    <w:rsid w:val="00945E83"/>
    <w:rsid w:val="00946067"/>
    <w:rsid w:val="00947FCE"/>
    <w:rsid w:val="009500AB"/>
    <w:rsid w:val="009511E9"/>
    <w:rsid w:val="00954FFE"/>
    <w:rsid w:val="00955D40"/>
    <w:rsid w:val="00960F01"/>
    <w:rsid w:val="00960FAB"/>
    <w:rsid w:val="00961FDD"/>
    <w:rsid w:val="009654BE"/>
    <w:rsid w:val="00967409"/>
    <w:rsid w:val="009759E7"/>
    <w:rsid w:val="00976F47"/>
    <w:rsid w:val="00980DF7"/>
    <w:rsid w:val="009816F3"/>
    <w:rsid w:val="00982869"/>
    <w:rsid w:val="009842EF"/>
    <w:rsid w:val="00987A3B"/>
    <w:rsid w:val="00996987"/>
    <w:rsid w:val="009A7521"/>
    <w:rsid w:val="009B2A2F"/>
    <w:rsid w:val="009B2D82"/>
    <w:rsid w:val="009C5FB6"/>
    <w:rsid w:val="009C61BE"/>
    <w:rsid w:val="009D1D60"/>
    <w:rsid w:val="009D512A"/>
    <w:rsid w:val="009E0109"/>
    <w:rsid w:val="009E064F"/>
    <w:rsid w:val="009E337E"/>
    <w:rsid w:val="009E4D1E"/>
    <w:rsid w:val="009E6A12"/>
    <w:rsid w:val="009E6E9A"/>
    <w:rsid w:val="009E703C"/>
    <w:rsid w:val="009F3010"/>
    <w:rsid w:val="009F7369"/>
    <w:rsid w:val="00A030C9"/>
    <w:rsid w:val="00A04C81"/>
    <w:rsid w:val="00A14154"/>
    <w:rsid w:val="00A14CAC"/>
    <w:rsid w:val="00A20010"/>
    <w:rsid w:val="00A36564"/>
    <w:rsid w:val="00A368AC"/>
    <w:rsid w:val="00A41F1D"/>
    <w:rsid w:val="00A533ED"/>
    <w:rsid w:val="00A53899"/>
    <w:rsid w:val="00A55BAC"/>
    <w:rsid w:val="00A61AAD"/>
    <w:rsid w:val="00A64410"/>
    <w:rsid w:val="00A72796"/>
    <w:rsid w:val="00A72D45"/>
    <w:rsid w:val="00A812BA"/>
    <w:rsid w:val="00A835AE"/>
    <w:rsid w:val="00A855AC"/>
    <w:rsid w:val="00A85A29"/>
    <w:rsid w:val="00A86237"/>
    <w:rsid w:val="00A92DDC"/>
    <w:rsid w:val="00A93172"/>
    <w:rsid w:val="00AB5FFD"/>
    <w:rsid w:val="00AC1060"/>
    <w:rsid w:val="00AC2BA7"/>
    <w:rsid w:val="00AC4D38"/>
    <w:rsid w:val="00AC691F"/>
    <w:rsid w:val="00AD2F1F"/>
    <w:rsid w:val="00AD5BE1"/>
    <w:rsid w:val="00AD62DF"/>
    <w:rsid w:val="00AE0174"/>
    <w:rsid w:val="00AE03D8"/>
    <w:rsid w:val="00AE4311"/>
    <w:rsid w:val="00AE46A2"/>
    <w:rsid w:val="00AE5928"/>
    <w:rsid w:val="00AE7CF5"/>
    <w:rsid w:val="00AF60A2"/>
    <w:rsid w:val="00B04302"/>
    <w:rsid w:val="00B104AE"/>
    <w:rsid w:val="00B13178"/>
    <w:rsid w:val="00B214BC"/>
    <w:rsid w:val="00B22F6F"/>
    <w:rsid w:val="00B2760E"/>
    <w:rsid w:val="00B30360"/>
    <w:rsid w:val="00B3196D"/>
    <w:rsid w:val="00B327BB"/>
    <w:rsid w:val="00B37518"/>
    <w:rsid w:val="00B4015D"/>
    <w:rsid w:val="00B430BD"/>
    <w:rsid w:val="00B43134"/>
    <w:rsid w:val="00B44012"/>
    <w:rsid w:val="00B45872"/>
    <w:rsid w:val="00B471E1"/>
    <w:rsid w:val="00B52D5C"/>
    <w:rsid w:val="00B5345F"/>
    <w:rsid w:val="00B552F2"/>
    <w:rsid w:val="00B61246"/>
    <w:rsid w:val="00B833B9"/>
    <w:rsid w:val="00B85F74"/>
    <w:rsid w:val="00B86063"/>
    <w:rsid w:val="00B922DE"/>
    <w:rsid w:val="00B926E1"/>
    <w:rsid w:val="00B9298E"/>
    <w:rsid w:val="00B9303A"/>
    <w:rsid w:val="00BA02D7"/>
    <w:rsid w:val="00BA04C8"/>
    <w:rsid w:val="00BA26D8"/>
    <w:rsid w:val="00BA3A45"/>
    <w:rsid w:val="00BB29C3"/>
    <w:rsid w:val="00BB7152"/>
    <w:rsid w:val="00BC065D"/>
    <w:rsid w:val="00BC286E"/>
    <w:rsid w:val="00BC4B5A"/>
    <w:rsid w:val="00BC566B"/>
    <w:rsid w:val="00BC6CB1"/>
    <w:rsid w:val="00BC7986"/>
    <w:rsid w:val="00BC7D0B"/>
    <w:rsid w:val="00BD3CA4"/>
    <w:rsid w:val="00BE3B8B"/>
    <w:rsid w:val="00BF60DD"/>
    <w:rsid w:val="00C004CB"/>
    <w:rsid w:val="00C03623"/>
    <w:rsid w:val="00C05E40"/>
    <w:rsid w:val="00C060DA"/>
    <w:rsid w:val="00C073DF"/>
    <w:rsid w:val="00C07FA0"/>
    <w:rsid w:val="00C1789D"/>
    <w:rsid w:val="00C209AE"/>
    <w:rsid w:val="00C22CA3"/>
    <w:rsid w:val="00C3090E"/>
    <w:rsid w:val="00C35CD3"/>
    <w:rsid w:val="00C410C0"/>
    <w:rsid w:val="00C42EAA"/>
    <w:rsid w:val="00C46BD0"/>
    <w:rsid w:val="00C51277"/>
    <w:rsid w:val="00C54382"/>
    <w:rsid w:val="00C56444"/>
    <w:rsid w:val="00C566C9"/>
    <w:rsid w:val="00C57FC1"/>
    <w:rsid w:val="00C6396D"/>
    <w:rsid w:val="00C6552E"/>
    <w:rsid w:val="00C72E30"/>
    <w:rsid w:val="00C90F7D"/>
    <w:rsid w:val="00C910D2"/>
    <w:rsid w:val="00C937A6"/>
    <w:rsid w:val="00CA2542"/>
    <w:rsid w:val="00CA6118"/>
    <w:rsid w:val="00CC56A3"/>
    <w:rsid w:val="00CC681A"/>
    <w:rsid w:val="00CC6904"/>
    <w:rsid w:val="00CD196E"/>
    <w:rsid w:val="00CE2139"/>
    <w:rsid w:val="00CE4E87"/>
    <w:rsid w:val="00CE54B1"/>
    <w:rsid w:val="00CF0999"/>
    <w:rsid w:val="00CF1A36"/>
    <w:rsid w:val="00D052F4"/>
    <w:rsid w:val="00D07BD5"/>
    <w:rsid w:val="00D10903"/>
    <w:rsid w:val="00D10DD8"/>
    <w:rsid w:val="00D10E3C"/>
    <w:rsid w:val="00D11850"/>
    <w:rsid w:val="00D11CDD"/>
    <w:rsid w:val="00D13EAF"/>
    <w:rsid w:val="00D22ED7"/>
    <w:rsid w:val="00D2379C"/>
    <w:rsid w:val="00D273D2"/>
    <w:rsid w:val="00D27D05"/>
    <w:rsid w:val="00D3532D"/>
    <w:rsid w:val="00D35B34"/>
    <w:rsid w:val="00D36E1D"/>
    <w:rsid w:val="00D43798"/>
    <w:rsid w:val="00D460B2"/>
    <w:rsid w:val="00D52182"/>
    <w:rsid w:val="00D52EEE"/>
    <w:rsid w:val="00D62912"/>
    <w:rsid w:val="00D63101"/>
    <w:rsid w:val="00D6499E"/>
    <w:rsid w:val="00D76BE6"/>
    <w:rsid w:val="00D83C42"/>
    <w:rsid w:val="00D851DB"/>
    <w:rsid w:val="00D87E9A"/>
    <w:rsid w:val="00D90D66"/>
    <w:rsid w:val="00D95864"/>
    <w:rsid w:val="00DA2D54"/>
    <w:rsid w:val="00DA77A1"/>
    <w:rsid w:val="00DB7CDF"/>
    <w:rsid w:val="00DC3300"/>
    <w:rsid w:val="00DE4AF6"/>
    <w:rsid w:val="00DE5490"/>
    <w:rsid w:val="00DE6F9C"/>
    <w:rsid w:val="00DF4471"/>
    <w:rsid w:val="00DF4632"/>
    <w:rsid w:val="00DF73CA"/>
    <w:rsid w:val="00E00961"/>
    <w:rsid w:val="00E040C7"/>
    <w:rsid w:val="00E058D1"/>
    <w:rsid w:val="00E07246"/>
    <w:rsid w:val="00E076F3"/>
    <w:rsid w:val="00E13D44"/>
    <w:rsid w:val="00E14B1E"/>
    <w:rsid w:val="00E2658C"/>
    <w:rsid w:val="00E3731D"/>
    <w:rsid w:val="00E46697"/>
    <w:rsid w:val="00E538BB"/>
    <w:rsid w:val="00E53C26"/>
    <w:rsid w:val="00E63058"/>
    <w:rsid w:val="00E67B36"/>
    <w:rsid w:val="00E71838"/>
    <w:rsid w:val="00E73715"/>
    <w:rsid w:val="00E75B7D"/>
    <w:rsid w:val="00E83377"/>
    <w:rsid w:val="00E83A64"/>
    <w:rsid w:val="00E8461E"/>
    <w:rsid w:val="00E84F61"/>
    <w:rsid w:val="00E93C7C"/>
    <w:rsid w:val="00E9457B"/>
    <w:rsid w:val="00EA2662"/>
    <w:rsid w:val="00EA5F8A"/>
    <w:rsid w:val="00EB0ECC"/>
    <w:rsid w:val="00EB0F16"/>
    <w:rsid w:val="00EB24A8"/>
    <w:rsid w:val="00EB462D"/>
    <w:rsid w:val="00ED11A1"/>
    <w:rsid w:val="00EE2E38"/>
    <w:rsid w:val="00EE4B93"/>
    <w:rsid w:val="00EE6DC4"/>
    <w:rsid w:val="00EF292A"/>
    <w:rsid w:val="00EF6DC4"/>
    <w:rsid w:val="00F00258"/>
    <w:rsid w:val="00F01DD4"/>
    <w:rsid w:val="00F0693E"/>
    <w:rsid w:val="00F116BA"/>
    <w:rsid w:val="00F14511"/>
    <w:rsid w:val="00F14E00"/>
    <w:rsid w:val="00F2745C"/>
    <w:rsid w:val="00F31305"/>
    <w:rsid w:val="00F36DB0"/>
    <w:rsid w:val="00F3708B"/>
    <w:rsid w:val="00F37EE9"/>
    <w:rsid w:val="00F428C0"/>
    <w:rsid w:val="00F444AE"/>
    <w:rsid w:val="00F5419F"/>
    <w:rsid w:val="00F548DD"/>
    <w:rsid w:val="00F55B35"/>
    <w:rsid w:val="00F63B35"/>
    <w:rsid w:val="00F6406D"/>
    <w:rsid w:val="00F661E1"/>
    <w:rsid w:val="00F66FE4"/>
    <w:rsid w:val="00F70158"/>
    <w:rsid w:val="00F7077D"/>
    <w:rsid w:val="00F7160A"/>
    <w:rsid w:val="00F759B8"/>
    <w:rsid w:val="00F75B76"/>
    <w:rsid w:val="00F75F7A"/>
    <w:rsid w:val="00F8088F"/>
    <w:rsid w:val="00F8480C"/>
    <w:rsid w:val="00F85109"/>
    <w:rsid w:val="00F8711B"/>
    <w:rsid w:val="00F92E17"/>
    <w:rsid w:val="00F937D7"/>
    <w:rsid w:val="00F93DB5"/>
    <w:rsid w:val="00FA1E9C"/>
    <w:rsid w:val="00FB169B"/>
    <w:rsid w:val="00FB58DB"/>
    <w:rsid w:val="00FC0F98"/>
    <w:rsid w:val="00FC127C"/>
    <w:rsid w:val="00FC70FF"/>
    <w:rsid w:val="00FF4969"/>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6018431-BA87-4305-97BC-5A734CCC4582}">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d8f54ab-6009-4e0e-9cd9-41c43f15f740"/>
    <ds:schemaRef ds:uri="http://purl.org/dc/terms/"/>
    <ds:schemaRef ds:uri="d8f7222e-fc4c-4ce1-b1e8-25c6cb89d83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6</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(DJPR)</cp:lastModifiedBy>
  <cp:revision>27</cp:revision>
  <cp:lastPrinted>2022-10-27T04:54:00Z</cp:lastPrinted>
  <dcterms:created xsi:type="dcterms:W3CDTF">2022-10-26T23:23:00Z</dcterms:created>
  <dcterms:modified xsi:type="dcterms:W3CDTF">2022-10-27T04:54:00Z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2022-10-27T04:54:58Z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90833a3b-ba9a-4d04-b41f-8753b766dd1d</vt:lpwstr>
  </property>
  <property fmtid="{D5CDD505-2E9C-101B-9397-08002B2CF9AE}" pid="15" name="MSIP_Label_d00a4df9-c942-4b09-b23a-6c1023f6de27_ContentBits">
    <vt:lpwstr>3</vt:lpwstr>
  </property>
</Properties>
</file>