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bookmarkStart w:id="0" w:name="_GoBack"/>
      <w:bookmarkEnd w:id="0"/>
      <w:r>
        <w:t xml:space="preserve"> </w:t>
      </w:r>
    </w:p>
    <w:p w14:paraId="255787C8" w14:textId="38DE8B5D" w:rsidR="00DA77A1" w:rsidRDefault="00A7564F" w:rsidP="007868CF">
      <w:pPr>
        <w:pStyle w:val="Reference"/>
      </w:pPr>
      <w:r>
        <w:t>7</w:t>
      </w:r>
      <w:r w:rsidR="00722449">
        <w:t xml:space="preserve"> October </w:t>
      </w:r>
      <w:r w:rsidR="00454B49">
        <w:t>2020</w:t>
      </w:r>
    </w:p>
    <w:p w14:paraId="4167D21A" w14:textId="77777777" w:rsidR="00300B90" w:rsidRDefault="00300B90" w:rsidP="007868CF">
      <w:pPr>
        <w:spacing w:after="160" w:line="259" w:lineRule="auto"/>
        <w:jc w:val="center"/>
        <w:rPr>
          <w:rFonts w:ascii="Calibri" w:eastAsia="Calibri" w:hAnsi="Calibri" w:cs="Times New Roman"/>
          <w:b/>
          <w:sz w:val="40"/>
          <w:szCs w:val="40"/>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F53E572" w14:textId="1D662002" w:rsidR="00E9457B" w:rsidRDefault="0041292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w:t>
      </w:r>
      <w:r w:rsidR="00722449">
        <w:rPr>
          <w:rFonts w:ascii="Calibri" w:eastAsia="Calibri" w:hAnsi="Calibri" w:cs="Times New Roman"/>
          <w:b/>
          <w:sz w:val="28"/>
          <w:szCs w:val="28"/>
          <w:lang w:eastAsia="en-US"/>
        </w:rPr>
        <w:t>R JOSHUA MOODY</w:t>
      </w:r>
    </w:p>
    <w:p w14:paraId="1C6837EF" w14:textId="77777777" w:rsidR="00300B90" w:rsidRDefault="00300B90" w:rsidP="007868CF">
      <w:pPr>
        <w:spacing w:after="160" w:line="259" w:lineRule="auto"/>
        <w:jc w:val="center"/>
        <w:rPr>
          <w:rFonts w:ascii="Calibri" w:eastAsia="Calibri" w:hAnsi="Calibri" w:cs="Times New Roman"/>
          <w:b/>
          <w:sz w:val="28"/>
          <w:szCs w:val="28"/>
          <w:lang w:eastAsia="en-US"/>
        </w:rPr>
      </w:pPr>
    </w:p>
    <w:p w14:paraId="706A3341" w14:textId="61C6E9F3"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22449">
        <w:rPr>
          <w:rFonts w:ascii="Calibri" w:eastAsia="Calibri" w:hAnsi="Calibri" w:cs="Times New Roman"/>
          <w:sz w:val="24"/>
          <w:szCs w:val="24"/>
          <w:lang w:eastAsia="en-US"/>
        </w:rPr>
        <w:t xml:space="preserve">5 October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0DE8CE81"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3A4A8C">
        <w:rPr>
          <w:rFonts w:ascii="Calibri" w:eastAsia="Calibri" w:hAnsi="Calibri" w:cs="Times New Roman"/>
          <w:sz w:val="24"/>
          <w:szCs w:val="24"/>
          <w:lang w:eastAsia="en-US"/>
        </w:rPr>
        <w:t>Ju</w:t>
      </w:r>
      <w:r w:rsidR="00722449">
        <w:rPr>
          <w:rFonts w:ascii="Calibri" w:eastAsia="Calibri" w:hAnsi="Calibri" w:cs="Times New Roman"/>
          <w:sz w:val="24"/>
          <w:szCs w:val="24"/>
          <w:lang w:eastAsia="en-US"/>
        </w:rPr>
        <w:t xml:space="preserve">stice Shane Marshall </w:t>
      </w:r>
      <w:r w:rsidR="00300B90">
        <w:rPr>
          <w:rFonts w:ascii="Calibri" w:eastAsia="Calibri" w:hAnsi="Calibri" w:cs="Times New Roman"/>
          <w:sz w:val="24"/>
          <w:szCs w:val="24"/>
          <w:lang w:eastAsia="en-US"/>
        </w:rPr>
        <w:t>(</w:t>
      </w:r>
      <w:r w:rsidR="00722449">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CE26DC">
        <w:rPr>
          <w:rFonts w:ascii="Calibri" w:eastAsia="Calibri" w:hAnsi="Calibri" w:cs="Times New Roman"/>
          <w:sz w:val="24"/>
          <w:szCs w:val="24"/>
          <w:lang w:eastAsia="en-US"/>
        </w:rPr>
        <w:t xml:space="preserve"> and </w:t>
      </w:r>
      <w:r w:rsidR="00722449">
        <w:rPr>
          <w:rFonts w:ascii="Calibri" w:eastAsia="Calibri" w:hAnsi="Calibri" w:cs="Times New Roman"/>
          <w:sz w:val="24"/>
          <w:szCs w:val="24"/>
          <w:lang w:eastAsia="en-US"/>
        </w:rPr>
        <w:t xml:space="preserve">Judge Graeme Hicks (Deputy Chairperson). </w:t>
      </w:r>
      <w:r w:rsidR="003A4A8C">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6A92ECA6"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CE26DC">
        <w:rPr>
          <w:rFonts w:ascii="Calibri" w:eastAsia="Calibri" w:hAnsi="Calibri" w:cs="Times New Roman"/>
          <w:sz w:val="24"/>
          <w:szCs w:val="24"/>
          <w:lang w:eastAsia="en-US"/>
        </w:rPr>
        <w:t xml:space="preserve">Marwan El-Asmar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75ED728E" w:rsidR="007868CF" w:rsidRPr="007868CF" w:rsidRDefault="004B2C8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722449">
        <w:rPr>
          <w:rFonts w:ascii="Calibri" w:eastAsia="Calibri" w:hAnsi="Calibri" w:cs="Times New Roman"/>
          <w:sz w:val="24"/>
          <w:szCs w:val="24"/>
          <w:lang w:eastAsia="en-US"/>
        </w:rPr>
        <w:t xml:space="preserve">r Joshua Moody </w:t>
      </w:r>
      <w:r w:rsidR="003A4A8C">
        <w:rPr>
          <w:rFonts w:ascii="Calibri" w:eastAsia="Calibri" w:hAnsi="Calibri" w:cs="Times New Roman"/>
          <w:sz w:val="24"/>
          <w:szCs w:val="24"/>
          <w:lang w:eastAsia="en-US"/>
        </w:rPr>
        <w:t>r</w:t>
      </w:r>
      <w:r w:rsidR="00D3532D">
        <w:rPr>
          <w:rFonts w:ascii="Calibri" w:eastAsia="Calibri" w:hAnsi="Calibri" w:cs="Times New Roman"/>
          <w:sz w:val="24"/>
          <w:szCs w:val="24"/>
          <w:lang w:eastAsia="en-US"/>
        </w:rPr>
        <w:t>epresented h</w:t>
      </w:r>
      <w:r w:rsidR="00722449">
        <w:rPr>
          <w:rFonts w:ascii="Calibri" w:eastAsia="Calibri" w:hAnsi="Calibri" w:cs="Times New Roman"/>
          <w:sz w:val="24"/>
          <w:szCs w:val="24"/>
          <w:lang w:eastAsia="en-US"/>
        </w:rPr>
        <w:t>im</w:t>
      </w:r>
      <w:r w:rsidR="00D3532D">
        <w:rPr>
          <w:rFonts w:ascii="Calibri" w:eastAsia="Calibri" w:hAnsi="Calibri" w:cs="Times New Roman"/>
          <w:sz w:val="24"/>
          <w:szCs w:val="24"/>
          <w:lang w:eastAsia="en-US"/>
        </w:rPr>
        <w:t>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1"/>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14270E0" w14:textId="16489299" w:rsidR="008C03D8" w:rsidRPr="008C03D8" w:rsidRDefault="007868CF" w:rsidP="003B714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2" w:name="_Hlk20315564"/>
      <w:r w:rsidR="002F04A9" w:rsidRPr="00573D37">
        <w:rPr>
          <w:rFonts w:ascii="Calibri" w:eastAsia="Arial" w:hAnsi="Calibri"/>
          <w:sz w:val="24"/>
          <w:szCs w:val="24"/>
        </w:rPr>
        <w:t>Greyhound</w:t>
      </w:r>
      <w:r w:rsidR="008F584C">
        <w:rPr>
          <w:rFonts w:ascii="Calibri" w:eastAsia="Arial" w:hAnsi="Calibri"/>
          <w:sz w:val="24"/>
          <w:szCs w:val="24"/>
        </w:rPr>
        <w:t>s</w:t>
      </w:r>
      <w:r w:rsidR="002F04A9" w:rsidRPr="00573D37">
        <w:rPr>
          <w:rFonts w:ascii="Calibri" w:eastAsia="Arial" w:hAnsi="Calibri"/>
          <w:sz w:val="24"/>
          <w:szCs w:val="24"/>
        </w:rPr>
        <w:t xml:space="preserve"> Australasia Rule</w:t>
      </w:r>
      <w:r w:rsidR="002F04A9">
        <w:rPr>
          <w:rFonts w:ascii="Calibri" w:eastAsia="Arial" w:hAnsi="Calibri"/>
          <w:sz w:val="24"/>
          <w:szCs w:val="24"/>
        </w:rPr>
        <w:t xml:space="preserve"> (</w:t>
      </w:r>
      <w:r w:rsidR="008C03D8">
        <w:rPr>
          <w:rFonts w:ascii="Calibri" w:eastAsia="Calibri" w:hAnsi="Calibri" w:cs="Times New Roman"/>
          <w:sz w:val="24"/>
          <w:szCs w:val="24"/>
          <w:lang w:eastAsia="en-US"/>
        </w:rPr>
        <w:t>G</w:t>
      </w:r>
      <w:r w:rsidR="00AD5BE1">
        <w:rPr>
          <w:rFonts w:ascii="Calibri" w:eastAsia="Calibri" w:hAnsi="Calibri" w:cs="Times New Roman"/>
          <w:sz w:val="24"/>
          <w:szCs w:val="24"/>
          <w:lang w:eastAsia="en-US"/>
        </w:rPr>
        <w:t>AR</w:t>
      </w:r>
      <w:r w:rsidR="002F04A9">
        <w:rPr>
          <w:rFonts w:ascii="Calibri" w:eastAsia="Calibri" w:hAnsi="Calibri" w:cs="Times New Roman"/>
          <w:sz w:val="24"/>
          <w:szCs w:val="24"/>
          <w:lang w:eastAsia="en-US"/>
        </w:rPr>
        <w:t>)</w:t>
      </w:r>
      <w:r w:rsidR="00AD5BE1">
        <w:rPr>
          <w:rFonts w:ascii="Calibri" w:eastAsia="Calibri" w:hAnsi="Calibri" w:cs="Times New Roman"/>
          <w:sz w:val="24"/>
          <w:szCs w:val="24"/>
          <w:lang w:eastAsia="en-US"/>
        </w:rPr>
        <w:t xml:space="preserve"> </w:t>
      </w:r>
      <w:r w:rsidR="00D460B2">
        <w:rPr>
          <w:rFonts w:ascii="Calibri" w:eastAsia="Calibri" w:hAnsi="Calibri" w:cs="Times New Roman"/>
          <w:sz w:val="24"/>
          <w:szCs w:val="24"/>
          <w:lang w:eastAsia="en-US"/>
        </w:rPr>
        <w:t>83</w:t>
      </w:r>
      <w:r w:rsidR="00ED11A1">
        <w:rPr>
          <w:rFonts w:ascii="Calibri" w:eastAsia="Calibri" w:hAnsi="Calibri" w:cs="Times New Roman"/>
          <w:sz w:val="24"/>
          <w:szCs w:val="24"/>
          <w:lang w:eastAsia="en-US"/>
        </w:rPr>
        <w:t>(</w:t>
      </w:r>
      <w:r w:rsidR="00D460B2">
        <w:rPr>
          <w:rFonts w:ascii="Calibri" w:eastAsia="Calibri" w:hAnsi="Calibri" w:cs="Times New Roman"/>
          <w:sz w:val="24"/>
          <w:szCs w:val="24"/>
          <w:lang w:eastAsia="en-US"/>
        </w:rPr>
        <w:t>2</w:t>
      </w:r>
      <w:r w:rsidR="00ED11A1">
        <w:rPr>
          <w:rFonts w:ascii="Calibri" w:eastAsia="Calibri" w:hAnsi="Calibri" w:cs="Times New Roman"/>
          <w:sz w:val="24"/>
          <w:szCs w:val="24"/>
          <w:lang w:eastAsia="en-US"/>
        </w:rPr>
        <w:t>) states</w:t>
      </w:r>
      <w:r w:rsidR="008C03D8">
        <w:rPr>
          <w:rFonts w:ascii="Calibri" w:eastAsia="Calibri" w:hAnsi="Calibri" w:cs="Times New Roman"/>
          <w:sz w:val="24"/>
          <w:szCs w:val="24"/>
          <w:lang w:eastAsia="en-US"/>
        </w:rPr>
        <w:t>:</w:t>
      </w:r>
    </w:p>
    <w:bookmarkEnd w:id="2"/>
    <w:p w14:paraId="5E797CC4" w14:textId="25B23992" w:rsidR="00A835AE" w:rsidRDefault="00D460B2" w:rsidP="00A835AE">
      <w:pPr>
        <w:spacing w:line="259" w:lineRule="auto"/>
        <w:ind w:left="288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The owner, trainer or person in charge of a greyhound-</w:t>
      </w:r>
    </w:p>
    <w:p w14:paraId="3F983805" w14:textId="03F760D9" w:rsidR="00D460B2" w:rsidRPr="00A835AE" w:rsidRDefault="00D460B2" w:rsidP="00524424">
      <w:pPr>
        <w:pStyle w:val="ListParagraph"/>
        <w:numPr>
          <w:ilvl w:val="0"/>
          <w:numId w:val="12"/>
        </w:numPr>
        <w:spacing w:line="259" w:lineRule="auto"/>
        <w:ind w:left="3510" w:hanging="540"/>
        <w:jc w:val="both"/>
        <w:rPr>
          <w:rFonts w:ascii="Calibri" w:eastAsia="Calibri" w:hAnsi="Calibri" w:cs="Times New Roman"/>
          <w:sz w:val="24"/>
          <w:szCs w:val="24"/>
          <w:lang w:eastAsia="en-US"/>
        </w:rPr>
      </w:pPr>
      <w:r w:rsidRPr="00A835AE">
        <w:rPr>
          <w:rFonts w:ascii="Calibri" w:eastAsia="Calibri" w:hAnsi="Calibri" w:cs="Times New Roman"/>
          <w:sz w:val="24"/>
          <w:szCs w:val="24"/>
          <w:lang w:eastAsia="en-US"/>
        </w:rPr>
        <w:t>nominated to compete in an Event;</w:t>
      </w:r>
    </w:p>
    <w:p w14:paraId="4DA9FC72" w14:textId="7FD64100" w:rsidR="00D460B2" w:rsidRDefault="00D460B2" w:rsidP="00524424">
      <w:pPr>
        <w:pStyle w:val="ListParagraph"/>
        <w:numPr>
          <w:ilvl w:val="0"/>
          <w:numId w:val="12"/>
        </w:numPr>
        <w:spacing w:line="259" w:lineRule="auto"/>
        <w:ind w:left="3510" w:hanging="540"/>
        <w:jc w:val="both"/>
        <w:rPr>
          <w:rFonts w:ascii="Calibri" w:eastAsia="Calibri" w:hAnsi="Calibri" w:cs="Times New Roman"/>
          <w:sz w:val="24"/>
          <w:szCs w:val="24"/>
          <w:lang w:eastAsia="en-US"/>
        </w:rPr>
      </w:pPr>
      <w:r w:rsidRPr="00A835AE">
        <w:rPr>
          <w:rFonts w:ascii="Calibri" w:eastAsia="Calibri" w:hAnsi="Calibri" w:cs="Times New Roman"/>
          <w:sz w:val="24"/>
          <w:szCs w:val="24"/>
          <w:lang w:eastAsia="en-US"/>
        </w:rPr>
        <w:t>presented for a satisfactory, weight or whelping trial or such other trial as provided for pursuant to these Rules; or</w:t>
      </w:r>
    </w:p>
    <w:p w14:paraId="0D467915" w14:textId="3F64E67C" w:rsidR="00D460B2" w:rsidRPr="00A835AE" w:rsidRDefault="00D460B2" w:rsidP="00524424">
      <w:pPr>
        <w:pStyle w:val="ListParagraph"/>
        <w:numPr>
          <w:ilvl w:val="0"/>
          <w:numId w:val="12"/>
        </w:numPr>
        <w:spacing w:line="259" w:lineRule="auto"/>
        <w:ind w:left="3510" w:hanging="540"/>
        <w:jc w:val="both"/>
        <w:rPr>
          <w:rFonts w:ascii="Calibri" w:eastAsia="Calibri" w:hAnsi="Calibri" w:cs="Times New Roman"/>
          <w:sz w:val="24"/>
          <w:szCs w:val="24"/>
          <w:lang w:eastAsia="en-US"/>
        </w:rPr>
      </w:pPr>
      <w:r w:rsidRPr="00A835AE">
        <w:rPr>
          <w:rFonts w:ascii="Calibri" w:eastAsia="Calibri" w:hAnsi="Calibri" w:cs="Times New Roman"/>
          <w:sz w:val="24"/>
          <w:szCs w:val="24"/>
          <w:lang w:eastAsia="en-US"/>
        </w:rPr>
        <w:t>presented for any test or examination for the purpose of a period of incapacitation or prohibition being varied or revoked</w:t>
      </w:r>
    </w:p>
    <w:p w14:paraId="788A69F3" w14:textId="77777777" w:rsidR="00300B90" w:rsidRDefault="00D460B2" w:rsidP="00E67B36">
      <w:pPr>
        <w:spacing w:line="259" w:lineRule="auto"/>
        <w:ind w:left="2160" w:firstLine="72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shall present the greyhound free of any prohibited substance.</w:t>
      </w:r>
    </w:p>
    <w:p w14:paraId="746E270D" w14:textId="77777777" w:rsidR="00300B90" w:rsidRDefault="00300B90" w:rsidP="00E67B36">
      <w:pPr>
        <w:spacing w:line="259" w:lineRule="auto"/>
        <w:ind w:left="2160" w:firstLine="720"/>
        <w:jc w:val="both"/>
        <w:rPr>
          <w:rFonts w:ascii="Calibri" w:eastAsia="Calibri" w:hAnsi="Calibri" w:cs="Times New Roman"/>
          <w:sz w:val="24"/>
          <w:szCs w:val="24"/>
          <w:lang w:eastAsia="en-US"/>
        </w:rPr>
      </w:pPr>
    </w:p>
    <w:p w14:paraId="5F4C9544" w14:textId="4F927709" w:rsidR="00FD19C7" w:rsidRPr="00FD19C7" w:rsidRDefault="00300B90" w:rsidP="00FD19C7">
      <w:pPr>
        <w:spacing w:line="259" w:lineRule="auto"/>
        <w:ind w:left="2880" w:hanging="2880"/>
        <w:jc w:val="both"/>
        <w:rPr>
          <w:rFonts w:ascii="Calibri" w:eastAsia="Calibri" w:hAnsi="Calibri" w:cs="Times New Roman"/>
          <w:sz w:val="24"/>
          <w:szCs w:val="24"/>
          <w:lang w:eastAsia="en-US"/>
        </w:rPr>
      </w:pPr>
      <w:r w:rsidRPr="00300B90">
        <w:rPr>
          <w:rFonts w:ascii="Calibri" w:eastAsia="Calibri" w:hAnsi="Calibri" w:cs="Times New Roman"/>
          <w:b/>
          <w:sz w:val="24"/>
          <w:szCs w:val="24"/>
          <w:lang w:eastAsia="en-US"/>
        </w:rPr>
        <w:t>Particulars of charge:</w:t>
      </w:r>
      <w:r w:rsidRPr="00300B90">
        <w:rPr>
          <w:rFonts w:ascii="Calibri" w:eastAsia="Calibri" w:hAnsi="Calibri" w:cs="Times New Roman"/>
          <w:b/>
          <w:sz w:val="24"/>
          <w:szCs w:val="24"/>
          <w:lang w:eastAsia="en-US"/>
        </w:rPr>
        <w:tab/>
      </w:r>
      <w:r w:rsidR="00FD19C7" w:rsidRPr="00FD19C7">
        <w:rPr>
          <w:rFonts w:ascii="Calibri" w:eastAsia="Calibri" w:hAnsi="Calibri" w:cs="Times New Roman"/>
          <w:sz w:val="24"/>
          <w:szCs w:val="24"/>
          <w:lang w:eastAsia="en-US"/>
        </w:rPr>
        <w:t>1.</w:t>
      </w:r>
      <w:r w:rsidR="00FD19C7">
        <w:rPr>
          <w:rFonts w:ascii="Calibri" w:eastAsia="Calibri" w:hAnsi="Calibri" w:cs="Times New Roman"/>
          <w:sz w:val="24"/>
          <w:szCs w:val="24"/>
          <w:lang w:eastAsia="en-US"/>
        </w:rPr>
        <w:t xml:space="preserve"> </w:t>
      </w:r>
      <w:r w:rsidR="00FD19C7" w:rsidRPr="00FD19C7">
        <w:rPr>
          <w:rFonts w:ascii="Calibri" w:eastAsia="Calibri" w:hAnsi="Calibri" w:cs="Times New Roman"/>
          <w:sz w:val="24"/>
          <w:szCs w:val="24"/>
          <w:lang w:eastAsia="en-US"/>
        </w:rPr>
        <w:t>You are, and were at all relevant times, a trainer licensed by Greyhound Racing</w:t>
      </w:r>
      <w:r w:rsidR="00FD19C7">
        <w:rPr>
          <w:rFonts w:ascii="Calibri" w:eastAsia="Calibri" w:hAnsi="Calibri" w:cs="Times New Roman"/>
          <w:sz w:val="24"/>
          <w:szCs w:val="24"/>
          <w:lang w:eastAsia="en-US"/>
        </w:rPr>
        <w:t xml:space="preserve"> </w:t>
      </w:r>
      <w:r w:rsidR="00FD19C7" w:rsidRPr="00FD19C7">
        <w:rPr>
          <w:rFonts w:ascii="Calibri" w:eastAsia="Calibri" w:hAnsi="Calibri" w:cs="Times New Roman"/>
          <w:sz w:val="24"/>
          <w:szCs w:val="24"/>
          <w:lang w:eastAsia="en-US"/>
        </w:rPr>
        <w:t>Victoria and a person bound by the Greyhounds Australasia Rules.</w:t>
      </w:r>
    </w:p>
    <w:p w14:paraId="18073570" w14:textId="77777777" w:rsidR="00FD19C7" w:rsidRPr="00FD19C7" w:rsidRDefault="00FD19C7" w:rsidP="00FD19C7">
      <w:pPr>
        <w:spacing w:line="259" w:lineRule="auto"/>
        <w:ind w:left="2880" w:hanging="2880"/>
        <w:jc w:val="both"/>
        <w:rPr>
          <w:rFonts w:ascii="Calibri" w:eastAsia="Calibri" w:hAnsi="Calibri" w:cs="Times New Roman"/>
          <w:sz w:val="24"/>
          <w:szCs w:val="24"/>
          <w:lang w:eastAsia="en-US"/>
        </w:rPr>
      </w:pPr>
    </w:p>
    <w:p w14:paraId="6799CB19" w14:textId="40ED6E8F" w:rsidR="00FD19C7" w:rsidRPr="00FD19C7" w:rsidRDefault="00FD19C7" w:rsidP="00FD19C7">
      <w:pPr>
        <w:spacing w:line="259" w:lineRule="auto"/>
        <w:ind w:left="2880"/>
        <w:jc w:val="both"/>
        <w:rPr>
          <w:rFonts w:ascii="Calibri" w:eastAsia="Calibri" w:hAnsi="Calibri" w:cs="Times New Roman"/>
          <w:sz w:val="24"/>
          <w:szCs w:val="24"/>
          <w:lang w:eastAsia="en-US"/>
        </w:rPr>
      </w:pPr>
      <w:r w:rsidRPr="00FD19C7">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w:t>
      </w:r>
      <w:r w:rsidRPr="00FD19C7">
        <w:rPr>
          <w:rFonts w:ascii="Calibri" w:eastAsia="Calibri" w:hAnsi="Calibri" w:cs="Times New Roman"/>
          <w:sz w:val="24"/>
          <w:szCs w:val="24"/>
          <w:lang w:eastAsia="en-US"/>
        </w:rPr>
        <w:t xml:space="preserve">You were at all relevant times the trainer of the greyhound </w:t>
      </w:r>
      <w:r w:rsidRPr="00FD19C7">
        <w:rPr>
          <w:rFonts w:ascii="Calibri" w:eastAsia="Calibri" w:hAnsi="Calibri" w:cs="Times New Roman"/>
          <w:i/>
          <w:iCs/>
          <w:sz w:val="24"/>
          <w:szCs w:val="24"/>
          <w:lang w:eastAsia="en-US"/>
        </w:rPr>
        <w:t>“</w:t>
      </w:r>
      <w:proofErr w:type="spellStart"/>
      <w:r w:rsidRPr="00FD19C7">
        <w:rPr>
          <w:rFonts w:ascii="Calibri" w:eastAsia="Calibri" w:hAnsi="Calibri" w:cs="Times New Roman"/>
          <w:i/>
          <w:iCs/>
          <w:sz w:val="24"/>
          <w:szCs w:val="24"/>
          <w:lang w:eastAsia="en-US"/>
        </w:rPr>
        <w:t>Goofey</w:t>
      </w:r>
      <w:proofErr w:type="spellEnd"/>
      <w:r w:rsidRPr="00FD19C7">
        <w:rPr>
          <w:rFonts w:ascii="Calibri" w:eastAsia="Calibri" w:hAnsi="Calibri" w:cs="Times New Roman"/>
          <w:i/>
          <w:iCs/>
          <w:sz w:val="24"/>
          <w:szCs w:val="24"/>
          <w:lang w:eastAsia="en-US"/>
        </w:rPr>
        <w:t xml:space="preserve"> Express”.</w:t>
      </w:r>
    </w:p>
    <w:p w14:paraId="12116DE1" w14:textId="77777777" w:rsidR="00FD19C7" w:rsidRPr="00FD19C7" w:rsidRDefault="00FD19C7" w:rsidP="00FD19C7">
      <w:pPr>
        <w:spacing w:line="259" w:lineRule="auto"/>
        <w:ind w:left="2880" w:hanging="2880"/>
        <w:jc w:val="both"/>
        <w:rPr>
          <w:rFonts w:ascii="Calibri" w:eastAsia="Calibri" w:hAnsi="Calibri" w:cs="Times New Roman"/>
          <w:sz w:val="24"/>
          <w:szCs w:val="24"/>
          <w:lang w:eastAsia="en-US"/>
        </w:rPr>
      </w:pPr>
    </w:p>
    <w:p w14:paraId="41B10484" w14:textId="63152833" w:rsidR="00FD19C7" w:rsidRPr="00FD19C7" w:rsidRDefault="00FD19C7" w:rsidP="00FD19C7">
      <w:pPr>
        <w:spacing w:line="259" w:lineRule="auto"/>
        <w:ind w:left="2880"/>
        <w:jc w:val="both"/>
        <w:rPr>
          <w:rFonts w:ascii="Calibri" w:eastAsia="Calibri" w:hAnsi="Calibri" w:cs="Times New Roman"/>
          <w:sz w:val="24"/>
          <w:szCs w:val="24"/>
          <w:lang w:eastAsia="en-US"/>
        </w:rPr>
      </w:pPr>
      <w:r w:rsidRPr="00FD19C7">
        <w:rPr>
          <w:rFonts w:ascii="Calibri" w:eastAsia="Calibri" w:hAnsi="Calibri" w:cs="Times New Roman"/>
          <w:sz w:val="24"/>
          <w:szCs w:val="24"/>
          <w:lang w:eastAsia="en-US"/>
        </w:rPr>
        <w:t>3.</w:t>
      </w:r>
      <w:r>
        <w:rPr>
          <w:rFonts w:ascii="Calibri" w:eastAsia="Calibri" w:hAnsi="Calibri" w:cs="Times New Roman"/>
          <w:sz w:val="24"/>
          <w:szCs w:val="24"/>
          <w:lang w:eastAsia="en-US"/>
        </w:rPr>
        <w:t xml:space="preserve"> </w:t>
      </w:r>
      <w:r w:rsidRPr="00FD19C7">
        <w:rPr>
          <w:rFonts w:ascii="Calibri" w:eastAsia="Calibri" w:hAnsi="Calibri" w:cs="Times New Roman"/>
          <w:sz w:val="24"/>
          <w:szCs w:val="24"/>
          <w:lang w:eastAsia="en-US"/>
        </w:rPr>
        <w:t>“</w:t>
      </w:r>
      <w:proofErr w:type="spellStart"/>
      <w:r w:rsidRPr="00FD19C7">
        <w:rPr>
          <w:rFonts w:ascii="Calibri" w:eastAsia="Calibri" w:hAnsi="Calibri" w:cs="Times New Roman"/>
          <w:i/>
          <w:iCs/>
          <w:sz w:val="24"/>
          <w:szCs w:val="24"/>
          <w:lang w:eastAsia="en-US"/>
        </w:rPr>
        <w:t>Goofey</w:t>
      </w:r>
      <w:proofErr w:type="spellEnd"/>
      <w:r w:rsidRPr="00FD19C7">
        <w:rPr>
          <w:rFonts w:ascii="Calibri" w:eastAsia="Calibri" w:hAnsi="Calibri" w:cs="Times New Roman"/>
          <w:i/>
          <w:iCs/>
          <w:sz w:val="24"/>
          <w:szCs w:val="24"/>
          <w:lang w:eastAsia="en-US"/>
        </w:rPr>
        <w:t xml:space="preserve"> Express</w:t>
      </w:r>
      <w:r w:rsidRPr="00FD19C7">
        <w:rPr>
          <w:rFonts w:ascii="Calibri" w:eastAsia="Calibri" w:hAnsi="Calibri" w:cs="Times New Roman"/>
          <w:sz w:val="24"/>
          <w:szCs w:val="24"/>
          <w:lang w:eastAsia="en-US"/>
        </w:rPr>
        <w:t>” was nominated to compete in, Race 11, DOWNLOAD THE NEWWATCHDOG APP, Grade 5 T3, conducted by the Cranbourne Greyhound Racing Club</w:t>
      </w:r>
      <w:r>
        <w:rPr>
          <w:rFonts w:ascii="Calibri" w:eastAsia="Calibri" w:hAnsi="Calibri" w:cs="Times New Roman"/>
          <w:sz w:val="24"/>
          <w:szCs w:val="24"/>
          <w:lang w:eastAsia="en-US"/>
        </w:rPr>
        <w:t xml:space="preserve"> </w:t>
      </w:r>
      <w:r w:rsidRPr="00FD19C7">
        <w:rPr>
          <w:rFonts w:ascii="Calibri" w:eastAsia="Calibri" w:hAnsi="Calibri" w:cs="Times New Roman"/>
          <w:sz w:val="24"/>
          <w:szCs w:val="24"/>
          <w:lang w:eastAsia="en-US"/>
        </w:rPr>
        <w:t>at Cranbourne on 9 March 2020 (</w:t>
      </w:r>
      <w:r w:rsidRPr="00FD19C7">
        <w:rPr>
          <w:rFonts w:ascii="Calibri" w:eastAsia="Calibri" w:hAnsi="Calibri" w:cs="Times New Roman"/>
          <w:b/>
          <w:bCs/>
          <w:sz w:val="24"/>
          <w:szCs w:val="24"/>
          <w:lang w:eastAsia="en-US"/>
        </w:rPr>
        <w:t>the Event</w:t>
      </w:r>
      <w:r w:rsidRPr="00FD19C7">
        <w:rPr>
          <w:rFonts w:ascii="Calibri" w:eastAsia="Calibri" w:hAnsi="Calibri" w:cs="Times New Roman"/>
          <w:sz w:val="24"/>
          <w:szCs w:val="24"/>
          <w:lang w:eastAsia="en-US"/>
        </w:rPr>
        <w:t>).</w:t>
      </w:r>
    </w:p>
    <w:p w14:paraId="3F070323" w14:textId="77777777" w:rsidR="00FD19C7" w:rsidRPr="00FD19C7" w:rsidRDefault="00FD19C7" w:rsidP="00FD19C7">
      <w:pPr>
        <w:spacing w:line="259" w:lineRule="auto"/>
        <w:ind w:left="2880" w:hanging="2880"/>
        <w:jc w:val="both"/>
        <w:rPr>
          <w:rFonts w:ascii="Calibri" w:eastAsia="Calibri" w:hAnsi="Calibri" w:cs="Times New Roman"/>
          <w:sz w:val="24"/>
          <w:szCs w:val="24"/>
          <w:lang w:eastAsia="en-US"/>
        </w:rPr>
      </w:pPr>
    </w:p>
    <w:p w14:paraId="56CE5A1C" w14:textId="77777777" w:rsidR="00FD19C7" w:rsidRDefault="00FD19C7" w:rsidP="00FD19C7">
      <w:pPr>
        <w:spacing w:line="259" w:lineRule="auto"/>
        <w:ind w:left="2880"/>
        <w:jc w:val="both"/>
        <w:rPr>
          <w:rFonts w:ascii="Calibri" w:eastAsia="Calibri" w:hAnsi="Calibri" w:cs="Times New Roman"/>
          <w:sz w:val="24"/>
          <w:szCs w:val="24"/>
          <w:lang w:eastAsia="en-US"/>
        </w:rPr>
      </w:pPr>
      <w:r w:rsidRPr="00FD19C7">
        <w:rPr>
          <w:rFonts w:ascii="Calibri" w:eastAsia="Calibri" w:hAnsi="Calibri" w:cs="Times New Roman"/>
          <w:sz w:val="24"/>
          <w:szCs w:val="24"/>
          <w:lang w:eastAsia="en-US"/>
        </w:rPr>
        <w:t>4.</w:t>
      </w:r>
      <w:r>
        <w:rPr>
          <w:rFonts w:ascii="Calibri" w:eastAsia="Calibri" w:hAnsi="Calibri" w:cs="Times New Roman"/>
          <w:sz w:val="24"/>
          <w:szCs w:val="24"/>
          <w:lang w:eastAsia="en-US"/>
        </w:rPr>
        <w:t xml:space="preserve"> </w:t>
      </w:r>
      <w:r w:rsidRPr="00FD19C7">
        <w:rPr>
          <w:rFonts w:ascii="Calibri" w:eastAsia="Calibri" w:hAnsi="Calibri" w:cs="Times New Roman"/>
          <w:sz w:val="24"/>
          <w:szCs w:val="24"/>
          <w:lang w:eastAsia="en-US"/>
        </w:rPr>
        <w:t xml:space="preserve">On 9 March 2020, you presented </w:t>
      </w:r>
      <w:r w:rsidRPr="00FD19C7">
        <w:rPr>
          <w:rFonts w:ascii="Calibri" w:eastAsia="Calibri" w:hAnsi="Calibri" w:cs="Times New Roman"/>
          <w:i/>
          <w:iCs/>
          <w:sz w:val="24"/>
          <w:szCs w:val="24"/>
          <w:lang w:eastAsia="en-US"/>
        </w:rPr>
        <w:t>“</w:t>
      </w:r>
      <w:proofErr w:type="spellStart"/>
      <w:r w:rsidRPr="00FD19C7">
        <w:rPr>
          <w:rFonts w:ascii="Calibri" w:eastAsia="Calibri" w:hAnsi="Calibri" w:cs="Times New Roman"/>
          <w:i/>
          <w:iCs/>
          <w:sz w:val="24"/>
          <w:szCs w:val="24"/>
          <w:lang w:eastAsia="en-US"/>
        </w:rPr>
        <w:t>Goofey</w:t>
      </w:r>
      <w:proofErr w:type="spellEnd"/>
      <w:r w:rsidRPr="00FD19C7">
        <w:rPr>
          <w:rFonts w:ascii="Calibri" w:eastAsia="Calibri" w:hAnsi="Calibri" w:cs="Times New Roman"/>
          <w:i/>
          <w:iCs/>
          <w:sz w:val="24"/>
          <w:szCs w:val="24"/>
          <w:lang w:eastAsia="en-US"/>
        </w:rPr>
        <w:t xml:space="preserve"> Express” </w:t>
      </w:r>
      <w:r w:rsidRPr="00FD19C7">
        <w:rPr>
          <w:rFonts w:ascii="Calibri" w:eastAsia="Calibri" w:hAnsi="Calibri" w:cs="Times New Roman"/>
          <w:sz w:val="24"/>
          <w:szCs w:val="24"/>
          <w:lang w:eastAsia="en-US"/>
        </w:rPr>
        <w:t>at the Event not free of any</w:t>
      </w:r>
      <w:r>
        <w:rPr>
          <w:rFonts w:ascii="Calibri" w:eastAsia="Calibri" w:hAnsi="Calibri" w:cs="Times New Roman"/>
          <w:sz w:val="24"/>
          <w:szCs w:val="24"/>
          <w:lang w:eastAsia="en-US"/>
        </w:rPr>
        <w:t xml:space="preserve"> </w:t>
      </w:r>
      <w:r w:rsidRPr="00FD19C7">
        <w:rPr>
          <w:rFonts w:ascii="Calibri" w:eastAsia="Calibri" w:hAnsi="Calibri" w:cs="Times New Roman"/>
          <w:sz w:val="24"/>
          <w:szCs w:val="24"/>
          <w:lang w:eastAsia="en-US"/>
        </w:rPr>
        <w:t>prohibited substance, given that:</w:t>
      </w:r>
    </w:p>
    <w:p w14:paraId="1E9449BB" w14:textId="77777777" w:rsidR="00FD19C7" w:rsidRDefault="00FD19C7" w:rsidP="00FD19C7">
      <w:pPr>
        <w:spacing w:line="259" w:lineRule="auto"/>
        <w:ind w:left="2880"/>
        <w:jc w:val="both"/>
        <w:rPr>
          <w:rFonts w:ascii="Calibri" w:eastAsia="Calibri" w:hAnsi="Calibri" w:cs="Times New Roman"/>
          <w:sz w:val="24"/>
          <w:szCs w:val="24"/>
          <w:lang w:eastAsia="en-US"/>
        </w:rPr>
      </w:pPr>
    </w:p>
    <w:p w14:paraId="0B101EA0" w14:textId="4FD13A41" w:rsidR="00FD19C7" w:rsidRDefault="00FD19C7" w:rsidP="00FD19C7">
      <w:pPr>
        <w:pStyle w:val="ListParagraph"/>
        <w:numPr>
          <w:ilvl w:val="0"/>
          <w:numId w:val="33"/>
        </w:numPr>
        <w:spacing w:line="259" w:lineRule="auto"/>
        <w:jc w:val="both"/>
        <w:rPr>
          <w:rFonts w:ascii="Calibri" w:eastAsia="Calibri" w:hAnsi="Calibri" w:cs="Times New Roman"/>
          <w:sz w:val="24"/>
          <w:szCs w:val="24"/>
          <w:lang w:eastAsia="en-US"/>
        </w:rPr>
      </w:pPr>
      <w:r w:rsidRPr="00FD19C7">
        <w:rPr>
          <w:rFonts w:ascii="Calibri" w:eastAsia="Calibri" w:hAnsi="Calibri" w:cs="Times New Roman"/>
          <w:sz w:val="24"/>
          <w:szCs w:val="24"/>
          <w:lang w:eastAsia="en-US"/>
        </w:rPr>
        <w:t xml:space="preserve">A pre-race sample of urine was taken from </w:t>
      </w:r>
      <w:r w:rsidRPr="00FD19C7">
        <w:rPr>
          <w:rFonts w:ascii="Calibri" w:eastAsia="Calibri" w:hAnsi="Calibri" w:cs="Times New Roman"/>
          <w:i/>
          <w:iCs/>
          <w:sz w:val="24"/>
          <w:szCs w:val="24"/>
          <w:lang w:eastAsia="en-US"/>
        </w:rPr>
        <w:t>“</w:t>
      </w:r>
      <w:proofErr w:type="spellStart"/>
      <w:r w:rsidRPr="00FD19C7">
        <w:rPr>
          <w:rFonts w:ascii="Calibri" w:eastAsia="Calibri" w:hAnsi="Calibri" w:cs="Times New Roman"/>
          <w:i/>
          <w:iCs/>
          <w:sz w:val="24"/>
          <w:szCs w:val="24"/>
          <w:lang w:eastAsia="en-US"/>
        </w:rPr>
        <w:t>Goofey</w:t>
      </w:r>
      <w:proofErr w:type="spellEnd"/>
      <w:r w:rsidRPr="00FD19C7">
        <w:rPr>
          <w:rFonts w:ascii="Calibri" w:eastAsia="Calibri" w:hAnsi="Calibri" w:cs="Times New Roman"/>
          <w:i/>
          <w:iCs/>
          <w:sz w:val="24"/>
          <w:szCs w:val="24"/>
          <w:lang w:eastAsia="en-US"/>
        </w:rPr>
        <w:t xml:space="preserve"> Express” </w:t>
      </w:r>
      <w:r w:rsidRPr="00FD19C7">
        <w:rPr>
          <w:rFonts w:ascii="Calibri" w:eastAsia="Calibri" w:hAnsi="Calibri" w:cs="Times New Roman"/>
          <w:sz w:val="24"/>
          <w:szCs w:val="24"/>
          <w:lang w:eastAsia="en-US"/>
        </w:rPr>
        <w:t>at the Event (</w:t>
      </w:r>
      <w:proofErr w:type="spellStart"/>
      <w:r w:rsidRPr="00FD19C7">
        <w:rPr>
          <w:rFonts w:ascii="Calibri" w:eastAsia="Calibri" w:hAnsi="Calibri" w:cs="Times New Roman"/>
          <w:b/>
          <w:bCs/>
          <w:sz w:val="24"/>
          <w:szCs w:val="24"/>
          <w:lang w:eastAsia="en-US"/>
        </w:rPr>
        <w:t>theSample</w:t>
      </w:r>
      <w:proofErr w:type="spellEnd"/>
      <w:r w:rsidRPr="00FD19C7">
        <w:rPr>
          <w:rFonts w:ascii="Calibri" w:eastAsia="Calibri" w:hAnsi="Calibri" w:cs="Times New Roman"/>
          <w:sz w:val="24"/>
          <w:szCs w:val="24"/>
          <w:lang w:eastAsia="en-US"/>
        </w:rPr>
        <w:t>);</w:t>
      </w:r>
    </w:p>
    <w:p w14:paraId="28B49F30" w14:textId="77777777" w:rsidR="00FD19C7" w:rsidRPr="00FD19C7" w:rsidRDefault="00FD19C7" w:rsidP="00FD19C7">
      <w:pPr>
        <w:pStyle w:val="ListParagraph"/>
        <w:spacing w:line="259" w:lineRule="auto"/>
        <w:ind w:left="3240"/>
        <w:jc w:val="both"/>
        <w:rPr>
          <w:rFonts w:ascii="Calibri" w:eastAsia="Calibri" w:hAnsi="Calibri" w:cs="Times New Roman"/>
          <w:sz w:val="24"/>
          <w:szCs w:val="24"/>
          <w:lang w:eastAsia="en-US"/>
        </w:rPr>
      </w:pPr>
    </w:p>
    <w:p w14:paraId="0473897D" w14:textId="6E0B2440" w:rsidR="00FD19C7" w:rsidRPr="00FD19C7" w:rsidRDefault="00FD19C7" w:rsidP="00FD19C7">
      <w:pPr>
        <w:pStyle w:val="ListParagraph"/>
        <w:numPr>
          <w:ilvl w:val="0"/>
          <w:numId w:val="33"/>
        </w:numPr>
        <w:spacing w:line="259" w:lineRule="auto"/>
        <w:jc w:val="both"/>
        <w:rPr>
          <w:rFonts w:ascii="Calibri" w:eastAsia="Calibri" w:hAnsi="Calibri" w:cs="Times New Roman"/>
          <w:sz w:val="24"/>
          <w:szCs w:val="24"/>
          <w:lang w:eastAsia="en-US"/>
        </w:rPr>
      </w:pPr>
      <w:r w:rsidRPr="00FD19C7">
        <w:rPr>
          <w:rFonts w:ascii="Calibri" w:eastAsia="Calibri" w:hAnsi="Calibri" w:cs="Times New Roman"/>
          <w:sz w:val="24"/>
          <w:szCs w:val="24"/>
          <w:lang w:eastAsia="en-US"/>
        </w:rPr>
        <w:t xml:space="preserve">Salbutamol was detected in the Sample. </w:t>
      </w:r>
    </w:p>
    <w:p w14:paraId="5F6E3E13" w14:textId="77777777" w:rsidR="00FD19C7" w:rsidRPr="00FD19C7" w:rsidRDefault="00FD19C7" w:rsidP="00FD19C7">
      <w:pPr>
        <w:spacing w:line="259" w:lineRule="auto"/>
        <w:ind w:left="2880" w:hanging="2880"/>
        <w:jc w:val="both"/>
        <w:rPr>
          <w:rFonts w:ascii="Calibri" w:eastAsia="Calibri" w:hAnsi="Calibri" w:cs="Times New Roman"/>
          <w:sz w:val="24"/>
          <w:szCs w:val="24"/>
          <w:lang w:eastAsia="en-US"/>
        </w:rPr>
      </w:pPr>
    </w:p>
    <w:p w14:paraId="661E6296" w14:textId="48879EE9" w:rsidR="007868CF" w:rsidRPr="00E058D1" w:rsidRDefault="007868CF" w:rsidP="001C0756">
      <w:pPr>
        <w:spacing w:line="259" w:lineRule="auto"/>
        <w:ind w:left="1418" w:hanging="1418"/>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3EE55FAC" w:rsidR="007868CF" w:rsidRDefault="007868CF" w:rsidP="008119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00940E6C" w14:textId="76BF7460" w:rsidR="00235333" w:rsidRDefault="00235333" w:rsidP="00811966">
      <w:pPr>
        <w:spacing w:line="259" w:lineRule="auto"/>
        <w:ind w:left="2880" w:hanging="2880"/>
        <w:jc w:val="both"/>
        <w:rPr>
          <w:rFonts w:ascii="Calibri" w:eastAsia="Calibri" w:hAnsi="Calibri" w:cs="Times New Roman"/>
          <w:sz w:val="24"/>
          <w:szCs w:val="24"/>
          <w:lang w:eastAsia="en-US"/>
        </w:rPr>
      </w:pPr>
    </w:p>
    <w:p w14:paraId="28BCFF6E" w14:textId="36A55C15" w:rsidR="00722449" w:rsidRDefault="00722449" w:rsidP="00722449">
      <w:pPr>
        <w:numPr>
          <w:ilvl w:val="0"/>
          <w:numId w:val="32"/>
        </w:numPr>
        <w:spacing w:after="160" w:line="259" w:lineRule="auto"/>
        <w:ind w:left="284" w:hanging="284"/>
        <w:contextualSpacing/>
        <w:jc w:val="both"/>
        <w:rPr>
          <w:rFonts w:ascii="Calibri" w:eastAsia="Calibri" w:hAnsi="Calibri" w:cs="Times New Roman"/>
          <w:lang w:eastAsia="en-US"/>
        </w:rPr>
      </w:pPr>
      <w:r w:rsidRPr="00722449">
        <w:rPr>
          <w:rFonts w:ascii="Calibri" w:eastAsia="Calibri" w:hAnsi="Calibri" w:cs="Times New Roman"/>
          <w:lang w:eastAsia="en-US"/>
        </w:rPr>
        <w:t xml:space="preserve">Mr Joshua Moody is a registered greyhound trainer and the trainer of the greyhound </w:t>
      </w:r>
      <w:r>
        <w:rPr>
          <w:rFonts w:ascii="Calibri" w:eastAsia="Calibri" w:hAnsi="Calibri" w:cs="Times New Roman"/>
          <w:lang w:eastAsia="en-US"/>
        </w:rPr>
        <w:t>‘</w:t>
      </w:r>
      <w:proofErr w:type="spellStart"/>
      <w:r w:rsidRPr="00722449">
        <w:rPr>
          <w:rFonts w:ascii="Calibri" w:eastAsia="Calibri" w:hAnsi="Calibri" w:cs="Times New Roman"/>
          <w:lang w:eastAsia="en-US"/>
        </w:rPr>
        <w:t>Goofey</w:t>
      </w:r>
      <w:proofErr w:type="spellEnd"/>
      <w:r w:rsidRPr="00722449">
        <w:rPr>
          <w:rFonts w:ascii="Calibri" w:eastAsia="Calibri" w:hAnsi="Calibri" w:cs="Times New Roman"/>
          <w:lang w:eastAsia="en-US"/>
        </w:rPr>
        <w:t xml:space="preserve"> Express</w:t>
      </w:r>
      <w:r>
        <w:rPr>
          <w:rFonts w:ascii="Calibri" w:eastAsia="Calibri" w:hAnsi="Calibri" w:cs="Times New Roman"/>
          <w:lang w:eastAsia="en-US"/>
        </w:rPr>
        <w:t>’</w:t>
      </w:r>
      <w:r w:rsidRPr="00722449">
        <w:rPr>
          <w:rFonts w:ascii="Calibri" w:eastAsia="Calibri" w:hAnsi="Calibri" w:cs="Times New Roman"/>
          <w:lang w:eastAsia="en-US"/>
        </w:rPr>
        <w:t xml:space="preserve">. </w:t>
      </w:r>
      <w:proofErr w:type="spellStart"/>
      <w:r w:rsidRPr="00722449">
        <w:rPr>
          <w:rFonts w:ascii="Calibri" w:eastAsia="Calibri" w:hAnsi="Calibri" w:cs="Times New Roman"/>
          <w:lang w:eastAsia="en-US"/>
        </w:rPr>
        <w:t>Goofey</w:t>
      </w:r>
      <w:proofErr w:type="spellEnd"/>
      <w:r w:rsidRPr="00722449">
        <w:rPr>
          <w:rFonts w:ascii="Calibri" w:eastAsia="Calibri" w:hAnsi="Calibri" w:cs="Times New Roman"/>
          <w:lang w:eastAsia="en-US"/>
        </w:rPr>
        <w:t xml:space="preserve"> Express competed in race 11 at Cranbourne on 9 March 2020. A pre</w:t>
      </w:r>
      <w:r>
        <w:rPr>
          <w:rFonts w:ascii="Calibri" w:eastAsia="Calibri" w:hAnsi="Calibri" w:cs="Times New Roman"/>
          <w:lang w:eastAsia="en-US"/>
        </w:rPr>
        <w:t>-</w:t>
      </w:r>
      <w:r w:rsidRPr="00722449">
        <w:rPr>
          <w:rFonts w:ascii="Calibri" w:eastAsia="Calibri" w:hAnsi="Calibri" w:cs="Times New Roman"/>
          <w:lang w:eastAsia="en-US"/>
        </w:rPr>
        <w:t>race swab showed the presence of salbutamol. Salbutamol is a stimulant which is capable of affecting the condition or performance of a greyhound in a positive way. It affects the respiratory system of a greyhound. It is a prohibited substance.</w:t>
      </w:r>
      <w:r>
        <w:rPr>
          <w:rFonts w:ascii="Calibri" w:eastAsia="Calibri" w:hAnsi="Calibri" w:cs="Times New Roman"/>
          <w:lang w:eastAsia="en-US"/>
        </w:rPr>
        <w:t xml:space="preserve"> </w:t>
      </w:r>
    </w:p>
    <w:p w14:paraId="74EB094C" w14:textId="77777777" w:rsidR="00722449" w:rsidRDefault="00722449" w:rsidP="00722449">
      <w:pPr>
        <w:spacing w:after="160" w:line="259" w:lineRule="auto"/>
        <w:ind w:left="284"/>
        <w:contextualSpacing/>
        <w:jc w:val="both"/>
        <w:rPr>
          <w:rFonts w:ascii="Calibri" w:eastAsia="Calibri" w:hAnsi="Calibri" w:cs="Times New Roman"/>
          <w:lang w:eastAsia="en-US"/>
        </w:rPr>
      </w:pPr>
    </w:p>
    <w:p w14:paraId="3FFCD709" w14:textId="70309046" w:rsidR="00722449" w:rsidRPr="00722449" w:rsidRDefault="00722449" w:rsidP="00722449">
      <w:pPr>
        <w:numPr>
          <w:ilvl w:val="0"/>
          <w:numId w:val="32"/>
        </w:numPr>
        <w:spacing w:after="160" w:line="259" w:lineRule="auto"/>
        <w:ind w:left="284" w:hanging="284"/>
        <w:contextualSpacing/>
        <w:jc w:val="both"/>
        <w:rPr>
          <w:rFonts w:ascii="Calibri" w:eastAsia="Calibri" w:hAnsi="Calibri" w:cs="Times New Roman"/>
          <w:lang w:eastAsia="en-US"/>
        </w:rPr>
      </w:pPr>
      <w:r w:rsidRPr="00722449">
        <w:rPr>
          <w:rFonts w:ascii="Calibri" w:eastAsia="Calibri" w:hAnsi="Calibri" w:cs="Times New Roman"/>
          <w:lang w:eastAsia="en-US"/>
        </w:rPr>
        <w:t xml:space="preserve">Stewards of Greyhound Racing Victoria (“GRV”) have charged Mr Moody under Greyhounds Australasia Rule (“GAR”) 83(2) with presenting a greyhound for an event while not being free of a prohibited substance. Mr Moody has pleaded guilty. We are comfortably satisfied that the charge is made out. This decision concerns the appropriate penalty for the offence under GAR 83(2).  </w:t>
      </w:r>
      <w:r w:rsidRPr="00722449">
        <w:rPr>
          <w:rFonts w:ascii="Calibri" w:eastAsia="Calibri" w:hAnsi="Calibri" w:cs="Times New Roman"/>
          <w:lang w:eastAsia="en-US"/>
        </w:rPr>
        <w:br/>
      </w:r>
    </w:p>
    <w:p w14:paraId="58CFE7A3" w14:textId="77777777" w:rsidR="00722449" w:rsidRDefault="00722449" w:rsidP="00722449">
      <w:pPr>
        <w:numPr>
          <w:ilvl w:val="0"/>
          <w:numId w:val="32"/>
        </w:numPr>
        <w:spacing w:after="160" w:line="259" w:lineRule="auto"/>
        <w:ind w:left="284" w:hanging="284"/>
        <w:contextualSpacing/>
        <w:jc w:val="both"/>
        <w:rPr>
          <w:rFonts w:ascii="Calibri" w:eastAsia="Calibri" w:hAnsi="Calibri" w:cs="Times New Roman"/>
          <w:lang w:eastAsia="en-US"/>
        </w:rPr>
      </w:pPr>
      <w:r w:rsidRPr="00722449">
        <w:rPr>
          <w:rFonts w:ascii="Calibri" w:eastAsia="Calibri" w:hAnsi="Calibri" w:cs="Times New Roman"/>
          <w:lang w:eastAsia="en-US"/>
        </w:rPr>
        <w:t xml:space="preserve">Mr Moody is a hobby trainer who works full time in another occupation. At the relevant time he trained only two greyhounds. He trained them from premises which he shared with his friend Mr Reid. Mr Reid suffers from Chronic Obstructive Pulmonary Disease (“COPD”). He uses a </w:t>
      </w:r>
      <w:proofErr w:type="spellStart"/>
      <w:r w:rsidRPr="00722449">
        <w:rPr>
          <w:rFonts w:ascii="Calibri" w:eastAsia="Calibri" w:hAnsi="Calibri" w:cs="Times New Roman"/>
          <w:lang w:eastAsia="en-US"/>
        </w:rPr>
        <w:t>ventolin</w:t>
      </w:r>
      <w:proofErr w:type="spellEnd"/>
      <w:r w:rsidRPr="00722449">
        <w:rPr>
          <w:rFonts w:ascii="Calibri" w:eastAsia="Calibri" w:hAnsi="Calibri" w:cs="Times New Roman"/>
          <w:lang w:eastAsia="en-US"/>
        </w:rPr>
        <w:t xml:space="preserve"> inhaler. Mr Reid and Mr Moody help each other with their respective greyhounds.</w:t>
      </w:r>
    </w:p>
    <w:p w14:paraId="61D25A65" w14:textId="3AF64C48" w:rsidR="00722449" w:rsidRPr="00722449" w:rsidRDefault="00722449" w:rsidP="00722449">
      <w:pPr>
        <w:spacing w:after="160" w:line="259" w:lineRule="auto"/>
        <w:ind w:left="284"/>
        <w:contextualSpacing/>
        <w:jc w:val="both"/>
        <w:rPr>
          <w:rFonts w:ascii="Calibri" w:eastAsia="Calibri" w:hAnsi="Calibri" w:cs="Times New Roman"/>
          <w:lang w:eastAsia="en-US"/>
        </w:rPr>
      </w:pPr>
    </w:p>
    <w:p w14:paraId="36661D24" w14:textId="4F5E0D38" w:rsidR="00722449" w:rsidRDefault="00722449" w:rsidP="00722449">
      <w:pPr>
        <w:numPr>
          <w:ilvl w:val="0"/>
          <w:numId w:val="32"/>
        </w:numPr>
        <w:spacing w:after="160" w:line="259" w:lineRule="auto"/>
        <w:ind w:left="284" w:hanging="284"/>
        <w:contextualSpacing/>
        <w:jc w:val="both"/>
        <w:rPr>
          <w:rFonts w:ascii="Calibri" w:eastAsia="Calibri" w:hAnsi="Calibri" w:cs="Times New Roman"/>
          <w:lang w:eastAsia="en-US"/>
        </w:rPr>
      </w:pPr>
      <w:r w:rsidRPr="00722449">
        <w:rPr>
          <w:rFonts w:ascii="Calibri" w:eastAsia="Calibri" w:hAnsi="Calibri" w:cs="Times New Roman"/>
          <w:lang w:eastAsia="en-US"/>
        </w:rPr>
        <w:t xml:space="preserve">It appears that the most likely cause of the positive swab was Mr Reid’s use of the inhaler containing salbutamol which is found in </w:t>
      </w:r>
      <w:proofErr w:type="spellStart"/>
      <w:r w:rsidRPr="00722449">
        <w:rPr>
          <w:rFonts w:ascii="Calibri" w:eastAsia="Calibri" w:hAnsi="Calibri" w:cs="Times New Roman"/>
          <w:lang w:eastAsia="en-US"/>
        </w:rPr>
        <w:t>ventolin</w:t>
      </w:r>
      <w:proofErr w:type="spellEnd"/>
      <w:r w:rsidRPr="00722449">
        <w:rPr>
          <w:rFonts w:ascii="Calibri" w:eastAsia="Calibri" w:hAnsi="Calibri" w:cs="Times New Roman"/>
          <w:lang w:eastAsia="en-US"/>
        </w:rPr>
        <w:t>. The contamination was inadvertent. Mr</w:t>
      </w:r>
      <w:r>
        <w:rPr>
          <w:rFonts w:ascii="Calibri" w:eastAsia="Calibri" w:hAnsi="Calibri" w:cs="Times New Roman"/>
          <w:lang w:eastAsia="en-US"/>
        </w:rPr>
        <w:t xml:space="preserve"> </w:t>
      </w:r>
      <w:r w:rsidRPr="00722449">
        <w:rPr>
          <w:rFonts w:ascii="Calibri" w:eastAsia="Calibri" w:hAnsi="Calibri" w:cs="Times New Roman"/>
          <w:lang w:eastAsia="en-US"/>
        </w:rPr>
        <w:t>Moody and Mr Reid both wear gloves now when they feed the greyhounds. GRV has warned trainers in various publications about being careful with personal medications. Nonetheless, the Tribunal still too often sees cases of this type before it.</w:t>
      </w:r>
    </w:p>
    <w:p w14:paraId="2E7F0416" w14:textId="77777777" w:rsidR="00722449" w:rsidRDefault="00722449" w:rsidP="00722449">
      <w:pPr>
        <w:spacing w:after="160" w:line="259" w:lineRule="auto"/>
        <w:ind w:left="284"/>
        <w:contextualSpacing/>
        <w:jc w:val="both"/>
        <w:rPr>
          <w:rFonts w:ascii="Calibri" w:eastAsia="Calibri" w:hAnsi="Calibri" w:cs="Times New Roman"/>
          <w:lang w:eastAsia="en-US"/>
        </w:rPr>
      </w:pPr>
    </w:p>
    <w:p w14:paraId="458B3DAA" w14:textId="6AF76A11" w:rsidR="00722449" w:rsidRDefault="00722449" w:rsidP="00722449">
      <w:pPr>
        <w:numPr>
          <w:ilvl w:val="0"/>
          <w:numId w:val="32"/>
        </w:numPr>
        <w:spacing w:after="160" w:line="259" w:lineRule="auto"/>
        <w:ind w:left="284" w:hanging="284"/>
        <w:contextualSpacing/>
        <w:jc w:val="both"/>
        <w:rPr>
          <w:rFonts w:ascii="Calibri" w:eastAsia="Calibri" w:hAnsi="Calibri" w:cs="Times New Roman"/>
          <w:lang w:eastAsia="en-US"/>
        </w:rPr>
      </w:pPr>
      <w:r w:rsidRPr="00722449">
        <w:rPr>
          <w:rFonts w:ascii="Calibri" w:eastAsia="Calibri" w:hAnsi="Calibri" w:cs="Times New Roman"/>
          <w:lang w:eastAsia="en-US"/>
        </w:rPr>
        <w:t xml:space="preserve">In setting a penalty, we take into account Mr Moody’s guilty plea and his cooperation with the </w:t>
      </w:r>
      <w:r>
        <w:rPr>
          <w:rFonts w:ascii="Calibri" w:eastAsia="Calibri" w:hAnsi="Calibri" w:cs="Times New Roman"/>
          <w:lang w:eastAsia="en-US"/>
        </w:rPr>
        <w:t>S</w:t>
      </w:r>
      <w:r w:rsidRPr="00722449">
        <w:rPr>
          <w:rFonts w:ascii="Calibri" w:eastAsia="Calibri" w:hAnsi="Calibri" w:cs="Times New Roman"/>
          <w:lang w:eastAsia="en-US"/>
        </w:rPr>
        <w:t>tewards. We also take into account general deterrence and the importance of maintaining a level playing field by keeping a drug free industry. We further take into account Mr Moody’s good record in his 5 years of training and similar penalties in like</w:t>
      </w:r>
      <w:r w:rsidR="00A7564F">
        <w:rPr>
          <w:rFonts w:ascii="Calibri" w:eastAsia="Calibri" w:hAnsi="Calibri" w:cs="Times New Roman"/>
          <w:lang w:eastAsia="en-US"/>
        </w:rPr>
        <w:t xml:space="preserve"> matters</w:t>
      </w:r>
      <w:r w:rsidRPr="00722449">
        <w:rPr>
          <w:rFonts w:ascii="Calibri" w:eastAsia="Calibri" w:hAnsi="Calibri" w:cs="Times New Roman"/>
          <w:lang w:eastAsia="en-US"/>
        </w:rPr>
        <w:t xml:space="preserve"> in recent months.</w:t>
      </w:r>
    </w:p>
    <w:p w14:paraId="09C97495" w14:textId="77777777" w:rsidR="00722449" w:rsidRDefault="00722449" w:rsidP="00722449">
      <w:pPr>
        <w:pStyle w:val="ListParagraph"/>
        <w:rPr>
          <w:rFonts w:ascii="Calibri" w:eastAsia="Calibri" w:hAnsi="Calibri" w:cs="Times New Roman"/>
          <w:lang w:eastAsia="en-US"/>
        </w:rPr>
      </w:pPr>
    </w:p>
    <w:p w14:paraId="18EE6CF0" w14:textId="0398D86D" w:rsidR="00722449" w:rsidRDefault="00722449" w:rsidP="00722449">
      <w:pPr>
        <w:numPr>
          <w:ilvl w:val="0"/>
          <w:numId w:val="32"/>
        </w:numPr>
        <w:spacing w:after="160" w:line="259" w:lineRule="auto"/>
        <w:ind w:left="284" w:hanging="284"/>
        <w:contextualSpacing/>
        <w:jc w:val="both"/>
        <w:rPr>
          <w:rFonts w:ascii="Calibri" w:eastAsia="Calibri" w:hAnsi="Calibri" w:cs="Times New Roman"/>
          <w:lang w:eastAsia="en-US"/>
        </w:rPr>
      </w:pPr>
      <w:r w:rsidRPr="00722449">
        <w:rPr>
          <w:rFonts w:ascii="Calibri" w:eastAsia="Calibri" w:hAnsi="Calibri" w:cs="Times New Roman"/>
          <w:lang w:eastAsia="en-US"/>
        </w:rPr>
        <w:t xml:space="preserve">In all the circumstances we impose a penalty of 6 months </w:t>
      </w:r>
      <w:r w:rsidR="00812AF5">
        <w:rPr>
          <w:rFonts w:ascii="Calibri" w:eastAsia="Calibri" w:hAnsi="Calibri" w:cs="Times New Roman"/>
          <w:lang w:eastAsia="en-US"/>
        </w:rPr>
        <w:t xml:space="preserve">suspension, </w:t>
      </w:r>
      <w:r w:rsidRPr="00722449">
        <w:rPr>
          <w:rFonts w:ascii="Calibri" w:eastAsia="Calibri" w:hAnsi="Calibri" w:cs="Times New Roman"/>
          <w:lang w:eastAsia="en-US"/>
        </w:rPr>
        <w:t xml:space="preserve">wholly suspended for 12 months on the condition that there </w:t>
      </w:r>
      <w:r w:rsidR="0034047B">
        <w:rPr>
          <w:rFonts w:ascii="Calibri" w:eastAsia="Calibri" w:hAnsi="Calibri" w:cs="Times New Roman"/>
          <w:lang w:eastAsia="en-US"/>
        </w:rPr>
        <w:t>are</w:t>
      </w:r>
      <w:r w:rsidRPr="00722449">
        <w:rPr>
          <w:rFonts w:ascii="Calibri" w:eastAsia="Calibri" w:hAnsi="Calibri" w:cs="Times New Roman"/>
          <w:lang w:eastAsia="en-US"/>
        </w:rPr>
        <w:t xml:space="preserve"> no breaches of GAR 83 in the next 12 months. We impose no fine given that Mr. Moody was</w:t>
      </w:r>
      <w:r w:rsidR="00A7564F">
        <w:rPr>
          <w:rFonts w:ascii="Calibri" w:eastAsia="Calibri" w:hAnsi="Calibri" w:cs="Times New Roman"/>
          <w:lang w:eastAsia="en-US"/>
        </w:rPr>
        <w:t xml:space="preserve"> no</w:t>
      </w:r>
      <w:r w:rsidRPr="00722449">
        <w:rPr>
          <w:rFonts w:ascii="Calibri" w:eastAsia="Calibri" w:hAnsi="Calibri" w:cs="Times New Roman"/>
          <w:lang w:eastAsia="en-US"/>
        </w:rPr>
        <w:t xml:space="preserve">t the person who used the prohibited drug and also given his financial circumstances in the current </w:t>
      </w:r>
      <w:r w:rsidR="00812AF5">
        <w:rPr>
          <w:rFonts w:ascii="Calibri" w:eastAsia="Calibri" w:hAnsi="Calibri" w:cs="Times New Roman"/>
          <w:lang w:eastAsia="en-US"/>
        </w:rPr>
        <w:t xml:space="preserve">COVID-19 </w:t>
      </w:r>
      <w:r w:rsidRPr="00722449">
        <w:rPr>
          <w:rFonts w:ascii="Calibri" w:eastAsia="Calibri" w:hAnsi="Calibri" w:cs="Times New Roman"/>
          <w:lang w:eastAsia="en-US"/>
        </w:rPr>
        <w:t xml:space="preserve">pandemic. </w:t>
      </w:r>
    </w:p>
    <w:p w14:paraId="5184150C" w14:textId="77777777" w:rsidR="00722449" w:rsidRPr="00722449" w:rsidRDefault="00722449" w:rsidP="00722449">
      <w:pPr>
        <w:spacing w:after="160" w:line="259" w:lineRule="auto"/>
        <w:contextualSpacing/>
        <w:jc w:val="both"/>
        <w:rPr>
          <w:rFonts w:ascii="Calibri" w:eastAsia="Calibri" w:hAnsi="Calibri" w:cs="Times New Roman"/>
          <w:lang w:eastAsia="en-US"/>
        </w:rPr>
      </w:pPr>
    </w:p>
    <w:p w14:paraId="6A8A8ABF" w14:textId="45184458" w:rsidR="00722449" w:rsidRPr="00722449" w:rsidRDefault="00722449" w:rsidP="00722449">
      <w:pPr>
        <w:numPr>
          <w:ilvl w:val="0"/>
          <w:numId w:val="32"/>
        </w:numPr>
        <w:pBdr>
          <w:bottom w:val="single" w:sz="12" w:space="1" w:color="auto"/>
        </w:pBdr>
        <w:spacing w:after="160" w:line="259" w:lineRule="auto"/>
        <w:ind w:left="284" w:hanging="284"/>
        <w:contextualSpacing/>
        <w:jc w:val="both"/>
        <w:rPr>
          <w:rFonts w:ascii="Calibri" w:eastAsia="Calibri" w:hAnsi="Calibri" w:cs="Times New Roman"/>
          <w:lang w:eastAsia="en-US"/>
        </w:rPr>
      </w:pPr>
      <w:r w:rsidRPr="00722449">
        <w:rPr>
          <w:rFonts w:ascii="Calibri" w:eastAsia="Calibri" w:hAnsi="Calibri" w:cs="Times New Roman"/>
          <w:lang w:eastAsia="en-US"/>
        </w:rPr>
        <w:t xml:space="preserve">In addition, </w:t>
      </w:r>
      <w:proofErr w:type="spellStart"/>
      <w:r w:rsidRPr="00722449">
        <w:rPr>
          <w:rFonts w:ascii="Calibri" w:eastAsia="Calibri" w:hAnsi="Calibri" w:cs="Times New Roman"/>
          <w:lang w:eastAsia="en-US"/>
        </w:rPr>
        <w:t>Goofey</w:t>
      </w:r>
      <w:proofErr w:type="spellEnd"/>
      <w:r w:rsidRPr="00722449">
        <w:rPr>
          <w:rFonts w:ascii="Calibri" w:eastAsia="Calibri" w:hAnsi="Calibri" w:cs="Times New Roman"/>
          <w:lang w:eastAsia="en-US"/>
        </w:rPr>
        <w:t xml:space="preserve"> Express is disqualified from race 11 a</w:t>
      </w:r>
      <w:r>
        <w:rPr>
          <w:rFonts w:ascii="Calibri" w:eastAsia="Calibri" w:hAnsi="Calibri" w:cs="Times New Roman"/>
          <w:lang w:eastAsia="en-US"/>
        </w:rPr>
        <w:t xml:space="preserve">t Cranbourne </w:t>
      </w:r>
      <w:r w:rsidRPr="00722449">
        <w:rPr>
          <w:rFonts w:ascii="Calibri" w:eastAsia="Calibri" w:hAnsi="Calibri" w:cs="Times New Roman"/>
          <w:lang w:eastAsia="en-US"/>
        </w:rPr>
        <w:t>on 9 March 2020.</w:t>
      </w:r>
    </w:p>
    <w:p w14:paraId="09232AF3" w14:textId="77777777" w:rsidR="00722449" w:rsidRPr="007868CF" w:rsidRDefault="00722449"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77777777" w:rsidR="00300B90" w:rsidRDefault="00300B90" w:rsidP="00C6552E">
      <w:pPr>
        <w:spacing w:line="259" w:lineRule="auto"/>
        <w:rPr>
          <w:rFonts w:ascii="Calibri" w:eastAsia="Calibri" w:hAnsi="Calibri" w:cs="Times New Roman"/>
          <w:sz w:val="24"/>
          <w:szCs w:val="24"/>
          <w:lang w:eastAsia="en-US"/>
        </w:rPr>
      </w:pPr>
    </w:p>
    <w:p w14:paraId="07F39927" w14:textId="3322B972"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9F127" w14:textId="77777777" w:rsidR="00D851DB" w:rsidRDefault="00D851DB" w:rsidP="00CF0999">
      <w:r>
        <w:separator/>
      </w:r>
    </w:p>
  </w:endnote>
  <w:endnote w:type="continuationSeparator" w:id="0">
    <w:p w14:paraId="00777581" w14:textId="77777777" w:rsidR="00D851DB" w:rsidRDefault="00D851DB"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Default="008C26A3"/>
  <w:p w14:paraId="510A69DD" w14:textId="77777777" w:rsidR="008C26A3" w:rsidRDefault="008C26A3"/>
  <w:p w14:paraId="6183E310" w14:textId="77777777" w:rsidR="008C26A3" w:rsidRDefault="008C26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317A2" w14:textId="77777777" w:rsidR="00D851DB" w:rsidRDefault="00D851DB" w:rsidP="00CF0999">
      <w:r>
        <w:separator/>
      </w:r>
    </w:p>
  </w:footnote>
  <w:footnote w:type="continuationSeparator" w:id="0">
    <w:p w14:paraId="136156A4" w14:textId="77777777" w:rsidR="00D851DB" w:rsidRDefault="00D851DB"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F6542E"/>
    <w:multiLevelType w:val="hybridMultilevel"/>
    <w:tmpl w:val="2E6C33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2"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3FEB5A81"/>
    <w:multiLevelType w:val="hybridMultilevel"/>
    <w:tmpl w:val="235C03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7" w15:restartNumberingAfterBreak="0">
    <w:nsid w:val="4AFA13D9"/>
    <w:multiLevelType w:val="hybridMultilevel"/>
    <w:tmpl w:val="EEB2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E803C07"/>
    <w:multiLevelType w:val="hybridMultilevel"/>
    <w:tmpl w:val="68D2D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5003257"/>
    <w:multiLevelType w:val="hybridMultilevel"/>
    <w:tmpl w:val="86FE59DA"/>
    <w:lvl w:ilvl="0" w:tplc="BFC68896">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BD931FC"/>
    <w:multiLevelType w:val="hybridMultilevel"/>
    <w:tmpl w:val="5934A04C"/>
    <w:lvl w:ilvl="0" w:tplc="5F04817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4"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F043181"/>
    <w:multiLevelType w:val="hybridMultilevel"/>
    <w:tmpl w:val="B18A9CD4"/>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12A1605"/>
    <w:multiLevelType w:val="hybridMultilevel"/>
    <w:tmpl w:val="49C80228"/>
    <w:lvl w:ilvl="0" w:tplc="CDEECF0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7"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8"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9"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2"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0"/>
  </w:num>
  <w:num w:numId="2">
    <w:abstractNumId w:val="11"/>
  </w:num>
  <w:num w:numId="3">
    <w:abstractNumId w:val="28"/>
  </w:num>
  <w:num w:numId="4">
    <w:abstractNumId w:val="24"/>
  </w:num>
  <w:num w:numId="5">
    <w:abstractNumId w:val="6"/>
  </w:num>
  <w:num w:numId="6">
    <w:abstractNumId w:val="27"/>
  </w:num>
  <w:num w:numId="7">
    <w:abstractNumId w:val="31"/>
  </w:num>
  <w:num w:numId="8">
    <w:abstractNumId w:val="16"/>
  </w:num>
  <w:num w:numId="9">
    <w:abstractNumId w:val="30"/>
  </w:num>
  <w:num w:numId="10">
    <w:abstractNumId w:val="21"/>
  </w:num>
  <w:num w:numId="11">
    <w:abstractNumId w:val="1"/>
  </w:num>
  <w:num w:numId="12">
    <w:abstractNumId w:val="15"/>
  </w:num>
  <w:num w:numId="13">
    <w:abstractNumId w:val="2"/>
  </w:num>
  <w:num w:numId="14">
    <w:abstractNumId w:val="7"/>
  </w:num>
  <w:num w:numId="15">
    <w:abstractNumId w:val="8"/>
  </w:num>
  <w:num w:numId="16">
    <w:abstractNumId w:val="32"/>
  </w:num>
  <w:num w:numId="17">
    <w:abstractNumId w:val="0"/>
  </w:num>
  <w:num w:numId="18">
    <w:abstractNumId w:val="13"/>
  </w:num>
  <w:num w:numId="19">
    <w:abstractNumId w:val="5"/>
  </w:num>
  <w:num w:numId="20">
    <w:abstractNumId w:val="3"/>
  </w:num>
  <w:num w:numId="21">
    <w:abstractNumId w:val="29"/>
  </w:num>
  <w:num w:numId="22">
    <w:abstractNumId w:val="10"/>
  </w:num>
  <w:num w:numId="23">
    <w:abstractNumId w:val="9"/>
  </w:num>
  <w:num w:numId="24">
    <w:abstractNumId w:val="12"/>
  </w:num>
  <w:num w:numId="25">
    <w:abstractNumId w:val="22"/>
  </w:num>
  <w:num w:numId="26">
    <w:abstractNumId w:val="25"/>
  </w:num>
  <w:num w:numId="27">
    <w:abstractNumId w:val="18"/>
  </w:num>
  <w:num w:numId="28">
    <w:abstractNumId w:val="14"/>
  </w:num>
  <w:num w:numId="29">
    <w:abstractNumId w:val="17"/>
  </w:num>
  <w:num w:numId="30">
    <w:abstractNumId w:val="23"/>
  </w:num>
  <w:num w:numId="31">
    <w:abstractNumId w:val="19"/>
  </w:num>
  <w:num w:numId="32">
    <w:abstractNumId w:val="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42F7B"/>
    <w:rsid w:val="000506C1"/>
    <w:rsid w:val="000576F4"/>
    <w:rsid w:val="000642AD"/>
    <w:rsid w:val="000717EB"/>
    <w:rsid w:val="00071F3E"/>
    <w:rsid w:val="00073C6A"/>
    <w:rsid w:val="00087EA5"/>
    <w:rsid w:val="000934F0"/>
    <w:rsid w:val="000A04DF"/>
    <w:rsid w:val="000A4CB3"/>
    <w:rsid w:val="000B5E53"/>
    <w:rsid w:val="000C05F5"/>
    <w:rsid w:val="000C73F9"/>
    <w:rsid w:val="000E5309"/>
    <w:rsid w:val="000F5A17"/>
    <w:rsid w:val="00105417"/>
    <w:rsid w:val="0012029D"/>
    <w:rsid w:val="001203CF"/>
    <w:rsid w:val="00122152"/>
    <w:rsid w:val="0013537F"/>
    <w:rsid w:val="001372AC"/>
    <w:rsid w:val="00142AF8"/>
    <w:rsid w:val="001459C3"/>
    <w:rsid w:val="00145A3A"/>
    <w:rsid w:val="001530AD"/>
    <w:rsid w:val="00155CA4"/>
    <w:rsid w:val="00165E82"/>
    <w:rsid w:val="00173AEA"/>
    <w:rsid w:val="00180EA0"/>
    <w:rsid w:val="00182F21"/>
    <w:rsid w:val="0018346D"/>
    <w:rsid w:val="0018392B"/>
    <w:rsid w:val="00194944"/>
    <w:rsid w:val="001A0F1A"/>
    <w:rsid w:val="001C0756"/>
    <w:rsid w:val="001C2886"/>
    <w:rsid w:val="001C5CAD"/>
    <w:rsid w:val="001D5EA1"/>
    <w:rsid w:val="001F4FF6"/>
    <w:rsid w:val="00203133"/>
    <w:rsid w:val="00206AF3"/>
    <w:rsid w:val="00210EC7"/>
    <w:rsid w:val="0021172F"/>
    <w:rsid w:val="00214575"/>
    <w:rsid w:val="00227E7F"/>
    <w:rsid w:val="002319B4"/>
    <w:rsid w:val="00235333"/>
    <w:rsid w:val="00237626"/>
    <w:rsid w:val="002430FD"/>
    <w:rsid w:val="00245238"/>
    <w:rsid w:val="00252460"/>
    <w:rsid w:val="00262F34"/>
    <w:rsid w:val="00264FD4"/>
    <w:rsid w:val="0026660A"/>
    <w:rsid w:val="00276723"/>
    <w:rsid w:val="00277913"/>
    <w:rsid w:val="002813FF"/>
    <w:rsid w:val="00281955"/>
    <w:rsid w:val="00284C5D"/>
    <w:rsid w:val="00296998"/>
    <w:rsid w:val="002A0B84"/>
    <w:rsid w:val="002C570F"/>
    <w:rsid w:val="002C65C0"/>
    <w:rsid w:val="002C6BB3"/>
    <w:rsid w:val="002D1DBB"/>
    <w:rsid w:val="002D3BE7"/>
    <w:rsid w:val="002E22BA"/>
    <w:rsid w:val="002F04A9"/>
    <w:rsid w:val="002F50B0"/>
    <w:rsid w:val="002F7434"/>
    <w:rsid w:val="00300B90"/>
    <w:rsid w:val="00305A16"/>
    <w:rsid w:val="00316002"/>
    <w:rsid w:val="0032538F"/>
    <w:rsid w:val="00335102"/>
    <w:rsid w:val="0034047B"/>
    <w:rsid w:val="00344B4E"/>
    <w:rsid w:val="00345DD8"/>
    <w:rsid w:val="0036323A"/>
    <w:rsid w:val="003648BE"/>
    <w:rsid w:val="00370738"/>
    <w:rsid w:val="00371DB0"/>
    <w:rsid w:val="00374C2A"/>
    <w:rsid w:val="0037568F"/>
    <w:rsid w:val="00377F4D"/>
    <w:rsid w:val="00384D77"/>
    <w:rsid w:val="00386422"/>
    <w:rsid w:val="003875DE"/>
    <w:rsid w:val="003904DC"/>
    <w:rsid w:val="003A17CB"/>
    <w:rsid w:val="003A4A8C"/>
    <w:rsid w:val="003A53E6"/>
    <w:rsid w:val="003B5315"/>
    <w:rsid w:val="003B5657"/>
    <w:rsid w:val="003B61CD"/>
    <w:rsid w:val="003B7142"/>
    <w:rsid w:val="003C53DC"/>
    <w:rsid w:val="003C567B"/>
    <w:rsid w:val="003C6B50"/>
    <w:rsid w:val="003C6E2D"/>
    <w:rsid w:val="003D043D"/>
    <w:rsid w:val="003D0AFE"/>
    <w:rsid w:val="003D197D"/>
    <w:rsid w:val="003D5FFA"/>
    <w:rsid w:val="0040030D"/>
    <w:rsid w:val="00400F60"/>
    <w:rsid w:val="00401860"/>
    <w:rsid w:val="00403914"/>
    <w:rsid w:val="0040472C"/>
    <w:rsid w:val="0040496C"/>
    <w:rsid w:val="00405629"/>
    <w:rsid w:val="0040758A"/>
    <w:rsid w:val="00410F1A"/>
    <w:rsid w:val="00411F89"/>
    <w:rsid w:val="00412922"/>
    <w:rsid w:val="00414084"/>
    <w:rsid w:val="004208B8"/>
    <w:rsid w:val="004235E9"/>
    <w:rsid w:val="00425AD7"/>
    <w:rsid w:val="004348B4"/>
    <w:rsid w:val="00434C95"/>
    <w:rsid w:val="004435FB"/>
    <w:rsid w:val="00454090"/>
    <w:rsid w:val="00454B49"/>
    <w:rsid w:val="00456518"/>
    <w:rsid w:val="00471D5C"/>
    <w:rsid w:val="00473D0D"/>
    <w:rsid w:val="0047776C"/>
    <w:rsid w:val="00480874"/>
    <w:rsid w:val="00491007"/>
    <w:rsid w:val="00495519"/>
    <w:rsid w:val="004A103B"/>
    <w:rsid w:val="004A3FBE"/>
    <w:rsid w:val="004A5123"/>
    <w:rsid w:val="004A729B"/>
    <w:rsid w:val="004A7BBC"/>
    <w:rsid w:val="004B2C80"/>
    <w:rsid w:val="004C433B"/>
    <w:rsid w:val="004D6D59"/>
    <w:rsid w:val="004F338D"/>
    <w:rsid w:val="005044B5"/>
    <w:rsid w:val="005045A4"/>
    <w:rsid w:val="00505BCA"/>
    <w:rsid w:val="00512165"/>
    <w:rsid w:val="005169FE"/>
    <w:rsid w:val="00524424"/>
    <w:rsid w:val="005250ED"/>
    <w:rsid w:val="00525438"/>
    <w:rsid w:val="00525F69"/>
    <w:rsid w:val="0053232B"/>
    <w:rsid w:val="00532A17"/>
    <w:rsid w:val="00541155"/>
    <w:rsid w:val="005416D5"/>
    <w:rsid w:val="00546C39"/>
    <w:rsid w:val="005501CE"/>
    <w:rsid w:val="00551D62"/>
    <w:rsid w:val="005531C4"/>
    <w:rsid w:val="00557158"/>
    <w:rsid w:val="005607DB"/>
    <w:rsid w:val="00567EE4"/>
    <w:rsid w:val="00571F56"/>
    <w:rsid w:val="00572FEA"/>
    <w:rsid w:val="00573D37"/>
    <w:rsid w:val="00573D70"/>
    <w:rsid w:val="00574AF2"/>
    <w:rsid w:val="00582495"/>
    <w:rsid w:val="00584BAA"/>
    <w:rsid w:val="0058769D"/>
    <w:rsid w:val="005879A3"/>
    <w:rsid w:val="0059725A"/>
    <w:rsid w:val="00597927"/>
    <w:rsid w:val="005A2FA5"/>
    <w:rsid w:val="005A442B"/>
    <w:rsid w:val="005A580A"/>
    <w:rsid w:val="005B194C"/>
    <w:rsid w:val="005B3F4D"/>
    <w:rsid w:val="005C55D7"/>
    <w:rsid w:val="005C6099"/>
    <w:rsid w:val="005C72E9"/>
    <w:rsid w:val="005D091A"/>
    <w:rsid w:val="005D2268"/>
    <w:rsid w:val="005D47E5"/>
    <w:rsid w:val="005E040F"/>
    <w:rsid w:val="005E2302"/>
    <w:rsid w:val="005E6C7E"/>
    <w:rsid w:val="005F2D75"/>
    <w:rsid w:val="0060363F"/>
    <w:rsid w:val="00603F36"/>
    <w:rsid w:val="00611F17"/>
    <w:rsid w:val="00620923"/>
    <w:rsid w:val="00623FAF"/>
    <w:rsid w:val="0063618E"/>
    <w:rsid w:val="00636D36"/>
    <w:rsid w:val="006372F9"/>
    <w:rsid w:val="00650664"/>
    <w:rsid w:val="00655DEE"/>
    <w:rsid w:val="006649F5"/>
    <w:rsid w:val="006653E1"/>
    <w:rsid w:val="00670338"/>
    <w:rsid w:val="00671D2E"/>
    <w:rsid w:val="006729AF"/>
    <w:rsid w:val="00674577"/>
    <w:rsid w:val="00676117"/>
    <w:rsid w:val="006816AD"/>
    <w:rsid w:val="00695E3E"/>
    <w:rsid w:val="006A44B4"/>
    <w:rsid w:val="006A5698"/>
    <w:rsid w:val="006C4514"/>
    <w:rsid w:val="006D0153"/>
    <w:rsid w:val="006D4F84"/>
    <w:rsid w:val="006D7D92"/>
    <w:rsid w:val="006E7B2E"/>
    <w:rsid w:val="006F0207"/>
    <w:rsid w:val="006F17DB"/>
    <w:rsid w:val="006F5AD4"/>
    <w:rsid w:val="006F5B80"/>
    <w:rsid w:val="00700DD7"/>
    <w:rsid w:val="0070207C"/>
    <w:rsid w:val="00706C60"/>
    <w:rsid w:val="00722449"/>
    <w:rsid w:val="00731ECA"/>
    <w:rsid w:val="007510B7"/>
    <w:rsid w:val="00757D1A"/>
    <w:rsid w:val="00760F9A"/>
    <w:rsid w:val="00765C61"/>
    <w:rsid w:val="007676B6"/>
    <w:rsid w:val="00770A79"/>
    <w:rsid w:val="00774401"/>
    <w:rsid w:val="00775903"/>
    <w:rsid w:val="007868CF"/>
    <w:rsid w:val="0079480B"/>
    <w:rsid w:val="00797136"/>
    <w:rsid w:val="007A33C2"/>
    <w:rsid w:val="007A3D33"/>
    <w:rsid w:val="007A5347"/>
    <w:rsid w:val="007B0129"/>
    <w:rsid w:val="007B6F0F"/>
    <w:rsid w:val="007C4987"/>
    <w:rsid w:val="007C5B13"/>
    <w:rsid w:val="007C60EA"/>
    <w:rsid w:val="007C64C6"/>
    <w:rsid w:val="007C67E6"/>
    <w:rsid w:val="007C69C8"/>
    <w:rsid w:val="007D34EC"/>
    <w:rsid w:val="007D57DA"/>
    <w:rsid w:val="007E7084"/>
    <w:rsid w:val="007F17C1"/>
    <w:rsid w:val="008100DE"/>
    <w:rsid w:val="00811966"/>
    <w:rsid w:val="00812AF5"/>
    <w:rsid w:val="008142E6"/>
    <w:rsid w:val="00832DC2"/>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5B93"/>
    <w:rsid w:val="008B0804"/>
    <w:rsid w:val="008B55E6"/>
    <w:rsid w:val="008B5832"/>
    <w:rsid w:val="008C03D8"/>
    <w:rsid w:val="008C14D2"/>
    <w:rsid w:val="008C26A3"/>
    <w:rsid w:val="008C30B4"/>
    <w:rsid w:val="008C3D3D"/>
    <w:rsid w:val="008D0FD8"/>
    <w:rsid w:val="008D6C88"/>
    <w:rsid w:val="008D735B"/>
    <w:rsid w:val="008E4BF7"/>
    <w:rsid w:val="008E4E18"/>
    <w:rsid w:val="008F172C"/>
    <w:rsid w:val="008F4E8B"/>
    <w:rsid w:val="008F584C"/>
    <w:rsid w:val="00910FBD"/>
    <w:rsid w:val="00914572"/>
    <w:rsid w:val="009151E7"/>
    <w:rsid w:val="00917941"/>
    <w:rsid w:val="00921028"/>
    <w:rsid w:val="00923F41"/>
    <w:rsid w:val="00924079"/>
    <w:rsid w:val="00925755"/>
    <w:rsid w:val="00927A54"/>
    <w:rsid w:val="00945E83"/>
    <w:rsid w:val="00946067"/>
    <w:rsid w:val="00947FCE"/>
    <w:rsid w:val="009511E9"/>
    <w:rsid w:val="00954FFE"/>
    <w:rsid w:val="00955D40"/>
    <w:rsid w:val="00960F01"/>
    <w:rsid w:val="00960FAB"/>
    <w:rsid w:val="00961FDD"/>
    <w:rsid w:val="009654BE"/>
    <w:rsid w:val="00967409"/>
    <w:rsid w:val="00976F47"/>
    <w:rsid w:val="009816F3"/>
    <w:rsid w:val="00982869"/>
    <w:rsid w:val="00987A3B"/>
    <w:rsid w:val="00996987"/>
    <w:rsid w:val="009A7521"/>
    <w:rsid w:val="009B2A2F"/>
    <w:rsid w:val="009B2D82"/>
    <w:rsid w:val="009C5FB6"/>
    <w:rsid w:val="009C61BE"/>
    <w:rsid w:val="009D1D60"/>
    <w:rsid w:val="009D512A"/>
    <w:rsid w:val="009E0109"/>
    <w:rsid w:val="009E064F"/>
    <w:rsid w:val="009E337E"/>
    <w:rsid w:val="009E4D1E"/>
    <w:rsid w:val="009E6A12"/>
    <w:rsid w:val="009E6E9A"/>
    <w:rsid w:val="009F7369"/>
    <w:rsid w:val="00A030C9"/>
    <w:rsid w:val="00A04C81"/>
    <w:rsid w:val="00A14154"/>
    <w:rsid w:val="00A14CAC"/>
    <w:rsid w:val="00A201DA"/>
    <w:rsid w:val="00A36564"/>
    <w:rsid w:val="00A41F1D"/>
    <w:rsid w:val="00A533ED"/>
    <w:rsid w:val="00A53899"/>
    <w:rsid w:val="00A55BAC"/>
    <w:rsid w:val="00A61AAD"/>
    <w:rsid w:val="00A64410"/>
    <w:rsid w:val="00A72796"/>
    <w:rsid w:val="00A72D45"/>
    <w:rsid w:val="00A744E1"/>
    <w:rsid w:val="00A7564F"/>
    <w:rsid w:val="00A812BA"/>
    <w:rsid w:val="00A835AE"/>
    <w:rsid w:val="00A855AC"/>
    <w:rsid w:val="00A85A29"/>
    <w:rsid w:val="00A86237"/>
    <w:rsid w:val="00A92DDC"/>
    <w:rsid w:val="00A93172"/>
    <w:rsid w:val="00AB5FFD"/>
    <w:rsid w:val="00AC1060"/>
    <w:rsid w:val="00AC2BA7"/>
    <w:rsid w:val="00AC691F"/>
    <w:rsid w:val="00AD5BE1"/>
    <w:rsid w:val="00AD62DF"/>
    <w:rsid w:val="00AE03D8"/>
    <w:rsid w:val="00AE4311"/>
    <w:rsid w:val="00AF60A2"/>
    <w:rsid w:val="00B04302"/>
    <w:rsid w:val="00B05933"/>
    <w:rsid w:val="00B104AE"/>
    <w:rsid w:val="00B13178"/>
    <w:rsid w:val="00B22F6F"/>
    <w:rsid w:val="00B2760E"/>
    <w:rsid w:val="00B327BB"/>
    <w:rsid w:val="00B430BD"/>
    <w:rsid w:val="00B43134"/>
    <w:rsid w:val="00B45872"/>
    <w:rsid w:val="00B471E1"/>
    <w:rsid w:val="00B52D5C"/>
    <w:rsid w:val="00B552F2"/>
    <w:rsid w:val="00B85F74"/>
    <w:rsid w:val="00B86063"/>
    <w:rsid w:val="00B922DE"/>
    <w:rsid w:val="00B926E1"/>
    <w:rsid w:val="00B9298E"/>
    <w:rsid w:val="00B9303A"/>
    <w:rsid w:val="00BA02D7"/>
    <w:rsid w:val="00BA04C8"/>
    <w:rsid w:val="00BA26D8"/>
    <w:rsid w:val="00BA3A45"/>
    <w:rsid w:val="00BB29C3"/>
    <w:rsid w:val="00BC566B"/>
    <w:rsid w:val="00BC7986"/>
    <w:rsid w:val="00BE3B8B"/>
    <w:rsid w:val="00BF60DD"/>
    <w:rsid w:val="00C004CB"/>
    <w:rsid w:val="00C03623"/>
    <w:rsid w:val="00C060DA"/>
    <w:rsid w:val="00C0714B"/>
    <w:rsid w:val="00C073DF"/>
    <w:rsid w:val="00C07FA0"/>
    <w:rsid w:val="00C22CA3"/>
    <w:rsid w:val="00C3090E"/>
    <w:rsid w:val="00C35CD3"/>
    <w:rsid w:val="00C410C0"/>
    <w:rsid w:val="00C42EAA"/>
    <w:rsid w:val="00C46BD0"/>
    <w:rsid w:val="00C51277"/>
    <w:rsid w:val="00C54382"/>
    <w:rsid w:val="00C566C9"/>
    <w:rsid w:val="00C57FC1"/>
    <w:rsid w:val="00C6552E"/>
    <w:rsid w:val="00C72E30"/>
    <w:rsid w:val="00C90F7D"/>
    <w:rsid w:val="00C910D2"/>
    <w:rsid w:val="00C937A6"/>
    <w:rsid w:val="00C967A6"/>
    <w:rsid w:val="00CA2542"/>
    <w:rsid w:val="00CA6118"/>
    <w:rsid w:val="00CC681A"/>
    <w:rsid w:val="00CC6904"/>
    <w:rsid w:val="00CD196E"/>
    <w:rsid w:val="00CE2139"/>
    <w:rsid w:val="00CE26DC"/>
    <w:rsid w:val="00CE4E87"/>
    <w:rsid w:val="00CE54B1"/>
    <w:rsid w:val="00CF0999"/>
    <w:rsid w:val="00CF1A36"/>
    <w:rsid w:val="00D03C32"/>
    <w:rsid w:val="00D052F4"/>
    <w:rsid w:val="00D10903"/>
    <w:rsid w:val="00D10DD8"/>
    <w:rsid w:val="00D10E3C"/>
    <w:rsid w:val="00D11CDD"/>
    <w:rsid w:val="00D13EAF"/>
    <w:rsid w:val="00D22ED7"/>
    <w:rsid w:val="00D2379C"/>
    <w:rsid w:val="00D273D2"/>
    <w:rsid w:val="00D27D05"/>
    <w:rsid w:val="00D30BCB"/>
    <w:rsid w:val="00D33D23"/>
    <w:rsid w:val="00D3532D"/>
    <w:rsid w:val="00D36E1D"/>
    <w:rsid w:val="00D43798"/>
    <w:rsid w:val="00D460B2"/>
    <w:rsid w:val="00D52182"/>
    <w:rsid w:val="00D52EEE"/>
    <w:rsid w:val="00D63101"/>
    <w:rsid w:val="00D6499E"/>
    <w:rsid w:val="00D76BE6"/>
    <w:rsid w:val="00D83C42"/>
    <w:rsid w:val="00D851DB"/>
    <w:rsid w:val="00D87E9A"/>
    <w:rsid w:val="00D90D66"/>
    <w:rsid w:val="00D95864"/>
    <w:rsid w:val="00DA2D54"/>
    <w:rsid w:val="00DA77A1"/>
    <w:rsid w:val="00DB7CDF"/>
    <w:rsid w:val="00DE4AF6"/>
    <w:rsid w:val="00DE5490"/>
    <w:rsid w:val="00DE6F9C"/>
    <w:rsid w:val="00DF73CA"/>
    <w:rsid w:val="00DF768D"/>
    <w:rsid w:val="00E00961"/>
    <w:rsid w:val="00E040C7"/>
    <w:rsid w:val="00E058D1"/>
    <w:rsid w:val="00E07246"/>
    <w:rsid w:val="00E076F3"/>
    <w:rsid w:val="00E14B1E"/>
    <w:rsid w:val="00E2658C"/>
    <w:rsid w:val="00E3731D"/>
    <w:rsid w:val="00E46697"/>
    <w:rsid w:val="00E538BB"/>
    <w:rsid w:val="00E53C26"/>
    <w:rsid w:val="00E63058"/>
    <w:rsid w:val="00E67B36"/>
    <w:rsid w:val="00E71838"/>
    <w:rsid w:val="00E75B7D"/>
    <w:rsid w:val="00E76C25"/>
    <w:rsid w:val="00E83377"/>
    <w:rsid w:val="00E83A64"/>
    <w:rsid w:val="00E84F61"/>
    <w:rsid w:val="00E93C7C"/>
    <w:rsid w:val="00E9457B"/>
    <w:rsid w:val="00EA5F8A"/>
    <w:rsid w:val="00EB0ECC"/>
    <w:rsid w:val="00EB0F16"/>
    <w:rsid w:val="00EB462D"/>
    <w:rsid w:val="00ED11A1"/>
    <w:rsid w:val="00EE4B93"/>
    <w:rsid w:val="00EF292A"/>
    <w:rsid w:val="00F00258"/>
    <w:rsid w:val="00F0693E"/>
    <w:rsid w:val="00F14511"/>
    <w:rsid w:val="00F14E00"/>
    <w:rsid w:val="00F272C9"/>
    <w:rsid w:val="00F2745C"/>
    <w:rsid w:val="00F31305"/>
    <w:rsid w:val="00F369E6"/>
    <w:rsid w:val="00F36DB0"/>
    <w:rsid w:val="00F37EE9"/>
    <w:rsid w:val="00F44447"/>
    <w:rsid w:val="00F5419F"/>
    <w:rsid w:val="00F548DD"/>
    <w:rsid w:val="00F55B35"/>
    <w:rsid w:val="00F63B35"/>
    <w:rsid w:val="00F6406D"/>
    <w:rsid w:val="00F661E1"/>
    <w:rsid w:val="00F66FE4"/>
    <w:rsid w:val="00F7077D"/>
    <w:rsid w:val="00F7160A"/>
    <w:rsid w:val="00F75B76"/>
    <w:rsid w:val="00F75F7A"/>
    <w:rsid w:val="00F8088F"/>
    <w:rsid w:val="00F85109"/>
    <w:rsid w:val="00F92E17"/>
    <w:rsid w:val="00F937D7"/>
    <w:rsid w:val="00F93DB5"/>
    <w:rsid w:val="00FB58DB"/>
    <w:rsid w:val="00FC127C"/>
    <w:rsid w:val="00FC70FF"/>
    <w:rsid w:val="00FD19C7"/>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5E0E427-7EF3-4C23-BF1A-2D40745D70B8}">
  <ds:schemaRefs>
    <ds:schemaRef ds:uri="http://schemas.microsoft.com/office/2006/metadata/properties"/>
    <ds:schemaRef ds:uri="http://purl.org/dc/elements/1.1/"/>
    <ds:schemaRef ds:uri="9d8f54ab-6009-4e0e-9cd9-41c43f15f740"/>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d8f7222e-fc4c-4ce1-b1e8-25c6cb89d836"/>
    <ds:schemaRef ds:uri="http://www.w3.org/XML/1998/namespace"/>
    <ds:schemaRef ds:uri="http://purl.org/dc/dcmitype/"/>
  </ds:schemaRefs>
</ds:datastoreItem>
</file>

<file path=customXml/itemProps4.xml><?xml version="1.0" encoding="utf-8"?>
<ds:datastoreItem xmlns:ds="http://schemas.openxmlformats.org/officeDocument/2006/customXml" ds:itemID="{3437D12D-3ACD-4B17-AC5E-A66ABC99A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3</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31</cp:revision>
  <cp:lastPrinted>2020-10-07T05:37:00Z</cp:lastPrinted>
  <dcterms:created xsi:type="dcterms:W3CDTF">2020-05-04T07:06:00Z</dcterms:created>
  <dcterms:modified xsi:type="dcterms:W3CDTF">2020-10-07T05:37:00Z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