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637486C" w:rsidR="00DA77A1" w:rsidRDefault="00646656" w:rsidP="007868CF">
      <w:pPr>
        <w:pStyle w:val="Reference"/>
      </w:pPr>
      <w:r>
        <w:t>7</w:t>
      </w:r>
      <w:r w:rsidR="0065220A">
        <w:t xml:space="preserve"> July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2C13482" w:rsidR="00A176EF" w:rsidRPr="00A176EF" w:rsidRDefault="0065220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LLOYD FITZGERALD</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075B9D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91119">
        <w:rPr>
          <w:rFonts w:ascii="Calibri" w:eastAsia="Calibri" w:hAnsi="Calibri" w:cs="Times New Roman"/>
          <w:bCs/>
          <w:sz w:val="24"/>
          <w:szCs w:val="24"/>
          <w:lang w:eastAsia="en-US"/>
        </w:rPr>
        <w:t>2</w:t>
      </w:r>
      <w:r w:rsidR="0065220A">
        <w:rPr>
          <w:rFonts w:ascii="Calibri" w:eastAsia="Calibri" w:hAnsi="Calibri" w:cs="Times New Roman"/>
          <w:bCs/>
          <w:sz w:val="24"/>
          <w:szCs w:val="24"/>
          <w:lang w:eastAsia="en-US"/>
        </w:rPr>
        <w:t>9</w:t>
      </w:r>
      <w:r w:rsidR="00991119">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p>
    <w:p w14:paraId="353D3562" w14:textId="50EBA4A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5220A">
        <w:rPr>
          <w:rFonts w:ascii="Calibri" w:eastAsia="Calibri" w:hAnsi="Calibri" w:cs="Times New Roman"/>
          <w:sz w:val="24"/>
          <w:szCs w:val="24"/>
          <w:lang w:eastAsia="en-US"/>
        </w:rPr>
        <w:t>Magistrate John Doherty</w:t>
      </w:r>
      <w:r w:rsidR="001C0BB2">
        <w:rPr>
          <w:rFonts w:ascii="Calibri" w:eastAsia="Calibri" w:hAnsi="Calibri" w:cs="Times New Roman"/>
          <w:sz w:val="24"/>
          <w:szCs w:val="24"/>
          <w:lang w:eastAsia="en-US"/>
        </w:rPr>
        <w:t xml:space="preserve">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65220A">
        <w:rPr>
          <w:rFonts w:ascii="Calibri" w:eastAsia="Calibri" w:hAnsi="Calibri" w:cs="Times New Roman"/>
          <w:sz w:val="24"/>
          <w:szCs w:val="24"/>
          <w:lang w:eastAsia="en-US"/>
        </w:rPr>
        <w:t>Ms Judy Bourke</w:t>
      </w:r>
      <w:r w:rsidR="008778C4">
        <w:rPr>
          <w:rFonts w:ascii="Calibri" w:eastAsia="Calibri" w:hAnsi="Calibri" w:cs="Times New Roman"/>
          <w:sz w:val="24"/>
          <w:szCs w:val="24"/>
          <w:lang w:eastAsia="en-US"/>
        </w:rPr>
        <w:t>.</w:t>
      </w:r>
    </w:p>
    <w:p w14:paraId="0835B251" w14:textId="79CCC79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533B1AD1"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5220A">
        <w:rPr>
          <w:rFonts w:ascii="Calibri" w:eastAsia="Calibri" w:hAnsi="Calibri" w:cs="Times New Roman"/>
          <w:sz w:val="24"/>
          <w:szCs w:val="24"/>
          <w:lang w:eastAsia="en-US"/>
        </w:rPr>
        <w:t>Lloyd Fitzgerald</w:t>
      </w:r>
      <w:r w:rsidR="00FF1B3B">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C31805" w14:textId="7C63AE66" w:rsidR="00F6581B"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F3E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F6581B">
        <w:rPr>
          <w:rFonts w:ascii="Calibri" w:eastAsia="Calibri" w:hAnsi="Calibri" w:cs="Times New Roman"/>
          <w:bCs/>
          <w:sz w:val="24"/>
          <w:szCs w:val="24"/>
          <w:lang w:eastAsia="en-US"/>
        </w:rPr>
        <w:t>83(1A) states:</w:t>
      </w:r>
    </w:p>
    <w:p w14:paraId="223710EB" w14:textId="353F4C1E"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 xml:space="preserve">(1A) A person who – </w:t>
      </w:r>
    </w:p>
    <w:p w14:paraId="0DF23646" w14:textId="19E01079"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administers, attempts to administer or causes to be administered 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prohibited substance to a greyhound; </w:t>
      </w:r>
    </w:p>
    <w:p w14:paraId="5CE0C7E3" w14:textId="770674D1"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aids, abets counsels or procures any person to administer a prohibited</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substance to a greyhound; or </w:t>
      </w:r>
    </w:p>
    <w:p w14:paraId="6D9AB65D" w14:textId="3BB6DBCE"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has prior knowledge of a prohibited substance being administered to a greyhound  </w:t>
      </w:r>
    </w:p>
    <w:p w14:paraId="28134DE8" w14:textId="3B357094" w:rsid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which is detected in any sample taken from such greyhound that has been presented for an Event or when subject to any other contingency provided for pursuant to these Rules, shall be guilty of an offence.</w:t>
      </w:r>
    </w:p>
    <w:p w14:paraId="3639F8CA" w14:textId="77777777" w:rsidR="00F6581B" w:rsidRDefault="00F6581B" w:rsidP="005B4696">
      <w:pPr>
        <w:spacing w:line="259" w:lineRule="auto"/>
        <w:ind w:left="2880" w:hanging="2880"/>
        <w:jc w:val="both"/>
        <w:rPr>
          <w:rFonts w:ascii="Calibri" w:eastAsia="Calibri" w:hAnsi="Calibri" w:cs="Times New Roman"/>
          <w:bCs/>
          <w:sz w:val="24"/>
          <w:szCs w:val="24"/>
          <w:lang w:eastAsia="en-US"/>
        </w:rPr>
      </w:pPr>
    </w:p>
    <w:p w14:paraId="06EB83AE" w14:textId="74E8C6A9" w:rsidR="00506DDE" w:rsidRDefault="00F6581B" w:rsidP="00F6581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FF1B3B">
        <w:rPr>
          <w:rFonts w:ascii="Calibri" w:eastAsia="Calibri" w:hAnsi="Calibri" w:cs="Times New Roman"/>
          <w:bCs/>
          <w:sz w:val="24"/>
          <w:szCs w:val="24"/>
          <w:lang w:eastAsia="en-US"/>
        </w:rPr>
        <w:t>83(2)</w:t>
      </w:r>
      <w:r w:rsidR="00506DDE">
        <w:rPr>
          <w:rFonts w:ascii="Calibri" w:eastAsia="Calibri" w:hAnsi="Calibri" w:cs="Times New Roman"/>
          <w:bCs/>
          <w:sz w:val="24"/>
          <w:szCs w:val="24"/>
          <w:lang w:eastAsia="en-US"/>
        </w:rPr>
        <w:t xml:space="preserve"> states:</w:t>
      </w:r>
    </w:p>
    <w:p w14:paraId="4F7332BF" w14:textId="11BA8170" w:rsidR="00FF1B3B" w:rsidRPr="00FF1B3B" w:rsidRDefault="005B4696"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FF1B3B" w:rsidRPr="00FF1B3B">
        <w:rPr>
          <w:rFonts w:ascii="Calibri" w:eastAsia="Calibri" w:hAnsi="Calibri" w:cs="Times New Roman"/>
          <w:bCs/>
          <w:sz w:val="24"/>
          <w:szCs w:val="24"/>
          <w:lang w:eastAsia="en-US"/>
        </w:rPr>
        <w:t>(2)</w:t>
      </w:r>
      <w:r w:rsidR="00FF1B3B">
        <w:rPr>
          <w:rFonts w:ascii="Calibri" w:eastAsia="Calibri" w:hAnsi="Calibri" w:cs="Times New Roman"/>
          <w:bCs/>
          <w:sz w:val="24"/>
          <w:szCs w:val="24"/>
          <w:lang w:eastAsia="en-US"/>
        </w:rPr>
        <w:t xml:space="preserve"> </w:t>
      </w:r>
      <w:r w:rsidR="00FF1B3B" w:rsidRPr="00FF1B3B">
        <w:rPr>
          <w:rFonts w:ascii="Calibri" w:eastAsia="Calibri" w:hAnsi="Calibri" w:cs="Times New Roman"/>
          <w:bCs/>
          <w:sz w:val="24"/>
          <w:szCs w:val="24"/>
          <w:lang w:eastAsia="en-US"/>
        </w:rPr>
        <w:t xml:space="preserve">The owner, trainer or person in charge of a greyhound- </w:t>
      </w:r>
    </w:p>
    <w:p w14:paraId="603BAE6B" w14:textId="72100C19"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nominated to compete in an Event; </w:t>
      </w:r>
    </w:p>
    <w:p w14:paraId="2E86AFA9" w14:textId="38D6E9F4"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9E8173B" w14:textId="1FA3534B"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0582F52A" w14:textId="0335CD5B" w:rsidR="00970E7F"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shall present the greyhound free of any prohibited substance.</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27452CBF" w14:textId="77777777" w:rsidR="00F6581B" w:rsidRDefault="00F6581B" w:rsidP="00FF1B3B">
      <w:pPr>
        <w:spacing w:line="259" w:lineRule="auto"/>
        <w:ind w:left="2880" w:hanging="2880"/>
        <w:jc w:val="both"/>
        <w:rPr>
          <w:rFonts w:ascii="Calibri" w:eastAsia="Calibri" w:hAnsi="Calibri" w:cs="Times New Roman"/>
          <w:b/>
          <w:bCs/>
          <w:sz w:val="24"/>
          <w:szCs w:val="24"/>
          <w:lang w:eastAsia="en-US"/>
        </w:rPr>
      </w:pPr>
    </w:p>
    <w:p w14:paraId="58336E6B" w14:textId="77777777" w:rsidR="00F6581B" w:rsidRDefault="00F6581B" w:rsidP="00FF1B3B">
      <w:pPr>
        <w:spacing w:line="259" w:lineRule="auto"/>
        <w:ind w:left="2880" w:hanging="2880"/>
        <w:jc w:val="both"/>
        <w:rPr>
          <w:rFonts w:ascii="Calibri" w:eastAsia="Calibri" w:hAnsi="Calibri" w:cs="Times New Roman"/>
          <w:b/>
          <w:bCs/>
          <w:sz w:val="24"/>
          <w:szCs w:val="24"/>
          <w:lang w:eastAsia="en-US"/>
        </w:rPr>
      </w:pPr>
    </w:p>
    <w:p w14:paraId="5A415A8C" w14:textId="400A6EB9" w:rsidR="009231F0" w:rsidRDefault="00970E7F" w:rsidP="00F6581B">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lastRenderedPageBreak/>
        <w:t>Particulars of charge</w:t>
      </w:r>
      <w:r w:rsidR="00FF1B3B">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FF1B3B">
        <w:rPr>
          <w:rFonts w:ascii="Calibri" w:eastAsia="Calibri" w:hAnsi="Calibri" w:cs="Times New Roman"/>
          <w:b/>
          <w:bCs/>
          <w:sz w:val="24"/>
          <w:szCs w:val="24"/>
          <w:lang w:eastAsia="en-US"/>
        </w:rPr>
        <w:t>Charge 1</w:t>
      </w:r>
      <w:r w:rsidR="00F6581B">
        <w:rPr>
          <w:rFonts w:ascii="Calibri" w:eastAsia="Calibri" w:hAnsi="Calibri" w:cs="Times New Roman"/>
          <w:b/>
          <w:bCs/>
          <w:sz w:val="24"/>
          <w:szCs w:val="24"/>
          <w:lang w:eastAsia="en-US"/>
        </w:rPr>
        <w:t>: GAR 83(1A)</w:t>
      </w:r>
    </w:p>
    <w:p w14:paraId="79FBE3C0" w14:textId="4F5D35D5" w:rsidR="00FF1B3B" w:rsidRDefault="00FF1B3B" w:rsidP="00FF1B3B">
      <w:pPr>
        <w:spacing w:line="259" w:lineRule="auto"/>
        <w:ind w:left="2880" w:hanging="2880"/>
        <w:jc w:val="both"/>
        <w:rPr>
          <w:rFonts w:ascii="Calibri" w:eastAsia="Calibri" w:hAnsi="Calibri" w:cs="Times New Roman"/>
          <w:sz w:val="24"/>
          <w:szCs w:val="24"/>
          <w:lang w:eastAsia="en-US"/>
        </w:rPr>
      </w:pPr>
    </w:p>
    <w:p w14:paraId="11D126D4" w14:textId="1FCB3D5A" w:rsidR="000B5F6A" w:rsidRDefault="000B5F6A" w:rsidP="000B5F6A">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52FD7139" w14:textId="77777777" w:rsidR="000B5F6A" w:rsidRPr="000B5F6A" w:rsidRDefault="000B5F6A" w:rsidP="000B5F6A">
      <w:pPr>
        <w:spacing w:line="259" w:lineRule="auto"/>
        <w:jc w:val="both"/>
        <w:rPr>
          <w:rFonts w:ascii="Calibri" w:eastAsia="Calibri" w:hAnsi="Calibri" w:cs="Times New Roman"/>
          <w:sz w:val="24"/>
          <w:szCs w:val="24"/>
          <w:lang w:eastAsia="en-US"/>
        </w:rPr>
      </w:pPr>
    </w:p>
    <w:p w14:paraId="207D0B7A" w14:textId="782E1C49" w:rsidR="000B5F6A" w:rsidRDefault="000B5F6A" w:rsidP="000B5F6A">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You were, at all relevant times, the trainer of the greyhound “One Tonne”.</w:t>
      </w:r>
    </w:p>
    <w:p w14:paraId="1C001BFA" w14:textId="77777777" w:rsidR="000B5F6A" w:rsidRPr="000B5F6A" w:rsidRDefault="000B5F6A" w:rsidP="000B5F6A">
      <w:pPr>
        <w:spacing w:line="259" w:lineRule="auto"/>
        <w:jc w:val="both"/>
        <w:rPr>
          <w:rFonts w:ascii="Calibri" w:eastAsia="Calibri" w:hAnsi="Calibri" w:cs="Times New Roman"/>
          <w:sz w:val="24"/>
          <w:szCs w:val="24"/>
          <w:lang w:eastAsia="en-US"/>
        </w:rPr>
      </w:pPr>
    </w:p>
    <w:p w14:paraId="33E41DE9" w14:textId="705C32EF" w:rsidR="000B5F6A" w:rsidRDefault="000B5F6A" w:rsidP="000B5F6A">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 xml:space="preserve">One Tonne was presented for, and competed in, Race 7, CAMPBELL’S COMMENTS, Grade 6, conducted by the Bendigo greyhound Racing Association at Bendigo on 2 June 2021 (the Event). </w:t>
      </w:r>
    </w:p>
    <w:p w14:paraId="5A3B4091" w14:textId="77777777" w:rsidR="000B5F6A" w:rsidRPr="000B5F6A" w:rsidRDefault="000B5F6A" w:rsidP="000B5F6A">
      <w:pPr>
        <w:spacing w:line="259" w:lineRule="auto"/>
        <w:jc w:val="both"/>
        <w:rPr>
          <w:rFonts w:ascii="Calibri" w:eastAsia="Calibri" w:hAnsi="Calibri" w:cs="Times New Roman"/>
          <w:sz w:val="24"/>
          <w:szCs w:val="24"/>
          <w:lang w:eastAsia="en-US"/>
        </w:rPr>
      </w:pPr>
    </w:p>
    <w:p w14:paraId="1AE43563" w14:textId="69D79191" w:rsidR="000B5F6A" w:rsidRDefault="000B5F6A" w:rsidP="000B5F6A">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 xml:space="preserve">You administered, or caused to be administered, to One Tonne, a prohibited substance, being Cobalt, which was detected in a sample taken from One Tonne in that: </w:t>
      </w:r>
    </w:p>
    <w:p w14:paraId="621FBA0A" w14:textId="77777777" w:rsidR="000B5F6A" w:rsidRPr="000B5F6A" w:rsidRDefault="000B5F6A" w:rsidP="000B5F6A">
      <w:pPr>
        <w:spacing w:line="259" w:lineRule="auto"/>
        <w:jc w:val="both"/>
        <w:rPr>
          <w:rFonts w:ascii="Calibri" w:eastAsia="Calibri" w:hAnsi="Calibri" w:cs="Times New Roman"/>
          <w:sz w:val="24"/>
          <w:szCs w:val="24"/>
          <w:lang w:eastAsia="en-US"/>
        </w:rPr>
      </w:pPr>
    </w:p>
    <w:p w14:paraId="7A84C628" w14:textId="0985C4A7" w:rsidR="000B5F6A" w:rsidRDefault="000B5F6A" w:rsidP="000B5F6A">
      <w:pPr>
        <w:spacing w:line="259" w:lineRule="auto"/>
        <w:ind w:left="3119"/>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0B5F6A">
        <w:rPr>
          <w:rFonts w:ascii="Calibri" w:eastAsia="Calibri" w:hAnsi="Calibri" w:cs="Times New Roman"/>
          <w:sz w:val="24"/>
          <w:szCs w:val="24"/>
          <w:lang w:eastAsia="en-US"/>
        </w:rPr>
        <w:t xml:space="preserve">You are responsible for the feeding of, and administration of supplements to, One Tonne; </w:t>
      </w:r>
    </w:p>
    <w:p w14:paraId="338D0CED" w14:textId="77777777" w:rsidR="000B5F6A" w:rsidRDefault="000B5F6A" w:rsidP="000B5F6A">
      <w:pPr>
        <w:spacing w:line="259" w:lineRule="auto"/>
        <w:ind w:left="3119"/>
        <w:jc w:val="both"/>
        <w:rPr>
          <w:rFonts w:ascii="Calibri" w:eastAsia="Calibri" w:hAnsi="Calibri" w:cs="Times New Roman"/>
          <w:sz w:val="24"/>
          <w:szCs w:val="24"/>
          <w:lang w:eastAsia="en-US"/>
        </w:rPr>
      </w:pPr>
    </w:p>
    <w:p w14:paraId="619398C3" w14:textId="77777777" w:rsidR="000B5F6A" w:rsidRDefault="000B5F6A" w:rsidP="000B5F6A">
      <w:pPr>
        <w:spacing w:line="259" w:lineRule="auto"/>
        <w:ind w:left="3119"/>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0B5F6A">
        <w:rPr>
          <w:rFonts w:ascii="Calibri" w:eastAsia="Calibri" w:hAnsi="Calibri" w:cs="Times New Roman"/>
          <w:sz w:val="24"/>
          <w:szCs w:val="24"/>
          <w:lang w:eastAsia="en-US"/>
        </w:rPr>
        <w:t>One (1) product containing cobalt, namely “Virbac Feramo-D”, was identified at your kennels on 9 July 2021;</w:t>
      </w:r>
    </w:p>
    <w:p w14:paraId="38015B2C" w14:textId="77777777" w:rsidR="000B5F6A" w:rsidRDefault="000B5F6A" w:rsidP="000B5F6A">
      <w:pPr>
        <w:spacing w:line="259" w:lineRule="auto"/>
        <w:ind w:left="3119"/>
        <w:jc w:val="both"/>
        <w:rPr>
          <w:rFonts w:ascii="Calibri" w:eastAsia="Calibri" w:hAnsi="Calibri" w:cs="Times New Roman"/>
          <w:sz w:val="24"/>
          <w:szCs w:val="24"/>
          <w:lang w:eastAsia="en-US"/>
        </w:rPr>
      </w:pPr>
    </w:p>
    <w:p w14:paraId="6CEB6771" w14:textId="09712F5E" w:rsidR="000B5F6A" w:rsidRDefault="000B5F6A" w:rsidP="000B5F6A">
      <w:pPr>
        <w:spacing w:line="259" w:lineRule="auto"/>
        <w:ind w:left="3119"/>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0B5F6A">
        <w:rPr>
          <w:rFonts w:ascii="Calibri" w:eastAsia="Calibri" w:hAnsi="Calibri" w:cs="Times New Roman"/>
          <w:sz w:val="24"/>
          <w:szCs w:val="24"/>
          <w:lang w:eastAsia="en-US"/>
        </w:rPr>
        <w:t xml:space="preserve">A pre-race sample of urine was taken from One Tonne at the Event (the Sample); </w:t>
      </w:r>
    </w:p>
    <w:p w14:paraId="0F71BFD0" w14:textId="77777777" w:rsidR="000B5F6A" w:rsidRDefault="000B5F6A" w:rsidP="000B5F6A">
      <w:pPr>
        <w:spacing w:line="259" w:lineRule="auto"/>
        <w:ind w:left="3119"/>
        <w:jc w:val="both"/>
        <w:rPr>
          <w:rFonts w:ascii="Calibri" w:eastAsia="Calibri" w:hAnsi="Calibri" w:cs="Times New Roman"/>
          <w:sz w:val="24"/>
          <w:szCs w:val="24"/>
          <w:lang w:eastAsia="en-US"/>
        </w:rPr>
      </w:pPr>
    </w:p>
    <w:p w14:paraId="5E60ED6D" w14:textId="47815ED7" w:rsidR="000B5F6A" w:rsidRDefault="000B5F6A" w:rsidP="000B5F6A">
      <w:pPr>
        <w:spacing w:line="259" w:lineRule="auto"/>
        <w:ind w:left="3119"/>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0B5F6A">
        <w:rPr>
          <w:rFonts w:ascii="Calibri" w:eastAsia="Calibri" w:hAnsi="Calibri" w:cs="Times New Roman"/>
          <w:sz w:val="24"/>
          <w:szCs w:val="24"/>
          <w:lang w:eastAsia="en-US"/>
        </w:rPr>
        <w:t>Cobalt was detected at a mass concentration of greater than 100 nanograms per millilitre in the Sample; and</w:t>
      </w:r>
    </w:p>
    <w:p w14:paraId="49203BB1" w14:textId="77777777" w:rsidR="000B5F6A" w:rsidRDefault="000B5F6A" w:rsidP="000B5F6A">
      <w:pPr>
        <w:spacing w:line="259" w:lineRule="auto"/>
        <w:ind w:left="3119"/>
        <w:jc w:val="both"/>
        <w:rPr>
          <w:rFonts w:ascii="Calibri" w:eastAsia="Calibri" w:hAnsi="Calibri" w:cs="Times New Roman"/>
          <w:sz w:val="24"/>
          <w:szCs w:val="24"/>
          <w:lang w:eastAsia="en-US"/>
        </w:rPr>
      </w:pPr>
    </w:p>
    <w:p w14:paraId="6311591E" w14:textId="4400F342" w:rsidR="0031506E" w:rsidRDefault="000B5F6A" w:rsidP="000B5F6A">
      <w:pPr>
        <w:spacing w:line="259" w:lineRule="auto"/>
        <w:ind w:left="3119"/>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t>
      </w:r>
      <w:r w:rsidRPr="000B5F6A">
        <w:rPr>
          <w:rFonts w:ascii="Calibri" w:eastAsia="Calibri" w:hAnsi="Calibri" w:cs="Times New Roman"/>
          <w:sz w:val="24"/>
          <w:szCs w:val="24"/>
          <w:lang w:eastAsia="en-US"/>
        </w:rPr>
        <w:t>The mass concentration of cobalt detected in the sample could only be caused by the administration of cobalt.</w:t>
      </w:r>
      <w:r w:rsidR="00991119">
        <w:rPr>
          <w:rFonts w:ascii="Calibri" w:eastAsia="Calibri" w:hAnsi="Calibri" w:cs="Times New Roman"/>
          <w:sz w:val="24"/>
          <w:szCs w:val="24"/>
          <w:lang w:eastAsia="en-US"/>
        </w:rPr>
        <w:tab/>
      </w:r>
      <w:r w:rsidR="00991119">
        <w:rPr>
          <w:rFonts w:ascii="Calibri" w:eastAsia="Calibri" w:hAnsi="Calibri" w:cs="Times New Roman"/>
          <w:sz w:val="24"/>
          <w:szCs w:val="24"/>
          <w:lang w:eastAsia="en-US"/>
        </w:rPr>
        <w:tab/>
      </w:r>
      <w:r w:rsidR="00991119">
        <w:rPr>
          <w:rFonts w:ascii="Calibri" w:eastAsia="Calibri" w:hAnsi="Calibri" w:cs="Times New Roman"/>
          <w:sz w:val="24"/>
          <w:szCs w:val="24"/>
          <w:lang w:eastAsia="en-US"/>
        </w:rPr>
        <w:tab/>
      </w:r>
    </w:p>
    <w:p w14:paraId="06D07FD2" w14:textId="5F986191" w:rsidR="00FF1B3B" w:rsidRPr="00FF1B3B" w:rsidRDefault="00FF1B3B" w:rsidP="00FF1B3B">
      <w:pPr>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F3ECE">
        <w:rPr>
          <w:rFonts w:ascii="Calibri" w:eastAsia="Calibri" w:hAnsi="Calibri" w:cs="Times New Roman"/>
          <w:sz w:val="24"/>
          <w:szCs w:val="24"/>
          <w:lang w:eastAsia="en-US"/>
        </w:rPr>
        <w:tab/>
      </w:r>
      <w:r w:rsidRPr="00FF1B3B">
        <w:rPr>
          <w:rFonts w:ascii="Calibri" w:eastAsia="Calibri" w:hAnsi="Calibri" w:cs="Times New Roman"/>
          <w:b/>
          <w:bCs/>
          <w:sz w:val="24"/>
          <w:szCs w:val="24"/>
          <w:lang w:eastAsia="en-US"/>
        </w:rPr>
        <w:t>Charge 2</w:t>
      </w:r>
      <w:r w:rsidR="00F6581B">
        <w:rPr>
          <w:rFonts w:ascii="Calibri" w:eastAsia="Calibri" w:hAnsi="Calibri" w:cs="Times New Roman"/>
          <w:b/>
          <w:bCs/>
          <w:sz w:val="24"/>
          <w:szCs w:val="24"/>
          <w:lang w:eastAsia="en-US"/>
        </w:rPr>
        <w:t>: GAR 83(2)</w:t>
      </w:r>
    </w:p>
    <w:p w14:paraId="4334E08E" w14:textId="2B361E1C" w:rsidR="00FF1B3B" w:rsidRDefault="0031506E" w:rsidP="00FF1B3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04B2D53B" w14:textId="77777777" w:rsidR="000B5F6A" w:rsidRDefault="000B5F6A" w:rsidP="000B5F6A">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5F6D7A3D" w14:textId="05F771DF" w:rsidR="000B5F6A" w:rsidRDefault="000B5F6A" w:rsidP="000B5F6A">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lastRenderedPageBreak/>
        <w:t>You were at all relevant times the trainer of the greyhound “One Tonne”.</w:t>
      </w:r>
    </w:p>
    <w:p w14:paraId="00D82739" w14:textId="77777777" w:rsidR="000B5F6A" w:rsidRPr="000B5F6A" w:rsidRDefault="000B5F6A" w:rsidP="000B5F6A">
      <w:pPr>
        <w:spacing w:line="259" w:lineRule="auto"/>
        <w:jc w:val="both"/>
        <w:rPr>
          <w:rFonts w:ascii="Calibri" w:eastAsia="Calibri" w:hAnsi="Calibri" w:cs="Times New Roman"/>
          <w:sz w:val="24"/>
          <w:szCs w:val="24"/>
          <w:lang w:eastAsia="en-US"/>
        </w:rPr>
      </w:pPr>
    </w:p>
    <w:p w14:paraId="02B5F0E9" w14:textId="778EC012" w:rsidR="000B5F6A" w:rsidRDefault="000B5F6A" w:rsidP="000B5F6A">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One Tonne was nominated to compete in, Race 7, CAMPBELL’S COMMENTS, Grade 6, conducted by the Bendigo greyhound Racing Association at Bendigo on 2 June 2021 (the Event).</w:t>
      </w:r>
    </w:p>
    <w:p w14:paraId="125F2FF8" w14:textId="77777777" w:rsidR="000B5F6A" w:rsidRPr="000B5F6A" w:rsidRDefault="000B5F6A" w:rsidP="000B5F6A">
      <w:pPr>
        <w:spacing w:line="259" w:lineRule="auto"/>
        <w:jc w:val="both"/>
        <w:rPr>
          <w:rFonts w:ascii="Calibri" w:eastAsia="Calibri" w:hAnsi="Calibri" w:cs="Times New Roman"/>
          <w:sz w:val="24"/>
          <w:szCs w:val="24"/>
          <w:lang w:eastAsia="en-US"/>
        </w:rPr>
      </w:pPr>
    </w:p>
    <w:p w14:paraId="705AA8DB" w14:textId="46547DD3" w:rsidR="000B5F6A" w:rsidRDefault="000B5F6A" w:rsidP="000B5F6A">
      <w:pPr>
        <w:pStyle w:val="ListParagraph"/>
        <w:numPr>
          <w:ilvl w:val="0"/>
          <w:numId w:val="45"/>
        </w:numPr>
        <w:spacing w:line="259" w:lineRule="auto"/>
        <w:ind w:left="3119" w:hanging="284"/>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 xml:space="preserve">On 2 June 2021, you presented One Tonne at the Event not free of any prohibited substance, given that: </w:t>
      </w:r>
    </w:p>
    <w:p w14:paraId="1983D147" w14:textId="77777777" w:rsidR="000B5F6A" w:rsidRPr="000B5F6A" w:rsidRDefault="000B5F6A" w:rsidP="000B5F6A">
      <w:pPr>
        <w:spacing w:line="259" w:lineRule="auto"/>
        <w:jc w:val="both"/>
        <w:rPr>
          <w:rFonts w:ascii="Calibri" w:eastAsia="Calibri" w:hAnsi="Calibri" w:cs="Times New Roman"/>
          <w:sz w:val="24"/>
          <w:szCs w:val="24"/>
          <w:lang w:eastAsia="en-US"/>
        </w:rPr>
      </w:pPr>
    </w:p>
    <w:p w14:paraId="37DCAF55" w14:textId="6DED6501" w:rsidR="000B5F6A" w:rsidRDefault="000B5F6A" w:rsidP="000B5F6A">
      <w:pPr>
        <w:spacing w:line="259" w:lineRule="auto"/>
        <w:ind w:left="3119"/>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0B5F6A">
        <w:rPr>
          <w:rFonts w:ascii="Calibri" w:eastAsia="Calibri" w:hAnsi="Calibri" w:cs="Times New Roman"/>
          <w:sz w:val="24"/>
          <w:szCs w:val="24"/>
          <w:lang w:eastAsia="en-US"/>
        </w:rPr>
        <w:t>A pre-race sample of urine was taken from One Tonne at the Event (the Sample);</w:t>
      </w:r>
    </w:p>
    <w:p w14:paraId="1C296547" w14:textId="77777777" w:rsidR="000B5F6A" w:rsidRDefault="000B5F6A" w:rsidP="000B5F6A">
      <w:pPr>
        <w:spacing w:line="259" w:lineRule="auto"/>
        <w:ind w:left="3119"/>
        <w:jc w:val="both"/>
        <w:rPr>
          <w:rFonts w:ascii="Calibri" w:eastAsia="Calibri" w:hAnsi="Calibri" w:cs="Times New Roman"/>
          <w:sz w:val="24"/>
          <w:szCs w:val="24"/>
          <w:lang w:eastAsia="en-US"/>
        </w:rPr>
      </w:pPr>
    </w:p>
    <w:p w14:paraId="562DD04B" w14:textId="36FA3554" w:rsidR="0031506E" w:rsidRDefault="000B5F6A" w:rsidP="000B5F6A">
      <w:pPr>
        <w:spacing w:line="259" w:lineRule="auto"/>
        <w:ind w:left="3119"/>
        <w:jc w:val="both"/>
        <w:rPr>
          <w:rFonts w:ascii="Calibri" w:eastAsia="Calibri" w:hAnsi="Calibri" w:cs="Times New Roman"/>
          <w:sz w:val="24"/>
          <w:szCs w:val="24"/>
          <w:lang w:eastAsia="en-US"/>
        </w:rPr>
      </w:pPr>
      <w:r w:rsidRPr="000B5F6A">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0B5F6A">
        <w:rPr>
          <w:rFonts w:ascii="Calibri" w:eastAsia="Calibri" w:hAnsi="Calibri" w:cs="Times New Roman"/>
          <w:sz w:val="24"/>
          <w:szCs w:val="24"/>
          <w:lang w:eastAsia="en-US"/>
        </w:rPr>
        <w:t>Cobalt was detected at a mass concentration of greater than 100 nanograms per millilitre in the Sample.</w:t>
      </w:r>
    </w:p>
    <w:p w14:paraId="2CEA30A8" w14:textId="77777777" w:rsidR="004F3ECE" w:rsidRPr="00970E7F" w:rsidRDefault="004F3ECE" w:rsidP="004F3ECE">
      <w:pPr>
        <w:spacing w:line="259" w:lineRule="auto"/>
        <w:ind w:left="3119"/>
        <w:jc w:val="both"/>
        <w:rPr>
          <w:rFonts w:ascii="Calibri" w:eastAsia="Calibri" w:hAnsi="Calibri" w:cs="Times New Roman"/>
          <w:bCs/>
          <w:sz w:val="24"/>
          <w:szCs w:val="24"/>
          <w:lang w:eastAsia="en-US"/>
        </w:rPr>
      </w:pPr>
    </w:p>
    <w:p w14:paraId="476BFB68" w14:textId="3C5A3271"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99111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323DD1B0" w14:textId="15865005" w:rsidR="00547427" w:rsidRDefault="0065220A" w:rsidP="0065220A">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Mr Lloyd Fitzgerald has pleaded guilty to effectively an “administration” and “presentation offence in breach of </w:t>
      </w:r>
      <w:r>
        <w:rPr>
          <w:rFonts w:ascii="Calibri" w:eastAsia="Calibri" w:hAnsi="Calibri" w:cs="Times New Roman"/>
          <w:bCs/>
          <w:sz w:val="24"/>
          <w:szCs w:val="24"/>
          <w:lang w:eastAsia="en-US"/>
        </w:rPr>
        <w:t xml:space="preserve">Greyhounds Australasia Rule (“GAR”) 83. The greyhound, “One Tonne”, finished in third position in the race in question and a pre-race urine sample </w:t>
      </w:r>
      <w:r w:rsidR="007930BB">
        <w:rPr>
          <w:rFonts w:ascii="Calibri" w:eastAsia="Calibri" w:hAnsi="Calibri" w:cs="Times New Roman"/>
          <w:bCs/>
          <w:sz w:val="24"/>
          <w:szCs w:val="24"/>
          <w:lang w:eastAsia="en-US"/>
        </w:rPr>
        <w:t xml:space="preserve">revealed the presence of cobalt at a level of 120 nanograms per millilitre (“ng/ml”) (referee sample) in breach of the threshold set at 100 ng/ml. </w:t>
      </w:r>
    </w:p>
    <w:p w14:paraId="5CB87AAD" w14:textId="2C4714CB" w:rsidR="007930BB" w:rsidRDefault="007930BB" w:rsidP="0065220A">
      <w:pPr>
        <w:spacing w:line="259" w:lineRule="auto"/>
        <w:jc w:val="both"/>
        <w:rPr>
          <w:rFonts w:ascii="Calibri" w:eastAsia="Calibri" w:hAnsi="Calibri" w:cs="Times New Roman"/>
          <w:bCs/>
          <w:sz w:val="24"/>
          <w:szCs w:val="24"/>
          <w:lang w:eastAsia="en-US"/>
        </w:rPr>
      </w:pPr>
    </w:p>
    <w:p w14:paraId="3DF57056" w14:textId="4748DA30" w:rsidR="007930BB" w:rsidRDefault="007930BB" w:rsidP="0065220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most likely source of the cobalt is a product named </w:t>
      </w:r>
      <w:r w:rsidRPr="007930BB">
        <w:rPr>
          <w:rFonts w:ascii="Calibri" w:eastAsia="Calibri" w:hAnsi="Calibri" w:cs="Times New Roman"/>
          <w:bCs/>
          <w:sz w:val="24"/>
          <w:szCs w:val="24"/>
          <w:lang w:eastAsia="en-US"/>
        </w:rPr>
        <w:t>“Virbac Feramo-D”</w:t>
      </w:r>
      <w:r>
        <w:rPr>
          <w:rFonts w:ascii="Calibri" w:eastAsia="Calibri" w:hAnsi="Calibri" w:cs="Times New Roman"/>
          <w:bCs/>
          <w:sz w:val="24"/>
          <w:szCs w:val="24"/>
          <w:lang w:eastAsia="en-US"/>
        </w:rPr>
        <w:t xml:space="preserve"> which was found during a kennel inspection on 9 July 2021. By his own admission, Mr Fitzgerald had used the product but is now more mindful of using it in accordance with the recommended dosage as per the manufacturer’s instructions. </w:t>
      </w:r>
    </w:p>
    <w:p w14:paraId="50E742F8" w14:textId="77777777" w:rsidR="000B5F6A" w:rsidRDefault="000B5F6A" w:rsidP="0065220A">
      <w:pPr>
        <w:spacing w:line="259" w:lineRule="auto"/>
        <w:jc w:val="both"/>
        <w:rPr>
          <w:rFonts w:ascii="Calibri" w:eastAsia="Calibri" w:hAnsi="Calibri" w:cs="Times New Roman"/>
          <w:bCs/>
          <w:sz w:val="24"/>
          <w:szCs w:val="24"/>
          <w:lang w:eastAsia="en-US"/>
        </w:rPr>
      </w:pPr>
    </w:p>
    <w:p w14:paraId="21D92837" w14:textId="54E52D43" w:rsidR="00F53DC6" w:rsidRDefault="00F53DC6" w:rsidP="0065220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Fitzgerald is 77 years of age and has been associated with greyhound racing virtually all his life. He was first registered as a public trainer/breeder in 1985. His activity history is excellent with 26 otherwise clear swab samples. On the day in question, Mr Scott McKenzie, a registered participant, kennelled and handled One Tonne, however, Mr Fitzgerald accepts his responsibilities for the present Rule breaches and has pleaded guilty.</w:t>
      </w:r>
    </w:p>
    <w:p w14:paraId="7706493D" w14:textId="4734AA90" w:rsidR="00F53DC6" w:rsidRDefault="00F53DC6" w:rsidP="0065220A">
      <w:pPr>
        <w:spacing w:line="259" w:lineRule="auto"/>
        <w:jc w:val="both"/>
        <w:rPr>
          <w:rFonts w:ascii="Calibri" w:eastAsia="Calibri" w:hAnsi="Calibri" w:cs="Times New Roman"/>
          <w:bCs/>
          <w:sz w:val="24"/>
          <w:szCs w:val="24"/>
          <w:lang w:eastAsia="en-US"/>
        </w:rPr>
      </w:pPr>
    </w:p>
    <w:p w14:paraId="4A802476" w14:textId="278EC395" w:rsidR="00F53DC6" w:rsidRDefault="00F53DC6" w:rsidP="0065220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Greyhound Racing Victoria (“GRV”) Stewards have stressed the need for consistency in decision making, the need for a level playing field for participants and the principles of specific and general deterrence. Reference has also been made to recent similar cases heard before this Tribunal.</w:t>
      </w:r>
    </w:p>
    <w:p w14:paraId="2AF20053" w14:textId="210337C9" w:rsidR="00F53DC6" w:rsidRDefault="00F53DC6" w:rsidP="0065220A">
      <w:pPr>
        <w:spacing w:line="259" w:lineRule="auto"/>
        <w:jc w:val="both"/>
        <w:rPr>
          <w:rFonts w:ascii="Calibri" w:eastAsia="Calibri" w:hAnsi="Calibri" w:cs="Times New Roman"/>
          <w:bCs/>
          <w:sz w:val="24"/>
          <w:szCs w:val="24"/>
          <w:lang w:eastAsia="en-US"/>
        </w:rPr>
      </w:pPr>
    </w:p>
    <w:p w14:paraId="137FE660" w14:textId="6CB0BE2F" w:rsidR="00F53DC6" w:rsidRDefault="00F53DC6" w:rsidP="0065220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event, on each charge, we impose a 12 month suspension, with 10 months of that 12 month period wholly suspended for 12 months. The penalty on Charge 2 is concurrent with the penalty imposed on Charge 1. The period of suspension is to commence from midnight on 30 June 2022.</w:t>
      </w:r>
    </w:p>
    <w:p w14:paraId="537D00B7" w14:textId="7D915F31" w:rsidR="00F53DC6" w:rsidRDefault="00F53DC6" w:rsidP="0065220A">
      <w:pPr>
        <w:spacing w:line="259" w:lineRule="auto"/>
        <w:jc w:val="both"/>
        <w:rPr>
          <w:rFonts w:ascii="Calibri" w:eastAsia="Calibri" w:hAnsi="Calibri" w:cs="Times New Roman"/>
          <w:bCs/>
          <w:sz w:val="24"/>
          <w:szCs w:val="24"/>
          <w:lang w:eastAsia="en-US"/>
        </w:rPr>
      </w:pPr>
    </w:p>
    <w:p w14:paraId="4CFDDE86" w14:textId="70278AED" w:rsidR="00F53DC6" w:rsidRDefault="00F53DC6" w:rsidP="0065220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had requested that the suspended term duration be fixed at 24 months. Considering Mr Fitzgerald’s age particularly, his record and longevity in the industry, we declined to fix a 24 month period and have settled on 12 months.</w:t>
      </w:r>
    </w:p>
    <w:p w14:paraId="38098B2D" w14:textId="612D1889" w:rsidR="00F53DC6" w:rsidRDefault="00F53DC6" w:rsidP="0065220A">
      <w:pPr>
        <w:spacing w:line="259" w:lineRule="auto"/>
        <w:jc w:val="both"/>
        <w:rPr>
          <w:rFonts w:ascii="Calibri" w:eastAsia="Calibri" w:hAnsi="Calibri" w:cs="Times New Roman"/>
          <w:bCs/>
          <w:sz w:val="24"/>
          <w:szCs w:val="24"/>
          <w:lang w:eastAsia="en-US"/>
        </w:rPr>
      </w:pPr>
    </w:p>
    <w:p w14:paraId="1A131BC9" w14:textId="2CF0BFD1" w:rsidR="00F53DC6" w:rsidRPr="0065220A" w:rsidRDefault="00F53DC6" w:rsidP="0065220A">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Finally, the greyhound, One Tonne, is disqualified from the subject race and any prizemoney is to be forfeited to GRV.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1C835F3" w:rsidR="00C20200" w:rsidRDefault="001C0BB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C4393A">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EF42" w14:textId="77777777" w:rsidR="004107DB" w:rsidRDefault="00410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0D2A" w14:textId="77777777" w:rsidR="004107DB" w:rsidRDefault="00410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1996758"/>
    <w:multiLevelType w:val="hybridMultilevel"/>
    <w:tmpl w:val="AE18492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4F51C79"/>
    <w:multiLevelType w:val="hybridMultilevel"/>
    <w:tmpl w:val="E8D4A60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E483DFF"/>
    <w:multiLevelType w:val="hybridMultilevel"/>
    <w:tmpl w:val="3F18F43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44A4430"/>
    <w:multiLevelType w:val="hybridMultilevel"/>
    <w:tmpl w:val="409C3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6186C9D"/>
    <w:multiLevelType w:val="hybridMultilevel"/>
    <w:tmpl w:val="2B38658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4" w15:restartNumberingAfterBreak="0">
    <w:nsid w:val="5C9D2B0E"/>
    <w:multiLevelType w:val="hybridMultilevel"/>
    <w:tmpl w:val="CDFE06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DBA41B0"/>
    <w:multiLevelType w:val="hybridMultilevel"/>
    <w:tmpl w:val="6044AF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9"/>
  </w:num>
  <w:num w:numId="2">
    <w:abstractNumId w:val="28"/>
  </w:num>
  <w:num w:numId="3">
    <w:abstractNumId w:val="25"/>
  </w:num>
  <w:num w:numId="4">
    <w:abstractNumId w:val="32"/>
  </w:num>
  <w:num w:numId="5">
    <w:abstractNumId w:val="17"/>
  </w:num>
  <w:num w:numId="6">
    <w:abstractNumId w:val="31"/>
  </w:num>
  <w:num w:numId="7">
    <w:abstractNumId w:val="16"/>
  </w:num>
  <w:num w:numId="8">
    <w:abstractNumId w:val="7"/>
  </w:num>
  <w:num w:numId="9">
    <w:abstractNumId w:val="43"/>
  </w:num>
  <w:num w:numId="10">
    <w:abstractNumId w:val="23"/>
  </w:num>
  <w:num w:numId="11">
    <w:abstractNumId w:val="0"/>
  </w:num>
  <w:num w:numId="12">
    <w:abstractNumId w:val="33"/>
  </w:num>
  <w:num w:numId="13">
    <w:abstractNumId w:val="13"/>
  </w:num>
  <w:num w:numId="14">
    <w:abstractNumId w:val="3"/>
  </w:num>
  <w:num w:numId="15">
    <w:abstractNumId w:val="20"/>
  </w:num>
  <w:num w:numId="16">
    <w:abstractNumId w:val="15"/>
  </w:num>
  <w:num w:numId="17">
    <w:abstractNumId w:val="39"/>
  </w:num>
  <w:num w:numId="18">
    <w:abstractNumId w:val="30"/>
  </w:num>
  <w:num w:numId="19">
    <w:abstractNumId w:val="6"/>
  </w:num>
  <w:num w:numId="20">
    <w:abstractNumId w:val="36"/>
  </w:num>
  <w:num w:numId="21">
    <w:abstractNumId w:val="18"/>
  </w:num>
  <w:num w:numId="22">
    <w:abstractNumId w:val="10"/>
  </w:num>
  <w:num w:numId="23">
    <w:abstractNumId w:val="37"/>
  </w:num>
  <w:num w:numId="24">
    <w:abstractNumId w:val="4"/>
  </w:num>
  <w:num w:numId="25">
    <w:abstractNumId w:val="40"/>
  </w:num>
  <w:num w:numId="26">
    <w:abstractNumId w:val="21"/>
  </w:num>
  <w:num w:numId="27">
    <w:abstractNumId w:val="2"/>
  </w:num>
  <w:num w:numId="28">
    <w:abstractNumId w:val="35"/>
  </w:num>
  <w:num w:numId="29">
    <w:abstractNumId w:val="26"/>
  </w:num>
  <w:num w:numId="30">
    <w:abstractNumId w:val="27"/>
  </w:num>
  <w:num w:numId="31">
    <w:abstractNumId w:val="44"/>
  </w:num>
  <w:num w:numId="32">
    <w:abstractNumId w:val="11"/>
  </w:num>
  <w:num w:numId="33">
    <w:abstractNumId w:val="38"/>
  </w:num>
  <w:num w:numId="34">
    <w:abstractNumId w:val="8"/>
  </w:num>
  <w:num w:numId="35">
    <w:abstractNumId w:val="14"/>
  </w:num>
  <w:num w:numId="36">
    <w:abstractNumId w:val="5"/>
  </w:num>
  <w:num w:numId="37">
    <w:abstractNumId w:val="12"/>
  </w:num>
  <w:num w:numId="38">
    <w:abstractNumId w:val="42"/>
  </w:num>
  <w:num w:numId="39">
    <w:abstractNumId w:val="24"/>
  </w:num>
  <w:num w:numId="40">
    <w:abstractNumId w:val="41"/>
  </w:num>
  <w:num w:numId="41">
    <w:abstractNumId w:val="34"/>
  </w:num>
  <w:num w:numId="42">
    <w:abstractNumId w:val="19"/>
  </w:num>
  <w:num w:numId="43">
    <w:abstractNumId w:val="22"/>
  </w:num>
  <w:num w:numId="44">
    <w:abstractNumId w:val="9"/>
  </w:num>
  <w:num w:numId="4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3D33"/>
    <w:rsid w:val="000642AD"/>
    <w:rsid w:val="00065EB2"/>
    <w:rsid w:val="00070285"/>
    <w:rsid w:val="000714A1"/>
    <w:rsid w:val="000717EB"/>
    <w:rsid w:val="00071F3E"/>
    <w:rsid w:val="00072994"/>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5F6A"/>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0D20"/>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7DB"/>
    <w:rsid w:val="00410F1A"/>
    <w:rsid w:val="00411F89"/>
    <w:rsid w:val="004125A7"/>
    <w:rsid w:val="00412922"/>
    <w:rsid w:val="00414084"/>
    <w:rsid w:val="00416E18"/>
    <w:rsid w:val="00417C2B"/>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3DA3"/>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8EF"/>
    <w:rsid w:val="004A0CEB"/>
    <w:rsid w:val="004A0EF2"/>
    <w:rsid w:val="004A103B"/>
    <w:rsid w:val="004A3FBE"/>
    <w:rsid w:val="004A5123"/>
    <w:rsid w:val="004A6D36"/>
    <w:rsid w:val="004A729B"/>
    <w:rsid w:val="004A7BBC"/>
    <w:rsid w:val="004B2C80"/>
    <w:rsid w:val="004B470A"/>
    <w:rsid w:val="004B53F3"/>
    <w:rsid w:val="004B59AA"/>
    <w:rsid w:val="004C034A"/>
    <w:rsid w:val="004C1C4A"/>
    <w:rsid w:val="004C433B"/>
    <w:rsid w:val="004C52A6"/>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500F1E"/>
    <w:rsid w:val="00501E87"/>
    <w:rsid w:val="005027AB"/>
    <w:rsid w:val="0050383C"/>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5D40"/>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46656"/>
    <w:rsid w:val="00650664"/>
    <w:rsid w:val="00651864"/>
    <w:rsid w:val="0065220A"/>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20D"/>
    <w:rsid w:val="0079137F"/>
    <w:rsid w:val="007916F5"/>
    <w:rsid w:val="007930BB"/>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A7A99"/>
    <w:rsid w:val="008B0804"/>
    <w:rsid w:val="008B34F8"/>
    <w:rsid w:val="008B4E69"/>
    <w:rsid w:val="008B55E6"/>
    <w:rsid w:val="008B5832"/>
    <w:rsid w:val="008C03D8"/>
    <w:rsid w:val="008C0C92"/>
    <w:rsid w:val="008C14D2"/>
    <w:rsid w:val="008C2436"/>
    <w:rsid w:val="008C26A3"/>
    <w:rsid w:val="008C2C10"/>
    <w:rsid w:val="008C30B4"/>
    <w:rsid w:val="008C3D3D"/>
    <w:rsid w:val="008C5C55"/>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68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E0B"/>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44E0"/>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CD4"/>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BD5"/>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EF8"/>
    <w:rsid w:val="00DB7A0D"/>
    <w:rsid w:val="00DB7CDF"/>
    <w:rsid w:val="00DD493E"/>
    <w:rsid w:val="00DD5820"/>
    <w:rsid w:val="00DD5BC6"/>
    <w:rsid w:val="00DD71ED"/>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A10"/>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08E"/>
    <w:rsid w:val="00F31305"/>
    <w:rsid w:val="00F367D3"/>
    <w:rsid w:val="00F369E6"/>
    <w:rsid w:val="00F36DB0"/>
    <w:rsid w:val="00F36F30"/>
    <w:rsid w:val="00F37EE9"/>
    <w:rsid w:val="00F4081D"/>
    <w:rsid w:val="00F500B5"/>
    <w:rsid w:val="00F538CB"/>
    <w:rsid w:val="00F53DC6"/>
    <w:rsid w:val="00F5419F"/>
    <w:rsid w:val="00F548DD"/>
    <w:rsid w:val="00F55B35"/>
    <w:rsid w:val="00F605DD"/>
    <w:rsid w:val="00F610EF"/>
    <w:rsid w:val="00F63718"/>
    <w:rsid w:val="00F63B35"/>
    <w:rsid w:val="00F6406D"/>
    <w:rsid w:val="00F64D2D"/>
    <w:rsid w:val="00F6581B"/>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2022-07-07T02:00:00Z</cp:lastPrinted>
  <dcterms:created xsi:type="dcterms:W3CDTF">2022-07-06T03:58:00Z</dcterms:created>
  <dcterms:modified xsi:type="dcterms:W3CDTF">2022-07-07T02:00:00Z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2022-07-07T02:00:20Z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002665ca-852b-48f5-8042-483446bd8439</vt:lpwstr>
  </property>
  <property fmtid="{D5CDD505-2E9C-101B-9397-08002B2CF9AE}" pid="15" name="MSIP_Label_d00a4df9-c942-4b09-b23a-6c1023f6de27_ContentBits">
    <vt:lpwstr>3</vt:lpwstr>
  </property>
</Properties>
</file>