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708E67" w14:textId="77777777" w:rsidR="008A5B93" w:rsidRPr="005E2302" w:rsidRDefault="005E2302" w:rsidP="00CF0999">
      <w:pPr>
        <w:sectPr w:rsidR="008A5B93" w:rsidRPr="005E2302" w:rsidSect="00E53C26">
          <w:headerReference w:type="even" r:id="rId11"/>
          <w:headerReference w:type="default" r:id="rId12"/>
          <w:footerReference w:type="even" r:id="rId13"/>
          <w:footerReference w:type="default" r:id="rId14"/>
          <w:headerReference w:type="first" r:id="rId15"/>
          <w:footerReference w:type="first" r:id="rId16"/>
          <w:pgSz w:w="11906" w:h="16838"/>
          <w:pgMar w:top="2079" w:right="1416" w:bottom="1440" w:left="1418" w:header="709" w:footer="709" w:gutter="0"/>
          <w:cols w:space="708"/>
          <w:titlePg/>
          <w:docGrid w:linePitch="360"/>
        </w:sectPr>
      </w:pPr>
      <w:r>
        <w:t xml:space="preserve"> </w:t>
      </w:r>
    </w:p>
    <w:p w14:paraId="255787C8" w14:textId="3AC3B8A6" w:rsidR="00DA77A1" w:rsidRDefault="00D32BD4" w:rsidP="007868CF">
      <w:pPr>
        <w:pStyle w:val="Reference"/>
      </w:pPr>
      <w:r>
        <w:t>22</w:t>
      </w:r>
      <w:r w:rsidR="00317297">
        <w:t xml:space="preserve"> May</w:t>
      </w:r>
      <w:r w:rsidR="000A1957">
        <w:t xml:space="preserve"> 2023</w:t>
      </w:r>
    </w:p>
    <w:p w14:paraId="0BCD4893" w14:textId="2B052929" w:rsidR="00F236D3" w:rsidRPr="00F236D3" w:rsidRDefault="00F236D3" w:rsidP="007868CF">
      <w:pPr>
        <w:spacing w:after="160" w:line="259" w:lineRule="auto"/>
        <w:jc w:val="center"/>
        <w:rPr>
          <w:rFonts w:ascii="Calibri" w:eastAsia="Calibri" w:hAnsi="Calibri" w:cs="Times New Roman"/>
          <w:b/>
          <w:sz w:val="24"/>
          <w:szCs w:val="24"/>
          <w:lang w:eastAsia="en-US"/>
        </w:rPr>
      </w:pPr>
    </w:p>
    <w:p w14:paraId="0B7AC0BD" w14:textId="563A0B38" w:rsidR="007868CF" w:rsidRPr="007868CF" w:rsidRDefault="007868CF" w:rsidP="007868CF">
      <w:pPr>
        <w:spacing w:after="160" w:line="259" w:lineRule="auto"/>
        <w:jc w:val="center"/>
        <w:rPr>
          <w:rFonts w:ascii="Calibri" w:eastAsia="Calibri" w:hAnsi="Calibri" w:cs="Times New Roman"/>
          <w:b/>
          <w:sz w:val="40"/>
          <w:szCs w:val="40"/>
          <w:lang w:eastAsia="en-US"/>
        </w:rPr>
      </w:pPr>
      <w:r w:rsidRPr="007868CF">
        <w:rPr>
          <w:rFonts w:ascii="Calibri" w:eastAsia="Calibri" w:hAnsi="Calibri" w:cs="Times New Roman"/>
          <w:b/>
          <w:sz w:val="40"/>
          <w:szCs w:val="40"/>
          <w:lang w:eastAsia="en-US"/>
        </w:rPr>
        <w:t>DECISION</w:t>
      </w:r>
    </w:p>
    <w:p w14:paraId="7F40CE13" w14:textId="15DB770B" w:rsidR="007868CF" w:rsidRPr="007868CF" w:rsidRDefault="00317297"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 xml:space="preserve">GREYHOUND </w:t>
      </w:r>
      <w:r w:rsidR="007868CF" w:rsidRPr="007868CF">
        <w:rPr>
          <w:rFonts w:ascii="Calibri" w:eastAsia="Calibri" w:hAnsi="Calibri" w:cs="Times New Roman"/>
          <w:b/>
          <w:sz w:val="28"/>
          <w:szCs w:val="28"/>
          <w:lang w:eastAsia="en-US"/>
        </w:rPr>
        <w:t>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109F9058" w14:textId="03735E2B" w:rsidR="005E5788" w:rsidRDefault="00A448E6" w:rsidP="00E862DD">
      <w:pPr>
        <w:spacing w:line="259" w:lineRule="auto"/>
        <w:jc w:val="center"/>
        <w:rPr>
          <w:rFonts w:ascii="Calibri" w:eastAsia="Calibri" w:hAnsi="Calibri" w:cs="Times New Roman"/>
          <w:b/>
          <w:sz w:val="24"/>
          <w:szCs w:val="24"/>
          <w:lang w:eastAsia="en-US"/>
        </w:rPr>
      </w:pPr>
      <w:r>
        <w:rPr>
          <w:rFonts w:ascii="Calibri" w:eastAsia="Calibri" w:hAnsi="Calibri" w:cs="Times New Roman"/>
          <w:b/>
          <w:sz w:val="28"/>
          <w:szCs w:val="28"/>
          <w:lang w:eastAsia="en-US"/>
        </w:rPr>
        <w:t>MARK HETHERTON</w:t>
      </w:r>
    </w:p>
    <w:p w14:paraId="1A480576" w14:textId="77777777" w:rsidR="00E862DD" w:rsidRPr="00E862DD" w:rsidRDefault="00E862DD" w:rsidP="00E862DD">
      <w:pPr>
        <w:spacing w:line="259" w:lineRule="auto"/>
        <w:jc w:val="center"/>
        <w:rPr>
          <w:rFonts w:ascii="Calibri" w:eastAsia="Calibri" w:hAnsi="Calibri" w:cs="Times New Roman"/>
          <w:b/>
          <w:sz w:val="24"/>
          <w:szCs w:val="24"/>
          <w:lang w:eastAsia="en-US"/>
        </w:rPr>
      </w:pPr>
    </w:p>
    <w:p w14:paraId="706A3341" w14:textId="6C48D861" w:rsidR="007868CF" w:rsidRDefault="007868CF" w:rsidP="00E862DD">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Date of hearing:</w:t>
      </w:r>
      <w:r w:rsidRPr="007868CF">
        <w:rPr>
          <w:rFonts w:ascii="Calibri" w:eastAsia="Calibri" w:hAnsi="Calibri" w:cs="Times New Roman"/>
          <w:b/>
          <w:sz w:val="24"/>
          <w:szCs w:val="24"/>
          <w:lang w:eastAsia="en-US"/>
        </w:rPr>
        <w:tab/>
      </w:r>
      <w:r w:rsidRPr="007868CF">
        <w:rPr>
          <w:rFonts w:ascii="Calibri" w:eastAsia="Calibri" w:hAnsi="Calibri" w:cs="Times New Roman"/>
          <w:b/>
          <w:sz w:val="24"/>
          <w:szCs w:val="24"/>
          <w:lang w:eastAsia="en-US"/>
        </w:rPr>
        <w:tab/>
      </w:r>
      <w:r w:rsidR="00A448E6">
        <w:rPr>
          <w:rFonts w:ascii="Calibri" w:eastAsia="Calibri" w:hAnsi="Calibri" w:cs="Times New Roman"/>
          <w:bCs/>
          <w:sz w:val="24"/>
          <w:szCs w:val="24"/>
          <w:lang w:eastAsia="en-US"/>
        </w:rPr>
        <w:t>10 May</w:t>
      </w:r>
      <w:r w:rsidR="000A1957">
        <w:rPr>
          <w:rFonts w:ascii="Calibri" w:eastAsia="Calibri" w:hAnsi="Calibri" w:cs="Times New Roman"/>
          <w:sz w:val="24"/>
          <w:szCs w:val="24"/>
          <w:lang w:eastAsia="en-US"/>
        </w:rPr>
        <w:t xml:space="preserve"> 2023</w:t>
      </w:r>
      <w:r w:rsidR="00FA1224">
        <w:rPr>
          <w:rFonts w:ascii="Calibri" w:eastAsia="Calibri" w:hAnsi="Calibri" w:cs="Times New Roman"/>
          <w:sz w:val="24"/>
          <w:szCs w:val="24"/>
          <w:lang w:eastAsia="en-US"/>
        </w:rPr>
        <w:t xml:space="preserve"> </w:t>
      </w:r>
    </w:p>
    <w:p w14:paraId="20E92FF7" w14:textId="77777777" w:rsidR="00E862DD" w:rsidRPr="007868CF" w:rsidRDefault="00E862DD" w:rsidP="00E862DD">
      <w:pPr>
        <w:spacing w:line="259" w:lineRule="auto"/>
        <w:jc w:val="both"/>
        <w:rPr>
          <w:rFonts w:ascii="Calibri" w:eastAsia="Calibri" w:hAnsi="Calibri" w:cs="Times New Roman"/>
          <w:sz w:val="24"/>
          <w:szCs w:val="24"/>
          <w:lang w:eastAsia="en-US"/>
        </w:rPr>
      </w:pPr>
    </w:p>
    <w:p w14:paraId="353D3562" w14:textId="596F6671" w:rsidR="007868CF" w:rsidRDefault="007868CF" w:rsidP="00E862DD">
      <w:pPr>
        <w:spacing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C876A7">
        <w:rPr>
          <w:rFonts w:ascii="Calibri" w:eastAsia="Calibri" w:hAnsi="Calibri" w:cs="Times New Roman"/>
          <w:sz w:val="24"/>
          <w:szCs w:val="24"/>
          <w:lang w:eastAsia="en-US"/>
        </w:rPr>
        <w:t>Judge John Bowman</w:t>
      </w:r>
      <w:r w:rsidR="00C17728">
        <w:rPr>
          <w:rFonts w:ascii="Calibri" w:eastAsia="Calibri" w:hAnsi="Calibri" w:cs="Times New Roman"/>
          <w:sz w:val="24"/>
          <w:szCs w:val="24"/>
          <w:lang w:eastAsia="en-US"/>
        </w:rPr>
        <w:t xml:space="preserve"> </w:t>
      </w:r>
      <w:r w:rsidR="00C876A7">
        <w:rPr>
          <w:rFonts w:ascii="Calibri" w:eastAsia="Calibri" w:hAnsi="Calibri" w:cs="Times New Roman"/>
          <w:sz w:val="24"/>
          <w:szCs w:val="24"/>
          <w:lang w:eastAsia="en-US"/>
        </w:rPr>
        <w:t>(</w:t>
      </w:r>
      <w:r w:rsidRPr="007868CF">
        <w:rPr>
          <w:rFonts w:ascii="Calibri" w:eastAsia="Calibri" w:hAnsi="Calibri" w:cs="Times New Roman"/>
          <w:sz w:val="24"/>
          <w:szCs w:val="24"/>
          <w:lang w:eastAsia="en-US"/>
        </w:rPr>
        <w:t>Chairperson)</w:t>
      </w:r>
      <w:r w:rsidR="00684000">
        <w:rPr>
          <w:rFonts w:ascii="Calibri" w:eastAsia="Calibri" w:hAnsi="Calibri" w:cs="Times New Roman"/>
          <w:sz w:val="24"/>
          <w:szCs w:val="24"/>
          <w:lang w:eastAsia="en-US"/>
        </w:rPr>
        <w:t>.</w:t>
      </w:r>
    </w:p>
    <w:p w14:paraId="5F9CD0AA" w14:textId="77777777" w:rsidR="00E862DD" w:rsidRPr="007868CF" w:rsidRDefault="00E862DD" w:rsidP="00E862DD">
      <w:pPr>
        <w:spacing w:line="259" w:lineRule="auto"/>
        <w:ind w:left="2880" w:hanging="2880"/>
        <w:jc w:val="both"/>
        <w:rPr>
          <w:rFonts w:ascii="Calibri" w:eastAsia="Calibri" w:hAnsi="Calibri" w:cs="Times New Roman"/>
          <w:sz w:val="24"/>
          <w:szCs w:val="24"/>
          <w:lang w:eastAsia="en-US"/>
        </w:rPr>
      </w:pPr>
    </w:p>
    <w:p w14:paraId="31943EBB" w14:textId="3CF4477A" w:rsidR="00FA1224" w:rsidRDefault="007868CF" w:rsidP="007868CF">
      <w:pPr>
        <w:spacing w:line="259" w:lineRule="auto"/>
        <w:ind w:left="2880" w:hanging="2880"/>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317297">
        <w:rPr>
          <w:rFonts w:ascii="Calibri" w:eastAsia="Calibri" w:hAnsi="Calibri" w:cs="Times New Roman"/>
          <w:sz w:val="24"/>
          <w:szCs w:val="24"/>
          <w:lang w:eastAsia="en-US"/>
        </w:rPr>
        <w:t xml:space="preserve">Mr </w:t>
      </w:r>
      <w:r w:rsidR="00A448E6">
        <w:rPr>
          <w:rFonts w:ascii="Calibri" w:eastAsia="Calibri" w:hAnsi="Calibri" w:cs="Times New Roman"/>
          <w:sz w:val="24"/>
          <w:szCs w:val="24"/>
          <w:lang w:eastAsia="en-US"/>
        </w:rPr>
        <w:t>Andrew Spence</w:t>
      </w:r>
      <w:r w:rsidR="00FA1224">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appeared on behalf of the Stewards.</w:t>
      </w:r>
    </w:p>
    <w:p w14:paraId="0943BBCE" w14:textId="2CC90FC3" w:rsidR="007868CF" w:rsidRDefault="00FA1224" w:rsidP="00FA1224">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b/>
          <w:sz w:val="24"/>
          <w:szCs w:val="24"/>
          <w:lang w:eastAsia="en-US"/>
        </w:rPr>
        <w:tab/>
      </w:r>
      <w:r w:rsidR="00322BC0">
        <w:rPr>
          <w:rFonts w:ascii="Calibri" w:eastAsia="Calibri" w:hAnsi="Calibri" w:cs="Times New Roman"/>
          <w:sz w:val="24"/>
          <w:szCs w:val="24"/>
          <w:lang w:eastAsia="en-US"/>
        </w:rPr>
        <w:t xml:space="preserve">Mr </w:t>
      </w:r>
      <w:r w:rsidR="00A448E6">
        <w:rPr>
          <w:rFonts w:ascii="Calibri" w:eastAsia="Calibri" w:hAnsi="Calibri" w:cs="Times New Roman"/>
          <w:sz w:val="24"/>
          <w:szCs w:val="24"/>
          <w:lang w:eastAsia="en-US"/>
        </w:rPr>
        <w:t>Mark Hetherton</w:t>
      </w:r>
      <w:r w:rsidR="001A384E">
        <w:rPr>
          <w:rFonts w:ascii="Calibri" w:eastAsia="Calibri" w:hAnsi="Calibri" w:cs="Times New Roman"/>
          <w:sz w:val="24"/>
          <w:szCs w:val="24"/>
          <w:lang w:eastAsia="en-US"/>
        </w:rPr>
        <w:t xml:space="preserve"> </w:t>
      </w:r>
      <w:r>
        <w:rPr>
          <w:rFonts w:ascii="Calibri" w:eastAsia="Calibri" w:hAnsi="Calibri" w:cs="Times New Roman"/>
          <w:sz w:val="24"/>
          <w:szCs w:val="24"/>
          <w:lang w:eastAsia="en-US"/>
        </w:rPr>
        <w:t>represented</w:t>
      </w:r>
      <w:r w:rsidR="00323843">
        <w:rPr>
          <w:rFonts w:ascii="Calibri" w:eastAsia="Calibri" w:hAnsi="Calibri" w:cs="Times New Roman"/>
          <w:sz w:val="24"/>
          <w:szCs w:val="24"/>
          <w:lang w:eastAsia="en-US"/>
        </w:rPr>
        <w:t xml:space="preserve"> </w:t>
      </w:r>
      <w:r w:rsidR="00317297">
        <w:rPr>
          <w:rFonts w:ascii="Calibri" w:eastAsia="Calibri" w:hAnsi="Calibri" w:cs="Times New Roman"/>
          <w:sz w:val="24"/>
          <w:szCs w:val="24"/>
          <w:lang w:eastAsia="en-US"/>
        </w:rPr>
        <w:t>himself</w:t>
      </w:r>
      <w:r w:rsidR="00E7382E">
        <w:rPr>
          <w:rFonts w:ascii="Calibri" w:eastAsia="Calibri" w:hAnsi="Calibri" w:cs="Times New Roman"/>
          <w:sz w:val="24"/>
          <w:szCs w:val="24"/>
          <w:lang w:eastAsia="en-US"/>
        </w:rPr>
        <w:t xml:space="preserve">. </w:t>
      </w:r>
      <w:r w:rsidR="00A5519D">
        <w:rPr>
          <w:rFonts w:ascii="Calibri" w:eastAsia="Calibri" w:hAnsi="Calibri" w:cs="Times New Roman"/>
          <w:sz w:val="24"/>
          <w:szCs w:val="24"/>
          <w:lang w:eastAsia="en-US"/>
        </w:rPr>
        <w:t xml:space="preserve"> </w:t>
      </w:r>
      <w:r>
        <w:rPr>
          <w:rFonts w:ascii="Calibri" w:eastAsia="Calibri" w:hAnsi="Calibri" w:cs="Times New Roman"/>
          <w:sz w:val="24"/>
          <w:szCs w:val="24"/>
          <w:lang w:eastAsia="en-US"/>
        </w:rPr>
        <w:t xml:space="preserve"> </w:t>
      </w:r>
      <w:r w:rsidR="00E25E31">
        <w:rPr>
          <w:rFonts w:ascii="Calibri" w:eastAsia="Calibri" w:hAnsi="Calibri" w:cs="Times New Roman"/>
          <w:sz w:val="24"/>
          <w:szCs w:val="24"/>
          <w:lang w:eastAsia="en-US"/>
        </w:rPr>
        <w:t xml:space="preserve"> </w:t>
      </w:r>
      <w:r w:rsidR="00D3532D">
        <w:rPr>
          <w:rFonts w:ascii="Calibri" w:eastAsia="Calibri" w:hAnsi="Calibri" w:cs="Times New Roman"/>
          <w:sz w:val="24"/>
          <w:szCs w:val="24"/>
          <w:lang w:eastAsia="en-US"/>
        </w:rPr>
        <w:t xml:space="preserve"> </w:t>
      </w:r>
    </w:p>
    <w:p w14:paraId="31B4D54C" w14:textId="4367B741" w:rsidR="00D82636" w:rsidRPr="007868CF" w:rsidRDefault="00C2372F" w:rsidP="001A384E">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ab/>
      </w:r>
    </w:p>
    <w:bookmarkEnd w:id="0"/>
    <w:p w14:paraId="06889685" w14:textId="7E7C2A63" w:rsidR="007868CF" w:rsidRDefault="00E25E31" w:rsidP="00317297">
      <w:pPr>
        <w:spacing w:line="259" w:lineRule="auto"/>
        <w:ind w:left="2880" w:hanging="2880"/>
        <w:jc w:val="both"/>
        <w:rPr>
          <w:rFonts w:ascii="Calibri" w:eastAsia="Calibri" w:hAnsi="Calibri" w:cs="Times New Roman"/>
          <w:bCs/>
          <w:sz w:val="24"/>
          <w:szCs w:val="24"/>
          <w:lang w:eastAsia="en-US"/>
        </w:rPr>
      </w:pPr>
      <w:r>
        <w:rPr>
          <w:rFonts w:ascii="Calibri" w:eastAsia="Calibri" w:hAnsi="Calibri" w:cs="Times New Roman"/>
          <w:b/>
          <w:sz w:val="24"/>
          <w:szCs w:val="24"/>
          <w:lang w:eastAsia="en-US"/>
        </w:rPr>
        <w:t>Charge:</w:t>
      </w:r>
      <w:r w:rsidR="00E77452">
        <w:rPr>
          <w:rFonts w:ascii="Calibri" w:eastAsia="Calibri" w:hAnsi="Calibri" w:cs="Times New Roman"/>
          <w:b/>
          <w:sz w:val="24"/>
          <w:szCs w:val="24"/>
          <w:lang w:eastAsia="en-US"/>
        </w:rPr>
        <w:tab/>
      </w:r>
      <w:r w:rsidR="00E77452">
        <w:rPr>
          <w:rFonts w:ascii="Calibri" w:eastAsia="Calibri" w:hAnsi="Calibri" w:cs="Times New Roman"/>
          <w:bCs/>
          <w:sz w:val="24"/>
          <w:szCs w:val="24"/>
          <w:lang w:eastAsia="en-US"/>
        </w:rPr>
        <w:t>Greyhounds Australasia Rule (“GAR”) 12</w:t>
      </w:r>
      <w:r w:rsidR="00A448E6">
        <w:rPr>
          <w:rFonts w:ascii="Calibri" w:eastAsia="Calibri" w:hAnsi="Calibri" w:cs="Times New Roman"/>
          <w:bCs/>
          <w:sz w:val="24"/>
          <w:szCs w:val="24"/>
          <w:lang w:eastAsia="en-US"/>
        </w:rPr>
        <w:t>3</w:t>
      </w:r>
      <w:r w:rsidR="00E77452">
        <w:rPr>
          <w:rFonts w:ascii="Calibri" w:eastAsia="Calibri" w:hAnsi="Calibri" w:cs="Times New Roman"/>
          <w:bCs/>
          <w:sz w:val="24"/>
          <w:szCs w:val="24"/>
          <w:lang w:eastAsia="en-US"/>
        </w:rPr>
        <w:t xml:space="preserve"> states:</w:t>
      </w:r>
    </w:p>
    <w:p w14:paraId="1A31ED63" w14:textId="3960C7D0" w:rsidR="00E77452" w:rsidRPr="00E77452" w:rsidRDefault="00E77452" w:rsidP="00A448E6">
      <w:pPr>
        <w:spacing w:line="259" w:lineRule="auto"/>
        <w:ind w:left="2880" w:hanging="2880"/>
        <w:jc w:val="both"/>
        <w:rPr>
          <w:rFonts w:ascii="Calibri" w:eastAsia="Calibri" w:hAnsi="Calibri" w:cs="Times New Roman"/>
          <w:bCs/>
          <w:sz w:val="24"/>
          <w:szCs w:val="24"/>
          <w:lang w:eastAsia="en-US"/>
        </w:rPr>
      </w:pPr>
      <w:r>
        <w:rPr>
          <w:rFonts w:ascii="Calibri" w:eastAsia="Calibri" w:hAnsi="Calibri" w:cs="Times New Roman"/>
          <w:b/>
          <w:sz w:val="24"/>
          <w:szCs w:val="24"/>
          <w:lang w:eastAsia="en-US"/>
        </w:rPr>
        <w:tab/>
      </w:r>
      <w:r w:rsidR="00A448E6" w:rsidRPr="00A448E6">
        <w:rPr>
          <w:rFonts w:ascii="Calibri" w:eastAsia="Calibri" w:hAnsi="Calibri" w:cs="Times New Roman"/>
          <w:bCs/>
          <w:sz w:val="24"/>
          <w:szCs w:val="24"/>
          <w:lang w:eastAsia="en-US"/>
        </w:rPr>
        <w:t>Where, in the opinion of the Stewards, a greyhound is found to have marred during an Event, the Stewards must impose a period of suspension in respect of the greyhound</w:t>
      </w:r>
      <w:r w:rsidR="00A448E6">
        <w:rPr>
          <w:rFonts w:ascii="Calibri" w:eastAsia="Calibri" w:hAnsi="Calibri" w:cs="Times New Roman"/>
          <w:bCs/>
          <w:sz w:val="24"/>
          <w:szCs w:val="24"/>
          <w:lang w:eastAsia="en-US"/>
        </w:rPr>
        <w:t xml:space="preserve"> </w:t>
      </w:r>
      <w:r w:rsidR="00A448E6" w:rsidRPr="00A448E6">
        <w:rPr>
          <w:rFonts w:ascii="Calibri" w:eastAsia="Calibri" w:hAnsi="Calibri" w:cs="Times New Roman"/>
          <w:bCs/>
          <w:sz w:val="24"/>
          <w:szCs w:val="24"/>
          <w:lang w:eastAsia="en-US"/>
        </w:rPr>
        <w:t>pursuant to rule 127, which is to be recorded by them as part of the identification record.</w:t>
      </w:r>
    </w:p>
    <w:p w14:paraId="65513A52" w14:textId="77777777" w:rsidR="001A384E" w:rsidRPr="001A384E" w:rsidRDefault="001A384E" w:rsidP="001A384E">
      <w:pPr>
        <w:spacing w:line="259" w:lineRule="auto"/>
        <w:ind w:left="2880"/>
        <w:jc w:val="both"/>
        <w:rPr>
          <w:rFonts w:ascii="Calibri" w:eastAsia="Calibri" w:hAnsi="Calibri" w:cs="Times New Roman"/>
          <w:bCs/>
          <w:sz w:val="24"/>
          <w:szCs w:val="24"/>
          <w:lang w:eastAsia="en-US"/>
        </w:rPr>
      </w:pPr>
    </w:p>
    <w:p w14:paraId="649A1D42" w14:textId="0FB64CB1" w:rsidR="00C876A7" w:rsidRPr="00E77452" w:rsidRDefault="007868CF" w:rsidP="00E77452">
      <w:pPr>
        <w:spacing w:line="259" w:lineRule="auto"/>
        <w:ind w:left="2880" w:hanging="2880"/>
        <w:jc w:val="both"/>
        <w:rPr>
          <w:rFonts w:ascii="Calibri" w:eastAsia="Calibri" w:hAnsi="Calibri" w:cs="Times New Roman"/>
          <w:bCs/>
          <w:sz w:val="24"/>
          <w:szCs w:val="24"/>
          <w:lang w:eastAsia="en-US"/>
        </w:rPr>
      </w:pPr>
      <w:r w:rsidRPr="007868CF">
        <w:rPr>
          <w:rFonts w:ascii="Calibri" w:eastAsia="Calibri" w:hAnsi="Calibri" w:cs="Times New Roman"/>
          <w:b/>
          <w:sz w:val="24"/>
          <w:szCs w:val="24"/>
          <w:lang w:eastAsia="en-US"/>
        </w:rPr>
        <w:t>Particulars of charge:</w:t>
      </w:r>
      <w:r w:rsidRPr="007868CF">
        <w:rPr>
          <w:rFonts w:ascii="Calibri" w:eastAsia="Calibri" w:hAnsi="Calibri" w:cs="Times New Roman"/>
          <w:b/>
          <w:sz w:val="24"/>
          <w:szCs w:val="24"/>
          <w:lang w:eastAsia="en-US"/>
        </w:rPr>
        <w:tab/>
      </w:r>
      <w:r w:rsidR="00A448E6" w:rsidRPr="00A448E6">
        <w:rPr>
          <w:rFonts w:ascii="Calibri" w:eastAsia="Calibri" w:hAnsi="Calibri" w:cs="Times New Roman"/>
          <w:bCs/>
          <w:sz w:val="24"/>
          <w:szCs w:val="24"/>
          <w:lang w:eastAsia="en-US"/>
        </w:rPr>
        <w:t xml:space="preserve">Stewards spoke to </w:t>
      </w:r>
      <w:r w:rsidR="00A448E6">
        <w:rPr>
          <w:rFonts w:ascii="Calibri" w:eastAsia="Calibri" w:hAnsi="Calibri" w:cs="Times New Roman"/>
          <w:bCs/>
          <w:sz w:val="24"/>
          <w:szCs w:val="24"/>
          <w:lang w:eastAsia="en-US"/>
        </w:rPr>
        <w:t>t</w:t>
      </w:r>
      <w:r w:rsidR="00A448E6" w:rsidRPr="00A448E6">
        <w:rPr>
          <w:rFonts w:ascii="Calibri" w:eastAsia="Calibri" w:hAnsi="Calibri" w:cs="Times New Roman"/>
          <w:bCs/>
          <w:sz w:val="24"/>
          <w:szCs w:val="24"/>
          <w:lang w:eastAsia="en-US"/>
        </w:rPr>
        <w:t>rainer Mr</w:t>
      </w:r>
      <w:r w:rsidR="004A1142">
        <w:rPr>
          <w:rFonts w:ascii="Calibri" w:eastAsia="Calibri" w:hAnsi="Calibri" w:cs="Times New Roman"/>
          <w:bCs/>
          <w:sz w:val="24"/>
          <w:szCs w:val="24"/>
          <w:lang w:eastAsia="en-US"/>
        </w:rPr>
        <w:t xml:space="preserve"> </w:t>
      </w:r>
      <w:r w:rsidR="00A448E6" w:rsidRPr="00A448E6">
        <w:rPr>
          <w:rFonts w:ascii="Calibri" w:eastAsia="Calibri" w:hAnsi="Calibri" w:cs="Times New Roman"/>
          <w:bCs/>
          <w:sz w:val="24"/>
          <w:szCs w:val="24"/>
          <w:lang w:eastAsia="en-US"/>
        </w:rPr>
        <w:t xml:space="preserve">Hetherton regarding </w:t>
      </w:r>
      <w:r w:rsidR="00A448E6">
        <w:rPr>
          <w:rFonts w:ascii="Calibri" w:eastAsia="Calibri" w:hAnsi="Calibri" w:cs="Times New Roman"/>
          <w:bCs/>
          <w:sz w:val="24"/>
          <w:szCs w:val="24"/>
          <w:lang w:eastAsia="en-US"/>
        </w:rPr>
        <w:t>“</w:t>
      </w:r>
      <w:r w:rsidR="00A448E6" w:rsidRPr="00A448E6">
        <w:rPr>
          <w:rFonts w:ascii="Calibri" w:eastAsia="Calibri" w:hAnsi="Calibri" w:cs="Times New Roman"/>
          <w:bCs/>
          <w:sz w:val="24"/>
          <w:szCs w:val="24"/>
          <w:lang w:eastAsia="en-US"/>
        </w:rPr>
        <w:t>Buck Knife’s</w:t>
      </w:r>
      <w:r w:rsidR="00A448E6">
        <w:rPr>
          <w:rFonts w:ascii="Calibri" w:eastAsia="Calibri" w:hAnsi="Calibri" w:cs="Times New Roman"/>
          <w:bCs/>
          <w:sz w:val="24"/>
          <w:szCs w:val="24"/>
          <w:lang w:eastAsia="en-US"/>
        </w:rPr>
        <w:t>”</w:t>
      </w:r>
      <w:r w:rsidR="00A448E6" w:rsidRPr="00A448E6">
        <w:rPr>
          <w:rFonts w:ascii="Calibri" w:eastAsia="Calibri" w:hAnsi="Calibri" w:cs="Times New Roman"/>
          <w:bCs/>
          <w:sz w:val="24"/>
          <w:szCs w:val="24"/>
          <w:lang w:eastAsia="en-US"/>
        </w:rPr>
        <w:t xml:space="preserve"> racing manners in the home straight. Acting under the provisions of GAR 123, Buck Knife was charged with marring. Mr Hetherton pleaded guilty to the charge. Buck Knife was found guilty and suspended for three months at all tracks and must perform a Satisfactory Trial in accordance with GAR 127, and pursuant to GAR 132, before any future nomination will be accepted.</w:t>
      </w:r>
    </w:p>
    <w:p w14:paraId="7AB6028A" w14:textId="77777777" w:rsidR="00323843" w:rsidRPr="007C1888" w:rsidRDefault="00323843" w:rsidP="00447020">
      <w:pPr>
        <w:spacing w:line="259" w:lineRule="auto"/>
        <w:ind w:left="2880" w:hanging="2880"/>
        <w:jc w:val="both"/>
        <w:rPr>
          <w:rFonts w:ascii="Calibri" w:eastAsia="Calibri" w:hAnsi="Calibri" w:cs="Times New Roman"/>
          <w:bCs/>
          <w:sz w:val="24"/>
          <w:szCs w:val="24"/>
          <w:lang w:eastAsia="en-US"/>
        </w:rPr>
      </w:pPr>
    </w:p>
    <w:p w14:paraId="661E6296" w14:textId="5EDC9621" w:rsidR="007868CF" w:rsidRPr="007868CF" w:rsidRDefault="007868CF" w:rsidP="007868CF">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Plea:</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sidR="009D1D60">
        <w:rPr>
          <w:rFonts w:ascii="Calibri" w:eastAsia="Calibri" w:hAnsi="Calibri" w:cs="Times New Roman"/>
          <w:sz w:val="24"/>
          <w:szCs w:val="24"/>
          <w:lang w:eastAsia="en-US"/>
        </w:rPr>
        <w:tab/>
      </w:r>
      <w:r w:rsidR="00A36585">
        <w:rPr>
          <w:rFonts w:ascii="Calibri" w:eastAsia="Calibri" w:hAnsi="Calibri" w:cs="Times New Roman"/>
          <w:sz w:val="24"/>
          <w:szCs w:val="24"/>
          <w:lang w:eastAsia="en-US"/>
        </w:rPr>
        <w:t xml:space="preserve">Not </w:t>
      </w:r>
      <w:r w:rsidR="00E255AD">
        <w:rPr>
          <w:rFonts w:ascii="Calibri" w:eastAsia="Calibri" w:hAnsi="Calibri" w:cs="Times New Roman"/>
          <w:sz w:val="24"/>
          <w:szCs w:val="24"/>
          <w:lang w:eastAsia="en-US"/>
        </w:rPr>
        <w:t>G</w:t>
      </w:r>
      <w:r w:rsidRPr="007868CF">
        <w:rPr>
          <w:rFonts w:ascii="Calibri" w:eastAsia="Calibri" w:hAnsi="Calibri" w:cs="Times New Roman"/>
          <w:sz w:val="24"/>
          <w:szCs w:val="24"/>
          <w:lang w:eastAsia="en-US"/>
        </w:rPr>
        <w:t xml:space="preserve">uilty </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171B5FF8" w14:textId="77777777" w:rsidR="00FD644A" w:rsidRDefault="00FD644A" w:rsidP="00FD644A">
      <w:pPr>
        <w:spacing w:line="276" w:lineRule="auto"/>
        <w:rPr>
          <w:rFonts w:ascii="Calibri" w:eastAsia="Calibri" w:hAnsi="Calibri" w:cs="Times New Roman"/>
          <w:b/>
          <w:bCs/>
          <w:sz w:val="24"/>
          <w:szCs w:val="24"/>
          <w:lang w:eastAsia="en-US"/>
        </w:rPr>
      </w:pPr>
    </w:p>
    <w:p w14:paraId="414AFB3F" w14:textId="77777777" w:rsidR="00E77452" w:rsidRDefault="00E77452">
      <w:pPr>
        <w:spacing w:after="200" w:line="276" w:lineRule="auto"/>
        <w:rPr>
          <w:rFonts w:ascii="Calibri" w:eastAsia="Calibri" w:hAnsi="Calibri" w:cs="Times New Roman"/>
          <w:b/>
          <w:bCs/>
          <w:sz w:val="24"/>
          <w:szCs w:val="24"/>
          <w:lang w:eastAsia="en-US"/>
        </w:rPr>
      </w:pPr>
      <w:r>
        <w:rPr>
          <w:rFonts w:ascii="Calibri" w:eastAsia="Calibri" w:hAnsi="Calibri" w:cs="Times New Roman"/>
          <w:b/>
          <w:bCs/>
          <w:sz w:val="24"/>
          <w:szCs w:val="24"/>
          <w:lang w:eastAsia="en-US"/>
        </w:rPr>
        <w:br w:type="page"/>
      </w:r>
    </w:p>
    <w:p w14:paraId="4C5B0072" w14:textId="20CBB0D1" w:rsidR="002B78BC" w:rsidRDefault="002B78BC" w:rsidP="00C17728">
      <w:pPr>
        <w:spacing w:after="200" w:line="276" w:lineRule="auto"/>
        <w:rPr>
          <w:rFonts w:ascii="Calibri" w:eastAsia="Calibri" w:hAnsi="Calibri" w:cs="Times New Roman"/>
          <w:sz w:val="24"/>
          <w:szCs w:val="24"/>
          <w:lang w:eastAsia="en-US"/>
        </w:rPr>
      </w:pPr>
      <w:r w:rsidRPr="00FE237B">
        <w:rPr>
          <w:rFonts w:ascii="Calibri" w:eastAsia="Calibri" w:hAnsi="Calibri" w:cs="Times New Roman"/>
          <w:b/>
          <w:bCs/>
          <w:sz w:val="24"/>
          <w:szCs w:val="24"/>
          <w:lang w:eastAsia="en-US"/>
        </w:rPr>
        <w:lastRenderedPageBreak/>
        <w:t>DECISION</w:t>
      </w:r>
    </w:p>
    <w:p w14:paraId="1CCB2491" w14:textId="018F80B1" w:rsidR="00AC7C90" w:rsidRDefault="004A1142" w:rsidP="0065633A">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Mr Mark Hetherton is the trainer of “Buck Knife”, which competed in Race 10 at Shepparton on Saturday, 6 May 2023. Following the race, in which Buck Knife ran second, Stewards charged the dog with marring</w:t>
      </w:r>
      <w:r w:rsidR="00D32BD4">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in breach of Greyhounds Australasia Rule (“GAR”) 123. The particulars of this are alleged to be that Buck Knife turned its head and made muzzle contact with “Dennis the Menace”, which was slightly ahead of it, as it tried to overtake that dog close to the winning post. </w:t>
      </w:r>
    </w:p>
    <w:p w14:paraId="41EC95BC" w14:textId="2C392557" w:rsidR="004A1142" w:rsidRDefault="004A1142" w:rsidP="0065633A">
      <w:pPr>
        <w:spacing w:line="259" w:lineRule="auto"/>
        <w:jc w:val="both"/>
        <w:rPr>
          <w:rFonts w:ascii="Calibri" w:eastAsia="Calibri" w:hAnsi="Calibri" w:cs="Times New Roman"/>
          <w:bCs/>
          <w:sz w:val="24"/>
          <w:szCs w:val="24"/>
          <w:lang w:eastAsia="en-US"/>
        </w:rPr>
      </w:pPr>
    </w:p>
    <w:p w14:paraId="275A3E7E" w14:textId="08DFF166" w:rsidR="004A1142" w:rsidRDefault="004A1142" w:rsidP="0065633A">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I have viewed the slow motion video of the race several times and looked at the still photographs extracted from the video. I have also heard the submissions of Mr Spence, on behalf of the Stewards, and of Mr Hetherton.</w:t>
      </w:r>
    </w:p>
    <w:p w14:paraId="123C87BC" w14:textId="372FFB2F" w:rsidR="004A1142" w:rsidRDefault="004A1142" w:rsidP="0065633A">
      <w:pPr>
        <w:spacing w:line="259" w:lineRule="auto"/>
        <w:jc w:val="both"/>
        <w:rPr>
          <w:rFonts w:ascii="Calibri" w:eastAsia="Calibri" w:hAnsi="Calibri" w:cs="Times New Roman"/>
          <w:bCs/>
          <w:sz w:val="24"/>
          <w:szCs w:val="24"/>
          <w:lang w:eastAsia="en-US"/>
        </w:rPr>
      </w:pPr>
    </w:p>
    <w:p w14:paraId="46C40347" w14:textId="38320A9E" w:rsidR="004A1142" w:rsidRDefault="004A1142" w:rsidP="0065633A">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It seems clear to me that, approaching the winning post, Buck Knife did turn its head and di</w:t>
      </w:r>
      <w:r w:rsidR="00D32BD4">
        <w:rPr>
          <w:rFonts w:ascii="Calibri" w:eastAsia="Calibri" w:hAnsi="Calibri" w:cs="Times New Roman"/>
          <w:bCs/>
          <w:sz w:val="24"/>
          <w:szCs w:val="24"/>
          <w:lang w:eastAsia="en-US"/>
        </w:rPr>
        <w:t>d</w:t>
      </w:r>
      <w:r>
        <w:rPr>
          <w:rFonts w:ascii="Calibri" w:eastAsia="Calibri" w:hAnsi="Calibri" w:cs="Times New Roman"/>
          <w:bCs/>
          <w:sz w:val="24"/>
          <w:szCs w:val="24"/>
          <w:lang w:eastAsia="en-US"/>
        </w:rPr>
        <w:t xml:space="preserve"> make muzzle contact with Dennis the Menace. Mr Hetherton effectively argued that there was not head to head contact. It was pointed out by Mr Spence that head to head contact is not required. Head to neck</w:t>
      </w:r>
      <w:r w:rsidR="00D32BD4">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or indeed head to body</w:t>
      </w:r>
      <w:r w:rsidR="00D32BD4">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contact is sufficient to make out the charge.</w:t>
      </w:r>
    </w:p>
    <w:p w14:paraId="64F50B6F" w14:textId="27C48714" w:rsidR="004A1142" w:rsidRDefault="004A1142" w:rsidP="0065633A">
      <w:pPr>
        <w:spacing w:line="259" w:lineRule="auto"/>
        <w:jc w:val="both"/>
        <w:rPr>
          <w:rFonts w:ascii="Calibri" w:eastAsia="Calibri" w:hAnsi="Calibri" w:cs="Times New Roman"/>
          <w:bCs/>
          <w:sz w:val="24"/>
          <w:szCs w:val="24"/>
          <w:lang w:eastAsia="en-US"/>
        </w:rPr>
      </w:pPr>
    </w:p>
    <w:p w14:paraId="397ED75E" w14:textId="3BB452BC" w:rsidR="004A1142" w:rsidRDefault="004A1142" w:rsidP="0065633A">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Clear contact was made by Buck Knife’s muzzle with Dennis the Menace. The charge of marring has been made out.</w:t>
      </w:r>
    </w:p>
    <w:p w14:paraId="0FD6C533" w14:textId="3D57F345" w:rsidR="004A1142" w:rsidRDefault="004A1142" w:rsidP="0065633A">
      <w:pPr>
        <w:spacing w:line="259" w:lineRule="auto"/>
        <w:jc w:val="both"/>
        <w:rPr>
          <w:rFonts w:ascii="Calibri" w:eastAsia="Calibri" w:hAnsi="Calibri" w:cs="Times New Roman"/>
          <w:bCs/>
          <w:sz w:val="24"/>
          <w:szCs w:val="24"/>
          <w:lang w:eastAsia="en-US"/>
        </w:rPr>
      </w:pPr>
    </w:p>
    <w:p w14:paraId="721C6B51" w14:textId="5C701C1F" w:rsidR="004A1142" w:rsidRDefault="00D32BD4" w:rsidP="0065633A">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As </w:t>
      </w:r>
      <w:r w:rsidR="004A1142">
        <w:rPr>
          <w:rFonts w:ascii="Calibri" w:eastAsia="Calibri" w:hAnsi="Calibri" w:cs="Times New Roman"/>
          <w:bCs/>
          <w:sz w:val="24"/>
          <w:szCs w:val="24"/>
          <w:lang w:eastAsia="en-US"/>
        </w:rPr>
        <w:t xml:space="preserve">I understand </w:t>
      </w:r>
      <w:r>
        <w:rPr>
          <w:rFonts w:ascii="Calibri" w:eastAsia="Calibri" w:hAnsi="Calibri" w:cs="Times New Roman"/>
          <w:bCs/>
          <w:sz w:val="24"/>
          <w:szCs w:val="24"/>
          <w:lang w:eastAsia="en-US"/>
        </w:rPr>
        <w:t xml:space="preserve">it, </w:t>
      </w:r>
      <w:r w:rsidR="004A1142">
        <w:rPr>
          <w:rFonts w:ascii="Calibri" w:eastAsia="Calibri" w:hAnsi="Calibri" w:cs="Times New Roman"/>
          <w:bCs/>
          <w:sz w:val="24"/>
          <w:szCs w:val="24"/>
          <w:lang w:eastAsia="en-US"/>
        </w:rPr>
        <w:t xml:space="preserve">because of Buck Knife’s record, this means that a period of suspension for three months applies and </w:t>
      </w:r>
      <w:r>
        <w:rPr>
          <w:rFonts w:ascii="Calibri" w:eastAsia="Calibri" w:hAnsi="Calibri" w:cs="Times New Roman"/>
          <w:bCs/>
          <w:sz w:val="24"/>
          <w:szCs w:val="24"/>
          <w:lang w:eastAsia="en-US"/>
        </w:rPr>
        <w:t xml:space="preserve">that </w:t>
      </w:r>
      <w:r w:rsidR="004A1142">
        <w:rPr>
          <w:rFonts w:ascii="Calibri" w:eastAsia="Calibri" w:hAnsi="Calibri" w:cs="Times New Roman"/>
          <w:bCs/>
          <w:sz w:val="24"/>
          <w:szCs w:val="24"/>
          <w:lang w:eastAsia="en-US"/>
        </w:rPr>
        <w:t>the dog must trial in accordance with the Rules before any future nomination will be accepted. Doubtless, this is a blow to Mr Hetherton.</w:t>
      </w:r>
    </w:p>
    <w:p w14:paraId="27A0A486" w14:textId="58D46DD6" w:rsidR="004A1142" w:rsidRDefault="004A1142" w:rsidP="0065633A">
      <w:pPr>
        <w:spacing w:line="259" w:lineRule="auto"/>
        <w:jc w:val="both"/>
        <w:rPr>
          <w:rFonts w:ascii="Calibri" w:eastAsia="Calibri" w:hAnsi="Calibri" w:cs="Times New Roman"/>
          <w:bCs/>
          <w:sz w:val="24"/>
          <w:szCs w:val="24"/>
          <w:lang w:eastAsia="en-US"/>
        </w:rPr>
      </w:pPr>
    </w:p>
    <w:p w14:paraId="68869DAE" w14:textId="54EECCF1" w:rsidR="004A1142" w:rsidRPr="00BA3EE5" w:rsidRDefault="004A1142" w:rsidP="0065633A">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In any event, the appeal is dismissed.</w:t>
      </w:r>
    </w:p>
    <w:p w14:paraId="59D5EC7B" w14:textId="62D011D4" w:rsidR="007868CF" w:rsidRPr="007868CF" w:rsidRDefault="007868CF" w:rsidP="007868CF">
      <w:pPr>
        <w:pBdr>
          <w:bottom w:val="single" w:sz="12" w:space="1" w:color="auto"/>
        </w:pBdr>
        <w:spacing w:line="259" w:lineRule="auto"/>
        <w:jc w:val="both"/>
        <w:rPr>
          <w:rFonts w:ascii="Calibri" w:eastAsia="Calibri" w:hAnsi="Calibri" w:cs="Times New Roman"/>
          <w:b/>
          <w:sz w:val="24"/>
          <w:szCs w:val="24"/>
          <w:lang w:eastAsia="en-US"/>
        </w:rPr>
      </w:pPr>
    </w:p>
    <w:p w14:paraId="7EDE0E2F" w14:textId="77777777" w:rsidR="007868CF" w:rsidRPr="007868CF" w:rsidRDefault="007868CF" w:rsidP="007868CF">
      <w:pPr>
        <w:spacing w:line="259" w:lineRule="auto"/>
        <w:jc w:val="both"/>
        <w:rPr>
          <w:rFonts w:ascii="Calibri" w:eastAsia="Calibri" w:hAnsi="Calibri" w:cs="Times New Roman"/>
          <w:b/>
          <w:sz w:val="24"/>
          <w:szCs w:val="24"/>
          <w:lang w:eastAsia="en-US"/>
        </w:rPr>
      </w:pPr>
    </w:p>
    <w:p w14:paraId="5E2970B5" w14:textId="2173AA91" w:rsidR="00A276F3" w:rsidRDefault="000A1957" w:rsidP="00137B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Kathleen Scully</w:t>
      </w:r>
    </w:p>
    <w:p w14:paraId="07F39927" w14:textId="2C8BC13A" w:rsidR="007868CF" w:rsidRPr="00137B7F" w:rsidRDefault="0065633A" w:rsidP="00137B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A</w:t>
      </w:r>
      <w:r w:rsidR="00A448E6">
        <w:rPr>
          <w:rFonts w:ascii="Calibri" w:eastAsia="Calibri" w:hAnsi="Calibri" w:cs="Times New Roman"/>
          <w:sz w:val="24"/>
          <w:szCs w:val="24"/>
          <w:lang w:eastAsia="en-US"/>
        </w:rPr>
        <w:t>ssistant</w:t>
      </w:r>
      <w:r w:rsidR="000A1957">
        <w:rPr>
          <w:rFonts w:ascii="Calibri" w:eastAsia="Calibri" w:hAnsi="Calibri" w:cs="Times New Roman"/>
          <w:sz w:val="24"/>
          <w:szCs w:val="24"/>
          <w:lang w:eastAsia="en-US"/>
        </w:rPr>
        <w:t xml:space="preserve"> </w:t>
      </w:r>
      <w:r w:rsidR="007868CF" w:rsidRPr="007868CF">
        <w:rPr>
          <w:rFonts w:ascii="Calibri" w:eastAsia="Calibri" w:hAnsi="Calibri" w:cs="Times New Roman"/>
          <w:sz w:val="24"/>
          <w:szCs w:val="24"/>
          <w:lang w:eastAsia="en-US"/>
        </w:rPr>
        <w:t>Registrar, Victorian Racing Tribunal</w:t>
      </w:r>
      <w:r w:rsidR="007868CF" w:rsidRPr="007868CF">
        <w:rPr>
          <w:rFonts w:ascii="Calibri" w:eastAsia="Calibri" w:hAnsi="Calibri" w:cs="Times New Roman"/>
          <w:sz w:val="24"/>
          <w:szCs w:val="24"/>
          <w:lang w:eastAsia="en-US"/>
        </w:rPr>
        <w:br/>
      </w:r>
    </w:p>
    <w:sectPr w:rsidR="007868CF" w:rsidRPr="00137B7F" w:rsidSect="00E53C26">
      <w:footerReference w:type="default" r:id="rId17"/>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E79871" w14:textId="77777777" w:rsidR="00E7492C" w:rsidRDefault="00E7492C" w:rsidP="00CF0999">
      <w:r>
        <w:separator/>
      </w:r>
    </w:p>
  </w:endnote>
  <w:endnote w:type="continuationSeparator" w:id="0">
    <w:p w14:paraId="29691767" w14:textId="77777777" w:rsidR="00E7492C" w:rsidRDefault="00E7492C"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03B94E" w14:textId="77777777" w:rsidR="00446B67" w:rsidRDefault="00446B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42874" w14:textId="56D5B1FC" w:rsidR="000716D0" w:rsidRDefault="003F05A3" w:rsidP="00CF0999">
    <w:r>
      <w:rPr>
        <w:noProof/>
      </w:rPr>
      <mc:AlternateContent>
        <mc:Choice Requires="wps">
          <w:drawing>
            <wp:anchor distT="0" distB="0" distL="114300" distR="114300" simplePos="1" relativeHeight="251665919" behindDoc="0" locked="0" layoutInCell="0" allowOverlap="1" wp14:anchorId="5F19E716" wp14:editId="7FB201A5">
              <wp:simplePos x="0" y="10228183"/>
              <wp:positionH relativeFrom="page">
                <wp:posOffset>0</wp:posOffset>
              </wp:positionH>
              <wp:positionV relativeFrom="page">
                <wp:posOffset>10228580</wp:posOffset>
              </wp:positionV>
              <wp:extent cx="7560310" cy="273050"/>
              <wp:effectExtent l="0" t="0" r="0" b="12700"/>
              <wp:wrapNone/>
              <wp:docPr id="2" name="MSIPCM105a498db6315c3169025f76" descr="{&quot;HashCode&quot;:376260202,&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3475EB0" w14:textId="49ED21D9" w:rsidR="003F05A3" w:rsidRPr="00251262" w:rsidRDefault="00251262" w:rsidP="00251262">
                          <w:pPr>
                            <w:jc w:val="center"/>
                            <w:rPr>
                              <w:color w:val="000000"/>
                              <w:sz w:val="24"/>
                            </w:rPr>
                          </w:pPr>
                          <w:r w:rsidRPr="00251262">
                            <w:rPr>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F19E716" id="_x0000_t202" coordsize="21600,21600" o:spt="202" path="m,l,21600r21600,l21600,xe">
              <v:stroke joinstyle="miter"/>
              <v:path gradientshapeok="t" o:connecttype="rect"/>
            </v:shapetype>
            <v:shape id="MSIPCM105a498db6315c3169025f76" o:spid="_x0000_s1027" type="#_x0000_t202" alt="{&quot;HashCode&quot;:376260202,&quot;Height&quot;:841.0,&quot;Width&quot;:595.0,&quot;Placement&quot;:&quot;Footer&quot;,&quot;Index&quot;:&quot;Primary&quot;,&quot;Section&quot;:1,&quot;Top&quot;:0.0,&quot;Left&quot;:0.0}" style="position:absolute;margin-left:0;margin-top:805.4pt;width:595.3pt;height:21.5pt;z-index:251665919;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" o:allowincell="f" filled="f" stroked="f" strokeweight=".5pt">
              <v:textbox inset=",0,,0">
                <w:txbxContent>
                  <w:p w14:paraId="33475EB0" w14:textId="49ED21D9" w:rsidR="003F05A3" w:rsidRPr="00251262" w:rsidRDefault="00251262" w:rsidP="00251262">
                    <w:pPr>
                      <w:jc w:val="center"/>
                      <w:rPr>
                        <w:color w:val="000000"/>
                        <w:sz w:val="24"/>
                      </w:rPr>
                    </w:pPr>
                    <w:r w:rsidRPr="00251262">
                      <w:rPr>
                        <w:color w:val="000000"/>
                        <w:sz w:val="24"/>
                      </w:rPr>
                      <w:t>OFFICIAL</w:t>
                    </w:r>
                  </w:p>
                </w:txbxContent>
              </v:textbox>
              <w10:wrap anchorx="page" anchory="page"/>
            </v:shape>
          </w:pict>
        </mc:Fallback>
      </mc:AlternateContent>
    </w:r>
    <w:r w:rsidR="000716D0">
      <w:tab/>
    </w:r>
    <w:r w:rsidR="000716D0">
      <w:tab/>
    </w:r>
    <w:r w:rsidR="000716D0">
      <w:rPr>
        <w:noProof/>
        <w:lang w:val="en-GB" w:eastAsia="en-GB"/>
      </w:rPr>
      <w:drawing>
        <wp:inline distT="0" distB="0" distL="0" distR="0" wp14:anchorId="447E5CEC" wp14:editId="3EBF9C9B">
          <wp:extent cx="721995" cy="422910"/>
          <wp:effectExtent l="0" t="0" r="1905" b="0"/>
          <wp:docPr id="4" name="Picture 4"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82B56" w14:textId="547DDDF9" w:rsidR="000716D0" w:rsidRDefault="003F05A3" w:rsidP="00B104AE">
    <w:pPr>
      <w:tabs>
        <w:tab w:val="right" w:pos="9000"/>
      </w:tabs>
    </w:pPr>
    <w:r>
      <w:rPr>
        <w:noProof/>
      </w:rPr>
      <mc:AlternateContent>
        <mc:Choice Requires="wps">
          <w:drawing>
            <wp:anchor distT="0" distB="0" distL="114300" distR="114300" simplePos="0" relativeHeight="251666175" behindDoc="0" locked="0" layoutInCell="0" allowOverlap="1" wp14:anchorId="7BB977A3" wp14:editId="4B7FBFE8">
              <wp:simplePos x="0" y="0"/>
              <wp:positionH relativeFrom="page">
                <wp:posOffset>0</wp:posOffset>
              </wp:positionH>
              <wp:positionV relativeFrom="page">
                <wp:posOffset>10228580</wp:posOffset>
              </wp:positionV>
              <wp:extent cx="7560310" cy="273050"/>
              <wp:effectExtent l="0" t="0" r="0" b="12700"/>
              <wp:wrapNone/>
              <wp:docPr id="3" name="MSIPCM1bbc4903b3c4acc7d42a1873" descr="{&quot;HashCode&quot;:376260202,&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9CE07D7" w14:textId="4A289FE7" w:rsidR="003F05A3" w:rsidRPr="00251262" w:rsidRDefault="00251262" w:rsidP="00251262">
                          <w:pPr>
                            <w:jc w:val="center"/>
                            <w:rPr>
                              <w:color w:val="000000"/>
                              <w:sz w:val="24"/>
                            </w:rPr>
                          </w:pPr>
                          <w:r w:rsidRPr="00251262">
                            <w:rPr>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BB977A3" id="_x0000_t202" coordsize="21600,21600" o:spt="202" path="m,l,21600r21600,l21600,xe">
              <v:stroke joinstyle="miter"/>
              <v:path gradientshapeok="t" o:connecttype="rect"/>
            </v:shapetype>
            <v:shape id="MSIPCM1bbc4903b3c4acc7d42a1873" o:spid="_x0000_s1030" type="#_x0000_t202" alt="{&quot;HashCode&quot;:376260202,&quot;Height&quot;:841.0,&quot;Width&quot;:595.0,&quot;Placement&quot;:&quot;Footer&quot;,&quot;Index&quot;:&quot;FirstPage&quot;,&quot;Section&quot;:1,&quot;Top&quot;:0.0,&quot;Left&quot;:0.0}" style="position:absolute;margin-left:0;margin-top:805.4pt;width:595.3pt;height:21.5pt;z-index:25166617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" o:allowincell="f" filled="f" stroked="f" strokeweight=".5pt">
              <v:textbox inset=",0,,0">
                <w:txbxContent>
                  <w:p w14:paraId="79CE07D7" w14:textId="4A289FE7" w:rsidR="003F05A3" w:rsidRPr="00251262" w:rsidRDefault="00251262" w:rsidP="00251262">
                    <w:pPr>
                      <w:jc w:val="center"/>
                      <w:rPr>
                        <w:color w:val="000000"/>
                        <w:sz w:val="24"/>
                      </w:rPr>
                    </w:pPr>
                    <w:r w:rsidRPr="00251262">
                      <w:rPr>
                        <w:color w:val="000000"/>
                        <w:sz w:val="24"/>
                      </w:rPr>
                      <w:t>OFFICIAL</w:t>
                    </w:r>
                  </w:p>
                </w:txbxContent>
              </v:textbox>
              <w10:wrap anchorx="page" anchory="page"/>
            </v:shape>
          </w:pict>
        </mc:Fallback>
      </mc:AlternateContent>
    </w:r>
    <w:r w:rsidR="000716D0">
      <w:tab/>
    </w:r>
    <w:r w:rsidR="000716D0">
      <w:rPr>
        <w:noProof/>
        <w:lang w:val="en-GB" w:eastAsia="en-GB"/>
      </w:rPr>
      <w:drawing>
        <wp:inline distT="0" distB="0" distL="0" distR="0" wp14:anchorId="50D3BA1D" wp14:editId="6597DC93">
          <wp:extent cx="721494" cy="412826"/>
          <wp:effectExtent l="0" t="0" r="0" b="0"/>
          <wp:docPr id="8" name="Picture 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C6990" w14:textId="11EF6F93" w:rsidR="000716D0" w:rsidRDefault="003F05A3" w:rsidP="00CF0999">
    <w:r>
      <w:rPr>
        <w:noProof/>
      </w:rPr>
      <mc:AlternateContent>
        <mc:Choice Requires="wps">
          <w:drawing>
            <wp:anchor distT="0" distB="0" distL="114300" distR="114300" simplePos="0" relativeHeight="251667967" behindDoc="0" locked="0" layoutInCell="0" allowOverlap="1" wp14:anchorId="29982602" wp14:editId="53A652C0">
              <wp:simplePos x="0" y="0"/>
              <wp:positionH relativeFrom="page">
                <wp:posOffset>0</wp:posOffset>
              </wp:positionH>
              <wp:positionV relativeFrom="page">
                <wp:posOffset>10228580</wp:posOffset>
              </wp:positionV>
              <wp:extent cx="7560310" cy="273050"/>
              <wp:effectExtent l="0" t="0" r="0" b="12700"/>
              <wp:wrapNone/>
              <wp:docPr id="7" name="MSIPCMe233417dbac0c919ae1704d1" descr="{&quot;HashCode&quot;:376260202,&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36D2A4A" w14:textId="42B181BB" w:rsidR="003F05A3" w:rsidRPr="00251262" w:rsidRDefault="00251262" w:rsidP="00251262">
                          <w:pPr>
                            <w:jc w:val="center"/>
                            <w:rPr>
                              <w:color w:val="000000"/>
                              <w:sz w:val="24"/>
                            </w:rPr>
                          </w:pPr>
                          <w:r w:rsidRPr="00251262">
                            <w:rPr>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9982602" id="_x0000_t202" coordsize="21600,21600" o:spt="202" path="m,l,21600r21600,l21600,xe">
              <v:stroke joinstyle="miter"/>
              <v:path gradientshapeok="t" o:connecttype="rect"/>
            </v:shapetype>
            <v:shape id="MSIPCMe233417dbac0c919ae1704d1" o:spid="_x0000_s1031" type="#_x0000_t202" alt="{&quot;HashCode&quot;:376260202,&quot;Height&quot;:841.0,&quot;Width&quot;:595.0,&quot;Placement&quot;:&quot;Footer&quot;,&quot;Index&quot;:&quot;Primary&quot;,&quot;Section&quot;:2,&quot;Top&quot;:0.0,&quot;Left&quot;:0.0}" style="position:absolute;margin-left:0;margin-top:805.4pt;width:595.3pt;height:21.5pt;z-index:251667967;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" o:allowincell="f" filled="f" stroked="f" strokeweight=".5pt">
              <v:textbox inset=",0,,0">
                <w:txbxContent>
                  <w:p w14:paraId="136D2A4A" w14:textId="42B181BB" w:rsidR="003F05A3" w:rsidRPr="00251262" w:rsidRDefault="00251262" w:rsidP="00251262">
                    <w:pPr>
                      <w:jc w:val="center"/>
                      <w:rPr>
                        <w:color w:val="000000"/>
                        <w:sz w:val="24"/>
                      </w:rPr>
                    </w:pPr>
                    <w:r w:rsidRPr="00251262">
                      <w:rPr>
                        <w:color w:val="000000"/>
                        <w:sz w:val="24"/>
                      </w:rPr>
                      <w:t>OFFICIAL</w:t>
                    </w:r>
                  </w:p>
                </w:txbxContent>
              </v:textbox>
              <w10:wrap anchorx="page" anchory="page"/>
            </v:shape>
          </w:pict>
        </mc:Fallback>
      </mc:AlternateContent>
    </w:r>
    <w:r w:rsidR="000716D0">
      <w:tab/>
    </w:r>
  </w:p>
  <w:p w14:paraId="1DAAAAAE" w14:textId="77777777" w:rsidR="000716D0" w:rsidRDefault="000716D0" w:rsidP="00CF0999">
    <w:r w:rsidRPr="000516E8">
      <w:rPr>
        <w:rFonts w:ascii="Calibri" w:hAnsi="Calibri" w:cs="Calibri"/>
      </w:rPr>
      <w:tab/>
    </w:r>
    <w:r w:rsidRPr="000516E8">
      <w:rPr>
        <w:rStyle w:val="FooterChar"/>
        <w:rFonts w:ascii="Calibri" w:hAnsi="Calibri" w:cs="Calibri"/>
        <w:szCs w:val="22"/>
      </w:rPr>
      <w:t xml:space="preserve">Page </w:t>
    </w:r>
    <w:r w:rsidRPr="000516E8">
      <w:rPr>
        <w:rStyle w:val="FooterChar"/>
        <w:rFonts w:ascii="Calibri" w:hAnsi="Calibri" w:cs="Calibri"/>
        <w:szCs w:val="22"/>
      </w:rPr>
      <w:fldChar w:fldCharType="begin"/>
    </w:r>
    <w:r w:rsidRPr="000516E8">
      <w:rPr>
        <w:rStyle w:val="FooterChar"/>
        <w:rFonts w:ascii="Calibri" w:hAnsi="Calibri" w:cs="Calibri"/>
        <w:szCs w:val="22"/>
      </w:rPr>
      <w:instrText xml:space="preserve"> PAGE   \* MERGEFORMAT </w:instrText>
    </w:r>
    <w:r w:rsidRPr="000516E8">
      <w:rPr>
        <w:rStyle w:val="FooterChar"/>
        <w:rFonts w:ascii="Calibri" w:hAnsi="Calibri" w:cs="Calibri"/>
        <w:szCs w:val="22"/>
      </w:rPr>
      <w:fldChar w:fldCharType="separate"/>
    </w:r>
    <w:r w:rsidRPr="000516E8">
      <w:rPr>
        <w:rStyle w:val="FooterChar"/>
        <w:rFonts w:ascii="Calibri" w:hAnsi="Calibri" w:cs="Calibri"/>
        <w:noProof/>
        <w:szCs w:val="22"/>
      </w:rPr>
      <w:t>2</w:t>
    </w:r>
    <w:r w:rsidRPr="000516E8">
      <w:rPr>
        <w:rStyle w:val="FooterChar"/>
        <w:rFonts w:ascii="Calibri" w:hAnsi="Calibri" w:cs="Calibri"/>
        <w:szCs w:val="22"/>
      </w:rPr>
      <w:fldChar w:fldCharType="end"/>
    </w:r>
    <w:r w:rsidRPr="000516E8">
      <w:rPr>
        <w:rStyle w:val="FooterChar"/>
        <w:rFonts w:ascii="Calibri" w:hAnsi="Calibri" w:cs="Calibri"/>
        <w:szCs w:val="22"/>
      </w:rPr>
      <w:t xml:space="preserve"> of </w:t>
    </w:r>
    <w:r w:rsidRPr="000516E8">
      <w:rPr>
        <w:rStyle w:val="FooterChar"/>
        <w:rFonts w:ascii="Calibri" w:hAnsi="Calibri" w:cs="Calibri"/>
        <w:noProof/>
        <w:szCs w:val="22"/>
      </w:rPr>
      <w:fldChar w:fldCharType="begin"/>
    </w:r>
    <w:r w:rsidRPr="000516E8">
      <w:rPr>
        <w:rStyle w:val="FooterChar"/>
        <w:rFonts w:ascii="Calibri" w:hAnsi="Calibri" w:cs="Calibri"/>
        <w:noProof/>
        <w:szCs w:val="22"/>
      </w:rPr>
      <w:instrText xml:space="preserve"> NUMPAGES   \* MERGEFORMAT </w:instrText>
    </w:r>
    <w:r w:rsidRPr="000516E8">
      <w:rPr>
        <w:rStyle w:val="FooterChar"/>
        <w:rFonts w:ascii="Calibri" w:hAnsi="Calibri" w:cs="Calibri"/>
        <w:noProof/>
        <w:szCs w:val="22"/>
      </w:rPr>
      <w:fldChar w:fldCharType="separate"/>
    </w:r>
    <w:r w:rsidRPr="000516E8">
      <w:rPr>
        <w:rStyle w:val="FooterChar"/>
        <w:rFonts w:ascii="Calibri" w:hAnsi="Calibri" w:cs="Calibri"/>
        <w:noProof/>
        <w:szCs w:val="22"/>
      </w:rPr>
      <w:t>1</w:t>
    </w:r>
    <w:r w:rsidRPr="000516E8">
      <w:rPr>
        <w:rStyle w:val="FooterChar"/>
        <w:rFonts w:ascii="Calibri" w:hAnsi="Calibri" w:cs="Calibri"/>
        <w:noProof/>
        <w:szCs w:val="22"/>
      </w:rPr>
      <w:fldChar w:fldCharType="end"/>
    </w:r>
    <w:r>
      <w:tab/>
    </w:r>
    <w:r>
      <w:rPr>
        <w:noProof/>
        <w:lang w:val="en-GB" w:eastAsia="en-GB"/>
      </w:rPr>
      <w:drawing>
        <wp:inline distT="0" distB="0" distL="0" distR="0" wp14:anchorId="363D73D2" wp14:editId="6E91080B">
          <wp:extent cx="721995" cy="41311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D107C2" w14:textId="77777777" w:rsidR="00E7492C" w:rsidRDefault="00E7492C" w:rsidP="00CF0999">
      <w:r>
        <w:separator/>
      </w:r>
    </w:p>
  </w:footnote>
  <w:footnote w:type="continuationSeparator" w:id="0">
    <w:p w14:paraId="53C7DA0E" w14:textId="77777777" w:rsidR="00E7492C" w:rsidRDefault="00E7492C"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43040A" w14:textId="77777777" w:rsidR="00446B67" w:rsidRDefault="00446B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2CCF3" w14:textId="61BE97A7" w:rsidR="001E58D7" w:rsidRDefault="003F05A3">
    <w:pPr>
      <w:pStyle w:val="Header"/>
    </w:pPr>
    <w:r>
      <w:rPr>
        <w:noProof/>
      </w:rPr>
      <mc:AlternateContent>
        <mc:Choice Requires="wps">
          <w:drawing>
            <wp:anchor distT="0" distB="0" distL="114300" distR="114300" simplePos="0" relativeHeight="251668223" behindDoc="0" locked="0" layoutInCell="0" allowOverlap="1" wp14:anchorId="67CCD727" wp14:editId="7069517F">
              <wp:simplePos x="0" y="0"/>
              <wp:positionH relativeFrom="page">
                <wp:posOffset>0</wp:posOffset>
              </wp:positionH>
              <wp:positionV relativeFrom="page">
                <wp:posOffset>190500</wp:posOffset>
              </wp:positionV>
              <wp:extent cx="7560310" cy="273050"/>
              <wp:effectExtent l="0" t="0" r="0" b="12700"/>
              <wp:wrapNone/>
              <wp:docPr id="9" name="MSIPCM564a4f179fb9025e0d33d3d7" descr="{&quot;HashCode&quot;:352122633,&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4D00FF6" w14:textId="61347978" w:rsidR="003F05A3" w:rsidRPr="00251262" w:rsidRDefault="00251262" w:rsidP="00251262">
                          <w:pPr>
                            <w:jc w:val="center"/>
                            <w:rPr>
                              <w:color w:val="000000"/>
                              <w:sz w:val="24"/>
                            </w:rPr>
                          </w:pPr>
                          <w:r w:rsidRPr="00251262">
                            <w:rPr>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67CCD727" id="_x0000_t202" coordsize="21600,21600" o:spt="202" path="m,l,21600r21600,l21600,xe">
              <v:stroke joinstyle="miter"/>
              <v:path gradientshapeok="t" o:connecttype="rect"/>
            </v:shapetype>
            <v:shape id="MSIPCM564a4f179fb9025e0d33d3d7" o:spid="_x0000_s1026" type="#_x0000_t202" alt="{&quot;HashCode&quot;:352122633,&quot;Height&quot;:841.0,&quot;Width&quot;:595.0,&quot;Placement&quot;:&quot;Header&quot;,&quot;Index&quot;:&quot;Primary&quot;,&quot;Section&quot;:1,&quot;Top&quot;:0.0,&quot;Left&quot;:0.0}" style="position:absolute;margin-left:0;margin-top:15pt;width:595.3pt;height:21.5pt;z-index:251668223;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O6I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" o:allowincell="f" filled="f" stroked="f" strokeweight=".5pt">
              <v:textbox inset=",0,,0">
                <w:txbxContent>
                  <w:p w14:paraId="34D00FF6" w14:textId="61347978" w:rsidR="003F05A3" w:rsidRPr="00251262" w:rsidRDefault="00251262" w:rsidP="00251262">
                    <w:pPr>
                      <w:jc w:val="center"/>
                      <w:rPr>
                        <w:color w:val="000000"/>
                        <w:sz w:val="24"/>
                      </w:rPr>
                    </w:pPr>
                    <w:r w:rsidRPr="00251262">
                      <w:rPr>
                        <w:color w:val="000000"/>
                        <w:sz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23004" w14:textId="2FAEDCC8" w:rsidR="000716D0" w:rsidRDefault="003F05A3" w:rsidP="00CF0999">
    <w:r>
      <w:rPr>
        <w:noProof/>
      </w:rPr>
      <mc:AlternateContent>
        <mc:Choice Requires="wps">
          <w:drawing>
            <wp:anchor distT="0" distB="0" distL="114300" distR="114300" simplePos="0" relativeHeight="251668480" behindDoc="0" locked="0" layoutInCell="0" allowOverlap="1" wp14:anchorId="6258C430" wp14:editId="5125A5A5">
              <wp:simplePos x="0" y="0"/>
              <wp:positionH relativeFrom="page">
                <wp:posOffset>0</wp:posOffset>
              </wp:positionH>
              <wp:positionV relativeFrom="page">
                <wp:posOffset>190500</wp:posOffset>
              </wp:positionV>
              <wp:extent cx="7560310" cy="273050"/>
              <wp:effectExtent l="0" t="0" r="0" b="12700"/>
              <wp:wrapNone/>
              <wp:docPr id="10" name="MSIPCMedff4678b66647394f5a8618" descr="{&quot;HashCode&quot;:352122633,&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810FB7F" w14:textId="734683C9" w:rsidR="003F05A3" w:rsidRPr="00251262" w:rsidRDefault="00251262" w:rsidP="00251262">
                          <w:pPr>
                            <w:jc w:val="center"/>
                            <w:rPr>
                              <w:color w:val="000000"/>
                              <w:sz w:val="24"/>
                            </w:rPr>
                          </w:pPr>
                          <w:r w:rsidRPr="00251262">
                            <w:rPr>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6258C430" id="_x0000_t202" coordsize="21600,21600" o:spt="202" path="m,l,21600r21600,l21600,xe">
              <v:stroke joinstyle="miter"/>
              <v:path gradientshapeok="t" o:connecttype="rect"/>
            </v:shapetype>
            <v:shape id="MSIPCMedff4678b66647394f5a8618" o:spid="_x0000_s1028" type="#_x0000_t202" alt="{&quot;HashCode&quot;:352122633,&quot;Height&quot;:841.0,&quot;Width&quot;:595.0,&quot;Placement&quot;:&quot;Header&quot;,&quot;Index&quot;:&quot;FirstPage&quot;,&quot;Section&quot;:1,&quot;Top&quot;:0.0,&quot;Left&quot;:0.0}" style="position:absolute;margin-left:0;margin-top:15pt;width:595.3pt;height:21.5pt;z-index:25166848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" o:allowincell="f" filled="f" stroked="f" strokeweight=".5pt">
              <v:textbox inset=",0,,0">
                <w:txbxContent>
                  <w:p w14:paraId="0810FB7F" w14:textId="734683C9" w:rsidR="003F05A3" w:rsidRPr="00251262" w:rsidRDefault="00251262" w:rsidP="00251262">
                    <w:pPr>
                      <w:jc w:val="center"/>
                      <w:rPr>
                        <w:color w:val="000000"/>
                        <w:sz w:val="24"/>
                      </w:rPr>
                    </w:pPr>
                    <w:r w:rsidRPr="00251262">
                      <w:rPr>
                        <w:color w:val="000000"/>
                        <w:sz w:val="24"/>
                      </w:rPr>
                      <w:t>OFFICIAL</w:t>
                    </w:r>
                  </w:p>
                </w:txbxContent>
              </v:textbox>
              <w10:wrap anchorx="page" anchory="page"/>
            </v:shape>
          </w:pict>
        </mc:Fallback>
      </mc:AlternateContent>
    </w:r>
    <w:r w:rsidR="000716D0">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sidR="000716D0">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6B2895B" w14:textId="677C9619" w:rsidR="000716D0" w:rsidRDefault="000716D0" w:rsidP="00914572">
                          <w:pPr>
                            <w:pStyle w:val="Headeraddress"/>
                            <w:spacing w:line="240" w:lineRule="auto"/>
                            <w:ind w:left="0" w:right="0"/>
                            <w:rPr>
                              <w:color w:val="auto"/>
                            </w:rPr>
                          </w:pPr>
                          <w:r>
                            <w:rPr>
                              <w:color w:val="auto"/>
                            </w:rPr>
                            <w:t>Office of Racing</w:t>
                          </w:r>
                        </w:p>
                        <w:p w14:paraId="5F179A82" w14:textId="4F742B6B" w:rsidR="000716D0" w:rsidRPr="00573D70" w:rsidRDefault="000716D0" w:rsidP="00914572">
                          <w:pPr>
                            <w:pStyle w:val="Headeraddress"/>
                            <w:spacing w:line="240" w:lineRule="auto"/>
                            <w:ind w:left="0" w:right="0"/>
                            <w:rPr>
                              <w:color w:val="auto"/>
                            </w:rPr>
                          </w:pPr>
                          <w:r w:rsidRPr="00573D70">
                            <w:rPr>
                              <w:color w:val="auto"/>
                            </w:rPr>
                            <w:t>GPO Box 4509</w:t>
                          </w:r>
                        </w:p>
                        <w:p w14:paraId="278F5D05" w14:textId="447C8F29" w:rsidR="000716D0" w:rsidRPr="00573D70" w:rsidRDefault="000716D0"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41F062F5" w14:textId="05551DD1" w:rsidR="000716D0" w:rsidRPr="00573D70" w:rsidRDefault="000716D0" w:rsidP="00914572">
                          <w:pPr>
                            <w:pStyle w:val="Headeraddress"/>
                            <w:spacing w:line="240" w:lineRule="auto"/>
                            <w:ind w:left="0" w:right="0"/>
                            <w:rPr>
                              <w:color w:val="auto"/>
                            </w:rPr>
                          </w:pPr>
                          <w:r w:rsidRPr="00573D70">
                            <w:rPr>
                              <w:color w:val="auto"/>
                            </w:rPr>
                            <w:t xml:space="preserve">Telephone: +61 </w:t>
                          </w:r>
                          <w:r w:rsidR="002C07ED">
                            <w:rPr>
                              <w:color w:val="auto"/>
                            </w:rPr>
                            <w:t>427 371 858</w:t>
                          </w:r>
                        </w:p>
                        <w:p w14:paraId="7593297C" w14:textId="30D9B258" w:rsidR="000716D0" w:rsidRPr="00573D70" w:rsidRDefault="000716D0" w:rsidP="00914572">
                          <w:pPr>
                            <w:rPr>
                              <w:sz w:val="16"/>
                              <w:szCs w:val="16"/>
                            </w:rPr>
                          </w:pPr>
                          <w:r w:rsidRPr="00573D70">
                            <w:rPr>
                              <w:sz w:val="16"/>
                              <w:szCs w:val="16"/>
                            </w:rPr>
                            <w:t>DX 210074</w:t>
                          </w:r>
                        </w:p>
                        <w:p w14:paraId="1BD01241" w14:textId="77777777" w:rsidR="000716D0" w:rsidRPr="00E07246" w:rsidRDefault="000716D0">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79ED17" id="Text Box 6" o:spid="_x0000_s1029"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" filled="f" stroked="f">
              <v:textbox inset="0,0,0,0">
                <w:txbxContent>
                  <w:p w14:paraId="36B2895B" w14:textId="677C9619" w:rsidR="000716D0" w:rsidRDefault="000716D0" w:rsidP="00914572">
                    <w:pPr>
                      <w:pStyle w:val="Headeraddress"/>
                      <w:spacing w:line="240" w:lineRule="auto"/>
                      <w:ind w:left="0" w:right="0"/>
                      <w:rPr>
                        <w:color w:val="auto"/>
                      </w:rPr>
                    </w:pPr>
                    <w:r>
                      <w:rPr>
                        <w:color w:val="auto"/>
                      </w:rPr>
                      <w:t>Office of Racing</w:t>
                    </w:r>
                  </w:p>
                  <w:p w14:paraId="5F179A82" w14:textId="4F742B6B" w:rsidR="000716D0" w:rsidRPr="00573D70" w:rsidRDefault="000716D0" w:rsidP="00914572">
                    <w:pPr>
                      <w:pStyle w:val="Headeraddress"/>
                      <w:spacing w:line="240" w:lineRule="auto"/>
                      <w:ind w:left="0" w:right="0"/>
                      <w:rPr>
                        <w:color w:val="auto"/>
                      </w:rPr>
                    </w:pPr>
                    <w:r w:rsidRPr="00573D70">
                      <w:rPr>
                        <w:color w:val="auto"/>
                      </w:rPr>
                      <w:t>GPO Box 4509</w:t>
                    </w:r>
                  </w:p>
                  <w:p w14:paraId="278F5D05" w14:textId="447C8F29" w:rsidR="000716D0" w:rsidRPr="00573D70" w:rsidRDefault="000716D0"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41F062F5" w14:textId="05551DD1" w:rsidR="000716D0" w:rsidRPr="00573D70" w:rsidRDefault="000716D0" w:rsidP="00914572">
                    <w:pPr>
                      <w:pStyle w:val="Headeraddress"/>
                      <w:spacing w:line="240" w:lineRule="auto"/>
                      <w:ind w:left="0" w:right="0"/>
                      <w:rPr>
                        <w:color w:val="auto"/>
                      </w:rPr>
                    </w:pPr>
                    <w:r w:rsidRPr="00573D70">
                      <w:rPr>
                        <w:color w:val="auto"/>
                      </w:rPr>
                      <w:t xml:space="preserve">Telephone: +61 </w:t>
                    </w:r>
                    <w:r w:rsidR="002C07ED">
                      <w:rPr>
                        <w:color w:val="auto"/>
                      </w:rPr>
                      <w:t>427 371 858</w:t>
                    </w:r>
                  </w:p>
                  <w:p w14:paraId="7593297C" w14:textId="30D9B258" w:rsidR="000716D0" w:rsidRPr="00573D70" w:rsidRDefault="000716D0" w:rsidP="00914572">
                    <w:pPr>
                      <w:rPr>
                        <w:sz w:val="16"/>
                        <w:szCs w:val="16"/>
                      </w:rPr>
                    </w:pPr>
                    <w:r w:rsidRPr="00573D70">
                      <w:rPr>
                        <w:sz w:val="16"/>
                        <w:szCs w:val="16"/>
                      </w:rPr>
                      <w:t>DX 210074</w:t>
                    </w:r>
                  </w:p>
                  <w:p w14:paraId="1BD01241" w14:textId="77777777" w:rsidR="000716D0" w:rsidRPr="00E07246" w:rsidRDefault="000716D0">
                    <w:pPr>
                      <w:rPr>
                        <w:color w:val="004EA8"/>
                        <w:sz w:val="16"/>
                        <w:szCs w:val="16"/>
                      </w:rPr>
                    </w:pPr>
                  </w:p>
                </w:txbxContent>
              </v:textbox>
            </v:shape>
          </w:pict>
        </mc:Fallback>
      </mc:AlternateContent>
    </w:r>
  </w:p>
  <w:p w14:paraId="15C8E398" w14:textId="13D9328D" w:rsidR="000716D0" w:rsidRDefault="000716D0" w:rsidP="00CF0999"/>
  <w:p w14:paraId="6E2C6967" w14:textId="6D942FA3" w:rsidR="000716D0" w:rsidRPr="00DA09EA" w:rsidRDefault="000716D0"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22959"/>
    <w:multiLevelType w:val="hybridMultilevel"/>
    <w:tmpl w:val="91D8B2D0"/>
    <w:lvl w:ilvl="0" w:tplc="18A280DA">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 w15:restartNumberingAfterBreak="0">
    <w:nsid w:val="10BF2BCB"/>
    <w:multiLevelType w:val="hybridMultilevel"/>
    <w:tmpl w:val="79A678F0"/>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2" w15:restartNumberingAfterBreak="0">
    <w:nsid w:val="140B2637"/>
    <w:multiLevelType w:val="hybridMultilevel"/>
    <w:tmpl w:val="6F628A2C"/>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3" w15:restartNumberingAfterBreak="0">
    <w:nsid w:val="163E72D8"/>
    <w:multiLevelType w:val="hybridMultilevel"/>
    <w:tmpl w:val="543C109E"/>
    <w:lvl w:ilvl="0" w:tplc="6E90F4A0">
      <w:start w:val="1"/>
      <w:numFmt w:val="lowerLetter"/>
      <w:lvlText w:val="(%1)"/>
      <w:lvlJc w:val="left"/>
      <w:pPr>
        <w:ind w:left="3270" w:hanging="39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4" w15:restartNumberingAfterBreak="0">
    <w:nsid w:val="21EA55F4"/>
    <w:multiLevelType w:val="hybridMultilevel"/>
    <w:tmpl w:val="67F83334"/>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5" w15:restartNumberingAfterBreak="0">
    <w:nsid w:val="237E4A3D"/>
    <w:multiLevelType w:val="hybridMultilevel"/>
    <w:tmpl w:val="AF20E3D8"/>
    <w:lvl w:ilvl="0" w:tplc="0C09000F">
      <w:start w:val="1"/>
      <w:numFmt w:val="decimal"/>
      <w:lvlText w:val="%1."/>
      <w:lvlJc w:val="left"/>
      <w:pPr>
        <w:ind w:left="4320" w:hanging="360"/>
      </w:pPr>
    </w:lvl>
    <w:lvl w:ilvl="1" w:tplc="0C090019" w:tentative="1">
      <w:start w:val="1"/>
      <w:numFmt w:val="lowerLetter"/>
      <w:lvlText w:val="%2."/>
      <w:lvlJc w:val="left"/>
      <w:pPr>
        <w:ind w:left="5040" w:hanging="360"/>
      </w:pPr>
    </w:lvl>
    <w:lvl w:ilvl="2" w:tplc="0C09001B" w:tentative="1">
      <w:start w:val="1"/>
      <w:numFmt w:val="lowerRoman"/>
      <w:lvlText w:val="%3."/>
      <w:lvlJc w:val="right"/>
      <w:pPr>
        <w:ind w:left="5760" w:hanging="180"/>
      </w:pPr>
    </w:lvl>
    <w:lvl w:ilvl="3" w:tplc="0C09000F" w:tentative="1">
      <w:start w:val="1"/>
      <w:numFmt w:val="decimal"/>
      <w:lvlText w:val="%4."/>
      <w:lvlJc w:val="left"/>
      <w:pPr>
        <w:ind w:left="6480" w:hanging="360"/>
      </w:pPr>
    </w:lvl>
    <w:lvl w:ilvl="4" w:tplc="0C090019" w:tentative="1">
      <w:start w:val="1"/>
      <w:numFmt w:val="lowerLetter"/>
      <w:lvlText w:val="%5."/>
      <w:lvlJc w:val="left"/>
      <w:pPr>
        <w:ind w:left="7200" w:hanging="360"/>
      </w:pPr>
    </w:lvl>
    <w:lvl w:ilvl="5" w:tplc="0C09001B" w:tentative="1">
      <w:start w:val="1"/>
      <w:numFmt w:val="lowerRoman"/>
      <w:lvlText w:val="%6."/>
      <w:lvlJc w:val="right"/>
      <w:pPr>
        <w:ind w:left="7920" w:hanging="180"/>
      </w:pPr>
    </w:lvl>
    <w:lvl w:ilvl="6" w:tplc="0C09000F" w:tentative="1">
      <w:start w:val="1"/>
      <w:numFmt w:val="decimal"/>
      <w:lvlText w:val="%7."/>
      <w:lvlJc w:val="left"/>
      <w:pPr>
        <w:ind w:left="8640" w:hanging="360"/>
      </w:pPr>
    </w:lvl>
    <w:lvl w:ilvl="7" w:tplc="0C090019" w:tentative="1">
      <w:start w:val="1"/>
      <w:numFmt w:val="lowerLetter"/>
      <w:lvlText w:val="%8."/>
      <w:lvlJc w:val="left"/>
      <w:pPr>
        <w:ind w:left="9360" w:hanging="360"/>
      </w:pPr>
    </w:lvl>
    <w:lvl w:ilvl="8" w:tplc="0C09001B" w:tentative="1">
      <w:start w:val="1"/>
      <w:numFmt w:val="lowerRoman"/>
      <w:lvlText w:val="%9."/>
      <w:lvlJc w:val="right"/>
      <w:pPr>
        <w:ind w:left="10080" w:hanging="180"/>
      </w:pPr>
    </w:lvl>
  </w:abstractNum>
  <w:abstractNum w:abstractNumId="6" w15:restartNumberingAfterBreak="0">
    <w:nsid w:val="34776BEA"/>
    <w:multiLevelType w:val="hybridMultilevel"/>
    <w:tmpl w:val="9B2C7BD2"/>
    <w:lvl w:ilvl="0" w:tplc="0C090001">
      <w:start w:val="1"/>
      <w:numFmt w:val="bullet"/>
      <w:lvlText w:val=""/>
      <w:lvlJc w:val="left"/>
      <w:pPr>
        <w:tabs>
          <w:tab w:val="num" w:pos="1353"/>
        </w:tabs>
        <w:ind w:left="1353" w:hanging="360"/>
      </w:pPr>
      <w:rPr>
        <w:rFonts w:ascii="Symbol" w:hAnsi="Symbol" w:hint="default"/>
      </w:rPr>
    </w:lvl>
    <w:lvl w:ilvl="1" w:tplc="04090019">
      <w:start w:val="1"/>
      <w:numFmt w:val="lowerLetter"/>
      <w:lvlText w:val="%2."/>
      <w:lvlJc w:val="left"/>
      <w:pPr>
        <w:tabs>
          <w:tab w:val="num" w:pos="2073"/>
        </w:tabs>
        <w:ind w:left="2073" w:hanging="360"/>
      </w:pPr>
    </w:lvl>
    <w:lvl w:ilvl="2" w:tplc="0409001B">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7" w15:restartNumberingAfterBreak="0">
    <w:nsid w:val="357F78E9"/>
    <w:multiLevelType w:val="hybridMultilevel"/>
    <w:tmpl w:val="A3F699C2"/>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8" w15:restartNumberingAfterBreak="0">
    <w:nsid w:val="3D797B2A"/>
    <w:multiLevelType w:val="hybridMultilevel"/>
    <w:tmpl w:val="A0323C00"/>
    <w:lvl w:ilvl="0" w:tplc="0C09000F">
      <w:start w:val="1"/>
      <w:numFmt w:val="decimal"/>
      <w:lvlText w:val="%1."/>
      <w:lvlJc w:val="left"/>
      <w:pPr>
        <w:ind w:left="930" w:hanging="360"/>
      </w:pPr>
    </w:lvl>
    <w:lvl w:ilvl="1" w:tplc="0C090019" w:tentative="1">
      <w:start w:val="1"/>
      <w:numFmt w:val="lowerLetter"/>
      <w:lvlText w:val="%2."/>
      <w:lvlJc w:val="left"/>
      <w:pPr>
        <w:ind w:left="1650" w:hanging="360"/>
      </w:pPr>
    </w:lvl>
    <w:lvl w:ilvl="2" w:tplc="0C09001B" w:tentative="1">
      <w:start w:val="1"/>
      <w:numFmt w:val="lowerRoman"/>
      <w:lvlText w:val="%3."/>
      <w:lvlJc w:val="right"/>
      <w:pPr>
        <w:ind w:left="2370" w:hanging="180"/>
      </w:pPr>
    </w:lvl>
    <w:lvl w:ilvl="3" w:tplc="0C09000F" w:tentative="1">
      <w:start w:val="1"/>
      <w:numFmt w:val="decimal"/>
      <w:lvlText w:val="%4."/>
      <w:lvlJc w:val="left"/>
      <w:pPr>
        <w:ind w:left="3090" w:hanging="360"/>
      </w:pPr>
    </w:lvl>
    <w:lvl w:ilvl="4" w:tplc="0C090019" w:tentative="1">
      <w:start w:val="1"/>
      <w:numFmt w:val="lowerLetter"/>
      <w:lvlText w:val="%5."/>
      <w:lvlJc w:val="left"/>
      <w:pPr>
        <w:ind w:left="3810" w:hanging="360"/>
      </w:pPr>
    </w:lvl>
    <w:lvl w:ilvl="5" w:tplc="0C09001B" w:tentative="1">
      <w:start w:val="1"/>
      <w:numFmt w:val="lowerRoman"/>
      <w:lvlText w:val="%6."/>
      <w:lvlJc w:val="right"/>
      <w:pPr>
        <w:ind w:left="4530" w:hanging="180"/>
      </w:pPr>
    </w:lvl>
    <w:lvl w:ilvl="6" w:tplc="0C09000F" w:tentative="1">
      <w:start w:val="1"/>
      <w:numFmt w:val="decimal"/>
      <w:lvlText w:val="%7."/>
      <w:lvlJc w:val="left"/>
      <w:pPr>
        <w:ind w:left="5250" w:hanging="360"/>
      </w:pPr>
    </w:lvl>
    <w:lvl w:ilvl="7" w:tplc="0C090019" w:tentative="1">
      <w:start w:val="1"/>
      <w:numFmt w:val="lowerLetter"/>
      <w:lvlText w:val="%8."/>
      <w:lvlJc w:val="left"/>
      <w:pPr>
        <w:ind w:left="5970" w:hanging="360"/>
      </w:pPr>
    </w:lvl>
    <w:lvl w:ilvl="8" w:tplc="0C09001B" w:tentative="1">
      <w:start w:val="1"/>
      <w:numFmt w:val="lowerRoman"/>
      <w:lvlText w:val="%9."/>
      <w:lvlJc w:val="right"/>
      <w:pPr>
        <w:ind w:left="6690" w:hanging="180"/>
      </w:pPr>
    </w:lvl>
  </w:abstractNum>
  <w:abstractNum w:abstractNumId="9" w15:restartNumberingAfterBreak="0">
    <w:nsid w:val="46CE20A8"/>
    <w:multiLevelType w:val="hybridMultilevel"/>
    <w:tmpl w:val="2D42C9AA"/>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0" w15:restartNumberingAfterBreak="0">
    <w:nsid w:val="52D04D67"/>
    <w:multiLevelType w:val="hybridMultilevel"/>
    <w:tmpl w:val="49407D14"/>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1" w15:restartNumberingAfterBreak="0">
    <w:nsid w:val="57AA62A7"/>
    <w:multiLevelType w:val="hybridMultilevel"/>
    <w:tmpl w:val="C9E4AD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80913F8"/>
    <w:multiLevelType w:val="hybridMultilevel"/>
    <w:tmpl w:val="B756FF7A"/>
    <w:lvl w:ilvl="0" w:tplc="B3FA0E9C">
      <w:start w:val="1"/>
      <w:numFmt w:val="decimal"/>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3" w15:restartNumberingAfterBreak="0">
    <w:nsid w:val="5B407EA3"/>
    <w:multiLevelType w:val="hybridMultilevel"/>
    <w:tmpl w:val="1B7A77E4"/>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4" w15:restartNumberingAfterBreak="0">
    <w:nsid w:val="74D73B94"/>
    <w:multiLevelType w:val="hybridMultilevel"/>
    <w:tmpl w:val="5D68F928"/>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num w:numId="1" w16cid:durableId="792479266">
    <w:abstractNumId w:val="11"/>
  </w:num>
  <w:num w:numId="2" w16cid:durableId="765348296">
    <w:abstractNumId w:val="6"/>
  </w:num>
  <w:num w:numId="3" w16cid:durableId="954946922">
    <w:abstractNumId w:val="14"/>
  </w:num>
  <w:num w:numId="4" w16cid:durableId="614943763">
    <w:abstractNumId w:val="12"/>
  </w:num>
  <w:num w:numId="5" w16cid:durableId="916014010">
    <w:abstractNumId w:val="3"/>
  </w:num>
  <w:num w:numId="6" w16cid:durableId="1993362159">
    <w:abstractNumId w:val="8"/>
  </w:num>
  <w:num w:numId="7" w16cid:durableId="1274510115">
    <w:abstractNumId w:val="13"/>
  </w:num>
  <w:num w:numId="8" w16cid:durableId="1955285907">
    <w:abstractNumId w:val="1"/>
  </w:num>
  <w:num w:numId="9" w16cid:durableId="991832803">
    <w:abstractNumId w:val="10"/>
  </w:num>
  <w:num w:numId="10" w16cid:durableId="1752121767">
    <w:abstractNumId w:val="9"/>
  </w:num>
  <w:num w:numId="11" w16cid:durableId="508639362">
    <w:abstractNumId w:val="5"/>
  </w:num>
  <w:num w:numId="12" w16cid:durableId="953441380">
    <w:abstractNumId w:val="7"/>
  </w:num>
  <w:num w:numId="13" w16cid:durableId="466432173">
    <w:abstractNumId w:val="2"/>
  </w:num>
  <w:num w:numId="14" w16cid:durableId="1675263715">
    <w:abstractNumId w:val="4"/>
  </w:num>
  <w:num w:numId="15" w16cid:durableId="1823306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024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057D"/>
    <w:rsid w:val="000025F0"/>
    <w:rsid w:val="000028DA"/>
    <w:rsid w:val="00013705"/>
    <w:rsid w:val="0002157F"/>
    <w:rsid w:val="000215EA"/>
    <w:rsid w:val="000304D0"/>
    <w:rsid w:val="00032DE6"/>
    <w:rsid w:val="00051453"/>
    <w:rsid w:val="000516E8"/>
    <w:rsid w:val="000642AD"/>
    <w:rsid w:val="000716D0"/>
    <w:rsid w:val="000717EB"/>
    <w:rsid w:val="00073C6A"/>
    <w:rsid w:val="00075A28"/>
    <w:rsid w:val="00080ECA"/>
    <w:rsid w:val="00084934"/>
    <w:rsid w:val="00087EA5"/>
    <w:rsid w:val="000934F0"/>
    <w:rsid w:val="00096897"/>
    <w:rsid w:val="000A1957"/>
    <w:rsid w:val="000A40DD"/>
    <w:rsid w:val="000B202B"/>
    <w:rsid w:val="000B5E53"/>
    <w:rsid w:val="000C203F"/>
    <w:rsid w:val="000D0B13"/>
    <w:rsid w:val="00100645"/>
    <w:rsid w:val="00100B03"/>
    <w:rsid w:val="00105417"/>
    <w:rsid w:val="0011152C"/>
    <w:rsid w:val="0011339F"/>
    <w:rsid w:val="001164B5"/>
    <w:rsid w:val="0012029D"/>
    <w:rsid w:val="001203CF"/>
    <w:rsid w:val="0012210D"/>
    <w:rsid w:val="00137B7F"/>
    <w:rsid w:val="00142AF8"/>
    <w:rsid w:val="001459C3"/>
    <w:rsid w:val="001530AD"/>
    <w:rsid w:val="00155CA4"/>
    <w:rsid w:val="00165E82"/>
    <w:rsid w:val="001721BD"/>
    <w:rsid w:val="00180EA0"/>
    <w:rsid w:val="00182F21"/>
    <w:rsid w:val="0018346D"/>
    <w:rsid w:val="00190678"/>
    <w:rsid w:val="00194944"/>
    <w:rsid w:val="001A384E"/>
    <w:rsid w:val="001C0250"/>
    <w:rsid w:val="001C2886"/>
    <w:rsid w:val="001C6829"/>
    <w:rsid w:val="001D0BC2"/>
    <w:rsid w:val="001D5EA1"/>
    <w:rsid w:val="001E58D7"/>
    <w:rsid w:val="001F26CD"/>
    <w:rsid w:val="001F4FF6"/>
    <w:rsid w:val="001F6C8C"/>
    <w:rsid w:val="001F7482"/>
    <w:rsid w:val="001F7BDE"/>
    <w:rsid w:val="00210EC7"/>
    <w:rsid w:val="0021172F"/>
    <w:rsid w:val="00214575"/>
    <w:rsid w:val="002161B7"/>
    <w:rsid w:val="00220424"/>
    <w:rsid w:val="00221548"/>
    <w:rsid w:val="00237626"/>
    <w:rsid w:val="00245238"/>
    <w:rsid w:val="00251262"/>
    <w:rsid w:val="00252460"/>
    <w:rsid w:val="00262F34"/>
    <w:rsid w:val="00272B82"/>
    <w:rsid w:val="00277913"/>
    <w:rsid w:val="002813FF"/>
    <w:rsid w:val="00281955"/>
    <w:rsid w:val="00284C5D"/>
    <w:rsid w:val="002A3FC8"/>
    <w:rsid w:val="002B6B8E"/>
    <w:rsid w:val="002B78BC"/>
    <w:rsid w:val="002C07ED"/>
    <w:rsid w:val="002C19E7"/>
    <w:rsid w:val="002C5227"/>
    <w:rsid w:val="002C65C0"/>
    <w:rsid w:val="002D1DBB"/>
    <w:rsid w:val="002D54AB"/>
    <w:rsid w:val="002E22BA"/>
    <w:rsid w:val="002F7434"/>
    <w:rsid w:val="00306C58"/>
    <w:rsid w:val="00317297"/>
    <w:rsid w:val="00322BC0"/>
    <w:rsid w:val="00323843"/>
    <w:rsid w:val="0032538F"/>
    <w:rsid w:val="00332654"/>
    <w:rsid w:val="00335102"/>
    <w:rsid w:val="00344B4E"/>
    <w:rsid w:val="00345DD8"/>
    <w:rsid w:val="00356BAC"/>
    <w:rsid w:val="00363EB0"/>
    <w:rsid w:val="00366514"/>
    <w:rsid w:val="003701C4"/>
    <w:rsid w:val="00370738"/>
    <w:rsid w:val="0037633E"/>
    <w:rsid w:val="003831D6"/>
    <w:rsid w:val="003875DE"/>
    <w:rsid w:val="003904DC"/>
    <w:rsid w:val="00397564"/>
    <w:rsid w:val="003A17CB"/>
    <w:rsid w:val="003A1C27"/>
    <w:rsid w:val="003B61CD"/>
    <w:rsid w:val="003C53DC"/>
    <w:rsid w:val="003D043D"/>
    <w:rsid w:val="003D0AFE"/>
    <w:rsid w:val="003D2357"/>
    <w:rsid w:val="003D2D46"/>
    <w:rsid w:val="003D3127"/>
    <w:rsid w:val="003D4CA1"/>
    <w:rsid w:val="003E25B3"/>
    <w:rsid w:val="003E7682"/>
    <w:rsid w:val="003F05A3"/>
    <w:rsid w:val="003F5878"/>
    <w:rsid w:val="004035CC"/>
    <w:rsid w:val="0040472C"/>
    <w:rsid w:val="00405629"/>
    <w:rsid w:val="0040758A"/>
    <w:rsid w:val="00415ACC"/>
    <w:rsid w:val="004208B8"/>
    <w:rsid w:val="004235E9"/>
    <w:rsid w:val="004258E8"/>
    <w:rsid w:val="00425AD7"/>
    <w:rsid w:val="00434C95"/>
    <w:rsid w:val="004435FB"/>
    <w:rsid w:val="00446B67"/>
    <w:rsid w:val="00447020"/>
    <w:rsid w:val="0046587C"/>
    <w:rsid w:val="004773C3"/>
    <w:rsid w:val="00481420"/>
    <w:rsid w:val="00483FDC"/>
    <w:rsid w:val="004A103B"/>
    <w:rsid w:val="004A1142"/>
    <w:rsid w:val="004A3FBE"/>
    <w:rsid w:val="004A729B"/>
    <w:rsid w:val="004B62F6"/>
    <w:rsid w:val="004D6D59"/>
    <w:rsid w:val="004E0DAE"/>
    <w:rsid w:val="00502F35"/>
    <w:rsid w:val="005044B5"/>
    <w:rsid w:val="00512165"/>
    <w:rsid w:val="005169FE"/>
    <w:rsid w:val="005250ED"/>
    <w:rsid w:val="00525438"/>
    <w:rsid w:val="0053232B"/>
    <w:rsid w:val="00532A17"/>
    <w:rsid w:val="00532B82"/>
    <w:rsid w:val="00541155"/>
    <w:rsid w:val="0055069F"/>
    <w:rsid w:val="00552283"/>
    <w:rsid w:val="005531C4"/>
    <w:rsid w:val="00557158"/>
    <w:rsid w:val="005626C9"/>
    <w:rsid w:val="00571F56"/>
    <w:rsid w:val="00572FEA"/>
    <w:rsid w:val="00573D70"/>
    <w:rsid w:val="005829EA"/>
    <w:rsid w:val="00582A28"/>
    <w:rsid w:val="00584BAA"/>
    <w:rsid w:val="00587769"/>
    <w:rsid w:val="0059725A"/>
    <w:rsid w:val="005A580A"/>
    <w:rsid w:val="005B194C"/>
    <w:rsid w:val="005B6084"/>
    <w:rsid w:val="005C55D7"/>
    <w:rsid w:val="005C6099"/>
    <w:rsid w:val="005C72E9"/>
    <w:rsid w:val="005D47E5"/>
    <w:rsid w:val="005D4CAC"/>
    <w:rsid w:val="005D5669"/>
    <w:rsid w:val="005D7192"/>
    <w:rsid w:val="005E040F"/>
    <w:rsid w:val="005E07ED"/>
    <w:rsid w:val="005E2302"/>
    <w:rsid w:val="005E5788"/>
    <w:rsid w:val="005E6C7E"/>
    <w:rsid w:val="005E76D5"/>
    <w:rsid w:val="005F2D75"/>
    <w:rsid w:val="0060363F"/>
    <w:rsid w:val="00603F36"/>
    <w:rsid w:val="00620923"/>
    <w:rsid w:val="0062226E"/>
    <w:rsid w:val="006458D5"/>
    <w:rsid w:val="00650664"/>
    <w:rsid w:val="0065633A"/>
    <w:rsid w:val="0066264B"/>
    <w:rsid w:val="006649F5"/>
    <w:rsid w:val="00664AA4"/>
    <w:rsid w:val="00665D2F"/>
    <w:rsid w:val="00670338"/>
    <w:rsid w:val="006712A3"/>
    <w:rsid w:val="00674577"/>
    <w:rsid w:val="0068045A"/>
    <w:rsid w:val="006816AD"/>
    <w:rsid w:val="00684000"/>
    <w:rsid w:val="006842FC"/>
    <w:rsid w:val="00686B1D"/>
    <w:rsid w:val="00692A9F"/>
    <w:rsid w:val="00695E3E"/>
    <w:rsid w:val="006A0546"/>
    <w:rsid w:val="006A45B1"/>
    <w:rsid w:val="006C15F4"/>
    <w:rsid w:val="006C3981"/>
    <w:rsid w:val="006C4514"/>
    <w:rsid w:val="006D7D92"/>
    <w:rsid w:val="006E7B2E"/>
    <w:rsid w:val="006F0207"/>
    <w:rsid w:val="006F1848"/>
    <w:rsid w:val="006F5129"/>
    <w:rsid w:val="00700DD7"/>
    <w:rsid w:val="0073552C"/>
    <w:rsid w:val="007403A5"/>
    <w:rsid w:val="007510B7"/>
    <w:rsid w:val="00757D1A"/>
    <w:rsid w:val="007623B9"/>
    <w:rsid w:val="007670D8"/>
    <w:rsid w:val="00771C25"/>
    <w:rsid w:val="00774401"/>
    <w:rsid w:val="00775903"/>
    <w:rsid w:val="0077691E"/>
    <w:rsid w:val="0078335B"/>
    <w:rsid w:val="0078392C"/>
    <w:rsid w:val="007868CF"/>
    <w:rsid w:val="007A10C7"/>
    <w:rsid w:val="007A3D33"/>
    <w:rsid w:val="007C1888"/>
    <w:rsid w:val="007C4987"/>
    <w:rsid w:val="007C5883"/>
    <w:rsid w:val="007C5B13"/>
    <w:rsid w:val="007C60EA"/>
    <w:rsid w:val="007C677B"/>
    <w:rsid w:val="007C69C8"/>
    <w:rsid w:val="007D1488"/>
    <w:rsid w:val="007D34EC"/>
    <w:rsid w:val="007D40DD"/>
    <w:rsid w:val="007E5D59"/>
    <w:rsid w:val="007E6836"/>
    <w:rsid w:val="00800FE9"/>
    <w:rsid w:val="00801CCD"/>
    <w:rsid w:val="008142E6"/>
    <w:rsid w:val="00825CBB"/>
    <w:rsid w:val="00842094"/>
    <w:rsid w:val="00845D53"/>
    <w:rsid w:val="0085353A"/>
    <w:rsid w:val="008555BA"/>
    <w:rsid w:val="008653EC"/>
    <w:rsid w:val="008679B2"/>
    <w:rsid w:val="00867C1C"/>
    <w:rsid w:val="00871B7E"/>
    <w:rsid w:val="00872465"/>
    <w:rsid w:val="008766F3"/>
    <w:rsid w:val="00880431"/>
    <w:rsid w:val="008855EA"/>
    <w:rsid w:val="0088616A"/>
    <w:rsid w:val="008943F9"/>
    <w:rsid w:val="008A5B93"/>
    <w:rsid w:val="008B55E6"/>
    <w:rsid w:val="008B5832"/>
    <w:rsid w:val="008C03D8"/>
    <w:rsid w:val="008C0F76"/>
    <w:rsid w:val="008C3D3D"/>
    <w:rsid w:val="008D0FD8"/>
    <w:rsid w:val="008D6C88"/>
    <w:rsid w:val="008E4E18"/>
    <w:rsid w:val="008F172C"/>
    <w:rsid w:val="008F4E8B"/>
    <w:rsid w:val="00910FBD"/>
    <w:rsid w:val="00914572"/>
    <w:rsid w:val="00917941"/>
    <w:rsid w:val="00927A54"/>
    <w:rsid w:val="00945E83"/>
    <w:rsid w:val="00947A78"/>
    <w:rsid w:val="00947FCE"/>
    <w:rsid w:val="0095300E"/>
    <w:rsid w:val="00955D40"/>
    <w:rsid w:val="00967409"/>
    <w:rsid w:val="00980A09"/>
    <w:rsid w:val="00984F4D"/>
    <w:rsid w:val="00986C4F"/>
    <w:rsid w:val="009A7521"/>
    <w:rsid w:val="009B2445"/>
    <w:rsid w:val="009B2D82"/>
    <w:rsid w:val="009B6B36"/>
    <w:rsid w:val="009D1D60"/>
    <w:rsid w:val="009D512A"/>
    <w:rsid w:val="009D5A6E"/>
    <w:rsid w:val="009E0109"/>
    <w:rsid w:val="009E064F"/>
    <w:rsid w:val="009E6A12"/>
    <w:rsid w:val="009E6E9A"/>
    <w:rsid w:val="009F7369"/>
    <w:rsid w:val="00A01007"/>
    <w:rsid w:val="00A14154"/>
    <w:rsid w:val="00A23D5D"/>
    <w:rsid w:val="00A276F3"/>
    <w:rsid w:val="00A36508"/>
    <w:rsid w:val="00A36564"/>
    <w:rsid w:val="00A36585"/>
    <w:rsid w:val="00A448E6"/>
    <w:rsid w:val="00A533ED"/>
    <w:rsid w:val="00A53899"/>
    <w:rsid w:val="00A5519D"/>
    <w:rsid w:val="00A55BAC"/>
    <w:rsid w:val="00A55BF7"/>
    <w:rsid w:val="00A57594"/>
    <w:rsid w:val="00A57CD0"/>
    <w:rsid w:val="00A60AF7"/>
    <w:rsid w:val="00A62729"/>
    <w:rsid w:val="00A640B4"/>
    <w:rsid w:val="00A64410"/>
    <w:rsid w:val="00A72796"/>
    <w:rsid w:val="00A72D45"/>
    <w:rsid w:val="00A855AC"/>
    <w:rsid w:val="00A86237"/>
    <w:rsid w:val="00A86E51"/>
    <w:rsid w:val="00A910E4"/>
    <w:rsid w:val="00A952E7"/>
    <w:rsid w:val="00AB5D17"/>
    <w:rsid w:val="00AB5FFD"/>
    <w:rsid w:val="00AC1060"/>
    <w:rsid w:val="00AC1C4F"/>
    <w:rsid w:val="00AC2BA7"/>
    <w:rsid w:val="00AC7C90"/>
    <w:rsid w:val="00AD62DF"/>
    <w:rsid w:val="00AF3D25"/>
    <w:rsid w:val="00B04302"/>
    <w:rsid w:val="00B104AE"/>
    <w:rsid w:val="00B126C4"/>
    <w:rsid w:val="00B22F6F"/>
    <w:rsid w:val="00B2760E"/>
    <w:rsid w:val="00B30C4A"/>
    <w:rsid w:val="00B327BB"/>
    <w:rsid w:val="00B430BD"/>
    <w:rsid w:val="00B43134"/>
    <w:rsid w:val="00B45872"/>
    <w:rsid w:val="00B552F2"/>
    <w:rsid w:val="00B61069"/>
    <w:rsid w:val="00B67001"/>
    <w:rsid w:val="00B81D38"/>
    <w:rsid w:val="00B84616"/>
    <w:rsid w:val="00B922DE"/>
    <w:rsid w:val="00B926E1"/>
    <w:rsid w:val="00B9303A"/>
    <w:rsid w:val="00B94F7E"/>
    <w:rsid w:val="00BA02D7"/>
    <w:rsid w:val="00BA04C8"/>
    <w:rsid w:val="00BA26D8"/>
    <w:rsid w:val="00BA3A0C"/>
    <w:rsid w:val="00BA3EE5"/>
    <w:rsid w:val="00BB29C3"/>
    <w:rsid w:val="00BB352B"/>
    <w:rsid w:val="00BB7D6B"/>
    <w:rsid w:val="00BC1232"/>
    <w:rsid w:val="00BC3F15"/>
    <w:rsid w:val="00BC566B"/>
    <w:rsid w:val="00BE1D69"/>
    <w:rsid w:val="00BE3B8B"/>
    <w:rsid w:val="00C004CB"/>
    <w:rsid w:val="00C060DA"/>
    <w:rsid w:val="00C073DF"/>
    <w:rsid w:val="00C17728"/>
    <w:rsid w:val="00C22CA3"/>
    <w:rsid w:val="00C2372F"/>
    <w:rsid w:val="00C32AE1"/>
    <w:rsid w:val="00C4084F"/>
    <w:rsid w:val="00C410C0"/>
    <w:rsid w:val="00C42EAA"/>
    <w:rsid w:val="00C44022"/>
    <w:rsid w:val="00C46BD0"/>
    <w:rsid w:val="00C51277"/>
    <w:rsid w:val="00C54382"/>
    <w:rsid w:val="00C626C8"/>
    <w:rsid w:val="00C63FE5"/>
    <w:rsid w:val="00C66B2C"/>
    <w:rsid w:val="00C72E30"/>
    <w:rsid w:val="00C84BB4"/>
    <w:rsid w:val="00C85694"/>
    <w:rsid w:val="00C876A7"/>
    <w:rsid w:val="00C90C2F"/>
    <w:rsid w:val="00C90F7D"/>
    <w:rsid w:val="00CB7455"/>
    <w:rsid w:val="00CC7D0C"/>
    <w:rsid w:val="00CD0F12"/>
    <w:rsid w:val="00CE2139"/>
    <w:rsid w:val="00CE4E87"/>
    <w:rsid w:val="00CF0999"/>
    <w:rsid w:val="00CF1D51"/>
    <w:rsid w:val="00D02731"/>
    <w:rsid w:val="00D052F4"/>
    <w:rsid w:val="00D06E95"/>
    <w:rsid w:val="00D10903"/>
    <w:rsid w:val="00D10E3C"/>
    <w:rsid w:val="00D11CDD"/>
    <w:rsid w:val="00D2379C"/>
    <w:rsid w:val="00D3257D"/>
    <w:rsid w:val="00D32BD4"/>
    <w:rsid w:val="00D33A46"/>
    <w:rsid w:val="00D3532D"/>
    <w:rsid w:val="00D52796"/>
    <w:rsid w:val="00D63101"/>
    <w:rsid w:val="00D6499E"/>
    <w:rsid w:val="00D7609B"/>
    <w:rsid w:val="00D82636"/>
    <w:rsid w:val="00D84020"/>
    <w:rsid w:val="00D87E9A"/>
    <w:rsid w:val="00D95864"/>
    <w:rsid w:val="00DA005B"/>
    <w:rsid w:val="00DA4FA8"/>
    <w:rsid w:val="00DA77A1"/>
    <w:rsid w:val="00DB07EC"/>
    <w:rsid w:val="00DB20FD"/>
    <w:rsid w:val="00DB4E5D"/>
    <w:rsid w:val="00DC3E85"/>
    <w:rsid w:val="00DD68D2"/>
    <w:rsid w:val="00DE6F9C"/>
    <w:rsid w:val="00DE7A8E"/>
    <w:rsid w:val="00E07246"/>
    <w:rsid w:val="00E1180F"/>
    <w:rsid w:val="00E12B58"/>
    <w:rsid w:val="00E14B1E"/>
    <w:rsid w:val="00E179C6"/>
    <w:rsid w:val="00E255AD"/>
    <w:rsid w:val="00E25E31"/>
    <w:rsid w:val="00E2658C"/>
    <w:rsid w:val="00E32C79"/>
    <w:rsid w:val="00E3731D"/>
    <w:rsid w:val="00E375D6"/>
    <w:rsid w:val="00E46697"/>
    <w:rsid w:val="00E47247"/>
    <w:rsid w:val="00E50D8A"/>
    <w:rsid w:val="00E538BB"/>
    <w:rsid w:val="00E53C26"/>
    <w:rsid w:val="00E63058"/>
    <w:rsid w:val="00E71838"/>
    <w:rsid w:val="00E7382E"/>
    <w:rsid w:val="00E744C5"/>
    <w:rsid w:val="00E7492C"/>
    <w:rsid w:val="00E75B7D"/>
    <w:rsid w:val="00E77452"/>
    <w:rsid w:val="00E80131"/>
    <w:rsid w:val="00E83377"/>
    <w:rsid w:val="00E83A64"/>
    <w:rsid w:val="00E84F61"/>
    <w:rsid w:val="00E862DD"/>
    <w:rsid w:val="00E913BF"/>
    <w:rsid w:val="00E95D90"/>
    <w:rsid w:val="00EA0EC0"/>
    <w:rsid w:val="00EA39F1"/>
    <w:rsid w:val="00EB0ECC"/>
    <w:rsid w:val="00EB10A2"/>
    <w:rsid w:val="00EB462D"/>
    <w:rsid w:val="00EC3A41"/>
    <w:rsid w:val="00ED73A9"/>
    <w:rsid w:val="00EE16A7"/>
    <w:rsid w:val="00EE4B93"/>
    <w:rsid w:val="00EF292A"/>
    <w:rsid w:val="00EF74A5"/>
    <w:rsid w:val="00F04203"/>
    <w:rsid w:val="00F14511"/>
    <w:rsid w:val="00F177CF"/>
    <w:rsid w:val="00F21D43"/>
    <w:rsid w:val="00F236D3"/>
    <w:rsid w:val="00F2745C"/>
    <w:rsid w:val="00F35B00"/>
    <w:rsid w:val="00F36DB0"/>
    <w:rsid w:val="00F53D5E"/>
    <w:rsid w:val="00F5419F"/>
    <w:rsid w:val="00F548DD"/>
    <w:rsid w:val="00F60B4E"/>
    <w:rsid w:val="00F6303B"/>
    <w:rsid w:val="00F6406D"/>
    <w:rsid w:val="00F65ABA"/>
    <w:rsid w:val="00F66FE4"/>
    <w:rsid w:val="00F7160A"/>
    <w:rsid w:val="00F743E2"/>
    <w:rsid w:val="00F822F6"/>
    <w:rsid w:val="00F85109"/>
    <w:rsid w:val="00F92E17"/>
    <w:rsid w:val="00FA1224"/>
    <w:rsid w:val="00FA2C28"/>
    <w:rsid w:val="00FA342C"/>
    <w:rsid w:val="00FA50FD"/>
    <w:rsid w:val="00FB2DB9"/>
    <w:rsid w:val="00FD644A"/>
    <w:rsid w:val="00FE237B"/>
    <w:rsid w:val="00FE422C"/>
    <w:rsid w:val="00FF515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401"/>
    <o:shapelayout v:ext="edit">
      <o:idmap v:ext="edit" data="1"/>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14572"/>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f3ed7f362db545f782d865836adbb2f0 xmlns="72567383-1e26-4692-bdad-5f5be69e1590">
      <Terms xmlns="http://schemas.microsoft.com/office/infopath/2007/PartnerControls"/>
    </f3ed7f362db545f782d865836adbb2f0>
    <TaxCatchAll xmlns="ae0cd296-55d0-417d-93e3-30a04cec7f29">
      <Value>2</Value>
      <Value>4</Value>
    </TaxCatchAll>
    <f05bd79f208a407db67995dd77812e30 xmlns="72567383-1e26-4692-bdad-5f5be69e1590">
      <Terms xmlns="http://schemas.microsoft.com/office/infopath/2007/PartnerControls"/>
    </f05bd79f208a407db67995dd77812e30>
    <e4da834bacf8456d94e18d5d66490b90 xmlns="72567383-1e26-4692-bdad-5f5be69e1590">
      <Terms xmlns="http://schemas.microsoft.com/office/infopath/2007/PartnerControls">
        <TermInfo xmlns="http://schemas.microsoft.com/office/infopath/2007/PartnerControls">
          <TermName xmlns="http://schemas.microsoft.com/office/infopath/2007/PartnerControls">Strategy and Planning</TermName>
          <TermId xmlns="http://schemas.microsoft.com/office/infopath/2007/PartnerControls">0cf017f1-1cbd-486e-a3c6-1c81634bf8fc</TermId>
        </TermInfo>
      </Terms>
    </e4da834bacf8456d94e18d5d66490b90>
    <d8b18ebf729c4d56932fa517449ed5cb xmlns="72567383-1e26-4692-bdad-5f5be69e1590">
      <Terms xmlns="http://schemas.microsoft.com/office/infopath/2007/PartnerControls"/>
    </d8b18ebf729c4d56932fa517449ed5cb>
    <be9de15831a746f4b3f0ba041df97669 xmlns="72567383-1e26-4692-bdad-5f5be69e1590">
      <Terms xmlns="http://schemas.microsoft.com/office/infopath/2007/PartnerControls">
        <TermInfo xmlns="http://schemas.microsoft.com/office/infopath/2007/PartnerControls">
          <TermName xmlns="http://schemas.microsoft.com/office/infopath/2007/PartnerControls">Stakeholder Communications and Channels</TermName>
          <TermId xmlns="http://schemas.microsoft.com/office/infopath/2007/PartnerControls">83c7d14a-c7cb-45bb-a228-f81f6acaecb1</TermId>
        </TermInfo>
      </Terms>
    </be9de15831a746f4b3f0ba041df97669>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EDJTR Document" ma:contentTypeID="0x010100611F6414DFB111E7BA88F9DF1743E31700B099DB86E2112C499998CBE2A2E0CCB1" ma:contentTypeVersion="23" ma:contentTypeDescription="DEDJTR Document" ma:contentTypeScope="" ma:versionID="82960514dc992819d2d810e81a71a2c7">
  <xsd:schema xmlns:xsd="http://www.w3.org/2001/XMLSchema" xmlns:xs="http://www.w3.org/2001/XMLSchema" xmlns:p="http://schemas.microsoft.com/office/2006/metadata/properties" xmlns:ns2="72567383-1e26-4692-bdad-5f5be69e1590" xmlns:ns3="ae0cd296-55d0-417d-93e3-30a04cec7f29" xmlns:ns4="1211962b-e7f0-4e86-a0d1-2328247b4c11" targetNamespace="http://schemas.microsoft.com/office/2006/metadata/properties" ma:root="true" ma:fieldsID="992da2f714bb12077df195a481a9c011" ns2:_="" ns3:_="" ns4:_="">
    <xsd:import namespace="72567383-1e26-4692-bdad-5f5be69e1590"/>
    <xsd:import namespace="ae0cd296-55d0-417d-93e3-30a04cec7f29"/>
    <xsd:import namespace="1211962b-e7f0-4e86-a0d1-2328247b4c11"/>
    <xsd:element name="properties">
      <xsd:complexType>
        <xsd:sequence>
          <xsd:element name="documentManagement">
            <xsd:complexType>
              <xsd:all>
                <xsd:element ref="ns2:e4da834bacf8456d94e18d5d66490b90" minOccurs="0"/>
                <xsd:element ref="ns3:TaxCatchAll" minOccurs="0"/>
                <xsd:element ref="ns3:TaxCatchAllLabel" minOccurs="0"/>
                <xsd:element ref="ns2:be9de15831a746f4b3f0ba041df97669" minOccurs="0"/>
                <xsd:element ref="ns2:f3ed7f362db545f782d865836adbb2f0" minOccurs="0"/>
                <xsd:element ref="ns2:f05bd79f208a407db67995dd77812e30" minOccurs="0"/>
                <xsd:element ref="ns2:d8b18ebf729c4d56932fa517449ed5cb"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3:SharedWithUsers" minOccurs="0"/>
                <xsd:element ref="ns3:SharedWithDetails" minOccurs="0"/>
                <xsd:element ref="ns4:MediaServiceEventHashCode" minOccurs="0"/>
                <xsd:element ref="ns4: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567383-1e26-4692-bdad-5f5be69e1590" elementFormDefault="qualified">
    <xsd:import namespace="http://schemas.microsoft.com/office/2006/documentManagement/types"/>
    <xsd:import namespace="http://schemas.microsoft.com/office/infopath/2007/PartnerControls"/>
    <xsd:element name="e4da834bacf8456d94e18d5d66490b90" ma:index="8" nillable="true" ma:taxonomy="true" ma:internalName="e4da834bacf8456d94e18d5d66490b90" ma:taxonomyFieldName="DEDJTRGroup" ma:displayName="Group" ma:indexed="true" ma:fieldId="{e4da834b-acf8-456d-94e1-8d5d66490b9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be9de15831a746f4b3f0ba041df97669" ma:index="12" nillable="true" ma:taxonomy="true" ma:internalName="be9de15831a746f4b3f0ba041df97669" ma:taxonomyFieldName="DEDJTRDivision" ma:displayName="Division" ma:indexed="true" ma:fieldId="{be9de158-31a7-46f4-b3f0-ba041df97669}"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3ed7f362db545f782d865836adbb2f0" ma:index="14" nillable="true" ma:taxonomy="true" ma:internalName="f3ed7f362db545f782d865836adbb2f0" ma:taxonomyFieldName="DEDJTRBranch" ma:displayName="Branch" ma:indexed="true" ma:fieldId="{f3ed7f36-2db5-45f7-82d8-65836adbb2f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05bd79f208a407db67995dd77812e30" ma:index="16" nillable="true" ma:taxonomy="true" ma:internalName="f05bd79f208a407db67995dd77812e30" ma:taxonomyFieldName="DEDJTRSection" ma:displayName="Section" ma:indexed="true" ma:fieldId="{f05bd79f-208a-407d-b679-95dd77812e3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d8b18ebf729c4d56932fa517449ed5cb" ma:index="18" nillable="true" ma:taxonomy="true" ma:internalName="d8b18ebf729c4d56932fa517449ed5cb" ma:taxonomyFieldName="DEDJTRSecurityClassification" ma:displayName="Security Classification" ma:fieldId="{d8b18ebf-729c-4d56-932f-a517449ed5cb}" ma:sspId="9292314e-c97d-49c1-8ae7-4cb6e1c4f97c" ma:termSetId="e639de15-6b57-4d67-aed9-4113af6bf4b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e0cd296-55d0-417d-93e3-30a04cec7f29"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f724599f-8e02-4e79-8eb7-800945a2c3b3}" ma:internalName="TaxCatchAll" ma:showField="CatchAllData"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f724599f-8e02-4e79-8eb7-800945a2c3b3}" ma:internalName="TaxCatchAllLabel" ma:readOnly="true" ma:showField="CatchAllDataLabel"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11962b-e7f0-4e86-a0d1-2328247b4c11"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AutoTags" ma:index="22" nillable="true" ma:displayName="MediaServiceAutoTags" ma:internalName="MediaServiceAutoTags" ma:readOnly="true">
      <xsd:simpleType>
        <xsd:restriction base="dms:Text"/>
      </xsd:simpleType>
    </xsd:element>
    <xsd:element name="MediaServiceDateTaken" ma:index="23" nillable="true" ma:displayName="MediaServiceDateTaken" ma:hidden="true" ma:internalName="MediaServiceDateTaken" ma:readOnly="true">
      <xsd:simpleType>
        <xsd:restriction base="dms:Text"/>
      </xsd:simpleType>
    </xsd:element>
    <xsd:element name="MediaServiceOCR" ma:index="24" nillable="true" ma:displayName="MediaServiceOCR" ma:internalName="MediaServiceOCR" ma:readOnly="true">
      <xsd:simpleType>
        <xsd:restriction base="dms:Note">
          <xsd:maxLength value="255"/>
        </xsd:restriction>
      </xsd:simpleType>
    </xsd:element>
    <xsd:element name="MediaServiceLocation" ma:index="25" nillable="true" ma:displayName="MediaServiceLocation" ma:internalName="MediaServiceLocation"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GenerationTime" ma:index="29"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E0E427-7EF3-4C23-BF1A-2D40745D70B8}">
  <ds:schemaRefs>
    <ds:schemaRef ds:uri="http://schemas.openxmlformats.org/package/2006/metadata/core-properties"/>
    <ds:schemaRef ds:uri="http://schemas.microsoft.com/office/2006/documentManagement/types"/>
    <ds:schemaRef ds:uri="1211962b-e7f0-4e86-a0d1-2328247b4c11"/>
    <ds:schemaRef ds:uri="http://schemas.microsoft.com/office/infopath/2007/PartnerControls"/>
    <ds:schemaRef ds:uri="http://purl.org/dc/elements/1.1/"/>
    <ds:schemaRef ds:uri="http://schemas.microsoft.com/office/2006/metadata/properties"/>
    <ds:schemaRef ds:uri="72567383-1e26-4692-bdad-5f5be69e1590"/>
    <ds:schemaRef ds:uri="http://purl.org/dc/terms/"/>
    <ds:schemaRef ds:uri="ae0cd296-55d0-417d-93e3-30a04cec7f29"/>
    <ds:schemaRef ds:uri="http://www.w3.org/XML/1998/namespace"/>
    <ds:schemaRef ds:uri="http://purl.org/dc/dcmitype/"/>
  </ds:schemaRefs>
</ds:datastoreItem>
</file>

<file path=customXml/itemProps2.xml><?xml version="1.0" encoding="utf-8"?>
<ds:datastoreItem xmlns:ds="http://schemas.openxmlformats.org/officeDocument/2006/customXml" ds:itemID="{5A7C4444-27C3-40DE-8BB3-2AB069E4C860}">
  <ds:schemaRefs>
    <ds:schemaRef ds:uri="http://schemas.openxmlformats.org/officeDocument/2006/bibliography"/>
  </ds:schemaRefs>
</ds:datastoreItem>
</file>

<file path=customXml/itemProps3.xml><?xml version="1.0" encoding="utf-8"?>
<ds:datastoreItem xmlns:ds="http://schemas.openxmlformats.org/officeDocument/2006/customXml" ds:itemID="{D5D46086-6EB9-491F-A4BD-D5A01D2A8F77}">
  <ds:schemaRefs>
    <ds:schemaRef ds:uri="http://schemas.microsoft.com/sharepoint/v3/contenttype/forms"/>
  </ds:schemaRefs>
</ds:datastoreItem>
</file>

<file path=customXml/itemProps4.xml><?xml version="1.0" encoding="utf-8"?>
<ds:datastoreItem xmlns:ds="http://schemas.openxmlformats.org/officeDocument/2006/customXml" ds:itemID="{9B837830-9580-4D53-8326-0FA66E04D5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567383-1e26-4692-bdad-5f5be69e1590"/>
    <ds:schemaRef ds:uri="ae0cd296-55d0-417d-93e3-30a04cec7f29"/>
    <ds:schemaRef ds:uri="1211962b-e7f0-4e86-a0d1-2328247b4c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390</Words>
  <Characters>2227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2612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franca morin</dc:creator>
  <cp:keywords/>
  <dc:description/>
  <cp:lastModifiedBy>Mark A Howard (DJSIR)</cp:lastModifiedBy>
  <cp:revision>6</cp:revision>
  <cp:lastPrinted>2023-05-22T04:53:00Z</cp:lastPrinted>
  <dcterms:created xsi:type="dcterms:W3CDTF">2023-05-10T23:34:00Z</dcterms:created>
  <dcterms:modified xsi:type="dcterms:W3CDTF">2023-05-22T04:53:00Z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0x010100611F6414DFB111E7BA88F9DF1743E31700B099DB86E2112C499998CBE2A2E0CCB1</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y fmtid="{D5CDD505-2E9C-101B-9397-08002B2CF9AE}" pid="9" name="MSIP_Label_d00a4df9-c942-4b09-b23a-6c1023f6de27_Enabled">
    <vt:lpwstr>true</vt:lpwstr>
  </property>
  <property fmtid="{D5CDD505-2E9C-101B-9397-08002B2CF9AE}" pid="10" name="MSIP_Label_d00a4df9-c942-4b09-b23a-6c1023f6de27_SetDate">
    <vt:lpwstr>2023-05-22T04:53:31Z</vt:lpwstr>
  </property>
  <property fmtid="{D5CDD505-2E9C-101B-9397-08002B2CF9AE}" pid="11" name="MSIP_Label_d00a4df9-c942-4b09-b23a-6c1023f6de27_Method">
    <vt:lpwstr>Privileged</vt:lpwstr>
  </property>
  <property fmtid="{D5CDD505-2E9C-101B-9397-08002B2CF9AE}" pid="12" name="MSIP_Label_d00a4df9-c942-4b09-b23a-6c1023f6de27_Name">
    <vt:lpwstr>Official (DJPR)</vt:lpwstr>
  </property>
  <property fmtid="{D5CDD505-2E9C-101B-9397-08002B2CF9AE}" pid="13" name="MSIP_Label_d00a4df9-c942-4b09-b23a-6c1023f6de27_SiteId">
    <vt:lpwstr>722ea0be-3e1c-4b11-ad6f-9401d6856e24</vt:lpwstr>
  </property>
  <property fmtid="{D5CDD505-2E9C-101B-9397-08002B2CF9AE}" pid="14" name="MSIP_Label_d00a4df9-c942-4b09-b23a-6c1023f6de27_ActionId">
    <vt:lpwstr>8177a53c-30f8-4fac-8f38-30c031c72e1a</vt:lpwstr>
  </property>
  <property fmtid="{D5CDD505-2E9C-101B-9397-08002B2CF9AE}" pid="15" name="MSIP_Label_d00a4df9-c942-4b09-b23a-6c1023f6de27_ContentBits">
    <vt:lpwstr>3</vt:lpwstr>
  </property>
</Properties>
</file>