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2D0B5A8E" w:rsidR="00A63D55" w:rsidRPr="00A63D55" w:rsidRDefault="005278DC" w:rsidP="005278DC">
      <w:pPr>
        <w:pStyle w:val="Covertitle"/>
      </w:pPr>
      <w:r>
        <w:t xml:space="preserve">Foundation (Prep) Enrolment Information Pack </w:t>
      </w:r>
      <w:bookmarkStart w:id="0" w:name="_Hlk129903012"/>
      <w:r w:rsidR="00D04E65">
        <w:t>for Early Childhood Sector</w:t>
      </w:r>
      <w:bookmarkEnd w:id="0"/>
    </w:p>
    <w:p w14:paraId="2BE6D8BB" w14:textId="591BB5EC" w:rsidR="00DA3218" w:rsidRDefault="00BA1B58" w:rsidP="00BA1B58">
      <w:pPr>
        <w:pStyle w:val="Coversubtitle"/>
        <w:sectPr w:rsidR="00DA3218" w:rsidSect="004764D0">
          <w:headerReference w:type="default" r:id="rId11"/>
          <w:footerReference w:type="even" r:id="rId12"/>
          <w:footerReference w:type="default" r:id="rId13"/>
          <w:pgSz w:w="11900" w:h="16840"/>
          <w:pgMar w:top="3402" w:right="1134" w:bottom="1701" w:left="1134" w:header="227" w:footer="709" w:gutter="0"/>
          <w:cols w:space="708"/>
          <w:docGrid w:linePitch="360"/>
        </w:sectPr>
      </w:pPr>
      <w:r>
        <w:t xml:space="preserve">Guidance </w:t>
      </w:r>
      <w:r w:rsidR="001714ED">
        <w:t xml:space="preserve">and resources </w:t>
      </w:r>
      <w:r>
        <w:t xml:space="preserve">for the early childhood </w:t>
      </w:r>
      <w:r w:rsidR="001714ED">
        <w:br/>
      </w:r>
      <w:r>
        <w:t xml:space="preserve">sector </w:t>
      </w:r>
      <w:r w:rsidR="001714ED">
        <w:t>regarding</w:t>
      </w:r>
      <w:r>
        <w:t xml:space="preserve"> </w:t>
      </w:r>
      <w:r w:rsidR="001714ED">
        <w:t xml:space="preserve">2024 </w:t>
      </w:r>
      <w:r w:rsidR="005C414A">
        <w:t xml:space="preserve">government school </w:t>
      </w:r>
      <w:r w:rsidR="001714ED">
        <w:t>Foundation enrolments</w:t>
      </w:r>
    </w:p>
    <w:p w14:paraId="0692BD75" w14:textId="294771C1" w:rsidR="00DA3218" w:rsidRPr="007B3A5A" w:rsidRDefault="00144FD5" w:rsidP="00144FD5">
      <w:pPr>
        <w:pStyle w:val="Covertitle"/>
        <w:rPr>
          <w:color w:val="86189C" w:themeColor="accent2"/>
        </w:rPr>
      </w:pPr>
      <w:r w:rsidRPr="007B3A5A">
        <w:rPr>
          <w:color w:val="86189C" w:themeColor="accent2"/>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28862B63" w14:textId="43E9F536" w:rsidR="00F263D2" w:rsidRDefault="00DA3218" w:rsidP="000D1893">
      <w:pPr>
        <w:pStyle w:val="TOC1"/>
        <w:rPr>
          <w:rFonts w:asciiTheme="minorHAnsi" w:hAnsiTheme="minorHAnsi" w:cstheme="minorBidi"/>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F263D2" w:rsidRPr="00A22553">
        <w:rPr>
          <w:noProof/>
          <w:lang w:val="en-AU"/>
        </w:rPr>
        <w:t>Introduction</w:t>
      </w:r>
      <w:r w:rsidR="00F263D2">
        <w:rPr>
          <w:noProof/>
        </w:rPr>
        <w:tab/>
      </w:r>
      <w:r w:rsidR="00F263D2">
        <w:rPr>
          <w:noProof/>
        </w:rPr>
        <w:fldChar w:fldCharType="begin"/>
      </w:r>
      <w:r w:rsidR="00F263D2">
        <w:rPr>
          <w:noProof/>
        </w:rPr>
        <w:instrText xml:space="preserve"> PAGEREF _Toc128665014 \h </w:instrText>
      </w:r>
      <w:r w:rsidR="00F263D2">
        <w:rPr>
          <w:noProof/>
        </w:rPr>
      </w:r>
      <w:r w:rsidR="00F263D2">
        <w:rPr>
          <w:noProof/>
        </w:rPr>
        <w:fldChar w:fldCharType="separate"/>
      </w:r>
      <w:r w:rsidR="00F263D2">
        <w:rPr>
          <w:noProof/>
        </w:rPr>
        <w:t>3</w:t>
      </w:r>
      <w:r w:rsidR="00F263D2">
        <w:rPr>
          <w:noProof/>
        </w:rPr>
        <w:fldChar w:fldCharType="end"/>
      </w:r>
    </w:p>
    <w:p w14:paraId="3E3B498F" w14:textId="6662950B" w:rsidR="00F263D2" w:rsidRDefault="00F263D2" w:rsidP="0001671E">
      <w:pPr>
        <w:pStyle w:val="TOC2"/>
        <w:rPr>
          <w:rFonts w:asciiTheme="minorHAnsi" w:hAnsiTheme="minorHAnsi" w:cstheme="minorBidi"/>
          <w:noProof/>
          <w:color w:val="auto"/>
          <w:szCs w:val="22"/>
          <w:lang w:eastAsia="en-AU"/>
        </w:rPr>
      </w:pPr>
      <w:r w:rsidRPr="00A22553">
        <w:rPr>
          <w:noProof/>
        </w:rPr>
        <w:t>Steps to enrol in Foundation for 2024 school year</w:t>
      </w:r>
      <w:r>
        <w:rPr>
          <w:noProof/>
        </w:rPr>
        <w:tab/>
      </w:r>
      <w:r>
        <w:rPr>
          <w:noProof/>
        </w:rPr>
        <w:fldChar w:fldCharType="begin"/>
      </w:r>
      <w:r>
        <w:rPr>
          <w:noProof/>
        </w:rPr>
        <w:instrText xml:space="preserve"> PAGEREF _Toc128665015 \h </w:instrText>
      </w:r>
      <w:r>
        <w:rPr>
          <w:noProof/>
        </w:rPr>
      </w:r>
      <w:r>
        <w:rPr>
          <w:noProof/>
        </w:rPr>
        <w:fldChar w:fldCharType="separate"/>
      </w:r>
      <w:r>
        <w:rPr>
          <w:noProof/>
        </w:rPr>
        <w:t>3</w:t>
      </w:r>
      <w:r>
        <w:rPr>
          <w:noProof/>
        </w:rPr>
        <w:fldChar w:fldCharType="end"/>
      </w:r>
    </w:p>
    <w:p w14:paraId="0381CF91" w14:textId="6F1D1312" w:rsidR="00F263D2" w:rsidRDefault="00F263D2" w:rsidP="0001671E">
      <w:pPr>
        <w:pStyle w:val="TOC2"/>
        <w:rPr>
          <w:rFonts w:asciiTheme="minorHAnsi" w:hAnsiTheme="minorHAnsi" w:cstheme="minorBidi"/>
          <w:noProof/>
          <w:color w:val="auto"/>
          <w:szCs w:val="22"/>
          <w:lang w:val="en-AU" w:eastAsia="en-AU"/>
        </w:rPr>
      </w:pPr>
      <w:r w:rsidRPr="00A22553">
        <w:rPr>
          <w:noProof/>
          <w:lang w:val="en-AU"/>
        </w:rPr>
        <w:t>How you can support families</w:t>
      </w:r>
      <w:r>
        <w:rPr>
          <w:noProof/>
        </w:rPr>
        <w:tab/>
      </w:r>
      <w:r>
        <w:rPr>
          <w:noProof/>
        </w:rPr>
        <w:fldChar w:fldCharType="begin"/>
      </w:r>
      <w:r>
        <w:rPr>
          <w:noProof/>
        </w:rPr>
        <w:instrText xml:space="preserve"> PAGEREF _Toc128665016 \h </w:instrText>
      </w:r>
      <w:r>
        <w:rPr>
          <w:noProof/>
        </w:rPr>
      </w:r>
      <w:r>
        <w:rPr>
          <w:noProof/>
        </w:rPr>
        <w:fldChar w:fldCharType="separate"/>
      </w:r>
      <w:r>
        <w:rPr>
          <w:noProof/>
        </w:rPr>
        <w:t>3</w:t>
      </w:r>
      <w:r>
        <w:rPr>
          <w:noProof/>
        </w:rPr>
        <w:fldChar w:fldCharType="end"/>
      </w:r>
    </w:p>
    <w:p w14:paraId="26048E46" w14:textId="2457F477" w:rsidR="00F263D2" w:rsidRDefault="00F263D2" w:rsidP="0001671E">
      <w:pPr>
        <w:pStyle w:val="TOC2"/>
        <w:rPr>
          <w:rFonts w:asciiTheme="minorHAnsi" w:hAnsiTheme="minorHAnsi" w:cstheme="minorBidi"/>
          <w:noProof/>
          <w:color w:val="auto"/>
          <w:szCs w:val="22"/>
          <w:lang w:val="en-AU" w:eastAsia="en-AU"/>
        </w:rPr>
      </w:pPr>
      <w:r w:rsidRPr="00A22553">
        <w:rPr>
          <w:noProof/>
          <w:lang w:val="en-AU"/>
        </w:rPr>
        <w:t>For more information</w:t>
      </w:r>
      <w:r>
        <w:rPr>
          <w:noProof/>
        </w:rPr>
        <w:tab/>
      </w:r>
      <w:r>
        <w:rPr>
          <w:noProof/>
        </w:rPr>
        <w:fldChar w:fldCharType="begin"/>
      </w:r>
      <w:r>
        <w:rPr>
          <w:noProof/>
        </w:rPr>
        <w:instrText xml:space="preserve"> PAGEREF _Toc128665017 \h </w:instrText>
      </w:r>
      <w:r>
        <w:rPr>
          <w:noProof/>
        </w:rPr>
      </w:r>
      <w:r>
        <w:rPr>
          <w:noProof/>
        </w:rPr>
        <w:fldChar w:fldCharType="separate"/>
      </w:r>
      <w:r>
        <w:rPr>
          <w:noProof/>
        </w:rPr>
        <w:t>4</w:t>
      </w:r>
      <w:r>
        <w:rPr>
          <w:noProof/>
        </w:rPr>
        <w:fldChar w:fldCharType="end"/>
      </w:r>
    </w:p>
    <w:p w14:paraId="17D2C76F" w14:textId="03AFF5C3" w:rsidR="00F263D2" w:rsidRDefault="00F263D2" w:rsidP="000D1893">
      <w:pPr>
        <w:pStyle w:val="TOC1"/>
        <w:rPr>
          <w:rFonts w:asciiTheme="minorHAnsi" w:hAnsiTheme="minorHAnsi" w:cstheme="minorBidi"/>
          <w:noProof/>
          <w:color w:val="auto"/>
          <w:szCs w:val="22"/>
          <w:lang w:val="en-AU" w:eastAsia="en-AU"/>
        </w:rPr>
      </w:pPr>
      <w:r w:rsidRPr="00A22553">
        <w:rPr>
          <w:noProof/>
          <w:lang w:val="en-AU"/>
        </w:rPr>
        <w:t>Helpful resources</w:t>
      </w:r>
      <w:r>
        <w:rPr>
          <w:noProof/>
        </w:rPr>
        <w:tab/>
      </w:r>
      <w:r>
        <w:rPr>
          <w:noProof/>
        </w:rPr>
        <w:fldChar w:fldCharType="begin"/>
      </w:r>
      <w:r>
        <w:rPr>
          <w:noProof/>
        </w:rPr>
        <w:instrText xml:space="preserve"> PAGEREF _Toc128665018 \h </w:instrText>
      </w:r>
      <w:r>
        <w:rPr>
          <w:noProof/>
        </w:rPr>
      </w:r>
      <w:r>
        <w:rPr>
          <w:noProof/>
        </w:rPr>
        <w:fldChar w:fldCharType="separate"/>
      </w:r>
      <w:r>
        <w:rPr>
          <w:noProof/>
        </w:rPr>
        <w:t>5</w:t>
      </w:r>
      <w:r>
        <w:rPr>
          <w:noProof/>
        </w:rPr>
        <w:fldChar w:fldCharType="end"/>
      </w:r>
    </w:p>
    <w:p w14:paraId="0C39A30D" w14:textId="4C49D83E" w:rsidR="00F263D2" w:rsidRDefault="00F263D2" w:rsidP="0001671E">
      <w:pPr>
        <w:pStyle w:val="TOC2"/>
        <w:rPr>
          <w:rFonts w:asciiTheme="minorHAnsi" w:hAnsiTheme="minorHAnsi" w:cstheme="minorBidi"/>
          <w:noProof/>
          <w:color w:val="auto"/>
          <w:szCs w:val="22"/>
          <w:lang w:val="en-AU" w:eastAsia="en-AU"/>
        </w:rPr>
      </w:pPr>
      <w:r w:rsidRPr="00A22553">
        <w:rPr>
          <w:noProof/>
          <w:lang w:val="en-AU"/>
        </w:rPr>
        <w:t>Downloadable resources</w:t>
      </w:r>
      <w:r>
        <w:rPr>
          <w:noProof/>
        </w:rPr>
        <w:tab/>
      </w:r>
      <w:r>
        <w:rPr>
          <w:noProof/>
        </w:rPr>
        <w:fldChar w:fldCharType="begin"/>
      </w:r>
      <w:r>
        <w:rPr>
          <w:noProof/>
        </w:rPr>
        <w:instrText xml:space="preserve"> PAGEREF _Toc128665019 \h </w:instrText>
      </w:r>
      <w:r>
        <w:rPr>
          <w:noProof/>
        </w:rPr>
      </w:r>
      <w:r>
        <w:rPr>
          <w:noProof/>
        </w:rPr>
        <w:fldChar w:fldCharType="separate"/>
      </w:r>
      <w:r>
        <w:rPr>
          <w:noProof/>
        </w:rPr>
        <w:t>5</w:t>
      </w:r>
      <w:r>
        <w:rPr>
          <w:noProof/>
        </w:rPr>
        <w:fldChar w:fldCharType="end"/>
      </w:r>
    </w:p>
    <w:p w14:paraId="1A30E644" w14:textId="4CFC1873" w:rsidR="00F263D2" w:rsidRDefault="00F263D2" w:rsidP="0001671E">
      <w:pPr>
        <w:pStyle w:val="TOC2"/>
        <w:rPr>
          <w:rFonts w:asciiTheme="minorHAnsi" w:hAnsiTheme="minorHAnsi" w:cstheme="minorBidi"/>
          <w:noProof/>
          <w:color w:val="auto"/>
          <w:szCs w:val="22"/>
          <w:lang w:val="en-AU" w:eastAsia="en-AU"/>
        </w:rPr>
      </w:pPr>
      <w:r w:rsidRPr="00A22553">
        <w:rPr>
          <w:noProof/>
          <w:lang w:val="en-AU"/>
        </w:rPr>
        <w:t>Useful links</w:t>
      </w:r>
      <w:r>
        <w:rPr>
          <w:noProof/>
        </w:rPr>
        <w:tab/>
      </w:r>
      <w:r>
        <w:rPr>
          <w:noProof/>
        </w:rPr>
        <w:fldChar w:fldCharType="begin"/>
      </w:r>
      <w:r>
        <w:rPr>
          <w:noProof/>
        </w:rPr>
        <w:instrText xml:space="preserve"> PAGEREF _Toc128665020 \h </w:instrText>
      </w:r>
      <w:r>
        <w:rPr>
          <w:noProof/>
        </w:rPr>
      </w:r>
      <w:r>
        <w:rPr>
          <w:noProof/>
        </w:rPr>
        <w:fldChar w:fldCharType="separate"/>
      </w:r>
      <w:r>
        <w:rPr>
          <w:noProof/>
        </w:rPr>
        <w:t>5</w:t>
      </w:r>
      <w:r>
        <w:rPr>
          <w:noProof/>
        </w:rPr>
        <w:fldChar w:fldCharType="end"/>
      </w:r>
    </w:p>
    <w:p w14:paraId="60FE8F8D" w14:textId="6486502E" w:rsidR="00F263D2" w:rsidRDefault="00F263D2" w:rsidP="000D1893">
      <w:pPr>
        <w:pStyle w:val="TOC1"/>
        <w:rPr>
          <w:rFonts w:asciiTheme="minorHAnsi" w:hAnsiTheme="minorHAnsi" w:cstheme="minorBidi"/>
          <w:noProof/>
          <w:color w:val="auto"/>
          <w:szCs w:val="22"/>
          <w:lang w:val="en-AU" w:eastAsia="en-AU"/>
        </w:rPr>
      </w:pPr>
      <w:r w:rsidRPr="00A22553">
        <w:rPr>
          <w:noProof/>
          <w:lang w:val="en-AU"/>
        </w:rPr>
        <w:t>Suggested social media content</w:t>
      </w:r>
      <w:r>
        <w:rPr>
          <w:noProof/>
        </w:rPr>
        <w:tab/>
      </w:r>
      <w:r>
        <w:rPr>
          <w:noProof/>
        </w:rPr>
        <w:fldChar w:fldCharType="begin"/>
      </w:r>
      <w:r>
        <w:rPr>
          <w:noProof/>
        </w:rPr>
        <w:instrText xml:space="preserve"> PAGEREF _Toc128665021 \h </w:instrText>
      </w:r>
      <w:r>
        <w:rPr>
          <w:noProof/>
        </w:rPr>
      </w:r>
      <w:r>
        <w:rPr>
          <w:noProof/>
        </w:rPr>
        <w:fldChar w:fldCharType="separate"/>
      </w:r>
      <w:r>
        <w:rPr>
          <w:noProof/>
        </w:rPr>
        <w:t>6</w:t>
      </w:r>
      <w:r>
        <w:rPr>
          <w:noProof/>
        </w:rPr>
        <w:fldChar w:fldCharType="end"/>
      </w:r>
    </w:p>
    <w:p w14:paraId="20D5EDB0" w14:textId="288AABED" w:rsidR="00F263D2" w:rsidRDefault="00F263D2" w:rsidP="0001671E">
      <w:pPr>
        <w:pStyle w:val="TOC2"/>
        <w:rPr>
          <w:rFonts w:asciiTheme="minorHAnsi" w:hAnsiTheme="minorHAnsi" w:cstheme="minorBidi"/>
          <w:noProof/>
          <w:color w:val="auto"/>
          <w:szCs w:val="22"/>
          <w:lang w:val="en-AU" w:eastAsia="en-AU"/>
        </w:rPr>
      </w:pPr>
      <w:r>
        <w:rPr>
          <w:noProof/>
        </w:rPr>
        <w:t>Posts</w:t>
      </w:r>
      <w:r>
        <w:rPr>
          <w:noProof/>
        </w:rPr>
        <w:tab/>
      </w:r>
      <w:r>
        <w:rPr>
          <w:noProof/>
        </w:rPr>
        <w:fldChar w:fldCharType="begin"/>
      </w:r>
      <w:r>
        <w:rPr>
          <w:noProof/>
        </w:rPr>
        <w:instrText xml:space="preserve"> PAGEREF _Toc128665022 \h </w:instrText>
      </w:r>
      <w:r>
        <w:rPr>
          <w:noProof/>
        </w:rPr>
      </w:r>
      <w:r>
        <w:rPr>
          <w:noProof/>
        </w:rPr>
        <w:fldChar w:fldCharType="separate"/>
      </w:r>
      <w:r>
        <w:rPr>
          <w:noProof/>
        </w:rPr>
        <w:t>6</w:t>
      </w:r>
      <w:r>
        <w:rPr>
          <w:noProof/>
        </w:rPr>
        <w:fldChar w:fldCharType="end"/>
      </w:r>
    </w:p>
    <w:p w14:paraId="4A0C4E21" w14:textId="734299C5" w:rsidR="00F263D2" w:rsidRDefault="00F263D2" w:rsidP="0001671E">
      <w:pPr>
        <w:pStyle w:val="TOC2"/>
        <w:rPr>
          <w:rFonts w:asciiTheme="minorHAnsi" w:hAnsiTheme="minorHAnsi" w:cstheme="minorBidi"/>
          <w:noProof/>
          <w:color w:val="auto"/>
          <w:szCs w:val="22"/>
          <w:lang w:val="en-AU" w:eastAsia="en-AU"/>
        </w:rPr>
      </w:pPr>
      <w:r>
        <w:rPr>
          <w:noProof/>
        </w:rPr>
        <w:t>Social media tiles</w:t>
      </w:r>
      <w:r>
        <w:rPr>
          <w:noProof/>
        </w:rPr>
        <w:tab/>
      </w:r>
      <w:r>
        <w:rPr>
          <w:noProof/>
        </w:rPr>
        <w:fldChar w:fldCharType="begin"/>
      </w:r>
      <w:r>
        <w:rPr>
          <w:noProof/>
        </w:rPr>
        <w:instrText xml:space="preserve"> PAGEREF _Toc128665023 \h </w:instrText>
      </w:r>
      <w:r>
        <w:rPr>
          <w:noProof/>
        </w:rPr>
      </w:r>
      <w:r>
        <w:rPr>
          <w:noProof/>
        </w:rPr>
        <w:fldChar w:fldCharType="separate"/>
      </w:r>
      <w:r>
        <w:rPr>
          <w:noProof/>
        </w:rPr>
        <w:t>6</w:t>
      </w:r>
      <w:r>
        <w:rPr>
          <w:noProof/>
        </w:rPr>
        <w:fldChar w:fldCharType="end"/>
      </w:r>
    </w:p>
    <w:p w14:paraId="551E35FB" w14:textId="1B0144A9" w:rsidR="00F263D2" w:rsidRDefault="00F263D2" w:rsidP="000D1893">
      <w:pPr>
        <w:pStyle w:val="TOC1"/>
        <w:rPr>
          <w:rFonts w:asciiTheme="minorHAnsi" w:hAnsiTheme="minorHAnsi" w:cstheme="minorBidi"/>
          <w:noProof/>
          <w:color w:val="auto"/>
          <w:szCs w:val="22"/>
          <w:lang w:val="en-AU" w:eastAsia="en-AU"/>
        </w:rPr>
      </w:pPr>
      <w:r w:rsidRPr="00A22553">
        <w:rPr>
          <w:noProof/>
          <w:lang w:val="en-AU"/>
        </w:rPr>
        <w:t>Suggested newsletter content</w:t>
      </w:r>
      <w:r>
        <w:rPr>
          <w:noProof/>
        </w:rPr>
        <w:tab/>
      </w:r>
      <w:r>
        <w:rPr>
          <w:noProof/>
        </w:rPr>
        <w:fldChar w:fldCharType="begin"/>
      </w:r>
      <w:r>
        <w:rPr>
          <w:noProof/>
        </w:rPr>
        <w:instrText xml:space="preserve"> PAGEREF _Toc128665024 \h </w:instrText>
      </w:r>
      <w:r>
        <w:rPr>
          <w:noProof/>
        </w:rPr>
      </w:r>
      <w:r>
        <w:rPr>
          <w:noProof/>
        </w:rPr>
        <w:fldChar w:fldCharType="separate"/>
      </w:r>
      <w:r>
        <w:rPr>
          <w:noProof/>
        </w:rPr>
        <w:t>7</w:t>
      </w:r>
      <w:r>
        <w:rPr>
          <w:noProof/>
        </w:rPr>
        <w:fldChar w:fldCharType="end"/>
      </w:r>
    </w:p>
    <w:p w14:paraId="0309D0E7" w14:textId="7DD25AA2" w:rsidR="00F263D2" w:rsidRDefault="00F263D2" w:rsidP="0001671E">
      <w:pPr>
        <w:pStyle w:val="TOC2"/>
        <w:rPr>
          <w:rFonts w:asciiTheme="minorHAnsi" w:hAnsiTheme="minorHAnsi" w:cstheme="minorBidi"/>
          <w:noProof/>
          <w:color w:val="auto"/>
          <w:szCs w:val="22"/>
          <w:lang w:val="en-AU" w:eastAsia="en-AU"/>
        </w:rPr>
      </w:pPr>
      <w:r>
        <w:rPr>
          <w:noProof/>
        </w:rPr>
        <w:t>Enrolling in primary school for 2024</w:t>
      </w:r>
      <w:r>
        <w:rPr>
          <w:noProof/>
        </w:rPr>
        <w:tab/>
      </w:r>
      <w:r>
        <w:rPr>
          <w:noProof/>
        </w:rPr>
        <w:fldChar w:fldCharType="begin"/>
      </w:r>
      <w:r>
        <w:rPr>
          <w:noProof/>
        </w:rPr>
        <w:instrText xml:space="preserve"> PAGEREF _Toc128665025 \h </w:instrText>
      </w:r>
      <w:r>
        <w:rPr>
          <w:noProof/>
        </w:rPr>
      </w:r>
      <w:r>
        <w:rPr>
          <w:noProof/>
        </w:rPr>
        <w:fldChar w:fldCharType="separate"/>
      </w:r>
      <w:r>
        <w:rPr>
          <w:noProof/>
        </w:rPr>
        <w:t>7</w:t>
      </w:r>
      <w:r>
        <w:rPr>
          <w:noProof/>
        </w:rPr>
        <w:fldChar w:fldCharType="end"/>
      </w:r>
    </w:p>
    <w:p w14:paraId="5A3CB223" w14:textId="24C76FD4" w:rsidR="0001671E" w:rsidRDefault="00DA3218" w:rsidP="000D1893">
      <w:pPr>
        <w:pStyle w:val="TOC1"/>
        <w:rPr>
          <w:rFonts w:asciiTheme="minorHAnsi" w:hAnsiTheme="minorHAnsi" w:cstheme="minorBidi"/>
          <w:noProof/>
          <w:color w:val="auto"/>
          <w:szCs w:val="22"/>
          <w:lang w:eastAsia="en-AU"/>
        </w:rPr>
      </w:pPr>
      <w:r>
        <w:fldChar w:fldCharType="end"/>
      </w:r>
      <w:r w:rsidR="00B47CEC">
        <w:rPr>
          <w:noProof/>
        </w:rPr>
        <w:t>Poster</w:t>
      </w:r>
      <w:r w:rsidR="0001671E">
        <w:rPr>
          <w:noProof/>
        </w:rPr>
        <w:tab/>
      </w:r>
      <w:r w:rsidR="00B47CEC">
        <w:rPr>
          <w:noProof/>
        </w:rPr>
        <w:t>8</w:t>
      </w:r>
    </w:p>
    <w:p w14:paraId="68392069" w14:textId="06C522BA" w:rsidR="0001671E" w:rsidRDefault="00B47CEC" w:rsidP="000D1893">
      <w:pPr>
        <w:pStyle w:val="TOC1"/>
        <w:rPr>
          <w:rFonts w:asciiTheme="minorHAnsi" w:hAnsiTheme="minorHAnsi" w:cstheme="minorBidi"/>
          <w:noProof/>
          <w:color w:val="auto"/>
          <w:szCs w:val="22"/>
          <w:lang w:eastAsia="en-AU"/>
        </w:rPr>
      </w:pPr>
      <w:r>
        <w:rPr>
          <w:noProof/>
        </w:rPr>
        <w:t>Factsheet</w:t>
      </w:r>
      <w:r w:rsidR="0001671E">
        <w:rPr>
          <w:noProof/>
        </w:rPr>
        <w:tab/>
      </w:r>
      <w:r>
        <w:rPr>
          <w:noProof/>
        </w:rPr>
        <w:t>9</w:t>
      </w:r>
    </w:p>
    <w:p w14:paraId="658AC10E" w14:textId="7AF5B451" w:rsidR="0001671E" w:rsidRDefault="0001671E" w:rsidP="00520B7A">
      <w:pPr>
        <w:pStyle w:val="TOC2"/>
        <w:rPr>
          <w:lang w:eastAsia="en-AU"/>
        </w:rPr>
      </w:pPr>
    </w:p>
    <w:p w14:paraId="0042E7F9" w14:textId="171D15D9" w:rsidR="00DA3218" w:rsidRDefault="00DA3218" w:rsidP="006C68CF">
      <w:pPr>
        <w:pStyle w:val="TOC3"/>
        <w:rPr>
          <w:rFonts w:cstheme="minorHAnsi"/>
          <w:color w:val="7F7F7F" w:themeColor="text1" w:themeTint="80"/>
          <w:sz w:val="13"/>
          <w:szCs w:val="13"/>
        </w:rPr>
      </w:pPr>
    </w:p>
    <w:p w14:paraId="717675D3" w14:textId="4F00304B" w:rsidR="00DA3218" w:rsidRPr="00DF7020" w:rsidRDefault="001F0320" w:rsidP="005420D4">
      <w:pPr>
        <w:tabs>
          <w:tab w:val="left" w:pos="1659"/>
        </w:tabs>
        <w:spacing w:after="7800"/>
        <w:rPr>
          <w:rFonts w:eastAsia="Times New Roman" w:cstheme="minorHAnsi"/>
          <w:szCs w:val="22"/>
          <w:lang w:val="en-AU"/>
        </w:rPr>
        <w:sectPr w:rsidR="00DA3218" w:rsidRPr="00DF7020" w:rsidSect="00144FD5">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Pr>
          <w:lang w:val="en-AU"/>
        </w:rPr>
        <w:tab/>
      </w:r>
      <w:r>
        <w:rPr>
          <w:rFonts w:eastAsia="Times New Roman" w:cstheme="minorHAnsi"/>
          <w:szCs w:val="22"/>
          <w:lang w:val="en-AU"/>
        </w:rPr>
        <w:tab/>
      </w:r>
    </w:p>
    <w:p w14:paraId="3E7080F5" w14:textId="37D7CDA5" w:rsidR="00624A55" w:rsidRPr="00624A55" w:rsidRDefault="00783934" w:rsidP="00624A55">
      <w:pPr>
        <w:pStyle w:val="Heading1"/>
        <w:rPr>
          <w:lang w:val="en-AU"/>
        </w:rPr>
      </w:pPr>
      <w:bookmarkStart w:id="1" w:name="_Toc128665014"/>
      <w:r>
        <w:rPr>
          <w:lang w:val="en-AU"/>
        </w:rPr>
        <w:lastRenderedPageBreak/>
        <w:t>Introduction</w:t>
      </w:r>
      <w:bookmarkEnd w:id="1"/>
    </w:p>
    <w:p w14:paraId="7D101E54" w14:textId="63691662" w:rsidR="00624A55" w:rsidRDefault="00354765" w:rsidP="00624A55">
      <w:pPr>
        <w:pStyle w:val="Intro"/>
        <w:rPr>
          <w:b w:val="0"/>
          <w:bCs/>
        </w:rPr>
      </w:pPr>
      <w:r>
        <w:rPr>
          <w:b w:val="0"/>
          <w:bCs/>
        </w:rPr>
        <w:t xml:space="preserve">Early childhood </w:t>
      </w:r>
      <w:r w:rsidR="00613225">
        <w:rPr>
          <w:b w:val="0"/>
          <w:bCs/>
        </w:rPr>
        <w:t xml:space="preserve">education and care </w:t>
      </w:r>
      <w:r>
        <w:rPr>
          <w:b w:val="0"/>
          <w:bCs/>
        </w:rPr>
        <w:t>service providers</w:t>
      </w:r>
      <w:r w:rsidR="00613225">
        <w:rPr>
          <w:b w:val="0"/>
          <w:bCs/>
        </w:rPr>
        <w:t xml:space="preserve"> and services</w:t>
      </w:r>
      <w:r>
        <w:rPr>
          <w:b w:val="0"/>
          <w:bCs/>
        </w:rPr>
        <w:t xml:space="preserve"> are invited to share information </w:t>
      </w:r>
      <w:r w:rsidR="00F905BD">
        <w:rPr>
          <w:b w:val="0"/>
          <w:bCs/>
        </w:rPr>
        <w:t xml:space="preserve">about the </w:t>
      </w:r>
      <w:r w:rsidR="00CA6F0F">
        <w:rPr>
          <w:b w:val="0"/>
          <w:bCs/>
        </w:rPr>
        <w:t xml:space="preserve">new statewide </w:t>
      </w:r>
      <w:r w:rsidR="00F905BD">
        <w:rPr>
          <w:b w:val="0"/>
          <w:bCs/>
        </w:rPr>
        <w:t>Foundation (Prep) enrolment</w:t>
      </w:r>
      <w:r w:rsidR="00B513DE">
        <w:rPr>
          <w:b w:val="0"/>
          <w:bCs/>
        </w:rPr>
        <w:t xml:space="preserve"> timeline with staff and families</w:t>
      </w:r>
      <w:r>
        <w:rPr>
          <w:b w:val="0"/>
          <w:bCs/>
        </w:rPr>
        <w:t>.</w:t>
      </w:r>
    </w:p>
    <w:p w14:paraId="71504888" w14:textId="77777777" w:rsidR="00977478" w:rsidRDefault="00977478" w:rsidP="00624A55">
      <w:pPr>
        <w:rPr>
          <w:lang w:val="en-AU"/>
        </w:rPr>
      </w:pPr>
    </w:p>
    <w:p w14:paraId="1930426E" w14:textId="593F6D48" w:rsidR="00624A55" w:rsidRDefault="00E53B9E" w:rsidP="00624A55">
      <w:pPr>
        <w:rPr>
          <w:lang w:val="en-AU"/>
        </w:rPr>
      </w:pPr>
      <w:r>
        <w:rPr>
          <w:lang w:val="en-AU"/>
        </w:rPr>
        <w:t>The D</w:t>
      </w:r>
      <w:r w:rsidR="00F525B1">
        <w:rPr>
          <w:lang w:val="en-AU"/>
        </w:rPr>
        <w:t>epartment of Education</w:t>
      </w:r>
      <w:r>
        <w:rPr>
          <w:lang w:val="en-AU"/>
        </w:rPr>
        <w:t xml:space="preserve"> has </w:t>
      </w:r>
      <w:r w:rsidR="00354765">
        <w:rPr>
          <w:lang w:val="en-AU"/>
        </w:rPr>
        <w:t>released</w:t>
      </w:r>
      <w:r>
        <w:rPr>
          <w:lang w:val="en-AU"/>
        </w:rPr>
        <w:t xml:space="preserve"> a new statewide timeline</w:t>
      </w:r>
      <w:r w:rsidR="00F525B1">
        <w:rPr>
          <w:lang w:val="en-AU"/>
        </w:rPr>
        <w:t xml:space="preserve"> for enrolling in Foundation (Prep) for the 2024 school year.</w:t>
      </w:r>
    </w:p>
    <w:p w14:paraId="2DA704B5" w14:textId="5ABCBEB6" w:rsidR="00F525B1" w:rsidRPr="00F525B1" w:rsidRDefault="00F525B1" w:rsidP="00F525B1">
      <w:pPr>
        <w:rPr>
          <w:lang w:val="en-AU"/>
        </w:rPr>
      </w:pPr>
      <w:r>
        <w:rPr>
          <w:lang w:val="en-AU"/>
        </w:rPr>
        <w:t xml:space="preserve">The timeline advises </w:t>
      </w:r>
      <w:r w:rsidR="00CA6F0F">
        <w:rPr>
          <w:lang w:val="en-AU"/>
        </w:rPr>
        <w:t>parents and carers</w:t>
      </w:r>
      <w:r>
        <w:rPr>
          <w:lang w:val="en-AU"/>
        </w:rPr>
        <w:t xml:space="preserve"> when and how to enrol their child in Foundation </w:t>
      </w:r>
      <w:r w:rsidRPr="00F525B1">
        <w:rPr>
          <w:lang w:val="en-AU"/>
        </w:rPr>
        <w:t xml:space="preserve">at a government school. </w:t>
      </w:r>
      <w:r w:rsidR="00977478">
        <w:rPr>
          <w:lang w:val="en-AU"/>
        </w:rPr>
        <w:t>It seeks</w:t>
      </w:r>
      <w:r w:rsidRPr="00F525B1">
        <w:rPr>
          <w:lang w:val="en-AU"/>
        </w:rPr>
        <w:t xml:space="preserve"> to make the enrolment process simpler, clearer and fairer for families.</w:t>
      </w:r>
    </w:p>
    <w:p w14:paraId="44131A40" w14:textId="394191BF" w:rsidR="00F525B1" w:rsidRDefault="00F525B1" w:rsidP="00F525B1">
      <w:pPr>
        <w:rPr>
          <w:lang w:val="en-AU"/>
        </w:rPr>
      </w:pPr>
      <w:r w:rsidRPr="00F525B1">
        <w:rPr>
          <w:lang w:val="en-AU"/>
        </w:rPr>
        <w:t>The timeline will apply for children starting Foundation in</w:t>
      </w:r>
      <w:r>
        <w:rPr>
          <w:lang w:val="en-AU"/>
        </w:rPr>
        <w:t xml:space="preserve"> </w:t>
      </w:r>
      <w:r w:rsidRPr="00F525B1">
        <w:rPr>
          <w:lang w:val="en-AU"/>
        </w:rPr>
        <w:t>2024</w:t>
      </w:r>
      <w:r>
        <w:rPr>
          <w:lang w:val="en-AU"/>
        </w:rPr>
        <w:t xml:space="preserve"> </w:t>
      </w:r>
      <w:r w:rsidR="00B164ED">
        <w:rPr>
          <w:lang w:val="en-AU"/>
        </w:rPr>
        <w:t xml:space="preserve">at </w:t>
      </w:r>
      <w:r w:rsidR="00354765">
        <w:rPr>
          <w:lang w:val="en-AU"/>
        </w:rPr>
        <w:t xml:space="preserve">a </w:t>
      </w:r>
      <w:r w:rsidR="00B164ED">
        <w:rPr>
          <w:lang w:val="en-AU"/>
        </w:rPr>
        <w:t>Victorian government primary school</w:t>
      </w:r>
      <w:r w:rsidRPr="00F525B1">
        <w:rPr>
          <w:lang w:val="en-AU"/>
        </w:rPr>
        <w:t xml:space="preserve">. All </w:t>
      </w:r>
      <w:r w:rsidR="00B164ED">
        <w:rPr>
          <w:lang w:val="en-AU"/>
        </w:rPr>
        <w:t xml:space="preserve">Victorian </w:t>
      </w:r>
      <w:r w:rsidRPr="00F525B1">
        <w:rPr>
          <w:lang w:val="en-AU"/>
        </w:rPr>
        <w:t>government primary schools</w:t>
      </w:r>
      <w:r>
        <w:rPr>
          <w:lang w:val="en-AU"/>
        </w:rPr>
        <w:t xml:space="preserve"> will follow the new timeline</w:t>
      </w:r>
      <w:r w:rsidR="00354765">
        <w:rPr>
          <w:lang w:val="en-AU"/>
        </w:rPr>
        <w:t xml:space="preserve"> in 2023 to support enrolments for the 2024 school year</w:t>
      </w:r>
      <w:r>
        <w:rPr>
          <w:lang w:val="en-AU"/>
        </w:rPr>
        <w:t>.</w:t>
      </w:r>
    </w:p>
    <w:p w14:paraId="23810E07" w14:textId="7259AC2D" w:rsidR="00613225" w:rsidRDefault="00613225" w:rsidP="00F525B1">
      <w:pPr>
        <w:rPr>
          <w:lang w:val="en-AU"/>
        </w:rPr>
      </w:pPr>
      <w:r>
        <w:rPr>
          <w:lang w:val="en-AU"/>
        </w:rPr>
        <w:t xml:space="preserve">Please note that the timeline will not apply to </w:t>
      </w:r>
      <w:r w:rsidR="00944E58">
        <w:rPr>
          <w:lang w:val="en-AU"/>
        </w:rPr>
        <w:t>non-government</w:t>
      </w:r>
      <w:r>
        <w:rPr>
          <w:lang w:val="en-AU"/>
        </w:rPr>
        <w:t xml:space="preserve"> schools</w:t>
      </w:r>
      <w:r w:rsidR="00475A84">
        <w:rPr>
          <w:lang w:val="en-AU"/>
        </w:rPr>
        <w:t xml:space="preserve"> (Independent or Catholic schools)</w:t>
      </w:r>
      <w:r>
        <w:rPr>
          <w:lang w:val="en-AU"/>
        </w:rPr>
        <w:t>.</w:t>
      </w:r>
    </w:p>
    <w:p w14:paraId="72EDF0A8" w14:textId="77777777" w:rsidR="00977478" w:rsidRDefault="00977478" w:rsidP="00F525B1">
      <w:pPr>
        <w:rPr>
          <w:lang w:val="en-AU"/>
        </w:rPr>
      </w:pPr>
    </w:p>
    <w:p w14:paraId="34A66BA9" w14:textId="7F32D8C4" w:rsidR="00E53B9E" w:rsidRPr="00790AE6" w:rsidRDefault="00A55AD3" w:rsidP="00790AE6">
      <w:pPr>
        <w:pStyle w:val="Heading2"/>
        <w:rPr>
          <w:lang w:val="en-AU"/>
        </w:rPr>
      </w:pPr>
      <w:bookmarkStart w:id="2" w:name="_Toc128665015"/>
      <w:r>
        <w:rPr>
          <w:lang w:val="en-AU"/>
        </w:rPr>
        <w:t xml:space="preserve">Steps to enrol in Foundation for </w:t>
      </w:r>
      <w:r w:rsidR="00B164ED">
        <w:rPr>
          <w:lang w:val="en-AU"/>
        </w:rPr>
        <w:t>2024 school year</w:t>
      </w:r>
      <w:bookmarkEnd w:id="2"/>
    </w:p>
    <w:p w14:paraId="45B91CBF" w14:textId="1B99AEAA" w:rsidR="00A55AD3" w:rsidRDefault="00A55AD3" w:rsidP="00A55AD3">
      <w:pPr>
        <w:rPr>
          <w:rStyle w:val="Strong"/>
          <w:b w:val="0"/>
          <w:bCs w:val="0"/>
        </w:rPr>
      </w:pPr>
      <w:r>
        <w:rPr>
          <w:rStyle w:val="Strong"/>
          <w:b w:val="0"/>
          <w:bCs w:val="0"/>
        </w:rPr>
        <w:t xml:space="preserve">Parents and carers </w:t>
      </w:r>
      <w:r w:rsidR="00CA6F0F">
        <w:rPr>
          <w:rStyle w:val="Strong"/>
          <w:b w:val="0"/>
          <w:bCs w:val="0"/>
        </w:rPr>
        <w:t>can</w:t>
      </w:r>
      <w:r>
        <w:rPr>
          <w:rStyle w:val="Strong"/>
          <w:b w:val="0"/>
          <w:bCs w:val="0"/>
        </w:rPr>
        <w:t xml:space="preserve"> apply to enrol their child in a Victorian</w:t>
      </w:r>
      <w:r w:rsidR="002B2D9C">
        <w:rPr>
          <w:rStyle w:val="Strong"/>
          <w:b w:val="0"/>
          <w:bCs w:val="0"/>
        </w:rPr>
        <w:t xml:space="preserve"> government primary school from the start of Term 2, 2023 (Monday 24 April 2023).</w:t>
      </w:r>
      <w:r w:rsidR="006F5E17">
        <w:rPr>
          <w:rStyle w:val="Strong"/>
          <w:b w:val="0"/>
          <w:bCs w:val="0"/>
        </w:rPr>
        <w:t xml:space="preserve"> </w:t>
      </w:r>
      <w:r w:rsidR="00354765">
        <w:rPr>
          <w:rStyle w:val="Strong"/>
          <w:b w:val="0"/>
          <w:bCs w:val="0"/>
        </w:rPr>
        <w:t>Parents and carers are asked to apply to enrol by</w:t>
      </w:r>
      <w:r w:rsidR="00F905BD">
        <w:rPr>
          <w:rStyle w:val="Strong"/>
          <w:b w:val="0"/>
          <w:bCs w:val="0"/>
        </w:rPr>
        <w:t xml:space="preserve"> Friday 28 July 2023.</w:t>
      </w:r>
    </w:p>
    <w:p w14:paraId="2D778D90" w14:textId="00BF185E" w:rsidR="00A55AD3" w:rsidRPr="00A55AD3" w:rsidRDefault="00A55AD3" w:rsidP="00A55AD3">
      <w:pPr>
        <w:rPr>
          <w:rStyle w:val="Strong"/>
        </w:rPr>
      </w:pPr>
      <w:r>
        <w:rPr>
          <w:rStyle w:val="Strong"/>
        </w:rPr>
        <w:t>What parents and carers need to do:</w:t>
      </w:r>
    </w:p>
    <w:p w14:paraId="719B3201" w14:textId="2BBBC0B4" w:rsidR="00B164ED" w:rsidRDefault="00B164ED" w:rsidP="00A55AD3">
      <w:pPr>
        <w:pStyle w:val="ListParagraph"/>
        <w:numPr>
          <w:ilvl w:val="0"/>
          <w:numId w:val="24"/>
        </w:numPr>
        <w:rPr>
          <w:rStyle w:val="Strong"/>
          <w:b w:val="0"/>
          <w:bCs w:val="0"/>
        </w:rPr>
      </w:pPr>
      <w:bookmarkStart w:id="3" w:name="_Hlk128580946"/>
      <w:r>
        <w:rPr>
          <w:rStyle w:val="Strong"/>
          <w:b w:val="0"/>
          <w:bCs w:val="0"/>
        </w:rPr>
        <w:t xml:space="preserve">Read about when and how to enrol their child in Foundation </w:t>
      </w:r>
      <w:r w:rsidR="00354765">
        <w:rPr>
          <w:lang w:val="en-AU"/>
        </w:rPr>
        <w:t xml:space="preserve">at </w:t>
      </w:r>
      <w:hyperlink r:id="rId18" w:history="1">
        <w:r w:rsidR="00354765">
          <w:rPr>
            <w:rStyle w:val="Hyperlink"/>
            <w:lang w:val="en-AU"/>
          </w:rPr>
          <w:t>vic.gov.au/enrolling-foundation-prep</w:t>
        </w:r>
      </w:hyperlink>
      <w:r>
        <w:rPr>
          <w:rStyle w:val="Strong"/>
          <w:b w:val="0"/>
          <w:bCs w:val="0"/>
        </w:rPr>
        <w:t>.</w:t>
      </w:r>
    </w:p>
    <w:p w14:paraId="59F459C0" w14:textId="68F46434" w:rsidR="00A55AD3" w:rsidRPr="00A55AD3" w:rsidRDefault="005C26C1" w:rsidP="00A55AD3">
      <w:pPr>
        <w:pStyle w:val="ListParagraph"/>
        <w:numPr>
          <w:ilvl w:val="0"/>
          <w:numId w:val="24"/>
        </w:numPr>
        <w:rPr>
          <w:rStyle w:val="Strong"/>
          <w:b w:val="0"/>
          <w:bCs w:val="0"/>
        </w:rPr>
      </w:pPr>
      <w:r>
        <w:rPr>
          <w:rStyle w:val="Strong"/>
          <w:b w:val="0"/>
          <w:bCs w:val="0"/>
        </w:rPr>
        <w:t>Locat</w:t>
      </w:r>
      <w:r w:rsidR="009B0BFE">
        <w:rPr>
          <w:rStyle w:val="Strong"/>
          <w:b w:val="0"/>
          <w:bCs w:val="0"/>
        </w:rPr>
        <w:t>e</w:t>
      </w:r>
      <w:r w:rsidR="00A55AD3" w:rsidRPr="00A55AD3">
        <w:rPr>
          <w:rStyle w:val="Strong"/>
          <w:b w:val="0"/>
          <w:bCs w:val="0"/>
        </w:rPr>
        <w:t xml:space="preserve"> </w:t>
      </w:r>
      <w:r w:rsidR="00A55AD3">
        <w:rPr>
          <w:rStyle w:val="Strong"/>
          <w:b w:val="0"/>
          <w:bCs w:val="0"/>
        </w:rPr>
        <w:t>their child’s</w:t>
      </w:r>
      <w:r w:rsidR="00A55AD3" w:rsidRPr="00A55AD3">
        <w:rPr>
          <w:rStyle w:val="Strong"/>
          <w:b w:val="0"/>
          <w:bCs w:val="0"/>
        </w:rPr>
        <w:t xml:space="preserve"> designated neighbourhood school</w:t>
      </w:r>
      <w:r w:rsidR="002B2D9C">
        <w:rPr>
          <w:rStyle w:val="Strong"/>
          <w:b w:val="0"/>
          <w:bCs w:val="0"/>
        </w:rPr>
        <w:t xml:space="preserve"> and other nearby government schools</w:t>
      </w:r>
      <w:r>
        <w:rPr>
          <w:rStyle w:val="Strong"/>
          <w:b w:val="0"/>
          <w:bCs w:val="0"/>
        </w:rPr>
        <w:t xml:space="preserve"> on </w:t>
      </w:r>
      <w:hyperlink r:id="rId19" w:history="1">
        <w:r w:rsidRPr="005C26C1">
          <w:rPr>
            <w:rStyle w:val="Hyperlink"/>
          </w:rPr>
          <w:t>findmyschool.vic.gov.au</w:t>
        </w:r>
      </w:hyperlink>
      <w:r w:rsidRPr="005C26C1">
        <w:rPr>
          <w:rStyle w:val="Strong"/>
          <w:b w:val="0"/>
          <w:bCs w:val="0"/>
        </w:rPr>
        <w:t>.</w:t>
      </w:r>
      <w:r w:rsidR="00B164ED">
        <w:rPr>
          <w:rStyle w:val="Strong"/>
          <w:b w:val="0"/>
          <w:bCs w:val="0"/>
        </w:rPr>
        <w:t xml:space="preserve"> </w:t>
      </w:r>
    </w:p>
    <w:p w14:paraId="0E2402E7" w14:textId="0F7C2E9B" w:rsidR="00A55AD3" w:rsidRPr="00A55AD3" w:rsidRDefault="00A55AD3" w:rsidP="00A55AD3">
      <w:pPr>
        <w:pStyle w:val="ListParagraph"/>
        <w:numPr>
          <w:ilvl w:val="0"/>
          <w:numId w:val="24"/>
        </w:numPr>
        <w:rPr>
          <w:rStyle w:val="Strong"/>
          <w:b w:val="0"/>
          <w:bCs w:val="0"/>
        </w:rPr>
      </w:pPr>
      <w:r w:rsidRPr="00A55AD3">
        <w:rPr>
          <w:rStyle w:val="Strong"/>
          <w:b w:val="0"/>
          <w:bCs w:val="0"/>
        </w:rPr>
        <w:t xml:space="preserve">Contact </w:t>
      </w:r>
      <w:r w:rsidR="00B164ED">
        <w:rPr>
          <w:rStyle w:val="Strong"/>
          <w:b w:val="0"/>
          <w:bCs w:val="0"/>
        </w:rPr>
        <w:t>a government primary</w:t>
      </w:r>
      <w:r w:rsidRPr="00A55AD3">
        <w:rPr>
          <w:rStyle w:val="Strong"/>
          <w:b w:val="0"/>
          <w:bCs w:val="0"/>
        </w:rPr>
        <w:t xml:space="preserve"> </w:t>
      </w:r>
      <w:r w:rsidR="00B164ED">
        <w:rPr>
          <w:rStyle w:val="Strong"/>
          <w:b w:val="0"/>
          <w:bCs w:val="0"/>
        </w:rPr>
        <w:t xml:space="preserve">school </w:t>
      </w:r>
      <w:r w:rsidRPr="00A55AD3">
        <w:rPr>
          <w:rStyle w:val="Strong"/>
          <w:b w:val="0"/>
          <w:bCs w:val="0"/>
        </w:rPr>
        <w:t>to book a school tou</w:t>
      </w:r>
      <w:r w:rsidR="00F905BD">
        <w:rPr>
          <w:rStyle w:val="Strong"/>
          <w:b w:val="0"/>
          <w:bCs w:val="0"/>
        </w:rPr>
        <w:t>r and</w:t>
      </w:r>
      <w:r w:rsidRPr="00A55AD3">
        <w:rPr>
          <w:rStyle w:val="Strong"/>
          <w:b w:val="0"/>
          <w:bCs w:val="0"/>
        </w:rPr>
        <w:t xml:space="preserve"> learn more about the school and the enrolment application process.</w:t>
      </w:r>
    </w:p>
    <w:p w14:paraId="31D5138D" w14:textId="66407312" w:rsidR="00A55AD3" w:rsidRPr="00A55AD3" w:rsidRDefault="00A55AD3" w:rsidP="00A55AD3">
      <w:pPr>
        <w:pStyle w:val="ListParagraph"/>
        <w:numPr>
          <w:ilvl w:val="0"/>
          <w:numId w:val="24"/>
        </w:numPr>
        <w:rPr>
          <w:rStyle w:val="Strong"/>
          <w:b w:val="0"/>
          <w:bCs w:val="0"/>
        </w:rPr>
      </w:pPr>
      <w:r w:rsidRPr="00A55AD3">
        <w:rPr>
          <w:rStyle w:val="Strong"/>
          <w:b w:val="0"/>
          <w:bCs w:val="0"/>
        </w:rPr>
        <w:t xml:space="preserve">Submit an enrolment application </w:t>
      </w:r>
      <w:r w:rsidR="00B164ED">
        <w:rPr>
          <w:rStyle w:val="Strong"/>
          <w:b w:val="0"/>
          <w:bCs w:val="0"/>
        </w:rPr>
        <w:t>to a government primary school</w:t>
      </w:r>
      <w:r w:rsidRPr="00A55AD3">
        <w:rPr>
          <w:rStyle w:val="Strong"/>
          <w:b w:val="0"/>
          <w:bCs w:val="0"/>
        </w:rPr>
        <w:t xml:space="preserve"> by </w:t>
      </w:r>
      <w:r w:rsidRPr="006F5E17">
        <w:rPr>
          <w:rStyle w:val="Strong"/>
          <w:b w:val="0"/>
          <w:bCs w:val="0"/>
        </w:rPr>
        <w:t>Friday 28 July 2023</w:t>
      </w:r>
      <w:r w:rsidRPr="00A55AD3">
        <w:rPr>
          <w:rStyle w:val="Strong"/>
          <w:b w:val="0"/>
          <w:bCs w:val="0"/>
        </w:rPr>
        <w:t>.</w:t>
      </w:r>
    </w:p>
    <w:p w14:paraId="565BD147" w14:textId="1B6F1C60" w:rsidR="00A55AD3" w:rsidRPr="00A55AD3" w:rsidRDefault="00B164ED" w:rsidP="00A55AD3">
      <w:pPr>
        <w:pStyle w:val="ListParagraph"/>
        <w:numPr>
          <w:ilvl w:val="0"/>
          <w:numId w:val="24"/>
        </w:numPr>
        <w:rPr>
          <w:rStyle w:val="Strong"/>
          <w:b w:val="0"/>
          <w:bCs w:val="0"/>
        </w:rPr>
      </w:pPr>
      <w:r>
        <w:rPr>
          <w:rStyle w:val="Strong"/>
          <w:b w:val="0"/>
          <w:bCs w:val="0"/>
        </w:rPr>
        <w:t>Parents and carers will be notified of</w:t>
      </w:r>
      <w:r w:rsidR="00A55AD3" w:rsidRPr="00A55AD3">
        <w:rPr>
          <w:rStyle w:val="Strong"/>
          <w:b w:val="0"/>
          <w:bCs w:val="0"/>
        </w:rPr>
        <w:t xml:space="preserve"> the outcome of </w:t>
      </w:r>
      <w:r w:rsidR="00354765">
        <w:rPr>
          <w:rStyle w:val="Strong"/>
          <w:b w:val="0"/>
          <w:bCs w:val="0"/>
        </w:rPr>
        <w:t>their</w:t>
      </w:r>
      <w:r w:rsidR="00A55AD3" w:rsidRPr="00A55AD3">
        <w:rPr>
          <w:rStyle w:val="Strong"/>
          <w:b w:val="0"/>
          <w:bCs w:val="0"/>
        </w:rPr>
        <w:t xml:space="preserve"> application by Friday 11 August 2023. If </w:t>
      </w:r>
      <w:r>
        <w:rPr>
          <w:rStyle w:val="Strong"/>
          <w:b w:val="0"/>
          <w:bCs w:val="0"/>
        </w:rPr>
        <w:t>they</w:t>
      </w:r>
      <w:r w:rsidR="00A55AD3" w:rsidRPr="00A55AD3">
        <w:rPr>
          <w:rStyle w:val="Strong"/>
          <w:b w:val="0"/>
          <w:bCs w:val="0"/>
        </w:rPr>
        <w:t xml:space="preserve"> receive an </w:t>
      </w:r>
      <w:r w:rsidR="000D1893">
        <w:rPr>
          <w:rStyle w:val="Strong"/>
          <w:b w:val="0"/>
          <w:bCs w:val="0"/>
        </w:rPr>
        <w:t>enrolment offer</w:t>
      </w:r>
      <w:r w:rsidR="00A55AD3" w:rsidRPr="00A55AD3">
        <w:rPr>
          <w:rStyle w:val="Strong"/>
          <w:b w:val="0"/>
          <w:bCs w:val="0"/>
        </w:rPr>
        <w:t xml:space="preserve">, </w:t>
      </w:r>
      <w:r>
        <w:rPr>
          <w:rStyle w:val="Strong"/>
          <w:b w:val="0"/>
          <w:bCs w:val="0"/>
        </w:rPr>
        <w:t>parents and carers</w:t>
      </w:r>
      <w:r w:rsidR="00A55AD3" w:rsidRPr="00A55AD3">
        <w:rPr>
          <w:rStyle w:val="Strong"/>
          <w:b w:val="0"/>
          <w:bCs w:val="0"/>
        </w:rPr>
        <w:t xml:space="preserve"> should accept the offer by Friday 25 August 2023.</w:t>
      </w:r>
    </w:p>
    <w:bookmarkEnd w:id="3"/>
    <w:p w14:paraId="7EFEF87D" w14:textId="173D6227" w:rsidR="00A55AD3" w:rsidRDefault="00894DC5" w:rsidP="00A55AD3">
      <w:pPr>
        <w:rPr>
          <w:rStyle w:val="Strong"/>
          <w:b w:val="0"/>
          <w:bCs w:val="0"/>
        </w:rPr>
      </w:pPr>
      <w:r>
        <w:rPr>
          <w:rStyle w:val="Strong"/>
          <w:b w:val="0"/>
          <w:bCs w:val="0"/>
        </w:rPr>
        <w:t xml:space="preserve">While parents and carers are asked to submit an enrolment application by Friday 28 July 2023, applications after this date will still be accepted. </w:t>
      </w:r>
      <w:r w:rsidR="00A55AD3" w:rsidRPr="00A55AD3">
        <w:rPr>
          <w:rStyle w:val="Strong"/>
          <w:b w:val="0"/>
          <w:bCs w:val="0"/>
        </w:rPr>
        <w:t xml:space="preserve">Enrolment applications submitted after 28 July 2023 will be processed by the school as they are received, in accordance with the </w:t>
      </w:r>
      <w:r w:rsidR="006F5E17">
        <w:rPr>
          <w:rStyle w:val="Strong"/>
          <w:b w:val="0"/>
          <w:bCs w:val="0"/>
        </w:rPr>
        <w:t>d</w:t>
      </w:r>
      <w:r w:rsidR="00A55AD3" w:rsidRPr="00A55AD3">
        <w:rPr>
          <w:rStyle w:val="Strong"/>
          <w:b w:val="0"/>
          <w:bCs w:val="0"/>
        </w:rPr>
        <w:t>epartment’s Placement Policy.</w:t>
      </w:r>
    </w:p>
    <w:p w14:paraId="7D704C1E" w14:textId="188464EB" w:rsidR="00141F23" w:rsidRDefault="002B2D9C" w:rsidP="002B2D9C">
      <w:r>
        <w:rPr>
          <w:rStyle w:val="Strong"/>
          <w:b w:val="0"/>
          <w:bCs w:val="0"/>
        </w:rPr>
        <w:t xml:space="preserve">In Victoria, children have the right to attend their designated neighbourhood school under the </w:t>
      </w:r>
      <w:r>
        <w:rPr>
          <w:rStyle w:val="Strong"/>
          <w:b w:val="0"/>
          <w:bCs w:val="0"/>
          <w:i/>
          <w:iCs/>
        </w:rPr>
        <w:t>Education and Training Reform Act 2006</w:t>
      </w:r>
      <w:r>
        <w:rPr>
          <w:rStyle w:val="Strong"/>
          <w:b w:val="0"/>
          <w:bCs w:val="0"/>
        </w:rPr>
        <w:t xml:space="preserve">. Parents and carers may apply to a school that is not their designated neighbourhood school. </w:t>
      </w:r>
      <w:r>
        <w:t xml:space="preserve">The school will consider the application in line with the </w:t>
      </w:r>
      <w:r w:rsidR="006F5E17">
        <w:t>d</w:t>
      </w:r>
      <w:r>
        <w:t xml:space="preserve">epartment’s </w:t>
      </w:r>
      <w:r w:rsidR="00094741" w:rsidRPr="005420D4">
        <w:t>Placement Policy</w:t>
      </w:r>
      <w:r w:rsidR="00094741">
        <w:t xml:space="preserve">: </w:t>
      </w:r>
      <w:hyperlink r:id="rId20" w:history="1">
        <w:r w:rsidR="00094741" w:rsidRPr="00094741">
          <w:rPr>
            <w:rStyle w:val="Hyperlink"/>
          </w:rPr>
          <w:t>www2.education.vic.gov.au/pal/enrolment/guidance/placement-policy</w:t>
        </w:r>
      </w:hyperlink>
      <w:r>
        <w:t xml:space="preserve">. </w:t>
      </w:r>
    </w:p>
    <w:p w14:paraId="566B40F4" w14:textId="37B0C04C" w:rsidR="00977478" w:rsidRPr="00B164ED" w:rsidRDefault="00977478" w:rsidP="002B2D9C"/>
    <w:p w14:paraId="6879DE23" w14:textId="5E3DFD54" w:rsidR="002B2D9C" w:rsidRPr="00141F23" w:rsidRDefault="002B2D9C" w:rsidP="002B2D9C">
      <w:pPr>
        <w:pStyle w:val="Heading2"/>
        <w:rPr>
          <w:lang w:val="en-AU"/>
        </w:rPr>
      </w:pPr>
      <w:bookmarkStart w:id="4" w:name="_Toc128665016"/>
      <w:r>
        <w:rPr>
          <w:lang w:val="en-AU"/>
        </w:rPr>
        <w:t>How you can support families</w:t>
      </w:r>
      <w:bookmarkEnd w:id="4"/>
    </w:p>
    <w:p w14:paraId="264BD5B5" w14:textId="70FCEC9C" w:rsidR="002B2D9C" w:rsidRDefault="002B2D9C" w:rsidP="002B2D9C">
      <w:pPr>
        <w:rPr>
          <w:lang w:val="en-AU"/>
        </w:rPr>
      </w:pPr>
      <w:r>
        <w:rPr>
          <w:lang w:val="en-AU"/>
        </w:rPr>
        <w:t xml:space="preserve">We have put together this pack to help early childhood </w:t>
      </w:r>
      <w:r w:rsidR="005C414A">
        <w:rPr>
          <w:lang w:val="en-AU"/>
        </w:rPr>
        <w:t xml:space="preserve">education and care services </w:t>
      </w:r>
      <w:r>
        <w:rPr>
          <w:lang w:val="en-AU"/>
        </w:rPr>
        <w:t xml:space="preserve">understand </w:t>
      </w:r>
      <w:r w:rsidR="002D1C03">
        <w:rPr>
          <w:lang w:val="en-AU"/>
        </w:rPr>
        <w:t>the timeline</w:t>
      </w:r>
      <w:r>
        <w:rPr>
          <w:lang w:val="en-AU"/>
        </w:rPr>
        <w:t xml:space="preserve"> and</w:t>
      </w:r>
      <w:r w:rsidR="002D1C03">
        <w:rPr>
          <w:lang w:val="en-AU"/>
        </w:rPr>
        <w:t>, if they wish to,</w:t>
      </w:r>
      <w:r>
        <w:rPr>
          <w:lang w:val="en-AU"/>
        </w:rPr>
        <w:t xml:space="preserve"> share information about the timeline with families.</w:t>
      </w:r>
    </w:p>
    <w:p w14:paraId="5FEBD094" w14:textId="1AA1E855" w:rsidR="002B2D9C" w:rsidRDefault="002B2D9C" w:rsidP="002B2D9C">
      <w:pPr>
        <w:rPr>
          <w:lang w:val="en-AU"/>
        </w:rPr>
      </w:pPr>
      <w:r>
        <w:rPr>
          <w:lang w:val="en-AU"/>
        </w:rPr>
        <w:lastRenderedPageBreak/>
        <w:t xml:space="preserve">This pack provides a range of </w:t>
      </w:r>
      <w:r w:rsidR="00BE1572">
        <w:rPr>
          <w:lang w:val="en-AU"/>
        </w:rPr>
        <w:t>optional</w:t>
      </w:r>
      <w:r>
        <w:rPr>
          <w:lang w:val="en-AU"/>
        </w:rPr>
        <w:t xml:space="preserve"> materials, including a poster, factsheet</w:t>
      </w:r>
      <w:r w:rsidR="00E32CBC">
        <w:rPr>
          <w:lang w:val="en-AU"/>
        </w:rPr>
        <w:t>,</w:t>
      </w:r>
      <w:r>
        <w:rPr>
          <w:lang w:val="en-AU"/>
        </w:rPr>
        <w:t xml:space="preserve"> social media content and newsletter template</w:t>
      </w:r>
      <w:r w:rsidR="006F5E17">
        <w:rPr>
          <w:lang w:val="en-AU"/>
        </w:rPr>
        <w:t xml:space="preserve">. </w:t>
      </w:r>
      <w:r>
        <w:rPr>
          <w:lang w:val="en-AU"/>
        </w:rPr>
        <w:t>It also includes links to Victorian Government webpages</w:t>
      </w:r>
      <w:r w:rsidR="006F5E17">
        <w:rPr>
          <w:lang w:val="en-AU"/>
        </w:rPr>
        <w:t xml:space="preserve">. </w:t>
      </w:r>
    </w:p>
    <w:p w14:paraId="014AAF34" w14:textId="611CC6D7" w:rsidR="00DF7020" w:rsidRDefault="002B2D9C" w:rsidP="002B2D9C">
      <w:pPr>
        <w:rPr>
          <w:lang w:val="en-AU"/>
        </w:rPr>
      </w:pPr>
      <w:r>
        <w:rPr>
          <w:lang w:val="en-AU"/>
        </w:rPr>
        <w:t xml:space="preserve">We encourage you to share and distribute these materials </w:t>
      </w:r>
      <w:r w:rsidR="00AA2CF1">
        <w:rPr>
          <w:lang w:val="en-AU"/>
        </w:rPr>
        <w:t xml:space="preserve">with </w:t>
      </w:r>
      <w:r w:rsidR="00D84C49">
        <w:rPr>
          <w:lang w:val="en-AU"/>
        </w:rPr>
        <w:t xml:space="preserve">your </w:t>
      </w:r>
      <w:r w:rsidR="00AA2CF1">
        <w:rPr>
          <w:lang w:val="en-AU"/>
        </w:rPr>
        <w:t>staff and families</w:t>
      </w:r>
      <w:r>
        <w:rPr>
          <w:lang w:val="en-AU"/>
        </w:rPr>
        <w:t xml:space="preserve"> through your own communications channels</w:t>
      </w:r>
      <w:r w:rsidR="00B75C8C">
        <w:rPr>
          <w:lang w:val="en-AU"/>
        </w:rPr>
        <w:t>, however it is optional for you to do so</w:t>
      </w:r>
      <w:r>
        <w:rPr>
          <w:lang w:val="en-AU"/>
        </w:rPr>
        <w:t xml:space="preserve">. </w:t>
      </w:r>
    </w:p>
    <w:p w14:paraId="073C8BFF" w14:textId="77777777" w:rsidR="005C414A" w:rsidRPr="005420D4" w:rsidRDefault="005C414A" w:rsidP="00790AE6">
      <w:pPr>
        <w:pStyle w:val="Heading2"/>
        <w:rPr>
          <w:rFonts w:asciiTheme="minorHAnsi" w:eastAsiaTheme="minorHAnsi" w:hAnsiTheme="minorHAnsi" w:cstheme="minorBidi"/>
          <w:b w:val="0"/>
          <w:color w:val="auto"/>
          <w:sz w:val="22"/>
          <w:szCs w:val="24"/>
          <w:lang w:val="en-AU"/>
        </w:rPr>
      </w:pPr>
      <w:r w:rsidRPr="005420D4">
        <w:rPr>
          <w:rFonts w:asciiTheme="minorHAnsi" w:eastAsiaTheme="minorHAnsi" w:hAnsiTheme="minorHAnsi" w:cstheme="minorBidi"/>
          <w:b w:val="0"/>
          <w:color w:val="auto"/>
          <w:sz w:val="22"/>
          <w:szCs w:val="24"/>
          <w:lang w:val="en-AU"/>
        </w:rPr>
        <w:t>There are no changes to the Transition Learning and Development Statement or transition to school processes.</w:t>
      </w:r>
    </w:p>
    <w:p w14:paraId="2683ED84" w14:textId="77777777" w:rsidR="00B22779" w:rsidRDefault="00B22779" w:rsidP="00790AE6">
      <w:pPr>
        <w:pStyle w:val="Heading2"/>
        <w:rPr>
          <w:lang w:val="en-AU"/>
        </w:rPr>
      </w:pPr>
      <w:bookmarkStart w:id="5" w:name="_Toc128665017"/>
    </w:p>
    <w:p w14:paraId="2F2E9881" w14:textId="7FDB98DA" w:rsidR="00A55AD3" w:rsidRPr="00790AE6" w:rsidRDefault="00A55AD3" w:rsidP="00790AE6">
      <w:pPr>
        <w:pStyle w:val="Heading2"/>
        <w:rPr>
          <w:lang w:val="en-AU"/>
        </w:rPr>
      </w:pPr>
      <w:r w:rsidRPr="00A55AD3">
        <w:rPr>
          <w:lang w:val="en-AU"/>
        </w:rPr>
        <w:t>For more information</w:t>
      </w:r>
      <w:bookmarkEnd w:id="5"/>
    </w:p>
    <w:p w14:paraId="78A96C7F" w14:textId="78A9A9A6" w:rsidR="005C26C1" w:rsidRDefault="005C26C1" w:rsidP="00894DC5">
      <w:pPr>
        <w:rPr>
          <w:lang w:val="en-AU"/>
        </w:rPr>
      </w:pPr>
      <w:r>
        <w:rPr>
          <w:lang w:val="en-AU"/>
        </w:rPr>
        <w:t xml:space="preserve">More information and resources about the enrolment timeline are available on </w:t>
      </w:r>
      <w:r w:rsidRPr="005C26C1">
        <w:rPr>
          <w:lang w:val="en-AU"/>
        </w:rPr>
        <w:t xml:space="preserve">the </w:t>
      </w:r>
      <w:r w:rsidRPr="005C26C1">
        <w:t>Enrolling in Foundation (Prep) webpage</w:t>
      </w:r>
      <w:r>
        <w:t xml:space="preserve"> at: </w:t>
      </w:r>
      <w:hyperlink r:id="rId21" w:history="1">
        <w:r>
          <w:rPr>
            <w:rStyle w:val="Hyperlink"/>
            <w:lang w:val="en-AU"/>
          </w:rPr>
          <w:t>vic.gov.au/enrolling-foundation-prep</w:t>
        </w:r>
      </w:hyperlink>
      <w:r>
        <w:rPr>
          <w:lang w:val="en-AU"/>
        </w:rPr>
        <w:t xml:space="preserve">. You </w:t>
      </w:r>
      <w:r w:rsidR="004179C2">
        <w:rPr>
          <w:lang w:val="en-AU"/>
        </w:rPr>
        <w:t>may</w:t>
      </w:r>
      <w:r>
        <w:rPr>
          <w:lang w:val="en-AU"/>
        </w:rPr>
        <w:t xml:space="preserve"> direct families to this webpage and advise families to contact the primary school they want to apply to regarding any questions they have about the enrolment process.</w:t>
      </w:r>
    </w:p>
    <w:p w14:paraId="24392855" w14:textId="264E548D" w:rsidR="005C414A" w:rsidRPr="005420D4" w:rsidRDefault="005C414A" w:rsidP="00894DC5">
      <w:pPr>
        <w:rPr>
          <w:lang w:eastAsia="en-AU"/>
        </w:rPr>
      </w:pPr>
      <w:r>
        <w:rPr>
          <w:lang w:eastAsia="en-AU"/>
        </w:rPr>
        <w:t xml:space="preserve">More information and resources about transitions to school, including the </w:t>
      </w:r>
      <w:hyperlink r:id="rId22" w:history="1">
        <w:r w:rsidRPr="00CF70AB">
          <w:rPr>
            <w:rStyle w:val="Hyperlink"/>
            <w:lang w:eastAsia="en-AU"/>
          </w:rPr>
          <w:t>Transition: a positive start to school resource kit</w:t>
        </w:r>
      </w:hyperlink>
      <w:r>
        <w:rPr>
          <w:lang w:eastAsia="en-AU"/>
        </w:rPr>
        <w:t xml:space="preserve"> and </w:t>
      </w:r>
      <w:hyperlink r:id="rId23" w:history="1">
        <w:r w:rsidRPr="00CF70AB">
          <w:rPr>
            <w:rStyle w:val="Hyperlink"/>
            <w:lang w:eastAsia="en-AU"/>
          </w:rPr>
          <w:t>Transition Learning and Development Statements</w:t>
        </w:r>
      </w:hyperlink>
      <w:r>
        <w:rPr>
          <w:lang w:eastAsia="en-AU"/>
        </w:rPr>
        <w:t xml:space="preserve"> are available at: </w:t>
      </w:r>
      <w:hyperlink r:id="rId24" w:history="1">
        <w:r>
          <w:rPr>
            <w:rStyle w:val="Hyperlink"/>
            <w:lang w:eastAsia="en-AU"/>
          </w:rPr>
          <w:t>vic.gov.au/moving-primary-school</w:t>
        </w:r>
      </w:hyperlink>
      <w:r>
        <w:rPr>
          <w:lang w:eastAsia="en-AU"/>
        </w:rPr>
        <w:t>.</w:t>
      </w:r>
    </w:p>
    <w:p w14:paraId="27DA8E3F" w14:textId="37983C4E" w:rsidR="005C26C1" w:rsidRDefault="005C26C1" w:rsidP="00894DC5">
      <w:pPr>
        <w:rPr>
          <w:lang w:val="en-AU"/>
        </w:rPr>
      </w:pPr>
      <w:r>
        <w:rPr>
          <w:lang w:val="en-AU"/>
        </w:rPr>
        <w:t xml:space="preserve">If your organisation has any questions, you can contact your relevant regional office. Contact information can be found here: </w:t>
      </w:r>
      <w:hyperlink r:id="rId25" w:history="1">
        <w:r w:rsidR="00BE1572">
          <w:rPr>
            <w:rStyle w:val="Hyperlink"/>
          </w:rPr>
          <w:t>vic.gov.au/contact-early-childhood-improvement-branch</w:t>
        </w:r>
      </w:hyperlink>
      <w:r w:rsidR="00D24720">
        <w:t>.</w:t>
      </w:r>
    </w:p>
    <w:p w14:paraId="35FAC118" w14:textId="40A9C548" w:rsidR="00783934" w:rsidRDefault="00783934" w:rsidP="00894DC5">
      <w:pPr>
        <w:rPr>
          <w:lang w:val="en-AU"/>
        </w:rPr>
      </w:pPr>
      <w:r>
        <w:rPr>
          <w:lang w:val="en-AU"/>
        </w:rPr>
        <w:br w:type="page"/>
      </w:r>
    </w:p>
    <w:p w14:paraId="40D60EB2" w14:textId="6CA36049" w:rsidR="00783934" w:rsidRPr="00624A55" w:rsidRDefault="00783934" w:rsidP="00783934">
      <w:pPr>
        <w:pStyle w:val="Heading1"/>
        <w:rPr>
          <w:lang w:val="en-AU"/>
        </w:rPr>
      </w:pPr>
      <w:bookmarkStart w:id="6" w:name="_Toc128665018"/>
      <w:r>
        <w:rPr>
          <w:lang w:val="en-AU"/>
        </w:rPr>
        <w:lastRenderedPageBreak/>
        <w:t>Helpful resources</w:t>
      </w:r>
      <w:bookmarkEnd w:id="6"/>
    </w:p>
    <w:p w14:paraId="6EFE9036" w14:textId="677CB620" w:rsidR="00783934" w:rsidRPr="00D50DE7" w:rsidRDefault="00D24720" w:rsidP="00783934">
      <w:pPr>
        <w:pStyle w:val="Intro"/>
        <w:rPr>
          <w:b w:val="0"/>
          <w:bCs/>
        </w:rPr>
      </w:pPr>
      <w:r>
        <w:rPr>
          <w:b w:val="0"/>
          <w:bCs/>
        </w:rPr>
        <w:t>These</w:t>
      </w:r>
      <w:r w:rsidR="00D50DE7">
        <w:rPr>
          <w:b w:val="0"/>
          <w:bCs/>
        </w:rPr>
        <w:t xml:space="preserve"> resources will </w:t>
      </w:r>
      <w:r w:rsidR="004179C2">
        <w:rPr>
          <w:b w:val="0"/>
          <w:bCs/>
        </w:rPr>
        <w:t xml:space="preserve">help </w:t>
      </w:r>
      <w:r>
        <w:rPr>
          <w:b w:val="0"/>
          <w:bCs/>
        </w:rPr>
        <w:t xml:space="preserve">you to understand more about the new statewide enrolment timeline. </w:t>
      </w:r>
      <w:r w:rsidR="00D50DE7">
        <w:rPr>
          <w:b w:val="0"/>
          <w:bCs/>
        </w:rPr>
        <w:t>We encourage you to reference and use these resources in your communications with families.</w:t>
      </w:r>
    </w:p>
    <w:p w14:paraId="2ED8A75E" w14:textId="77777777" w:rsidR="00D50DE7" w:rsidRDefault="00D50DE7" w:rsidP="00783934">
      <w:pPr>
        <w:pStyle w:val="Heading2"/>
        <w:rPr>
          <w:lang w:val="en-AU"/>
        </w:rPr>
      </w:pPr>
    </w:p>
    <w:p w14:paraId="6170764C" w14:textId="2568814E" w:rsidR="00D50DE7" w:rsidRDefault="00D50DE7" w:rsidP="00D50DE7">
      <w:pPr>
        <w:pStyle w:val="Heading2"/>
        <w:rPr>
          <w:lang w:val="en-AU"/>
        </w:rPr>
      </w:pPr>
      <w:bookmarkStart w:id="7" w:name="_Toc128665019"/>
      <w:r>
        <w:rPr>
          <w:lang w:val="en-AU"/>
        </w:rPr>
        <w:t>Downloadable resources</w:t>
      </w:r>
      <w:bookmarkEnd w:id="7"/>
    </w:p>
    <w:p w14:paraId="16B8F8EA" w14:textId="4132D9B1" w:rsidR="001714ED" w:rsidRPr="00F263D2" w:rsidRDefault="001714ED" w:rsidP="00F263D2">
      <w:pPr>
        <w:rPr>
          <w:b/>
          <w:bCs/>
          <w:lang w:val="en-AU"/>
        </w:rPr>
      </w:pPr>
      <w:r w:rsidRPr="00F263D2">
        <w:rPr>
          <w:b/>
          <w:bCs/>
          <w:lang w:val="en-AU"/>
        </w:rPr>
        <w:t>Poster</w:t>
      </w:r>
    </w:p>
    <w:p w14:paraId="62E306F8" w14:textId="5D3CFA58" w:rsidR="00F263D2" w:rsidRDefault="00F263D2" w:rsidP="00F263D2">
      <w:pPr>
        <w:rPr>
          <w:lang w:val="en-AU"/>
        </w:rPr>
      </w:pPr>
      <w:r>
        <w:rPr>
          <w:lang w:val="en-AU"/>
        </w:rPr>
        <w:t xml:space="preserve">You can </w:t>
      </w:r>
      <w:r w:rsidR="001714ED" w:rsidRPr="00F263D2">
        <w:rPr>
          <w:lang w:val="en-AU"/>
        </w:rPr>
        <w:t xml:space="preserve">print </w:t>
      </w:r>
      <w:r>
        <w:rPr>
          <w:lang w:val="en-AU"/>
        </w:rPr>
        <w:t>the</w:t>
      </w:r>
      <w:r w:rsidR="001714ED" w:rsidRPr="00F263D2">
        <w:rPr>
          <w:lang w:val="en-AU"/>
        </w:rPr>
        <w:t xml:space="preserve"> poster </w:t>
      </w:r>
      <w:r>
        <w:rPr>
          <w:lang w:val="en-AU"/>
        </w:rPr>
        <w:t xml:space="preserve">on </w:t>
      </w:r>
      <w:r w:rsidRPr="001D0AE4">
        <w:rPr>
          <w:lang w:val="en-AU"/>
        </w:rPr>
        <w:t xml:space="preserve">page </w:t>
      </w:r>
      <w:r w:rsidR="00B47CEC" w:rsidRPr="001D0AE4">
        <w:rPr>
          <w:lang w:val="en-AU"/>
        </w:rPr>
        <w:t>8</w:t>
      </w:r>
      <w:r w:rsidRPr="001D0AE4">
        <w:rPr>
          <w:lang w:val="en-AU"/>
        </w:rPr>
        <w:t xml:space="preserve"> of this pack</w:t>
      </w:r>
      <w:r>
        <w:rPr>
          <w:lang w:val="en-AU"/>
        </w:rPr>
        <w:t xml:space="preserve"> for display in settings where staff, parents and carers </w:t>
      </w:r>
      <w:r w:rsidR="00D84C49">
        <w:rPr>
          <w:lang w:val="en-AU"/>
        </w:rPr>
        <w:t>will see it</w:t>
      </w:r>
      <w:r>
        <w:rPr>
          <w:lang w:val="en-AU"/>
        </w:rPr>
        <w:t xml:space="preserve">. </w:t>
      </w:r>
      <w:r w:rsidR="000C76F2">
        <w:rPr>
          <w:lang w:val="en-AU"/>
        </w:rPr>
        <w:t xml:space="preserve">The poster </w:t>
      </w:r>
      <w:bookmarkStart w:id="8" w:name="_Hlk129782128"/>
      <w:r w:rsidR="000C76F2">
        <w:rPr>
          <w:lang w:val="en-AU"/>
        </w:rPr>
        <w:t>provides a step-by-step guide of the enrolment process</w:t>
      </w:r>
      <w:bookmarkEnd w:id="8"/>
      <w:r w:rsidR="0001671E">
        <w:rPr>
          <w:lang w:val="en-AU"/>
        </w:rPr>
        <w:t>.</w:t>
      </w:r>
      <w:r w:rsidR="000C76F2">
        <w:rPr>
          <w:lang w:val="en-AU"/>
        </w:rPr>
        <w:t xml:space="preserve"> </w:t>
      </w:r>
      <w:r w:rsidR="0001671E">
        <w:rPr>
          <w:lang w:val="en-AU"/>
        </w:rPr>
        <w:t>The poster does not include any specific dates for 2024 enrolments so can be displayed all year round and in future years. The QR code on the poster links parents and carers to the Enrolling in Foundation (Prep) webpage for more information and key dates.</w:t>
      </w:r>
    </w:p>
    <w:p w14:paraId="0B09033D" w14:textId="26017C2B" w:rsidR="00B164ED" w:rsidRPr="00D24720" w:rsidRDefault="001714ED" w:rsidP="001714ED">
      <w:pPr>
        <w:rPr>
          <w:b/>
          <w:bCs/>
          <w:lang w:val="en-AU"/>
        </w:rPr>
      </w:pPr>
      <w:r w:rsidRPr="00D24720">
        <w:rPr>
          <w:b/>
          <w:bCs/>
          <w:lang w:val="en-AU"/>
        </w:rPr>
        <w:t xml:space="preserve">Factsheet </w:t>
      </w:r>
    </w:p>
    <w:p w14:paraId="666601C1" w14:textId="5B0E92FB" w:rsidR="00F263D2" w:rsidRDefault="00F263D2" w:rsidP="001714ED">
      <w:pPr>
        <w:rPr>
          <w:lang w:val="en-AU"/>
        </w:rPr>
      </w:pPr>
      <w:r>
        <w:rPr>
          <w:lang w:val="en-AU"/>
        </w:rPr>
        <w:t xml:space="preserve">You can read and distribute the factsheet on </w:t>
      </w:r>
      <w:r w:rsidRPr="001D0AE4">
        <w:rPr>
          <w:lang w:val="en-AU"/>
        </w:rPr>
        <w:t xml:space="preserve">pages </w:t>
      </w:r>
      <w:r w:rsidR="00B47CEC" w:rsidRPr="001D0AE4">
        <w:rPr>
          <w:lang w:val="en-AU"/>
        </w:rPr>
        <w:t>9-11</w:t>
      </w:r>
      <w:r w:rsidRPr="001D0AE4">
        <w:rPr>
          <w:lang w:val="en-AU"/>
        </w:rPr>
        <w:t xml:space="preserve"> of this</w:t>
      </w:r>
      <w:r>
        <w:rPr>
          <w:lang w:val="en-AU"/>
        </w:rPr>
        <w:t xml:space="preserve"> pack to staff, parents and carers.</w:t>
      </w:r>
    </w:p>
    <w:p w14:paraId="5D8953D8" w14:textId="7DBAE0E6" w:rsidR="00F263D2" w:rsidRDefault="00B164ED" w:rsidP="001714ED">
      <w:pPr>
        <w:rPr>
          <w:lang w:val="en-AU"/>
        </w:rPr>
      </w:pPr>
      <w:r>
        <w:rPr>
          <w:lang w:val="en-AU"/>
        </w:rPr>
        <w:t xml:space="preserve">The </w:t>
      </w:r>
      <w:r w:rsidR="00F263D2">
        <w:rPr>
          <w:lang w:val="en-AU"/>
        </w:rPr>
        <w:t xml:space="preserve">3-page </w:t>
      </w:r>
      <w:r>
        <w:rPr>
          <w:lang w:val="en-AU"/>
        </w:rPr>
        <w:t xml:space="preserve">factsheet provides a summary of the Foundation enrolment process and includes key dates in the </w:t>
      </w:r>
      <w:r w:rsidR="00F263D2">
        <w:rPr>
          <w:lang w:val="en-AU"/>
        </w:rPr>
        <w:t>timeline</w:t>
      </w:r>
      <w:r>
        <w:rPr>
          <w:lang w:val="en-AU"/>
        </w:rPr>
        <w:t xml:space="preserve"> </w:t>
      </w:r>
      <w:r w:rsidR="00F263D2">
        <w:rPr>
          <w:lang w:val="en-AU"/>
        </w:rPr>
        <w:t>for children commencing Foundation in the 2024 school year. The factsheet also includes Frequently Asked Questions</w:t>
      </w:r>
      <w:r w:rsidR="00B47CEC">
        <w:rPr>
          <w:lang w:val="en-AU"/>
        </w:rPr>
        <w:t xml:space="preserve"> (FAQs)</w:t>
      </w:r>
      <w:r w:rsidR="00F263D2">
        <w:rPr>
          <w:lang w:val="en-AU"/>
        </w:rPr>
        <w:t xml:space="preserve"> and references to relevant policies.</w:t>
      </w:r>
    </w:p>
    <w:p w14:paraId="392F993B" w14:textId="2820CE8B" w:rsidR="002B2D9C" w:rsidRPr="002B2D9C" w:rsidRDefault="00F263D2" w:rsidP="001714ED">
      <w:pPr>
        <w:rPr>
          <w:lang w:val="en-AU"/>
        </w:rPr>
      </w:pPr>
      <w:r>
        <w:rPr>
          <w:lang w:val="en-AU"/>
        </w:rPr>
        <w:t xml:space="preserve">Please note, </w:t>
      </w:r>
      <w:r w:rsidR="00D84C49">
        <w:rPr>
          <w:lang w:val="en-AU"/>
        </w:rPr>
        <w:t xml:space="preserve">in addition to this plain English factsheet, </w:t>
      </w:r>
      <w:r>
        <w:rPr>
          <w:lang w:val="en-AU"/>
        </w:rPr>
        <w:t>t</w:t>
      </w:r>
      <w:r w:rsidR="002B2D9C">
        <w:rPr>
          <w:lang w:val="en-AU"/>
        </w:rPr>
        <w:t>ranslated factsheets are</w:t>
      </w:r>
      <w:r>
        <w:rPr>
          <w:lang w:val="en-AU"/>
        </w:rPr>
        <w:t xml:space="preserve"> also</w:t>
      </w:r>
      <w:r w:rsidR="002B2D9C">
        <w:rPr>
          <w:lang w:val="en-AU"/>
        </w:rPr>
        <w:t xml:space="preserve"> available in </w:t>
      </w:r>
      <w:r w:rsidR="00265AD3">
        <w:rPr>
          <w:lang w:val="en-AU"/>
        </w:rPr>
        <w:t>more than 40</w:t>
      </w:r>
      <w:r w:rsidR="002B2D9C">
        <w:rPr>
          <w:lang w:val="en-AU"/>
        </w:rPr>
        <w:t xml:space="preserve"> languages</w:t>
      </w:r>
      <w:r>
        <w:rPr>
          <w:lang w:val="en-AU"/>
        </w:rPr>
        <w:t xml:space="preserve">. You can download </w:t>
      </w:r>
      <w:r w:rsidR="00D84C49">
        <w:rPr>
          <w:lang w:val="en-AU"/>
        </w:rPr>
        <w:t xml:space="preserve">all </w:t>
      </w:r>
      <w:r>
        <w:rPr>
          <w:lang w:val="en-AU"/>
        </w:rPr>
        <w:t>the factsheets</w:t>
      </w:r>
      <w:r w:rsidR="002B2D9C">
        <w:rPr>
          <w:lang w:val="en-AU"/>
        </w:rPr>
        <w:t xml:space="preserve"> from </w:t>
      </w:r>
      <w:hyperlink r:id="rId26" w:history="1">
        <w:r w:rsidR="002B2D9C">
          <w:rPr>
            <w:rStyle w:val="Hyperlink"/>
          </w:rPr>
          <w:t>vic.gov.au/enrolling-foundation-prep</w:t>
        </w:r>
      </w:hyperlink>
      <w:r w:rsidR="002B2D9C">
        <w:t>.</w:t>
      </w:r>
    </w:p>
    <w:p w14:paraId="4F28018A" w14:textId="5B92A05E" w:rsidR="000C76F2" w:rsidRDefault="00F525B1" w:rsidP="00F525B1">
      <w:pPr>
        <w:rPr>
          <w:lang w:val="en-AU"/>
        </w:rPr>
      </w:pPr>
      <w:r w:rsidRPr="00D24720">
        <w:rPr>
          <w:b/>
          <w:bCs/>
          <w:lang w:val="en-AU"/>
        </w:rPr>
        <w:t>Parent/carer</w:t>
      </w:r>
      <w:r w:rsidR="00B47CEC">
        <w:rPr>
          <w:b/>
          <w:bCs/>
          <w:lang w:val="en-AU"/>
        </w:rPr>
        <w:t xml:space="preserve"> enrolment information</w:t>
      </w:r>
      <w:r w:rsidRPr="00D24720">
        <w:rPr>
          <w:b/>
          <w:bCs/>
          <w:lang w:val="en-AU"/>
        </w:rPr>
        <w:t xml:space="preserve"> pack</w:t>
      </w:r>
      <w:r>
        <w:rPr>
          <w:lang w:val="en-AU"/>
        </w:rPr>
        <w:t xml:space="preserve"> </w:t>
      </w:r>
    </w:p>
    <w:p w14:paraId="44794B4A" w14:textId="2BF51561" w:rsidR="00B47CEC" w:rsidRDefault="00B47CEC" w:rsidP="001714ED">
      <w:r>
        <w:rPr>
          <w:rFonts w:asciiTheme="majorHAnsi" w:eastAsia="Calibri" w:hAnsiTheme="majorHAnsi" w:cstheme="majorHAnsi"/>
          <w:szCs w:val="22"/>
        </w:rPr>
        <w:t>Th</w:t>
      </w:r>
      <w:r w:rsidR="00D84C49">
        <w:rPr>
          <w:rFonts w:asciiTheme="majorHAnsi" w:eastAsia="Calibri" w:hAnsiTheme="majorHAnsi" w:cstheme="majorHAnsi"/>
          <w:szCs w:val="22"/>
        </w:rPr>
        <w:t>e</w:t>
      </w:r>
      <w:r>
        <w:rPr>
          <w:rFonts w:asciiTheme="majorHAnsi" w:eastAsia="Calibri" w:hAnsiTheme="majorHAnsi" w:cstheme="majorHAnsi"/>
          <w:szCs w:val="22"/>
        </w:rPr>
        <w:t xml:space="preserve"> </w:t>
      </w:r>
      <w:r w:rsidR="00D84C49">
        <w:rPr>
          <w:rFonts w:asciiTheme="majorHAnsi" w:eastAsia="Calibri" w:hAnsiTheme="majorHAnsi" w:cstheme="majorHAnsi"/>
          <w:szCs w:val="22"/>
        </w:rPr>
        <w:t>parent/carer</w:t>
      </w:r>
      <w:r>
        <w:rPr>
          <w:rFonts w:asciiTheme="majorHAnsi" w:eastAsia="Calibri" w:hAnsiTheme="majorHAnsi" w:cstheme="majorHAnsi"/>
          <w:szCs w:val="22"/>
        </w:rPr>
        <w:t xml:space="preserve"> pack includes more</w:t>
      </w:r>
      <w:r w:rsidR="00977478">
        <w:rPr>
          <w:rFonts w:asciiTheme="majorHAnsi" w:eastAsia="Calibri" w:hAnsiTheme="majorHAnsi" w:cstheme="majorHAnsi"/>
          <w:szCs w:val="22"/>
        </w:rPr>
        <w:t xml:space="preserve"> comprehensive information and</w:t>
      </w:r>
      <w:r>
        <w:rPr>
          <w:rFonts w:asciiTheme="majorHAnsi" w:eastAsia="Calibri" w:hAnsiTheme="majorHAnsi" w:cstheme="majorHAnsi"/>
          <w:szCs w:val="22"/>
        </w:rPr>
        <w:t xml:space="preserve"> detailed FAQs for parents and carers compared to the factsheet. The pack can be downloaded from </w:t>
      </w:r>
      <w:hyperlink r:id="rId27" w:history="1">
        <w:r>
          <w:rPr>
            <w:rStyle w:val="Hyperlink"/>
          </w:rPr>
          <w:t>vic.gov.au/enrolling-foundation-prep</w:t>
        </w:r>
      </w:hyperlink>
      <w:r>
        <w:t>.</w:t>
      </w:r>
    </w:p>
    <w:p w14:paraId="232038DD" w14:textId="77777777" w:rsidR="00977478" w:rsidRDefault="00977478" w:rsidP="001714ED">
      <w:pPr>
        <w:rPr>
          <w:rFonts w:asciiTheme="majorHAnsi" w:eastAsia="Calibri" w:hAnsiTheme="majorHAnsi" w:cstheme="majorHAnsi"/>
          <w:szCs w:val="22"/>
        </w:rPr>
      </w:pPr>
    </w:p>
    <w:p w14:paraId="16C01E92" w14:textId="77777777" w:rsidR="00F263D2" w:rsidRDefault="00F263D2" w:rsidP="00F263D2">
      <w:pPr>
        <w:pStyle w:val="Heading2"/>
        <w:rPr>
          <w:lang w:val="en-AU"/>
        </w:rPr>
      </w:pPr>
      <w:bookmarkStart w:id="9" w:name="_Toc128665020"/>
      <w:r>
        <w:rPr>
          <w:lang w:val="en-AU"/>
        </w:rPr>
        <w:t>Useful links</w:t>
      </w:r>
      <w:bookmarkEnd w:id="9"/>
    </w:p>
    <w:p w14:paraId="20A5A4EB" w14:textId="0729320C" w:rsidR="00977478" w:rsidRDefault="00977478" w:rsidP="00F263D2">
      <w:pPr>
        <w:rPr>
          <w:lang w:val="en-AU"/>
        </w:rPr>
      </w:pPr>
      <w:r>
        <w:rPr>
          <w:lang w:val="en-AU"/>
        </w:rPr>
        <w:t>Online</w:t>
      </w:r>
      <w:r w:rsidR="00F263D2">
        <w:rPr>
          <w:lang w:val="en-AU"/>
        </w:rPr>
        <w:t xml:space="preserve"> resources will always include the most accurate and up-to-date information about the </w:t>
      </w:r>
      <w:r>
        <w:rPr>
          <w:lang w:val="en-AU"/>
        </w:rPr>
        <w:t>statewide Foundation</w:t>
      </w:r>
      <w:r w:rsidR="00F263D2">
        <w:rPr>
          <w:lang w:val="en-AU"/>
        </w:rPr>
        <w:t xml:space="preserve"> enrolment timeline and </w:t>
      </w:r>
      <w:r>
        <w:rPr>
          <w:lang w:val="en-AU"/>
        </w:rPr>
        <w:t xml:space="preserve">process for </w:t>
      </w:r>
      <w:r w:rsidR="00F263D2">
        <w:rPr>
          <w:lang w:val="en-AU"/>
        </w:rPr>
        <w:t>enrolling in school. We ask that you</w:t>
      </w:r>
      <w:r>
        <w:rPr>
          <w:lang w:val="en-AU"/>
        </w:rPr>
        <w:t xml:space="preserve"> reference and refer parents and carers to these websites for more information.</w:t>
      </w:r>
    </w:p>
    <w:p w14:paraId="5CE746EC" w14:textId="4CA01C4D" w:rsidR="00977478" w:rsidRPr="003C21BE" w:rsidRDefault="00977478" w:rsidP="00977478">
      <w:pPr>
        <w:rPr>
          <w:rStyle w:val="Hyperlink"/>
        </w:rPr>
      </w:pPr>
      <w:r w:rsidRPr="00977478">
        <w:rPr>
          <w:b/>
          <w:bCs/>
          <w:lang w:val="en-AU"/>
        </w:rPr>
        <w:t>Enrolling in Foundation (Prep)</w:t>
      </w:r>
      <w:r w:rsidRPr="00AA2CF1">
        <w:rPr>
          <w:lang w:val="en-AU"/>
        </w:rPr>
        <w:t xml:space="preserve"> – </w:t>
      </w:r>
      <w:hyperlink r:id="rId28" w:history="1">
        <w:r w:rsidR="005420D4">
          <w:rPr>
            <w:rStyle w:val="Hyperlink"/>
            <w:lang w:val="en-AU"/>
          </w:rPr>
          <w:t>vic.gov.au/enrolling-foundation-prep</w:t>
        </w:r>
      </w:hyperlink>
    </w:p>
    <w:p w14:paraId="4B3E6710" w14:textId="368DA549" w:rsidR="00977478" w:rsidRDefault="00977478" w:rsidP="00F263D2">
      <w:pPr>
        <w:rPr>
          <w:lang w:val="en-AU"/>
        </w:rPr>
      </w:pPr>
      <w:r w:rsidRPr="00977478">
        <w:rPr>
          <w:b/>
          <w:bCs/>
          <w:lang w:val="en-AU"/>
        </w:rPr>
        <w:t>Enrolling in school</w:t>
      </w:r>
      <w:r w:rsidRPr="00AA2CF1">
        <w:rPr>
          <w:lang w:val="en-AU"/>
        </w:rPr>
        <w:t xml:space="preserve"> – </w:t>
      </w:r>
      <w:hyperlink r:id="rId29" w:history="1">
        <w:r w:rsidRPr="00EA4BE9">
          <w:rPr>
            <w:rStyle w:val="Hyperlink"/>
            <w:lang w:val="en-AU"/>
          </w:rPr>
          <w:t>vic.gov.au/how-choose-school-and-enrol</w:t>
        </w:r>
      </w:hyperlink>
    </w:p>
    <w:p w14:paraId="4450B9EF" w14:textId="730AC53F" w:rsidR="001F0320" w:rsidRPr="00AA2CF1" w:rsidRDefault="001F0320" w:rsidP="001F0320">
      <w:pPr>
        <w:rPr>
          <w:lang w:val="en-AU"/>
        </w:rPr>
      </w:pPr>
      <w:r w:rsidRPr="00977478">
        <w:rPr>
          <w:b/>
          <w:bCs/>
          <w:lang w:val="en-AU"/>
        </w:rPr>
        <w:t>Find my School</w:t>
      </w:r>
      <w:r w:rsidRPr="00AA2CF1">
        <w:rPr>
          <w:lang w:val="en-AU"/>
        </w:rPr>
        <w:t xml:space="preserve"> – </w:t>
      </w:r>
      <w:hyperlink r:id="rId30" w:history="1">
        <w:r w:rsidRPr="00EA4BE9">
          <w:rPr>
            <w:rStyle w:val="Hyperlink"/>
            <w:lang w:val="en-AU"/>
          </w:rPr>
          <w:t>findmyschool.vic.gov.au</w:t>
        </w:r>
      </w:hyperlink>
    </w:p>
    <w:p w14:paraId="67F9D552" w14:textId="07872DD4" w:rsidR="001F0320" w:rsidRPr="00AA2CF1" w:rsidRDefault="001F0320" w:rsidP="001F0320">
      <w:pPr>
        <w:rPr>
          <w:lang w:val="en-AU"/>
        </w:rPr>
      </w:pPr>
      <w:r w:rsidRPr="00977478">
        <w:rPr>
          <w:b/>
          <w:bCs/>
          <w:lang w:val="en-AU"/>
        </w:rPr>
        <w:t>Information on school zones</w:t>
      </w:r>
      <w:r w:rsidRPr="00AA2CF1">
        <w:rPr>
          <w:lang w:val="en-AU"/>
        </w:rPr>
        <w:t xml:space="preserve"> – </w:t>
      </w:r>
      <w:hyperlink r:id="rId31" w:history="1">
        <w:r w:rsidRPr="00EA4BE9">
          <w:rPr>
            <w:rStyle w:val="Hyperlink"/>
            <w:lang w:val="en-AU"/>
          </w:rPr>
          <w:t>vic.gov.au/school-zones</w:t>
        </w:r>
      </w:hyperlink>
    </w:p>
    <w:p w14:paraId="1EC62E04" w14:textId="2939725B" w:rsidR="001F0320" w:rsidRPr="00AA2CF1" w:rsidRDefault="001F0320" w:rsidP="001F0320">
      <w:pPr>
        <w:rPr>
          <w:lang w:val="en-AU"/>
        </w:rPr>
      </w:pPr>
      <w:r w:rsidRPr="00977478">
        <w:rPr>
          <w:b/>
          <w:bCs/>
          <w:lang w:val="en-AU"/>
        </w:rPr>
        <w:t>Disability and inclusive education</w:t>
      </w:r>
      <w:r w:rsidRPr="00AA2CF1">
        <w:rPr>
          <w:lang w:val="en-AU"/>
        </w:rPr>
        <w:t xml:space="preserve"> – </w:t>
      </w:r>
      <w:hyperlink r:id="rId32" w:history="1">
        <w:r w:rsidRPr="00EA4BE9">
          <w:rPr>
            <w:rStyle w:val="Hyperlink"/>
            <w:lang w:val="en-AU"/>
          </w:rPr>
          <w:t>vic.gov.au/disability-and-inclusive-education</w:t>
        </w:r>
      </w:hyperlink>
    </w:p>
    <w:p w14:paraId="33E01570" w14:textId="4E27278F" w:rsidR="001F0320" w:rsidRDefault="001F0320" w:rsidP="001F0320">
      <w:pPr>
        <w:rPr>
          <w:lang w:val="en-AU"/>
        </w:rPr>
      </w:pPr>
      <w:r w:rsidRPr="00977478">
        <w:rPr>
          <w:b/>
          <w:bCs/>
          <w:lang w:val="en-AU"/>
        </w:rPr>
        <w:t>Regional office contacts</w:t>
      </w:r>
      <w:r w:rsidRPr="00AA2CF1">
        <w:rPr>
          <w:lang w:val="en-AU"/>
        </w:rPr>
        <w:t xml:space="preserve"> – </w:t>
      </w:r>
      <w:hyperlink r:id="rId33" w:history="1">
        <w:r w:rsidRPr="00EA4BE9">
          <w:rPr>
            <w:rStyle w:val="Hyperlink"/>
            <w:lang w:val="en-AU"/>
          </w:rPr>
          <w:t>vic.gov.au/office-locations-department-education-and-training</w:t>
        </w:r>
      </w:hyperlink>
    </w:p>
    <w:p w14:paraId="1E5E948A" w14:textId="77777777" w:rsidR="00F263D2" w:rsidRDefault="00F263D2" w:rsidP="001714ED">
      <w:pPr>
        <w:rPr>
          <w:lang w:val="en-AU"/>
        </w:rPr>
      </w:pPr>
    </w:p>
    <w:p w14:paraId="7C1DCB4B" w14:textId="127F62F6" w:rsidR="00E53B9E" w:rsidRPr="00E53B9E" w:rsidRDefault="00D50DE7" w:rsidP="00BA00E5">
      <w:pPr>
        <w:spacing w:after="0"/>
        <w:rPr>
          <w:b/>
          <w:bCs/>
        </w:rPr>
      </w:pPr>
      <w:r>
        <w:br w:type="page"/>
      </w:r>
    </w:p>
    <w:p w14:paraId="72DB4770" w14:textId="70980B3D" w:rsidR="00D50DE7" w:rsidRPr="00624A55" w:rsidRDefault="00BA00E5" w:rsidP="00D50DE7">
      <w:pPr>
        <w:pStyle w:val="Heading1"/>
        <w:rPr>
          <w:lang w:val="en-AU"/>
        </w:rPr>
      </w:pPr>
      <w:bookmarkStart w:id="10" w:name="_Toc128665021"/>
      <w:r>
        <w:rPr>
          <w:lang w:val="en-AU"/>
        </w:rPr>
        <w:lastRenderedPageBreak/>
        <w:t>Suggested social media content</w:t>
      </w:r>
      <w:bookmarkEnd w:id="10"/>
    </w:p>
    <w:p w14:paraId="61507BD6" w14:textId="4E01B556" w:rsidR="00D50DE7" w:rsidRDefault="00977478" w:rsidP="00D50DE7">
      <w:pPr>
        <w:pStyle w:val="Intro"/>
        <w:rPr>
          <w:b w:val="0"/>
          <w:bCs/>
        </w:rPr>
      </w:pPr>
      <w:r>
        <w:rPr>
          <w:b w:val="0"/>
          <w:bCs/>
        </w:rPr>
        <w:t>We have developed</w:t>
      </w:r>
      <w:r w:rsidR="00BA00E5">
        <w:rPr>
          <w:b w:val="0"/>
          <w:bCs/>
        </w:rPr>
        <w:t xml:space="preserve"> sample social media posts and tiles that </w:t>
      </w:r>
      <w:r>
        <w:rPr>
          <w:b w:val="0"/>
          <w:bCs/>
        </w:rPr>
        <w:t>you may use</w:t>
      </w:r>
      <w:r w:rsidR="00BA00E5">
        <w:rPr>
          <w:b w:val="0"/>
          <w:bCs/>
        </w:rPr>
        <w:t xml:space="preserve"> across your own social channels to help </w:t>
      </w:r>
      <w:r>
        <w:rPr>
          <w:b w:val="0"/>
          <w:bCs/>
        </w:rPr>
        <w:t xml:space="preserve">raise awareness of the </w:t>
      </w:r>
      <w:r w:rsidR="00C00D3F">
        <w:rPr>
          <w:b w:val="0"/>
          <w:bCs/>
        </w:rPr>
        <w:t xml:space="preserve">enrolment </w:t>
      </w:r>
      <w:r>
        <w:rPr>
          <w:b w:val="0"/>
          <w:bCs/>
        </w:rPr>
        <w:t>timeline.</w:t>
      </w:r>
      <w:r w:rsidR="00B513DE">
        <w:rPr>
          <w:b w:val="0"/>
          <w:bCs/>
        </w:rPr>
        <w:t xml:space="preserve"> </w:t>
      </w:r>
      <w:r w:rsidR="004179C2">
        <w:rPr>
          <w:b w:val="0"/>
          <w:bCs/>
        </w:rPr>
        <w:t>It</w:t>
      </w:r>
      <w:r w:rsidR="004179C2" w:rsidRPr="00BD5CD8">
        <w:rPr>
          <w:b w:val="0"/>
          <w:bCs/>
        </w:rPr>
        <w:t xml:space="preserve"> is optional for you to do so</w:t>
      </w:r>
      <w:r w:rsidR="004179C2">
        <w:rPr>
          <w:b w:val="0"/>
          <w:bCs/>
        </w:rPr>
        <w:t>.</w:t>
      </w:r>
      <w:r w:rsidR="004179C2" w:rsidRPr="00BD5CD8">
        <w:rPr>
          <w:b w:val="0"/>
          <w:bCs/>
        </w:rPr>
        <w:t xml:space="preserve"> </w:t>
      </w:r>
      <w:r w:rsidR="004179C2">
        <w:rPr>
          <w:b w:val="0"/>
          <w:bCs/>
        </w:rPr>
        <w:t>If you wish to post content to social media, please use</w:t>
      </w:r>
      <w:r w:rsidR="00C00D3F">
        <w:rPr>
          <w:b w:val="0"/>
          <w:bCs/>
        </w:rPr>
        <w:t xml:space="preserve"> the template wording </w:t>
      </w:r>
      <w:r w:rsidR="006642B8">
        <w:rPr>
          <w:b w:val="0"/>
          <w:bCs/>
        </w:rPr>
        <w:t>prior to the application due date of Friday 28 July 2023.</w:t>
      </w:r>
      <w:r w:rsidR="00B513DE">
        <w:rPr>
          <w:b w:val="0"/>
          <w:bCs/>
        </w:rPr>
        <w:t xml:space="preserve"> </w:t>
      </w:r>
      <w:r w:rsidR="00EA4BE9">
        <w:rPr>
          <w:b w:val="0"/>
          <w:bCs/>
        </w:rPr>
        <w:t>You can mix and match the post and social media tile options based on your preference.</w:t>
      </w:r>
    </w:p>
    <w:p w14:paraId="16327F3C" w14:textId="2A47E74F" w:rsidR="00BA00E5" w:rsidRDefault="00BA00E5" w:rsidP="00934389"/>
    <w:p w14:paraId="2381809F" w14:textId="7706B5DA" w:rsidR="00BA00E5" w:rsidRDefault="00BA00E5" w:rsidP="00934389">
      <w:pPr>
        <w:pStyle w:val="Heading2"/>
      </w:pPr>
      <w:bookmarkStart w:id="11" w:name="_Toc128665022"/>
      <w:r>
        <w:t>Posts</w:t>
      </w:r>
      <w:bookmarkEnd w:id="11"/>
    </w:p>
    <w:p w14:paraId="51C841F6" w14:textId="68B71CF4" w:rsidR="00BA00E5" w:rsidRPr="00934389" w:rsidRDefault="006642B8" w:rsidP="00934389">
      <w:pPr>
        <w:rPr>
          <w:b/>
          <w:bCs/>
        </w:rPr>
      </w:pPr>
      <w:r>
        <w:rPr>
          <w:b/>
          <w:bCs/>
        </w:rPr>
        <w:t>Option</w:t>
      </w:r>
      <w:r w:rsidR="00BA00E5" w:rsidRPr="00934389">
        <w:rPr>
          <w:b/>
          <w:bCs/>
        </w:rPr>
        <w:t xml:space="preserve"> </w:t>
      </w:r>
      <w:r w:rsidR="00EA4BE9">
        <w:rPr>
          <w:b/>
          <w:bCs/>
        </w:rPr>
        <w:t>A</w:t>
      </w:r>
      <w:r w:rsidR="00BA00E5" w:rsidRPr="00934389">
        <w:rPr>
          <w:b/>
          <w:bCs/>
        </w:rPr>
        <w:t xml:space="preserve"> </w:t>
      </w:r>
    </w:p>
    <w:p w14:paraId="4413C33E" w14:textId="65FDCA01" w:rsidR="00934389" w:rsidRDefault="00934389" w:rsidP="00934389">
      <w:r>
        <w:t xml:space="preserve">Is your child starting primary school in 2024? Apply by </w:t>
      </w:r>
      <w:bookmarkStart w:id="12" w:name="_Hlk128672571"/>
      <w:r>
        <w:t>Friday 28 July 2023 to enrol</w:t>
      </w:r>
      <w:r w:rsidR="00362E57">
        <w:t xml:space="preserve"> in a government school</w:t>
      </w:r>
      <w:r>
        <w:t xml:space="preserve">. For more information, visit </w:t>
      </w:r>
      <w:hyperlink r:id="rId34" w:history="1">
        <w:r>
          <w:rPr>
            <w:rStyle w:val="Hyperlink"/>
            <w:lang w:val="en-AU"/>
          </w:rPr>
          <w:t>vic.gov.au/enrolling-foundation-prep</w:t>
        </w:r>
      </w:hyperlink>
      <w:bookmarkEnd w:id="12"/>
    </w:p>
    <w:p w14:paraId="79E05F49" w14:textId="77777777" w:rsidR="00934389" w:rsidRDefault="00934389" w:rsidP="00934389"/>
    <w:p w14:paraId="20986771" w14:textId="53DEB3ED" w:rsidR="00BA00E5" w:rsidRPr="00934389" w:rsidRDefault="006642B8" w:rsidP="00934389">
      <w:pPr>
        <w:rPr>
          <w:b/>
          <w:bCs/>
        </w:rPr>
      </w:pPr>
      <w:r>
        <w:rPr>
          <w:b/>
          <w:bCs/>
        </w:rPr>
        <w:t>Option</w:t>
      </w:r>
      <w:r w:rsidR="00BA00E5" w:rsidRPr="00934389">
        <w:rPr>
          <w:b/>
          <w:bCs/>
        </w:rPr>
        <w:t xml:space="preserve"> </w:t>
      </w:r>
      <w:r w:rsidR="00EA4BE9">
        <w:rPr>
          <w:b/>
          <w:bCs/>
        </w:rPr>
        <w:t>B</w:t>
      </w:r>
    </w:p>
    <w:p w14:paraId="721712E6" w14:textId="5A83131D" w:rsidR="00977478" w:rsidRDefault="006642B8" w:rsidP="00934389">
      <w:r>
        <w:t xml:space="preserve">The first year of primary school is called Foundation or Prep. If your child is starting school in 2024, it’s time to enrol. Apply by Friday 28 July 2023 to enrol in a government school. For more information, visit </w:t>
      </w:r>
      <w:hyperlink r:id="rId35" w:history="1">
        <w:r>
          <w:rPr>
            <w:rStyle w:val="Hyperlink"/>
            <w:lang w:val="en-AU"/>
          </w:rPr>
          <w:t>vic.gov.au/enrolling-foundation-prep</w:t>
        </w:r>
      </w:hyperlink>
    </w:p>
    <w:p w14:paraId="374F9C97" w14:textId="1CEAC795" w:rsidR="00362E57" w:rsidRDefault="00362E57" w:rsidP="00934389"/>
    <w:p w14:paraId="75F75945" w14:textId="38C841B7" w:rsidR="00475A84" w:rsidRDefault="00475A84" w:rsidP="00934389">
      <w:pPr>
        <w:rPr>
          <w:b/>
          <w:bCs/>
        </w:rPr>
      </w:pPr>
      <w:r>
        <w:rPr>
          <w:b/>
          <w:bCs/>
        </w:rPr>
        <w:t>Option C</w:t>
      </w:r>
    </w:p>
    <w:p w14:paraId="758DE531" w14:textId="0965D740" w:rsidR="00475A84" w:rsidRPr="00475A84" w:rsidRDefault="00475A84" w:rsidP="00934389">
      <w:r>
        <w:t xml:space="preserve">If your child will be 5 years old by 30 April 2024, they can start school next year. </w:t>
      </w:r>
      <w:r w:rsidR="00137CD9">
        <w:t xml:space="preserve">Apply by Friday 28 July 2023 to enrol in a government school. For more information, visit </w:t>
      </w:r>
      <w:hyperlink r:id="rId36" w:history="1">
        <w:r w:rsidR="00137CD9">
          <w:rPr>
            <w:rStyle w:val="Hyperlink"/>
            <w:lang w:val="en-AU"/>
          </w:rPr>
          <w:t>vic.gov.au/enrolling-foundation-prep</w:t>
        </w:r>
      </w:hyperlink>
    </w:p>
    <w:p w14:paraId="4C2E07B7" w14:textId="77777777" w:rsidR="00475A84" w:rsidRDefault="00475A84" w:rsidP="00934389"/>
    <w:p w14:paraId="692A7692" w14:textId="56D2B0F4" w:rsidR="00BA00E5" w:rsidRDefault="00B93A88" w:rsidP="00934389">
      <w:pPr>
        <w:pStyle w:val="Heading2"/>
      </w:pPr>
      <w:bookmarkStart w:id="13" w:name="_Toc128665023"/>
      <w:r>
        <w:t>Download s</w:t>
      </w:r>
      <w:r w:rsidR="00BA00E5">
        <w:t>ocial media tiles</w:t>
      </w:r>
      <w:bookmarkEnd w:id="13"/>
    </w:p>
    <w:p w14:paraId="353DBDF0" w14:textId="20C10C70" w:rsidR="00B93A88" w:rsidRPr="00B93A88" w:rsidRDefault="00B93A88" w:rsidP="00B93A88">
      <w:r>
        <w:t xml:space="preserve">Please click on the </w:t>
      </w:r>
      <w:r w:rsidR="00E07CAB">
        <w:t>images below</w:t>
      </w:r>
      <w:r>
        <w:t xml:space="preserve"> to download the social media tile</w:t>
      </w:r>
      <w:r w:rsidR="00E07CAB">
        <w:t>s</w:t>
      </w:r>
      <w:r>
        <w:t>.</w:t>
      </w:r>
    </w:p>
    <w:p w14:paraId="2906F0E4" w14:textId="77777777" w:rsidR="00094741" w:rsidRPr="00B93A88" w:rsidRDefault="00094741" w:rsidP="00B93A88"/>
    <w:p w14:paraId="29D3ADAA" w14:textId="12A7D7C0" w:rsidR="00BA00E5" w:rsidRPr="00934389" w:rsidRDefault="006642B8" w:rsidP="00934389">
      <w:pPr>
        <w:rPr>
          <w:b/>
          <w:bCs/>
        </w:rPr>
      </w:pPr>
      <w:r>
        <w:rPr>
          <w:b/>
          <w:bCs/>
        </w:rPr>
        <w:t>Option</w:t>
      </w:r>
      <w:r w:rsidR="00BA00E5" w:rsidRPr="00934389">
        <w:rPr>
          <w:b/>
          <w:bCs/>
        </w:rPr>
        <w:t xml:space="preserve"> 1 </w:t>
      </w:r>
      <w:r w:rsidR="00094741">
        <w:rPr>
          <w:b/>
          <w:bCs/>
        </w:rPr>
        <w:tab/>
      </w:r>
      <w:r w:rsidR="00094741">
        <w:rPr>
          <w:b/>
          <w:bCs/>
        </w:rPr>
        <w:tab/>
      </w:r>
      <w:r w:rsidR="00094741">
        <w:rPr>
          <w:b/>
          <w:bCs/>
        </w:rPr>
        <w:tab/>
      </w:r>
      <w:r w:rsidR="00094741">
        <w:rPr>
          <w:b/>
          <w:bCs/>
        </w:rPr>
        <w:tab/>
      </w:r>
      <w:r w:rsidR="00094741">
        <w:rPr>
          <w:b/>
          <w:bCs/>
        </w:rPr>
        <w:tab/>
        <w:t>Option</w:t>
      </w:r>
      <w:r w:rsidR="00094741" w:rsidRPr="00934389">
        <w:rPr>
          <w:b/>
          <w:bCs/>
        </w:rPr>
        <w:t xml:space="preserve"> 2</w:t>
      </w:r>
      <w:r w:rsidR="00094741">
        <w:rPr>
          <w:b/>
          <w:bCs/>
        </w:rPr>
        <w:tab/>
      </w:r>
    </w:p>
    <w:p w14:paraId="490C4A76" w14:textId="73D7EA2E" w:rsidR="006642B8" w:rsidRDefault="00094741" w:rsidP="00934389">
      <w:r>
        <w:rPr>
          <w:b/>
          <w:bCs/>
          <w:noProof/>
        </w:rPr>
        <w:drawing>
          <wp:anchor distT="0" distB="0" distL="114300" distR="114300" simplePos="0" relativeHeight="251658243" behindDoc="0" locked="0" layoutInCell="1" allowOverlap="1" wp14:anchorId="7501EE7A" wp14:editId="76B487A8">
            <wp:simplePos x="0" y="0"/>
            <wp:positionH relativeFrom="column">
              <wp:posOffset>2644140</wp:posOffset>
            </wp:positionH>
            <wp:positionV relativeFrom="paragraph">
              <wp:posOffset>13335</wp:posOffset>
            </wp:positionV>
            <wp:extent cx="1801495" cy="1801495"/>
            <wp:effectExtent l="0" t="0" r="8255" b="8255"/>
            <wp:wrapSquare wrapText="bothSides"/>
            <wp:docPr id="7" name="Picture 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1801495" cy="1801495"/>
                    </a:xfrm>
                    <a:prstGeom prst="rect">
                      <a:avLst/>
                    </a:prstGeom>
                  </pic:spPr>
                </pic:pic>
              </a:graphicData>
            </a:graphic>
            <wp14:sizeRelH relativeFrom="page">
              <wp14:pctWidth>0</wp14:pctWidth>
            </wp14:sizeRelH>
            <wp14:sizeRelV relativeFrom="page">
              <wp14:pctHeight>0</wp14:pctHeight>
            </wp14:sizeRelV>
          </wp:anchor>
        </w:drawing>
      </w:r>
      <w:r w:rsidR="00B93A88">
        <w:rPr>
          <w:noProof/>
        </w:rPr>
        <w:drawing>
          <wp:inline distT="0" distB="0" distL="0" distR="0" wp14:anchorId="12070D4E" wp14:editId="0C821D8E">
            <wp:extent cx="1801505" cy="1801505"/>
            <wp:effectExtent l="0" t="0" r="8255" b="8255"/>
            <wp:docPr id="5" name="Picture 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7963" cy="1807963"/>
                    </a:xfrm>
                    <a:prstGeom prst="rect">
                      <a:avLst/>
                    </a:prstGeom>
                    <a:noFill/>
                    <a:ln>
                      <a:noFill/>
                    </a:ln>
                  </pic:spPr>
                </pic:pic>
              </a:graphicData>
            </a:graphic>
          </wp:inline>
        </w:drawing>
      </w:r>
    </w:p>
    <w:p w14:paraId="47B441CC" w14:textId="77777777" w:rsidR="006642B8" w:rsidRDefault="006642B8" w:rsidP="00934389"/>
    <w:p w14:paraId="2749D01B" w14:textId="23711FF9" w:rsidR="00BA00E5" w:rsidRDefault="00BA00E5" w:rsidP="00BA00E5">
      <w:pPr>
        <w:spacing w:after="0"/>
        <w:rPr>
          <w:b/>
          <w:bCs/>
        </w:rPr>
      </w:pPr>
      <w:r>
        <w:rPr>
          <w:b/>
          <w:bCs/>
        </w:rPr>
        <w:br w:type="page"/>
      </w:r>
    </w:p>
    <w:p w14:paraId="6109A52D" w14:textId="77777777" w:rsidR="00BA00E5" w:rsidRPr="00624A55" w:rsidRDefault="00BA00E5" w:rsidP="00BA00E5">
      <w:pPr>
        <w:pStyle w:val="Heading1"/>
        <w:rPr>
          <w:lang w:val="en-AU"/>
        </w:rPr>
      </w:pPr>
      <w:bookmarkStart w:id="14" w:name="_Toc128665024"/>
      <w:r>
        <w:rPr>
          <w:lang w:val="en-AU"/>
        </w:rPr>
        <w:lastRenderedPageBreak/>
        <w:t>Suggested newsletter content</w:t>
      </w:r>
      <w:bookmarkEnd w:id="14"/>
    </w:p>
    <w:p w14:paraId="119872A1" w14:textId="42186932" w:rsidR="001714ED" w:rsidRDefault="00BA00E5" w:rsidP="00BA00E5">
      <w:pPr>
        <w:pStyle w:val="Intro"/>
        <w:rPr>
          <w:b w:val="0"/>
          <w:bCs/>
        </w:rPr>
      </w:pPr>
      <w:r>
        <w:rPr>
          <w:b w:val="0"/>
          <w:bCs/>
        </w:rPr>
        <w:t xml:space="preserve">Please consider </w:t>
      </w:r>
      <w:r w:rsidR="00454420">
        <w:rPr>
          <w:b w:val="0"/>
          <w:bCs/>
        </w:rPr>
        <w:t>using</w:t>
      </w:r>
      <w:r>
        <w:rPr>
          <w:b w:val="0"/>
          <w:bCs/>
        </w:rPr>
        <w:t xml:space="preserve"> the </w:t>
      </w:r>
      <w:r w:rsidR="00454420">
        <w:rPr>
          <w:b w:val="0"/>
          <w:bCs/>
        </w:rPr>
        <w:t>template</w:t>
      </w:r>
      <w:r>
        <w:rPr>
          <w:b w:val="0"/>
          <w:bCs/>
        </w:rPr>
        <w:t xml:space="preserve"> content below in your newsletter or preferred communication channel</w:t>
      </w:r>
      <w:r w:rsidR="00454420">
        <w:rPr>
          <w:b w:val="0"/>
          <w:bCs/>
        </w:rPr>
        <w:t xml:space="preserve"> to families.</w:t>
      </w:r>
      <w:r w:rsidR="004179C2">
        <w:rPr>
          <w:b w:val="0"/>
          <w:bCs/>
        </w:rPr>
        <w:t xml:space="preserve"> It is optional for you to do so.</w:t>
      </w:r>
    </w:p>
    <w:p w14:paraId="15703C32" w14:textId="0DC20EF4" w:rsidR="001714ED" w:rsidRDefault="001714ED" w:rsidP="00BA00E5">
      <w:pPr>
        <w:pStyle w:val="Intro"/>
        <w:rPr>
          <w:b w:val="0"/>
          <w:bCs/>
        </w:rPr>
      </w:pPr>
    </w:p>
    <w:p w14:paraId="3B90519F" w14:textId="4B0781EF" w:rsidR="00D50DE7" w:rsidRDefault="00D10470" w:rsidP="001714ED">
      <w:pPr>
        <w:pStyle w:val="Heading2"/>
      </w:pPr>
      <w:bookmarkStart w:id="15" w:name="_Toc128665025"/>
      <w:r>
        <w:t>Starting</w:t>
      </w:r>
      <w:r w:rsidR="00E919CF">
        <w:t xml:space="preserve"> primary school </w:t>
      </w:r>
      <w:r>
        <w:t>in</w:t>
      </w:r>
      <w:r w:rsidR="00E919CF">
        <w:t xml:space="preserve"> 2024</w:t>
      </w:r>
      <w:bookmarkEnd w:id="15"/>
      <w:r>
        <w:t>?</w:t>
      </w:r>
    </w:p>
    <w:p w14:paraId="37A6172D" w14:textId="0CB972B4" w:rsidR="00E919CF" w:rsidRDefault="00D10470" w:rsidP="00E919CF">
      <w:pPr>
        <w:rPr>
          <w:lang w:val="en-AU"/>
        </w:rPr>
      </w:pPr>
      <w:r>
        <w:rPr>
          <w:lang w:val="en-AU"/>
        </w:rPr>
        <w:t xml:space="preserve">If </w:t>
      </w:r>
      <w:r w:rsidR="00E919CF" w:rsidRPr="00E919CF">
        <w:rPr>
          <w:lang w:val="en-AU"/>
        </w:rPr>
        <w:t xml:space="preserve">your child </w:t>
      </w:r>
      <w:r w:rsidR="002D7590">
        <w:rPr>
          <w:lang w:val="en-AU"/>
        </w:rPr>
        <w:t xml:space="preserve">is </w:t>
      </w:r>
      <w:r w:rsidR="00195C4B">
        <w:rPr>
          <w:lang w:val="en-AU"/>
        </w:rPr>
        <w:t xml:space="preserve">turning 5 years old by 30 April 2024 and </w:t>
      </w:r>
      <w:r w:rsidR="00944E58">
        <w:rPr>
          <w:lang w:val="en-AU"/>
        </w:rPr>
        <w:t xml:space="preserve">is </w:t>
      </w:r>
      <w:r w:rsidR="00195C4B">
        <w:rPr>
          <w:lang w:val="en-AU"/>
        </w:rPr>
        <w:t>eligible to start school</w:t>
      </w:r>
      <w:r w:rsidR="002D7590">
        <w:rPr>
          <w:lang w:val="en-AU"/>
        </w:rPr>
        <w:t xml:space="preserve"> next year</w:t>
      </w:r>
      <w:r w:rsidR="00E919CF" w:rsidRPr="00E919CF">
        <w:rPr>
          <w:lang w:val="en-AU"/>
        </w:rPr>
        <w:t xml:space="preserve">, it is time to decide where they will </w:t>
      </w:r>
      <w:r w:rsidR="001E22D0">
        <w:rPr>
          <w:lang w:val="en-AU"/>
        </w:rPr>
        <w:t>go to school</w:t>
      </w:r>
      <w:r w:rsidR="00E919CF" w:rsidRPr="00E919CF">
        <w:rPr>
          <w:lang w:val="en-AU"/>
        </w:rPr>
        <w:t>.</w:t>
      </w:r>
    </w:p>
    <w:p w14:paraId="36D4F70B" w14:textId="407A4624" w:rsidR="00E919CF" w:rsidRPr="00F525B1" w:rsidRDefault="00E919CF" w:rsidP="00E919CF">
      <w:pPr>
        <w:rPr>
          <w:lang w:val="en-AU"/>
        </w:rPr>
      </w:pPr>
      <w:r>
        <w:rPr>
          <w:lang w:val="en-AU"/>
        </w:rPr>
        <w:t>The first year of primary school is called Foundation or Prep. The Department</w:t>
      </w:r>
      <w:r w:rsidR="00454420">
        <w:rPr>
          <w:lang w:val="en-AU"/>
        </w:rPr>
        <w:t xml:space="preserve"> of Education</w:t>
      </w:r>
      <w:r>
        <w:rPr>
          <w:lang w:val="en-AU"/>
        </w:rPr>
        <w:t xml:space="preserve"> has released a </w:t>
      </w:r>
      <w:r w:rsidR="00D574FA">
        <w:rPr>
          <w:lang w:val="en-AU"/>
        </w:rPr>
        <w:t xml:space="preserve">statewide </w:t>
      </w:r>
      <w:r w:rsidR="005F1290">
        <w:rPr>
          <w:lang w:val="en-AU"/>
        </w:rPr>
        <w:t xml:space="preserve">Foundation </w:t>
      </w:r>
      <w:r>
        <w:rPr>
          <w:lang w:val="en-AU"/>
        </w:rPr>
        <w:t xml:space="preserve">enrolment timeline for all Victorian government primary schools to follow. The timeline </w:t>
      </w:r>
      <w:r w:rsidR="002D7590">
        <w:rPr>
          <w:lang w:val="en-AU"/>
        </w:rPr>
        <w:t>helps you to understand</w:t>
      </w:r>
      <w:r>
        <w:rPr>
          <w:lang w:val="en-AU"/>
        </w:rPr>
        <w:t xml:space="preserve"> when and how to enrol your child in Foundation </w:t>
      </w:r>
      <w:r w:rsidRPr="00F525B1">
        <w:rPr>
          <w:lang w:val="en-AU"/>
        </w:rPr>
        <w:t xml:space="preserve">at a Victorian government school. </w:t>
      </w:r>
    </w:p>
    <w:p w14:paraId="359189AD" w14:textId="78A2B49A" w:rsidR="00E32CBC" w:rsidRDefault="00944E58" w:rsidP="00E32CBC">
      <w:pPr>
        <w:rPr>
          <w:rStyle w:val="Strong"/>
          <w:b w:val="0"/>
          <w:bCs w:val="0"/>
        </w:rPr>
      </w:pPr>
      <w:r>
        <w:rPr>
          <w:lang w:val="en-AU"/>
        </w:rPr>
        <w:t>The Foundation enrolment timeline will only apply to government primary school enrolment. If you wish for your child to attend a non-government school</w:t>
      </w:r>
      <w:r w:rsidR="00C963BD">
        <w:rPr>
          <w:lang w:val="en-AU"/>
        </w:rPr>
        <w:t xml:space="preserve"> (Catholic or Independent school)</w:t>
      </w:r>
      <w:r>
        <w:rPr>
          <w:lang w:val="en-AU"/>
        </w:rPr>
        <w:t xml:space="preserve">, please contact individual non-government schools for their enrolment processes. </w:t>
      </w:r>
      <w:r w:rsidR="005F1290">
        <w:rPr>
          <w:rStyle w:val="Strong"/>
          <w:b w:val="0"/>
          <w:bCs w:val="0"/>
        </w:rPr>
        <w:t xml:space="preserve">Applications to government schools for the 2024 school year open from the start of </w:t>
      </w:r>
      <w:r w:rsidR="001D04C0">
        <w:rPr>
          <w:rStyle w:val="Strong"/>
          <w:b w:val="0"/>
          <w:bCs w:val="0"/>
        </w:rPr>
        <w:t xml:space="preserve">Term 2, 2023 (Monday 24 April 2023). </w:t>
      </w:r>
      <w:r w:rsidR="00E32CBC">
        <w:rPr>
          <w:rStyle w:val="Strong"/>
          <w:b w:val="0"/>
          <w:bCs w:val="0"/>
        </w:rPr>
        <w:t xml:space="preserve">You should </w:t>
      </w:r>
      <w:r w:rsidR="003E0F31">
        <w:rPr>
          <w:rStyle w:val="Strong"/>
          <w:b w:val="0"/>
          <w:bCs w:val="0"/>
        </w:rPr>
        <w:t>apply</w:t>
      </w:r>
      <w:r w:rsidR="00E32CBC">
        <w:rPr>
          <w:rStyle w:val="Strong"/>
          <w:b w:val="0"/>
          <w:bCs w:val="0"/>
        </w:rPr>
        <w:t xml:space="preserve"> to the school by Friday 28 July 2023.</w:t>
      </w:r>
    </w:p>
    <w:p w14:paraId="6AD6B83B" w14:textId="2EB0AA01" w:rsidR="00E919CF" w:rsidRDefault="00E919CF" w:rsidP="00E919CF">
      <w:pPr>
        <w:rPr>
          <w:lang w:val="en-AU"/>
        </w:rPr>
      </w:pPr>
      <w:r w:rsidRPr="00E919CF">
        <w:rPr>
          <w:lang w:val="en-AU"/>
        </w:rPr>
        <w:t>What you need to do</w:t>
      </w:r>
      <w:r>
        <w:rPr>
          <w:lang w:val="en-AU"/>
        </w:rPr>
        <w:t>:</w:t>
      </w:r>
    </w:p>
    <w:p w14:paraId="210E03AC" w14:textId="08CA7FBE" w:rsidR="001D04C0" w:rsidRDefault="001D04C0" w:rsidP="001D04C0">
      <w:pPr>
        <w:pStyle w:val="ListParagraph"/>
        <w:numPr>
          <w:ilvl w:val="0"/>
          <w:numId w:val="27"/>
        </w:numPr>
        <w:rPr>
          <w:rStyle w:val="Strong"/>
          <w:b w:val="0"/>
          <w:bCs w:val="0"/>
        </w:rPr>
      </w:pPr>
      <w:r>
        <w:rPr>
          <w:rStyle w:val="Strong"/>
          <w:b w:val="0"/>
          <w:bCs w:val="0"/>
        </w:rPr>
        <w:t xml:space="preserve">Read about when and how to enrol your child in Foundation </w:t>
      </w:r>
      <w:r>
        <w:rPr>
          <w:lang w:val="en-AU"/>
        </w:rPr>
        <w:t xml:space="preserve">at </w:t>
      </w:r>
      <w:hyperlink r:id="rId41" w:history="1">
        <w:r>
          <w:rPr>
            <w:rStyle w:val="Hyperlink"/>
            <w:lang w:val="en-AU"/>
          </w:rPr>
          <w:t>vic.gov.au/enrolling-foundation-prep</w:t>
        </w:r>
      </w:hyperlink>
      <w:r>
        <w:rPr>
          <w:rStyle w:val="Strong"/>
          <w:b w:val="0"/>
          <w:bCs w:val="0"/>
        </w:rPr>
        <w:t>.</w:t>
      </w:r>
    </w:p>
    <w:p w14:paraId="31AF8F76" w14:textId="28E4E700" w:rsidR="001D04C0" w:rsidRPr="00A55AD3" w:rsidRDefault="001D04C0" w:rsidP="001D04C0">
      <w:pPr>
        <w:pStyle w:val="ListParagraph"/>
        <w:numPr>
          <w:ilvl w:val="0"/>
          <w:numId w:val="27"/>
        </w:numPr>
        <w:rPr>
          <w:rStyle w:val="Strong"/>
          <w:b w:val="0"/>
          <w:bCs w:val="0"/>
        </w:rPr>
      </w:pPr>
      <w:r w:rsidRPr="00A55AD3">
        <w:rPr>
          <w:rStyle w:val="Strong"/>
          <w:b w:val="0"/>
          <w:bCs w:val="0"/>
        </w:rPr>
        <w:t xml:space="preserve">Use </w:t>
      </w:r>
      <w:hyperlink r:id="rId42" w:history="1">
        <w:r w:rsidR="002D7590">
          <w:rPr>
            <w:rStyle w:val="Hyperlink"/>
          </w:rPr>
          <w:t>findmyschool.vic.gov.au</w:t>
        </w:r>
      </w:hyperlink>
      <w:r w:rsidRPr="00A55AD3">
        <w:rPr>
          <w:rStyle w:val="Strong"/>
          <w:b w:val="0"/>
          <w:bCs w:val="0"/>
        </w:rPr>
        <w:t xml:space="preserve"> to locate </w:t>
      </w:r>
      <w:r>
        <w:rPr>
          <w:rStyle w:val="Strong"/>
          <w:b w:val="0"/>
          <w:bCs w:val="0"/>
        </w:rPr>
        <w:t>your child’s</w:t>
      </w:r>
      <w:r w:rsidRPr="00A55AD3">
        <w:rPr>
          <w:rStyle w:val="Strong"/>
          <w:b w:val="0"/>
          <w:bCs w:val="0"/>
        </w:rPr>
        <w:t xml:space="preserve"> designated neighbourhood school</w:t>
      </w:r>
      <w:r>
        <w:rPr>
          <w:rStyle w:val="Strong"/>
          <w:b w:val="0"/>
          <w:bCs w:val="0"/>
        </w:rPr>
        <w:t xml:space="preserve"> and other nearby government schools</w:t>
      </w:r>
      <w:r w:rsidRPr="00A55AD3">
        <w:rPr>
          <w:rStyle w:val="Strong"/>
          <w:b w:val="0"/>
          <w:bCs w:val="0"/>
        </w:rPr>
        <w:t>.</w:t>
      </w:r>
      <w:r>
        <w:rPr>
          <w:rStyle w:val="Strong"/>
          <w:b w:val="0"/>
          <w:bCs w:val="0"/>
        </w:rPr>
        <w:t xml:space="preserve"> </w:t>
      </w:r>
    </w:p>
    <w:p w14:paraId="371F81A0" w14:textId="40BCD097" w:rsidR="001D04C0" w:rsidRPr="00A55AD3" w:rsidRDefault="001D04C0" w:rsidP="001D04C0">
      <w:pPr>
        <w:pStyle w:val="ListParagraph"/>
        <w:numPr>
          <w:ilvl w:val="0"/>
          <w:numId w:val="27"/>
        </w:numPr>
        <w:rPr>
          <w:rStyle w:val="Strong"/>
          <w:b w:val="0"/>
          <w:bCs w:val="0"/>
        </w:rPr>
      </w:pPr>
      <w:r w:rsidRPr="00A55AD3">
        <w:rPr>
          <w:rStyle w:val="Strong"/>
          <w:b w:val="0"/>
          <w:bCs w:val="0"/>
        </w:rPr>
        <w:t xml:space="preserve">Contact </w:t>
      </w:r>
      <w:r>
        <w:rPr>
          <w:rStyle w:val="Strong"/>
          <w:b w:val="0"/>
          <w:bCs w:val="0"/>
        </w:rPr>
        <w:t xml:space="preserve">a school </w:t>
      </w:r>
      <w:r w:rsidRPr="00A55AD3">
        <w:rPr>
          <w:rStyle w:val="Strong"/>
          <w:b w:val="0"/>
          <w:bCs w:val="0"/>
        </w:rPr>
        <w:t>to book a tou</w:t>
      </w:r>
      <w:r>
        <w:rPr>
          <w:rStyle w:val="Strong"/>
          <w:b w:val="0"/>
          <w:bCs w:val="0"/>
        </w:rPr>
        <w:t>r</w:t>
      </w:r>
      <w:r w:rsidR="00812F43">
        <w:rPr>
          <w:rStyle w:val="Strong"/>
          <w:b w:val="0"/>
          <w:bCs w:val="0"/>
        </w:rPr>
        <w:t xml:space="preserve"> and to</w:t>
      </w:r>
      <w:r w:rsidRPr="00A55AD3">
        <w:rPr>
          <w:rStyle w:val="Strong"/>
          <w:b w:val="0"/>
          <w:bCs w:val="0"/>
        </w:rPr>
        <w:t xml:space="preserve"> learn more about the school and the enrolment application process.</w:t>
      </w:r>
    </w:p>
    <w:p w14:paraId="4EBCB635" w14:textId="0B9747F9" w:rsidR="001D04C0" w:rsidRPr="00A55AD3" w:rsidRDefault="001D04C0" w:rsidP="001D04C0">
      <w:pPr>
        <w:pStyle w:val="ListParagraph"/>
        <w:numPr>
          <w:ilvl w:val="0"/>
          <w:numId w:val="27"/>
        </w:numPr>
        <w:rPr>
          <w:rStyle w:val="Strong"/>
          <w:b w:val="0"/>
          <w:bCs w:val="0"/>
        </w:rPr>
      </w:pPr>
      <w:r w:rsidRPr="00A55AD3">
        <w:rPr>
          <w:rStyle w:val="Strong"/>
          <w:b w:val="0"/>
          <w:bCs w:val="0"/>
        </w:rPr>
        <w:t xml:space="preserve">Submit an </w:t>
      </w:r>
      <w:r w:rsidR="00812F43">
        <w:rPr>
          <w:rStyle w:val="Strong"/>
          <w:b w:val="0"/>
          <w:bCs w:val="0"/>
        </w:rPr>
        <w:t>enrolment application</w:t>
      </w:r>
      <w:r w:rsidRPr="00A55AD3">
        <w:rPr>
          <w:rStyle w:val="Strong"/>
          <w:b w:val="0"/>
          <w:bCs w:val="0"/>
        </w:rPr>
        <w:t xml:space="preserve"> </w:t>
      </w:r>
      <w:r>
        <w:rPr>
          <w:rStyle w:val="Strong"/>
          <w:b w:val="0"/>
          <w:bCs w:val="0"/>
        </w:rPr>
        <w:t>to a government primary school</w:t>
      </w:r>
      <w:r w:rsidRPr="00A55AD3">
        <w:rPr>
          <w:rStyle w:val="Strong"/>
          <w:b w:val="0"/>
          <w:bCs w:val="0"/>
        </w:rPr>
        <w:t xml:space="preserve"> by </w:t>
      </w:r>
      <w:r w:rsidRPr="006F5E17">
        <w:rPr>
          <w:rStyle w:val="Strong"/>
          <w:b w:val="0"/>
          <w:bCs w:val="0"/>
        </w:rPr>
        <w:t>Friday 28 July 2023</w:t>
      </w:r>
      <w:r w:rsidRPr="00A55AD3">
        <w:rPr>
          <w:rStyle w:val="Strong"/>
          <w:b w:val="0"/>
          <w:bCs w:val="0"/>
        </w:rPr>
        <w:t>.</w:t>
      </w:r>
    </w:p>
    <w:p w14:paraId="4A76AA00" w14:textId="21A96B88" w:rsidR="001D04C0" w:rsidRDefault="001D04C0" w:rsidP="00E919CF">
      <w:pPr>
        <w:pStyle w:val="ListParagraph"/>
        <w:numPr>
          <w:ilvl w:val="0"/>
          <w:numId w:val="27"/>
        </w:numPr>
        <w:rPr>
          <w:rStyle w:val="Strong"/>
          <w:b w:val="0"/>
          <w:bCs w:val="0"/>
        </w:rPr>
      </w:pPr>
      <w:r>
        <w:rPr>
          <w:rStyle w:val="Strong"/>
          <w:b w:val="0"/>
          <w:bCs w:val="0"/>
        </w:rPr>
        <w:t>You will be notified of</w:t>
      </w:r>
      <w:r w:rsidRPr="00A55AD3">
        <w:rPr>
          <w:rStyle w:val="Strong"/>
          <w:b w:val="0"/>
          <w:bCs w:val="0"/>
        </w:rPr>
        <w:t xml:space="preserve"> the outcome of </w:t>
      </w:r>
      <w:r w:rsidR="00996F62">
        <w:rPr>
          <w:rStyle w:val="Strong"/>
          <w:b w:val="0"/>
          <w:bCs w:val="0"/>
        </w:rPr>
        <w:t>your</w:t>
      </w:r>
      <w:r w:rsidRPr="00A55AD3">
        <w:rPr>
          <w:rStyle w:val="Strong"/>
          <w:b w:val="0"/>
          <w:bCs w:val="0"/>
        </w:rPr>
        <w:t xml:space="preserve"> application by Friday 11 August 2023. If </w:t>
      </w:r>
      <w:r>
        <w:rPr>
          <w:rStyle w:val="Strong"/>
          <w:b w:val="0"/>
          <w:bCs w:val="0"/>
        </w:rPr>
        <w:t>you</w:t>
      </w:r>
      <w:r w:rsidRPr="00A55AD3">
        <w:rPr>
          <w:rStyle w:val="Strong"/>
          <w:b w:val="0"/>
          <w:bCs w:val="0"/>
        </w:rPr>
        <w:t xml:space="preserve"> receive an </w:t>
      </w:r>
      <w:r w:rsidR="00EA4BE9">
        <w:rPr>
          <w:rStyle w:val="Strong"/>
          <w:b w:val="0"/>
          <w:bCs w:val="0"/>
        </w:rPr>
        <w:t xml:space="preserve">enrolment </w:t>
      </w:r>
      <w:r w:rsidRPr="00A55AD3">
        <w:rPr>
          <w:rStyle w:val="Strong"/>
          <w:b w:val="0"/>
          <w:bCs w:val="0"/>
        </w:rPr>
        <w:t xml:space="preserve">offer, </w:t>
      </w:r>
      <w:r>
        <w:rPr>
          <w:rStyle w:val="Strong"/>
          <w:b w:val="0"/>
          <w:bCs w:val="0"/>
        </w:rPr>
        <w:t>you</w:t>
      </w:r>
      <w:r w:rsidRPr="00A55AD3">
        <w:rPr>
          <w:rStyle w:val="Strong"/>
          <w:b w:val="0"/>
          <w:bCs w:val="0"/>
        </w:rPr>
        <w:t xml:space="preserve"> should accept the offer by Friday 25 August 2023.</w:t>
      </w:r>
    </w:p>
    <w:p w14:paraId="75C5E2C8" w14:textId="77777777" w:rsidR="00996F62" w:rsidRDefault="00996F62" w:rsidP="00996F62">
      <w:pPr>
        <w:pStyle w:val="ListParagraph"/>
        <w:numPr>
          <w:ilvl w:val="0"/>
          <w:numId w:val="27"/>
        </w:numPr>
      </w:pPr>
      <w:r>
        <w:t>Take part in enrolment information and transition sessions during Term 4, 2023.</w:t>
      </w:r>
    </w:p>
    <w:p w14:paraId="52465431" w14:textId="63F13FFA" w:rsidR="00996F62" w:rsidRPr="001D04C0" w:rsidRDefault="00996F62" w:rsidP="00996F62">
      <w:pPr>
        <w:pStyle w:val="ListParagraph"/>
        <w:numPr>
          <w:ilvl w:val="0"/>
          <w:numId w:val="27"/>
        </w:numPr>
      </w:pPr>
      <w:r>
        <w:t>Your child will start Foundation from Tuesday 30 January 2024.</w:t>
      </w:r>
    </w:p>
    <w:p w14:paraId="571575DF" w14:textId="33D9FB94" w:rsidR="001D04C0" w:rsidRPr="00E919CF" w:rsidRDefault="00996F62" w:rsidP="001D04C0">
      <w:pPr>
        <w:rPr>
          <w:lang w:val="en-AU"/>
        </w:rPr>
      </w:pPr>
      <w:r>
        <w:rPr>
          <w:lang w:val="en-AU"/>
        </w:rPr>
        <w:t>In Victoria, your</w:t>
      </w:r>
      <w:r w:rsidR="001D04C0" w:rsidRPr="00E919CF">
        <w:rPr>
          <w:lang w:val="en-AU"/>
        </w:rPr>
        <w:t xml:space="preserve"> child has a right to enrol in their designated neighbourhood </w:t>
      </w:r>
      <w:r w:rsidR="00530247">
        <w:rPr>
          <w:lang w:val="en-AU"/>
        </w:rPr>
        <w:t xml:space="preserve">government </w:t>
      </w:r>
      <w:r w:rsidR="001D04C0" w:rsidRPr="00E919CF">
        <w:rPr>
          <w:lang w:val="en-AU"/>
        </w:rPr>
        <w:t>school</w:t>
      </w:r>
      <w:r w:rsidR="001D04C0">
        <w:rPr>
          <w:lang w:val="en-AU"/>
        </w:rPr>
        <w:t>.</w:t>
      </w:r>
      <w:r w:rsidR="001D04C0" w:rsidRPr="00E919CF">
        <w:rPr>
          <w:lang w:val="en-AU"/>
        </w:rPr>
        <w:t xml:space="preserve"> Your designated neighbourhood school is determined on the basis of your</w:t>
      </w:r>
      <w:r>
        <w:rPr>
          <w:lang w:val="en-AU"/>
        </w:rPr>
        <w:t xml:space="preserve"> child’s</w:t>
      </w:r>
      <w:r w:rsidR="001D04C0" w:rsidRPr="00E919CF">
        <w:rPr>
          <w:lang w:val="en-AU"/>
        </w:rPr>
        <w:t xml:space="preserve"> permanent residential address. </w:t>
      </w:r>
    </w:p>
    <w:p w14:paraId="12BDFB2E" w14:textId="7B8F117A" w:rsidR="00996F62" w:rsidRDefault="00996F62" w:rsidP="001D04C0">
      <w:pPr>
        <w:rPr>
          <w:lang w:val="en-AU"/>
        </w:rPr>
      </w:pPr>
      <w:r>
        <w:rPr>
          <w:lang w:val="en-AU"/>
        </w:rPr>
        <w:t xml:space="preserve">You can also apply for a place at a school that is not your designated neighbourhood school. The school will consider your application in line with the </w:t>
      </w:r>
      <w:r>
        <w:t>Department of Education’s Placement Policy.</w:t>
      </w:r>
    </w:p>
    <w:p w14:paraId="076FFE23" w14:textId="344E75D5" w:rsidR="001D04C0" w:rsidRDefault="00D574FA" w:rsidP="00E919CF">
      <w:pPr>
        <w:rPr>
          <w:lang w:val="en-AU"/>
        </w:rPr>
      </w:pPr>
      <w:r>
        <w:rPr>
          <w:lang w:val="en-AU"/>
        </w:rPr>
        <w:t>Y</w:t>
      </w:r>
      <w:r w:rsidR="00E919CF">
        <w:rPr>
          <w:lang w:val="en-AU"/>
        </w:rPr>
        <w:t xml:space="preserve">ou </w:t>
      </w:r>
      <w:r>
        <w:rPr>
          <w:lang w:val="en-AU"/>
        </w:rPr>
        <w:t>can contact</w:t>
      </w:r>
      <w:r w:rsidR="00E919CF" w:rsidRPr="00E919CF">
        <w:rPr>
          <w:lang w:val="en-AU"/>
        </w:rPr>
        <w:t xml:space="preserve"> </w:t>
      </w:r>
      <w:r w:rsidR="00D10470">
        <w:rPr>
          <w:lang w:val="en-AU"/>
        </w:rPr>
        <w:t xml:space="preserve">a </w:t>
      </w:r>
      <w:r w:rsidR="00812F43">
        <w:rPr>
          <w:lang w:val="en-AU"/>
        </w:rPr>
        <w:t>government</w:t>
      </w:r>
      <w:r w:rsidR="00E919CF" w:rsidRPr="00E919CF">
        <w:rPr>
          <w:lang w:val="en-AU"/>
        </w:rPr>
        <w:t xml:space="preserve"> primary school if you </w:t>
      </w:r>
      <w:r>
        <w:rPr>
          <w:lang w:val="en-AU"/>
        </w:rPr>
        <w:t>have any questions</w:t>
      </w:r>
      <w:r w:rsidR="00E919CF" w:rsidRPr="00E919CF">
        <w:rPr>
          <w:lang w:val="en-AU"/>
        </w:rPr>
        <w:t xml:space="preserve"> about </w:t>
      </w:r>
      <w:r w:rsidR="00812F43">
        <w:rPr>
          <w:lang w:val="en-AU"/>
        </w:rPr>
        <w:t>enrolling in school</w:t>
      </w:r>
      <w:r w:rsidR="00E919CF" w:rsidRPr="00E919CF">
        <w:rPr>
          <w:lang w:val="en-AU"/>
        </w:rPr>
        <w:t>.</w:t>
      </w:r>
      <w:r w:rsidR="002D7590">
        <w:rPr>
          <w:lang w:val="en-AU"/>
        </w:rPr>
        <w:t xml:space="preserve"> </w:t>
      </w:r>
      <w:r>
        <w:rPr>
          <w:lang w:val="en-AU"/>
        </w:rPr>
        <w:t>Information</w:t>
      </w:r>
      <w:r w:rsidR="001D04C0">
        <w:rPr>
          <w:lang w:val="en-AU"/>
        </w:rPr>
        <w:t xml:space="preserve"> and resources </w:t>
      </w:r>
      <w:r>
        <w:rPr>
          <w:lang w:val="en-AU"/>
        </w:rPr>
        <w:t xml:space="preserve">are also </w:t>
      </w:r>
      <w:r w:rsidR="001D04C0">
        <w:rPr>
          <w:lang w:val="en-AU"/>
        </w:rPr>
        <w:t>available</w:t>
      </w:r>
      <w:r w:rsidR="00D10470">
        <w:rPr>
          <w:lang w:val="en-AU"/>
        </w:rPr>
        <w:t xml:space="preserve"> on the Victorian Government website</w:t>
      </w:r>
      <w:r w:rsidR="001D04C0">
        <w:rPr>
          <w:lang w:val="en-AU"/>
        </w:rPr>
        <w:t xml:space="preserve"> </w:t>
      </w:r>
      <w:r w:rsidR="002D7590">
        <w:rPr>
          <w:lang w:val="en-AU"/>
        </w:rPr>
        <w:t xml:space="preserve">at </w:t>
      </w:r>
      <w:hyperlink r:id="rId43" w:history="1">
        <w:r w:rsidR="002D7590" w:rsidRPr="005420D4">
          <w:rPr>
            <w:rStyle w:val="Hyperlink"/>
            <w:lang w:val="en-AU"/>
          </w:rPr>
          <w:t>vic.gov.au/enrolling-foundation-prep</w:t>
        </w:r>
        <w:r w:rsidR="001D04C0" w:rsidRPr="005420D4">
          <w:rPr>
            <w:rStyle w:val="Hyperlink"/>
            <w:lang w:val="en-AU"/>
          </w:rPr>
          <w:t>.</w:t>
        </w:r>
      </w:hyperlink>
    </w:p>
    <w:p w14:paraId="1C446C39" w14:textId="0FCCB33C" w:rsidR="00530247" w:rsidRDefault="00530247" w:rsidP="00530247">
      <w:pPr>
        <w:rPr>
          <w:lang w:val="en-AU"/>
        </w:rPr>
      </w:pPr>
      <w:r>
        <w:rPr>
          <w:lang w:val="en-AU"/>
        </w:rPr>
        <w:t>This is one important part of the transition to school process. Further information on transition to primary school, including Transition Learning and Development Statements, will be provided to parents and carers later this year.</w:t>
      </w:r>
    </w:p>
    <w:p w14:paraId="5DCF0FBC" w14:textId="77777777" w:rsidR="00A87835" w:rsidRDefault="00720EFC">
      <w:pPr>
        <w:spacing w:after="0"/>
        <w:rPr>
          <w:lang w:val="en-AU"/>
        </w:rPr>
        <w:sectPr w:rsidR="00A87835" w:rsidSect="00144FD5">
          <w:headerReference w:type="even" r:id="rId44"/>
          <w:headerReference w:type="default" r:id="rId45"/>
          <w:footerReference w:type="default" r:id="rId46"/>
          <w:headerReference w:type="first" r:id="rId47"/>
          <w:pgSz w:w="11900" w:h="16840"/>
          <w:pgMar w:top="1134" w:right="1134" w:bottom="1701" w:left="1134" w:header="709" w:footer="709" w:gutter="0"/>
          <w:cols w:space="708"/>
          <w:docGrid w:linePitch="360"/>
        </w:sectPr>
      </w:pPr>
      <w:r>
        <w:rPr>
          <w:lang w:val="en-AU"/>
        </w:rPr>
        <w:br w:type="page"/>
      </w:r>
    </w:p>
    <w:p w14:paraId="70F7B6AC" w14:textId="2656E2FD" w:rsidR="00A87835" w:rsidRDefault="00530247" w:rsidP="00381327">
      <w:pPr>
        <w:spacing w:after="0"/>
        <w:ind w:left="-1134"/>
        <w:rPr>
          <w:lang w:val="en-AU"/>
        </w:rPr>
        <w:sectPr w:rsidR="00A87835" w:rsidSect="00381327">
          <w:pgSz w:w="11900" w:h="16840"/>
          <w:pgMar w:top="0" w:right="1134" w:bottom="2127" w:left="1134" w:header="0" w:footer="709" w:gutter="0"/>
          <w:cols w:space="708"/>
          <w:docGrid w:linePitch="360"/>
        </w:sectPr>
      </w:pPr>
      <w:r>
        <w:rPr>
          <w:noProof/>
          <w:lang w:val="en-AU"/>
        </w:rPr>
        <w:lastRenderedPageBreak/>
        <w:drawing>
          <wp:inline distT="0" distB="0" distL="0" distR="0" wp14:anchorId="067EBE76" wp14:editId="79DEBBC6">
            <wp:extent cx="7483842" cy="10583982"/>
            <wp:effectExtent l="0" t="0" r="3175" b="825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499522" cy="10606157"/>
                    </a:xfrm>
                    <a:prstGeom prst="rect">
                      <a:avLst/>
                    </a:prstGeom>
                  </pic:spPr>
                </pic:pic>
              </a:graphicData>
            </a:graphic>
          </wp:inline>
        </w:drawing>
      </w:r>
    </w:p>
    <w:p w14:paraId="2CE31EC8" w14:textId="27071B61" w:rsidR="00720EFC" w:rsidRPr="005A10B9" w:rsidRDefault="00720EFC" w:rsidP="00720EFC">
      <w:pPr>
        <w:pStyle w:val="Heading1"/>
        <w:ind w:left="-284" w:firstLine="284"/>
        <w:rPr>
          <w:color w:val="2683C6"/>
        </w:rPr>
      </w:pPr>
      <w:r w:rsidRPr="005A10B9">
        <w:rPr>
          <w:rFonts w:cs="Arial"/>
          <w:noProof/>
          <w:color w:val="2683C6"/>
        </w:rPr>
        <w:lastRenderedPageBreak/>
        <mc:AlternateContent>
          <mc:Choice Requires="wps">
            <w:drawing>
              <wp:anchor distT="45720" distB="45720" distL="114300" distR="114300" simplePos="0" relativeHeight="251658240" behindDoc="0" locked="0" layoutInCell="1" allowOverlap="1" wp14:anchorId="1B11E4D2" wp14:editId="18840EC1">
                <wp:simplePos x="0" y="0"/>
                <wp:positionH relativeFrom="column">
                  <wp:posOffset>-91440</wp:posOffset>
                </wp:positionH>
                <wp:positionV relativeFrom="paragraph">
                  <wp:posOffset>553085</wp:posOffset>
                </wp:positionV>
                <wp:extent cx="4277360" cy="1879600"/>
                <wp:effectExtent l="0" t="0" r="0" b="6350"/>
                <wp:wrapThrough wrapText="bothSides">
                  <wp:wrapPolygon edited="0">
                    <wp:start x="289" y="0"/>
                    <wp:lineTo x="289" y="21454"/>
                    <wp:lineTo x="21260" y="21454"/>
                    <wp:lineTo x="21260" y="0"/>
                    <wp:lineTo x="28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1879600"/>
                        </a:xfrm>
                        <a:prstGeom prst="rect">
                          <a:avLst/>
                        </a:prstGeom>
                        <a:noFill/>
                        <a:ln w="9525">
                          <a:noFill/>
                          <a:miter lim="800000"/>
                          <a:headEnd/>
                          <a:tailEnd/>
                        </a:ln>
                      </wps:spPr>
                      <wps:txbx>
                        <w:txbxContent>
                          <w:p w14:paraId="066E4A3E" w14:textId="77777777" w:rsidR="00720EFC" w:rsidRDefault="00720EFC" w:rsidP="00720EFC">
                            <w:r>
                              <w:t xml:space="preserve">Starting school is </w:t>
                            </w:r>
                            <w:r w:rsidRPr="00C464B3">
                              <w:t xml:space="preserve">an </w:t>
                            </w:r>
                            <w:r>
                              <w:t xml:space="preserve">exciting time for children, parents and carers. </w:t>
                            </w:r>
                            <w:r w:rsidRPr="00C464B3">
                              <w:t xml:space="preserve">We want to help make the </w:t>
                            </w:r>
                            <w:r>
                              <w:t xml:space="preserve">enrolment </w:t>
                            </w:r>
                            <w:r w:rsidRPr="00C464B3">
                              <w:t>process as easy as possible</w:t>
                            </w:r>
                            <w:r>
                              <w:t xml:space="preserve"> for you</w:t>
                            </w:r>
                            <w:r w:rsidRPr="00C464B3">
                              <w:t xml:space="preserve">.  </w:t>
                            </w:r>
                          </w:p>
                          <w:p w14:paraId="5022D057" w14:textId="77777777" w:rsidR="00720EFC" w:rsidRDefault="00720EFC" w:rsidP="00720EFC">
                            <w:pPr>
                              <w:rPr>
                                <w:rFonts w:cs="Arial"/>
                              </w:rPr>
                            </w:pPr>
                            <w:r w:rsidRPr="00162CBE">
                              <w:rPr>
                                <w:rFonts w:cs="Arial"/>
                              </w:rPr>
                              <w:t>In Victoria, your child has the right to attend their designated neighbourhood</w:t>
                            </w:r>
                            <w:r w:rsidRPr="00162CBE" w:rsidDel="1DDFB534">
                              <w:rPr>
                                <w:rFonts w:cs="Arial"/>
                              </w:rPr>
                              <w:t xml:space="preserve"> </w:t>
                            </w:r>
                            <w:r w:rsidRPr="00162CBE">
                              <w:rPr>
                                <w:rFonts w:cs="Arial"/>
                              </w:rPr>
                              <w:t xml:space="preserve">school (your ‘local school’) under the </w:t>
                            </w:r>
                            <w:r w:rsidRPr="00C464B3">
                              <w:rPr>
                                <w:rFonts w:cs="Arial"/>
                                <w:i/>
                                <w:iCs/>
                              </w:rPr>
                              <w:t>Education and Training Reform Act 2006</w:t>
                            </w:r>
                            <w:r w:rsidRPr="00162CBE">
                              <w:rPr>
                                <w:rFonts w:cs="Arial"/>
                              </w:rPr>
                              <w:t xml:space="preserve">. </w:t>
                            </w:r>
                          </w:p>
                          <w:p w14:paraId="629F7832" w14:textId="77777777" w:rsidR="00720EFC" w:rsidRPr="00B41F84" w:rsidRDefault="00720EFC" w:rsidP="00720EFC">
                            <w:r w:rsidRPr="00B41F84">
                              <w:t xml:space="preserve">You can also apply for a place at a school that is not your local school. </w:t>
                            </w:r>
                            <w:r>
                              <w:t>The school will consider your application</w:t>
                            </w:r>
                            <w:r w:rsidRPr="009D1DC5">
                              <w:t xml:space="preserve"> </w:t>
                            </w:r>
                            <w:r>
                              <w:t xml:space="preserve">in line with </w:t>
                            </w:r>
                            <w:r w:rsidRPr="00B41F84" w:rsidDel="00075F8C">
                              <w:t>the</w:t>
                            </w:r>
                            <w:r w:rsidRPr="00B41F84">
                              <w:t xml:space="preserve"> </w:t>
                            </w:r>
                            <w:r w:rsidRPr="00BF0A0C">
                              <w:t>Placement Policy</w:t>
                            </w:r>
                            <w:r w:rsidRPr="00B41F84">
                              <w:t>.</w:t>
                            </w:r>
                            <w:r>
                              <w:t xml:space="preserve"> For more information on the Placement Policy, visit the </w:t>
                            </w:r>
                            <w:hyperlink r:id="rId49" w:history="1">
                              <w:r w:rsidRPr="005A10B9">
                                <w:rPr>
                                  <w:rStyle w:val="Hyperlink"/>
                                  <w:rFonts w:ascii="Arial" w:eastAsia="Arial" w:hAnsi="Arial" w:cs="Arial"/>
                                  <w:color w:val="2683C6"/>
                                  <w:szCs w:val="22"/>
                                </w:rPr>
                                <w:t>Enrolling in school</w:t>
                              </w:r>
                            </w:hyperlink>
                            <w: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1E4D2" id="_x0000_t202" coordsize="21600,21600" o:spt="202" path="m,l,21600r21600,l21600,xe">
                <v:stroke joinstyle="miter"/>
                <v:path gradientshapeok="t" o:connecttype="rect"/>
              </v:shapetype>
              <v:shape id="Text Box 2" o:spid="_x0000_s1026" type="#_x0000_t202" style="position:absolute;left:0;text-align:left;margin-left:-7.2pt;margin-top:43.55pt;width:336.8pt;height:1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" filled="f" stroked="f">
                <v:textbox>
                  <w:txbxContent>
                    <w:p w14:paraId="066E4A3E" w14:textId="77777777" w:rsidR="00720EFC" w:rsidRDefault="00720EFC" w:rsidP="00720EFC">
                      <w:r>
                        <w:t xml:space="preserve">Starting school is </w:t>
                      </w:r>
                      <w:r w:rsidRPr="00C464B3">
                        <w:t xml:space="preserve">an </w:t>
                      </w:r>
                      <w:r>
                        <w:t xml:space="preserve">exciting time for children, parents and carers. </w:t>
                      </w:r>
                      <w:r w:rsidRPr="00C464B3">
                        <w:t xml:space="preserve">We want to help make the </w:t>
                      </w:r>
                      <w:r>
                        <w:t xml:space="preserve">enrolment </w:t>
                      </w:r>
                      <w:r w:rsidRPr="00C464B3">
                        <w:t>process as easy as possible</w:t>
                      </w:r>
                      <w:r>
                        <w:t xml:space="preserve"> for you</w:t>
                      </w:r>
                      <w:r w:rsidRPr="00C464B3">
                        <w:t xml:space="preserve">.  </w:t>
                      </w:r>
                    </w:p>
                    <w:p w14:paraId="5022D057" w14:textId="77777777" w:rsidR="00720EFC" w:rsidRDefault="00720EFC" w:rsidP="00720EFC">
                      <w:pPr>
                        <w:rPr>
                          <w:rFonts w:cs="Arial"/>
                        </w:rPr>
                      </w:pPr>
                      <w:r w:rsidRPr="00162CBE">
                        <w:rPr>
                          <w:rFonts w:cs="Arial"/>
                        </w:rPr>
                        <w:t>In Victoria, your child has the right to attend their designated neighbourhood</w:t>
                      </w:r>
                      <w:r w:rsidRPr="00162CBE" w:rsidDel="1DDFB534">
                        <w:rPr>
                          <w:rFonts w:cs="Arial"/>
                        </w:rPr>
                        <w:t xml:space="preserve"> </w:t>
                      </w:r>
                      <w:r w:rsidRPr="00162CBE">
                        <w:rPr>
                          <w:rFonts w:cs="Arial"/>
                        </w:rPr>
                        <w:t xml:space="preserve">school (your ‘local school’) under the </w:t>
                      </w:r>
                      <w:r w:rsidRPr="00C464B3">
                        <w:rPr>
                          <w:rFonts w:cs="Arial"/>
                          <w:i/>
                          <w:iCs/>
                        </w:rPr>
                        <w:t>Education and Training Reform Act 2006</w:t>
                      </w:r>
                      <w:r w:rsidRPr="00162CBE">
                        <w:rPr>
                          <w:rFonts w:cs="Arial"/>
                        </w:rPr>
                        <w:t xml:space="preserve">. </w:t>
                      </w:r>
                    </w:p>
                    <w:p w14:paraId="629F7832" w14:textId="77777777" w:rsidR="00720EFC" w:rsidRPr="00B41F84" w:rsidRDefault="00720EFC" w:rsidP="00720EFC">
                      <w:r w:rsidRPr="00B41F84">
                        <w:t xml:space="preserve">You can also apply for a place at a school that is not your local school. </w:t>
                      </w:r>
                      <w:r>
                        <w:t>The school will consider your application</w:t>
                      </w:r>
                      <w:r w:rsidRPr="009D1DC5">
                        <w:t xml:space="preserve"> </w:t>
                      </w:r>
                      <w:r>
                        <w:t xml:space="preserve">in line with </w:t>
                      </w:r>
                      <w:r w:rsidRPr="00B41F84" w:rsidDel="00075F8C">
                        <w:t>the</w:t>
                      </w:r>
                      <w:r w:rsidRPr="00B41F84">
                        <w:t xml:space="preserve"> </w:t>
                      </w:r>
                      <w:r w:rsidRPr="00BF0A0C">
                        <w:t>Placement Policy</w:t>
                      </w:r>
                      <w:r w:rsidRPr="00B41F84">
                        <w:t>.</w:t>
                      </w:r>
                      <w:r>
                        <w:t xml:space="preserve"> For more information on the Placement Policy, visit the </w:t>
                      </w:r>
                      <w:hyperlink r:id="rId50" w:history="1">
                        <w:r w:rsidRPr="005A10B9">
                          <w:rPr>
                            <w:rStyle w:val="Hyperlink"/>
                            <w:rFonts w:ascii="Arial" w:eastAsia="Arial" w:hAnsi="Arial" w:cs="Arial"/>
                            <w:color w:val="2683C6"/>
                            <w:szCs w:val="22"/>
                          </w:rPr>
                          <w:t>Enrolling in school</w:t>
                        </w:r>
                      </w:hyperlink>
                      <w:r>
                        <w:t xml:space="preserve"> page.</w:t>
                      </w:r>
                    </w:p>
                  </w:txbxContent>
                </v:textbox>
                <w10:wrap type="through"/>
              </v:shape>
            </w:pict>
          </mc:Fallback>
        </mc:AlternateContent>
      </w:r>
      <w:r w:rsidRPr="005A10B9">
        <w:rPr>
          <w:color w:val="2683C6"/>
          <w:lang w:val="en-AU"/>
        </w:rPr>
        <w:t>Enrolling in primary school for 2024</w:t>
      </w:r>
      <w:r w:rsidRPr="005A10B9">
        <w:rPr>
          <w:color w:val="2683C6"/>
        </w:rPr>
        <w:t xml:space="preserve"> </w:t>
      </w:r>
    </w:p>
    <w:p w14:paraId="2020ADC8" w14:textId="77777777" w:rsidR="00720EFC" w:rsidRDefault="00720EFC" w:rsidP="00720EFC">
      <w:pPr>
        <w:spacing w:before="120"/>
        <w:ind w:left="-284"/>
        <w:rPr>
          <w:rFonts w:cs="Arial"/>
        </w:rPr>
      </w:pPr>
      <w:bookmarkStart w:id="16" w:name="_Toc93927217"/>
      <w:r w:rsidRPr="0027687F">
        <w:rPr>
          <w:rFonts w:cs="Arial"/>
          <w:noProof/>
        </w:rPr>
        <w:drawing>
          <wp:anchor distT="0" distB="0" distL="114300" distR="114300" simplePos="0" relativeHeight="251658241" behindDoc="0" locked="0" layoutInCell="1" allowOverlap="1" wp14:anchorId="1D36BA03" wp14:editId="69212ECE">
            <wp:simplePos x="0" y="0"/>
            <wp:positionH relativeFrom="column">
              <wp:posOffset>3829050</wp:posOffset>
            </wp:positionH>
            <wp:positionV relativeFrom="paragraph">
              <wp:posOffset>72066</wp:posOffset>
            </wp:positionV>
            <wp:extent cx="2696210" cy="1748790"/>
            <wp:effectExtent l="0" t="0" r="8890" b="3810"/>
            <wp:wrapNone/>
            <wp:docPr id="17" name="Picture 16">
              <a:extLst xmlns:a="http://schemas.openxmlformats.org/drawingml/2006/main">
                <a:ext uri="{FF2B5EF4-FFF2-40B4-BE49-F238E27FC236}">
                  <a16:creationId xmlns:a16="http://schemas.microsoft.com/office/drawing/2014/main" id="{719C9C98-7D39-691D-2B6A-7DF509C82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19C9C98-7D39-691D-2B6A-7DF509C82164}"/>
                        </a:ext>
                      </a:extLst>
                    </pic:cNvPr>
                    <pic:cNvPicPr>
                      <a:picLocks noChangeAspect="1"/>
                    </pic:cNvPicPr>
                  </pic:nvPicPr>
                  <pic:blipFill rotWithShape="1">
                    <a:blip r:embed="rId51" cstate="print">
                      <a:extLst>
                        <a:ext uri="{28A0092B-C50C-407E-A947-70E740481C1C}">
                          <a14:useLocalDpi xmlns:a14="http://schemas.microsoft.com/office/drawing/2010/main"/>
                        </a:ext>
                      </a:extLst>
                    </a:blip>
                    <a:srcRect l="-12273"/>
                    <a:stretch/>
                  </pic:blipFill>
                  <pic:spPr>
                    <a:xfrm>
                      <a:off x="0" y="0"/>
                      <a:ext cx="2696210" cy="1748790"/>
                    </a:xfrm>
                    <a:prstGeom prst="rect">
                      <a:avLst/>
                    </a:prstGeom>
                  </pic:spPr>
                </pic:pic>
              </a:graphicData>
            </a:graphic>
            <wp14:sizeRelH relativeFrom="margin">
              <wp14:pctWidth>0</wp14:pctWidth>
            </wp14:sizeRelH>
            <wp14:sizeRelV relativeFrom="margin">
              <wp14:pctHeight>0</wp14:pctHeight>
            </wp14:sizeRelV>
          </wp:anchor>
        </w:drawing>
      </w:r>
    </w:p>
    <w:p w14:paraId="20B7A44E" w14:textId="77777777" w:rsidR="00720EFC" w:rsidRDefault="00720EFC" w:rsidP="00720EFC">
      <w:pPr>
        <w:spacing w:before="120"/>
        <w:ind w:left="-284"/>
        <w:rPr>
          <w:rFonts w:cs="Arial"/>
        </w:rPr>
      </w:pPr>
    </w:p>
    <w:p w14:paraId="40270539" w14:textId="0C5E5E73" w:rsidR="00720EFC" w:rsidRDefault="00720EFC" w:rsidP="00720EFC">
      <w:pPr>
        <w:spacing w:before="120"/>
        <w:ind w:left="-284"/>
        <w:rPr>
          <w:rFonts w:cs="Arial"/>
        </w:rPr>
      </w:pPr>
      <w:r w:rsidRPr="0027687F">
        <w:rPr>
          <w:rFonts w:cs="Arial"/>
          <w:noProof/>
        </w:rPr>
        <mc:AlternateContent>
          <mc:Choice Requires="wps">
            <w:drawing>
              <wp:anchor distT="0" distB="0" distL="114300" distR="114300" simplePos="0" relativeHeight="251658242" behindDoc="0" locked="0" layoutInCell="1" allowOverlap="1" wp14:anchorId="02BD02FC" wp14:editId="6D410A01">
                <wp:simplePos x="0" y="0"/>
                <wp:positionH relativeFrom="column">
                  <wp:posOffset>3537902</wp:posOffset>
                </wp:positionH>
                <wp:positionV relativeFrom="paragraph">
                  <wp:posOffset>153029</wp:posOffset>
                </wp:positionV>
                <wp:extent cx="1820545" cy="687070"/>
                <wp:effectExtent l="0" t="4762" r="41592" b="79693"/>
                <wp:wrapNone/>
                <wp:docPr id="18" name="Isosceles Triangle 17">
                  <a:extLst xmlns:a="http://schemas.openxmlformats.org/drawingml/2006/main">
                    <a:ext uri="{FF2B5EF4-FFF2-40B4-BE49-F238E27FC236}">
                      <a16:creationId xmlns:a16="http://schemas.microsoft.com/office/drawing/2014/main" id="{76076038-2B4D-4587-C5A5-36E192429F46}"/>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494EB7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78.55pt;margin-top:12.05pt;width:143.35pt;height:54.1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" adj="0" fillcolor="white [3212]" strokecolor="white [3212]" strokeweight="1pt"/>
            </w:pict>
          </mc:Fallback>
        </mc:AlternateContent>
      </w:r>
    </w:p>
    <w:p w14:paraId="34004116" w14:textId="7ABEFF8B" w:rsidR="00720EFC" w:rsidRDefault="00720EFC" w:rsidP="00720EFC">
      <w:pPr>
        <w:spacing w:before="120"/>
        <w:ind w:left="-284"/>
        <w:rPr>
          <w:rFonts w:cs="Arial"/>
        </w:rPr>
      </w:pPr>
    </w:p>
    <w:p w14:paraId="08CDB99E" w14:textId="25CFE18F" w:rsidR="00720EFC" w:rsidRDefault="00720EFC" w:rsidP="00720EFC">
      <w:pPr>
        <w:spacing w:before="120"/>
        <w:ind w:left="-284"/>
        <w:rPr>
          <w:rFonts w:cs="Arial"/>
        </w:rPr>
      </w:pPr>
    </w:p>
    <w:p w14:paraId="5756A6F5" w14:textId="77777777" w:rsidR="00720EFC" w:rsidRDefault="00720EFC" w:rsidP="00720EFC">
      <w:pPr>
        <w:spacing w:before="120"/>
        <w:ind w:left="-284"/>
        <w:rPr>
          <w:rFonts w:cs="Arial"/>
        </w:rPr>
      </w:pPr>
    </w:p>
    <w:p w14:paraId="324FE690" w14:textId="77777777" w:rsidR="00720EFC" w:rsidRDefault="00720EFC" w:rsidP="00720EFC">
      <w:pPr>
        <w:spacing w:before="120"/>
        <w:ind w:left="-284"/>
        <w:rPr>
          <w:rFonts w:cs="Arial"/>
        </w:rPr>
      </w:pPr>
    </w:p>
    <w:p w14:paraId="3E4CE8D2" w14:textId="77777777" w:rsidR="00720EFC" w:rsidRDefault="00720EFC" w:rsidP="00720EFC">
      <w:pPr>
        <w:pStyle w:val="Heading3"/>
      </w:pPr>
    </w:p>
    <w:p w14:paraId="278C9735" w14:textId="77777777" w:rsidR="00720EFC" w:rsidRPr="003F7285" w:rsidRDefault="00720EFC" w:rsidP="00720EFC">
      <w:pPr>
        <w:pStyle w:val="Heading3"/>
        <w:spacing w:before="360"/>
        <w:rPr>
          <w:color w:val="2683C6"/>
          <w:sz w:val="24"/>
        </w:rPr>
      </w:pPr>
      <w:r w:rsidRPr="003F7285">
        <w:rPr>
          <w:color w:val="2683C6"/>
          <w:sz w:val="24"/>
        </w:rPr>
        <w:t xml:space="preserve">New statewide timeline for Foundation (Prep) </w:t>
      </w:r>
    </w:p>
    <w:p w14:paraId="57919AB4" w14:textId="77777777" w:rsidR="00720EFC" w:rsidRPr="00361614" w:rsidRDefault="00720EFC" w:rsidP="00720EFC">
      <w:r>
        <w:t>The first year of primary school is called Foundation or Prep. We have released a new Fo</w:t>
      </w:r>
      <w:r w:rsidRPr="00361614">
        <w:t>undation</w:t>
      </w:r>
      <w:r>
        <w:t xml:space="preserve"> </w:t>
      </w:r>
      <w:r w:rsidRPr="00361614">
        <w:t>enrolment timeline</w:t>
      </w:r>
      <w:r>
        <w:t xml:space="preserve"> for all Victorian government primary schools to follow (see page 3)</w:t>
      </w:r>
      <w:r w:rsidRPr="00361614">
        <w:t xml:space="preserve">. The timeline </w:t>
      </w:r>
      <w:r>
        <w:t>aims to help</w:t>
      </w:r>
      <w:r w:rsidRPr="00361614">
        <w:t xml:space="preserve"> </w:t>
      </w:r>
      <w:r>
        <w:t>you</w:t>
      </w:r>
      <w:r w:rsidRPr="00361614">
        <w:t xml:space="preserve"> </w:t>
      </w:r>
      <w:r>
        <w:t xml:space="preserve">understand </w:t>
      </w:r>
      <w:r w:rsidRPr="00361614">
        <w:t xml:space="preserve">when and how to enrol </w:t>
      </w:r>
      <w:r>
        <w:t>your</w:t>
      </w:r>
      <w:r w:rsidRPr="00361614">
        <w:t xml:space="preserve"> child into Foundation </w:t>
      </w:r>
      <w:r>
        <w:t>for the 2024 school year</w:t>
      </w:r>
      <w:r w:rsidRPr="00361614">
        <w:t>.</w:t>
      </w:r>
      <w:r w:rsidRPr="00FA762D">
        <w:t xml:space="preserve"> </w:t>
      </w:r>
    </w:p>
    <w:p w14:paraId="07E8CC0D" w14:textId="77777777" w:rsidR="00720EFC" w:rsidRPr="005A10B9" w:rsidRDefault="00720EFC" w:rsidP="00720EFC">
      <w:pPr>
        <w:spacing w:before="40"/>
        <w:rPr>
          <w:rFonts w:asciiTheme="majorHAnsi" w:eastAsiaTheme="majorEastAsia" w:hAnsiTheme="majorHAnsi" w:cstheme="majorBidi"/>
          <w:b/>
          <w:color w:val="2683C6"/>
          <w:sz w:val="24"/>
        </w:rPr>
      </w:pPr>
      <w:r w:rsidRPr="005A10B9">
        <w:rPr>
          <w:rFonts w:asciiTheme="majorHAnsi" w:eastAsiaTheme="majorEastAsia" w:hAnsiTheme="majorHAnsi" w:cstheme="majorBidi"/>
          <w:b/>
          <w:color w:val="2683C6"/>
          <w:sz w:val="24"/>
        </w:rPr>
        <w:t>When should I enrol my child in their first year of primary school?</w:t>
      </w:r>
    </w:p>
    <w:p w14:paraId="08E8CE57" w14:textId="77777777" w:rsidR="00720EFC" w:rsidRDefault="00720EFC" w:rsidP="00720EFC">
      <w:pPr>
        <w:spacing w:line="259" w:lineRule="auto"/>
        <w:rPr>
          <w:rFonts w:cstheme="minorHAnsi"/>
          <w:bCs/>
        </w:rPr>
      </w:pPr>
      <w:r>
        <w:rPr>
          <w:rFonts w:cstheme="minorHAnsi"/>
          <w:bCs/>
        </w:rPr>
        <w:t>Your child must be 5 years old by 30 April in the year that they start school</w:t>
      </w:r>
      <w:r w:rsidRPr="002337F3">
        <w:rPr>
          <w:rFonts w:cstheme="minorHAnsi"/>
          <w:bCs/>
        </w:rPr>
        <w:t>.</w:t>
      </w:r>
    </w:p>
    <w:p w14:paraId="66409B3F" w14:textId="77777777" w:rsidR="00720EFC" w:rsidRDefault="00720EFC" w:rsidP="00720EFC">
      <w:pPr>
        <w:spacing w:line="259" w:lineRule="auto"/>
        <w:rPr>
          <w:rFonts w:cstheme="minorHAnsi"/>
          <w:bCs/>
        </w:rPr>
      </w:pPr>
      <w:r>
        <w:rPr>
          <w:rFonts w:cstheme="minorHAnsi"/>
          <w:bCs/>
        </w:rPr>
        <w:t>Schooling is compulsory for children who have turned 6 years old.</w:t>
      </w:r>
    </w:p>
    <w:p w14:paraId="5790B034" w14:textId="77777777" w:rsidR="00720EFC" w:rsidRDefault="00720EFC" w:rsidP="00720EFC">
      <w:pPr>
        <w:spacing w:line="259" w:lineRule="auto"/>
        <w:rPr>
          <w:rFonts w:cstheme="minorHAnsi"/>
          <w:bCs/>
        </w:rPr>
      </w:pPr>
      <w:r>
        <w:rPr>
          <w:rFonts w:cstheme="minorHAnsi"/>
          <w:bCs/>
        </w:rPr>
        <w:t>To enrol your child in a Victorian government primary school for the 2024 school year, submit an enrolment application to the school by 28 July 2023.</w:t>
      </w:r>
    </w:p>
    <w:p w14:paraId="64C49F71" w14:textId="77777777" w:rsidR="00720EFC" w:rsidRPr="003F7285" w:rsidRDefault="00720EFC" w:rsidP="00720EFC">
      <w:pPr>
        <w:pStyle w:val="Heading3"/>
        <w:rPr>
          <w:color w:val="2683C6"/>
          <w:sz w:val="24"/>
        </w:rPr>
      </w:pPr>
      <w:r w:rsidRPr="003F7285">
        <w:rPr>
          <w:color w:val="2683C6"/>
          <w:sz w:val="24"/>
        </w:rPr>
        <w:t>How do I enrol my child in their first year of primary school?</w:t>
      </w:r>
    </w:p>
    <w:p w14:paraId="6625A91C" w14:textId="77777777" w:rsidR="00720EFC" w:rsidRPr="00775DA7" w:rsidRDefault="00720EFC" w:rsidP="00720EFC">
      <w:r>
        <w:t>T</w:t>
      </w:r>
      <w:r w:rsidRPr="00775DA7">
        <w:t>ake the</w:t>
      </w:r>
      <w:r>
        <w:t>se</w:t>
      </w:r>
      <w:r w:rsidRPr="00775DA7">
        <w:t xml:space="preserve"> steps to enrol yo</w:t>
      </w:r>
      <w:r>
        <w:t>u</w:t>
      </w:r>
      <w:r w:rsidRPr="00775DA7">
        <w:t>r child</w:t>
      </w:r>
      <w:r>
        <w:t xml:space="preserve"> in their first year of primary school:</w:t>
      </w:r>
    </w:p>
    <w:p w14:paraId="4DD58910" w14:textId="77777777" w:rsidR="00720EFC" w:rsidRDefault="00720EFC" w:rsidP="00720EFC">
      <w:pPr>
        <w:pStyle w:val="ListParagraph"/>
        <w:numPr>
          <w:ilvl w:val="0"/>
          <w:numId w:val="30"/>
        </w:numPr>
        <w:spacing w:after="0" w:line="276" w:lineRule="auto"/>
      </w:pPr>
      <w:r w:rsidRPr="004E5B29">
        <w:rPr>
          <w:bCs/>
        </w:rPr>
        <w:t>Find your local school on the Find my School website (see below)</w:t>
      </w:r>
      <w:r>
        <w:rPr>
          <w:bCs/>
        </w:rPr>
        <w:t>.</w:t>
      </w:r>
      <w:r w:rsidRPr="00706577">
        <w:rPr>
          <w:rFonts w:cstheme="minorHAnsi"/>
        </w:rPr>
        <w:t xml:space="preserve"> </w:t>
      </w:r>
    </w:p>
    <w:p w14:paraId="13F80840" w14:textId="77777777" w:rsidR="00720EFC" w:rsidRDefault="00720EFC" w:rsidP="00720EFC">
      <w:pPr>
        <w:pStyle w:val="ListParagraph"/>
        <w:numPr>
          <w:ilvl w:val="0"/>
          <w:numId w:val="30"/>
        </w:numPr>
        <w:spacing w:after="0" w:line="276" w:lineRule="auto"/>
      </w:pPr>
      <w:r>
        <w:rPr>
          <w:bCs/>
        </w:rPr>
        <w:t>C</w:t>
      </w:r>
      <w:r w:rsidRPr="009B52F3">
        <w:rPr>
          <w:bCs/>
        </w:rPr>
        <w:t>ontact a government primary school to book a school tour or to learn more about the school and the enrolment application process</w:t>
      </w:r>
      <w:r>
        <w:rPr>
          <w:bCs/>
        </w:rPr>
        <w:t>.</w:t>
      </w:r>
      <w:r w:rsidRPr="009B52F3" w:rsidDel="009B52F3">
        <w:rPr>
          <w:bCs/>
        </w:rPr>
        <w:t xml:space="preserve"> </w:t>
      </w:r>
    </w:p>
    <w:p w14:paraId="2D614622" w14:textId="77777777" w:rsidR="00720EFC" w:rsidRPr="00BE0519" w:rsidRDefault="00720EFC" w:rsidP="00720EFC">
      <w:pPr>
        <w:pStyle w:val="ListParagraph"/>
        <w:numPr>
          <w:ilvl w:val="0"/>
          <w:numId w:val="30"/>
        </w:numPr>
        <w:spacing w:after="0" w:line="276" w:lineRule="auto"/>
      </w:pPr>
      <w:r>
        <w:rPr>
          <w:bCs/>
        </w:rPr>
        <w:t xml:space="preserve">Download the Foundation (Prep) enrolment information pack from </w:t>
      </w:r>
      <w:hyperlink r:id="rId52" w:history="1">
        <w:r w:rsidRPr="005A10B9">
          <w:rPr>
            <w:rStyle w:val="Hyperlink"/>
            <w:rFonts w:ascii="Arial" w:eastAsia="Arial" w:hAnsi="Arial" w:cs="Arial"/>
            <w:color w:val="2683C6"/>
          </w:rPr>
          <w:t xml:space="preserve">Enrolling in Foundation (Prep) </w:t>
        </w:r>
      </w:hyperlink>
      <w:r w:rsidRPr="006B36D0">
        <w:rPr>
          <w:bCs/>
        </w:rPr>
        <w:t xml:space="preserve"> </w:t>
      </w:r>
      <w:r>
        <w:rPr>
          <w:bCs/>
        </w:rPr>
        <w:t>(available from 24 April 2023).</w:t>
      </w:r>
    </w:p>
    <w:p w14:paraId="07CC59C0" w14:textId="77777777" w:rsidR="00720EFC" w:rsidRPr="00FD7BB5" w:rsidRDefault="00720EFC" w:rsidP="00720EFC">
      <w:pPr>
        <w:pStyle w:val="ListParagraph"/>
        <w:numPr>
          <w:ilvl w:val="0"/>
          <w:numId w:val="30"/>
        </w:numPr>
        <w:spacing w:after="0" w:line="276" w:lineRule="auto"/>
      </w:pPr>
      <w:r w:rsidRPr="004E5B29">
        <w:rPr>
          <w:bCs/>
        </w:rPr>
        <w:t xml:space="preserve">Submit an enrolment application for Foundation </w:t>
      </w:r>
      <w:r w:rsidRPr="005A10B9">
        <w:rPr>
          <w:b/>
          <w:bCs/>
        </w:rPr>
        <w:t>by Friday 28 July 2023</w:t>
      </w:r>
      <w:r w:rsidRPr="00312806">
        <w:rPr>
          <w:bCs/>
        </w:rPr>
        <w:t>.</w:t>
      </w:r>
    </w:p>
    <w:p w14:paraId="459BD498" w14:textId="77777777" w:rsidR="00720EFC" w:rsidRPr="004E5B29" w:rsidRDefault="00720EFC" w:rsidP="00720EFC">
      <w:pPr>
        <w:pStyle w:val="ListParagraph"/>
        <w:numPr>
          <w:ilvl w:val="0"/>
          <w:numId w:val="30"/>
        </w:numPr>
        <w:spacing w:after="0" w:line="276" w:lineRule="auto"/>
        <w:rPr>
          <w:bCs/>
        </w:rPr>
      </w:pPr>
      <w:r w:rsidRPr="004E5B29">
        <w:rPr>
          <w:bCs/>
        </w:rPr>
        <w:t xml:space="preserve">You will </w:t>
      </w:r>
      <w:r>
        <w:rPr>
          <w:bCs/>
        </w:rPr>
        <w:t xml:space="preserve">be notified of the outcome of your application </w:t>
      </w:r>
      <w:r w:rsidRPr="005A10B9">
        <w:rPr>
          <w:b/>
          <w:bCs/>
        </w:rPr>
        <w:t>by Friday 11 August 2023</w:t>
      </w:r>
      <w:r w:rsidRPr="00E73F38">
        <w:rPr>
          <w:bCs/>
        </w:rPr>
        <w:t xml:space="preserve">. </w:t>
      </w:r>
      <w:r>
        <w:rPr>
          <w:bCs/>
        </w:rPr>
        <w:t xml:space="preserve">If you receive an offer of placement, you </w:t>
      </w:r>
      <w:r w:rsidRPr="00E73F38">
        <w:rPr>
          <w:bCs/>
        </w:rPr>
        <w:t xml:space="preserve">should accept the offer </w:t>
      </w:r>
      <w:r w:rsidRPr="00BE0519">
        <w:t xml:space="preserve">by </w:t>
      </w:r>
      <w:r w:rsidRPr="005A10B9">
        <w:rPr>
          <w:b/>
          <w:bCs/>
        </w:rPr>
        <w:t>Friday 25 August 2023</w:t>
      </w:r>
      <w:r w:rsidRPr="00312806">
        <w:rPr>
          <w:bCs/>
        </w:rPr>
        <w:t>.</w:t>
      </w:r>
    </w:p>
    <w:p w14:paraId="0637ADC1" w14:textId="77777777" w:rsidR="00720EFC" w:rsidRPr="002A35D2" w:rsidRDefault="00720EFC" w:rsidP="00720EFC">
      <w:pPr>
        <w:pStyle w:val="ListParagraph"/>
        <w:numPr>
          <w:ilvl w:val="0"/>
          <w:numId w:val="30"/>
        </w:numPr>
        <w:spacing w:after="0" w:line="276" w:lineRule="auto"/>
        <w:rPr>
          <w:bCs/>
        </w:rPr>
      </w:pPr>
      <w:r w:rsidRPr="002A35D2">
        <w:t xml:space="preserve">Take part in enrolment information and transition sessions </w:t>
      </w:r>
      <w:r w:rsidRPr="005A10B9">
        <w:rPr>
          <w:b/>
        </w:rPr>
        <w:t>during Term 4 2023</w:t>
      </w:r>
      <w:r w:rsidRPr="00312806">
        <w:t>.</w:t>
      </w:r>
    </w:p>
    <w:p w14:paraId="2111731F" w14:textId="77777777" w:rsidR="00720EFC" w:rsidRPr="00E73F38" w:rsidRDefault="00720EFC" w:rsidP="00720EFC">
      <w:pPr>
        <w:pStyle w:val="ListParagraph"/>
        <w:numPr>
          <w:ilvl w:val="0"/>
          <w:numId w:val="30"/>
        </w:numPr>
        <w:spacing w:line="276" w:lineRule="auto"/>
        <w:ind w:left="714" w:hanging="357"/>
        <w:rPr>
          <w:bCs/>
        </w:rPr>
      </w:pPr>
      <w:r w:rsidRPr="00E73F38">
        <w:t xml:space="preserve">Your child will start </w:t>
      </w:r>
      <w:r>
        <w:t>Foundation</w:t>
      </w:r>
      <w:r w:rsidRPr="00E73F38">
        <w:t xml:space="preserve"> </w:t>
      </w:r>
      <w:r w:rsidRPr="00BE0519">
        <w:rPr>
          <w:bCs/>
        </w:rPr>
        <w:t xml:space="preserve">from </w:t>
      </w:r>
      <w:r w:rsidRPr="005A10B9">
        <w:rPr>
          <w:b/>
        </w:rPr>
        <w:t>Tuesday 30 January 2024</w:t>
      </w:r>
      <w:r w:rsidRPr="00312806">
        <w:t>.</w:t>
      </w:r>
    </w:p>
    <w:p w14:paraId="357A33F8" w14:textId="77777777" w:rsidR="00720EFC" w:rsidRPr="003F7285" w:rsidRDefault="00720EFC" w:rsidP="00720EFC">
      <w:pPr>
        <w:pStyle w:val="Heading3"/>
        <w:rPr>
          <w:color w:val="2683C6"/>
          <w:sz w:val="24"/>
        </w:rPr>
      </w:pPr>
      <w:r w:rsidRPr="003F7285">
        <w:rPr>
          <w:color w:val="2683C6"/>
          <w:sz w:val="24"/>
        </w:rPr>
        <w:t>How do I find my local school?</w:t>
      </w:r>
    </w:p>
    <w:p w14:paraId="2C28846A" w14:textId="77777777" w:rsidR="00720EFC" w:rsidRPr="00062976" w:rsidRDefault="00720EFC" w:rsidP="00720EFC">
      <w:pPr>
        <w:spacing w:line="259" w:lineRule="auto"/>
        <w:rPr>
          <w:rFonts w:cstheme="minorHAnsi"/>
          <w:b/>
          <w:bCs/>
        </w:rPr>
      </w:pPr>
      <w:r>
        <w:rPr>
          <w:rFonts w:cstheme="minorHAnsi"/>
          <w:bCs/>
        </w:rPr>
        <w:t>Find your local school on the Find my School website by following the steps below:</w:t>
      </w:r>
    </w:p>
    <w:p w14:paraId="296CAFC0" w14:textId="77777777" w:rsidR="00720EFC" w:rsidRPr="005C03DE" w:rsidRDefault="00720EFC" w:rsidP="00720EFC">
      <w:pPr>
        <w:pStyle w:val="ListParagraph"/>
        <w:numPr>
          <w:ilvl w:val="0"/>
          <w:numId w:val="29"/>
        </w:numPr>
        <w:spacing w:after="0" w:line="259" w:lineRule="auto"/>
        <w:rPr>
          <w:rFonts w:cstheme="minorHAnsi"/>
          <w:b/>
          <w:bCs/>
        </w:rPr>
      </w:pPr>
      <w:r w:rsidRPr="005C03DE">
        <w:rPr>
          <w:rFonts w:cstheme="minorHAnsi"/>
        </w:rPr>
        <w:t>Enter</w:t>
      </w:r>
      <w:r w:rsidRPr="000D1893">
        <w:rPr>
          <w:rFonts w:cstheme="minorHAnsi"/>
        </w:rPr>
        <w:t xml:space="preserve"> </w:t>
      </w:r>
      <w:hyperlink r:id="rId53" w:history="1">
        <w:r w:rsidRPr="005A10B9">
          <w:rPr>
            <w:rStyle w:val="Hyperlink"/>
            <w:rFonts w:cstheme="minorHAnsi"/>
            <w:bCs/>
            <w:color w:val="auto"/>
          </w:rPr>
          <w:t>findmyschool.vic.gov.au</w:t>
        </w:r>
      </w:hyperlink>
      <w:r w:rsidRPr="00062976">
        <w:rPr>
          <w:rFonts w:cstheme="minorHAnsi"/>
          <w:bCs/>
        </w:rPr>
        <w:t xml:space="preserve"> into your browser</w:t>
      </w:r>
      <w:r>
        <w:rPr>
          <w:rFonts w:cstheme="minorHAnsi"/>
          <w:bCs/>
        </w:rPr>
        <w:t xml:space="preserve">. </w:t>
      </w:r>
    </w:p>
    <w:p w14:paraId="499F190A" w14:textId="77777777" w:rsidR="00720EFC" w:rsidRPr="00062976" w:rsidRDefault="00720EFC" w:rsidP="00720EFC">
      <w:pPr>
        <w:pStyle w:val="ListParagraph"/>
        <w:numPr>
          <w:ilvl w:val="0"/>
          <w:numId w:val="29"/>
        </w:numPr>
        <w:spacing w:after="0" w:line="259" w:lineRule="auto"/>
        <w:rPr>
          <w:rFonts w:cstheme="minorHAnsi"/>
          <w:b/>
          <w:bCs/>
        </w:rPr>
      </w:pPr>
      <w:r w:rsidRPr="00062976">
        <w:rPr>
          <w:rFonts w:cstheme="minorHAnsi"/>
          <w:bCs/>
        </w:rPr>
        <w:t>Enter your</w:t>
      </w:r>
      <w:r>
        <w:rPr>
          <w:rFonts w:cstheme="minorHAnsi"/>
          <w:bCs/>
        </w:rPr>
        <w:t xml:space="preserve"> permanent residential</w:t>
      </w:r>
      <w:r w:rsidRPr="00062976">
        <w:rPr>
          <w:rFonts w:cstheme="minorHAnsi"/>
          <w:bCs/>
        </w:rPr>
        <w:t xml:space="preserve"> address under </w:t>
      </w:r>
      <w:r>
        <w:rPr>
          <w:rFonts w:cstheme="minorHAnsi"/>
          <w:bCs/>
        </w:rPr>
        <w:t>‘E</w:t>
      </w:r>
      <w:r w:rsidRPr="00062976">
        <w:rPr>
          <w:rFonts w:cstheme="minorHAnsi"/>
          <w:bCs/>
        </w:rPr>
        <w:t>nter your address to get started</w:t>
      </w:r>
      <w:r>
        <w:rPr>
          <w:rFonts w:cstheme="minorHAnsi"/>
          <w:bCs/>
        </w:rPr>
        <w:t>’.</w:t>
      </w:r>
    </w:p>
    <w:p w14:paraId="779068A0" w14:textId="77777777" w:rsidR="00720EFC" w:rsidRDefault="00720EFC" w:rsidP="00720EFC">
      <w:pPr>
        <w:pStyle w:val="ListParagraph"/>
        <w:numPr>
          <w:ilvl w:val="0"/>
          <w:numId w:val="29"/>
        </w:numPr>
        <w:spacing w:after="0" w:line="259" w:lineRule="auto"/>
        <w:rPr>
          <w:rFonts w:cstheme="minorHAnsi"/>
          <w:b/>
          <w:bCs/>
        </w:rPr>
      </w:pPr>
      <w:r>
        <w:rPr>
          <w:rFonts w:cstheme="minorHAnsi"/>
          <w:bCs/>
        </w:rPr>
        <w:t xml:space="preserve">Select 2024 under ‘Enrolment year’. </w:t>
      </w:r>
      <w:r w:rsidRPr="005A10B9">
        <w:rPr>
          <w:rFonts w:cstheme="minorHAnsi"/>
          <w:b/>
          <w:bCs/>
        </w:rPr>
        <w:t>Note:</w:t>
      </w:r>
      <w:r w:rsidRPr="00C725F3">
        <w:rPr>
          <w:rFonts w:cstheme="minorHAnsi"/>
        </w:rPr>
        <w:t xml:space="preserve"> </w:t>
      </w:r>
      <w:r w:rsidRPr="001B2F1F">
        <w:rPr>
          <w:rFonts w:cstheme="minorHAnsi"/>
          <w:bCs/>
        </w:rPr>
        <w:t xml:space="preserve">2024 </w:t>
      </w:r>
      <w:r>
        <w:rPr>
          <w:rFonts w:cstheme="minorHAnsi"/>
          <w:bCs/>
        </w:rPr>
        <w:t>school zones will be available late Term 1, 2023.</w:t>
      </w:r>
    </w:p>
    <w:p w14:paraId="7A0AB3B7" w14:textId="77777777" w:rsidR="00720EFC" w:rsidRPr="004A7450" w:rsidRDefault="00720EFC" w:rsidP="00720EFC">
      <w:pPr>
        <w:pStyle w:val="ListParagraph"/>
        <w:numPr>
          <w:ilvl w:val="0"/>
          <w:numId w:val="29"/>
        </w:numPr>
        <w:spacing w:line="259" w:lineRule="auto"/>
        <w:ind w:left="714" w:hanging="357"/>
        <w:rPr>
          <w:rFonts w:cstheme="minorHAnsi"/>
          <w:b/>
          <w:bCs/>
        </w:rPr>
      </w:pPr>
      <w:r>
        <w:rPr>
          <w:rFonts w:cstheme="minorHAnsi"/>
          <w:bCs/>
        </w:rPr>
        <w:t xml:space="preserve">Select Primary under ‘School type’. </w:t>
      </w:r>
    </w:p>
    <w:p w14:paraId="079D5B69" w14:textId="77777777" w:rsidR="00720EFC" w:rsidRPr="00001B66" w:rsidRDefault="00720EFC" w:rsidP="00720EFC">
      <w:pPr>
        <w:spacing w:line="259" w:lineRule="auto"/>
        <w:rPr>
          <w:rFonts w:cstheme="minorHAnsi"/>
          <w:bCs/>
        </w:rPr>
      </w:pPr>
      <w:r w:rsidRPr="00FB10A6">
        <w:rPr>
          <w:rFonts w:cstheme="minorHAnsi"/>
          <w:bCs/>
        </w:rPr>
        <w:t>The map will then show your address, your local school, and on the left the contact details for the school</w:t>
      </w:r>
      <w:r>
        <w:rPr>
          <w:rFonts w:cstheme="minorHAnsi"/>
          <w:bCs/>
        </w:rPr>
        <w:t xml:space="preserve">. </w:t>
      </w:r>
      <w:r w:rsidRPr="00001B66">
        <w:rPr>
          <w:rFonts w:cstheme="minorHAnsi"/>
          <w:bCs/>
        </w:rPr>
        <w:t>If you scroll down, it will also show you the five closest schools</w:t>
      </w:r>
      <w:r>
        <w:rPr>
          <w:rFonts w:cstheme="minorHAnsi"/>
          <w:bCs/>
        </w:rPr>
        <w:t xml:space="preserve"> to your address.</w:t>
      </w:r>
    </w:p>
    <w:p w14:paraId="3AC87C39" w14:textId="714C0CFF" w:rsidR="00720EFC" w:rsidRDefault="00720EFC" w:rsidP="00720EFC">
      <w:pPr>
        <w:spacing w:after="240"/>
        <w:rPr>
          <w:rFonts w:cs="Arial"/>
        </w:rPr>
      </w:pPr>
      <w:r>
        <w:rPr>
          <w:rFonts w:cs="Arial"/>
        </w:rPr>
        <w:t>You can also search by school name under ‘Search for school’.</w:t>
      </w:r>
    </w:p>
    <w:bookmarkEnd w:id="16"/>
    <w:p w14:paraId="38526F93" w14:textId="77777777" w:rsidR="00720EFC" w:rsidRDefault="00720EFC" w:rsidP="00720EFC"/>
    <w:p w14:paraId="0686E639" w14:textId="77777777" w:rsidR="00720EFC" w:rsidRPr="003F7285" w:rsidRDefault="00720EFC" w:rsidP="00720EFC">
      <w:pPr>
        <w:pStyle w:val="Heading3"/>
        <w:rPr>
          <w:rFonts w:cstheme="minorHAnsi"/>
          <w:color w:val="2683C6"/>
          <w:sz w:val="24"/>
        </w:rPr>
      </w:pPr>
      <w:r w:rsidRPr="003F7285">
        <w:rPr>
          <w:color w:val="2683C6"/>
          <w:sz w:val="24"/>
        </w:rPr>
        <w:t xml:space="preserve">Can my child apply to a government primary school that is </w:t>
      </w:r>
      <w:r w:rsidRPr="003F7285">
        <w:rPr>
          <w:color w:val="2683C6"/>
          <w:sz w:val="24"/>
          <w:u w:val="single"/>
        </w:rPr>
        <w:t>not</w:t>
      </w:r>
      <w:r w:rsidRPr="003F7285">
        <w:rPr>
          <w:color w:val="2683C6"/>
          <w:sz w:val="24"/>
        </w:rPr>
        <w:t xml:space="preserve"> our local school? </w:t>
      </w:r>
    </w:p>
    <w:p w14:paraId="003ABBB4" w14:textId="77777777" w:rsidR="00720EFC" w:rsidRDefault="00720EFC" w:rsidP="00720EFC">
      <w:pPr>
        <w:spacing w:after="240"/>
        <w:jc w:val="both"/>
        <w:rPr>
          <w:rFonts w:ascii="Arial" w:eastAsia="Arial" w:hAnsi="Arial" w:cs="Arial"/>
          <w:szCs w:val="22"/>
        </w:rPr>
      </w:pPr>
      <w:bookmarkStart w:id="17" w:name="_Toc93927219"/>
      <w:r>
        <w:t xml:space="preserve">Yes, you can apply </w:t>
      </w:r>
      <w:r w:rsidRPr="009D1DC5">
        <w:t xml:space="preserve">to schools other than your </w:t>
      </w:r>
      <w:r>
        <w:t>local school. The school will consider your application</w:t>
      </w:r>
      <w:r w:rsidRPr="009D1DC5">
        <w:t xml:space="preserve"> </w:t>
      </w:r>
      <w:r>
        <w:t xml:space="preserve">in line with the </w:t>
      </w:r>
      <w:r w:rsidRPr="009F5E8A">
        <w:t>Placement Policy</w:t>
      </w:r>
      <w:r>
        <w:t xml:space="preserve"> and available space. </w:t>
      </w:r>
      <w:bookmarkEnd w:id="17"/>
      <w:r>
        <w:rPr>
          <w:rFonts w:ascii="Arial" w:eastAsia="Arial" w:hAnsi="Arial" w:cs="Arial"/>
          <w:szCs w:val="22"/>
        </w:rPr>
        <w:t xml:space="preserve">You can find information on how applications are prioritised on the </w:t>
      </w:r>
      <w:hyperlink r:id="rId54" w:history="1">
        <w:r w:rsidRPr="005A10B9">
          <w:rPr>
            <w:rStyle w:val="Hyperlink"/>
            <w:rFonts w:ascii="Arial" w:eastAsia="Arial" w:hAnsi="Arial" w:cs="Arial"/>
            <w:color w:val="2683C6"/>
            <w:szCs w:val="22"/>
          </w:rPr>
          <w:t>Enrolling in school</w:t>
        </w:r>
      </w:hyperlink>
      <w:r w:rsidRPr="005A10B9">
        <w:rPr>
          <w:rFonts w:ascii="Arial" w:eastAsia="Arial" w:hAnsi="Arial" w:cs="Arial"/>
          <w:color w:val="2683C6"/>
          <w:szCs w:val="22"/>
        </w:rPr>
        <w:t xml:space="preserve"> </w:t>
      </w:r>
      <w:r>
        <w:rPr>
          <w:rFonts w:ascii="Arial" w:eastAsia="Arial" w:hAnsi="Arial" w:cs="Arial"/>
          <w:szCs w:val="22"/>
        </w:rPr>
        <w:t>page.</w:t>
      </w:r>
    </w:p>
    <w:p w14:paraId="683F9532" w14:textId="77777777" w:rsidR="00720EFC" w:rsidRPr="005A10B9" w:rsidRDefault="00720EFC" w:rsidP="00720EFC">
      <w:pPr>
        <w:spacing w:after="240"/>
        <w:jc w:val="both"/>
        <w:rPr>
          <w:rFonts w:asciiTheme="majorHAnsi" w:eastAsiaTheme="majorEastAsia" w:hAnsiTheme="majorHAnsi" w:cstheme="majorBidi"/>
          <w:b/>
          <w:color w:val="2683C6"/>
          <w:sz w:val="24"/>
        </w:rPr>
      </w:pPr>
      <w:r w:rsidRPr="005A10B9">
        <w:rPr>
          <w:rFonts w:asciiTheme="majorHAnsi" w:eastAsiaTheme="majorEastAsia" w:hAnsiTheme="majorHAnsi" w:cstheme="majorBidi"/>
          <w:b/>
          <w:color w:val="2683C6"/>
          <w:sz w:val="24"/>
        </w:rPr>
        <w:t>What happens if I receive a letter saying my enrolment application was unsuccessful?</w:t>
      </w:r>
    </w:p>
    <w:p w14:paraId="6A4B90D4" w14:textId="77777777" w:rsidR="00720EFC" w:rsidRDefault="00720EFC" w:rsidP="00720EFC">
      <w:pPr>
        <w:spacing w:after="240"/>
        <w:jc w:val="both"/>
        <w:rPr>
          <w:rFonts w:ascii="Arial" w:eastAsia="Arial" w:hAnsi="Arial" w:cs="Arial"/>
          <w:szCs w:val="22"/>
        </w:rPr>
      </w:pPr>
      <w:r>
        <w:rPr>
          <w:rFonts w:ascii="Arial" w:eastAsia="Arial" w:hAnsi="Arial" w:cs="Arial"/>
          <w:szCs w:val="22"/>
        </w:rPr>
        <w:t xml:space="preserve">You should apply to enrol your child in another school. </w:t>
      </w:r>
      <w:r w:rsidRPr="00305E40">
        <w:rPr>
          <w:rFonts w:ascii="Arial" w:eastAsia="Arial" w:hAnsi="Arial" w:cs="Arial"/>
          <w:szCs w:val="22"/>
        </w:rPr>
        <w:t xml:space="preserve">Your child </w:t>
      </w:r>
      <w:r>
        <w:rPr>
          <w:rFonts w:ascii="Arial" w:eastAsia="Arial" w:hAnsi="Arial" w:cs="Arial"/>
          <w:szCs w:val="22"/>
        </w:rPr>
        <w:t xml:space="preserve">is guaranteed a place </w:t>
      </w:r>
      <w:r w:rsidRPr="00305E40">
        <w:rPr>
          <w:rFonts w:ascii="Arial" w:eastAsia="Arial" w:hAnsi="Arial" w:cs="Arial"/>
          <w:szCs w:val="22"/>
        </w:rPr>
        <w:t xml:space="preserve">at their local school. Your child’s local school is determined on the basis of their permanent residential address. Visit </w:t>
      </w:r>
      <w:hyperlink r:id="rId55" w:history="1">
        <w:r w:rsidRPr="005A10B9">
          <w:rPr>
            <w:rStyle w:val="Hyperlink"/>
            <w:rFonts w:ascii="Arial" w:eastAsia="Arial" w:hAnsi="Arial" w:cs="Arial"/>
            <w:color w:val="2683C6"/>
            <w:szCs w:val="22"/>
          </w:rPr>
          <w:t>Find my School</w:t>
        </w:r>
      </w:hyperlink>
      <w:r w:rsidRPr="00305E40">
        <w:rPr>
          <w:rFonts w:ascii="Arial" w:eastAsia="Arial" w:hAnsi="Arial" w:cs="Arial"/>
          <w:szCs w:val="22"/>
        </w:rPr>
        <w:t xml:space="preserve"> to locate your child’s local school. The </w:t>
      </w:r>
      <w:hyperlink r:id="rId56" w:history="1">
        <w:r w:rsidRPr="005A10B9">
          <w:rPr>
            <w:rStyle w:val="Hyperlink"/>
            <w:rFonts w:ascii="Arial" w:eastAsia="Arial" w:hAnsi="Arial" w:cs="Arial"/>
            <w:color w:val="2683C6"/>
            <w:szCs w:val="22"/>
          </w:rPr>
          <w:t>Enrolling in school</w:t>
        </w:r>
      </w:hyperlink>
      <w:r>
        <w:rPr>
          <w:rFonts w:ascii="Arial" w:eastAsia="Arial" w:hAnsi="Arial" w:cs="Arial"/>
          <w:szCs w:val="22"/>
        </w:rPr>
        <w:t xml:space="preserve"> page</w:t>
      </w:r>
      <w:r w:rsidRPr="00305E40">
        <w:rPr>
          <w:rFonts w:ascii="Arial" w:eastAsia="Arial" w:hAnsi="Arial" w:cs="Arial"/>
          <w:szCs w:val="22"/>
        </w:rPr>
        <w:t xml:space="preserve"> can also help you to confirm your child’s address for enrolment.</w:t>
      </w:r>
    </w:p>
    <w:p w14:paraId="7000124B" w14:textId="77777777" w:rsidR="00720EFC" w:rsidRDefault="00720EFC" w:rsidP="00720EFC">
      <w:pPr>
        <w:spacing w:after="240"/>
        <w:jc w:val="both"/>
        <w:rPr>
          <w:rFonts w:ascii="Arial" w:eastAsia="Arial" w:hAnsi="Arial" w:cs="Arial"/>
          <w:szCs w:val="22"/>
        </w:rPr>
      </w:pPr>
      <w:r>
        <w:rPr>
          <w:rFonts w:ascii="Arial" w:eastAsia="Arial" w:hAnsi="Arial" w:cs="Arial"/>
          <w:szCs w:val="22"/>
        </w:rPr>
        <w:t xml:space="preserve">You can also appeal the decision. The </w:t>
      </w:r>
      <w:hyperlink r:id="rId57" w:history="1">
        <w:r w:rsidRPr="005A10B9">
          <w:rPr>
            <w:rStyle w:val="Hyperlink"/>
            <w:rFonts w:ascii="Arial" w:eastAsia="Arial" w:hAnsi="Arial" w:cs="Arial"/>
            <w:color w:val="2683C6"/>
            <w:szCs w:val="22"/>
          </w:rPr>
          <w:t>Enrolling in Foundation (Prep)</w:t>
        </w:r>
      </w:hyperlink>
      <w:r w:rsidRPr="005A10B9">
        <w:rPr>
          <w:rStyle w:val="Hyperlink"/>
          <w:rFonts w:ascii="Arial" w:eastAsia="Arial" w:hAnsi="Arial" w:cs="Arial"/>
          <w:color w:val="86189C" w:themeColor="accent2"/>
          <w:szCs w:val="22"/>
          <w:u w:val="none"/>
        </w:rPr>
        <w:t xml:space="preserve"> </w:t>
      </w:r>
      <w:r w:rsidRPr="00DE4511">
        <w:t>page</w:t>
      </w:r>
      <w:r>
        <w:t xml:space="preserve"> has information on the process to appeal an enrolment application outcome.</w:t>
      </w:r>
    </w:p>
    <w:p w14:paraId="4DCABC0F" w14:textId="77777777" w:rsidR="00720EFC" w:rsidRPr="003F7285" w:rsidRDefault="00720EFC" w:rsidP="00720EFC">
      <w:pPr>
        <w:pStyle w:val="Heading3"/>
        <w:rPr>
          <w:color w:val="2683C6"/>
          <w:sz w:val="24"/>
        </w:rPr>
      </w:pPr>
      <w:r w:rsidRPr="003F7285">
        <w:rPr>
          <w:color w:val="2683C6"/>
          <w:sz w:val="24"/>
        </w:rPr>
        <w:t>What happens if I miss the enrolment timeframes?</w:t>
      </w:r>
    </w:p>
    <w:p w14:paraId="759D6C2E" w14:textId="0D9B8355" w:rsidR="00720EFC" w:rsidRDefault="00720EFC" w:rsidP="00720EFC">
      <w:r>
        <w:t xml:space="preserve">You can apply to enrol your child into Foundation for the 2024 school year at any time from Term 2, 2023. </w:t>
      </w:r>
    </w:p>
    <w:p w14:paraId="334C0DA8" w14:textId="5E751857" w:rsidR="00720EFC" w:rsidRDefault="00720EFC" w:rsidP="00720EFC">
      <w:r>
        <w:t xml:space="preserve">While you are asked to submit an enrolment application by Friday 28 July 2023, applications after this date will still be accepted from those families who miss enrolment timelines, move permanent residence or newly arrive to Victoria. </w:t>
      </w:r>
    </w:p>
    <w:p w14:paraId="07B4C412" w14:textId="77777777" w:rsidR="00720EFC" w:rsidRDefault="00720EFC" w:rsidP="00720EFC">
      <w:pPr>
        <w:spacing w:after="240"/>
      </w:pPr>
      <w:r w:rsidRPr="003754D7">
        <w:t xml:space="preserve">Enrolment applications submitted after 28 July 2023 will be processed by the school as they are received, in accordance with the </w:t>
      </w:r>
      <w:r>
        <w:t>d</w:t>
      </w:r>
      <w:r w:rsidRPr="003754D7">
        <w:t>epartment’s Placement Policy</w:t>
      </w:r>
      <w:r>
        <w:t>.</w:t>
      </w:r>
    </w:p>
    <w:p w14:paraId="3CD29871" w14:textId="77777777" w:rsidR="00720EFC" w:rsidRPr="003F7285" w:rsidRDefault="00720EFC" w:rsidP="00720EFC">
      <w:pPr>
        <w:pStyle w:val="Heading3"/>
        <w:rPr>
          <w:color w:val="2683C6"/>
          <w:sz w:val="24"/>
        </w:rPr>
      </w:pPr>
      <w:r w:rsidRPr="003F7285">
        <w:rPr>
          <w:color w:val="2683C6"/>
          <w:sz w:val="24"/>
        </w:rPr>
        <w:t>Where can I find further information on enrolling in primary school?</w:t>
      </w:r>
    </w:p>
    <w:p w14:paraId="762EFFD6" w14:textId="77777777" w:rsidR="00720EFC" w:rsidRDefault="00720EFC" w:rsidP="00720EFC">
      <w:r>
        <w:t>You can ask your local primary school for further information</w:t>
      </w:r>
      <w:r w:rsidRPr="00305AB8">
        <w:t xml:space="preserve"> </w:t>
      </w:r>
      <w:r w:rsidRPr="004A7B14">
        <w:t xml:space="preserve">on the </w:t>
      </w:r>
      <w:r>
        <w:t xml:space="preserve">Foundation enrolment </w:t>
      </w:r>
      <w:r w:rsidRPr="004A7B14">
        <w:t>process</w:t>
      </w:r>
      <w:r>
        <w:t xml:space="preserve">. </w:t>
      </w:r>
    </w:p>
    <w:p w14:paraId="0419BE51" w14:textId="77777777" w:rsidR="00720EFC" w:rsidRDefault="00720EFC" w:rsidP="00720EFC">
      <w:r>
        <w:t xml:space="preserve">At the start of Term 2, 2023 you can </w:t>
      </w:r>
      <w:r w:rsidRPr="00D50FF0">
        <w:t>also find a</w:t>
      </w:r>
      <w:r>
        <w:t>n i</w:t>
      </w:r>
      <w:r w:rsidRPr="00D50FF0">
        <w:t xml:space="preserve">nformation </w:t>
      </w:r>
      <w:r>
        <w:t>p</w:t>
      </w:r>
      <w:r w:rsidRPr="00D50FF0">
        <w:t>ack on</w:t>
      </w:r>
      <w:r w:rsidRPr="004A7B14">
        <w:t xml:space="preserve"> the </w:t>
      </w:r>
      <w:r>
        <w:t xml:space="preserve">Foundation enrolment </w:t>
      </w:r>
      <w:r w:rsidRPr="004A7B14">
        <w:t xml:space="preserve">process on </w:t>
      </w:r>
      <w:r>
        <w:t xml:space="preserve">the </w:t>
      </w:r>
      <w:hyperlink r:id="rId58" w:history="1">
        <w:r w:rsidRPr="005A10B9">
          <w:rPr>
            <w:rStyle w:val="Hyperlink"/>
            <w:rFonts w:ascii="Arial" w:eastAsia="Arial" w:hAnsi="Arial" w:cs="Arial"/>
            <w:color w:val="2683C6"/>
            <w:szCs w:val="22"/>
          </w:rPr>
          <w:t>Enrolling in Foundation (Prep)</w:t>
        </w:r>
      </w:hyperlink>
      <w:r w:rsidRPr="005A10B9">
        <w:rPr>
          <w:color w:val="2683C6"/>
        </w:rPr>
        <w:t xml:space="preserve"> </w:t>
      </w:r>
      <w:r w:rsidRPr="00DE4511">
        <w:t>page</w:t>
      </w:r>
      <w:r>
        <w:t xml:space="preserve"> of the Starting School webpage.</w:t>
      </w:r>
    </w:p>
    <w:p w14:paraId="6AA6C96B" w14:textId="77777777" w:rsidR="00720EFC" w:rsidRDefault="00720EFC" w:rsidP="00720EFC">
      <w:pPr>
        <w:spacing w:after="240"/>
      </w:pPr>
      <w:r w:rsidRPr="007E524B">
        <w:t>If you require help translating the information pack, please talk to your local primary school for assistance.</w:t>
      </w:r>
    </w:p>
    <w:p w14:paraId="1B89FD38" w14:textId="77777777" w:rsidR="00720EFC" w:rsidRPr="003F7285" w:rsidRDefault="00720EFC" w:rsidP="00720EFC">
      <w:pPr>
        <w:pStyle w:val="Heading3"/>
        <w:rPr>
          <w:rFonts w:cstheme="minorBidi"/>
          <w:color w:val="2683C6"/>
          <w:sz w:val="24"/>
        </w:rPr>
      </w:pPr>
      <w:r w:rsidRPr="003F7285">
        <w:rPr>
          <w:color w:val="2683C6"/>
          <w:sz w:val="24"/>
        </w:rPr>
        <w:t>Who do I contact for help?</w:t>
      </w:r>
    </w:p>
    <w:p w14:paraId="17C3FDAD" w14:textId="50B00114" w:rsidR="00720EFC" w:rsidRDefault="00720EFC" w:rsidP="00720EFC">
      <w:pPr>
        <w:spacing w:before="120" w:after="240"/>
      </w:pPr>
      <w:r w:rsidRPr="00916963">
        <w:rPr>
          <w:rFonts w:cstheme="minorHAnsi"/>
        </w:rPr>
        <w:t>The Transition Coordinator</w:t>
      </w:r>
      <w:r>
        <w:rPr>
          <w:rFonts w:cstheme="minorHAnsi"/>
        </w:rPr>
        <w:t>, Enrolment Officer</w:t>
      </w:r>
      <w:r w:rsidRPr="00916963">
        <w:rPr>
          <w:rFonts w:cstheme="minorHAnsi"/>
        </w:rPr>
        <w:t xml:space="preserve"> or Principal of </w:t>
      </w:r>
      <w:r>
        <w:rPr>
          <w:rFonts w:cstheme="minorHAnsi"/>
        </w:rPr>
        <w:t xml:space="preserve">the </w:t>
      </w:r>
      <w:r w:rsidRPr="00916963">
        <w:rPr>
          <w:rFonts w:cstheme="minorHAnsi"/>
        </w:rPr>
        <w:t>primary school</w:t>
      </w:r>
      <w:r>
        <w:rPr>
          <w:rFonts w:cstheme="minorHAnsi"/>
        </w:rPr>
        <w:t xml:space="preserve"> you want to apply to</w:t>
      </w:r>
      <w:r w:rsidRPr="00916963">
        <w:rPr>
          <w:rFonts w:cstheme="minorHAnsi"/>
        </w:rPr>
        <w:t xml:space="preserve"> can help you with any questions you may have about the </w:t>
      </w:r>
      <w:r>
        <w:rPr>
          <w:rFonts w:cstheme="minorHAnsi"/>
        </w:rPr>
        <w:t>enrolment</w:t>
      </w:r>
      <w:r w:rsidRPr="00916963">
        <w:rPr>
          <w:rFonts w:cstheme="minorHAnsi"/>
        </w:rPr>
        <w:t xml:space="preserve"> process. </w:t>
      </w:r>
    </w:p>
    <w:p w14:paraId="54E78F64" w14:textId="77777777" w:rsidR="00720EFC" w:rsidRPr="003F7285" w:rsidRDefault="00720EFC" w:rsidP="00720EFC">
      <w:pPr>
        <w:pStyle w:val="Heading3"/>
        <w:rPr>
          <w:color w:val="2683C6"/>
          <w:sz w:val="24"/>
        </w:rPr>
      </w:pPr>
      <w:r w:rsidRPr="003F7285">
        <w:rPr>
          <w:color w:val="2683C6"/>
          <w:sz w:val="24"/>
        </w:rPr>
        <w:t>Useful links</w:t>
      </w:r>
    </w:p>
    <w:p w14:paraId="5274DC59" w14:textId="77777777" w:rsidR="00720EFC" w:rsidRDefault="00720EFC" w:rsidP="00720EFC">
      <w:r>
        <w:t>Please find some useful links below that may be helpful for you as your child starts primary school in 2024:</w:t>
      </w:r>
    </w:p>
    <w:p w14:paraId="6836272F" w14:textId="77777777" w:rsidR="00720EFC" w:rsidRPr="00BE0519" w:rsidRDefault="00720EFC" w:rsidP="00720EFC">
      <w:pPr>
        <w:rPr>
          <w:rStyle w:val="Hyperlink"/>
          <w:color w:val="86189C" w:themeColor="accent2"/>
        </w:rPr>
      </w:pPr>
      <w:r>
        <w:t xml:space="preserve">Find my School – </w:t>
      </w:r>
      <w:hyperlink r:id="rId59" w:history="1">
        <w:r w:rsidRPr="005A10B9">
          <w:rPr>
            <w:rStyle w:val="Hyperlink"/>
            <w:color w:val="2683C6"/>
          </w:rPr>
          <w:t>findmyschool.vic.gov.au</w:t>
        </w:r>
      </w:hyperlink>
    </w:p>
    <w:p w14:paraId="008A22A6" w14:textId="77777777" w:rsidR="00720EFC" w:rsidRPr="0050219C" w:rsidRDefault="00720EFC" w:rsidP="00720EFC">
      <w:pPr>
        <w:rPr>
          <w:rFonts w:cstheme="minorHAnsi"/>
        </w:rPr>
      </w:pPr>
      <w:r>
        <w:t xml:space="preserve">Information on school zones – </w:t>
      </w:r>
      <w:hyperlink r:id="rId60" w:history="1">
        <w:r w:rsidRPr="005A10B9">
          <w:rPr>
            <w:rStyle w:val="Hyperlink"/>
            <w:color w:val="2683C6"/>
          </w:rPr>
          <w:t>vic.gov.au/school-zones</w:t>
        </w:r>
      </w:hyperlink>
      <w:r w:rsidRPr="005A10B9">
        <w:rPr>
          <w:color w:val="2683C6"/>
        </w:rPr>
        <w:t xml:space="preserve"> </w:t>
      </w:r>
    </w:p>
    <w:p w14:paraId="4E5FF559" w14:textId="77777777" w:rsidR="00720EFC" w:rsidRPr="002A3686" w:rsidRDefault="00720EFC" w:rsidP="00720EFC">
      <w:pPr>
        <w:rPr>
          <w:rStyle w:val="Hyperlink"/>
          <w:rFonts w:ascii="Arial" w:eastAsia="Arial" w:hAnsi="Arial" w:cs="Arial"/>
          <w:color w:val="86189C" w:themeColor="accent2"/>
          <w:szCs w:val="22"/>
        </w:rPr>
      </w:pPr>
      <w:r>
        <w:t xml:space="preserve">Enrolling in Foundation (Prep) – </w:t>
      </w:r>
      <w:hyperlink r:id="rId61" w:history="1">
        <w:r w:rsidRPr="005A10B9">
          <w:rPr>
            <w:rStyle w:val="Hyperlink"/>
            <w:rFonts w:ascii="Arial" w:eastAsia="Arial" w:hAnsi="Arial" w:cs="Arial"/>
            <w:color w:val="2683C6"/>
            <w:szCs w:val="22"/>
          </w:rPr>
          <w:t>vic.gov.au/enrolling-foundation-prep</w:t>
        </w:r>
      </w:hyperlink>
    </w:p>
    <w:p w14:paraId="52543644" w14:textId="77777777" w:rsidR="00720EFC" w:rsidRPr="00BE0519" w:rsidRDefault="00720EFC" w:rsidP="00720EFC">
      <w:pPr>
        <w:rPr>
          <w:rStyle w:val="Hyperlink"/>
          <w:color w:val="86189C" w:themeColor="accent2"/>
        </w:rPr>
      </w:pPr>
      <w:r>
        <w:t xml:space="preserve">Enrolling in school – </w:t>
      </w:r>
      <w:hyperlink r:id="rId62" w:history="1">
        <w:r>
          <w:rPr>
            <w:rStyle w:val="Hyperlink"/>
            <w:color w:val="0070C0"/>
          </w:rPr>
          <w:t>vic.gov.au/how-choose-school-and-enrol</w:t>
        </w:r>
      </w:hyperlink>
    </w:p>
    <w:p w14:paraId="03B2B955" w14:textId="77777777" w:rsidR="00720EFC" w:rsidRPr="005A10B9" w:rsidRDefault="00720EFC" w:rsidP="00720EFC">
      <w:pPr>
        <w:spacing w:before="120"/>
        <w:rPr>
          <w:color w:val="2683C6"/>
        </w:rPr>
      </w:pPr>
      <w:r>
        <w:t xml:space="preserve">Disability and inclusive education – </w:t>
      </w:r>
      <w:hyperlink r:id="rId63" w:history="1">
        <w:r w:rsidRPr="005A10B9">
          <w:rPr>
            <w:rStyle w:val="Hyperlink"/>
            <w:color w:val="2683C6"/>
          </w:rPr>
          <w:t>vic.gov.au/disability-and-inclusive-education</w:t>
        </w:r>
      </w:hyperlink>
    </w:p>
    <w:p w14:paraId="7A7C9132" w14:textId="77777777" w:rsidR="00720EFC" w:rsidRDefault="00720EFC" w:rsidP="00720EFC">
      <w:pPr>
        <w:rPr>
          <w:rStyle w:val="Hyperlink"/>
          <w:rFonts w:cstheme="minorHAnsi"/>
          <w:color w:val="86189C" w:themeColor="accent2"/>
        </w:rPr>
      </w:pPr>
      <w:r>
        <w:t xml:space="preserve">Regional office contacts – </w:t>
      </w:r>
      <w:hyperlink r:id="rId64" w:history="1">
        <w:r w:rsidRPr="005A10B9">
          <w:rPr>
            <w:rStyle w:val="Hyperlink"/>
            <w:color w:val="2683C6"/>
          </w:rPr>
          <w:t>vic.gov.au/office-locations-department-education-and-training</w:t>
        </w:r>
      </w:hyperlink>
      <w:r w:rsidRPr="005A10B9">
        <w:rPr>
          <w:rStyle w:val="Hyperlink"/>
          <w:color w:val="2683C6"/>
        </w:rPr>
        <w:t xml:space="preserve"> </w:t>
      </w:r>
    </w:p>
    <w:p w14:paraId="17DB2886" w14:textId="77777777" w:rsidR="00720EFC" w:rsidRPr="00141AD9" w:rsidRDefault="00720EFC" w:rsidP="00720EFC">
      <w:pPr>
        <w:pStyle w:val="Heading1"/>
        <w:spacing w:before="0" w:after="0"/>
        <w:rPr>
          <w:sz w:val="22"/>
          <w:szCs w:val="22"/>
        </w:rPr>
      </w:pPr>
    </w:p>
    <w:p w14:paraId="4DAE4BCF" w14:textId="487D84CA" w:rsidR="00720EFC" w:rsidRPr="005A10B9" w:rsidRDefault="00720EFC" w:rsidP="00720EFC">
      <w:pPr>
        <w:pStyle w:val="Heading1"/>
        <w:spacing w:before="0"/>
        <w:rPr>
          <w:color w:val="2683C6"/>
        </w:rPr>
      </w:pPr>
      <w:r w:rsidRPr="005A10B9">
        <w:rPr>
          <w:color w:val="2683C6"/>
        </w:rPr>
        <w:t>Timeline for 2023-24</w:t>
      </w:r>
    </w:p>
    <w:p w14:paraId="125C0BBB" w14:textId="77777777" w:rsidR="006C2BB4" w:rsidRPr="006C2BB4" w:rsidRDefault="006C2BB4" w:rsidP="006C2BB4"/>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6C2BB4" w:rsidRPr="00ED3EA7" w14:paraId="3AE1E09F" w14:textId="77777777" w:rsidTr="005A10B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one" w:sz="0" w:space="0" w:color="auto"/>
              <w:left w:val="none" w:sz="0" w:space="0" w:color="auto"/>
              <w:bottom w:val="none" w:sz="0" w:space="0" w:color="auto"/>
              <w:right w:val="none" w:sz="0" w:space="0" w:color="auto"/>
            </w:tcBorders>
            <w:shd w:val="clear" w:color="auto" w:fill="2683C6"/>
            <w:vAlign w:val="center"/>
          </w:tcPr>
          <w:p w14:paraId="329F27B5" w14:textId="77777777" w:rsidR="006C2BB4" w:rsidRPr="00141AD9" w:rsidRDefault="006C2BB4" w:rsidP="004641CB">
            <w:pPr>
              <w:pStyle w:val="TableHead"/>
              <w:spacing w:after="0"/>
              <w:jc w:val="center"/>
              <w:rPr>
                <w:rFonts w:cstheme="minorHAnsi"/>
                <w:b/>
                <w:bCs w:val="0"/>
                <w:sz w:val="20"/>
                <w:szCs w:val="20"/>
              </w:rPr>
            </w:pPr>
            <w:r w:rsidRPr="00141AD9">
              <w:rPr>
                <w:rFonts w:cstheme="minorHAnsi"/>
                <w:b/>
                <w:bCs w:val="0"/>
                <w:sz w:val="20"/>
                <w:szCs w:val="20"/>
              </w:rPr>
              <w:t>202</w:t>
            </w:r>
            <w:r>
              <w:rPr>
                <w:rFonts w:cstheme="minorHAnsi"/>
                <w:b/>
                <w:bCs w:val="0"/>
                <w:sz w:val="20"/>
                <w:szCs w:val="20"/>
              </w:rPr>
              <w:t>3</w:t>
            </w:r>
            <w:r w:rsidRPr="00141AD9">
              <w:rPr>
                <w:rFonts w:cstheme="minorHAnsi"/>
                <w:b/>
                <w:bCs w:val="0"/>
                <w:sz w:val="20"/>
                <w:szCs w:val="20"/>
              </w:rPr>
              <w:t xml:space="preserve"> Dates</w:t>
            </w:r>
          </w:p>
        </w:tc>
        <w:tc>
          <w:tcPr>
            <w:tcW w:w="0" w:type="pct"/>
            <w:vMerge w:val="restart"/>
            <w:tcBorders>
              <w:top w:val="none" w:sz="0" w:space="0" w:color="auto"/>
              <w:left w:val="none" w:sz="0" w:space="0" w:color="auto"/>
              <w:bottom w:val="none" w:sz="0" w:space="0" w:color="auto"/>
              <w:right w:val="none" w:sz="0" w:space="0" w:color="auto"/>
            </w:tcBorders>
            <w:shd w:val="clear" w:color="auto" w:fill="2683C6"/>
            <w:vAlign w:val="center"/>
          </w:tcPr>
          <w:p w14:paraId="1EC306A0" w14:textId="77777777" w:rsidR="006C2BB4" w:rsidRPr="00141AD9" w:rsidRDefault="006C2BB4" w:rsidP="004641CB">
            <w:pPr>
              <w:pStyle w:val="TableHead"/>
              <w:spacing w:after="0"/>
              <w:jc w:val="center"/>
              <w:cnfStyle w:val="100000000000" w:firstRow="1" w:lastRow="0" w:firstColumn="0" w:lastColumn="0" w:oddVBand="0" w:evenVBand="0" w:oddHBand="0" w:evenHBand="0" w:firstRowFirstColumn="0" w:firstRowLastColumn="0" w:lastRowFirstColumn="0" w:lastRowLastColumn="0"/>
              <w:rPr>
                <w:rFonts w:cstheme="minorHAnsi"/>
                <w:b/>
                <w:bCs w:val="0"/>
                <w:sz w:val="20"/>
                <w:szCs w:val="20"/>
              </w:rPr>
            </w:pPr>
            <w:r w:rsidRPr="00141AD9">
              <w:rPr>
                <w:rFonts w:cstheme="minorHAnsi"/>
                <w:b/>
                <w:bCs w:val="0"/>
                <w:sz w:val="20"/>
                <w:szCs w:val="20"/>
              </w:rPr>
              <w:t>Activity</w:t>
            </w:r>
          </w:p>
        </w:tc>
      </w:tr>
      <w:tr w:rsidR="006C2BB4" w:rsidRPr="00ED3EA7" w14:paraId="050DD332" w14:textId="77777777" w:rsidTr="005A10B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pct"/>
            <w:vMerge/>
            <w:shd w:val="clear" w:color="auto" w:fill="2683C6"/>
          </w:tcPr>
          <w:p w14:paraId="06730BF5" w14:textId="77777777" w:rsidR="006C2BB4" w:rsidRPr="00290F78" w:rsidRDefault="006C2BB4" w:rsidP="004641CB">
            <w:pPr>
              <w:pStyle w:val="TableHead"/>
              <w:rPr>
                <w:rFonts w:eastAsiaTheme="majorEastAsia" w:cstheme="minorHAnsi"/>
                <w:b/>
                <w:bCs w:val="0"/>
                <w:caps/>
                <w:color w:val="auto"/>
                <w:sz w:val="20"/>
                <w:szCs w:val="20"/>
              </w:rPr>
            </w:pPr>
          </w:p>
        </w:tc>
        <w:tc>
          <w:tcPr>
            <w:tcW w:w="0" w:type="pct"/>
            <w:vMerge/>
            <w:shd w:val="clear" w:color="auto" w:fill="2683C6"/>
          </w:tcPr>
          <w:p w14:paraId="069E6177" w14:textId="77777777" w:rsidR="006C2BB4" w:rsidRPr="00290F78" w:rsidRDefault="006C2BB4" w:rsidP="004641CB">
            <w:pPr>
              <w:pStyle w:val="TableHead"/>
              <w:cnfStyle w:val="000000100000" w:firstRow="0" w:lastRow="0" w:firstColumn="0" w:lastColumn="0" w:oddVBand="0" w:evenVBand="0" w:oddHBand="1" w:evenHBand="0" w:firstRowFirstColumn="0" w:firstRowLastColumn="0" w:lastRowFirstColumn="0" w:lastRowLastColumn="0"/>
              <w:rPr>
                <w:rFonts w:eastAsiaTheme="majorEastAsia" w:cstheme="minorHAnsi"/>
                <w:b w:val="0"/>
                <w:bCs/>
                <w:caps/>
                <w:sz w:val="20"/>
                <w:szCs w:val="20"/>
              </w:rPr>
            </w:pPr>
          </w:p>
        </w:tc>
      </w:tr>
      <w:tr w:rsidR="006C2BB4" w:rsidRPr="00ED3EA7" w14:paraId="0D28DD4F" w14:textId="77777777" w:rsidTr="004641CB">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7E6BEB25" w14:textId="77777777" w:rsidR="006C2BB4" w:rsidRPr="00290F78" w:rsidRDefault="006C2BB4" w:rsidP="004641CB">
            <w:pPr>
              <w:spacing w:before="60" w:after="60" w:line="276" w:lineRule="auto"/>
              <w:jc w:val="center"/>
              <w:rPr>
                <w:rFonts w:cstheme="minorHAnsi"/>
                <w:b w:val="0"/>
                <w:bCs w:val="0"/>
                <w:sz w:val="20"/>
                <w:szCs w:val="20"/>
              </w:rPr>
            </w:pPr>
            <w:r w:rsidRPr="00290F78">
              <w:rPr>
                <w:rFonts w:cstheme="minorHAnsi"/>
                <w:sz w:val="20"/>
                <w:szCs w:val="20"/>
              </w:rPr>
              <w:t xml:space="preserve">Term </w:t>
            </w:r>
            <w:r>
              <w:rPr>
                <w:rFonts w:cstheme="minorHAnsi"/>
                <w:sz w:val="20"/>
                <w:szCs w:val="20"/>
              </w:rPr>
              <w:t>2</w:t>
            </w:r>
            <w:r w:rsidRPr="00290F78">
              <w:rPr>
                <w:rFonts w:cstheme="minorHAnsi"/>
                <w:sz w:val="20"/>
                <w:szCs w:val="20"/>
              </w:rPr>
              <w:t xml:space="preserve">: </w:t>
            </w:r>
            <w:r>
              <w:rPr>
                <w:rFonts w:cstheme="minorHAnsi"/>
                <w:sz w:val="20"/>
                <w:szCs w:val="20"/>
              </w:rPr>
              <w:t xml:space="preserve">Monday 24 April </w:t>
            </w:r>
            <w:r w:rsidRPr="00290F78">
              <w:rPr>
                <w:rFonts w:cstheme="minorHAnsi"/>
                <w:sz w:val="20"/>
                <w:szCs w:val="20"/>
              </w:rPr>
              <w:t>202</w:t>
            </w:r>
            <w:r>
              <w:rPr>
                <w:rFonts w:cstheme="minorHAnsi"/>
                <w:sz w:val="20"/>
                <w:szCs w:val="20"/>
              </w:rPr>
              <w:t>3</w:t>
            </w:r>
            <w:r w:rsidRPr="00290F78">
              <w:rPr>
                <w:rFonts w:cstheme="minorHAnsi"/>
                <w:sz w:val="20"/>
                <w:szCs w:val="20"/>
              </w:rPr>
              <w:t xml:space="preserve"> – </w:t>
            </w:r>
            <w:r>
              <w:rPr>
                <w:rFonts w:cstheme="minorHAnsi"/>
                <w:sz w:val="20"/>
                <w:szCs w:val="20"/>
              </w:rPr>
              <w:t>Friday 23 June</w:t>
            </w:r>
            <w:r w:rsidRPr="00290F78">
              <w:rPr>
                <w:rFonts w:cstheme="minorHAnsi"/>
                <w:sz w:val="20"/>
                <w:szCs w:val="20"/>
              </w:rPr>
              <w:t xml:space="preserve"> 202</w:t>
            </w:r>
            <w:r>
              <w:rPr>
                <w:rFonts w:cstheme="minorHAnsi"/>
                <w:sz w:val="20"/>
                <w:szCs w:val="20"/>
              </w:rPr>
              <w:t>3</w:t>
            </w:r>
          </w:p>
        </w:tc>
      </w:tr>
      <w:tr w:rsidR="006C2BB4" w:rsidRPr="0002262D" w14:paraId="54805E9F" w14:textId="77777777" w:rsidTr="004641C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3BEE4B5" w14:textId="77777777" w:rsidR="006C2BB4" w:rsidRPr="0002262D" w:rsidRDefault="006C2BB4" w:rsidP="004641CB">
            <w:pPr>
              <w:spacing w:before="60" w:after="60" w:line="276" w:lineRule="auto"/>
              <w:rPr>
                <w:rFonts w:cstheme="minorHAnsi"/>
                <w:sz w:val="20"/>
                <w:szCs w:val="20"/>
              </w:rPr>
            </w:pPr>
            <w:r w:rsidRPr="0002262D">
              <w:rPr>
                <w:sz w:val="20"/>
                <w:szCs w:val="20"/>
              </w:rPr>
              <w:t xml:space="preserve">Terms 1 and 2, 2023 </w:t>
            </w:r>
          </w:p>
        </w:tc>
        <w:tc>
          <w:tcPr>
            <w:tcW w:w="3649" w:type="pct"/>
            <w:shd w:val="clear" w:color="auto" w:fill="F2F2F2" w:themeFill="background1" w:themeFillShade="F2"/>
          </w:tcPr>
          <w:p w14:paraId="7D58D8C1" w14:textId="77777777" w:rsidR="006C2BB4" w:rsidRPr="0002262D"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sidRPr="0002262D">
              <w:rPr>
                <w:sz w:val="20"/>
                <w:szCs w:val="20"/>
              </w:rPr>
              <w:t>Primary schools conduct tours</w:t>
            </w:r>
            <w:r>
              <w:rPr>
                <w:sz w:val="20"/>
                <w:szCs w:val="20"/>
              </w:rPr>
              <w:t>, information sessions</w:t>
            </w:r>
            <w:r w:rsidRPr="0002262D">
              <w:rPr>
                <w:sz w:val="20"/>
                <w:szCs w:val="20"/>
              </w:rPr>
              <w:t xml:space="preserve"> and other activities</w:t>
            </w:r>
            <w:r w:rsidRPr="00972695">
              <w:rPr>
                <w:rFonts w:cstheme="minorHAnsi"/>
                <w:sz w:val="20"/>
                <w:szCs w:val="20"/>
              </w:rPr>
              <w:t xml:space="preserve"> for families seeking Foundation (Prep) enrolment for their child </w:t>
            </w:r>
            <w:r>
              <w:rPr>
                <w:rFonts w:cstheme="minorHAnsi"/>
                <w:sz w:val="20"/>
                <w:szCs w:val="20"/>
              </w:rPr>
              <w:t>for</w:t>
            </w:r>
            <w:r w:rsidRPr="00972695">
              <w:rPr>
                <w:rFonts w:cstheme="minorHAnsi"/>
                <w:sz w:val="20"/>
                <w:szCs w:val="20"/>
              </w:rPr>
              <w:t xml:space="preserve"> 2024</w:t>
            </w:r>
            <w:r>
              <w:rPr>
                <w:rFonts w:cstheme="minorHAnsi"/>
                <w:sz w:val="20"/>
                <w:szCs w:val="20"/>
              </w:rPr>
              <w:t>.</w:t>
            </w:r>
          </w:p>
        </w:tc>
      </w:tr>
      <w:tr w:rsidR="006C2BB4" w:rsidRPr="00ED3EA7" w14:paraId="2A374A79" w14:textId="77777777" w:rsidTr="005A10B9">
        <w:trPr>
          <w:trHeight w:val="95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5BBAD300" w14:textId="77777777" w:rsidR="006C2BB4" w:rsidRPr="00F26F13" w:rsidRDefault="006C2BB4" w:rsidP="004641CB">
            <w:pPr>
              <w:spacing w:before="60" w:after="60" w:line="276" w:lineRule="auto"/>
              <w:rPr>
                <w:rFonts w:cstheme="minorHAnsi"/>
                <w:sz w:val="20"/>
                <w:szCs w:val="20"/>
              </w:rPr>
            </w:pPr>
            <w:r>
              <w:rPr>
                <w:rFonts w:cstheme="minorHAnsi"/>
                <w:sz w:val="20"/>
                <w:szCs w:val="20"/>
              </w:rPr>
              <w:t>By the start of Term 2, 2023</w:t>
            </w:r>
          </w:p>
        </w:tc>
        <w:tc>
          <w:tcPr>
            <w:tcW w:w="0" w:type="pct"/>
            <w:shd w:val="clear" w:color="auto" w:fill="DFECEB"/>
          </w:tcPr>
          <w:p w14:paraId="293D8DA7" w14:textId="77777777" w:rsidR="006C2BB4"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3485">
              <w:rPr>
                <w:rFonts w:cstheme="minorHAnsi"/>
                <w:sz w:val="20"/>
                <w:szCs w:val="20"/>
              </w:rPr>
              <w:t xml:space="preserve">School zones for the 2024 school year go live on </w:t>
            </w:r>
            <w:hyperlink r:id="rId65" w:history="1">
              <w:r w:rsidRPr="005A10B9">
                <w:rPr>
                  <w:rStyle w:val="Hyperlink"/>
                  <w:color w:val="2683C6"/>
                  <w:sz w:val="20"/>
                  <w:szCs w:val="20"/>
                </w:rPr>
                <w:t>findmyschool.vic.gov.au</w:t>
              </w:r>
            </w:hyperlink>
          </w:p>
          <w:p w14:paraId="397013AA" w14:textId="77777777" w:rsidR="006C2BB4"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w:t>
            </w:r>
            <w:r w:rsidRPr="00DE5C3B">
              <w:rPr>
                <w:rFonts w:cstheme="minorHAnsi"/>
                <w:sz w:val="20"/>
                <w:szCs w:val="20"/>
              </w:rPr>
              <w:t xml:space="preserve">arents/carers </w:t>
            </w:r>
            <w:r>
              <w:rPr>
                <w:rFonts w:cstheme="minorHAnsi"/>
                <w:sz w:val="20"/>
                <w:szCs w:val="20"/>
              </w:rPr>
              <w:t xml:space="preserve">should go to </w:t>
            </w:r>
            <w:hyperlink r:id="rId66" w:history="1">
              <w:r w:rsidRPr="005A10B9">
                <w:rPr>
                  <w:rStyle w:val="Hyperlink"/>
                  <w:color w:val="2683C6"/>
                  <w:sz w:val="20"/>
                  <w:szCs w:val="20"/>
                </w:rPr>
                <w:t>findmyschool.vic.gov.au</w:t>
              </w:r>
            </w:hyperlink>
            <w:r>
              <w:rPr>
                <w:rFonts w:cstheme="minorHAnsi"/>
                <w:sz w:val="20"/>
                <w:szCs w:val="20"/>
              </w:rPr>
              <w:t xml:space="preserve"> </w:t>
            </w:r>
            <w:r w:rsidRPr="00DE5C3B">
              <w:rPr>
                <w:rFonts w:cstheme="minorHAnsi"/>
                <w:sz w:val="20"/>
                <w:szCs w:val="20"/>
              </w:rPr>
              <w:t>to locate their designated neighbourhood school for 2024.</w:t>
            </w:r>
          </w:p>
          <w:p w14:paraId="1BAF2BFD" w14:textId="77777777" w:rsidR="006C2BB4" w:rsidRPr="00D82FFC"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The </w:t>
            </w:r>
            <w:r w:rsidRPr="00741183">
              <w:rPr>
                <w:rFonts w:cstheme="minorHAnsi"/>
                <w:sz w:val="20"/>
                <w:szCs w:val="20"/>
              </w:rPr>
              <w:t>Enrolment Information Pack for Parents/Carers</w:t>
            </w:r>
            <w:r>
              <w:rPr>
                <w:rFonts w:cstheme="minorHAnsi"/>
                <w:sz w:val="20"/>
                <w:szCs w:val="20"/>
              </w:rPr>
              <w:t xml:space="preserve"> is</w:t>
            </w:r>
            <w:r w:rsidRPr="00741183">
              <w:rPr>
                <w:rFonts w:cstheme="minorHAnsi"/>
                <w:sz w:val="20"/>
                <w:szCs w:val="20"/>
              </w:rPr>
              <w:t xml:space="preserve"> available to download from </w:t>
            </w:r>
            <w:hyperlink r:id="rId67" w:history="1">
              <w:r w:rsidRPr="002A3686">
                <w:rPr>
                  <w:rFonts w:cstheme="minorHAnsi"/>
                  <w:color w:val="0070C0"/>
                  <w:sz w:val="20"/>
                  <w:szCs w:val="20"/>
                  <w:u w:val="single"/>
                </w:rPr>
                <w:t>Enrolling in Foundation (Prep)</w:t>
              </w:r>
            </w:hyperlink>
            <w:r>
              <w:rPr>
                <w:rFonts w:cstheme="minorHAnsi"/>
                <w:sz w:val="20"/>
                <w:szCs w:val="20"/>
              </w:rPr>
              <w:t>.</w:t>
            </w:r>
          </w:p>
        </w:tc>
      </w:tr>
      <w:tr w:rsidR="006C2BB4" w:rsidRPr="00ED3EA7" w14:paraId="2612A7A8" w14:textId="77777777" w:rsidTr="004641CB">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2630DB53" w14:textId="77777777" w:rsidR="006C2BB4" w:rsidRPr="00C95A82" w:rsidRDefault="006C2BB4" w:rsidP="004641CB">
            <w:pPr>
              <w:spacing w:before="60" w:after="60" w:line="276" w:lineRule="auto"/>
              <w:rPr>
                <w:rFonts w:cstheme="minorHAnsi"/>
                <w:sz w:val="20"/>
                <w:szCs w:val="20"/>
                <w:highlight w:val="yellow"/>
              </w:rPr>
            </w:pPr>
            <w:r w:rsidRPr="00972695">
              <w:rPr>
                <w:rFonts w:cstheme="minorHAnsi"/>
                <w:sz w:val="20"/>
                <w:szCs w:val="20"/>
              </w:rPr>
              <w:t>From Week 1, Term 2 2023</w:t>
            </w:r>
          </w:p>
        </w:tc>
        <w:tc>
          <w:tcPr>
            <w:tcW w:w="3649" w:type="pct"/>
            <w:shd w:val="clear" w:color="auto" w:fill="F2F2F2" w:themeFill="background1" w:themeFillShade="F2"/>
          </w:tcPr>
          <w:p w14:paraId="3B5AD10D" w14:textId="77777777" w:rsidR="006C2BB4" w:rsidRPr="004E300E"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w:t>
            </w:r>
            <w:r w:rsidRPr="00104CB5">
              <w:rPr>
                <w:rFonts w:cstheme="minorHAnsi"/>
                <w:sz w:val="20"/>
                <w:szCs w:val="20"/>
              </w:rPr>
              <w:t>rimary schools may distribute the Enrolment Information Packs to prospective families and their school community.</w:t>
            </w:r>
          </w:p>
        </w:tc>
      </w:tr>
      <w:tr w:rsidR="006C2BB4" w:rsidRPr="00ED3EA7" w14:paraId="52F47AF3" w14:textId="77777777" w:rsidTr="005A10B9">
        <w:trPr>
          <w:trHeight w:val="586"/>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34B699E5" w14:textId="77777777" w:rsidR="006C2BB4" w:rsidRPr="0089415E" w:rsidRDefault="006C2BB4" w:rsidP="004641CB">
            <w:pPr>
              <w:spacing w:before="60" w:after="60" w:line="276" w:lineRule="auto"/>
              <w:rPr>
                <w:rFonts w:cstheme="minorHAnsi"/>
                <w:sz w:val="20"/>
                <w:szCs w:val="20"/>
              </w:rPr>
            </w:pPr>
            <w:r w:rsidRPr="0089415E">
              <w:rPr>
                <w:rFonts w:cstheme="minorHAnsi"/>
                <w:sz w:val="20"/>
                <w:szCs w:val="20"/>
              </w:rPr>
              <w:t>From Week 1, Term 2, 2023</w:t>
            </w:r>
          </w:p>
        </w:tc>
        <w:tc>
          <w:tcPr>
            <w:tcW w:w="0" w:type="pct"/>
            <w:shd w:val="clear" w:color="auto" w:fill="DFECEB"/>
          </w:tcPr>
          <w:p w14:paraId="5C3AB311" w14:textId="77777777" w:rsidR="006C2BB4" w:rsidRPr="0089415E"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9415E">
              <w:rPr>
                <w:rFonts w:cstheme="minorHAnsi"/>
                <w:b/>
                <w:bCs/>
                <w:sz w:val="20"/>
                <w:szCs w:val="20"/>
              </w:rPr>
              <w:t>Enrolment applications open</w:t>
            </w:r>
            <w:r w:rsidRPr="0089415E">
              <w:rPr>
                <w:rFonts w:cstheme="minorHAnsi"/>
                <w:sz w:val="20"/>
                <w:szCs w:val="20"/>
              </w:rPr>
              <w:t xml:space="preserve"> – parents/carers</w:t>
            </w:r>
            <w:r>
              <w:rPr>
                <w:rFonts w:cstheme="minorHAnsi"/>
                <w:sz w:val="20"/>
                <w:szCs w:val="20"/>
              </w:rPr>
              <w:t xml:space="preserve"> </w:t>
            </w:r>
            <w:r w:rsidRPr="0089415E">
              <w:rPr>
                <w:rFonts w:cstheme="minorHAnsi"/>
                <w:sz w:val="20"/>
                <w:szCs w:val="20"/>
              </w:rPr>
              <w:t xml:space="preserve">may submit their completed </w:t>
            </w:r>
            <w:r>
              <w:rPr>
                <w:rFonts w:cstheme="minorHAnsi"/>
                <w:sz w:val="20"/>
                <w:szCs w:val="20"/>
              </w:rPr>
              <w:t xml:space="preserve">enrolment application </w:t>
            </w:r>
            <w:r w:rsidRPr="0089415E">
              <w:rPr>
                <w:rFonts w:cstheme="minorHAnsi"/>
                <w:sz w:val="20"/>
                <w:szCs w:val="20"/>
              </w:rPr>
              <w:t>to a government primary school from this date.</w:t>
            </w:r>
          </w:p>
        </w:tc>
      </w:tr>
      <w:tr w:rsidR="006C2BB4" w:rsidRPr="00ED3EA7" w14:paraId="755F08AD" w14:textId="77777777" w:rsidTr="004641C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081DAC13" w14:textId="77777777" w:rsidR="006C2BB4" w:rsidRPr="000331A9" w:rsidRDefault="006C2BB4" w:rsidP="004641CB">
            <w:pPr>
              <w:spacing w:before="60" w:after="60" w:line="276" w:lineRule="auto"/>
              <w:jc w:val="center"/>
              <w:rPr>
                <w:rFonts w:cstheme="minorHAnsi"/>
                <w:b w:val="0"/>
                <w:bCs w:val="0"/>
                <w:sz w:val="20"/>
                <w:szCs w:val="20"/>
              </w:rPr>
            </w:pPr>
            <w:r w:rsidRPr="000331A9">
              <w:rPr>
                <w:rFonts w:cstheme="minorHAnsi"/>
                <w:sz w:val="20"/>
                <w:szCs w:val="20"/>
              </w:rPr>
              <w:t xml:space="preserve">Term 3: </w:t>
            </w:r>
            <w:r>
              <w:rPr>
                <w:rFonts w:cstheme="minorHAnsi"/>
                <w:sz w:val="20"/>
                <w:szCs w:val="20"/>
              </w:rPr>
              <w:t>Monday 10</w:t>
            </w:r>
            <w:r w:rsidRPr="000331A9">
              <w:rPr>
                <w:rFonts w:cstheme="minorHAnsi"/>
                <w:sz w:val="20"/>
                <w:szCs w:val="20"/>
              </w:rPr>
              <w:t xml:space="preserve"> July 202</w:t>
            </w:r>
            <w:r>
              <w:rPr>
                <w:rFonts w:cstheme="minorHAnsi"/>
                <w:sz w:val="20"/>
                <w:szCs w:val="20"/>
              </w:rPr>
              <w:t>3</w:t>
            </w:r>
            <w:r w:rsidRPr="000331A9">
              <w:rPr>
                <w:rFonts w:cstheme="minorHAnsi"/>
                <w:sz w:val="20"/>
                <w:szCs w:val="20"/>
              </w:rPr>
              <w:t xml:space="preserve"> –</w:t>
            </w:r>
            <w:r>
              <w:rPr>
                <w:rFonts w:cstheme="minorHAnsi"/>
                <w:sz w:val="20"/>
                <w:szCs w:val="20"/>
              </w:rPr>
              <w:t xml:space="preserve"> Friday 15 </w:t>
            </w:r>
            <w:r w:rsidRPr="000331A9">
              <w:rPr>
                <w:rFonts w:cstheme="minorHAnsi"/>
                <w:sz w:val="20"/>
                <w:szCs w:val="20"/>
              </w:rPr>
              <w:t>September 202</w:t>
            </w:r>
            <w:r>
              <w:rPr>
                <w:rFonts w:cstheme="minorHAnsi"/>
                <w:sz w:val="20"/>
                <w:szCs w:val="20"/>
              </w:rPr>
              <w:t>3</w:t>
            </w:r>
          </w:p>
        </w:tc>
      </w:tr>
      <w:tr w:rsidR="006C2BB4" w:rsidRPr="00ED3EA7" w14:paraId="60BE2E0C" w14:textId="77777777" w:rsidTr="004641CB">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59DCC264" w14:textId="77777777" w:rsidR="006C2BB4" w:rsidRPr="00C95A82" w:rsidRDefault="006C2BB4" w:rsidP="004641CB">
            <w:pPr>
              <w:spacing w:before="60" w:after="60" w:line="276" w:lineRule="auto"/>
              <w:rPr>
                <w:rFonts w:cstheme="minorHAnsi"/>
                <w:sz w:val="20"/>
                <w:szCs w:val="20"/>
                <w:highlight w:val="yellow"/>
              </w:rPr>
            </w:pPr>
            <w:r w:rsidRPr="005C7454">
              <w:rPr>
                <w:rFonts w:cstheme="minorHAnsi"/>
                <w:sz w:val="20"/>
                <w:szCs w:val="20"/>
              </w:rPr>
              <w:t>By Friday 28 July 2023</w:t>
            </w:r>
          </w:p>
        </w:tc>
        <w:tc>
          <w:tcPr>
            <w:tcW w:w="3649" w:type="pct"/>
            <w:shd w:val="clear" w:color="auto" w:fill="F2F2F2" w:themeFill="background1" w:themeFillShade="F2"/>
          </w:tcPr>
          <w:p w14:paraId="051A65C0" w14:textId="77777777" w:rsidR="006C2BB4" w:rsidRPr="000B3A59"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7454">
              <w:rPr>
                <w:rFonts w:cstheme="minorHAnsi"/>
                <w:b/>
                <w:bCs/>
                <w:sz w:val="20"/>
                <w:szCs w:val="20"/>
              </w:rPr>
              <w:t>Enrolment applications due</w:t>
            </w:r>
            <w:r w:rsidRPr="005C7454">
              <w:rPr>
                <w:rFonts w:cstheme="minorHAnsi"/>
                <w:sz w:val="20"/>
                <w:szCs w:val="20"/>
              </w:rPr>
              <w:t xml:space="preserve"> – parents/carers submit their completed </w:t>
            </w:r>
            <w:r>
              <w:rPr>
                <w:rFonts w:cstheme="minorHAnsi"/>
                <w:sz w:val="20"/>
                <w:szCs w:val="20"/>
              </w:rPr>
              <w:t xml:space="preserve">enrolment application </w:t>
            </w:r>
            <w:r w:rsidRPr="005C7454">
              <w:rPr>
                <w:rFonts w:cstheme="minorHAnsi"/>
                <w:sz w:val="20"/>
                <w:szCs w:val="20"/>
              </w:rPr>
              <w:t>to a government primary school by this date.</w:t>
            </w:r>
          </w:p>
        </w:tc>
      </w:tr>
      <w:tr w:rsidR="006C2BB4" w:rsidRPr="00ED3EA7" w14:paraId="44DD05DE" w14:textId="77777777" w:rsidTr="005A10B9">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7AF95E25" w14:textId="77777777" w:rsidR="006C2BB4" w:rsidRPr="005C7454" w:rsidRDefault="006C2BB4" w:rsidP="004641CB">
            <w:pPr>
              <w:spacing w:before="60" w:after="60" w:line="276" w:lineRule="auto"/>
              <w:rPr>
                <w:rFonts w:cstheme="minorHAnsi"/>
                <w:sz w:val="20"/>
                <w:szCs w:val="20"/>
              </w:rPr>
            </w:pPr>
            <w:r>
              <w:rPr>
                <w:rFonts w:cstheme="minorHAnsi"/>
                <w:sz w:val="20"/>
                <w:szCs w:val="20"/>
              </w:rPr>
              <w:t>By Friday 11 August 2023</w:t>
            </w:r>
          </w:p>
        </w:tc>
        <w:tc>
          <w:tcPr>
            <w:tcW w:w="0" w:type="pct"/>
            <w:shd w:val="clear" w:color="auto" w:fill="DFECEB"/>
          </w:tcPr>
          <w:p w14:paraId="4B9D9ED6" w14:textId="77777777" w:rsidR="006C2BB4"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83D46">
              <w:rPr>
                <w:rFonts w:cstheme="minorHAnsi"/>
                <w:sz w:val="20"/>
                <w:szCs w:val="20"/>
              </w:rPr>
              <w:t xml:space="preserve">Primary schools </w:t>
            </w:r>
            <w:r>
              <w:rPr>
                <w:rFonts w:cstheme="minorHAnsi"/>
                <w:sz w:val="20"/>
                <w:szCs w:val="20"/>
              </w:rPr>
              <w:t>notify</w:t>
            </w:r>
            <w:r w:rsidRPr="00E83D46">
              <w:rPr>
                <w:rFonts w:cstheme="minorHAnsi"/>
                <w:sz w:val="20"/>
                <w:szCs w:val="20"/>
              </w:rPr>
              <w:t xml:space="preserve"> parents/carers</w:t>
            </w:r>
            <w:r>
              <w:rPr>
                <w:rFonts w:cstheme="minorHAnsi"/>
                <w:sz w:val="20"/>
                <w:szCs w:val="20"/>
              </w:rPr>
              <w:t xml:space="preserve"> in writing </w:t>
            </w:r>
            <w:r w:rsidRPr="00E83D46">
              <w:rPr>
                <w:rFonts w:cstheme="minorHAnsi"/>
                <w:sz w:val="20"/>
                <w:szCs w:val="20"/>
              </w:rPr>
              <w:t>of Foundation (Prep) enrolment outcomes</w:t>
            </w:r>
            <w:r>
              <w:rPr>
                <w:rFonts w:cstheme="minorHAnsi"/>
                <w:sz w:val="20"/>
                <w:szCs w:val="20"/>
              </w:rPr>
              <w:t>,</w:t>
            </w:r>
            <w:r w:rsidRPr="00E83D46">
              <w:rPr>
                <w:rFonts w:cstheme="minorHAnsi"/>
                <w:sz w:val="20"/>
                <w:szCs w:val="20"/>
              </w:rPr>
              <w:t xml:space="preserve"> as per the ‘Priority Order of Placement’ under the </w:t>
            </w:r>
            <w:r>
              <w:rPr>
                <w:rFonts w:cstheme="minorHAnsi"/>
                <w:sz w:val="20"/>
                <w:szCs w:val="20"/>
              </w:rPr>
              <w:t>d</w:t>
            </w:r>
            <w:r w:rsidRPr="00E83D46">
              <w:rPr>
                <w:rFonts w:cstheme="minorHAnsi"/>
                <w:sz w:val="20"/>
                <w:szCs w:val="20"/>
              </w:rPr>
              <w:t>epartment’s Placement Policy.</w:t>
            </w:r>
            <w:r>
              <w:t xml:space="preserve"> </w:t>
            </w:r>
            <w:r w:rsidRPr="000B3A59">
              <w:rPr>
                <w:rFonts w:cstheme="minorHAnsi"/>
                <w:sz w:val="20"/>
                <w:szCs w:val="20"/>
              </w:rPr>
              <w:t>Th</w:t>
            </w:r>
            <w:r>
              <w:rPr>
                <w:rFonts w:cstheme="minorHAnsi"/>
                <w:sz w:val="20"/>
                <w:szCs w:val="20"/>
              </w:rPr>
              <w:t xml:space="preserve">is may include a letter confirming enrolment, a letter of offer, or an unsuccessful application letter. </w:t>
            </w:r>
          </w:p>
          <w:p w14:paraId="78E35912" w14:textId="77777777" w:rsidR="006C2BB4" w:rsidRPr="00E83D46"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5CFA">
              <w:rPr>
                <w:rFonts w:cstheme="minorHAnsi"/>
                <w:sz w:val="20"/>
                <w:szCs w:val="20"/>
              </w:rPr>
              <w:t xml:space="preserve">Parents/carers </w:t>
            </w:r>
            <w:r>
              <w:rPr>
                <w:rFonts w:cstheme="minorHAnsi"/>
                <w:sz w:val="20"/>
                <w:szCs w:val="20"/>
              </w:rPr>
              <w:t>sent an unsuccessful application letter</w:t>
            </w:r>
            <w:r w:rsidRPr="00475CFA">
              <w:rPr>
                <w:rFonts w:cstheme="minorHAnsi"/>
                <w:sz w:val="20"/>
                <w:szCs w:val="20"/>
              </w:rPr>
              <w:t xml:space="preserve"> may start submitting written non-placement appeals </w:t>
            </w:r>
            <w:r w:rsidRPr="00475CFA">
              <w:rPr>
                <w:sz w:val="20"/>
                <w:szCs w:val="20"/>
              </w:rPr>
              <w:t>to</w:t>
            </w:r>
            <w:r w:rsidRPr="00475CFA">
              <w:rPr>
                <w:rFonts w:cstheme="minorHAnsi"/>
                <w:sz w:val="20"/>
                <w:szCs w:val="20"/>
              </w:rPr>
              <w:t xml:space="preserve"> their preferred </w:t>
            </w:r>
            <w:r>
              <w:rPr>
                <w:rFonts w:cstheme="minorHAnsi"/>
                <w:sz w:val="20"/>
                <w:szCs w:val="20"/>
              </w:rPr>
              <w:t>primary</w:t>
            </w:r>
            <w:r w:rsidRPr="00475CFA">
              <w:rPr>
                <w:rFonts w:cstheme="minorHAnsi"/>
                <w:sz w:val="20"/>
                <w:szCs w:val="20"/>
              </w:rPr>
              <w:t xml:space="preserve"> school. </w:t>
            </w:r>
          </w:p>
        </w:tc>
      </w:tr>
      <w:tr w:rsidR="006C2BB4" w:rsidRPr="00ED3EA7" w14:paraId="303DD12D" w14:textId="77777777" w:rsidTr="004641CB">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6E36F913" w14:textId="77777777" w:rsidR="006C2BB4" w:rsidRPr="00475CFA" w:rsidRDefault="006C2BB4" w:rsidP="004641CB">
            <w:pPr>
              <w:spacing w:before="60" w:after="60" w:line="276" w:lineRule="auto"/>
              <w:rPr>
                <w:rFonts w:cstheme="minorHAnsi"/>
                <w:sz w:val="20"/>
                <w:szCs w:val="20"/>
              </w:rPr>
            </w:pPr>
            <w:r>
              <w:rPr>
                <w:rFonts w:cstheme="minorHAnsi"/>
                <w:sz w:val="20"/>
                <w:szCs w:val="20"/>
              </w:rPr>
              <w:t xml:space="preserve">By </w:t>
            </w:r>
            <w:r w:rsidRPr="00475CFA">
              <w:rPr>
                <w:rFonts w:cstheme="minorHAnsi"/>
                <w:sz w:val="20"/>
                <w:szCs w:val="20"/>
              </w:rPr>
              <w:t xml:space="preserve">Friday </w:t>
            </w:r>
            <w:r>
              <w:rPr>
                <w:rFonts w:cstheme="minorHAnsi"/>
                <w:sz w:val="20"/>
                <w:szCs w:val="20"/>
              </w:rPr>
              <w:t>25</w:t>
            </w:r>
            <w:r w:rsidRPr="00475CFA">
              <w:rPr>
                <w:rFonts w:cstheme="minorHAnsi"/>
                <w:sz w:val="20"/>
                <w:szCs w:val="20"/>
              </w:rPr>
              <w:t xml:space="preserve"> August 2023</w:t>
            </w:r>
          </w:p>
        </w:tc>
        <w:tc>
          <w:tcPr>
            <w:tcW w:w="3649" w:type="pct"/>
            <w:shd w:val="clear" w:color="auto" w:fill="F2F2F2" w:themeFill="background1" w:themeFillShade="F2"/>
          </w:tcPr>
          <w:p w14:paraId="4DFE4F87" w14:textId="77777777" w:rsidR="006C2BB4" w:rsidRPr="00475CFA"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156B5">
              <w:rPr>
                <w:rFonts w:cstheme="minorHAnsi"/>
                <w:sz w:val="20"/>
                <w:szCs w:val="20"/>
              </w:rPr>
              <w:t>Parents/carers sent a letter of offer indicate acceptance of their child’s place</w:t>
            </w:r>
            <w:r>
              <w:rPr>
                <w:rFonts w:cstheme="minorHAnsi"/>
                <w:sz w:val="20"/>
                <w:szCs w:val="20"/>
              </w:rPr>
              <w:t xml:space="preserve"> by this date.</w:t>
            </w:r>
            <w:r w:rsidRPr="00475CFA">
              <w:rPr>
                <w:b/>
                <w:bCs/>
                <w:sz w:val="20"/>
                <w:szCs w:val="20"/>
              </w:rPr>
              <w:t xml:space="preserve"> </w:t>
            </w:r>
          </w:p>
        </w:tc>
      </w:tr>
      <w:tr w:rsidR="006C2BB4" w:rsidRPr="00ED3EA7" w14:paraId="7BC78C27" w14:textId="77777777" w:rsidTr="005A10B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4E8E6ABD" w14:textId="77777777" w:rsidR="006C2BB4" w:rsidRPr="00054490" w:rsidRDefault="006C2BB4" w:rsidP="004641CB">
            <w:pPr>
              <w:spacing w:before="60" w:after="60" w:line="276" w:lineRule="auto"/>
              <w:rPr>
                <w:rFonts w:cstheme="minorHAnsi"/>
                <w:sz w:val="20"/>
                <w:szCs w:val="20"/>
              </w:rPr>
            </w:pPr>
            <w:r>
              <w:rPr>
                <w:rFonts w:cstheme="minorHAnsi"/>
                <w:sz w:val="20"/>
                <w:szCs w:val="20"/>
              </w:rPr>
              <w:t xml:space="preserve">By </w:t>
            </w:r>
            <w:r w:rsidRPr="00054490">
              <w:rPr>
                <w:rFonts w:cstheme="minorHAnsi"/>
                <w:sz w:val="20"/>
                <w:szCs w:val="20"/>
              </w:rPr>
              <w:t>Friday 2</w:t>
            </w:r>
            <w:r>
              <w:rPr>
                <w:rFonts w:cstheme="minorHAnsi"/>
                <w:sz w:val="20"/>
                <w:szCs w:val="20"/>
              </w:rPr>
              <w:t>5</w:t>
            </w:r>
            <w:r w:rsidRPr="00054490">
              <w:rPr>
                <w:rFonts w:cstheme="minorHAnsi"/>
                <w:sz w:val="20"/>
                <w:szCs w:val="20"/>
              </w:rPr>
              <w:t xml:space="preserve"> </w:t>
            </w:r>
            <w:r>
              <w:rPr>
                <w:rFonts w:cstheme="minorHAnsi"/>
                <w:sz w:val="20"/>
                <w:szCs w:val="20"/>
              </w:rPr>
              <w:t>August</w:t>
            </w:r>
            <w:r w:rsidRPr="00054490">
              <w:rPr>
                <w:rFonts w:cstheme="minorHAnsi"/>
                <w:sz w:val="20"/>
                <w:szCs w:val="20"/>
              </w:rPr>
              <w:t xml:space="preserve"> 202</w:t>
            </w:r>
            <w:r>
              <w:rPr>
                <w:rFonts w:cstheme="minorHAnsi"/>
                <w:sz w:val="20"/>
                <w:szCs w:val="20"/>
              </w:rPr>
              <w:t>3</w:t>
            </w:r>
          </w:p>
        </w:tc>
        <w:tc>
          <w:tcPr>
            <w:tcW w:w="0" w:type="pct"/>
            <w:shd w:val="clear" w:color="auto" w:fill="DFECEB"/>
          </w:tcPr>
          <w:p w14:paraId="48A1A1C3" w14:textId="77777777" w:rsidR="006C2BB4" w:rsidRPr="00054490"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4490">
              <w:rPr>
                <w:rFonts w:cstheme="minorHAnsi"/>
                <w:b/>
                <w:sz w:val="20"/>
                <w:szCs w:val="20"/>
              </w:rPr>
              <w:t>Closing date</w:t>
            </w:r>
            <w:r w:rsidRPr="00054490">
              <w:rPr>
                <w:rFonts w:cstheme="minorHAnsi"/>
                <w:sz w:val="20"/>
                <w:szCs w:val="20"/>
              </w:rPr>
              <w:t xml:space="preserve"> for parents/carers to submit a written non-placement appeal with their preferred </w:t>
            </w:r>
            <w:r>
              <w:rPr>
                <w:rFonts w:cstheme="minorHAnsi"/>
                <w:sz w:val="20"/>
                <w:szCs w:val="20"/>
              </w:rPr>
              <w:t>primary</w:t>
            </w:r>
            <w:r w:rsidRPr="00054490">
              <w:rPr>
                <w:rFonts w:cstheme="minorHAnsi"/>
                <w:sz w:val="20"/>
                <w:szCs w:val="20"/>
              </w:rPr>
              <w:t xml:space="preserve"> school.</w:t>
            </w:r>
          </w:p>
        </w:tc>
      </w:tr>
      <w:tr w:rsidR="006C2BB4" w:rsidRPr="00ED3EA7" w14:paraId="22BD2057" w14:textId="77777777" w:rsidTr="004641CB">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158BDF6" w14:textId="77777777" w:rsidR="006C2BB4" w:rsidRPr="00D67425" w:rsidRDefault="006C2BB4" w:rsidP="004641CB">
            <w:pPr>
              <w:spacing w:before="60" w:after="60" w:line="276" w:lineRule="auto"/>
              <w:rPr>
                <w:rFonts w:cstheme="minorHAnsi"/>
                <w:sz w:val="20"/>
                <w:szCs w:val="20"/>
              </w:rPr>
            </w:pPr>
            <w:r>
              <w:rPr>
                <w:rFonts w:cstheme="minorHAnsi"/>
                <w:sz w:val="20"/>
                <w:szCs w:val="20"/>
              </w:rPr>
              <w:t>By Friday 15 September 2023</w:t>
            </w:r>
          </w:p>
        </w:tc>
        <w:tc>
          <w:tcPr>
            <w:tcW w:w="3649" w:type="pct"/>
            <w:shd w:val="clear" w:color="auto" w:fill="F2F2F2" w:themeFill="background1" w:themeFillShade="F2"/>
          </w:tcPr>
          <w:p w14:paraId="347C61B5" w14:textId="77777777" w:rsidR="006C2BB4" w:rsidRPr="00D67425"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67425">
              <w:rPr>
                <w:rFonts w:cstheme="minorHAnsi"/>
                <w:sz w:val="20"/>
                <w:szCs w:val="20"/>
              </w:rPr>
              <w:t>Primary schools notify all parents/carers</w:t>
            </w:r>
            <w:r>
              <w:rPr>
                <w:rFonts w:cstheme="minorHAnsi"/>
                <w:sz w:val="20"/>
                <w:szCs w:val="20"/>
              </w:rPr>
              <w:t>,</w:t>
            </w:r>
            <w:r w:rsidRPr="00D67425">
              <w:rPr>
                <w:rFonts w:cstheme="minorHAnsi"/>
                <w:sz w:val="20"/>
                <w:szCs w:val="20"/>
              </w:rPr>
              <w:t xml:space="preserve"> in writing</w:t>
            </w:r>
            <w:r>
              <w:rPr>
                <w:rFonts w:cstheme="minorHAnsi"/>
                <w:sz w:val="20"/>
                <w:szCs w:val="20"/>
              </w:rPr>
              <w:t>,</w:t>
            </w:r>
            <w:r w:rsidRPr="00D67425">
              <w:rPr>
                <w:rFonts w:cstheme="minorHAnsi"/>
                <w:sz w:val="20"/>
                <w:szCs w:val="20"/>
              </w:rPr>
              <w:t xml:space="preserve"> of the outcome of their non-placement appeal by this date.</w:t>
            </w:r>
            <w:r w:rsidRPr="00D67425">
              <w:rPr>
                <w:rFonts w:cstheme="minorHAnsi"/>
                <w:sz w:val="20"/>
                <w:szCs w:val="20"/>
              </w:rPr>
              <w:tab/>
            </w:r>
          </w:p>
        </w:tc>
      </w:tr>
      <w:tr w:rsidR="006C2BB4" w:rsidRPr="00ED3EA7" w14:paraId="1169C8B2" w14:textId="77777777" w:rsidTr="004641C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C8E7D4D" w14:textId="77777777" w:rsidR="006C2BB4" w:rsidRPr="00290F78" w:rsidRDefault="006C2BB4" w:rsidP="004641CB">
            <w:pPr>
              <w:spacing w:before="60" w:after="60" w:line="276" w:lineRule="auto"/>
              <w:jc w:val="center"/>
              <w:rPr>
                <w:rFonts w:cstheme="minorHAnsi"/>
                <w:b w:val="0"/>
                <w:bCs w:val="0"/>
                <w:sz w:val="20"/>
                <w:szCs w:val="20"/>
              </w:rPr>
            </w:pPr>
            <w:r w:rsidRPr="00290F78">
              <w:rPr>
                <w:rFonts w:cstheme="minorHAnsi"/>
                <w:sz w:val="20"/>
                <w:szCs w:val="20"/>
              </w:rPr>
              <w:t xml:space="preserve">Term 4: </w:t>
            </w:r>
            <w:r>
              <w:rPr>
                <w:rFonts w:cstheme="minorHAnsi"/>
                <w:sz w:val="20"/>
                <w:szCs w:val="20"/>
              </w:rPr>
              <w:t>Monday 2</w:t>
            </w:r>
            <w:r w:rsidRPr="00290F78">
              <w:rPr>
                <w:rFonts w:cstheme="minorHAnsi"/>
                <w:sz w:val="20"/>
                <w:szCs w:val="20"/>
              </w:rPr>
              <w:t xml:space="preserve"> October 202</w:t>
            </w:r>
            <w:r>
              <w:rPr>
                <w:rFonts w:cstheme="minorHAnsi"/>
                <w:sz w:val="20"/>
                <w:szCs w:val="20"/>
              </w:rPr>
              <w:t>3</w:t>
            </w:r>
            <w:r w:rsidRPr="00290F78">
              <w:rPr>
                <w:rFonts w:cstheme="minorHAnsi"/>
                <w:sz w:val="20"/>
                <w:szCs w:val="20"/>
              </w:rPr>
              <w:t xml:space="preserve"> – </w:t>
            </w:r>
            <w:r>
              <w:rPr>
                <w:rFonts w:cstheme="minorHAnsi"/>
                <w:sz w:val="20"/>
                <w:szCs w:val="20"/>
              </w:rPr>
              <w:t xml:space="preserve">Wednesday 20 </w:t>
            </w:r>
            <w:r w:rsidRPr="00290F78">
              <w:rPr>
                <w:rFonts w:cstheme="minorHAnsi"/>
                <w:sz w:val="20"/>
                <w:szCs w:val="20"/>
              </w:rPr>
              <w:t>December 202</w:t>
            </w:r>
            <w:r>
              <w:rPr>
                <w:rFonts w:cstheme="minorHAnsi"/>
                <w:sz w:val="20"/>
                <w:szCs w:val="20"/>
              </w:rPr>
              <w:t>3</w:t>
            </w:r>
          </w:p>
        </w:tc>
      </w:tr>
      <w:tr w:rsidR="006C2BB4" w:rsidRPr="00ED3EA7" w14:paraId="2F4B8083" w14:textId="77777777" w:rsidTr="005A10B9">
        <w:trPr>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22450059" w14:textId="77777777" w:rsidR="006C2BB4" w:rsidRPr="00C15CF1" w:rsidRDefault="006C2BB4" w:rsidP="004641CB">
            <w:pPr>
              <w:spacing w:before="60" w:after="60" w:line="276" w:lineRule="auto"/>
              <w:rPr>
                <w:rFonts w:cstheme="minorHAnsi"/>
                <w:sz w:val="20"/>
                <w:szCs w:val="20"/>
              </w:rPr>
            </w:pPr>
            <w:r>
              <w:rPr>
                <w:rFonts w:cstheme="minorHAnsi"/>
                <w:sz w:val="20"/>
                <w:szCs w:val="20"/>
              </w:rPr>
              <w:t xml:space="preserve">During </w:t>
            </w:r>
            <w:r w:rsidRPr="00C15CF1">
              <w:rPr>
                <w:rFonts w:cstheme="minorHAnsi"/>
                <w:sz w:val="20"/>
                <w:szCs w:val="20"/>
              </w:rPr>
              <w:t>Term 4</w:t>
            </w:r>
            <w:r>
              <w:rPr>
                <w:rFonts w:cstheme="minorHAnsi"/>
                <w:sz w:val="20"/>
                <w:szCs w:val="20"/>
              </w:rPr>
              <w:t>, 2023</w:t>
            </w:r>
          </w:p>
        </w:tc>
        <w:tc>
          <w:tcPr>
            <w:tcW w:w="0" w:type="pct"/>
            <w:shd w:val="clear" w:color="auto" w:fill="DFECEB"/>
          </w:tcPr>
          <w:p w14:paraId="4C2B2C33" w14:textId="77777777" w:rsidR="006C2BB4" w:rsidRPr="00C15CF1"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15CF1">
              <w:rPr>
                <w:rFonts w:cstheme="minorHAnsi"/>
                <w:sz w:val="20"/>
                <w:szCs w:val="20"/>
              </w:rPr>
              <w:t>Primary schools host transition sessions.</w:t>
            </w:r>
          </w:p>
        </w:tc>
      </w:tr>
      <w:tr w:rsidR="006C2BB4" w:rsidRPr="00ED3EA7" w14:paraId="0C2BC024" w14:textId="77777777" w:rsidTr="004641CB">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E8DEF36" w14:textId="77777777" w:rsidR="006C2BB4" w:rsidRPr="00302796" w:rsidRDefault="006C2BB4" w:rsidP="004641CB">
            <w:pPr>
              <w:spacing w:before="60" w:after="60" w:line="276" w:lineRule="auto"/>
              <w:rPr>
                <w:rFonts w:cstheme="minorHAnsi"/>
                <w:sz w:val="20"/>
                <w:szCs w:val="20"/>
              </w:rPr>
            </w:pPr>
            <w:r w:rsidRPr="00302796">
              <w:rPr>
                <w:rFonts w:cstheme="minorHAnsi"/>
                <w:sz w:val="20"/>
                <w:szCs w:val="20"/>
              </w:rPr>
              <w:t xml:space="preserve">By Friday </w:t>
            </w:r>
            <w:r>
              <w:rPr>
                <w:rFonts w:cstheme="minorHAnsi"/>
                <w:sz w:val="20"/>
                <w:szCs w:val="20"/>
              </w:rPr>
              <w:t>20</w:t>
            </w:r>
            <w:r w:rsidRPr="00302796">
              <w:rPr>
                <w:rFonts w:cstheme="minorHAnsi"/>
                <w:sz w:val="20"/>
                <w:szCs w:val="20"/>
              </w:rPr>
              <w:t xml:space="preserve"> October 2023</w:t>
            </w:r>
          </w:p>
        </w:tc>
        <w:tc>
          <w:tcPr>
            <w:tcW w:w="3649" w:type="pct"/>
            <w:shd w:val="clear" w:color="auto" w:fill="F2F2F2" w:themeFill="background1" w:themeFillShade="F2"/>
          </w:tcPr>
          <w:p w14:paraId="261EF1B7" w14:textId="77777777" w:rsidR="006C2BB4" w:rsidRPr="00302796" w:rsidRDefault="006C2BB4" w:rsidP="004641CB">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2796">
              <w:rPr>
                <w:rFonts w:cstheme="minorHAnsi"/>
                <w:b/>
                <w:sz w:val="20"/>
                <w:szCs w:val="20"/>
              </w:rPr>
              <w:t>Closing date</w:t>
            </w:r>
            <w:r w:rsidRPr="00302796">
              <w:rPr>
                <w:rFonts w:cstheme="minorHAnsi"/>
                <w:sz w:val="20"/>
                <w:szCs w:val="20"/>
              </w:rPr>
              <w:t xml:space="preserve"> for parents/carers to submit a written non-placement appeal with the relevant Regional Director, where they have been unsuccessful with their appeal to their preferred primary school.</w:t>
            </w:r>
          </w:p>
        </w:tc>
      </w:tr>
      <w:tr w:rsidR="006C2BB4" w:rsidRPr="00ED3EA7" w14:paraId="0866384C" w14:textId="77777777" w:rsidTr="005A10B9">
        <w:trPr>
          <w:trHeight w:val="907"/>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0576E392" w14:textId="77777777" w:rsidR="006C2BB4" w:rsidRPr="004D171D" w:rsidRDefault="006C2BB4" w:rsidP="004641CB">
            <w:pPr>
              <w:spacing w:before="60" w:after="60" w:line="276" w:lineRule="auto"/>
              <w:rPr>
                <w:rFonts w:cstheme="minorHAnsi"/>
                <w:sz w:val="20"/>
                <w:szCs w:val="20"/>
              </w:rPr>
            </w:pPr>
            <w:r w:rsidRPr="004D171D">
              <w:rPr>
                <w:rFonts w:cstheme="minorHAnsi"/>
                <w:sz w:val="20"/>
                <w:szCs w:val="20"/>
              </w:rPr>
              <w:t xml:space="preserve">By Friday </w:t>
            </w:r>
            <w:r>
              <w:rPr>
                <w:rFonts w:cstheme="minorHAnsi"/>
                <w:sz w:val="20"/>
                <w:szCs w:val="20"/>
              </w:rPr>
              <w:t>17</w:t>
            </w:r>
            <w:r w:rsidRPr="004D171D">
              <w:rPr>
                <w:rFonts w:cstheme="minorHAnsi"/>
                <w:sz w:val="20"/>
                <w:szCs w:val="20"/>
              </w:rPr>
              <w:t xml:space="preserve"> November 2023</w:t>
            </w:r>
          </w:p>
        </w:tc>
        <w:tc>
          <w:tcPr>
            <w:tcW w:w="0" w:type="pct"/>
            <w:shd w:val="clear" w:color="auto" w:fill="DFECEB"/>
          </w:tcPr>
          <w:p w14:paraId="3D051E3F" w14:textId="77777777" w:rsidR="006C2BB4" w:rsidRPr="004D171D" w:rsidRDefault="006C2BB4" w:rsidP="004641CB">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4D171D">
              <w:rPr>
                <w:rFonts w:cstheme="minorHAnsi"/>
                <w:sz w:val="20"/>
                <w:szCs w:val="20"/>
              </w:rPr>
              <w:t xml:space="preserve">Regions notify all parents/carers in writing of the outcome of Regional Director non-placement appeals by this date. This only applies to appeals received by the closing date of Friday </w:t>
            </w:r>
            <w:r>
              <w:rPr>
                <w:rFonts w:cstheme="minorHAnsi"/>
                <w:sz w:val="20"/>
                <w:szCs w:val="20"/>
              </w:rPr>
              <w:t>20</w:t>
            </w:r>
            <w:r w:rsidRPr="004D171D">
              <w:rPr>
                <w:rFonts w:cstheme="minorHAnsi"/>
                <w:sz w:val="20"/>
                <w:szCs w:val="20"/>
              </w:rPr>
              <w:t xml:space="preserve"> October 2023. </w:t>
            </w:r>
            <w:r w:rsidRPr="004D171D">
              <w:rPr>
                <w:rFonts w:cstheme="minorHAnsi"/>
                <w:b/>
                <w:sz w:val="20"/>
                <w:szCs w:val="20"/>
              </w:rPr>
              <w:t xml:space="preserve"> </w:t>
            </w:r>
          </w:p>
        </w:tc>
      </w:tr>
    </w:tbl>
    <w:p w14:paraId="3C330F95" w14:textId="77777777" w:rsidR="003B2B76" w:rsidRDefault="003B2B76" w:rsidP="0056286F"/>
    <w:p w14:paraId="5643D739" w14:textId="77777777" w:rsidR="00D10470" w:rsidRPr="00E919CF" w:rsidRDefault="00D10470" w:rsidP="003B2B76">
      <w:pPr>
        <w:rPr>
          <w:lang w:val="en-AU"/>
        </w:rPr>
      </w:pPr>
    </w:p>
    <w:sectPr w:rsidR="00D10470" w:rsidRPr="00E919CF" w:rsidSect="005A10B9">
      <w:headerReference w:type="even" r:id="rId68"/>
      <w:headerReference w:type="default" r:id="rId69"/>
      <w:footerReference w:type="even" r:id="rId70"/>
      <w:footerReference w:type="default" r:id="rId71"/>
      <w:headerReference w:type="first" r:id="rId72"/>
      <w:footerReference w:type="first" r:id="rId73"/>
      <w:pgSz w:w="11900" w:h="16840"/>
      <w:pgMar w:top="1702" w:right="851" w:bottom="0" w:left="851" w:header="709" w:footer="45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E7837" w14:textId="77777777" w:rsidR="00D12966" w:rsidRDefault="00D12966" w:rsidP="003967DD">
      <w:pPr>
        <w:spacing w:after="0"/>
      </w:pPr>
      <w:r>
        <w:separator/>
      </w:r>
    </w:p>
  </w:endnote>
  <w:endnote w:type="continuationSeparator" w:id="0">
    <w:p w14:paraId="04F73310" w14:textId="77777777" w:rsidR="00D12966" w:rsidRDefault="00D12966" w:rsidP="003967DD">
      <w:pPr>
        <w:spacing w:after="0"/>
      </w:pPr>
      <w:r>
        <w:continuationSeparator/>
      </w:r>
    </w:p>
  </w:endnote>
  <w:endnote w:type="continuationNotice" w:id="1">
    <w:p w14:paraId="22163C66" w14:textId="77777777" w:rsidR="000F340F" w:rsidRDefault="000F34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4699ACAA" w:rsidR="00714D72" w:rsidRDefault="00714D72" w:rsidP="00317EB5">
    <w:pPr>
      <w:pStyle w:val="Copyrighttext"/>
    </w:pPr>
    <w:r w:rsidRPr="001105FA">
      <w:t>© State of Victoria (Department of Educatio</w:t>
    </w:r>
    <w:r w:rsidRPr="00783934">
      <w:t>n) 20</w:t>
    </w:r>
    <w:r w:rsidR="00144FD5" w:rsidRPr="00783934">
      <w:t>2</w:t>
    </w:r>
    <w:r w:rsidR="00B1773A" w:rsidRPr="00783934">
      <w:t>3</w:t>
    </w:r>
  </w:p>
  <w:p w14:paraId="1ED30E75" w14:textId="2D486160" w:rsidR="00A63D55" w:rsidRPr="00714D72" w:rsidRDefault="00A63D55" w:rsidP="00317EB5">
    <w:pPr>
      <w:pStyle w:val="Copyrighttext"/>
      <w:rPr>
        <w:color w:val="0090DE" w:themeColor="hyperlink"/>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4A65"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7140E379" w14:textId="15B30A9A" w:rsidR="00DA5F30" w:rsidRDefault="00DA5F30"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2DE4" w14:textId="066D7639" w:rsidR="00720EFC" w:rsidRDefault="00720EFC"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6286F">
      <w:rPr>
        <w:rStyle w:val="PageNumber"/>
        <w:noProof/>
      </w:rPr>
      <w:t>7</w:t>
    </w:r>
    <w:r>
      <w:rPr>
        <w:rStyle w:val="PageNumber"/>
      </w:rPr>
      <w:fldChar w:fldCharType="end"/>
    </w:r>
  </w:p>
  <w:p w14:paraId="33A65760" w14:textId="77777777" w:rsidR="00833CBB" w:rsidRDefault="00833C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9852"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20EFC">
      <w:rPr>
        <w:rStyle w:val="PageNumber"/>
        <w:noProof/>
      </w:rPr>
      <w:t>1</w:t>
    </w:r>
    <w:r>
      <w:rPr>
        <w:rStyle w:val="PageNumber"/>
      </w:rPr>
      <w:fldChar w:fldCharType="end"/>
    </w:r>
  </w:p>
  <w:p w14:paraId="748156E8" w14:textId="77777777" w:rsidR="00DA5F30" w:rsidRDefault="00DA5F30" w:rsidP="00A31926">
    <w:pPr>
      <w:pStyle w:val="Footer"/>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4DC8" w14:textId="77777777" w:rsidR="00833CBB" w:rsidRDefault="00833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93C4D" w14:textId="77777777" w:rsidR="00D12966" w:rsidRDefault="00D12966" w:rsidP="003967DD">
      <w:pPr>
        <w:spacing w:after="0"/>
      </w:pPr>
      <w:r>
        <w:separator/>
      </w:r>
    </w:p>
  </w:footnote>
  <w:footnote w:type="continuationSeparator" w:id="0">
    <w:p w14:paraId="2DF17F2A" w14:textId="77777777" w:rsidR="00D12966" w:rsidRDefault="00D12966" w:rsidP="003967DD">
      <w:pPr>
        <w:spacing w:after="0"/>
      </w:pPr>
      <w:r>
        <w:continuationSeparator/>
      </w:r>
    </w:p>
  </w:footnote>
  <w:footnote w:type="continuationNotice" w:id="1">
    <w:p w14:paraId="65C9056D" w14:textId="77777777" w:rsidR="000F340F" w:rsidRDefault="000F34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B5655D7" w:rsidR="00DA3218" w:rsidRDefault="007B3A5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778C3F4" wp14:editId="67C10F8F">
          <wp:simplePos x="0" y="0"/>
          <wp:positionH relativeFrom="page">
            <wp:posOffset>9053</wp:posOffset>
          </wp:positionH>
          <wp:positionV relativeFrom="page">
            <wp:posOffset>6345</wp:posOffset>
          </wp:positionV>
          <wp:extent cx="7549626" cy="10670983"/>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4C40" w14:textId="77777777" w:rsidR="004764D0" w:rsidRDefault="00476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419D" w14:textId="37EBD09D" w:rsidR="004764D0" w:rsidRDefault="00476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383A8422"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436099DA">
          <wp:simplePos x="0" y="0"/>
          <wp:positionH relativeFrom="page">
            <wp:align>left</wp:align>
          </wp:positionH>
          <wp:positionV relativeFrom="page">
            <wp:align>top</wp:align>
          </wp:positionV>
          <wp:extent cx="7560000" cy="10685647"/>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4344" w14:textId="3F4E41AE" w:rsidR="004764D0" w:rsidRDefault="004764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4EEF" w14:textId="77777777" w:rsidR="004764D0" w:rsidRDefault="004764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0144" w14:textId="77777777" w:rsidR="00DA5F30" w:rsidRDefault="00DA5F30" w:rsidP="00381327">
    <w:pPr>
      <w:pStyle w:val="Header"/>
      <w:tabs>
        <w:tab w:val="clear" w:pos="4513"/>
        <w:tab w:val="clear" w:pos="9026"/>
        <w:tab w:val="left" w:pos="380"/>
        <w:tab w:val="left" w:pos="1425"/>
      </w:tabs>
    </w:pPr>
    <w:r>
      <w:rPr>
        <w:noProof/>
        <w:lang w:eastAsia="en-GB"/>
      </w:rPr>
      <w:drawing>
        <wp:anchor distT="0" distB="0" distL="114300" distR="114300" simplePos="0" relativeHeight="251658241" behindDoc="1" locked="0" layoutInCell="1" allowOverlap="1" wp14:anchorId="7C13F132" wp14:editId="0B943B20">
          <wp:simplePos x="0" y="0"/>
          <wp:positionH relativeFrom="page">
            <wp:align>left</wp:align>
          </wp:positionH>
          <wp:positionV relativeFrom="page">
            <wp:align>top</wp:align>
          </wp:positionV>
          <wp:extent cx="7560000" cy="10685647"/>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r w:rsidR="00381327">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908A" w14:textId="77777777" w:rsidR="004764D0" w:rsidRDefault="004764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BE5A" w14:textId="77777777" w:rsidR="004764D0" w:rsidRDefault="004764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8849" w14:textId="6E4EBAE8" w:rsidR="00DA5F30" w:rsidRDefault="003F7285">
    <w:pPr>
      <w:pStyle w:val="Header"/>
    </w:pPr>
    <w:r>
      <w:rPr>
        <w:noProof/>
      </w:rPr>
      <w:drawing>
        <wp:anchor distT="0" distB="0" distL="114300" distR="114300" simplePos="0" relativeHeight="251658243" behindDoc="1" locked="0" layoutInCell="1" allowOverlap="1" wp14:anchorId="58DE6CB9" wp14:editId="1228E2B7">
          <wp:simplePos x="0" y="0"/>
          <wp:positionH relativeFrom="page">
            <wp:posOffset>-3079</wp:posOffset>
          </wp:positionH>
          <wp:positionV relativeFrom="page">
            <wp:posOffset>9633</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8197D"/>
    <w:multiLevelType w:val="hybridMultilevel"/>
    <w:tmpl w:val="131CA06A"/>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3C6CAC"/>
    <w:multiLevelType w:val="hybridMultilevel"/>
    <w:tmpl w:val="31D05ABC"/>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1D3A44"/>
    <w:multiLevelType w:val="hybridMultilevel"/>
    <w:tmpl w:val="46E410A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2C3200"/>
    <w:multiLevelType w:val="hybridMultilevel"/>
    <w:tmpl w:val="FEB85FAE"/>
    <w:lvl w:ilvl="0" w:tplc="F9247D0A">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2C0AD9"/>
    <w:multiLevelType w:val="hybridMultilevel"/>
    <w:tmpl w:val="BE66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C41C32"/>
    <w:multiLevelType w:val="hybridMultilevel"/>
    <w:tmpl w:val="46E410A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00C9B"/>
    <w:multiLevelType w:val="hybridMultilevel"/>
    <w:tmpl w:val="46E410A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0154A1"/>
    <w:multiLevelType w:val="hybridMultilevel"/>
    <w:tmpl w:val="A290EF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6F4D18"/>
    <w:multiLevelType w:val="hybridMultilevel"/>
    <w:tmpl w:val="A12820E2"/>
    <w:lvl w:ilvl="0" w:tplc="930CD9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09AF35E"/>
    <w:lvl w:ilvl="0" w:tplc="FEC8F67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5783262">
    <w:abstractNumId w:val="0"/>
  </w:num>
  <w:num w:numId="2" w16cid:durableId="1793749496">
    <w:abstractNumId w:val="1"/>
  </w:num>
  <w:num w:numId="3" w16cid:durableId="971708713">
    <w:abstractNumId w:val="2"/>
  </w:num>
  <w:num w:numId="4" w16cid:durableId="1017735178">
    <w:abstractNumId w:val="3"/>
  </w:num>
  <w:num w:numId="5" w16cid:durableId="654795375">
    <w:abstractNumId w:val="4"/>
  </w:num>
  <w:num w:numId="6" w16cid:durableId="2024745438">
    <w:abstractNumId w:val="9"/>
  </w:num>
  <w:num w:numId="7" w16cid:durableId="1391463361">
    <w:abstractNumId w:val="5"/>
  </w:num>
  <w:num w:numId="8" w16cid:durableId="1208570074">
    <w:abstractNumId w:val="6"/>
  </w:num>
  <w:num w:numId="9" w16cid:durableId="755244191">
    <w:abstractNumId w:val="7"/>
  </w:num>
  <w:num w:numId="10" w16cid:durableId="2110273516">
    <w:abstractNumId w:val="8"/>
  </w:num>
  <w:num w:numId="11" w16cid:durableId="775178310">
    <w:abstractNumId w:val="10"/>
  </w:num>
  <w:num w:numId="12" w16cid:durableId="1707095632">
    <w:abstractNumId w:val="20"/>
  </w:num>
  <w:num w:numId="13" w16cid:durableId="1012873681">
    <w:abstractNumId w:val="24"/>
  </w:num>
  <w:num w:numId="14" w16cid:durableId="2015642722">
    <w:abstractNumId w:val="26"/>
  </w:num>
  <w:num w:numId="15" w16cid:durableId="1936009175">
    <w:abstractNumId w:val="19"/>
  </w:num>
  <w:num w:numId="16" w16cid:durableId="304361843">
    <w:abstractNumId w:val="19"/>
    <w:lvlOverride w:ilvl="0">
      <w:startOverride w:val="1"/>
    </w:lvlOverride>
  </w:num>
  <w:num w:numId="17" w16cid:durableId="1959528920">
    <w:abstractNumId w:val="23"/>
  </w:num>
  <w:num w:numId="18" w16cid:durableId="872839639">
    <w:abstractNumId w:val="11"/>
  </w:num>
  <w:num w:numId="19" w16cid:durableId="440881297">
    <w:abstractNumId w:val="18"/>
  </w:num>
  <w:num w:numId="20" w16cid:durableId="2076929195">
    <w:abstractNumId w:val="16"/>
  </w:num>
  <w:num w:numId="21" w16cid:durableId="388110926">
    <w:abstractNumId w:val="13"/>
  </w:num>
  <w:num w:numId="22" w16cid:durableId="1288505072">
    <w:abstractNumId w:val="22"/>
  </w:num>
  <w:num w:numId="23" w16cid:durableId="804860630">
    <w:abstractNumId w:val="12"/>
  </w:num>
  <w:num w:numId="24" w16cid:durableId="1251963044">
    <w:abstractNumId w:val="21"/>
  </w:num>
  <w:num w:numId="25" w16cid:durableId="318505695">
    <w:abstractNumId w:val="25"/>
  </w:num>
  <w:num w:numId="26" w16cid:durableId="1486044279">
    <w:abstractNumId w:val="17"/>
  </w:num>
  <w:num w:numId="27" w16cid:durableId="320158900">
    <w:abstractNumId w:val="14"/>
  </w:num>
  <w:num w:numId="28" w16cid:durableId="1478300139">
    <w:abstractNumId w:val="28"/>
  </w:num>
  <w:num w:numId="29" w16cid:durableId="318730343">
    <w:abstractNumId w:val="15"/>
  </w:num>
  <w:num w:numId="30" w16cid:durableId="18453908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671E"/>
    <w:rsid w:val="00024A82"/>
    <w:rsid w:val="00065195"/>
    <w:rsid w:val="0006773D"/>
    <w:rsid w:val="00086F67"/>
    <w:rsid w:val="00090552"/>
    <w:rsid w:val="000920BF"/>
    <w:rsid w:val="00094741"/>
    <w:rsid w:val="00094BFD"/>
    <w:rsid w:val="0009592E"/>
    <w:rsid w:val="00097E8A"/>
    <w:rsid w:val="000A47D4"/>
    <w:rsid w:val="000C1841"/>
    <w:rsid w:val="000C76F2"/>
    <w:rsid w:val="000D1893"/>
    <w:rsid w:val="000D31F6"/>
    <w:rsid w:val="000D5E6D"/>
    <w:rsid w:val="000E44C2"/>
    <w:rsid w:val="000F340F"/>
    <w:rsid w:val="00104AD4"/>
    <w:rsid w:val="00122369"/>
    <w:rsid w:val="00123CCB"/>
    <w:rsid w:val="00124D09"/>
    <w:rsid w:val="0013672A"/>
    <w:rsid w:val="00137CD9"/>
    <w:rsid w:val="00141038"/>
    <w:rsid w:val="00141F23"/>
    <w:rsid w:val="00144FD5"/>
    <w:rsid w:val="00146706"/>
    <w:rsid w:val="0015265F"/>
    <w:rsid w:val="001714ED"/>
    <w:rsid w:val="00195C4B"/>
    <w:rsid w:val="00196FEF"/>
    <w:rsid w:val="001A1C4B"/>
    <w:rsid w:val="001D04C0"/>
    <w:rsid w:val="001D0AE4"/>
    <w:rsid w:val="001E22D0"/>
    <w:rsid w:val="001F0320"/>
    <w:rsid w:val="00207499"/>
    <w:rsid w:val="0021112C"/>
    <w:rsid w:val="0022480B"/>
    <w:rsid w:val="002626EA"/>
    <w:rsid w:val="00265AD3"/>
    <w:rsid w:val="002934D0"/>
    <w:rsid w:val="002970D9"/>
    <w:rsid w:val="002A4206"/>
    <w:rsid w:val="002A4A96"/>
    <w:rsid w:val="002A7261"/>
    <w:rsid w:val="002B0BE7"/>
    <w:rsid w:val="002B2D9C"/>
    <w:rsid w:val="002C11E7"/>
    <w:rsid w:val="002C7BAE"/>
    <w:rsid w:val="002D1C03"/>
    <w:rsid w:val="002D7590"/>
    <w:rsid w:val="002E3BED"/>
    <w:rsid w:val="0030392B"/>
    <w:rsid w:val="00312049"/>
    <w:rsid w:val="00312720"/>
    <w:rsid w:val="00317EB5"/>
    <w:rsid w:val="00323DD1"/>
    <w:rsid w:val="00326E53"/>
    <w:rsid w:val="00343D7F"/>
    <w:rsid w:val="00354765"/>
    <w:rsid w:val="00362E57"/>
    <w:rsid w:val="00373690"/>
    <w:rsid w:val="003810E5"/>
    <w:rsid w:val="00381327"/>
    <w:rsid w:val="0039329A"/>
    <w:rsid w:val="003967DD"/>
    <w:rsid w:val="003B2B76"/>
    <w:rsid w:val="003C21BE"/>
    <w:rsid w:val="003D2146"/>
    <w:rsid w:val="003E02B5"/>
    <w:rsid w:val="003E0F31"/>
    <w:rsid w:val="003E1043"/>
    <w:rsid w:val="003F67F1"/>
    <w:rsid w:val="003F7285"/>
    <w:rsid w:val="004179C2"/>
    <w:rsid w:val="0044526D"/>
    <w:rsid w:val="00454420"/>
    <w:rsid w:val="0045446B"/>
    <w:rsid w:val="00462D8A"/>
    <w:rsid w:val="00475A84"/>
    <w:rsid w:val="004764D0"/>
    <w:rsid w:val="004B0612"/>
    <w:rsid w:val="004B078F"/>
    <w:rsid w:val="004B341C"/>
    <w:rsid w:val="00507148"/>
    <w:rsid w:val="00520B7A"/>
    <w:rsid w:val="005278DC"/>
    <w:rsid w:val="00530247"/>
    <w:rsid w:val="005420D4"/>
    <w:rsid w:val="00547945"/>
    <w:rsid w:val="0056286F"/>
    <w:rsid w:val="00584366"/>
    <w:rsid w:val="005A10B9"/>
    <w:rsid w:val="005C26C1"/>
    <w:rsid w:val="005C414A"/>
    <w:rsid w:val="005C62E8"/>
    <w:rsid w:val="005E0B96"/>
    <w:rsid w:val="005E685D"/>
    <w:rsid w:val="005F1290"/>
    <w:rsid w:val="005F2DD8"/>
    <w:rsid w:val="00613225"/>
    <w:rsid w:val="00616401"/>
    <w:rsid w:val="00624A55"/>
    <w:rsid w:val="00635C65"/>
    <w:rsid w:val="006557F0"/>
    <w:rsid w:val="006621B2"/>
    <w:rsid w:val="006642B8"/>
    <w:rsid w:val="00667A6B"/>
    <w:rsid w:val="00670ED6"/>
    <w:rsid w:val="006A25AC"/>
    <w:rsid w:val="006B0BB0"/>
    <w:rsid w:val="006B169E"/>
    <w:rsid w:val="006C1480"/>
    <w:rsid w:val="006C2BB4"/>
    <w:rsid w:val="006C68CF"/>
    <w:rsid w:val="006D480D"/>
    <w:rsid w:val="006F5E17"/>
    <w:rsid w:val="00704159"/>
    <w:rsid w:val="00707C95"/>
    <w:rsid w:val="00714D72"/>
    <w:rsid w:val="00720EFC"/>
    <w:rsid w:val="00736FB0"/>
    <w:rsid w:val="00744E46"/>
    <w:rsid w:val="00760AE7"/>
    <w:rsid w:val="00783934"/>
    <w:rsid w:val="007872DE"/>
    <w:rsid w:val="00790AE6"/>
    <w:rsid w:val="007B3A5A"/>
    <w:rsid w:val="007B556E"/>
    <w:rsid w:val="007B5834"/>
    <w:rsid w:val="007D1FB1"/>
    <w:rsid w:val="007D3E38"/>
    <w:rsid w:val="007D4045"/>
    <w:rsid w:val="008016DF"/>
    <w:rsid w:val="00812F43"/>
    <w:rsid w:val="00833CBB"/>
    <w:rsid w:val="0085654E"/>
    <w:rsid w:val="00856D36"/>
    <w:rsid w:val="00881E48"/>
    <w:rsid w:val="00886574"/>
    <w:rsid w:val="00886E18"/>
    <w:rsid w:val="00894DC5"/>
    <w:rsid w:val="008B5C45"/>
    <w:rsid w:val="008C6C2E"/>
    <w:rsid w:val="008C78AF"/>
    <w:rsid w:val="008D0A61"/>
    <w:rsid w:val="008F494F"/>
    <w:rsid w:val="008F6E12"/>
    <w:rsid w:val="0090588F"/>
    <w:rsid w:val="00905FD5"/>
    <w:rsid w:val="00934389"/>
    <w:rsid w:val="00944E58"/>
    <w:rsid w:val="00954F5C"/>
    <w:rsid w:val="00960558"/>
    <w:rsid w:val="00977478"/>
    <w:rsid w:val="00996F62"/>
    <w:rsid w:val="009B0BFE"/>
    <w:rsid w:val="009C5945"/>
    <w:rsid w:val="009D2FD0"/>
    <w:rsid w:val="009D4957"/>
    <w:rsid w:val="009E727A"/>
    <w:rsid w:val="009F05CD"/>
    <w:rsid w:val="009F4D23"/>
    <w:rsid w:val="00A31926"/>
    <w:rsid w:val="00A40B99"/>
    <w:rsid w:val="00A438D7"/>
    <w:rsid w:val="00A55AD3"/>
    <w:rsid w:val="00A63D55"/>
    <w:rsid w:val="00A71967"/>
    <w:rsid w:val="00A724F4"/>
    <w:rsid w:val="00A87835"/>
    <w:rsid w:val="00AA2CF1"/>
    <w:rsid w:val="00AB125A"/>
    <w:rsid w:val="00AE4C76"/>
    <w:rsid w:val="00AE6D8A"/>
    <w:rsid w:val="00AF0ED2"/>
    <w:rsid w:val="00B04CD2"/>
    <w:rsid w:val="00B164ED"/>
    <w:rsid w:val="00B1773A"/>
    <w:rsid w:val="00B211E6"/>
    <w:rsid w:val="00B22779"/>
    <w:rsid w:val="00B26DAA"/>
    <w:rsid w:val="00B47CEC"/>
    <w:rsid w:val="00B513DE"/>
    <w:rsid w:val="00B75C8C"/>
    <w:rsid w:val="00B85F65"/>
    <w:rsid w:val="00B93A88"/>
    <w:rsid w:val="00BA00E5"/>
    <w:rsid w:val="00BA1B58"/>
    <w:rsid w:val="00BB25EF"/>
    <w:rsid w:val="00BB5707"/>
    <w:rsid w:val="00BB5ECD"/>
    <w:rsid w:val="00BB7E9F"/>
    <w:rsid w:val="00BC0210"/>
    <w:rsid w:val="00BD3958"/>
    <w:rsid w:val="00BE1572"/>
    <w:rsid w:val="00BE63CA"/>
    <w:rsid w:val="00BF5621"/>
    <w:rsid w:val="00C00D3F"/>
    <w:rsid w:val="00C16DF3"/>
    <w:rsid w:val="00C963BD"/>
    <w:rsid w:val="00CA1B14"/>
    <w:rsid w:val="00CA6F0F"/>
    <w:rsid w:val="00CC5997"/>
    <w:rsid w:val="00CF452F"/>
    <w:rsid w:val="00D013E1"/>
    <w:rsid w:val="00D04E65"/>
    <w:rsid w:val="00D10470"/>
    <w:rsid w:val="00D12966"/>
    <w:rsid w:val="00D14AB0"/>
    <w:rsid w:val="00D24720"/>
    <w:rsid w:val="00D32E78"/>
    <w:rsid w:val="00D34FC3"/>
    <w:rsid w:val="00D50DE7"/>
    <w:rsid w:val="00D574FA"/>
    <w:rsid w:val="00D713B2"/>
    <w:rsid w:val="00D84718"/>
    <w:rsid w:val="00D84C49"/>
    <w:rsid w:val="00DA1D8E"/>
    <w:rsid w:val="00DA2C68"/>
    <w:rsid w:val="00DA3218"/>
    <w:rsid w:val="00DA5F30"/>
    <w:rsid w:val="00DE156F"/>
    <w:rsid w:val="00DF3442"/>
    <w:rsid w:val="00DF43D2"/>
    <w:rsid w:val="00DF4977"/>
    <w:rsid w:val="00DF6D6A"/>
    <w:rsid w:val="00DF7020"/>
    <w:rsid w:val="00E07CAB"/>
    <w:rsid w:val="00E32CBC"/>
    <w:rsid w:val="00E53B9E"/>
    <w:rsid w:val="00E76670"/>
    <w:rsid w:val="00E919CF"/>
    <w:rsid w:val="00EA4BE9"/>
    <w:rsid w:val="00EB027C"/>
    <w:rsid w:val="00EB0B20"/>
    <w:rsid w:val="00EF5BFA"/>
    <w:rsid w:val="00F263D2"/>
    <w:rsid w:val="00F37358"/>
    <w:rsid w:val="00F525B1"/>
    <w:rsid w:val="00F563C0"/>
    <w:rsid w:val="00F905BD"/>
    <w:rsid w:val="00FC6ED9"/>
    <w:rsid w:val="57A3B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312049"/>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DF4977"/>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312049"/>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934D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0D1893"/>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01671E"/>
    <w:pPr>
      <w:tabs>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312049"/>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2626EA"/>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312049"/>
    <w:rPr>
      <w:i/>
      <w:iCs/>
      <w:color w:val="86189C" w:themeColor="accent2"/>
    </w:rPr>
  </w:style>
  <w:style w:type="paragraph" w:styleId="IntenseQuote">
    <w:name w:val="Intense Quote"/>
    <w:basedOn w:val="Normal"/>
    <w:next w:val="Normal"/>
    <w:link w:val="IntenseQuoteChar"/>
    <w:uiPriority w:val="30"/>
    <w:qFormat/>
    <w:rsid w:val="00EB0B20"/>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EB0B20"/>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D50DE7"/>
    <w:pPr>
      <w:ind w:left="720"/>
      <w:contextualSpacing/>
    </w:pPr>
  </w:style>
  <w:style w:type="character" w:styleId="FollowedHyperlink">
    <w:name w:val="FollowedHyperlink"/>
    <w:basedOn w:val="DefaultParagraphFont"/>
    <w:uiPriority w:val="99"/>
    <w:semiHidden/>
    <w:unhideWhenUsed/>
    <w:rsid w:val="002B2D9C"/>
    <w:rPr>
      <w:color w:val="86189C" w:themeColor="followedHyperlink"/>
      <w:u w:val="single"/>
    </w:rPr>
  </w:style>
  <w:style w:type="character" w:styleId="CommentReference">
    <w:name w:val="annotation reference"/>
    <w:basedOn w:val="DefaultParagraphFont"/>
    <w:uiPriority w:val="99"/>
    <w:semiHidden/>
    <w:unhideWhenUsed/>
    <w:rsid w:val="00894DC5"/>
    <w:rPr>
      <w:sz w:val="16"/>
      <w:szCs w:val="16"/>
    </w:rPr>
  </w:style>
  <w:style w:type="paragraph" w:styleId="CommentText">
    <w:name w:val="annotation text"/>
    <w:basedOn w:val="Normal"/>
    <w:link w:val="CommentTextChar"/>
    <w:uiPriority w:val="99"/>
    <w:unhideWhenUsed/>
    <w:rsid w:val="00894DC5"/>
    <w:rPr>
      <w:sz w:val="20"/>
      <w:szCs w:val="20"/>
    </w:rPr>
  </w:style>
  <w:style w:type="character" w:customStyle="1" w:styleId="CommentTextChar">
    <w:name w:val="Comment Text Char"/>
    <w:basedOn w:val="DefaultParagraphFont"/>
    <w:link w:val="CommentText"/>
    <w:uiPriority w:val="99"/>
    <w:rsid w:val="00894DC5"/>
    <w:rPr>
      <w:sz w:val="20"/>
      <w:szCs w:val="20"/>
    </w:rPr>
  </w:style>
  <w:style w:type="paragraph" w:styleId="CommentSubject">
    <w:name w:val="annotation subject"/>
    <w:basedOn w:val="CommentText"/>
    <w:next w:val="CommentText"/>
    <w:link w:val="CommentSubjectChar"/>
    <w:uiPriority w:val="99"/>
    <w:semiHidden/>
    <w:unhideWhenUsed/>
    <w:rsid w:val="00894DC5"/>
    <w:rPr>
      <w:b/>
      <w:bCs/>
    </w:rPr>
  </w:style>
  <w:style w:type="character" w:customStyle="1" w:styleId="CommentSubjectChar">
    <w:name w:val="Comment Subject Char"/>
    <w:basedOn w:val="CommentTextChar"/>
    <w:link w:val="CommentSubject"/>
    <w:uiPriority w:val="99"/>
    <w:semiHidden/>
    <w:rsid w:val="00894DC5"/>
    <w:rPr>
      <w:b/>
      <w:bCs/>
      <w:sz w:val="20"/>
      <w:szCs w:val="20"/>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833CBB"/>
    <w:rPr>
      <w:sz w:val="22"/>
    </w:rPr>
  </w:style>
  <w:style w:type="table" w:styleId="GridTable4-Accent1">
    <w:name w:val="Grid Table 4 Accent 1"/>
    <w:basedOn w:val="TableNormal"/>
    <w:uiPriority w:val="49"/>
    <w:rsid w:val="00833CBB"/>
    <w:tblPr>
      <w:tblStyleRowBandSize w:val="1"/>
      <w:tblStyleColBandSize w:val="1"/>
      <w:tblBorders>
        <w:top w:val="single" w:sz="4" w:space="0" w:color="D6BFDE" w:themeColor="accent1" w:themeTint="99"/>
        <w:left w:val="single" w:sz="4" w:space="0" w:color="D6BFDE" w:themeColor="accent1" w:themeTint="99"/>
        <w:bottom w:val="single" w:sz="4" w:space="0" w:color="D6BFDE" w:themeColor="accent1" w:themeTint="99"/>
        <w:right w:val="single" w:sz="4" w:space="0" w:color="D6BFDE" w:themeColor="accent1" w:themeTint="99"/>
        <w:insideH w:val="single" w:sz="4" w:space="0" w:color="D6BFDE" w:themeColor="accent1" w:themeTint="99"/>
        <w:insideV w:val="single" w:sz="4" w:space="0" w:color="D6BFDE" w:themeColor="accent1" w:themeTint="99"/>
      </w:tblBorders>
    </w:tblPr>
    <w:tblStylePr w:type="firstRow">
      <w:rPr>
        <w:b/>
        <w:bCs/>
        <w:color w:val="FFFFFF" w:themeColor="background1"/>
      </w:rPr>
      <w:tblPr/>
      <w:tcPr>
        <w:tcBorders>
          <w:top w:val="single" w:sz="4" w:space="0" w:color="BC95C8" w:themeColor="accent1"/>
          <w:left w:val="single" w:sz="4" w:space="0" w:color="BC95C8" w:themeColor="accent1"/>
          <w:bottom w:val="single" w:sz="4" w:space="0" w:color="BC95C8" w:themeColor="accent1"/>
          <w:right w:val="single" w:sz="4" w:space="0" w:color="BC95C8" w:themeColor="accent1"/>
          <w:insideH w:val="nil"/>
          <w:insideV w:val="nil"/>
        </w:tcBorders>
        <w:shd w:val="clear" w:color="auto" w:fill="BC95C8" w:themeFill="accent1"/>
      </w:tcPr>
    </w:tblStylePr>
    <w:tblStylePr w:type="lastRow">
      <w:rPr>
        <w:b/>
        <w:bCs/>
      </w:rPr>
      <w:tblPr/>
      <w:tcPr>
        <w:tcBorders>
          <w:top w:val="double" w:sz="4" w:space="0" w:color="BC95C8" w:themeColor="accent1"/>
        </w:tcBorders>
      </w:tcPr>
    </w:tblStylePr>
    <w:tblStylePr w:type="firstCol">
      <w:rPr>
        <w:b/>
        <w:bCs/>
      </w:rPr>
    </w:tblStylePr>
    <w:tblStylePr w:type="lastCol">
      <w:rPr>
        <w:b/>
        <w:bCs/>
      </w:rPr>
    </w:tblStylePr>
    <w:tblStylePr w:type="band1Vert">
      <w:tblPr/>
      <w:tcPr>
        <w:shd w:val="clear" w:color="auto" w:fill="F1E9F4" w:themeFill="accent1" w:themeFillTint="33"/>
      </w:tcPr>
    </w:tblStylePr>
    <w:tblStylePr w:type="band1Horz">
      <w:tblPr/>
      <w:tcPr>
        <w:shd w:val="clear" w:color="auto" w:fill="F1E9F4" w:themeFill="accent1" w:themeFillTint="33"/>
      </w:tcPr>
    </w:tblStylePr>
  </w:style>
  <w:style w:type="paragraph" w:styleId="Revision">
    <w:name w:val="Revision"/>
    <w:hidden/>
    <w:uiPriority w:val="99"/>
    <w:semiHidden/>
    <w:rsid w:val="00833CB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enrolling-foundation-prep" TargetMode="External"/><Relationship Id="rId21" Type="http://schemas.openxmlformats.org/officeDocument/2006/relationships/hyperlink" Target="https://www.vic.gov.au/enrolling-foundation-prep" TargetMode="External"/><Relationship Id="rId42" Type="http://schemas.openxmlformats.org/officeDocument/2006/relationships/hyperlink" Target="https://www.findmyschool.vic.gov.au/" TargetMode="External"/><Relationship Id="rId47" Type="http://schemas.openxmlformats.org/officeDocument/2006/relationships/header" Target="header7.xml"/><Relationship Id="rId63" Type="http://schemas.openxmlformats.org/officeDocument/2006/relationships/hyperlink" Target="https://www.vic.gov.au/disability-and-inclusive-education" TargetMode="External"/><Relationship Id="rId6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vic.gov.au/how-choose-school-and-enrol" TargetMode="External"/><Relationship Id="rId11" Type="http://schemas.openxmlformats.org/officeDocument/2006/relationships/header" Target="header1.xml"/><Relationship Id="rId24" Type="http://schemas.openxmlformats.org/officeDocument/2006/relationships/hyperlink" Target="https://www.vic.gov.au/moving-primary-school" TargetMode="External"/><Relationship Id="rId32" Type="http://schemas.openxmlformats.org/officeDocument/2006/relationships/hyperlink" Target="https://www.vic.gov.au/disability-and-inclusive-education" TargetMode="External"/><Relationship Id="rId37" Type="http://schemas.openxmlformats.org/officeDocument/2006/relationships/hyperlink" Target="https://www.education.vic.gov.au/Documents/school/parents/Foundation-Prep-enrolment-social-media-tile-option-two.jpg" TargetMode="External"/><Relationship Id="rId40" Type="http://schemas.openxmlformats.org/officeDocument/2006/relationships/image" Target="media/image4.jpeg"/><Relationship Id="rId45" Type="http://schemas.openxmlformats.org/officeDocument/2006/relationships/header" Target="header6.xml"/><Relationship Id="rId53" Type="http://schemas.openxmlformats.org/officeDocument/2006/relationships/hyperlink" Target="http://www.findmyschool.vic.gov.au/" TargetMode="External"/><Relationship Id="rId58" Type="http://schemas.openxmlformats.org/officeDocument/2006/relationships/hyperlink" Target="https://www.vic.gov.au/enrolling-foundation-prep" TargetMode="External"/><Relationship Id="rId66" Type="http://schemas.openxmlformats.org/officeDocument/2006/relationships/hyperlink" Target="http://www.findmyschool.vic.gov.au/"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vic.gov.au/enrolling-foundation-prep" TargetMode="External"/><Relationship Id="rId19" Type="http://schemas.openxmlformats.org/officeDocument/2006/relationships/hyperlink" Target="https://www.findmyschool.vic.gov.au/" TargetMode="External"/><Relationship Id="rId14" Type="http://schemas.openxmlformats.org/officeDocument/2006/relationships/header" Target="header2.xml"/><Relationship Id="rId22" Type="http://schemas.openxmlformats.org/officeDocument/2006/relationships/hyperlink" Target="https://www.vic.gov.au/transition-school-resource-kit" TargetMode="External"/><Relationship Id="rId27" Type="http://schemas.openxmlformats.org/officeDocument/2006/relationships/hyperlink" Target="https://www.vic.gov.au/enrolling-foundation-prep" TargetMode="External"/><Relationship Id="rId30" Type="http://schemas.openxmlformats.org/officeDocument/2006/relationships/hyperlink" Target="https://www.findmyschool.vic.gov.au/" TargetMode="External"/><Relationship Id="rId35" Type="http://schemas.openxmlformats.org/officeDocument/2006/relationships/hyperlink" Target="https://www.vic.gov.au/enrolling-foundation-prep" TargetMode="External"/><Relationship Id="rId43" Type="http://schemas.openxmlformats.org/officeDocument/2006/relationships/hyperlink" Target="https://www.vic.gov.au/enrolling-foundation-prep" TargetMode="External"/><Relationship Id="rId48" Type="http://schemas.openxmlformats.org/officeDocument/2006/relationships/image" Target="media/image5.jpg"/><Relationship Id="rId56" Type="http://schemas.openxmlformats.org/officeDocument/2006/relationships/hyperlink" Target="https://www.vic.gov.au/how-choose-school-and-enrol" TargetMode="External"/><Relationship Id="rId64" Type="http://schemas.openxmlformats.org/officeDocument/2006/relationships/hyperlink" Target="https://www.vic.gov.au/office-locations-department-education-and-training" TargetMode="External"/><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vic.gov.au/contact-early-childhood-improvement-branch" TargetMode="External"/><Relationship Id="rId33" Type="http://schemas.openxmlformats.org/officeDocument/2006/relationships/hyperlink" Target="https://www.vic.gov.au/office-locations-department-education" TargetMode="External"/><Relationship Id="rId38" Type="http://schemas.openxmlformats.org/officeDocument/2006/relationships/image" Target="media/image3.jpg"/><Relationship Id="rId46" Type="http://schemas.openxmlformats.org/officeDocument/2006/relationships/footer" Target="footer4.xml"/><Relationship Id="rId59" Type="http://schemas.openxmlformats.org/officeDocument/2006/relationships/hyperlink" Target="http://www.findmyschool.vic.gov.au/" TargetMode="External"/><Relationship Id="rId67" Type="http://schemas.openxmlformats.org/officeDocument/2006/relationships/hyperlink" Target="https://www.vic.gov.au/enrolling-foundation-prep" TargetMode="External"/><Relationship Id="rId20" Type="http://schemas.openxmlformats.org/officeDocument/2006/relationships/hyperlink" Target="https://www2.education.vic.gov.au/pal/enrolment/guidance/placement-policy" TargetMode="External"/><Relationship Id="rId41" Type="http://schemas.openxmlformats.org/officeDocument/2006/relationships/hyperlink" Target="https://www.vic.gov.au/enrolling-foundation-prep" TargetMode="External"/><Relationship Id="rId54" Type="http://schemas.openxmlformats.org/officeDocument/2006/relationships/hyperlink" Target="https://www.vic.gov.au/how-choose-school-and-enrol" TargetMode="External"/><Relationship Id="rId62" Type="http://schemas.openxmlformats.org/officeDocument/2006/relationships/hyperlink" Target="https://www.vic.gov.au/how-choose-school-and-enrol" TargetMode="External"/><Relationship Id="rId70" Type="http://schemas.openxmlformats.org/officeDocument/2006/relationships/footer" Target="footer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vic.gov.au/transition-learning-and-development-statements" TargetMode="External"/><Relationship Id="rId28" Type="http://schemas.openxmlformats.org/officeDocument/2006/relationships/hyperlink" Target="https://www.vic.gov.au/enrolling-foundation-prep" TargetMode="External"/><Relationship Id="rId36" Type="http://schemas.openxmlformats.org/officeDocument/2006/relationships/hyperlink" Target="https://www.vic.gov.au/enrolling-foundation-prep" TargetMode="External"/><Relationship Id="rId49" Type="http://schemas.openxmlformats.org/officeDocument/2006/relationships/hyperlink" Target="https://www.vic.gov.au/how-choose-school-and-enrol" TargetMode="External"/><Relationship Id="rId57" Type="http://schemas.openxmlformats.org/officeDocument/2006/relationships/hyperlink" Target="https://www.vic.gov.au/enrolling-foundation-prep" TargetMode="External"/><Relationship Id="rId10" Type="http://schemas.openxmlformats.org/officeDocument/2006/relationships/endnotes" Target="endnotes.xml"/><Relationship Id="rId31" Type="http://schemas.openxmlformats.org/officeDocument/2006/relationships/hyperlink" Target="https://www.vic.gov.au/school-zones" TargetMode="External"/><Relationship Id="rId44" Type="http://schemas.openxmlformats.org/officeDocument/2006/relationships/header" Target="header5.xml"/><Relationship Id="rId52" Type="http://schemas.openxmlformats.org/officeDocument/2006/relationships/hyperlink" Target="https://www.vic.gov.au/enrolling-foundation-prep" TargetMode="External"/><Relationship Id="rId60" Type="http://schemas.openxmlformats.org/officeDocument/2006/relationships/hyperlink" Target="http://www.vic.gov.au/school-zones" TargetMode="External"/><Relationship Id="rId65" Type="http://schemas.openxmlformats.org/officeDocument/2006/relationships/hyperlink" Target="http://www.findmyschool.vic.gov.au/" TargetMode="Externa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vic.gov.au/enrolling-foundation-prep" TargetMode="External"/><Relationship Id="rId39" Type="http://schemas.openxmlformats.org/officeDocument/2006/relationships/hyperlink" Target="https://www.education.vic.gov.au/Documents/school/parents/Foundation-Prep-enrolment-social-media-tile-option-one.jpg" TargetMode="External"/><Relationship Id="rId34" Type="http://schemas.openxmlformats.org/officeDocument/2006/relationships/hyperlink" Target="https://www.vic.gov.au/enrolling-foundation-prep" TargetMode="External"/><Relationship Id="rId50" Type="http://schemas.openxmlformats.org/officeDocument/2006/relationships/hyperlink" Target="https://www.vic.gov.au/how-choose-school-and-enrol" TargetMode="External"/><Relationship Id="rId55" Type="http://schemas.openxmlformats.org/officeDocument/2006/relationships/hyperlink" Target="https://www.findmyschool.vic.gov.au/" TargetMode="External"/><Relationship Id="rId7" Type="http://schemas.openxmlformats.org/officeDocument/2006/relationships/settings" Target="settings.xml"/><Relationship Id="rId71"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Foundation (Prep) enrolment information pack - ECE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98D9F1DF-A368-46E9-ACB0-3D14C09FC333}">
  <ds:schemaRefs>
    <ds:schemaRef ds:uri="http://schemas.microsoft.com/office/2006/documentManagement/types"/>
    <ds:schemaRef ds:uri="http://purl.org/dc/dcmitype/"/>
    <ds:schemaRef ds:uri="f7eb6857-b9f0-4844-829d-9e7c895059ae"/>
    <ds:schemaRef ds:uri="http://www.w3.org/XML/1998/namespace"/>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purl.org/dc/elements/1.1/"/>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0B61977A-305D-436F-840B-6755ADD0F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27417-34AA-4D3C-99A9-2CBCDA4D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3122</Words>
  <Characters>17797</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Attachment 3 - Foundation (Prep) enrolment information pack - ECE</vt:lpstr>
    </vt:vector>
  </TitlesOfParts>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Irene Papazoglou</cp:lastModifiedBy>
  <cp:revision>2</cp:revision>
  <dcterms:created xsi:type="dcterms:W3CDTF">2023-07-05T00:43:00Z</dcterms:created>
  <dcterms:modified xsi:type="dcterms:W3CDTF">2023-07-05T00:43:00Z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{0debb4fc-13b9-4be2-8c07-2a76b5a45474}</vt:lpwstr>
  </property>
  <property fmtid="{D5CDD505-2E9C-101B-9397-08002B2CF9AE}" pid="9" name="RecordPoint_ActiveItemUniqueId">
    <vt:lpwstr>{b66fe447-c0c1-433d-80b7-8e8eac852621}</vt:lpwstr>
  </property>
  <property fmtid="{D5CDD505-2E9C-101B-9397-08002B2CF9AE}" pid="10" name="RecordPoint_ActiveItemWebId">
    <vt:lpwstr>{f7eb6857-b9f0-4844-829d-9e7c895059ae}</vt:lpwstr>
  </property>
  <property fmtid="{D5CDD505-2E9C-101B-9397-08002B2CF9AE}" pid="11" name="RecordPoint_RecordNumberSubmitted">
    <vt:lpwstr>R20230136063</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2023-03-17T09:31:45.4047963+11:00</vt:lpwstr>
  </property>
  <property fmtid="{D5CDD505-2E9C-101B-9397-08002B2CF9AE}" pid="16" name="DET_EDRMS_RCSTaxHTField0">
    <vt:lpwstr/>
  </property>
  <property fmtid="{D5CDD505-2E9C-101B-9397-08002B2CF9AE}" pid="17" name="DET_EDRMS_SecClassTaxHTField0">
    <vt:lpwstr/>
  </property>
  <property fmtid="{D5CDD505-2E9C-101B-9397-08002B2CF9AE}" pid="18" name="DET_EDRMS_BusUnitTaxHTField0">
    <vt:lpwstr/>
  </property>
  <property fmtid="{D5CDD505-2E9C-101B-9397-08002B2CF9AE}" pid="19" name="DEECD_Author">
    <vt:lpwstr>94;#Education|5232e41c-5101-41fe-b638-7d41d1371531</vt:lpwstr>
  </property>
  <property fmtid="{D5CDD505-2E9C-101B-9397-08002B2CF9AE}" pid="20" name="DEECD_ItemType">
    <vt:lpwstr>101;#Page|eb523acf-a821-456c-a76b-7607578309d7</vt:lpwstr>
  </property>
  <property fmtid="{D5CDD505-2E9C-101B-9397-08002B2CF9AE}" pid="21" name="DEECD_SubjectCategory">
    <vt:lpwstr/>
  </property>
  <property fmtid="{D5CDD505-2E9C-101B-9397-08002B2CF9AE}" pid="22" name="DEECD_Audience">
    <vt:lpwstr/>
  </property>
</Properties>
</file>