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Title"/>
        <w:spacing w:line="196" w:lineRule="auto"/>
      </w:pPr>
      <w:r>
        <w:rPr/>
        <mc:AlternateContent>
          <mc:Choice Requires="wps">
            <w:drawing>
              <wp:anchor distT="0" distB="0" distL="0" distR="0" allowOverlap="1" layoutInCell="1" locked="0" behindDoc="1" simplePos="0" relativeHeight="486610944">
                <wp:simplePos x="0" y="0"/>
                <wp:positionH relativeFrom="page">
                  <wp:posOffset>0</wp:posOffset>
                </wp:positionH>
                <wp:positionV relativeFrom="page">
                  <wp:posOffset>0</wp:posOffset>
                </wp:positionV>
                <wp:extent cx="7560309" cy="1069213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560309" cy="10692130"/>
                          <a:chExt cx="7560309" cy="10692130"/>
                        </a:xfrm>
                      </wpg:grpSpPr>
                      <pic:pic>
                        <pic:nvPicPr>
                          <pic:cNvPr id="2" name="Image 2"/>
                          <pic:cNvPicPr/>
                        </pic:nvPicPr>
                        <pic:blipFill>
                          <a:blip r:embed="rId5" cstate="print"/>
                          <a:stretch>
                            <a:fillRect/>
                          </a:stretch>
                        </pic:blipFill>
                        <pic:spPr>
                          <a:xfrm>
                            <a:off x="0" y="0"/>
                            <a:ext cx="7559992" cy="10692003"/>
                          </a:xfrm>
                          <a:prstGeom prst="rect">
                            <a:avLst/>
                          </a:prstGeom>
                        </pic:spPr>
                      </pic:pic>
                      <wps:wsp>
                        <wps:cNvPr id="3" name="Graphic 3"/>
                        <wps:cNvSpPr/>
                        <wps:spPr>
                          <a:xfrm>
                            <a:off x="0" y="0"/>
                            <a:ext cx="7560309" cy="5454015"/>
                          </a:xfrm>
                          <a:custGeom>
                            <a:avLst/>
                            <a:gdLst/>
                            <a:ahLst/>
                            <a:cxnLst/>
                            <a:rect l="l" t="t" r="r" b="b"/>
                            <a:pathLst>
                              <a:path w="7560309" h="5454015">
                                <a:moveTo>
                                  <a:pt x="0" y="5454002"/>
                                </a:moveTo>
                                <a:lnTo>
                                  <a:pt x="7560005" y="5454002"/>
                                </a:lnTo>
                                <a:lnTo>
                                  <a:pt x="7560005" y="0"/>
                                </a:lnTo>
                                <a:lnTo>
                                  <a:pt x="0" y="0"/>
                                </a:lnTo>
                                <a:lnTo>
                                  <a:pt x="0" y="5454002"/>
                                </a:lnTo>
                                <a:close/>
                              </a:path>
                            </a:pathLst>
                          </a:custGeom>
                          <a:solidFill>
                            <a:srgbClr val="959698"/>
                          </a:solidFill>
                        </wps:spPr>
                        <wps:bodyPr wrap="square" lIns="0" tIns="0" rIns="0" bIns="0" rtlCol="0">
                          <a:prstTxWarp prst="textNoShape">
                            <a:avLst/>
                          </a:prstTxWarp>
                          <a:noAutofit/>
                        </wps:bodyPr>
                      </wps:wsp>
                      <wps:wsp>
                        <wps:cNvPr id="4" name="Graphic 4"/>
                        <wps:cNvSpPr/>
                        <wps:spPr>
                          <a:xfrm>
                            <a:off x="0" y="887907"/>
                            <a:ext cx="7560309" cy="9804400"/>
                          </a:xfrm>
                          <a:custGeom>
                            <a:avLst/>
                            <a:gdLst/>
                            <a:ahLst/>
                            <a:cxnLst/>
                            <a:rect l="l" t="t" r="r" b="b"/>
                            <a:pathLst>
                              <a:path w="7560309" h="9804400">
                                <a:moveTo>
                                  <a:pt x="902589" y="0"/>
                                </a:moveTo>
                                <a:lnTo>
                                  <a:pt x="832815" y="0"/>
                                </a:lnTo>
                                <a:lnTo>
                                  <a:pt x="547128" y="603846"/>
                                </a:lnTo>
                                <a:lnTo>
                                  <a:pt x="616686" y="603846"/>
                                </a:lnTo>
                                <a:lnTo>
                                  <a:pt x="902589" y="0"/>
                                </a:lnTo>
                                <a:close/>
                              </a:path>
                              <a:path w="7560309" h="9804400">
                                <a:moveTo>
                                  <a:pt x="7559992" y="8367700"/>
                                </a:moveTo>
                                <a:lnTo>
                                  <a:pt x="0" y="8367700"/>
                                </a:lnTo>
                                <a:lnTo>
                                  <a:pt x="0" y="9804095"/>
                                </a:lnTo>
                                <a:lnTo>
                                  <a:pt x="7559992" y="9804095"/>
                                </a:lnTo>
                                <a:lnTo>
                                  <a:pt x="7559992" y="8367700"/>
                                </a:lnTo>
                                <a:close/>
                              </a:path>
                            </a:pathLst>
                          </a:custGeom>
                          <a:solidFill>
                            <a:srgbClr val="FFFFFF"/>
                          </a:solidFill>
                        </wps:spPr>
                        <wps:bodyPr wrap="square" lIns="0" tIns="0" rIns="0" bIns="0" rtlCol="0">
                          <a:prstTxWarp prst="textNoShape">
                            <a:avLst/>
                          </a:prstTxWarp>
                          <a:noAutofit/>
                        </wps:bodyPr>
                      </wps:wsp>
                      <pic:pic>
                        <pic:nvPicPr>
                          <pic:cNvPr id="5" name="Image 5"/>
                          <pic:cNvPicPr/>
                        </pic:nvPicPr>
                        <pic:blipFill>
                          <a:blip r:embed="rId6" cstate="print"/>
                          <a:stretch>
                            <a:fillRect/>
                          </a:stretch>
                        </pic:blipFill>
                        <pic:spPr>
                          <a:xfrm>
                            <a:off x="676303" y="9784612"/>
                            <a:ext cx="714496" cy="372181"/>
                          </a:xfrm>
                          <a:prstGeom prst="rect">
                            <a:avLst/>
                          </a:prstGeom>
                        </pic:spPr>
                      </pic:pic>
                      <pic:pic>
                        <pic:nvPicPr>
                          <pic:cNvPr id="6" name="Image 6"/>
                          <pic:cNvPicPr/>
                        </pic:nvPicPr>
                        <pic:blipFill>
                          <a:blip r:embed="rId7" cstate="print"/>
                          <a:stretch>
                            <a:fillRect/>
                          </a:stretch>
                        </pic:blipFill>
                        <pic:spPr>
                          <a:xfrm>
                            <a:off x="1999457" y="9802857"/>
                            <a:ext cx="618715" cy="335694"/>
                          </a:xfrm>
                          <a:prstGeom prst="rect">
                            <a:avLst/>
                          </a:prstGeom>
                        </pic:spPr>
                      </pic:pic>
                      <wps:wsp>
                        <wps:cNvPr id="7" name="Graphic 7"/>
                        <wps:cNvSpPr/>
                        <wps:spPr>
                          <a:xfrm>
                            <a:off x="2700782" y="9914552"/>
                            <a:ext cx="1905" cy="186690"/>
                          </a:xfrm>
                          <a:custGeom>
                            <a:avLst/>
                            <a:gdLst/>
                            <a:ahLst/>
                            <a:cxnLst/>
                            <a:rect l="l" t="t" r="r" b="b"/>
                            <a:pathLst>
                              <a:path w="1905" h="186690">
                                <a:moveTo>
                                  <a:pt x="1648" y="186605"/>
                                </a:moveTo>
                                <a:lnTo>
                                  <a:pt x="0" y="186605"/>
                                </a:lnTo>
                                <a:lnTo>
                                  <a:pt x="0" y="0"/>
                                </a:lnTo>
                                <a:lnTo>
                                  <a:pt x="1648" y="0"/>
                                </a:lnTo>
                                <a:lnTo>
                                  <a:pt x="1648" y="186605"/>
                                </a:lnTo>
                                <a:close/>
                              </a:path>
                            </a:pathLst>
                          </a:custGeom>
                          <a:solidFill>
                            <a:srgbClr val="221F1F"/>
                          </a:solidFill>
                        </wps:spPr>
                        <wps:bodyPr wrap="square" lIns="0" tIns="0" rIns="0" bIns="0" rtlCol="0">
                          <a:prstTxWarp prst="textNoShape">
                            <a:avLst/>
                          </a:prstTxWarp>
                          <a:noAutofit/>
                        </wps:bodyPr>
                      </wps:wsp>
                      <pic:pic>
                        <pic:nvPicPr>
                          <pic:cNvPr id="8" name="Image 8"/>
                          <pic:cNvPicPr/>
                        </pic:nvPicPr>
                        <pic:blipFill>
                          <a:blip r:embed="rId8" cstate="print"/>
                          <a:stretch>
                            <a:fillRect/>
                          </a:stretch>
                        </pic:blipFill>
                        <pic:spPr>
                          <a:xfrm>
                            <a:off x="2785743" y="9914585"/>
                            <a:ext cx="405184" cy="113901"/>
                          </a:xfrm>
                          <a:prstGeom prst="rect">
                            <a:avLst/>
                          </a:prstGeom>
                        </pic:spPr>
                      </pic:pic>
                      <pic:pic>
                        <pic:nvPicPr>
                          <pic:cNvPr id="9" name="Image 9"/>
                          <pic:cNvPicPr/>
                        </pic:nvPicPr>
                        <pic:blipFill>
                          <a:blip r:embed="rId9" cstate="print"/>
                          <a:stretch>
                            <a:fillRect/>
                          </a:stretch>
                        </pic:blipFill>
                        <pic:spPr>
                          <a:xfrm>
                            <a:off x="5939166" y="9822853"/>
                            <a:ext cx="952439" cy="295704"/>
                          </a:xfrm>
                          <a:prstGeom prst="rect">
                            <a:avLst/>
                          </a:prstGeom>
                        </pic:spPr>
                      </pic:pic>
                      <wps:wsp>
                        <wps:cNvPr id="10" name="Graphic 10"/>
                        <wps:cNvSpPr/>
                        <wps:spPr>
                          <a:xfrm>
                            <a:off x="1695697" y="9749163"/>
                            <a:ext cx="1270" cy="443230"/>
                          </a:xfrm>
                          <a:custGeom>
                            <a:avLst/>
                            <a:gdLst/>
                            <a:ahLst/>
                            <a:cxnLst/>
                            <a:rect l="l" t="t" r="r" b="b"/>
                            <a:pathLst>
                              <a:path w="0" h="443230">
                                <a:moveTo>
                                  <a:pt x="0" y="0"/>
                                </a:moveTo>
                                <a:lnTo>
                                  <a:pt x="0" y="443077"/>
                                </a:lnTo>
                              </a:path>
                            </a:pathLst>
                          </a:custGeom>
                          <a:ln w="6350">
                            <a:solidFill>
                              <a:srgbClr val="D8D8D6"/>
                            </a:solidFill>
                            <a:prstDash val="solid"/>
                          </a:ln>
                        </wps:spPr>
                        <wps:bodyPr wrap="square" lIns="0" tIns="0" rIns="0" bIns="0" rtlCol="0">
                          <a:prstTxWarp prst="textNoShape">
                            <a:avLst/>
                          </a:prstTxWarp>
                          <a:noAutofit/>
                        </wps:bodyPr>
                      </wps:wsp>
                      <wps:wsp>
                        <wps:cNvPr id="11" name="Graphic 11"/>
                        <wps:cNvSpPr/>
                        <wps:spPr>
                          <a:xfrm>
                            <a:off x="3501778" y="9749163"/>
                            <a:ext cx="1270" cy="443230"/>
                          </a:xfrm>
                          <a:custGeom>
                            <a:avLst/>
                            <a:gdLst/>
                            <a:ahLst/>
                            <a:cxnLst/>
                            <a:rect l="l" t="t" r="r" b="b"/>
                            <a:pathLst>
                              <a:path w="0" h="443230">
                                <a:moveTo>
                                  <a:pt x="0" y="0"/>
                                </a:moveTo>
                                <a:lnTo>
                                  <a:pt x="0" y="443077"/>
                                </a:lnTo>
                              </a:path>
                            </a:pathLst>
                          </a:custGeom>
                          <a:ln w="6350">
                            <a:solidFill>
                              <a:srgbClr val="D8D8D6"/>
                            </a:solidFill>
                            <a:prstDash val="solid"/>
                          </a:ln>
                        </wps:spPr>
                        <wps:bodyPr wrap="square" lIns="0" tIns="0" rIns="0" bIns="0" rtlCol="0">
                          <a:prstTxWarp prst="textNoShape">
                            <a:avLst/>
                          </a:prstTxWarp>
                          <a:noAutofit/>
                        </wps:bodyPr>
                      </wps:wsp>
                      <wps:wsp>
                        <wps:cNvPr id="12" name="Graphic 12"/>
                        <wps:cNvSpPr/>
                        <wps:spPr>
                          <a:xfrm>
                            <a:off x="5632701" y="9749163"/>
                            <a:ext cx="1270" cy="443230"/>
                          </a:xfrm>
                          <a:custGeom>
                            <a:avLst/>
                            <a:gdLst/>
                            <a:ahLst/>
                            <a:cxnLst/>
                            <a:rect l="l" t="t" r="r" b="b"/>
                            <a:pathLst>
                              <a:path w="0" h="443230">
                                <a:moveTo>
                                  <a:pt x="0" y="0"/>
                                </a:moveTo>
                                <a:lnTo>
                                  <a:pt x="0" y="443077"/>
                                </a:lnTo>
                              </a:path>
                            </a:pathLst>
                          </a:custGeom>
                          <a:ln w="6350">
                            <a:solidFill>
                              <a:srgbClr val="D8D8D6"/>
                            </a:solidFill>
                            <a:prstDash val="solid"/>
                          </a:ln>
                        </wps:spPr>
                        <wps:bodyPr wrap="square" lIns="0" tIns="0" rIns="0" bIns="0" rtlCol="0">
                          <a:prstTxWarp prst="textNoShape">
                            <a:avLst/>
                          </a:prstTxWarp>
                          <a:noAutofit/>
                        </wps:bodyPr>
                      </wps:wsp>
                      <pic:pic>
                        <pic:nvPicPr>
                          <pic:cNvPr id="13" name="Image 13"/>
                          <pic:cNvPicPr/>
                        </pic:nvPicPr>
                        <pic:blipFill>
                          <a:blip r:embed="rId10" cstate="print"/>
                          <a:stretch>
                            <a:fillRect/>
                          </a:stretch>
                        </pic:blipFill>
                        <pic:spPr>
                          <a:xfrm>
                            <a:off x="3785077" y="9830513"/>
                            <a:ext cx="1564326" cy="280380"/>
                          </a:xfrm>
                          <a:prstGeom prst="rect">
                            <a:avLst/>
                          </a:prstGeom>
                        </pic:spPr>
                      </pic:pic>
                      <wps:wsp>
                        <wps:cNvPr id="14" name="Graphic 14"/>
                        <wps:cNvSpPr/>
                        <wps:spPr>
                          <a:xfrm>
                            <a:off x="3791314" y="0"/>
                            <a:ext cx="3768725" cy="7981315"/>
                          </a:xfrm>
                          <a:custGeom>
                            <a:avLst/>
                            <a:gdLst/>
                            <a:ahLst/>
                            <a:cxnLst/>
                            <a:rect l="l" t="t" r="r" b="b"/>
                            <a:pathLst>
                              <a:path w="3768725" h="7981315">
                                <a:moveTo>
                                  <a:pt x="3768678" y="0"/>
                                </a:moveTo>
                                <a:lnTo>
                                  <a:pt x="0" y="0"/>
                                </a:lnTo>
                                <a:lnTo>
                                  <a:pt x="3768678" y="7981292"/>
                                </a:lnTo>
                                <a:lnTo>
                                  <a:pt x="3768678" y="0"/>
                                </a:lnTo>
                                <a:close/>
                              </a:path>
                            </a:pathLst>
                          </a:custGeom>
                          <a:solidFill>
                            <a:srgbClr val="00698F">
                              <a:alpha val="39999"/>
                            </a:srgbClr>
                          </a:solidFill>
                        </wps:spPr>
                        <wps:bodyPr wrap="square" lIns="0" tIns="0" rIns="0" bIns="0" rtlCol="0">
                          <a:prstTxWarp prst="textNoShape">
                            <a:avLst/>
                          </a:prstTxWarp>
                          <a:noAutofit/>
                        </wps:bodyPr>
                      </wps:wsp>
                      <wps:wsp>
                        <wps:cNvPr id="15" name="Graphic 15"/>
                        <wps:cNvSpPr/>
                        <wps:spPr>
                          <a:xfrm>
                            <a:off x="4669713" y="0"/>
                            <a:ext cx="2890520" cy="6121400"/>
                          </a:xfrm>
                          <a:custGeom>
                            <a:avLst/>
                            <a:gdLst/>
                            <a:ahLst/>
                            <a:cxnLst/>
                            <a:rect l="l" t="t" r="r" b="b"/>
                            <a:pathLst>
                              <a:path w="2890520" h="6121400">
                                <a:moveTo>
                                  <a:pt x="2890279" y="0"/>
                                </a:moveTo>
                                <a:lnTo>
                                  <a:pt x="0" y="0"/>
                                </a:lnTo>
                                <a:lnTo>
                                  <a:pt x="2890279" y="6121022"/>
                                </a:lnTo>
                                <a:lnTo>
                                  <a:pt x="2890279" y="0"/>
                                </a:lnTo>
                                <a:close/>
                              </a:path>
                            </a:pathLst>
                          </a:custGeom>
                          <a:solidFill>
                            <a:srgbClr val="00698F">
                              <a:alpha val="50000"/>
                            </a:srgbClr>
                          </a:solidFill>
                        </wps:spPr>
                        <wps:bodyPr wrap="square" lIns="0" tIns="0" rIns="0" bIns="0" rtlCol="0">
                          <a:prstTxWarp prst="textNoShape">
                            <a:avLst/>
                          </a:prstTxWarp>
                          <a:noAutofit/>
                        </wps:bodyPr>
                      </wps:wsp>
                      <wps:wsp>
                        <wps:cNvPr id="16" name="Graphic 16"/>
                        <wps:cNvSpPr/>
                        <wps:spPr>
                          <a:xfrm>
                            <a:off x="1149480" y="0"/>
                            <a:ext cx="4689475" cy="9257665"/>
                          </a:xfrm>
                          <a:custGeom>
                            <a:avLst/>
                            <a:gdLst/>
                            <a:ahLst/>
                            <a:cxnLst/>
                            <a:rect l="l" t="t" r="r" b="b"/>
                            <a:pathLst>
                              <a:path w="4689475" h="9257665">
                                <a:moveTo>
                                  <a:pt x="4689418" y="0"/>
                                </a:moveTo>
                                <a:lnTo>
                                  <a:pt x="4358352" y="0"/>
                                </a:lnTo>
                                <a:lnTo>
                                  <a:pt x="0" y="9257157"/>
                                </a:lnTo>
                                <a:lnTo>
                                  <a:pt x="318839" y="9257157"/>
                                </a:lnTo>
                                <a:lnTo>
                                  <a:pt x="4689418"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00003pt;width:595.3pt;height:841.9pt;mso-position-horizontal-relative:page;mso-position-vertical-relative:page;z-index:-16705536" id="docshapegroup1" coordorigin="0,0" coordsize="11906,16838">
                <v:shape style="position:absolute;left:0;top:0;width:11906;height:16838" type="#_x0000_t75" id="docshape2" stroked="false">
                  <v:imagedata r:id="rId5" o:title=""/>
                </v:shape>
                <v:rect style="position:absolute;left:0;top:0;width:11906;height:8589" id="docshape3" filled="true" fillcolor="#959698" stroked="false">
                  <v:fill type="solid"/>
                </v:rect>
                <v:shape style="position:absolute;left:0;top:1398;width:11906;height:15440" id="docshape4" coordorigin="0,1398" coordsize="11906,15440" path="m1421,1398l1312,1398,862,2349,971,2349,1421,1398xm11906,14576l0,14576,0,16838,11906,16838,11906,14576xe" filled="true" fillcolor="#ffffff" stroked="false">
                  <v:path arrowok="t"/>
                  <v:fill type="solid"/>
                </v:shape>
                <v:shape style="position:absolute;left:1065;top:15408;width:1126;height:587" type="#_x0000_t75" id="docshape5" stroked="false">
                  <v:imagedata r:id="rId6" o:title=""/>
                </v:shape>
                <v:shape style="position:absolute;left:3148;top:15437;width:975;height:529" type="#_x0000_t75" id="docshape6" stroked="false">
                  <v:imagedata r:id="rId7" o:title=""/>
                </v:shape>
                <v:rect style="position:absolute;left:4253;top:15613;width:3;height:294" id="docshape7" filled="true" fillcolor="#221f1f" stroked="false">
                  <v:fill type="solid"/>
                </v:rect>
                <v:shape style="position:absolute;left:4387;top:15613;width:639;height:180" type="#_x0000_t75" id="docshape8" stroked="false">
                  <v:imagedata r:id="rId8" o:title=""/>
                </v:shape>
                <v:shape style="position:absolute;left:9353;top:15469;width:1500;height:466" type="#_x0000_t75" id="docshape9" stroked="false">
                  <v:imagedata r:id="rId9" o:title=""/>
                </v:shape>
                <v:line style="position:absolute" from="2670,15353" to="2670,16051" stroked="true" strokeweight=".5pt" strokecolor="#d8d8d6">
                  <v:stroke dashstyle="solid"/>
                </v:line>
                <v:line style="position:absolute" from="5515,15353" to="5515,16051" stroked="true" strokeweight=".5pt" strokecolor="#d8d8d6">
                  <v:stroke dashstyle="solid"/>
                </v:line>
                <v:line style="position:absolute" from="8870,15353" to="8870,16051" stroked="true" strokeweight=".5pt" strokecolor="#d8d8d6">
                  <v:stroke dashstyle="solid"/>
                </v:line>
                <v:shape style="position:absolute;left:5960;top:15481;width:2464;height:442" type="#_x0000_t75" id="docshape10" stroked="false">
                  <v:imagedata r:id="rId10" o:title=""/>
                </v:shape>
                <v:shape style="position:absolute;left:5970;top:0;width:5935;height:12569" id="docshape11" coordorigin="5971,0" coordsize="5935,12569" path="m11906,0l5971,0,11906,12569,11906,0xe" filled="true" fillcolor="#00698f" stroked="false">
                  <v:path arrowok="t"/>
                  <v:fill opacity="26214f" type="solid"/>
                </v:shape>
                <v:shape style="position:absolute;left:7353;top:0;width:4552;height:9640" id="docshape12" coordorigin="7354,0" coordsize="4552,9640" path="m11906,0l7354,0,11906,9639,11906,0xe" filled="true" fillcolor="#00698f" stroked="false">
                  <v:path arrowok="t"/>
                  <v:fill opacity="32768f" type="solid"/>
                </v:shape>
                <v:shape style="position:absolute;left:1810;top:0;width:7385;height:14579" id="docshape13" coordorigin="1810,0" coordsize="7385,14579" path="m9195,0l8674,0,1810,14578,2312,14578,9195,0xe" filled="true" fillcolor="#ffffff" stroked="false">
                  <v:path arrowok="t"/>
                  <v:fill type="solid"/>
                </v:shape>
                <w10:wrap type="none"/>
              </v:group>
            </w:pict>
          </mc:Fallback>
        </mc:AlternateContent>
      </w:r>
      <w:r>
        <w:rPr>
          <w:color w:val="FFFFFF"/>
          <w:spacing w:val="-2"/>
        </w:rPr>
        <w:t>Australian </w:t>
      </w:r>
      <w:r>
        <w:rPr>
          <w:color w:val="FFFFFF"/>
        </w:rPr>
        <w:t>Major</w:t>
      </w:r>
      <w:r>
        <w:rPr>
          <w:color w:val="FFFFFF"/>
          <w:spacing w:val="-37"/>
        </w:rPr>
        <w:t> </w:t>
      </w:r>
      <w:r>
        <w:rPr>
          <w:color w:val="FFFFFF"/>
        </w:rPr>
        <w:t>Projects </w:t>
      </w:r>
      <w:r>
        <w:rPr>
          <w:color w:val="FFFFFF"/>
          <w:spacing w:val="-2"/>
        </w:rPr>
        <w:t>Leadership Academy</w:t>
      </w:r>
    </w:p>
    <w:p>
      <w:pPr>
        <w:pStyle w:val="Heading2"/>
        <w:spacing w:before="183"/>
        <w:ind w:left="1381"/>
      </w:pPr>
      <w:r>
        <w:rPr>
          <w:color w:val="FFFFFF"/>
        </w:rPr>
        <w:t>2024</w:t>
      </w:r>
      <w:r>
        <w:rPr>
          <w:color w:val="FFFFFF"/>
          <w:spacing w:val="-17"/>
        </w:rPr>
        <w:t> </w:t>
      </w:r>
      <w:r>
        <w:rPr>
          <w:color w:val="FFFFFF"/>
          <w:spacing w:val="-2"/>
        </w:rPr>
        <w:t>Prospectus</w:t>
      </w: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spacing w:before="8"/>
        <w:rPr>
          <w:rFonts w:ascii="VIC-Medium"/>
          <w:sz w:val="25"/>
        </w:rPr>
      </w:pPr>
      <w:r>
        <w:rPr/>
        <mc:AlternateContent>
          <mc:Choice Requires="wps">
            <w:drawing>
              <wp:anchor distT="0" distB="0" distL="0" distR="0" allowOverlap="1" layoutInCell="1" locked="0" behindDoc="1" simplePos="0" relativeHeight="487587840">
                <wp:simplePos x="0" y="0"/>
                <wp:positionH relativeFrom="page">
                  <wp:posOffset>4385995</wp:posOffset>
                </wp:positionH>
                <wp:positionV relativeFrom="paragraph">
                  <wp:posOffset>234632</wp:posOffset>
                </wp:positionV>
                <wp:extent cx="3174365" cy="228600"/>
                <wp:effectExtent l="0" t="0" r="0" b="0"/>
                <wp:wrapTopAndBottom/>
                <wp:docPr id="17" name="Textbox 17"/>
                <wp:cNvGraphicFramePr>
                  <a:graphicFrameLocks/>
                </wp:cNvGraphicFramePr>
                <a:graphic>
                  <a:graphicData uri="http://schemas.microsoft.com/office/word/2010/wordprocessingShape">
                    <wps:wsp>
                      <wps:cNvPr id="17" name="Textbox 17"/>
                      <wps:cNvSpPr txBox="1"/>
                      <wps:spPr>
                        <a:xfrm>
                          <a:off x="0" y="0"/>
                          <a:ext cx="3174365" cy="228600"/>
                        </a:xfrm>
                        <a:prstGeom prst="rect">
                          <a:avLst/>
                        </a:prstGeom>
                        <a:solidFill>
                          <a:srgbClr val="000000">
                            <a:alpha val="50000"/>
                          </a:srgbClr>
                        </a:solidFill>
                      </wps:spPr>
                      <wps:txbx>
                        <w:txbxContent>
                          <w:p>
                            <w:pPr>
                              <w:pStyle w:val="BodyText"/>
                              <w:spacing w:before="79"/>
                              <w:ind w:left="221"/>
                              <w:rPr>
                                <w:rFonts w:ascii="VIC-Medium"/>
                                <w:color w:val="000000"/>
                              </w:rPr>
                            </w:pPr>
                            <w:r>
                              <w:rPr>
                                <w:rFonts w:ascii="VIC-Medium"/>
                                <w:color w:val="FFFFFF"/>
                              </w:rPr>
                              <w:t>Level</w:t>
                            </w:r>
                            <w:r>
                              <w:rPr>
                                <w:rFonts w:ascii="VIC-Medium"/>
                                <w:color w:val="FFFFFF"/>
                                <w:spacing w:val="-7"/>
                              </w:rPr>
                              <w:t> </w:t>
                            </w:r>
                            <w:r>
                              <w:rPr>
                                <w:rFonts w:ascii="VIC-Medium"/>
                                <w:color w:val="FFFFFF"/>
                              </w:rPr>
                              <w:t>crossing</w:t>
                            </w:r>
                            <w:r>
                              <w:rPr>
                                <w:rFonts w:ascii="VIC-Medium"/>
                                <w:color w:val="FFFFFF"/>
                                <w:spacing w:val="-7"/>
                              </w:rPr>
                              <w:t> </w:t>
                            </w:r>
                            <w:r>
                              <w:rPr>
                                <w:rFonts w:ascii="VIC-Medium"/>
                                <w:color w:val="FFFFFF"/>
                              </w:rPr>
                              <w:t>removal,</w:t>
                            </w:r>
                            <w:r>
                              <w:rPr>
                                <w:rFonts w:ascii="VIC-Medium"/>
                                <w:color w:val="FFFFFF"/>
                                <w:spacing w:val="-7"/>
                              </w:rPr>
                              <w:t> </w:t>
                            </w:r>
                            <w:r>
                              <w:rPr>
                                <w:rFonts w:ascii="VIC-Medium"/>
                                <w:color w:val="FFFFFF"/>
                              </w:rPr>
                              <w:t>Lilydale,</w:t>
                            </w:r>
                            <w:r>
                              <w:rPr>
                                <w:rFonts w:ascii="VIC-Medium"/>
                                <w:color w:val="FFFFFF"/>
                                <w:spacing w:val="-7"/>
                              </w:rPr>
                              <w:t> </w:t>
                            </w:r>
                            <w:r>
                              <w:rPr>
                                <w:rFonts w:ascii="VIC-Medium"/>
                                <w:color w:val="FFFFFF"/>
                                <w:spacing w:val="-2"/>
                              </w:rPr>
                              <w:t>Victoria</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345.354004pt;margin-top:18.475pt;width:249.95pt;height:18pt;mso-position-horizontal-relative:page;mso-position-vertical-relative:paragraph;z-index:-15728640;mso-wrap-distance-left:0;mso-wrap-distance-right:0" type="#_x0000_t202" id="docshape14" filled="true" fillcolor="#000000" stroked="false">
                <v:textbox inset="0,0,0,0">
                  <w:txbxContent>
                    <w:p>
                      <w:pPr>
                        <w:pStyle w:val="BodyText"/>
                        <w:spacing w:before="79"/>
                        <w:ind w:left="221"/>
                        <w:rPr>
                          <w:rFonts w:ascii="VIC-Medium"/>
                          <w:color w:val="000000"/>
                        </w:rPr>
                      </w:pPr>
                      <w:r>
                        <w:rPr>
                          <w:rFonts w:ascii="VIC-Medium"/>
                          <w:color w:val="FFFFFF"/>
                        </w:rPr>
                        <w:t>Level</w:t>
                      </w:r>
                      <w:r>
                        <w:rPr>
                          <w:rFonts w:ascii="VIC-Medium"/>
                          <w:color w:val="FFFFFF"/>
                          <w:spacing w:val="-7"/>
                        </w:rPr>
                        <w:t> </w:t>
                      </w:r>
                      <w:r>
                        <w:rPr>
                          <w:rFonts w:ascii="VIC-Medium"/>
                          <w:color w:val="FFFFFF"/>
                        </w:rPr>
                        <w:t>crossing</w:t>
                      </w:r>
                      <w:r>
                        <w:rPr>
                          <w:rFonts w:ascii="VIC-Medium"/>
                          <w:color w:val="FFFFFF"/>
                          <w:spacing w:val="-7"/>
                        </w:rPr>
                        <w:t> </w:t>
                      </w:r>
                      <w:r>
                        <w:rPr>
                          <w:rFonts w:ascii="VIC-Medium"/>
                          <w:color w:val="FFFFFF"/>
                        </w:rPr>
                        <w:t>removal,</w:t>
                      </w:r>
                      <w:r>
                        <w:rPr>
                          <w:rFonts w:ascii="VIC-Medium"/>
                          <w:color w:val="FFFFFF"/>
                          <w:spacing w:val="-7"/>
                        </w:rPr>
                        <w:t> </w:t>
                      </w:r>
                      <w:r>
                        <w:rPr>
                          <w:rFonts w:ascii="VIC-Medium"/>
                          <w:color w:val="FFFFFF"/>
                        </w:rPr>
                        <w:t>Lilydale,</w:t>
                      </w:r>
                      <w:r>
                        <w:rPr>
                          <w:rFonts w:ascii="VIC-Medium"/>
                          <w:color w:val="FFFFFF"/>
                          <w:spacing w:val="-7"/>
                        </w:rPr>
                        <w:t> </w:t>
                      </w:r>
                      <w:r>
                        <w:rPr>
                          <w:rFonts w:ascii="VIC-Medium"/>
                          <w:color w:val="FFFFFF"/>
                          <w:spacing w:val="-2"/>
                        </w:rPr>
                        <w:t>Victoria</w:t>
                      </w:r>
                    </w:p>
                  </w:txbxContent>
                </v:textbox>
                <v:fill opacity="32768f" type="solid"/>
                <w10:wrap type="topAndBottom"/>
              </v:shape>
            </w:pict>
          </mc:Fallback>
        </mc:AlternateContent>
      </w:r>
    </w:p>
    <w:p>
      <w:pPr>
        <w:spacing w:after="0"/>
        <w:rPr>
          <w:rFonts w:ascii="VIC-Medium"/>
          <w:sz w:val="25"/>
        </w:rPr>
        <w:sectPr>
          <w:type w:val="continuous"/>
          <w:pgSz w:w="11910" w:h="16840"/>
          <w:pgMar w:top="1460" w:bottom="280" w:left="0" w:right="0"/>
        </w:sectPr>
      </w:pPr>
    </w:p>
    <w:p>
      <w:pPr>
        <w:spacing w:before="83"/>
        <w:ind w:left="1020" w:right="0" w:firstLine="0"/>
        <w:jc w:val="left"/>
        <w:rPr>
          <w:sz w:val="20"/>
        </w:rPr>
      </w:pPr>
      <w:r>
        <w:rPr/>
        <mc:AlternateContent>
          <mc:Choice Requires="wps">
            <w:drawing>
              <wp:anchor distT="0" distB="0" distL="0" distR="0" allowOverlap="1" layoutInCell="1" locked="0" behindDoc="0" simplePos="0" relativeHeight="15730688">
                <wp:simplePos x="0" y="0"/>
                <wp:positionH relativeFrom="page">
                  <wp:posOffset>647999</wp:posOffset>
                </wp:positionH>
                <wp:positionV relativeFrom="paragraph">
                  <wp:posOffset>304866</wp:posOffset>
                </wp:positionV>
                <wp:extent cx="6264275" cy="1270"/>
                <wp:effectExtent l="0" t="0" r="0" b="0"/>
                <wp:wrapNone/>
                <wp:docPr id="18" name="Graphic 18"/>
                <wp:cNvGraphicFramePr>
                  <a:graphicFrameLocks/>
                </wp:cNvGraphicFramePr>
                <a:graphic>
                  <a:graphicData uri="http://schemas.microsoft.com/office/word/2010/wordprocessingShape">
                    <wps:wsp>
                      <wps:cNvPr id="18" name="Graphic 18"/>
                      <wps:cNvSpPr/>
                      <wps:spPr>
                        <a:xfrm>
                          <a:off x="0" y="0"/>
                          <a:ext cx="6264275" cy="1270"/>
                        </a:xfrm>
                        <a:custGeom>
                          <a:avLst/>
                          <a:gdLst/>
                          <a:ahLst/>
                          <a:cxnLst/>
                          <a:rect l="l" t="t" r="r" b="b"/>
                          <a:pathLst>
                            <a:path w="6264275" h="0">
                              <a:moveTo>
                                <a:pt x="0" y="0"/>
                              </a:moveTo>
                              <a:lnTo>
                                <a:pt x="6263995"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0688" from="51.023602pt,24.005213pt" to="544.251602pt,24.005213pt" stroked="true" strokeweight=".25pt" strokecolor="#000000">
                <v:stroke dashstyle="solid"/>
                <w10:wrap type="none"/>
              </v:line>
            </w:pict>
          </mc:Fallback>
        </mc:AlternateContent>
      </w:r>
      <w:r>
        <w:rPr>
          <w:color w:val="231F20"/>
          <w:sz w:val="20"/>
        </w:rPr>
        <w:t>2</w:t>
      </w:r>
      <w:r>
        <w:rPr>
          <w:color w:val="231F20"/>
          <w:spacing w:val="61"/>
          <w:sz w:val="20"/>
        </w:rPr>
        <w:t> </w:t>
      </w:r>
      <w:r>
        <w:rPr>
          <w:color w:val="231F20"/>
          <w:sz w:val="20"/>
        </w:rPr>
        <w:t>AMPLA</w:t>
      </w:r>
      <w:r>
        <w:rPr>
          <w:color w:val="231F20"/>
          <w:spacing w:val="6"/>
          <w:sz w:val="20"/>
        </w:rPr>
        <w:t> </w:t>
      </w:r>
      <w:r>
        <w:rPr>
          <w:color w:val="231F20"/>
          <w:spacing w:val="-2"/>
          <w:sz w:val="20"/>
        </w:rPr>
        <w:t>Prospectu</w:t>
      </w:r>
      <w:r>
        <w:rPr>
          <w:color w:val="231F20"/>
          <w:spacing w:val="-2"/>
          <w:sz w:val="20"/>
        </w:rPr>
        <w:t>s</w:t>
      </w:r>
    </w:p>
    <w:p>
      <w:pPr>
        <w:pStyle w:val="BodyText"/>
        <w:rPr>
          <w:sz w:val="20"/>
        </w:rPr>
      </w:pPr>
    </w:p>
    <w:p>
      <w:pPr>
        <w:pStyle w:val="BodyText"/>
        <w:spacing w:before="13"/>
        <w:rPr>
          <w:sz w:val="29"/>
        </w:rPr>
      </w:pPr>
      <w:r>
        <w:rPr/>
        <w:drawing>
          <wp:anchor distT="0" distB="0" distL="0" distR="0" allowOverlap="1" layoutInCell="1" locked="0" behindDoc="1" simplePos="0" relativeHeight="487588864">
            <wp:simplePos x="0" y="0"/>
            <wp:positionH relativeFrom="page">
              <wp:posOffset>647998</wp:posOffset>
            </wp:positionH>
            <wp:positionV relativeFrom="paragraph">
              <wp:posOffset>272393</wp:posOffset>
            </wp:positionV>
            <wp:extent cx="1033468" cy="1033462"/>
            <wp:effectExtent l="0" t="0" r="0" b="0"/>
            <wp:wrapTopAndBottom/>
            <wp:docPr id="19" name="Image 19"/>
            <wp:cNvGraphicFramePr>
              <a:graphicFrameLocks/>
            </wp:cNvGraphicFramePr>
            <a:graphic>
              <a:graphicData uri="http://schemas.openxmlformats.org/drawingml/2006/picture">
                <pic:pic>
                  <pic:nvPicPr>
                    <pic:cNvPr id="19" name="Image 19"/>
                    <pic:cNvPicPr/>
                  </pic:nvPicPr>
                  <pic:blipFill>
                    <a:blip r:embed="rId11" cstate="print"/>
                    <a:stretch>
                      <a:fillRect/>
                    </a:stretch>
                  </pic:blipFill>
                  <pic:spPr>
                    <a:xfrm>
                      <a:off x="0" y="0"/>
                      <a:ext cx="1033468" cy="1033462"/>
                    </a:xfrm>
                    <a:prstGeom prst="rect">
                      <a:avLst/>
                    </a:prstGeom>
                  </pic:spPr>
                </pic:pic>
              </a:graphicData>
            </a:graphic>
          </wp:anchor>
        </w:drawing>
      </w:r>
    </w:p>
    <w:p>
      <w:pPr>
        <w:pStyle w:val="BodyText"/>
        <w:spacing w:before="5"/>
        <w:rPr>
          <w:sz w:val="7"/>
        </w:rPr>
      </w:pPr>
    </w:p>
    <w:p>
      <w:pPr>
        <w:spacing w:line="240" w:lineRule="auto" w:before="4"/>
        <w:rPr>
          <w:sz w:val="72"/>
        </w:rPr>
      </w:pPr>
      <w:r>
        <w:rPr/>
        <w:br w:type="column"/>
      </w:r>
      <w:r>
        <w:rPr>
          <w:sz w:val="72"/>
        </w:rPr>
      </w:r>
    </w:p>
    <w:p>
      <w:pPr>
        <w:pStyle w:val="Heading1"/>
        <w:ind w:left="210"/>
      </w:pPr>
      <w:r>
        <w:rPr>
          <w:color w:val="231F20"/>
          <w:spacing w:val="-2"/>
        </w:rPr>
        <w:t>Foreword</w:t>
      </w:r>
    </w:p>
    <w:p>
      <w:pPr>
        <w:pStyle w:val="BodyText"/>
        <w:spacing w:line="242" w:lineRule="auto" w:before="329"/>
        <w:ind w:left="210" w:right="1009"/>
      </w:pPr>
      <w:r>
        <w:rPr/>
        <w:t>It</w:t>
      </w:r>
      <w:r>
        <w:rPr>
          <w:spacing w:val="-3"/>
        </w:rPr>
        <w:t> </w:t>
      </w:r>
      <w:r>
        <w:rPr/>
        <w:t>is</w:t>
      </w:r>
      <w:r>
        <w:rPr>
          <w:spacing w:val="-3"/>
        </w:rPr>
        <w:t> </w:t>
      </w:r>
      <w:r>
        <w:rPr/>
        <w:t>my</w:t>
      </w:r>
      <w:r>
        <w:rPr>
          <w:spacing w:val="-3"/>
        </w:rPr>
        <w:t> </w:t>
      </w:r>
      <w:r>
        <w:rPr/>
        <w:t>great</w:t>
      </w:r>
      <w:r>
        <w:rPr>
          <w:spacing w:val="-3"/>
        </w:rPr>
        <w:t> </w:t>
      </w:r>
      <w:r>
        <w:rPr/>
        <w:t>pleasure</w:t>
      </w:r>
      <w:r>
        <w:rPr>
          <w:spacing w:val="-3"/>
        </w:rPr>
        <w:t> </w:t>
      </w:r>
      <w:r>
        <w:rPr/>
        <w:t>to</w:t>
      </w:r>
      <w:r>
        <w:rPr>
          <w:spacing w:val="-3"/>
        </w:rPr>
        <w:t> </w:t>
      </w:r>
      <w:r>
        <w:rPr/>
        <w:t>introduce</w:t>
      </w:r>
      <w:r>
        <w:rPr>
          <w:spacing w:val="-3"/>
        </w:rPr>
        <w:t> </w:t>
      </w:r>
      <w:r>
        <w:rPr/>
        <w:t>the</w:t>
      </w:r>
      <w:r>
        <w:rPr>
          <w:spacing w:val="-3"/>
        </w:rPr>
        <w:t> </w:t>
      </w:r>
      <w:r>
        <w:rPr/>
        <w:t>2024</w:t>
      </w:r>
      <w:r>
        <w:rPr>
          <w:spacing w:val="-3"/>
        </w:rPr>
        <w:t> </w:t>
      </w:r>
      <w:r>
        <w:rPr/>
        <w:t>Australian</w:t>
      </w:r>
      <w:r>
        <w:rPr>
          <w:spacing w:val="-3"/>
        </w:rPr>
        <w:t> </w:t>
      </w:r>
      <w:r>
        <w:rPr/>
        <w:t>Major</w:t>
      </w:r>
      <w:r>
        <w:rPr>
          <w:spacing w:val="-3"/>
        </w:rPr>
        <w:t> </w:t>
      </w:r>
      <w:r>
        <w:rPr/>
        <w:t>Projects</w:t>
      </w:r>
      <w:r>
        <w:rPr>
          <w:spacing w:val="-3"/>
        </w:rPr>
        <w:t> </w:t>
      </w:r>
      <w:r>
        <w:rPr/>
        <w:t>Leadership Academy (AMPLA) Prospectus.</w:t>
      </w:r>
    </w:p>
    <w:p>
      <w:pPr>
        <w:pStyle w:val="BodyText"/>
        <w:spacing w:line="242" w:lineRule="auto" w:before="171"/>
        <w:ind w:left="210" w:right="1120"/>
      </w:pPr>
      <w:r>
        <w:rPr/>
        <w:t>Established in 2018 to build Australia’s public sector project capability, AMPLA graduates</w:t>
      </w:r>
      <w:r>
        <w:rPr>
          <w:spacing w:val="-4"/>
        </w:rPr>
        <w:t> </w:t>
      </w:r>
      <w:r>
        <w:rPr/>
        <w:t>represent</w:t>
      </w:r>
      <w:r>
        <w:rPr>
          <w:spacing w:val="-4"/>
        </w:rPr>
        <w:t> </w:t>
      </w:r>
      <w:r>
        <w:rPr/>
        <w:t>an</w:t>
      </w:r>
      <w:r>
        <w:rPr>
          <w:spacing w:val="-4"/>
        </w:rPr>
        <w:t> </w:t>
      </w:r>
      <w:r>
        <w:rPr/>
        <w:t>elite</w:t>
      </w:r>
      <w:r>
        <w:rPr>
          <w:spacing w:val="-4"/>
        </w:rPr>
        <w:t> </w:t>
      </w:r>
      <w:r>
        <w:rPr/>
        <w:t>group</w:t>
      </w:r>
      <w:r>
        <w:rPr>
          <w:spacing w:val="-4"/>
        </w:rPr>
        <w:t> </w:t>
      </w:r>
      <w:r>
        <w:rPr/>
        <w:t>who</w:t>
      </w:r>
      <w:r>
        <w:rPr>
          <w:spacing w:val="-4"/>
        </w:rPr>
        <w:t> </w:t>
      </w:r>
      <w:r>
        <w:rPr/>
        <w:t>will</w:t>
      </w:r>
      <w:r>
        <w:rPr>
          <w:spacing w:val="-4"/>
        </w:rPr>
        <w:t> </w:t>
      </w:r>
      <w:r>
        <w:rPr/>
        <w:t>be</w:t>
      </w:r>
      <w:r>
        <w:rPr>
          <w:spacing w:val="-4"/>
        </w:rPr>
        <w:t> </w:t>
      </w:r>
      <w:r>
        <w:rPr/>
        <w:t>critical</w:t>
      </w:r>
      <w:r>
        <w:rPr>
          <w:spacing w:val="-4"/>
        </w:rPr>
        <w:t> </w:t>
      </w:r>
      <w:r>
        <w:rPr/>
        <w:t>in</w:t>
      </w:r>
      <w:r>
        <w:rPr>
          <w:spacing w:val="-4"/>
        </w:rPr>
        <w:t> </w:t>
      </w:r>
      <w:r>
        <w:rPr/>
        <w:t>helping</w:t>
      </w:r>
      <w:r>
        <w:rPr>
          <w:spacing w:val="-4"/>
        </w:rPr>
        <w:t> </w:t>
      </w:r>
      <w:r>
        <w:rPr/>
        <w:t>Australia</w:t>
      </w:r>
      <w:r>
        <w:rPr>
          <w:spacing w:val="-4"/>
        </w:rPr>
        <w:t> </w:t>
      </w:r>
      <w:r>
        <w:rPr/>
        <w:t>meet its infrastructure commitments.</w:t>
      </w:r>
    </w:p>
    <w:p>
      <w:pPr>
        <w:pStyle w:val="BodyText"/>
        <w:spacing w:line="242" w:lineRule="auto" w:before="173"/>
        <w:ind w:left="210" w:right="1009"/>
      </w:pPr>
      <w:r>
        <w:rPr/>
        <w:t>There has never been a more demanding time in Australia’s construction and infrastructure</w:t>
      </w:r>
      <w:r>
        <w:rPr>
          <w:spacing w:val="-1"/>
        </w:rPr>
        <w:t> </w:t>
      </w:r>
      <w:r>
        <w:rPr/>
        <w:t>industries.</w:t>
      </w:r>
      <w:r>
        <w:rPr>
          <w:spacing w:val="-1"/>
        </w:rPr>
        <w:t> </w:t>
      </w:r>
      <w:r>
        <w:rPr/>
        <w:t>Just</w:t>
      </w:r>
      <w:r>
        <w:rPr>
          <w:spacing w:val="-1"/>
        </w:rPr>
        <w:t> </w:t>
      </w:r>
      <w:r>
        <w:rPr/>
        <w:t>13</w:t>
      </w:r>
      <w:r>
        <w:rPr>
          <w:spacing w:val="-1"/>
        </w:rPr>
        <w:t> </w:t>
      </w:r>
      <w:r>
        <w:rPr/>
        <w:t>years</w:t>
      </w:r>
      <w:r>
        <w:rPr>
          <w:spacing w:val="-1"/>
        </w:rPr>
        <w:t> </w:t>
      </w:r>
      <w:r>
        <w:rPr/>
        <w:t>ago,</w:t>
      </w:r>
      <w:r>
        <w:rPr>
          <w:spacing w:val="-1"/>
        </w:rPr>
        <w:t> </w:t>
      </w:r>
      <w:r>
        <w:rPr/>
        <w:t>Australia</w:t>
      </w:r>
      <w:r>
        <w:rPr>
          <w:spacing w:val="-1"/>
        </w:rPr>
        <w:t> </w:t>
      </w:r>
      <w:r>
        <w:rPr/>
        <w:t>had</w:t>
      </w:r>
      <w:r>
        <w:rPr>
          <w:spacing w:val="-1"/>
        </w:rPr>
        <w:t> </w:t>
      </w:r>
      <w:r>
        <w:rPr/>
        <w:t>only</w:t>
      </w:r>
      <w:r>
        <w:rPr>
          <w:spacing w:val="-1"/>
        </w:rPr>
        <w:t> </w:t>
      </w:r>
      <w:r>
        <w:rPr/>
        <w:t>one</w:t>
      </w:r>
      <w:r>
        <w:rPr>
          <w:spacing w:val="-1"/>
        </w:rPr>
        <w:t> </w:t>
      </w:r>
      <w:r>
        <w:rPr/>
        <w:t>major</w:t>
      </w:r>
      <w:r>
        <w:rPr>
          <w:spacing w:val="-1"/>
        </w:rPr>
        <w:t> </w:t>
      </w:r>
      <w:r>
        <w:rPr/>
        <w:t>project valued</w:t>
      </w:r>
      <w:r>
        <w:rPr>
          <w:spacing w:val="-13"/>
        </w:rPr>
        <w:t> </w:t>
      </w:r>
      <w:r>
        <w:rPr/>
        <w:t>at</w:t>
      </w:r>
      <w:r>
        <w:rPr>
          <w:spacing w:val="-12"/>
        </w:rPr>
        <w:t> </w:t>
      </w:r>
      <w:r>
        <w:rPr/>
        <w:t>over</w:t>
      </w:r>
      <w:r>
        <w:rPr>
          <w:spacing w:val="-12"/>
        </w:rPr>
        <w:t> </w:t>
      </w:r>
      <w:r>
        <w:rPr/>
        <w:t>$5</w:t>
      </w:r>
      <w:r>
        <w:rPr>
          <w:spacing w:val="-12"/>
        </w:rPr>
        <w:t> </w:t>
      </w:r>
      <w:r>
        <w:rPr/>
        <w:t>billion.</w:t>
      </w:r>
      <w:r>
        <w:rPr>
          <w:spacing w:val="-12"/>
        </w:rPr>
        <w:t> </w:t>
      </w:r>
      <w:r>
        <w:rPr/>
        <w:t>Today</w:t>
      </w:r>
      <w:r>
        <w:rPr>
          <w:spacing w:val="-12"/>
        </w:rPr>
        <w:t> </w:t>
      </w:r>
      <w:r>
        <w:rPr/>
        <w:t>the</w:t>
      </w:r>
      <w:r>
        <w:rPr>
          <w:spacing w:val="-13"/>
        </w:rPr>
        <w:t> </w:t>
      </w:r>
      <w:r>
        <w:rPr/>
        <w:t>number</w:t>
      </w:r>
      <w:r>
        <w:rPr>
          <w:spacing w:val="-12"/>
        </w:rPr>
        <w:t> </w:t>
      </w:r>
      <w:r>
        <w:rPr/>
        <w:t>of</w:t>
      </w:r>
      <w:r>
        <w:rPr>
          <w:spacing w:val="-12"/>
        </w:rPr>
        <w:t> </w:t>
      </w:r>
      <w:r>
        <w:rPr/>
        <w:t>those</w:t>
      </w:r>
      <w:r>
        <w:rPr>
          <w:spacing w:val="-12"/>
        </w:rPr>
        <w:t> </w:t>
      </w:r>
      <w:r>
        <w:rPr/>
        <w:t>mega-projects</w:t>
      </w:r>
      <w:r>
        <w:rPr>
          <w:spacing w:val="-12"/>
        </w:rPr>
        <w:t> </w:t>
      </w:r>
      <w:r>
        <w:rPr/>
        <w:t>is</w:t>
      </w:r>
      <w:r>
        <w:rPr>
          <w:spacing w:val="-12"/>
        </w:rPr>
        <w:t> </w:t>
      </w:r>
      <w:r>
        <w:rPr/>
        <w:t>in</w:t>
      </w:r>
      <w:r>
        <w:rPr>
          <w:spacing w:val="-13"/>
        </w:rPr>
        <w:t> </w:t>
      </w:r>
      <w:r>
        <w:rPr/>
        <w:t>the</w:t>
      </w:r>
      <w:r>
        <w:rPr>
          <w:spacing w:val="-12"/>
        </w:rPr>
        <w:t> </w:t>
      </w:r>
      <w:r>
        <w:rPr/>
        <w:t>double digits.</w:t>
      </w:r>
      <w:r>
        <w:rPr>
          <w:spacing w:val="-13"/>
        </w:rPr>
        <w:t> </w:t>
      </w:r>
      <w:r>
        <w:rPr/>
        <w:t>States</w:t>
      </w:r>
      <w:r>
        <w:rPr>
          <w:spacing w:val="-12"/>
        </w:rPr>
        <w:t> </w:t>
      </w:r>
      <w:r>
        <w:rPr/>
        <w:t>are</w:t>
      </w:r>
      <w:r>
        <w:rPr>
          <w:spacing w:val="-12"/>
        </w:rPr>
        <w:t> </w:t>
      </w:r>
      <w:r>
        <w:rPr/>
        <w:t>investing</w:t>
      </w:r>
      <w:r>
        <w:rPr>
          <w:spacing w:val="-12"/>
        </w:rPr>
        <w:t> </w:t>
      </w:r>
      <w:r>
        <w:rPr/>
        <w:t>historic</w:t>
      </w:r>
      <w:r>
        <w:rPr>
          <w:spacing w:val="-12"/>
        </w:rPr>
        <w:t> </w:t>
      </w:r>
      <w:r>
        <w:rPr/>
        <w:t>sums</w:t>
      </w:r>
      <w:r>
        <w:rPr>
          <w:spacing w:val="-12"/>
        </w:rPr>
        <w:t> </w:t>
      </w:r>
      <w:r>
        <w:rPr/>
        <w:t>in</w:t>
      </w:r>
      <w:r>
        <w:rPr>
          <w:spacing w:val="-13"/>
        </w:rPr>
        <w:t> </w:t>
      </w:r>
      <w:r>
        <w:rPr/>
        <w:t>long-term</w:t>
      </w:r>
      <w:r>
        <w:rPr>
          <w:spacing w:val="-12"/>
        </w:rPr>
        <w:t> </w:t>
      </w:r>
      <w:r>
        <w:rPr/>
        <w:t>infrastructure</w:t>
      </w:r>
      <w:r>
        <w:rPr>
          <w:spacing w:val="-12"/>
        </w:rPr>
        <w:t> </w:t>
      </w:r>
      <w:r>
        <w:rPr/>
        <w:t>commitments.</w:t>
      </w:r>
    </w:p>
    <w:p>
      <w:pPr>
        <w:pStyle w:val="BodyText"/>
        <w:spacing w:line="242" w:lineRule="auto" w:before="174"/>
        <w:ind w:left="210" w:right="1009"/>
      </w:pPr>
      <w:r>
        <w:rPr/>
        <w:t>The</w:t>
      </w:r>
      <w:r>
        <w:rPr>
          <w:spacing w:val="-2"/>
        </w:rPr>
        <w:t> </w:t>
      </w:r>
      <w:r>
        <w:rPr/>
        <w:t>unprecedented</w:t>
      </w:r>
      <w:r>
        <w:rPr>
          <w:spacing w:val="-2"/>
        </w:rPr>
        <w:t> </w:t>
      </w:r>
      <w:r>
        <w:rPr/>
        <w:t>size</w:t>
      </w:r>
      <w:r>
        <w:rPr>
          <w:spacing w:val="-2"/>
        </w:rPr>
        <w:t> </w:t>
      </w:r>
      <w:r>
        <w:rPr/>
        <w:t>and</w:t>
      </w:r>
      <w:r>
        <w:rPr>
          <w:spacing w:val="-2"/>
        </w:rPr>
        <w:t> </w:t>
      </w:r>
      <w:r>
        <w:rPr/>
        <w:t>complexity</w:t>
      </w:r>
      <w:r>
        <w:rPr>
          <w:spacing w:val="-2"/>
        </w:rPr>
        <w:t> </w:t>
      </w:r>
      <w:r>
        <w:rPr/>
        <w:t>of</w:t>
      </w:r>
      <w:r>
        <w:rPr>
          <w:spacing w:val="-2"/>
        </w:rPr>
        <w:t> </w:t>
      </w:r>
      <w:r>
        <w:rPr/>
        <w:t>investment</w:t>
      </w:r>
      <w:r>
        <w:rPr>
          <w:spacing w:val="-2"/>
        </w:rPr>
        <w:t> </w:t>
      </w:r>
      <w:r>
        <w:rPr/>
        <w:t>requires</w:t>
      </w:r>
      <w:r>
        <w:rPr>
          <w:spacing w:val="-2"/>
        </w:rPr>
        <w:t> </w:t>
      </w:r>
      <w:r>
        <w:rPr/>
        <w:t>leaders</w:t>
      </w:r>
      <w:r>
        <w:rPr>
          <w:spacing w:val="-2"/>
        </w:rPr>
        <w:t> </w:t>
      </w:r>
      <w:r>
        <w:rPr/>
        <w:t>who</w:t>
      </w:r>
      <w:r>
        <w:rPr>
          <w:spacing w:val="-2"/>
        </w:rPr>
        <w:t> </w:t>
      </w:r>
      <w:r>
        <w:rPr/>
        <w:t>can increase</w:t>
      </w:r>
      <w:r>
        <w:rPr>
          <w:spacing w:val="-6"/>
        </w:rPr>
        <w:t> </w:t>
      </w:r>
      <w:r>
        <w:rPr/>
        <w:t>productivity,</w:t>
      </w:r>
      <w:r>
        <w:rPr>
          <w:spacing w:val="-6"/>
        </w:rPr>
        <w:t> </w:t>
      </w:r>
      <w:r>
        <w:rPr/>
        <w:t>deliver</w:t>
      </w:r>
      <w:r>
        <w:rPr>
          <w:spacing w:val="-6"/>
        </w:rPr>
        <w:t> </w:t>
      </w:r>
      <w:r>
        <w:rPr/>
        <w:t>sustainable</w:t>
      </w:r>
      <w:r>
        <w:rPr>
          <w:spacing w:val="-6"/>
        </w:rPr>
        <w:t> </w:t>
      </w:r>
      <w:r>
        <w:rPr/>
        <w:t>projects</w:t>
      </w:r>
      <w:r>
        <w:rPr>
          <w:spacing w:val="-6"/>
        </w:rPr>
        <w:t> </w:t>
      </w:r>
      <w:r>
        <w:rPr/>
        <w:t>and</w:t>
      </w:r>
      <w:r>
        <w:rPr>
          <w:spacing w:val="-6"/>
        </w:rPr>
        <w:t> </w:t>
      </w:r>
      <w:r>
        <w:rPr/>
        <w:t>prioritise</w:t>
      </w:r>
      <w:r>
        <w:rPr>
          <w:spacing w:val="-6"/>
        </w:rPr>
        <w:t> </w:t>
      </w:r>
      <w:r>
        <w:rPr/>
        <w:t>the</w:t>
      </w:r>
      <w:r>
        <w:rPr>
          <w:spacing w:val="-6"/>
        </w:rPr>
        <w:t> </w:t>
      </w:r>
      <w:r>
        <w:rPr/>
        <w:t>mental</w:t>
      </w:r>
      <w:r>
        <w:rPr>
          <w:spacing w:val="-6"/>
        </w:rPr>
        <w:t> </w:t>
      </w:r>
      <w:r>
        <w:rPr/>
        <w:t>health </w:t>
      </w:r>
      <w:r>
        <w:rPr>
          <w:spacing w:val="-2"/>
        </w:rPr>
        <w:t>and</w:t>
      </w:r>
      <w:r>
        <w:rPr>
          <w:spacing w:val="-3"/>
        </w:rPr>
        <w:t> </w:t>
      </w:r>
      <w:r>
        <w:rPr>
          <w:spacing w:val="-2"/>
        </w:rPr>
        <w:t>wellbeing</w:t>
      </w:r>
      <w:r>
        <w:rPr>
          <w:spacing w:val="-3"/>
        </w:rPr>
        <w:t> </w:t>
      </w:r>
      <w:r>
        <w:rPr>
          <w:spacing w:val="-2"/>
        </w:rPr>
        <w:t>of</w:t>
      </w:r>
      <w:r>
        <w:rPr>
          <w:spacing w:val="-3"/>
        </w:rPr>
        <w:t> </w:t>
      </w:r>
      <w:r>
        <w:rPr>
          <w:spacing w:val="-2"/>
        </w:rPr>
        <w:t>workers.</w:t>
      </w:r>
      <w:r>
        <w:rPr>
          <w:spacing w:val="-3"/>
        </w:rPr>
        <w:t> </w:t>
      </w:r>
      <w:r>
        <w:rPr>
          <w:spacing w:val="-2"/>
        </w:rPr>
        <w:t>It</w:t>
      </w:r>
      <w:r>
        <w:rPr>
          <w:spacing w:val="-3"/>
        </w:rPr>
        <w:t> </w:t>
      </w:r>
      <w:r>
        <w:rPr>
          <w:spacing w:val="-2"/>
        </w:rPr>
        <w:t>also</w:t>
      </w:r>
      <w:r>
        <w:rPr>
          <w:spacing w:val="-3"/>
        </w:rPr>
        <w:t> </w:t>
      </w:r>
      <w:r>
        <w:rPr>
          <w:spacing w:val="-2"/>
        </w:rPr>
        <w:t>requires</w:t>
      </w:r>
      <w:r>
        <w:rPr>
          <w:spacing w:val="-3"/>
        </w:rPr>
        <w:t> </w:t>
      </w:r>
      <w:r>
        <w:rPr>
          <w:spacing w:val="-2"/>
        </w:rPr>
        <w:t>a</w:t>
      </w:r>
      <w:r>
        <w:rPr>
          <w:spacing w:val="-3"/>
        </w:rPr>
        <w:t> </w:t>
      </w:r>
      <w:r>
        <w:rPr>
          <w:spacing w:val="-2"/>
        </w:rPr>
        <w:t>forward-thinking</w:t>
      </w:r>
      <w:r>
        <w:rPr>
          <w:spacing w:val="-3"/>
        </w:rPr>
        <w:t> </w:t>
      </w:r>
      <w:r>
        <w:rPr>
          <w:spacing w:val="-2"/>
        </w:rPr>
        <w:t>program</w:t>
      </w:r>
      <w:r>
        <w:rPr>
          <w:spacing w:val="-3"/>
        </w:rPr>
        <w:t> </w:t>
      </w:r>
      <w:r>
        <w:rPr>
          <w:spacing w:val="-2"/>
        </w:rPr>
        <w:t>that</w:t>
      </w:r>
      <w:r>
        <w:rPr>
          <w:spacing w:val="-3"/>
        </w:rPr>
        <w:t> </w:t>
      </w:r>
      <w:r>
        <w:rPr>
          <w:spacing w:val="-2"/>
        </w:rPr>
        <w:t>supports </w:t>
      </w:r>
      <w:r>
        <w:rPr/>
        <w:t>and develops highly resilient and adaptable future project leaders.</w:t>
      </w:r>
    </w:p>
    <w:p>
      <w:pPr>
        <w:pStyle w:val="BodyText"/>
        <w:spacing w:line="242" w:lineRule="auto" w:before="174"/>
        <w:ind w:left="210" w:right="1009"/>
      </w:pPr>
      <w:r>
        <w:rPr>
          <w:spacing w:val="-2"/>
        </w:rPr>
        <w:t>Delivered</w:t>
      </w:r>
      <w:r>
        <w:rPr>
          <w:spacing w:val="-6"/>
        </w:rPr>
        <w:t> </w:t>
      </w:r>
      <w:r>
        <w:rPr>
          <w:spacing w:val="-2"/>
        </w:rPr>
        <w:t>in</w:t>
      </w:r>
      <w:r>
        <w:rPr>
          <w:spacing w:val="-6"/>
        </w:rPr>
        <w:t> </w:t>
      </w:r>
      <w:r>
        <w:rPr>
          <w:spacing w:val="-2"/>
        </w:rPr>
        <w:t>collaboration</w:t>
      </w:r>
      <w:r>
        <w:rPr>
          <w:spacing w:val="-6"/>
        </w:rPr>
        <w:t> </w:t>
      </w:r>
      <w:r>
        <w:rPr>
          <w:spacing w:val="-2"/>
        </w:rPr>
        <w:t>with</w:t>
      </w:r>
      <w:r>
        <w:rPr>
          <w:spacing w:val="-6"/>
        </w:rPr>
        <w:t> </w:t>
      </w:r>
      <w:r>
        <w:rPr>
          <w:spacing w:val="-2"/>
        </w:rPr>
        <w:t>Stanford</w:t>
      </w:r>
      <w:r>
        <w:rPr>
          <w:spacing w:val="-6"/>
        </w:rPr>
        <w:t> </w:t>
      </w:r>
      <w:r>
        <w:rPr>
          <w:spacing w:val="-2"/>
        </w:rPr>
        <w:t>Center</w:t>
      </w:r>
      <w:r>
        <w:rPr>
          <w:spacing w:val="-6"/>
        </w:rPr>
        <w:t> </w:t>
      </w:r>
      <w:r>
        <w:rPr>
          <w:spacing w:val="-2"/>
        </w:rPr>
        <w:t>for</w:t>
      </w:r>
      <w:r>
        <w:rPr>
          <w:spacing w:val="-6"/>
        </w:rPr>
        <w:t> </w:t>
      </w:r>
      <w:r>
        <w:rPr>
          <w:spacing w:val="-2"/>
        </w:rPr>
        <w:t>Professional</w:t>
      </w:r>
      <w:r>
        <w:rPr>
          <w:spacing w:val="-6"/>
        </w:rPr>
        <w:t> </w:t>
      </w:r>
      <w:r>
        <w:rPr>
          <w:spacing w:val="-2"/>
        </w:rPr>
        <w:t>Development</w:t>
      </w:r>
      <w:r>
        <w:rPr>
          <w:spacing w:val="-6"/>
        </w:rPr>
        <w:t> </w:t>
      </w:r>
      <w:r>
        <w:rPr>
          <w:spacing w:val="-2"/>
        </w:rPr>
        <w:t>and </w:t>
      </w:r>
      <w:r>
        <w:rPr/>
        <w:t>McKinsey &amp; Company, the AMPLA program combines world-leading expertise</w:t>
      </w:r>
    </w:p>
    <w:p>
      <w:pPr>
        <w:pStyle w:val="BodyText"/>
        <w:spacing w:line="242" w:lineRule="auto" w:before="2"/>
        <w:ind w:left="210" w:right="1009"/>
      </w:pPr>
      <w:r>
        <w:rPr/>
        <w:t>on strategy and innovation with global perspectives, practical experience and </w:t>
      </w:r>
      <w:r>
        <w:rPr>
          <w:spacing w:val="-2"/>
        </w:rPr>
        <w:t>development</w:t>
      </w:r>
      <w:r>
        <w:rPr>
          <w:spacing w:val="-3"/>
        </w:rPr>
        <w:t> </w:t>
      </w:r>
      <w:r>
        <w:rPr>
          <w:spacing w:val="-2"/>
        </w:rPr>
        <w:t>opportunities.</w:t>
      </w:r>
      <w:r>
        <w:rPr>
          <w:spacing w:val="-3"/>
        </w:rPr>
        <w:t> </w:t>
      </w:r>
      <w:r>
        <w:rPr>
          <w:spacing w:val="-2"/>
        </w:rPr>
        <w:t>We’re</w:t>
      </w:r>
      <w:r>
        <w:rPr>
          <w:spacing w:val="-3"/>
        </w:rPr>
        <w:t> </w:t>
      </w:r>
      <w:r>
        <w:rPr>
          <w:spacing w:val="-2"/>
        </w:rPr>
        <w:t>unlocking</w:t>
      </w:r>
      <w:r>
        <w:rPr>
          <w:spacing w:val="-3"/>
        </w:rPr>
        <w:t> </w:t>
      </w:r>
      <w:r>
        <w:rPr>
          <w:spacing w:val="-2"/>
        </w:rPr>
        <w:t>the</w:t>
      </w:r>
      <w:r>
        <w:rPr>
          <w:spacing w:val="-3"/>
        </w:rPr>
        <w:t> </w:t>
      </w:r>
      <w:r>
        <w:rPr>
          <w:spacing w:val="-2"/>
        </w:rPr>
        <w:t>full</w:t>
      </w:r>
      <w:r>
        <w:rPr>
          <w:spacing w:val="-3"/>
        </w:rPr>
        <w:t> </w:t>
      </w:r>
      <w:r>
        <w:rPr>
          <w:spacing w:val="-2"/>
        </w:rPr>
        <w:t>potential</w:t>
      </w:r>
      <w:r>
        <w:rPr>
          <w:spacing w:val="-3"/>
        </w:rPr>
        <w:t> </w:t>
      </w:r>
      <w:r>
        <w:rPr>
          <w:spacing w:val="-2"/>
        </w:rPr>
        <w:t>of</w:t>
      </w:r>
      <w:r>
        <w:rPr>
          <w:spacing w:val="-3"/>
        </w:rPr>
        <w:t> </w:t>
      </w:r>
      <w:r>
        <w:rPr>
          <w:spacing w:val="-2"/>
        </w:rPr>
        <w:t>our</w:t>
      </w:r>
      <w:r>
        <w:rPr>
          <w:spacing w:val="-3"/>
        </w:rPr>
        <w:t> </w:t>
      </w:r>
      <w:r>
        <w:rPr>
          <w:spacing w:val="-2"/>
        </w:rPr>
        <w:t>public</w:t>
      </w:r>
      <w:r>
        <w:rPr>
          <w:spacing w:val="-3"/>
        </w:rPr>
        <w:t> </w:t>
      </w:r>
      <w:r>
        <w:rPr>
          <w:spacing w:val="-2"/>
        </w:rPr>
        <w:t>sector </w:t>
      </w:r>
      <w:r>
        <w:rPr/>
        <w:t>project leaders.</w:t>
      </w:r>
    </w:p>
    <w:p>
      <w:pPr>
        <w:pStyle w:val="BodyText"/>
        <w:spacing w:line="242" w:lineRule="auto" w:before="173"/>
        <w:ind w:left="210" w:right="1009"/>
      </w:pPr>
      <w:r>
        <w:rPr/>
        <w:t>AMPLA has now produced over 200 graduates, with many working on major projects</w:t>
      </w:r>
      <w:r>
        <w:rPr>
          <w:spacing w:val="-12"/>
        </w:rPr>
        <w:t> </w:t>
      </w:r>
      <w:r>
        <w:rPr/>
        <w:t>around</w:t>
      </w:r>
      <w:r>
        <w:rPr>
          <w:spacing w:val="-12"/>
        </w:rPr>
        <w:t> </w:t>
      </w:r>
      <w:r>
        <w:rPr/>
        <w:t>the</w:t>
      </w:r>
      <w:r>
        <w:rPr>
          <w:spacing w:val="-12"/>
        </w:rPr>
        <w:t> </w:t>
      </w:r>
      <w:r>
        <w:rPr/>
        <w:t>country.</w:t>
      </w:r>
      <w:r>
        <w:rPr>
          <w:spacing w:val="-12"/>
        </w:rPr>
        <w:t> </w:t>
      </w:r>
      <w:r>
        <w:rPr/>
        <w:t>These</w:t>
      </w:r>
      <w:r>
        <w:rPr>
          <w:spacing w:val="-12"/>
        </w:rPr>
        <w:t> </w:t>
      </w:r>
      <w:r>
        <w:rPr/>
        <w:t>participants</w:t>
      </w:r>
      <w:r>
        <w:rPr>
          <w:spacing w:val="-12"/>
        </w:rPr>
        <w:t> </w:t>
      </w:r>
      <w:r>
        <w:rPr/>
        <w:t>have</w:t>
      </w:r>
      <w:r>
        <w:rPr>
          <w:spacing w:val="-12"/>
        </w:rPr>
        <w:t> </w:t>
      </w:r>
      <w:r>
        <w:rPr/>
        <w:t>already</w:t>
      </w:r>
      <w:r>
        <w:rPr>
          <w:spacing w:val="-12"/>
        </w:rPr>
        <w:t> </w:t>
      </w:r>
      <w:r>
        <w:rPr/>
        <w:t>demonstrated</w:t>
      </w:r>
      <w:r>
        <w:rPr>
          <w:spacing w:val="-12"/>
        </w:rPr>
        <w:t> </w:t>
      </w:r>
      <w:r>
        <w:rPr/>
        <w:t>their </w:t>
      </w:r>
      <w:r>
        <w:rPr>
          <w:spacing w:val="-2"/>
        </w:rPr>
        <w:t>ability</w:t>
      </w:r>
      <w:r>
        <w:rPr>
          <w:spacing w:val="-4"/>
        </w:rPr>
        <w:t> </w:t>
      </w:r>
      <w:r>
        <w:rPr>
          <w:spacing w:val="-2"/>
        </w:rPr>
        <w:t>to</w:t>
      </w:r>
      <w:r>
        <w:rPr>
          <w:spacing w:val="-4"/>
        </w:rPr>
        <w:t> </w:t>
      </w:r>
      <w:r>
        <w:rPr>
          <w:spacing w:val="-2"/>
        </w:rPr>
        <w:t>transform</w:t>
      </w:r>
      <w:r>
        <w:rPr>
          <w:spacing w:val="-4"/>
        </w:rPr>
        <w:t> </w:t>
      </w:r>
      <w:r>
        <w:rPr>
          <w:spacing w:val="-2"/>
        </w:rPr>
        <w:t>learnings</w:t>
      </w:r>
      <w:r>
        <w:rPr>
          <w:spacing w:val="-4"/>
        </w:rPr>
        <w:t> </w:t>
      </w:r>
      <w:r>
        <w:rPr>
          <w:spacing w:val="-2"/>
        </w:rPr>
        <w:t>into</w:t>
      </w:r>
      <w:r>
        <w:rPr>
          <w:spacing w:val="-4"/>
        </w:rPr>
        <w:t> </w:t>
      </w:r>
      <w:r>
        <w:rPr>
          <w:spacing w:val="-2"/>
        </w:rPr>
        <w:t>real-world</w:t>
      </w:r>
      <w:r>
        <w:rPr>
          <w:spacing w:val="-4"/>
        </w:rPr>
        <w:t> </w:t>
      </w:r>
      <w:r>
        <w:rPr>
          <w:spacing w:val="-2"/>
        </w:rPr>
        <w:t>results,</w:t>
      </w:r>
      <w:r>
        <w:rPr>
          <w:spacing w:val="-4"/>
        </w:rPr>
        <w:t> </w:t>
      </w:r>
      <w:r>
        <w:rPr>
          <w:spacing w:val="-2"/>
        </w:rPr>
        <w:t>empowered</w:t>
      </w:r>
      <w:r>
        <w:rPr>
          <w:spacing w:val="-4"/>
        </w:rPr>
        <w:t> </w:t>
      </w:r>
      <w:r>
        <w:rPr>
          <w:spacing w:val="-2"/>
        </w:rPr>
        <w:t>by</w:t>
      </w:r>
      <w:r>
        <w:rPr>
          <w:spacing w:val="-4"/>
        </w:rPr>
        <w:t> </w:t>
      </w:r>
      <w:r>
        <w:rPr>
          <w:spacing w:val="-2"/>
        </w:rPr>
        <w:t>adaptive</w:t>
      </w:r>
      <w:r>
        <w:rPr>
          <w:spacing w:val="-4"/>
        </w:rPr>
        <w:t> </w:t>
      </w:r>
      <w:r>
        <w:rPr>
          <w:spacing w:val="-2"/>
        </w:rPr>
        <w:t>ways </w:t>
      </w:r>
      <w:r>
        <w:rPr/>
        <w:t>of</w:t>
      </w:r>
      <w:r>
        <w:rPr>
          <w:spacing w:val="-4"/>
        </w:rPr>
        <w:t> </w:t>
      </w:r>
      <w:r>
        <w:rPr/>
        <w:t>thinking</w:t>
      </w:r>
      <w:r>
        <w:rPr>
          <w:spacing w:val="-4"/>
        </w:rPr>
        <w:t> </w:t>
      </w:r>
      <w:r>
        <w:rPr/>
        <w:t>and</w:t>
      </w:r>
      <w:r>
        <w:rPr>
          <w:spacing w:val="-4"/>
        </w:rPr>
        <w:t> </w:t>
      </w:r>
      <w:r>
        <w:rPr/>
        <w:t>the</w:t>
      </w:r>
      <w:r>
        <w:rPr>
          <w:spacing w:val="-4"/>
        </w:rPr>
        <w:t> </w:t>
      </w:r>
      <w:r>
        <w:rPr/>
        <w:t>tools</w:t>
      </w:r>
      <w:r>
        <w:rPr>
          <w:spacing w:val="-4"/>
        </w:rPr>
        <w:t> </w:t>
      </w:r>
      <w:r>
        <w:rPr/>
        <w:t>needed</w:t>
      </w:r>
      <w:r>
        <w:rPr>
          <w:spacing w:val="-4"/>
        </w:rPr>
        <w:t> </w:t>
      </w:r>
      <w:r>
        <w:rPr/>
        <w:t>to</w:t>
      </w:r>
      <w:r>
        <w:rPr>
          <w:spacing w:val="-4"/>
        </w:rPr>
        <w:t> </w:t>
      </w:r>
      <w:r>
        <w:rPr/>
        <w:t>navigate</w:t>
      </w:r>
      <w:r>
        <w:rPr>
          <w:spacing w:val="-4"/>
        </w:rPr>
        <w:t> </w:t>
      </w:r>
      <w:r>
        <w:rPr/>
        <w:t>and</w:t>
      </w:r>
      <w:r>
        <w:rPr>
          <w:spacing w:val="-4"/>
        </w:rPr>
        <w:t> </w:t>
      </w:r>
      <w:r>
        <w:rPr/>
        <w:t>deliver</w:t>
      </w:r>
      <w:r>
        <w:rPr>
          <w:spacing w:val="-4"/>
        </w:rPr>
        <w:t> </w:t>
      </w:r>
      <w:r>
        <w:rPr/>
        <w:t>complex</w:t>
      </w:r>
      <w:r>
        <w:rPr>
          <w:spacing w:val="-4"/>
        </w:rPr>
        <w:t> </w:t>
      </w:r>
      <w:r>
        <w:rPr/>
        <w:t>major</w:t>
      </w:r>
      <w:r>
        <w:rPr>
          <w:spacing w:val="-4"/>
        </w:rPr>
        <w:t> </w:t>
      </w:r>
      <w:r>
        <w:rPr/>
        <w:t>projects.</w:t>
      </w:r>
    </w:p>
    <w:p>
      <w:pPr>
        <w:pStyle w:val="BodyText"/>
        <w:spacing w:line="242" w:lineRule="auto" w:before="174"/>
        <w:ind w:left="210" w:right="1009"/>
      </w:pPr>
      <w:r>
        <w:rPr/>
        <w:t>The valuable experiences and bonds forged on this course transcend state lines. They</w:t>
      </w:r>
      <w:r>
        <w:rPr>
          <w:spacing w:val="-2"/>
        </w:rPr>
        <w:t> </w:t>
      </w:r>
      <w:r>
        <w:rPr/>
        <w:t>are</w:t>
      </w:r>
      <w:r>
        <w:rPr>
          <w:spacing w:val="-2"/>
        </w:rPr>
        <w:t> </w:t>
      </w:r>
      <w:r>
        <w:rPr/>
        <w:t>enabling</w:t>
      </w:r>
      <w:r>
        <w:rPr>
          <w:spacing w:val="-2"/>
        </w:rPr>
        <w:t> </w:t>
      </w:r>
      <w:r>
        <w:rPr/>
        <w:t>project</w:t>
      </w:r>
      <w:r>
        <w:rPr>
          <w:spacing w:val="-2"/>
        </w:rPr>
        <w:t> </w:t>
      </w:r>
      <w:r>
        <w:rPr/>
        <w:t>leaders</w:t>
      </w:r>
      <w:r>
        <w:rPr>
          <w:spacing w:val="-2"/>
        </w:rPr>
        <w:t> </w:t>
      </w:r>
      <w:r>
        <w:rPr/>
        <w:t>who</w:t>
      </w:r>
      <w:r>
        <w:rPr>
          <w:spacing w:val="-2"/>
        </w:rPr>
        <w:t> </w:t>
      </w:r>
      <w:r>
        <w:rPr/>
        <w:t>can</w:t>
      </w:r>
      <w:r>
        <w:rPr>
          <w:spacing w:val="-2"/>
        </w:rPr>
        <w:t> </w:t>
      </w:r>
      <w:r>
        <w:rPr/>
        <w:t>build</w:t>
      </w:r>
      <w:r>
        <w:rPr>
          <w:spacing w:val="-2"/>
        </w:rPr>
        <w:t> </w:t>
      </w:r>
      <w:r>
        <w:rPr/>
        <w:t>the</w:t>
      </w:r>
      <w:r>
        <w:rPr>
          <w:spacing w:val="-2"/>
        </w:rPr>
        <w:t> </w:t>
      </w:r>
      <w:r>
        <w:rPr/>
        <w:t>best</w:t>
      </w:r>
      <w:r>
        <w:rPr>
          <w:spacing w:val="-2"/>
        </w:rPr>
        <w:t> </w:t>
      </w:r>
      <w:r>
        <w:rPr/>
        <w:t>outcomes</w:t>
      </w:r>
      <w:r>
        <w:rPr>
          <w:spacing w:val="-2"/>
        </w:rPr>
        <w:t> </w:t>
      </w:r>
      <w:r>
        <w:rPr/>
        <w:t>for</w:t>
      </w:r>
      <w:r>
        <w:rPr>
          <w:spacing w:val="-2"/>
        </w:rPr>
        <w:t> </w:t>
      </w:r>
      <w:r>
        <w:rPr/>
        <w:t>Australia’s future. Leaders who can drive the transformation needed to deliver the trainlines, roads, hospitals and schools for generations to come.</w:t>
      </w:r>
    </w:p>
    <w:p>
      <w:pPr>
        <w:pStyle w:val="BodyText"/>
        <w:spacing w:before="173"/>
        <w:ind w:left="210"/>
      </w:pPr>
      <w:r>
        <w:rPr/>
        <w:t>AMPLA</w:t>
      </w:r>
      <w:r>
        <w:rPr>
          <w:spacing w:val="-2"/>
        </w:rPr>
        <w:t> </w:t>
      </w:r>
      <w:r>
        <w:rPr/>
        <w:t>participants will</w:t>
      </w:r>
      <w:r>
        <w:rPr>
          <w:spacing w:val="1"/>
        </w:rPr>
        <w:t> </w:t>
      </w:r>
      <w:r>
        <w:rPr/>
        <w:t>be at</w:t>
      </w:r>
      <w:r>
        <w:rPr>
          <w:spacing w:val="1"/>
        </w:rPr>
        <w:t> </w:t>
      </w:r>
      <w:r>
        <w:rPr/>
        <w:t>the forefront of</w:t>
      </w:r>
      <w:r>
        <w:rPr>
          <w:spacing w:val="1"/>
        </w:rPr>
        <w:t> </w:t>
      </w:r>
      <w:r>
        <w:rPr/>
        <w:t>this historic</w:t>
      </w:r>
      <w:r>
        <w:rPr>
          <w:spacing w:val="1"/>
        </w:rPr>
        <w:t> </w:t>
      </w:r>
      <w:r>
        <w:rPr/>
        <w:t>era of</w:t>
      </w:r>
      <w:r>
        <w:rPr>
          <w:spacing w:val="1"/>
        </w:rPr>
        <w:t> </w:t>
      </w:r>
      <w:r>
        <w:rPr>
          <w:spacing w:val="-2"/>
        </w:rPr>
        <w:t>growth.</w:t>
      </w:r>
    </w:p>
    <w:p>
      <w:pPr>
        <w:pStyle w:val="BodyText"/>
        <w:spacing w:before="3"/>
        <w:rPr>
          <w:sz w:val="2"/>
        </w:rPr>
      </w:pPr>
    </w:p>
    <w:p>
      <w:pPr>
        <w:pStyle w:val="BodyText"/>
        <w:ind w:left="300"/>
        <w:rPr>
          <w:sz w:val="20"/>
        </w:rPr>
      </w:pPr>
      <w:r>
        <w:rPr>
          <w:sz w:val="20"/>
        </w:rPr>
        <w:drawing>
          <wp:inline distT="0" distB="0" distL="0" distR="0">
            <wp:extent cx="462607" cy="441960"/>
            <wp:effectExtent l="0" t="0" r="0" b="0"/>
            <wp:docPr id="20" name="Image 20"/>
            <wp:cNvGraphicFramePr>
              <a:graphicFrameLocks/>
            </wp:cNvGraphicFramePr>
            <a:graphic>
              <a:graphicData uri="http://schemas.openxmlformats.org/drawingml/2006/picture">
                <pic:pic>
                  <pic:nvPicPr>
                    <pic:cNvPr id="20" name="Image 20"/>
                    <pic:cNvPicPr/>
                  </pic:nvPicPr>
                  <pic:blipFill>
                    <a:blip r:embed="rId12" cstate="print"/>
                    <a:stretch>
                      <a:fillRect/>
                    </a:stretch>
                  </pic:blipFill>
                  <pic:spPr>
                    <a:xfrm>
                      <a:off x="0" y="0"/>
                      <a:ext cx="462607" cy="441960"/>
                    </a:xfrm>
                    <a:prstGeom prst="rect">
                      <a:avLst/>
                    </a:prstGeom>
                  </pic:spPr>
                </pic:pic>
              </a:graphicData>
            </a:graphic>
          </wp:inline>
        </w:drawing>
      </w:r>
      <w:r>
        <w:rPr>
          <w:sz w:val="20"/>
        </w:rPr>
      </w:r>
    </w:p>
    <w:p>
      <w:pPr>
        <w:pStyle w:val="BodyText"/>
        <w:spacing w:before="158"/>
        <w:ind w:left="210"/>
        <w:rPr>
          <w:rFonts w:ascii="VIC-Medium"/>
        </w:rPr>
      </w:pPr>
      <w:r>
        <w:rPr>
          <w:rFonts w:ascii="VIC-Medium"/>
          <w:color w:val="231F20"/>
        </w:rPr>
        <w:t>Tim</w:t>
      </w:r>
      <w:r>
        <w:rPr>
          <w:rFonts w:ascii="VIC-Medium"/>
          <w:color w:val="231F20"/>
          <w:spacing w:val="-1"/>
        </w:rPr>
        <w:t> </w:t>
      </w:r>
      <w:r>
        <w:rPr>
          <w:rFonts w:ascii="VIC-Medium"/>
          <w:color w:val="231F20"/>
          <w:spacing w:val="-2"/>
        </w:rPr>
        <w:t>Pallas</w:t>
      </w:r>
    </w:p>
    <w:p>
      <w:pPr>
        <w:pStyle w:val="BodyText"/>
        <w:spacing w:before="3"/>
        <w:ind w:left="210"/>
      </w:pPr>
      <w:r>
        <w:rPr>
          <w:color w:val="231F20"/>
        </w:rPr>
        <w:t>Victorian</w:t>
      </w:r>
      <w:r>
        <w:rPr>
          <w:color w:val="231F20"/>
          <w:spacing w:val="-2"/>
        </w:rPr>
        <w:t> Treasurer</w:t>
      </w:r>
    </w:p>
    <w:p>
      <w:pPr>
        <w:spacing w:after="0"/>
        <w:sectPr>
          <w:pgSz w:w="11910" w:h="16840"/>
          <w:pgMar w:top="540" w:bottom="0" w:left="0" w:right="0"/>
          <w:cols w:num="2" w:equalWidth="0">
            <w:col w:w="3066" w:space="40"/>
            <w:col w:w="8804"/>
          </w:cols>
        </w:sectPr>
      </w:pPr>
    </w:p>
    <w:p>
      <w:pPr>
        <w:pStyle w:val="BodyText"/>
        <w:rPr>
          <w:sz w:val="20"/>
        </w:rPr>
      </w:pPr>
    </w:p>
    <w:p>
      <w:pPr>
        <w:pStyle w:val="BodyText"/>
        <w:spacing w:before="7"/>
        <w:rPr>
          <w:sz w:val="29"/>
        </w:rPr>
      </w:pPr>
    </w:p>
    <w:p>
      <w:pPr>
        <w:spacing w:after="0"/>
        <w:rPr>
          <w:sz w:val="29"/>
        </w:rPr>
        <w:sectPr>
          <w:type w:val="continuous"/>
          <w:pgSz w:w="11910" w:h="16840"/>
          <w:pgMar w:top="1460" w:bottom="280" w:left="0" w:right="0"/>
        </w:sectPr>
      </w:pPr>
    </w:p>
    <w:p>
      <w:pPr>
        <w:pStyle w:val="Heading3"/>
        <w:spacing w:before="100"/>
        <w:ind w:left="1566"/>
      </w:pPr>
      <w:r>
        <w:rPr/>
        <mc:AlternateContent>
          <mc:Choice Requires="wps">
            <w:drawing>
              <wp:anchor distT="0" distB="0" distL="0" distR="0" allowOverlap="1" layoutInCell="1" locked="0" behindDoc="1" simplePos="0" relativeHeight="486611968">
                <wp:simplePos x="0" y="0"/>
                <wp:positionH relativeFrom="page">
                  <wp:posOffset>0</wp:posOffset>
                </wp:positionH>
                <wp:positionV relativeFrom="page">
                  <wp:posOffset>8084756</wp:posOffset>
                </wp:positionV>
                <wp:extent cx="7560309" cy="2607310"/>
                <wp:effectExtent l="0" t="0" r="0" b="0"/>
                <wp:wrapNone/>
                <wp:docPr id="21" name="Group 21"/>
                <wp:cNvGraphicFramePr>
                  <a:graphicFrameLocks/>
                </wp:cNvGraphicFramePr>
                <a:graphic>
                  <a:graphicData uri="http://schemas.microsoft.com/office/word/2010/wordprocessingGroup">
                    <wpg:wgp>
                      <wpg:cNvPr id="21" name="Group 21"/>
                      <wpg:cNvGrpSpPr/>
                      <wpg:grpSpPr>
                        <a:xfrm>
                          <a:off x="0" y="0"/>
                          <a:ext cx="7560309" cy="2607310"/>
                          <a:chExt cx="7560309" cy="2607310"/>
                        </a:xfrm>
                      </wpg:grpSpPr>
                      <wps:wsp>
                        <wps:cNvPr id="22" name="Graphic 22"/>
                        <wps:cNvSpPr/>
                        <wps:spPr>
                          <a:xfrm>
                            <a:off x="0" y="0"/>
                            <a:ext cx="7560309" cy="2607310"/>
                          </a:xfrm>
                          <a:custGeom>
                            <a:avLst/>
                            <a:gdLst/>
                            <a:ahLst/>
                            <a:cxnLst/>
                            <a:rect l="l" t="t" r="r" b="b"/>
                            <a:pathLst>
                              <a:path w="7560309" h="2607310">
                                <a:moveTo>
                                  <a:pt x="7559992" y="0"/>
                                </a:moveTo>
                                <a:lnTo>
                                  <a:pt x="0" y="0"/>
                                </a:lnTo>
                                <a:lnTo>
                                  <a:pt x="0" y="2607246"/>
                                </a:lnTo>
                                <a:lnTo>
                                  <a:pt x="7559992" y="2607246"/>
                                </a:lnTo>
                                <a:lnTo>
                                  <a:pt x="7559992" y="0"/>
                                </a:lnTo>
                                <a:close/>
                              </a:path>
                            </a:pathLst>
                          </a:custGeom>
                          <a:solidFill>
                            <a:srgbClr val="00698F"/>
                          </a:solidFill>
                        </wps:spPr>
                        <wps:bodyPr wrap="square" lIns="0" tIns="0" rIns="0" bIns="0" rtlCol="0">
                          <a:prstTxWarp prst="textNoShape">
                            <a:avLst/>
                          </a:prstTxWarp>
                          <a:noAutofit/>
                        </wps:bodyPr>
                      </wps:wsp>
                      <wps:wsp>
                        <wps:cNvPr id="23" name="Graphic 23"/>
                        <wps:cNvSpPr/>
                        <wps:spPr>
                          <a:xfrm>
                            <a:off x="0" y="1"/>
                            <a:ext cx="969010" cy="2227580"/>
                          </a:xfrm>
                          <a:custGeom>
                            <a:avLst/>
                            <a:gdLst/>
                            <a:ahLst/>
                            <a:cxnLst/>
                            <a:rect l="l" t="t" r="r" b="b"/>
                            <a:pathLst>
                              <a:path w="969010" h="2227580">
                                <a:moveTo>
                                  <a:pt x="0" y="2227562"/>
                                </a:moveTo>
                                <a:lnTo>
                                  <a:pt x="0" y="0"/>
                                </a:lnTo>
                                <a:lnTo>
                                  <a:pt x="968571" y="0"/>
                                </a:lnTo>
                                <a:lnTo>
                                  <a:pt x="0" y="2227562"/>
                                </a:lnTo>
                                <a:close/>
                              </a:path>
                            </a:pathLst>
                          </a:custGeom>
                          <a:solidFill>
                            <a:srgbClr val="00698F">
                              <a:alpha val="39999"/>
                            </a:srgbClr>
                          </a:solidFill>
                        </wps:spPr>
                        <wps:bodyPr wrap="square" lIns="0" tIns="0" rIns="0" bIns="0" rtlCol="0">
                          <a:prstTxWarp prst="textNoShape">
                            <a:avLst/>
                          </a:prstTxWarp>
                          <a:noAutofit/>
                        </wps:bodyPr>
                      </wps:wsp>
                      <wps:wsp>
                        <wps:cNvPr id="24" name="Graphic 24"/>
                        <wps:cNvSpPr/>
                        <wps:spPr>
                          <a:xfrm>
                            <a:off x="676250" y="303443"/>
                            <a:ext cx="184150" cy="312420"/>
                          </a:xfrm>
                          <a:custGeom>
                            <a:avLst/>
                            <a:gdLst/>
                            <a:ahLst/>
                            <a:cxnLst/>
                            <a:rect l="l" t="t" r="r" b="b"/>
                            <a:pathLst>
                              <a:path w="184150" h="312420">
                                <a:moveTo>
                                  <a:pt x="183845" y="0"/>
                                </a:moveTo>
                                <a:lnTo>
                                  <a:pt x="147764" y="0"/>
                                </a:lnTo>
                                <a:lnTo>
                                  <a:pt x="0" y="312305"/>
                                </a:lnTo>
                                <a:lnTo>
                                  <a:pt x="35979" y="312305"/>
                                </a:lnTo>
                                <a:lnTo>
                                  <a:pt x="18384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636.595032pt;width:595.3pt;height:205.3pt;mso-position-horizontal-relative:page;mso-position-vertical-relative:page;z-index:-16704512" id="docshapegroup15" coordorigin="0,12732" coordsize="11906,4106">
                <v:rect style="position:absolute;left:0;top:12731;width:11906;height:4106" id="docshape16" filled="true" fillcolor="#00698f" stroked="false">
                  <v:fill type="solid"/>
                </v:rect>
                <v:shape style="position:absolute;left:0;top:12731;width:1526;height:3508" id="docshape17" coordorigin="0,12732" coordsize="1526,3508" path="m0,16240l0,12732,1525,12732,0,16240xe" filled="true" fillcolor="#00698f" stroked="false">
                  <v:path arrowok="t"/>
                  <v:fill opacity="26214f" type="solid"/>
                </v:shape>
                <v:shape style="position:absolute;left:1064;top:13209;width:290;height:492" id="docshape18" coordorigin="1065,13210" coordsize="290,492" path="m1354,13210l1298,13210,1065,13702,1122,13702,1354,13210xe" filled="true" fillcolor="#ffffff" stroked="false">
                  <v:path arrowok="t"/>
                  <v:fill type="solid"/>
                </v:shape>
                <w10:wrap type="none"/>
              </v:group>
            </w:pict>
          </mc:Fallback>
        </mc:AlternateContent>
      </w:r>
      <w:r>
        <w:rPr>
          <w:color w:val="FFFFFF"/>
        </w:rPr>
        <w:t>About</w:t>
      </w:r>
      <w:r>
        <w:rPr>
          <w:color w:val="FFFFFF"/>
          <w:spacing w:val="-5"/>
        </w:rPr>
        <w:t> </w:t>
      </w:r>
      <w:r>
        <w:rPr>
          <w:color w:val="FFFFFF"/>
          <w:spacing w:val="-5"/>
        </w:rPr>
        <w:t>OPV</w:t>
      </w:r>
    </w:p>
    <w:p>
      <w:pPr>
        <w:pStyle w:val="BodyText"/>
        <w:spacing w:line="242" w:lineRule="auto" w:before="100"/>
        <w:ind w:left="212" w:right="1336"/>
      </w:pPr>
      <w:r>
        <w:rPr/>
        <w:br w:type="column"/>
      </w:r>
      <w:r>
        <w:rPr>
          <w:color w:val="FFFFFF"/>
        </w:rPr>
        <w:t>The</w:t>
      </w:r>
      <w:r>
        <w:rPr>
          <w:color w:val="FFFFFF"/>
          <w:spacing w:val="-2"/>
        </w:rPr>
        <w:t> </w:t>
      </w:r>
      <w:r>
        <w:rPr>
          <w:color w:val="FFFFFF"/>
        </w:rPr>
        <w:t>Office</w:t>
      </w:r>
      <w:r>
        <w:rPr>
          <w:color w:val="FFFFFF"/>
          <w:spacing w:val="-2"/>
        </w:rPr>
        <w:t> </w:t>
      </w:r>
      <w:r>
        <w:rPr>
          <w:color w:val="FFFFFF"/>
        </w:rPr>
        <w:t>of</w:t>
      </w:r>
      <w:r>
        <w:rPr>
          <w:color w:val="FFFFFF"/>
          <w:spacing w:val="-2"/>
        </w:rPr>
        <w:t> </w:t>
      </w:r>
      <w:r>
        <w:rPr>
          <w:color w:val="FFFFFF"/>
        </w:rPr>
        <w:t>Projects</w:t>
      </w:r>
      <w:r>
        <w:rPr>
          <w:color w:val="FFFFFF"/>
          <w:spacing w:val="-2"/>
        </w:rPr>
        <w:t> </w:t>
      </w:r>
      <w:r>
        <w:rPr>
          <w:color w:val="FFFFFF"/>
        </w:rPr>
        <w:t>Victoria</w:t>
      </w:r>
      <w:r>
        <w:rPr>
          <w:color w:val="FFFFFF"/>
          <w:spacing w:val="-2"/>
        </w:rPr>
        <w:t> </w:t>
      </w:r>
      <w:r>
        <w:rPr>
          <w:color w:val="FFFFFF"/>
        </w:rPr>
        <w:t>(OPV)</w:t>
      </w:r>
      <w:r>
        <w:rPr>
          <w:color w:val="FFFFFF"/>
          <w:spacing w:val="-2"/>
        </w:rPr>
        <w:t> </w:t>
      </w:r>
      <w:r>
        <w:rPr>
          <w:color w:val="FFFFFF"/>
        </w:rPr>
        <w:t>leads</w:t>
      </w:r>
      <w:r>
        <w:rPr>
          <w:color w:val="FFFFFF"/>
          <w:spacing w:val="-2"/>
        </w:rPr>
        <w:t> </w:t>
      </w:r>
      <w:r>
        <w:rPr>
          <w:color w:val="FFFFFF"/>
        </w:rPr>
        <w:t>and</w:t>
      </w:r>
      <w:r>
        <w:rPr>
          <w:color w:val="FFFFFF"/>
          <w:spacing w:val="-2"/>
        </w:rPr>
        <w:t> </w:t>
      </w:r>
      <w:r>
        <w:rPr>
          <w:color w:val="FFFFFF"/>
        </w:rPr>
        <w:t>influences</w:t>
      </w:r>
      <w:r>
        <w:rPr>
          <w:color w:val="FFFFFF"/>
          <w:spacing w:val="-2"/>
        </w:rPr>
        <w:t> </w:t>
      </w:r>
      <w:r>
        <w:rPr>
          <w:color w:val="FFFFFF"/>
        </w:rPr>
        <w:t>excellence</w:t>
      </w:r>
      <w:r>
        <w:rPr>
          <w:color w:val="FFFFFF"/>
          <w:spacing w:val="-2"/>
        </w:rPr>
        <w:t> </w:t>
      </w:r>
      <w:r>
        <w:rPr>
          <w:color w:val="FFFFFF"/>
        </w:rPr>
        <w:t>in</w:t>
      </w:r>
      <w:r>
        <w:rPr>
          <w:color w:val="FFFFFF"/>
          <w:spacing w:val="-2"/>
        </w:rPr>
        <w:t> </w:t>
      </w:r>
      <w:r>
        <w:rPr>
          <w:color w:val="FFFFFF"/>
        </w:rPr>
        <w:t>project delivery, to ensure that projects are completed on time and on budget, and</w:t>
      </w:r>
      <w:r>
        <w:rPr>
          <w:color w:val="FFFFFF"/>
          <w:spacing w:val="80"/>
        </w:rPr>
        <w:t> </w:t>
      </w:r>
      <w:r>
        <w:rPr>
          <w:color w:val="FFFFFF"/>
        </w:rPr>
        <w:t>the full benefits of the investment are realised for Victorians. OPV does this by providing trusted independent advice to the Victorian Government.</w:t>
      </w:r>
    </w:p>
    <w:p>
      <w:pPr>
        <w:pStyle w:val="BodyText"/>
        <w:spacing w:line="242" w:lineRule="auto" w:before="174"/>
        <w:ind w:left="212" w:right="858"/>
      </w:pPr>
      <w:r>
        <w:rPr>
          <w:color w:val="FFFFFF"/>
        </w:rPr>
        <w:t>The organisation provides major project learning and development, project portfolio</w:t>
      </w:r>
      <w:r>
        <w:rPr>
          <w:color w:val="FFFFFF"/>
          <w:spacing w:val="-2"/>
        </w:rPr>
        <w:t> </w:t>
      </w:r>
      <w:r>
        <w:rPr>
          <w:color w:val="FFFFFF"/>
        </w:rPr>
        <w:t>oversight</w:t>
      </w:r>
      <w:r>
        <w:rPr>
          <w:color w:val="FFFFFF"/>
          <w:spacing w:val="-2"/>
        </w:rPr>
        <w:t> </w:t>
      </w:r>
      <w:r>
        <w:rPr>
          <w:color w:val="FFFFFF"/>
        </w:rPr>
        <w:t>and</w:t>
      </w:r>
      <w:r>
        <w:rPr>
          <w:color w:val="FFFFFF"/>
          <w:spacing w:val="-2"/>
        </w:rPr>
        <w:t> </w:t>
      </w:r>
      <w:r>
        <w:rPr>
          <w:color w:val="FFFFFF"/>
        </w:rPr>
        <w:t>assurance,</w:t>
      </w:r>
      <w:r>
        <w:rPr>
          <w:color w:val="FFFFFF"/>
          <w:spacing w:val="-2"/>
        </w:rPr>
        <w:t> </w:t>
      </w:r>
      <w:r>
        <w:rPr>
          <w:color w:val="FFFFFF"/>
        </w:rPr>
        <w:t>independent</w:t>
      </w:r>
      <w:r>
        <w:rPr>
          <w:color w:val="FFFFFF"/>
          <w:spacing w:val="-2"/>
        </w:rPr>
        <w:t> </w:t>
      </w:r>
      <w:r>
        <w:rPr>
          <w:color w:val="FFFFFF"/>
        </w:rPr>
        <w:t>advice,</w:t>
      </w:r>
      <w:r>
        <w:rPr>
          <w:color w:val="FFFFFF"/>
          <w:spacing w:val="-2"/>
        </w:rPr>
        <w:t> </w:t>
      </w:r>
      <w:r>
        <w:rPr>
          <w:color w:val="FFFFFF"/>
        </w:rPr>
        <w:t>and</w:t>
      </w:r>
      <w:r>
        <w:rPr>
          <w:color w:val="FFFFFF"/>
          <w:spacing w:val="-2"/>
        </w:rPr>
        <w:t> </w:t>
      </w:r>
      <w:r>
        <w:rPr>
          <w:color w:val="FFFFFF"/>
        </w:rPr>
        <w:t>targeted</w:t>
      </w:r>
      <w:r>
        <w:rPr>
          <w:color w:val="FFFFFF"/>
          <w:spacing w:val="-2"/>
        </w:rPr>
        <w:t> </w:t>
      </w:r>
      <w:r>
        <w:rPr>
          <w:color w:val="FFFFFF"/>
        </w:rPr>
        <w:t>support</w:t>
      </w:r>
      <w:r>
        <w:rPr>
          <w:color w:val="FFFFFF"/>
          <w:spacing w:val="-2"/>
        </w:rPr>
        <w:t> </w:t>
      </w:r>
      <w:r>
        <w:rPr>
          <w:color w:val="FFFFFF"/>
        </w:rPr>
        <w:t>for project leaders.</w:t>
      </w:r>
    </w:p>
    <w:p>
      <w:pPr>
        <w:pStyle w:val="BodyText"/>
        <w:spacing w:line="242" w:lineRule="auto" w:before="173"/>
        <w:ind w:left="212" w:right="1378"/>
      </w:pPr>
      <w:r>
        <w:rPr>
          <w:color w:val="FFFFFF"/>
        </w:rPr>
        <w:t>OPV founded AMPLA to provide a unique development offering that enables major</w:t>
      </w:r>
      <w:r>
        <w:rPr>
          <w:color w:val="FFFFFF"/>
          <w:spacing w:val="-3"/>
        </w:rPr>
        <w:t> </w:t>
      </w:r>
      <w:r>
        <w:rPr>
          <w:color w:val="FFFFFF"/>
        </w:rPr>
        <w:t>project</w:t>
      </w:r>
      <w:r>
        <w:rPr>
          <w:color w:val="FFFFFF"/>
          <w:spacing w:val="-3"/>
        </w:rPr>
        <w:t> </w:t>
      </w:r>
      <w:r>
        <w:rPr>
          <w:color w:val="FFFFFF"/>
        </w:rPr>
        <w:t>leaders</w:t>
      </w:r>
      <w:r>
        <w:rPr>
          <w:color w:val="FFFFFF"/>
          <w:spacing w:val="-3"/>
        </w:rPr>
        <w:t> </w:t>
      </w:r>
      <w:r>
        <w:rPr>
          <w:color w:val="FFFFFF"/>
        </w:rPr>
        <w:t>to</w:t>
      </w:r>
      <w:r>
        <w:rPr>
          <w:color w:val="FFFFFF"/>
          <w:spacing w:val="-3"/>
        </w:rPr>
        <w:t> </w:t>
      </w:r>
      <w:r>
        <w:rPr>
          <w:color w:val="FFFFFF"/>
        </w:rPr>
        <w:t>reach</w:t>
      </w:r>
      <w:r>
        <w:rPr>
          <w:color w:val="FFFFFF"/>
          <w:spacing w:val="-3"/>
        </w:rPr>
        <w:t> </w:t>
      </w:r>
      <w:r>
        <w:rPr>
          <w:color w:val="FFFFFF"/>
        </w:rPr>
        <w:t>their</w:t>
      </w:r>
      <w:r>
        <w:rPr>
          <w:color w:val="FFFFFF"/>
          <w:spacing w:val="-3"/>
        </w:rPr>
        <w:t> </w:t>
      </w:r>
      <w:r>
        <w:rPr>
          <w:color w:val="FFFFFF"/>
        </w:rPr>
        <w:t>full</w:t>
      </w:r>
      <w:r>
        <w:rPr>
          <w:color w:val="FFFFFF"/>
          <w:spacing w:val="-3"/>
        </w:rPr>
        <w:t> </w:t>
      </w:r>
      <w:r>
        <w:rPr>
          <w:color w:val="FFFFFF"/>
        </w:rPr>
        <w:t>potential</w:t>
      </w:r>
      <w:r>
        <w:rPr>
          <w:color w:val="FFFFFF"/>
          <w:spacing w:val="-3"/>
        </w:rPr>
        <w:t> </w:t>
      </w:r>
      <w:r>
        <w:rPr>
          <w:color w:val="FFFFFF"/>
        </w:rPr>
        <w:t>and</w:t>
      </w:r>
      <w:r>
        <w:rPr>
          <w:color w:val="FFFFFF"/>
          <w:spacing w:val="-3"/>
        </w:rPr>
        <w:t> </w:t>
      </w:r>
      <w:r>
        <w:rPr>
          <w:color w:val="FFFFFF"/>
        </w:rPr>
        <w:t>form</w:t>
      </w:r>
      <w:r>
        <w:rPr>
          <w:color w:val="FFFFFF"/>
          <w:spacing w:val="-3"/>
        </w:rPr>
        <w:t> </w:t>
      </w:r>
      <w:r>
        <w:rPr>
          <w:color w:val="FFFFFF"/>
        </w:rPr>
        <w:t>a</w:t>
      </w:r>
      <w:r>
        <w:rPr>
          <w:color w:val="FFFFFF"/>
          <w:spacing w:val="-3"/>
        </w:rPr>
        <w:t> </w:t>
      </w:r>
      <w:r>
        <w:rPr>
          <w:color w:val="FFFFFF"/>
        </w:rPr>
        <w:t>network</w:t>
      </w:r>
      <w:r>
        <w:rPr>
          <w:color w:val="FFFFFF"/>
          <w:spacing w:val="-3"/>
        </w:rPr>
        <w:t> </w:t>
      </w:r>
      <w:r>
        <w:rPr>
          <w:color w:val="FFFFFF"/>
        </w:rPr>
        <w:t>of</w:t>
      </w:r>
      <w:r>
        <w:rPr>
          <w:color w:val="FFFFFF"/>
          <w:spacing w:val="-3"/>
        </w:rPr>
        <w:t> </w:t>
      </w:r>
      <w:r>
        <w:rPr>
          <w:color w:val="FFFFFF"/>
        </w:rPr>
        <w:t>highly sought-after leaders in the sector.</w:t>
      </w:r>
    </w:p>
    <w:p>
      <w:pPr>
        <w:spacing w:after="0" w:line="242" w:lineRule="auto"/>
        <w:sectPr>
          <w:type w:val="continuous"/>
          <w:pgSz w:w="11910" w:h="16840"/>
          <w:pgMar w:top="1460" w:bottom="280" w:left="0" w:right="0"/>
          <w:cols w:num="2" w:equalWidth="0">
            <w:col w:w="3065" w:space="40"/>
            <w:col w:w="8805"/>
          </w:cols>
        </w:sectPr>
      </w:pPr>
    </w:p>
    <w:p>
      <w:pPr>
        <w:spacing w:before="83"/>
        <w:ind w:left="1020" w:right="0" w:firstLine="0"/>
        <w:jc w:val="left"/>
        <w:rPr>
          <w:sz w:val="20"/>
        </w:rPr>
      </w:pPr>
      <w:r>
        <w:rPr/>
        <mc:AlternateContent>
          <mc:Choice Requires="wps">
            <w:drawing>
              <wp:anchor distT="0" distB="0" distL="0" distR="0" allowOverlap="1" layoutInCell="1" locked="0" behindDoc="1" simplePos="0" relativeHeight="486612992">
                <wp:simplePos x="0" y="0"/>
                <wp:positionH relativeFrom="page">
                  <wp:posOffset>0</wp:posOffset>
                </wp:positionH>
                <wp:positionV relativeFrom="page">
                  <wp:posOffset>0</wp:posOffset>
                </wp:positionV>
                <wp:extent cx="7560309" cy="10692130"/>
                <wp:effectExtent l="0" t="0" r="0" b="0"/>
                <wp:wrapNone/>
                <wp:docPr id="25" name="Group 25"/>
                <wp:cNvGraphicFramePr>
                  <a:graphicFrameLocks/>
                </wp:cNvGraphicFramePr>
                <a:graphic>
                  <a:graphicData uri="http://schemas.microsoft.com/office/word/2010/wordprocessingGroup">
                    <wpg:wgp>
                      <wpg:cNvPr id="25" name="Group 25"/>
                      <wpg:cNvGrpSpPr/>
                      <wpg:grpSpPr>
                        <a:xfrm>
                          <a:off x="0" y="0"/>
                          <a:ext cx="7560309" cy="10692130"/>
                          <a:chExt cx="7560309" cy="10692130"/>
                        </a:xfrm>
                      </wpg:grpSpPr>
                      <wps:wsp>
                        <wps:cNvPr id="26" name="Graphic 26"/>
                        <wps:cNvSpPr/>
                        <wps:spPr>
                          <a:xfrm>
                            <a:off x="547138" y="836498"/>
                            <a:ext cx="355600" cy="603885"/>
                          </a:xfrm>
                          <a:custGeom>
                            <a:avLst/>
                            <a:gdLst/>
                            <a:ahLst/>
                            <a:cxnLst/>
                            <a:rect l="l" t="t" r="r" b="b"/>
                            <a:pathLst>
                              <a:path w="355600" h="603885">
                                <a:moveTo>
                                  <a:pt x="355460" y="0"/>
                                </a:moveTo>
                                <a:lnTo>
                                  <a:pt x="285686" y="0"/>
                                </a:lnTo>
                                <a:lnTo>
                                  <a:pt x="0" y="603846"/>
                                </a:lnTo>
                                <a:lnTo>
                                  <a:pt x="69557" y="603846"/>
                                </a:lnTo>
                                <a:lnTo>
                                  <a:pt x="355460" y="0"/>
                                </a:lnTo>
                                <a:close/>
                              </a:path>
                            </a:pathLst>
                          </a:custGeom>
                          <a:solidFill>
                            <a:srgbClr val="231F20"/>
                          </a:solidFill>
                        </wps:spPr>
                        <wps:bodyPr wrap="square" lIns="0" tIns="0" rIns="0" bIns="0" rtlCol="0">
                          <a:prstTxWarp prst="textNoShape">
                            <a:avLst/>
                          </a:prstTxWarp>
                          <a:noAutofit/>
                        </wps:bodyPr>
                      </wps:wsp>
                      <pic:pic>
                        <pic:nvPicPr>
                          <pic:cNvPr id="27" name="Image 27"/>
                          <pic:cNvPicPr/>
                        </pic:nvPicPr>
                        <pic:blipFill>
                          <a:blip r:embed="rId13" cstate="print"/>
                          <a:stretch>
                            <a:fillRect/>
                          </a:stretch>
                        </pic:blipFill>
                        <pic:spPr>
                          <a:xfrm>
                            <a:off x="0" y="4"/>
                            <a:ext cx="7559992" cy="10691998"/>
                          </a:xfrm>
                          <a:prstGeom prst="rect">
                            <a:avLst/>
                          </a:prstGeom>
                        </pic:spPr>
                      </pic:pic>
                      <wps:wsp>
                        <wps:cNvPr id="28" name="Graphic 28"/>
                        <wps:cNvSpPr/>
                        <wps:spPr>
                          <a:xfrm>
                            <a:off x="3120729" y="482368"/>
                            <a:ext cx="4439285" cy="10210165"/>
                          </a:xfrm>
                          <a:custGeom>
                            <a:avLst/>
                            <a:gdLst/>
                            <a:ahLst/>
                            <a:cxnLst/>
                            <a:rect l="l" t="t" r="r" b="b"/>
                            <a:pathLst>
                              <a:path w="4439285" h="10210165">
                                <a:moveTo>
                                  <a:pt x="4439275" y="10209634"/>
                                </a:moveTo>
                                <a:lnTo>
                                  <a:pt x="0" y="10209634"/>
                                </a:lnTo>
                                <a:lnTo>
                                  <a:pt x="4439275" y="0"/>
                                </a:lnTo>
                                <a:lnTo>
                                  <a:pt x="4439275" y="10209634"/>
                                </a:lnTo>
                                <a:close/>
                              </a:path>
                            </a:pathLst>
                          </a:custGeom>
                          <a:solidFill>
                            <a:srgbClr val="00698F">
                              <a:alpha val="59999"/>
                            </a:srgbClr>
                          </a:solidFill>
                        </wps:spPr>
                        <wps:bodyPr wrap="square" lIns="0" tIns="0" rIns="0" bIns="0" rtlCol="0">
                          <a:prstTxWarp prst="textNoShape">
                            <a:avLst/>
                          </a:prstTxWarp>
                          <a:noAutofit/>
                        </wps:bodyPr>
                      </wps:wsp>
                      <wps:wsp>
                        <wps:cNvPr id="29" name="Graphic 29"/>
                        <wps:cNvSpPr/>
                        <wps:spPr>
                          <a:xfrm>
                            <a:off x="0" y="0"/>
                            <a:ext cx="7560309" cy="10692130"/>
                          </a:xfrm>
                          <a:custGeom>
                            <a:avLst/>
                            <a:gdLst/>
                            <a:ahLst/>
                            <a:cxnLst/>
                            <a:rect l="l" t="t" r="r" b="b"/>
                            <a:pathLst>
                              <a:path w="7560309" h="10692130">
                                <a:moveTo>
                                  <a:pt x="7560005" y="10692003"/>
                                </a:moveTo>
                                <a:lnTo>
                                  <a:pt x="0" y="10692003"/>
                                </a:lnTo>
                                <a:lnTo>
                                  <a:pt x="0" y="7898951"/>
                                </a:lnTo>
                                <a:lnTo>
                                  <a:pt x="3434562" y="0"/>
                                </a:lnTo>
                                <a:lnTo>
                                  <a:pt x="7560005" y="0"/>
                                </a:lnTo>
                                <a:lnTo>
                                  <a:pt x="7560005" y="10692003"/>
                                </a:lnTo>
                                <a:close/>
                              </a:path>
                            </a:pathLst>
                          </a:custGeom>
                          <a:solidFill>
                            <a:srgbClr val="00698F">
                              <a:alpha val="39999"/>
                            </a:srgbClr>
                          </a:solidFill>
                        </wps:spPr>
                        <wps:bodyPr wrap="square" lIns="0" tIns="0" rIns="0" bIns="0" rtlCol="0">
                          <a:prstTxWarp prst="textNoShape">
                            <a:avLst/>
                          </a:prstTxWarp>
                          <a:noAutofit/>
                        </wps:bodyPr>
                      </wps:wsp>
                      <wps:wsp>
                        <wps:cNvPr id="30" name="Graphic 30"/>
                        <wps:cNvSpPr/>
                        <wps:spPr>
                          <a:xfrm>
                            <a:off x="791972" y="6535457"/>
                            <a:ext cx="5932170" cy="2906395"/>
                          </a:xfrm>
                          <a:custGeom>
                            <a:avLst/>
                            <a:gdLst/>
                            <a:ahLst/>
                            <a:cxnLst/>
                            <a:rect l="l" t="t" r="r" b="b"/>
                            <a:pathLst>
                              <a:path w="5932170" h="2906395">
                                <a:moveTo>
                                  <a:pt x="5932005" y="336562"/>
                                </a:moveTo>
                                <a:lnTo>
                                  <a:pt x="411467" y="336562"/>
                                </a:lnTo>
                                <a:lnTo>
                                  <a:pt x="411467" y="0"/>
                                </a:lnTo>
                                <a:lnTo>
                                  <a:pt x="0" y="0"/>
                                </a:lnTo>
                                <a:lnTo>
                                  <a:pt x="0" y="626364"/>
                                </a:lnTo>
                                <a:lnTo>
                                  <a:pt x="381596" y="626364"/>
                                </a:lnTo>
                                <a:lnTo>
                                  <a:pt x="381596" y="2906026"/>
                                </a:lnTo>
                                <a:lnTo>
                                  <a:pt x="5932005" y="2906026"/>
                                </a:lnTo>
                                <a:lnTo>
                                  <a:pt x="5932005" y="336562"/>
                                </a:lnTo>
                                <a:close/>
                              </a:path>
                            </a:pathLst>
                          </a:custGeom>
                          <a:solidFill>
                            <a:srgbClr val="231F20">
                              <a:alpha val="50000"/>
                            </a:srgbClr>
                          </a:solidFill>
                        </wps:spPr>
                        <wps:bodyPr wrap="square" lIns="0" tIns="0" rIns="0" bIns="0" rtlCol="0">
                          <a:prstTxWarp prst="textNoShape">
                            <a:avLst/>
                          </a:prstTxWarp>
                          <a:noAutofit/>
                        </wps:bodyPr>
                      </wps:wsp>
                      <wps:wsp>
                        <wps:cNvPr id="31" name="Graphic 31"/>
                        <wps:cNvSpPr/>
                        <wps:spPr>
                          <a:xfrm>
                            <a:off x="839947" y="6587999"/>
                            <a:ext cx="292100" cy="495934"/>
                          </a:xfrm>
                          <a:custGeom>
                            <a:avLst/>
                            <a:gdLst/>
                            <a:ahLst/>
                            <a:cxnLst/>
                            <a:rect l="l" t="t" r="r" b="b"/>
                            <a:pathLst>
                              <a:path w="292100" h="495934">
                                <a:moveTo>
                                  <a:pt x="291604" y="0"/>
                                </a:moveTo>
                                <a:lnTo>
                                  <a:pt x="234365" y="0"/>
                                </a:lnTo>
                                <a:lnTo>
                                  <a:pt x="0" y="495363"/>
                                </a:lnTo>
                                <a:lnTo>
                                  <a:pt x="57061" y="495363"/>
                                </a:lnTo>
                                <a:lnTo>
                                  <a:pt x="291604" y="0"/>
                                </a:lnTo>
                                <a:close/>
                              </a:path>
                            </a:pathLst>
                          </a:custGeom>
                          <a:solidFill>
                            <a:srgbClr val="FFFFFF"/>
                          </a:solidFill>
                        </wps:spPr>
                        <wps:bodyPr wrap="square" lIns="0" tIns="0" rIns="0" bIns="0" rtlCol="0">
                          <a:prstTxWarp prst="textNoShape">
                            <a:avLst/>
                          </a:prstTxWarp>
                          <a:noAutofit/>
                        </wps:bodyPr>
                      </wps:wsp>
                      <wps:wsp>
                        <wps:cNvPr id="32" name="Graphic 32"/>
                        <wps:cNvSpPr/>
                        <wps:spPr>
                          <a:xfrm>
                            <a:off x="0" y="9815996"/>
                            <a:ext cx="3500754" cy="228600"/>
                          </a:xfrm>
                          <a:custGeom>
                            <a:avLst/>
                            <a:gdLst/>
                            <a:ahLst/>
                            <a:cxnLst/>
                            <a:rect l="l" t="t" r="r" b="b"/>
                            <a:pathLst>
                              <a:path w="3500754" h="228600">
                                <a:moveTo>
                                  <a:pt x="3401155" y="228003"/>
                                </a:moveTo>
                                <a:lnTo>
                                  <a:pt x="0" y="228003"/>
                                </a:lnTo>
                                <a:lnTo>
                                  <a:pt x="0" y="0"/>
                                </a:lnTo>
                                <a:lnTo>
                                  <a:pt x="3500294" y="0"/>
                                </a:lnTo>
                                <a:lnTo>
                                  <a:pt x="3401155" y="228003"/>
                                </a:lnTo>
                                <a:close/>
                              </a:path>
                            </a:pathLst>
                          </a:custGeom>
                          <a:solidFill>
                            <a:srgbClr val="000000">
                              <a:alpha val="50000"/>
                            </a:srgbClr>
                          </a:solidFill>
                        </wps:spPr>
                        <wps:bodyPr wrap="square" lIns="0" tIns="0" rIns="0" bIns="0" rtlCol="0">
                          <a:prstTxWarp prst="textNoShape">
                            <a:avLst/>
                          </a:prstTxWarp>
                          <a:noAutofit/>
                        </wps:bodyPr>
                      </wps:wsp>
                      <wps:wsp>
                        <wps:cNvPr id="33" name="Graphic 33"/>
                        <wps:cNvSpPr/>
                        <wps:spPr>
                          <a:xfrm>
                            <a:off x="647999" y="659116"/>
                            <a:ext cx="6264275" cy="1270"/>
                          </a:xfrm>
                          <a:custGeom>
                            <a:avLst/>
                            <a:gdLst/>
                            <a:ahLst/>
                            <a:cxnLst/>
                            <a:rect l="l" t="t" r="r" b="b"/>
                            <a:pathLst>
                              <a:path w="6264275" h="0">
                                <a:moveTo>
                                  <a:pt x="0" y="0"/>
                                </a:moveTo>
                                <a:lnTo>
                                  <a:pt x="6263995" y="0"/>
                                </a:lnTo>
                              </a:path>
                            </a:pathLst>
                          </a:custGeom>
                          <a:ln w="3175">
                            <a:solidFill>
                              <a:srgbClr val="231F20"/>
                            </a:solidFill>
                            <a:prstDash val="solid"/>
                          </a:ln>
                        </wps:spPr>
                        <wps:bodyPr wrap="square" lIns="0" tIns="0" rIns="0" bIns="0" rtlCol="0">
                          <a:prstTxWarp prst="textNoShape">
                            <a:avLst/>
                          </a:prstTxWarp>
                          <a:noAutofit/>
                        </wps:bodyPr>
                      </wps:wsp>
                      <wps:wsp>
                        <wps:cNvPr id="34" name="Graphic 34"/>
                        <wps:cNvSpPr/>
                        <wps:spPr>
                          <a:xfrm>
                            <a:off x="647999" y="659116"/>
                            <a:ext cx="6264275" cy="1270"/>
                          </a:xfrm>
                          <a:custGeom>
                            <a:avLst/>
                            <a:gdLst/>
                            <a:ahLst/>
                            <a:cxnLst/>
                            <a:rect l="l" t="t" r="r" b="b"/>
                            <a:pathLst>
                              <a:path w="6264275" h="0">
                                <a:moveTo>
                                  <a:pt x="0" y="0"/>
                                </a:moveTo>
                                <a:lnTo>
                                  <a:pt x="6263995" y="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012pt;width:595.3pt;height:841.9pt;mso-position-horizontal-relative:page;mso-position-vertical-relative:page;z-index:-16703488" id="docshapegroup19" coordorigin="0,0" coordsize="11906,16838">
                <v:shape style="position:absolute;left:861;top:1317;width:560;height:951" id="docshape20" coordorigin="862,1317" coordsize="560,951" path="m1421,1317l1312,1317,862,2268,971,2268,1421,1317xe" filled="true" fillcolor="#231f20" stroked="false">
                  <v:path arrowok="t"/>
                  <v:fill type="solid"/>
                </v:shape>
                <v:shape style="position:absolute;left:0;top:0;width:11906;height:16838" type="#_x0000_t75" id="docshape21" stroked="false">
                  <v:imagedata r:id="rId13" o:title=""/>
                </v:shape>
                <v:shape style="position:absolute;left:4914;top:759;width:6991;height:16079" id="docshape22" coordorigin="4915,760" coordsize="6991,16079" path="m11906,16838l4915,16838,11906,760,11906,16838xe" filled="true" fillcolor="#00698f" stroked="false">
                  <v:path arrowok="t"/>
                  <v:fill opacity="39321f" type="solid"/>
                </v:shape>
                <v:shape style="position:absolute;left:0;top:0;width:11906;height:16838" id="docshape23" coordorigin="0,0" coordsize="11906,16838" path="m11906,16838l0,16838,0,12439,5409,0,11906,0,11906,16838xe" filled="true" fillcolor="#00698f" stroked="false">
                  <v:path arrowok="t"/>
                  <v:fill opacity="26214f" type="solid"/>
                </v:shape>
                <v:shape style="position:absolute;left:1247;top:10292;width:9342;height:4577" id="docshape24" coordorigin="1247,10292" coordsize="9342,4577" path="m10589,10822l1895,10822,1895,10292,1247,10292,1247,11278,1848,11278,1848,14868,10589,14868,10589,10822xe" filled="true" fillcolor="#231f20" stroked="false">
                  <v:path arrowok="t"/>
                  <v:fill opacity="32768f" type="solid"/>
                </v:shape>
                <v:shape style="position:absolute;left:1322;top:10374;width:460;height:781" id="docshape25" coordorigin="1323,10375" coordsize="460,781" path="m1782,10375l1692,10375,1323,11155,1413,11155,1782,10375xe" filled="true" fillcolor="#ffffff" stroked="false">
                  <v:path arrowok="t"/>
                  <v:fill type="solid"/>
                </v:shape>
                <v:shape style="position:absolute;left:0;top:15458;width:5513;height:360" id="docshape26" coordorigin="0,15458" coordsize="5513,360" path="m5356,15817l0,15817,0,15458,5512,15458,5356,15817xe" filled="true" fillcolor="#000000" stroked="false">
                  <v:path arrowok="t"/>
                  <v:fill opacity="32768f" type="solid"/>
                </v:shape>
                <v:line style="position:absolute" from="1020,1038" to="10885,1038" stroked="true" strokeweight=".25pt" strokecolor="#231f20">
                  <v:stroke dashstyle="solid"/>
                </v:line>
                <v:line style="position:absolute" from="1020,1038" to="10885,1038" stroked="true" strokeweight=".25pt" strokecolor="#000000">
                  <v:stroke dashstyle="solid"/>
                </v:line>
                <w10:wrap type="none"/>
              </v:group>
            </w:pict>
          </mc:Fallback>
        </mc:AlternateContent>
      </w:r>
      <w:r>
        <w:rPr>
          <w:color w:val="231F20"/>
          <w:sz w:val="20"/>
        </w:rPr>
        <w:t>3</w:t>
      </w:r>
      <w:r>
        <w:rPr>
          <w:color w:val="231F20"/>
          <w:spacing w:val="61"/>
          <w:sz w:val="20"/>
        </w:rPr>
        <w:t> </w:t>
      </w:r>
      <w:r>
        <w:rPr>
          <w:color w:val="231F20"/>
          <w:sz w:val="20"/>
        </w:rPr>
        <w:t>AMPLA</w:t>
      </w:r>
      <w:r>
        <w:rPr>
          <w:color w:val="231F20"/>
          <w:spacing w:val="6"/>
          <w:sz w:val="20"/>
        </w:rPr>
        <w:t> </w:t>
      </w:r>
      <w:r>
        <w:rPr>
          <w:color w:val="231F20"/>
          <w:spacing w:val="-2"/>
          <w:sz w:val="20"/>
        </w:rPr>
        <w:t>Prospectus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spacing w:line="864" w:lineRule="exact" w:before="273"/>
        <w:ind w:left="1826"/>
      </w:pPr>
      <w:r>
        <w:rPr>
          <w:color w:val="FFFFFF"/>
        </w:rPr>
        <w:t>Designed </w:t>
      </w:r>
      <w:r>
        <w:rPr>
          <w:color w:val="FFFFFF"/>
          <w:spacing w:val="-5"/>
        </w:rPr>
        <w:t>for</w:t>
      </w:r>
    </w:p>
    <w:p>
      <w:pPr>
        <w:spacing w:line="213" w:lineRule="auto" w:before="80"/>
        <w:ind w:left="1826" w:right="1292" w:firstLine="0"/>
        <w:jc w:val="left"/>
        <w:rPr>
          <w:rFonts w:ascii="VIC-Medium"/>
          <w:sz w:val="72"/>
        </w:rPr>
      </w:pPr>
      <w:r>
        <w:rPr>
          <w:rFonts w:ascii="VIC-Medium"/>
          <w:color w:val="FFFFFF"/>
          <w:sz w:val="72"/>
        </w:rPr>
        <w:t>government by government in collaboration</w:t>
      </w:r>
      <w:r>
        <w:rPr>
          <w:rFonts w:ascii="VIC-Medium"/>
          <w:color w:val="FFFFFF"/>
          <w:spacing w:val="-20"/>
          <w:sz w:val="72"/>
        </w:rPr>
        <w:t> </w:t>
      </w:r>
      <w:r>
        <w:rPr>
          <w:rFonts w:ascii="VIC-Medium"/>
          <w:color w:val="FFFFFF"/>
          <w:sz w:val="72"/>
        </w:rPr>
        <w:t>with</w:t>
      </w:r>
      <w:r>
        <w:rPr>
          <w:rFonts w:ascii="VIC-Medium"/>
          <w:color w:val="FFFFFF"/>
          <w:spacing w:val="-20"/>
          <w:sz w:val="72"/>
        </w:rPr>
        <w:t> </w:t>
      </w:r>
      <w:r>
        <w:rPr>
          <w:rFonts w:ascii="VIC-Medium"/>
          <w:color w:val="FFFFFF"/>
          <w:sz w:val="72"/>
        </w:rPr>
        <w:t>global leaders in innovation</w:t>
      </w:r>
    </w:p>
    <w:p>
      <w:pPr>
        <w:pStyle w:val="BodyText"/>
        <w:rPr>
          <w:rFonts w:ascii="VIC-Medium"/>
          <w:sz w:val="20"/>
        </w:rPr>
      </w:pPr>
    </w:p>
    <w:p>
      <w:pPr>
        <w:pStyle w:val="BodyText"/>
        <w:spacing w:before="6"/>
        <w:rPr>
          <w:rFonts w:ascii="VIC-Medium"/>
          <w:sz w:val="18"/>
        </w:rPr>
      </w:pPr>
    </w:p>
    <w:p>
      <w:pPr>
        <w:spacing w:before="0"/>
        <w:ind w:left="1861" w:right="0" w:firstLine="0"/>
        <w:jc w:val="left"/>
        <w:rPr>
          <w:rFonts w:ascii="VIC-Medium"/>
          <w:sz w:val="16"/>
        </w:rPr>
      </w:pPr>
      <w:r>
        <w:rPr>
          <w:rFonts w:ascii="VIC-Medium"/>
          <w:color w:val="FFFFFF"/>
          <w:sz w:val="16"/>
        </w:rPr>
        <w:t>OPV</w:t>
      </w:r>
      <w:r>
        <w:rPr>
          <w:rFonts w:ascii="VIC-Medium"/>
          <w:color w:val="FFFFFF"/>
          <w:spacing w:val="1"/>
          <w:sz w:val="16"/>
        </w:rPr>
        <w:t> </w:t>
      </w:r>
      <w:r>
        <w:rPr>
          <w:rFonts w:ascii="VIC-Medium"/>
          <w:color w:val="FFFFFF"/>
          <w:sz w:val="16"/>
        </w:rPr>
        <w:t>and</w:t>
      </w:r>
      <w:r>
        <w:rPr>
          <w:rFonts w:ascii="VIC-Medium"/>
          <w:color w:val="FFFFFF"/>
          <w:spacing w:val="1"/>
          <w:sz w:val="16"/>
        </w:rPr>
        <w:t> </w:t>
      </w:r>
      <w:r>
        <w:rPr>
          <w:rFonts w:ascii="VIC-Medium"/>
          <w:color w:val="FFFFFF"/>
          <w:sz w:val="16"/>
        </w:rPr>
        <w:t>McKinsey</w:t>
      </w:r>
      <w:r>
        <w:rPr>
          <w:rFonts w:ascii="VIC-Medium"/>
          <w:color w:val="FFFFFF"/>
          <w:spacing w:val="1"/>
          <w:sz w:val="16"/>
        </w:rPr>
        <w:t> </w:t>
      </w:r>
      <w:r>
        <w:rPr>
          <w:rFonts w:ascii="VIC-Medium"/>
          <w:color w:val="FFFFFF"/>
          <w:sz w:val="16"/>
        </w:rPr>
        <w:t>Design</w:t>
      </w:r>
      <w:r>
        <w:rPr>
          <w:rFonts w:ascii="VIC-Medium"/>
          <w:color w:val="FFFFFF"/>
          <w:spacing w:val="1"/>
          <w:sz w:val="16"/>
        </w:rPr>
        <w:t> </w:t>
      </w:r>
      <w:r>
        <w:rPr>
          <w:rFonts w:ascii="VIC-Medium"/>
          <w:color w:val="FFFFFF"/>
          <w:sz w:val="16"/>
        </w:rPr>
        <w:t>Team</w:t>
      </w:r>
      <w:r>
        <w:rPr>
          <w:rFonts w:ascii="VIC-Medium"/>
          <w:color w:val="FFFFFF"/>
          <w:spacing w:val="1"/>
          <w:sz w:val="16"/>
        </w:rPr>
        <w:t> </w:t>
      </w:r>
      <w:r>
        <w:rPr>
          <w:rFonts w:ascii="VIC-Medium"/>
          <w:color w:val="FFFFFF"/>
          <w:spacing w:val="-2"/>
          <w:sz w:val="16"/>
        </w:rPr>
        <w:t>Members</w:t>
      </w:r>
    </w:p>
    <w:p>
      <w:pPr>
        <w:spacing w:after="0"/>
        <w:jc w:val="left"/>
        <w:rPr>
          <w:rFonts w:ascii="VIC-Medium"/>
          <w:sz w:val="16"/>
        </w:rPr>
        <w:sectPr>
          <w:pgSz w:w="11910" w:h="16840"/>
          <w:pgMar w:top="540" w:bottom="280" w:left="0" w:right="0"/>
        </w:sectPr>
      </w:pPr>
    </w:p>
    <w:p>
      <w:pPr>
        <w:spacing w:before="83"/>
        <w:ind w:left="1020" w:right="0" w:firstLine="0"/>
        <w:jc w:val="left"/>
        <w:rPr>
          <w:sz w:val="20"/>
        </w:rPr>
      </w:pPr>
      <w:r>
        <w:rPr>
          <w:color w:val="231F20"/>
          <w:sz w:val="20"/>
        </w:rPr>
        <w:t>4</w:t>
      </w:r>
      <w:r>
        <w:rPr>
          <w:color w:val="231F20"/>
          <w:spacing w:val="61"/>
          <w:sz w:val="20"/>
        </w:rPr>
        <w:t> </w:t>
      </w:r>
      <w:r>
        <w:rPr>
          <w:color w:val="231F20"/>
          <w:sz w:val="20"/>
        </w:rPr>
        <w:t>AMPLA</w:t>
      </w:r>
      <w:r>
        <w:rPr>
          <w:color w:val="231F20"/>
          <w:spacing w:val="6"/>
          <w:sz w:val="20"/>
        </w:rPr>
        <w:t> </w:t>
      </w:r>
      <w:r>
        <w:rPr>
          <w:color w:val="231F20"/>
          <w:spacing w:val="-2"/>
          <w:sz w:val="20"/>
        </w:rPr>
        <w:t>Prospectus</w:t>
      </w:r>
    </w:p>
    <w:p>
      <w:pPr>
        <w:pStyle w:val="BodyText"/>
        <w:spacing w:before="8"/>
        <w:rPr>
          <w:sz w:val="7"/>
        </w:rPr>
      </w:pPr>
      <w:r>
        <w:rPr/>
        <mc:AlternateContent>
          <mc:Choice Requires="wps">
            <w:drawing>
              <wp:anchor distT="0" distB="0" distL="0" distR="0" allowOverlap="1" layoutInCell="1" locked="0" behindDoc="1" simplePos="0" relativeHeight="487590912">
                <wp:simplePos x="0" y="0"/>
                <wp:positionH relativeFrom="page">
                  <wp:posOffset>647999</wp:posOffset>
                </wp:positionH>
                <wp:positionV relativeFrom="paragraph">
                  <wp:posOffset>80758</wp:posOffset>
                </wp:positionV>
                <wp:extent cx="6264275" cy="1270"/>
                <wp:effectExtent l="0" t="0" r="0" b="0"/>
                <wp:wrapTopAndBottom/>
                <wp:docPr id="35" name="Graphic 35"/>
                <wp:cNvGraphicFramePr>
                  <a:graphicFrameLocks/>
                </wp:cNvGraphicFramePr>
                <a:graphic>
                  <a:graphicData uri="http://schemas.microsoft.com/office/word/2010/wordprocessingShape">
                    <wps:wsp>
                      <wps:cNvPr id="35" name="Graphic 35"/>
                      <wps:cNvSpPr/>
                      <wps:spPr>
                        <a:xfrm>
                          <a:off x="0" y="0"/>
                          <a:ext cx="6264275" cy="1270"/>
                        </a:xfrm>
                        <a:custGeom>
                          <a:avLst/>
                          <a:gdLst/>
                          <a:ahLst/>
                          <a:cxnLst/>
                          <a:rect l="l" t="t" r="r" b="b"/>
                          <a:pathLst>
                            <a:path w="6264275" h="0">
                              <a:moveTo>
                                <a:pt x="0" y="0"/>
                              </a:moveTo>
                              <a:lnTo>
                                <a:pt x="6263995"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1.023602pt;margin-top:6.3589pt;width:493.25pt;height:.1pt;mso-position-horizontal-relative:page;mso-position-vertical-relative:paragraph;z-index:-15725568;mso-wrap-distance-left:0;mso-wrap-distance-right:0" id="docshape27" coordorigin="1020,127" coordsize="9865,0" path="m1020,127l10885,127e" filled="false" stroked="true" strokeweight=".25pt" strokecolor="#000000">
                <v:path arrowok="t"/>
                <v:stroke dashstyle="solid"/>
                <w10:wrap type="topAndBottom"/>
              </v:shape>
            </w:pict>
          </mc:Fallback>
        </mc:AlternateContent>
      </w:r>
    </w:p>
    <w:p>
      <w:pPr>
        <w:pStyle w:val="BodyText"/>
        <w:spacing w:before="10"/>
        <w:rPr>
          <w:sz w:val="34"/>
        </w:rPr>
      </w:pPr>
    </w:p>
    <w:p>
      <w:pPr>
        <w:pStyle w:val="Heading1"/>
      </w:pPr>
      <w:r>
        <w:rPr/>
        <mc:AlternateContent>
          <mc:Choice Requires="wps">
            <w:drawing>
              <wp:anchor distT="0" distB="0" distL="0" distR="0" allowOverlap="1" layoutInCell="1" locked="0" behindDoc="0" simplePos="0" relativeHeight="15732224">
                <wp:simplePos x="0" y="0"/>
                <wp:positionH relativeFrom="page">
                  <wp:posOffset>0</wp:posOffset>
                </wp:positionH>
                <wp:positionV relativeFrom="paragraph">
                  <wp:posOffset>980813</wp:posOffset>
                </wp:positionV>
                <wp:extent cx="7560309" cy="2539365"/>
                <wp:effectExtent l="0" t="0" r="0" b="0"/>
                <wp:wrapNone/>
                <wp:docPr id="36" name="Group 36"/>
                <wp:cNvGraphicFramePr>
                  <a:graphicFrameLocks/>
                </wp:cNvGraphicFramePr>
                <a:graphic>
                  <a:graphicData uri="http://schemas.microsoft.com/office/word/2010/wordprocessingGroup">
                    <wpg:wgp>
                      <wpg:cNvPr id="36" name="Group 36"/>
                      <wpg:cNvGrpSpPr/>
                      <wpg:grpSpPr>
                        <a:xfrm>
                          <a:off x="0" y="0"/>
                          <a:ext cx="7560309" cy="2539365"/>
                          <a:chExt cx="7560309" cy="2539365"/>
                        </a:xfrm>
                      </wpg:grpSpPr>
                      <pic:pic>
                        <pic:nvPicPr>
                          <pic:cNvPr id="37" name="Image 37"/>
                          <pic:cNvPicPr/>
                        </pic:nvPicPr>
                        <pic:blipFill>
                          <a:blip r:embed="rId14" cstate="print"/>
                          <a:stretch>
                            <a:fillRect/>
                          </a:stretch>
                        </pic:blipFill>
                        <pic:spPr>
                          <a:xfrm>
                            <a:off x="0" y="0"/>
                            <a:ext cx="7559992" cy="2539187"/>
                          </a:xfrm>
                          <a:prstGeom prst="rect">
                            <a:avLst/>
                          </a:prstGeom>
                        </pic:spPr>
                      </pic:pic>
                      <wps:wsp>
                        <wps:cNvPr id="38" name="Graphic 38"/>
                        <wps:cNvSpPr/>
                        <wps:spPr>
                          <a:xfrm>
                            <a:off x="0" y="1"/>
                            <a:ext cx="7051040" cy="2533650"/>
                          </a:xfrm>
                          <a:custGeom>
                            <a:avLst/>
                            <a:gdLst/>
                            <a:ahLst/>
                            <a:cxnLst/>
                            <a:rect l="l" t="t" r="r" b="b"/>
                            <a:pathLst>
                              <a:path w="7051040" h="2533650">
                                <a:moveTo>
                                  <a:pt x="5949293" y="2533192"/>
                                </a:moveTo>
                                <a:lnTo>
                                  <a:pt x="0" y="2533192"/>
                                </a:lnTo>
                                <a:lnTo>
                                  <a:pt x="0" y="0"/>
                                </a:lnTo>
                                <a:lnTo>
                                  <a:pt x="7050756" y="0"/>
                                </a:lnTo>
                                <a:lnTo>
                                  <a:pt x="5949293" y="2533192"/>
                                </a:lnTo>
                                <a:close/>
                              </a:path>
                            </a:pathLst>
                          </a:custGeom>
                          <a:solidFill>
                            <a:srgbClr val="00698F">
                              <a:alpha val="50000"/>
                            </a:srgbClr>
                          </a:solidFill>
                        </wps:spPr>
                        <wps:bodyPr wrap="square" lIns="0" tIns="0" rIns="0" bIns="0" rtlCol="0">
                          <a:prstTxWarp prst="textNoShape">
                            <a:avLst/>
                          </a:prstTxWarp>
                          <a:noAutofit/>
                        </wps:bodyPr>
                      </wps:wsp>
                      <wps:wsp>
                        <wps:cNvPr id="39" name="Graphic 39"/>
                        <wps:cNvSpPr/>
                        <wps:spPr>
                          <a:xfrm>
                            <a:off x="0" y="1"/>
                            <a:ext cx="854075" cy="1964055"/>
                          </a:xfrm>
                          <a:custGeom>
                            <a:avLst/>
                            <a:gdLst/>
                            <a:ahLst/>
                            <a:cxnLst/>
                            <a:rect l="l" t="t" r="r" b="b"/>
                            <a:pathLst>
                              <a:path w="854075" h="1964055">
                                <a:moveTo>
                                  <a:pt x="0" y="1963440"/>
                                </a:moveTo>
                                <a:lnTo>
                                  <a:pt x="0" y="617126"/>
                                </a:lnTo>
                                <a:lnTo>
                                  <a:pt x="268334" y="0"/>
                                </a:lnTo>
                                <a:lnTo>
                                  <a:pt x="853728" y="0"/>
                                </a:lnTo>
                                <a:lnTo>
                                  <a:pt x="0" y="1963440"/>
                                </a:lnTo>
                                <a:close/>
                              </a:path>
                            </a:pathLst>
                          </a:custGeom>
                          <a:solidFill>
                            <a:srgbClr val="FFFFFF">
                              <a:alpha val="25000"/>
                            </a:srgbClr>
                          </a:solidFill>
                        </wps:spPr>
                        <wps:bodyPr wrap="square" lIns="0" tIns="0" rIns="0" bIns="0" rtlCol="0">
                          <a:prstTxWarp prst="textNoShape">
                            <a:avLst/>
                          </a:prstTxWarp>
                          <a:noAutofit/>
                        </wps:bodyPr>
                      </wps:wsp>
                      <wps:wsp>
                        <wps:cNvPr id="40" name="Graphic 40"/>
                        <wps:cNvSpPr/>
                        <wps:spPr>
                          <a:xfrm>
                            <a:off x="600024" y="650430"/>
                            <a:ext cx="306705" cy="443865"/>
                          </a:xfrm>
                          <a:custGeom>
                            <a:avLst/>
                            <a:gdLst/>
                            <a:ahLst/>
                            <a:cxnLst/>
                            <a:rect l="l" t="t" r="r" b="b"/>
                            <a:pathLst>
                              <a:path w="306705" h="443865">
                                <a:moveTo>
                                  <a:pt x="306323" y="0"/>
                                </a:moveTo>
                                <a:lnTo>
                                  <a:pt x="0" y="0"/>
                                </a:lnTo>
                                <a:lnTo>
                                  <a:pt x="0" y="443483"/>
                                </a:lnTo>
                                <a:lnTo>
                                  <a:pt x="306323" y="443483"/>
                                </a:lnTo>
                                <a:lnTo>
                                  <a:pt x="306323" y="0"/>
                                </a:lnTo>
                                <a:close/>
                              </a:path>
                            </a:pathLst>
                          </a:custGeom>
                          <a:solidFill>
                            <a:srgbClr val="231F20">
                              <a:alpha val="50000"/>
                            </a:srgbClr>
                          </a:solidFill>
                        </wps:spPr>
                        <wps:bodyPr wrap="square" lIns="0" tIns="0" rIns="0" bIns="0" rtlCol="0">
                          <a:prstTxWarp prst="textNoShape">
                            <a:avLst/>
                          </a:prstTxWarp>
                          <a:noAutofit/>
                        </wps:bodyPr>
                      </wps:wsp>
                      <wps:wsp>
                        <wps:cNvPr id="41" name="Graphic 41"/>
                        <wps:cNvSpPr/>
                        <wps:spPr>
                          <a:xfrm>
                            <a:off x="647992" y="702981"/>
                            <a:ext cx="184150" cy="312420"/>
                          </a:xfrm>
                          <a:custGeom>
                            <a:avLst/>
                            <a:gdLst/>
                            <a:ahLst/>
                            <a:cxnLst/>
                            <a:rect l="l" t="t" r="r" b="b"/>
                            <a:pathLst>
                              <a:path w="184150" h="312420">
                                <a:moveTo>
                                  <a:pt x="183845" y="0"/>
                                </a:moveTo>
                                <a:lnTo>
                                  <a:pt x="147764" y="0"/>
                                </a:lnTo>
                                <a:lnTo>
                                  <a:pt x="0" y="312305"/>
                                </a:lnTo>
                                <a:lnTo>
                                  <a:pt x="35979" y="312305"/>
                                </a:lnTo>
                                <a:lnTo>
                                  <a:pt x="183845" y="0"/>
                                </a:lnTo>
                                <a:close/>
                              </a:path>
                            </a:pathLst>
                          </a:custGeom>
                          <a:solidFill>
                            <a:srgbClr val="FFFFFF"/>
                          </a:solidFill>
                        </wps:spPr>
                        <wps:bodyPr wrap="square" lIns="0" tIns="0" rIns="0" bIns="0" rtlCol="0">
                          <a:prstTxWarp prst="textNoShape">
                            <a:avLst/>
                          </a:prstTxWarp>
                          <a:noAutofit/>
                        </wps:bodyPr>
                      </wps:wsp>
                      <wps:wsp>
                        <wps:cNvPr id="42" name="Textbox 42"/>
                        <wps:cNvSpPr txBox="1"/>
                        <wps:spPr>
                          <a:xfrm>
                            <a:off x="930325" y="767194"/>
                            <a:ext cx="4965700" cy="1092835"/>
                          </a:xfrm>
                          <a:prstGeom prst="rect">
                            <a:avLst/>
                          </a:prstGeom>
                          <a:solidFill>
                            <a:srgbClr val="231F20">
                              <a:alpha val="50000"/>
                            </a:srgbClr>
                          </a:solidFill>
                        </wps:spPr>
                        <wps:txbx>
                          <w:txbxContent>
                            <w:p>
                              <w:pPr>
                                <w:spacing w:line="385" w:lineRule="exact" w:before="0"/>
                                <w:ind w:left="3" w:right="0" w:firstLine="0"/>
                                <w:jc w:val="left"/>
                                <w:rPr>
                                  <w:rFonts w:ascii="VIC-Medium"/>
                                  <w:color w:val="000000"/>
                                  <w:sz w:val="36"/>
                                </w:rPr>
                              </w:pPr>
                              <w:r>
                                <w:rPr>
                                  <w:rFonts w:ascii="VIC-Medium"/>
                                  <w:color w:val="FFFFFF"/>
                                  <w:sz w:val="36"/>
                                </w:rPr>
                                <w:t>AMPLA</w:t>
                              </w:r>
                              <w:r>
                                <w:rPr>
                                  <w:rFonts w:ascii="VIC-Medium"/>
                                  <w:color w:val="FFFFFF"/>
                                  <w:spacing w:val="-3"/>
                                  <w:sz w:val="36"/>
                                </w:rPr>
                                <w:t> </w:t>
                              </w:r>
                              <w:r>
                                <w:rPr>
                                  <w:rFonts w:ascii="VIC-Medium"/>
                                  <w:color w:val="FFFFFF"/>
                                  <w:sz w:val="36"/>
                                </w:rPr>
                                <w:t>aspires</w:t>
                              </w:r>
                              <w:r>
                                <w:rPr>
                                  <w:rFonts w:ascii="VIC-Medium"/>
                                  <w:color w:val="FFFFFF"/>
                                  <w:spacing w:val="-2"/>
                                  <w:sz w:val="36"/>
                                </w:rPr>
                                <w:t> </w:t>
                              </w:r>
                              <w:r>
                                <w:rPr>
                                  <w:rFonts w:ascii="VIC-Medium"/>
                                  <w:color w:val="FFFFFF"/>
                                  <w:sz w:val="36"/>
                                </w:rPr>
                                <w:t>to</w:t>
                              </w:r>
                              <w:r>
                                <w:rPr>
                                  <w:rFonts w:ascii="VIC-Medium"/>
                                  <w:color w:val="FFFFFF"/>
                                  <w:spacing w:val="-2"/>
                                  <w:sz w:val="36"/>
                                </w:rPr>
                                <w:t> </w:t>
                              </w:r>
                              <w:r>
                                <w:rPr>
                                  <w:rFonts w:ascii="VIC-Medium"/>
                                  <w:color w:val="FFFFFF"/>
                                  <w:sz w:val="36"/>
                                </w:rPr>
                                <w:t>help</w:t>
                              </w:r>
                              <w:r>
                                <w:rPr>
                                  <w:rFonts w:ascii="VIC-Medium"/>
                                  <w:color w:val="FFFFFF"/>
                                  <w:spacing w:val="-2"/>
                                  <w:sz w:val="36"/>
                                </w:rPr>
                                <w:t> </w:t>
                              </w:r>
                              <w:r>
                                <w:rPr>
                                  <w:rFonts w:ascii="VIC-Medium"/>
                                  <w:color w:val="FFFFFF"/>
                                  <w:sz w:val="36"/>
                                </w:rPr>
                                <w:t>major</w:t>
                              </w:r>
                              <w:r>
                                <w:rPr>
                                  <w:rFonts w:ascii="VIC-Medium"/>
                                  <w:color w:val="FFFFFF"/>
                                  <w:spacing w:val="-2"/>
                                  <w:sz w:val="36"/>
                                </w:rPr>
                                <w:t> </w:t>
                              </w:r>
                              <w:r>
                                <w:rPr>
                                  <w:rFonts w:ascii="VIC-Medium"/>
                                  <w:color w:val="FFFFFF"/>
                                  <w:sz w:val="36"/>
                                </w:rPr>
                                <w:t>project</w:t>
                              </w:r>
                              <w:r>
                                <w:rPr>
                                  <w:rFonts w:ascii="VIC-Medium"/>
                                  <w:color w:val="FFFFFF"/>
                                  <w:spacing w:val="-2"/>
                                  <w:sz w:val="36"/>
                                </w:rPr>
                                <w:t> leaders</w:t>
                              </w:r>
                            </w:p>
                            <w:p>
                              <w:pPr>
                                <w:spacing w:line="213" w:lineRule="auto" w:before="38"/>
                                <w:ind w:left="3" w:right="0" w:firstLine="0"/>
                                <w:jc w:val="left"/>
                                <w:rPr>
                                  <w:rFonts w:ascii="VIC-Medium"/>
                                  <w:color w:val="000000"/>
                                  <w:sz w:val="36"/>
                                </w:rPr>
                              </w:pPr>
                              <w:r>
                                <w:rPr>
                                  <w:rFonts w:ascii="VIC-Medium"/>
                                  <w:color w:val="FFFFFF"/>
                                  <w:sz w:val="36"/>
                                </w:rPr>
                                <w:t>reach</w:t>
                              </w:r>
                              <w:r>
                                <w:rPr>
                                  <w:rFonts w:ascii="VIC-Medium"/>
                                  <w:color w:val="FFFFFF"/>
                                  <w:spacing w:val="-8"/>
                                  <w:sz w:val="36"/>
                                </w:rPr>
                                <w:t> </w:t>
                              </w:r>
                              <w:r>
                                <w:rPr>
                                  <w:rFonts w:ascii="VIC-Medium"/>
                                  <w:color w:val="FFFFFF"/>
                                  <w:sz w:val="36"/>
                                </w:rPr>
                                <w:t>their</w:t>
                              </w:r>
                              <w:r>
                                <w:rPr>
                                  <w:rFonts w:ascii="VIC-Medium"/>
                                  <w:color w:val="FFFFFF"/>
                                  <w:spacing w:val="-8"/>
                                  <w:sz w:val="36"/>
                                </w:rPr>
                                <w:t> </w:t>
                              </w:r>
                              <w:r>
                                <w:rPr>
                                  <w:rFonts w:ascii="VIC-Medium"/>
                                  <w:color w:val="FFFFFF"/>
                                  <w:sz w:val="36"/>
                                </w:rPr>
                                <w:t>full</w:t>
                              </w:r>
                              <w:r>
                                <w:rPr>
                                  <w:rFonts w:ascii="VIC-Medium"/>
                                  <w:color w:val="FFFFFF"/>
                                  <w:spacing w:val="-8"/>
                                  <w:sz w:val="36"/>
                                </w:rPr>
                                <w:t> </w:t>
                              </w:r>
                              <w:r>
                                <w:rPr>
                                  <w:rFonts w:ascii="VIC-Medium"/>
                                  <w:color w:val="FFFFFF"/>
                                  <w:sz w:val="36"/>
                                </w:rPr>
                                <w:t>potential</w:t>
                              </w:r>
                              <w:r>
                                <w:rPr>
                                  <w:rFonts w:ascii="VIC-Medium"/>
                                  <w:color w:val="FFFFFF"/>
                                  <w:spacing w:val="-8"/>
                                  <w:sz w:val="36"/>
                                </w:rPr>
                                <w:t> </w:t>
                              </w:r>
                              <w:r>
                                <w:rPr>
                                  <w:rFonts w:ascii="VIC-Medium"/>
                                  <w:color w:val="FFFFFF"/>
                                  <w:sz w:val="36"/>
                                </w:rPr>
                                <w:t>and</w:t>
                              </w:r>
                              <w:r>
                                <w:rPr>
                                  <w:rFonts w:ascii="VIC-Medium"/>
                                  <w:color w:val="FFFFFF"/>
                                  <w:spacing w:val="-8"/>
                                  <w:sz w:val="36"/>
                                </w:rPr>
                                <w:t> </w:t>
                              </w:r>
                              <w:r>
                                <w:rPr>
                                  <w:rFonts w:ascii="VIC-Medium"/>
                                  <w:color w:val="FFFFFF"/>
                                  <w:sz w:val="36"/>
                                </w:rPr>
                                <w:t>transform</w:t>
                              </w:r>
                              <w:r>
                                <w:rPr>
                                  <w:rFonts w:ascii="VIC-Medium"/>
                                  <w:color w:val="FFFFFF"/>
                                  <w:spacing w:val="-8"/>
                                  <w:sz w:val="36"/>
                                </w:rPr>
                                <w:t> </w:t>
                              </w:r>
                              <w:r>
                                <w:rPr>
                                  <w:rFonts w:ascii="VIC-Medium"/>
                                  <w:color w:val="FFFFFF"/>
                                  <w:sz w:val="36"/>
                                </w:rPr>
                                <w:t>the culture, productivity, and sustainability of the major projects sector in Australia.</w:t>
                              </w:r>
                            </w:p>
                          </w:txbxContent>
                        </wps:txbx>
                        <wps:bodyPr wrap="square" lIns="0" tIns="0" rIns="0" bIns="0" rtlCol="0">
                          <a:noAutofit/>
                        </wps:bodyPr>
                      </wps:wsp>
                    </wpg:wgp>
                  </a:graphicData>
                </a:graphic>
              </wp:anchor>
            </w:drawing>
          </mc:Choice>
          <mc:Fallback>
            <w:pict>
              <v:group style="position:absolute;margin-left:0pt;margin-top:77.229424pt;width:595.3pt;height:199.95pt;mso-position-horizontal-relative:page;mso-position-vertical-relative:paragraph;z-index:15732224" id="docshapegroup28" coordorigin="0,1545" coordsize="11906,3999">
                <v:shape style="position:absolute;left:0;top:1544;width:11906;height:3999" type="#_x0000_t75" id="docshape29" stroked="false">
                  <v:imagedata r:id="rId14" o:title=""/>
                </v:shape>
                <v:shape style="position:absolute;left:0;top:1544;width:11104;height:3990" id="docshape30" coordorigin="0,1545" coordsize="11104,3990" path="m9369,5534l0,5534,0,1545,11104,1545,9369,5534xe" filled="true" fillcolor="#00698f" stroked="false">
                  <v:path arrowok="t"/>
                  <v:fill opacity="32768f" type="solid"/>
                </v:shape>
                <v:shape style="position:absolute;left:0;top:1544;width:1345;height:3093" id="docshape31" coordorigin="0,1545" coordsize="1345,3093" path="m0,4637l0,2516,423,1545,1344,1545,0,4637xe" filled="true" fillcolor="#ffffff" stroked="false">
                  <v:path arrowok="t"/>
                  <v:fill opacity="16384f" type="solid"/>
                </v:shape>
                <v:rect style="position:absolute;left:944;top:2568;width:483;height:699" id="docshape32" filled="true" fillcolor="#231f20" stroked="false">
                  <v:fill opacity="32768f" type="solid"/>
                </v:rect>
                <v:shape style="position:absolute;left:1020;top:2651;width:290;height:492" id="docshape33" coordorigin="1020,2652" coordsize="290,492" path="m1310,2652l1253,2652,1020,3143,1077,3143,1310,2652xe" filled="true" fillcolor="#ffffff" stroked="false">
                  <v:path arrowok="t"/>
                  <v:fill type="solid"/>
                </v:shape>
                <v:shape style="position:absolute;left:1465;top:2752;width:7820;height:1721" type="#_x0000_t202" id="docshape34" filled="true" fillcolor="#231f20" stroked="false">
                  <v:textbox inset="0,0,0,0">
                    <w:txbxContent>
                      <w:p>
                        <w:pPr>
                          <w:spacing w:line="385" w:lineRule="exact" w:before="0"/>
                          <w:ind w:left="3" w:right="0" w:firstLine="0"/>
                          <w:jc w:val="left"/>
                          <w:rPr>
                            <w:rFonts w:ascii="VIC-Medium"/>
                            <w:color w:val="000000"/>
                            <w:sz w:val="36"/>
                          </w:rPr>
                        </w:pPr>
                        <w:r>
                          <w:rPr>
                            <w:rFonts w:ascii="VIC-Medium"/>
                            <w:color w:val="FFFFFF"/>
                            <w:sz w:val="36"/>
                          </w:rPr>
                          <w:t>AMPLA</w:t>
                        </w:r>
                        <w:r>
                          <w:rPr>
                            <w:rFonts w:ascii="VIC-Medium"/>
                            <w:color w:val="FFFFFF"/>
                            <w:spacing w:val="-3"/>
                            <w:sz w:val="36"/>
                          </w:rPr>
                          <w:t> </w:t>
                        </w:r>
                        <w:r>
                          <w:rPr>
                            <w:rFonts w:ascii="VIC-Medium"/>
                            <w:color w:val="FFFFFF"/>
                            <w:sz w:val="36"/>
                          </w:rPr>
                          <w:t>aspires</w:t>
                        </w:r>
                        <w:r>
                          <w:rPr>
                            <w:rFonts w:ascii="VIC-Medium"/>
                            <w:color w:val="FFFFFF"/>
                            <w:spacing w:val="-2"/>
                            <w:sz w:val="36"/>
                          </w:rPr>
                          <w:t> </w:t>
                        </w:r>
                        <w:r>
                          <w:rPr>
                            <w:rFonts w:ascii="VIC-Medium"/>
                            <w:color w:val="FFFFFF"/>
                            <w:sz w:val="36"/>
                          </w:rPr>
                          <w:t>to</w:t>
                        </w:r>
                        <w:r>
                          <w:rPr>
                            <w:rFonts w:ascii="VIC-Medium"/>
                            <w:color w:val="FFFFFF"/>
                            <w:spacing w:val="-2"/>
                            <w:sz w:val="36"/>
                          </w:rPr>
                          <w:t> </w:t>
                        </w:r>
                        <w:r>
                          <w:rPr>
                            <w:rFonts w:ascii="VIC-Medium"/>
                            <w:color w:val="FFFFFF"/>
                            <w:sz w:val="36"/>
                          </w:rPr>
                          <w:t>help</w:t>
                        </w:r>
                        <w:r>
                          <w:rPr>
                            <w:rFonts w:ascii="VIC-Medium"/>
                            <w:color w:val="FFFFFF"/>
                            <w:spacing w:val="-2"/>
                            <w:sz w:val="36"/>
                          </w:rPr>
                          <w:t> </w:t>
                        </w:r>
                        <w:r>
                          <w:rPr>
                            <w:rFonts w:ascii="VIC-Medium"/>
                            <w:color w:val="FFFFFF"/>
                            <w:sz w:val="36"/>
                          </w:rPr>
                          <w:t>major</w:t>
                        </w:r>
                        <w:r>
                          <w:rPr>
                            <w:rFonts w:ascii="VIC-Medium"/>
                            <w:color w:val="FFFFFF"/>
                            <w:spacing w:val="-2"/>
                            <w:sz w:val="36"/>
                          </w:rPr>
                          <w:t> </w:t>
                        </w:r>
                        <w:r>
                          <w:rPr>
                            <w:rFonts w:ascii="VIC-Medium"/>
                            <w:color w:val="FFFFFF"/>
                            <w:sz w:val="36"/>
                          </w:rPr>
                          <w:t>project</w:t>
                        </w:r>
                        <w:r>
                          <w:rPr>
                            <w:rFonts w:ascii="VIC-Medium"/>
                            <w:color w:val="FFFFFF"/>
                            <w:spacing w:val="-2"/>
                            <w:sz w:val="36"/>
                          </w:rPr>
                          <w:t> leaders</w:t>
                        </w:r>
                      </w:p>
                      <w:p>
                        <w:pPr>
                          <w:spacing w:line="213" w:lineRule="auto" w:before="38"/>
                          <w:ind w:left="3" w:right="0" w:firstLine="0"/>
                          <w:jc w:val="left"/>
                          <w:rPr>
                            <w:rFonts w:ascii="VIC-Medium"/>
                            <w:color w:val="000000"/>
                            <w:sz w:val="36"/>
                          </w:rPr>
                        </w:pPr>
                        <w:r>
                          <w:rPr>
                            <w:rFonts w:ascii="VIC-Medium"/>
                            <w:color w:val="FFFFFF"/>
                            <w:sz w:val="36"/>
                          </w:rPr>
                          <w:t>reach</w:t>
                        </w:r>
                        <w:r>
                          <w:rPr>
                            <w:rFonts w:ascii="VIC-Medium"/>
                            <w:color w:val="FFFFFF"/>
                            <w:spacing w:val="-8"/>
                            <w:sz w:val="36"/>
                          </w:rPr>
                          <w:t> </w:t>
                        </w:r>
                        <w:r>
                          <w:rPr>
                            <w:rFonts w:ascii="VIC-Medium"/>
                            <w:color w:val="FFFFFF"/>
                            <w:sz w:val="36"/>
                          </w:rPr>
                          <w:t>their</w:t>
                        </w:r>
                        <w:r>
                          <w:rPr>
                            <w:rFonts w:ascii="VIC-Medium"/>
                            <w:color w:val="FFFFFF"/>
                            <w:spacing w:val="-8"/>
                            <w:sz w:val="36"/>
                          </w:rPr>
                          <w:t> </w:t>
                        </w:r>
                        <w:r>
                          <w:rPr>
                            <w:rFonts w:ascii="VIC-Medium"/>
                            <w:color w:val="FFFFFF"/>
                            <w:sz w:val="36"/>
                          </w:rPr>
                          <w:t>full</w:t>
                        </w:r>
                        <w:r>
                          <w:rPr>
                            <w:rFonts w:ascii="VIC-Medium"/>
                            <w:color w:val="FFFFFF"/>
                            <w:spacing w:val="-8"/>
                            <w:sz w:val="36"/>
                          </w:rPr>
                          <w:t> </w:t>
                        </w:r>
                        <w:r>
                          <w:rPr>
                            <w:rFonts w:ascii="VIC-Medium"/>
                            <w:color w:val="FFFFFF"/>
                            <w:sz w:val="36"/>
                          </w:rPr>
                          <w:t>potential</w:t>
                        </w:r>
                        <w:r>
                          <w:rPr>
                            <w:rFonts w:ascii="VIC-Medium"/>
                            <w:color w:val="FFFFFF"/>
                            <w:spacing w:val="-8"/>
                            <w:sz w:val="36"/>
                          </w:rPr>
                          <w:t> </w:t>
                        </w:r>
                        <w:r>
                          <w:rPr>
                            <w:rFonts w:ascii="VIC-Medium"/>
                            <w:color w:val="FFFFFF"/>
                            <w:sz w:val="36"/>
                          </w:rPr>
                          <w:t>and</w:t>
                        </w:r>
                        <w:r>
                          <w:rPr>
                            <w:rFonts w:ascii="VIC-Medium"/>
                            <w:color w:val="FFFFFF"/>
                            <w:spacing w:val="-8"/>
                            <w:sz w:val="36"/>
                          </w:rPr>
                          <w:t> </w:t>
                        </w:r>
                        <w:r>
                          <w:rPr>
                            <w:rFonts w:ascii="VIC-Medium"/>
                            <w:color w:val="FFFFFF"/>
                            <w:sz w:val="36"/>
                          </w:rPr>
                          <w:t>transform</w:t>
                        </w:r>
                        <w:r>
                          <w:rPr>
                            <w:rFonts w:ascii="VIC-Medium"/>
                            <w:color w:val="FFFFFF"/>
                            <w:spacing w:val="-8"/>
                            <w:sz w:val="36"/>
                          </w:rPr>
                          <w:t> </w:t>
                        </w:r>
                        <w:r>
                          <w:rPr>
                            <w:rFonts w:ascii="VIC-Medium"/>
                            <w:color w:val="FFFFFF"/>
                            <w:sz w:val="36"/>
                          </w:rPr>
                          <w:t>the culture, productivity, and sustainability of the major projects sector in Australia.</w:t>
                        </w:r>
                      </w:p>
                    </w:txbxContent>
                  </v:textbox>
                  <v:fill opacity="32768f" type="solid"/>
                  <w10:wrap type="none"/>
                </v:shape>
                <w10:wrap type="none"/>
              </v:group>
            </w:pict>
          </mc:Fallback>
        </mc:AlternateContent>
      </w:r>
      <w:r>
        <w:rPr>
          <w:color w:val="231F20"/>
        </w:rPr>
        <w:t>About </w:t>
      </w:r>
      <w:r>
        <w:rPr>
          <w:color w:val="231F20"/>
          <w:spacing w:val="-4"/>
        </w:rPr>
        <w:t>AMPLA</w:t>
      </w: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spacing w:before="13"/>
        <w:rPr>
          <w:rFonts w:ascii="VIC-Medium"/>
          <w:sz w:val="26"/>
        </w:rPr>
      </w:pPr>
    </w:p>
    <w:p>
      <w:pPr>
        <w:spacing w:after="0"/>
        <w:rPr>
          <w:rFonts w:ascii="VIC-Medium"/>
          <w:sz w:val="26"/>
        </w:rPr>
        <w:sectPr>
          <w:pgSz w:w="11910" w:h="16840"/>
          <w:pgMar w:top="540" w:bottom="280" w:left="0" w:right="0"/>
        </w:sectPr>
      </w:pPr>
    </w:p>
    <w:p>
      <w:pPr>
        <w:pStyle w:val="BodyText"/>
        <w:spacing w:line="242" w:lineRule="auto" w:before="100"/>
        <w:ind w:left="1020"/>
      </w:pPr>
      <w:r>
        <w:rPr>
          <w:color w:val="231F20"/>
          <w:spacing w:val="-2"/>
        </w:rPr>
        <w:t>The</w:t>
      </w:r>
      <w:r>
        <w:rPr>
          <w:color w:val="231F20"/>
          <w:spacing w:val="-8"/>
        </w:rPr>
        <w:t> </w:t>
      </w:r>
      <w:r>
        <w:rPr>
          <w:color w:val="231F20"/>
          <w:spacing w:val="-2"/>
        </w:rPr>
        <w:t>Australian</w:t>
      </w:r>
      <w:r>
        <w:rPr>
          <w:color w:val="231F20"/>
          <w:spacing w:val="-8"/>
        </w:rPr>
        <w:t> </w:t>
      </w:r>
      <w:r>
        <w:rPr>
          <w:color w:val="231F20"/>
          <w:spacing w:val="-2"/>
        </w:rPr>
        <w:t>Major</w:t>
      </w:r>
      <w:r>
        <w:rPr>
          <w:color w:val="231F20"/>
          <w:spacing w:val="-8"/>
        </w:rPr>
        <w:t> </w:t>
      </w:r>
      <w:r>
        <w:rPr>
          <w:color w:val="231F20"/>
          <w:spacing w:val="-2"/>
        </w:rPr>
        <w:t>Projects</w:t>
      </w:r>
      <w:r>
        <w:rPr>
          <w:color w:val="231F20"/>
          <w:spacing w:val="-8"/>
        </w:rPr>
        <w:t> </w:t>
      </w:r>
      <w:r>
        <w:rPr>
          <w:color w:val="231F20"/>
          <w:spacing w:val="-2"/>
        </w:rPr>
        <w:t>Leadership</w:t>
      </w:r>
      <w:r>
        <w:rPr>
          <w:color w:val="231F20"/>
          <w:spacing w:val="-8"/>
        </w:rPr>
        <w:t> </w:t>
      </w:r>
      <w:r>
        <w:rPr>
          <w:color w:val="231F20"/>
          <w:spacing w:val="-2"/>
        </w:rPr>
        <w:t>Academy </w:t>
      </w:r>
      <w:r>
        <w:rPr>
          <w:color w:val="231F20"/>
        </w:rPr>
        <w:t>(AMPLA) is a year-long immersive program</w:t>
      </w:r>
    </w:p>
    <w:p>
      <w:pPr>
        <w:pStyle w:val="BodyText"/>
        <w:spacing w:line="242" w:lineRule="auto" w:before="2"/>
        <w:ind w:left="1020" w:right="186"/>
      </w:pPr>
      <w:r>
        <w:rPr>
          <w:color w:val="231F20"/>
        </w:rPr>
        <w:t>for experienced public sector major projects leaders. It will be delivered by Professors from Stanford University together with McKinsey &amp; Company. These two world-class organisations have collaborated to create a unique program </w:t>
      </w:r>
      <w:r>
        <w:rPr>
          <w:color w:val="231F20"/>
          <w:spacing w:val="-2"/>
        </w:rPr>
        <w:t>for</w:t>
      </w:r>
      <w:r>
        <w:rPr>
          <w:color w:val="231F20"/>
          <w:spacing w:val="-6"/>
        </w:rPr>
        <w:t> </w:t>
      </w:r>
      <w:r>
        <w:rPr>
          <w:color w:val="231F20"/>
          <w:spacing w:val="-2"/>
        </w:rPr>
        <w:t>Australian</w:t>
      </w:r>
      <w:r>
        <w:rPr>
          <w:color w:val="231F20"/>
          <w:spacing w:val="-6"/>
        </w:rPr>
        <w:t> </w:t>
      </w:r>
      <w:r>
        <w:rPr>
          <w:color w:val="231F20"/>
          <w:spacing w:val="-2"/>
        </w:rPr>
        <w:t>public</w:t>
      </w:r>
      <w:r>
        <w:rPr>
          <w:color w:val="231F20"/>
          <w:spacing w:val="-6"/>
        </w:rPr>
        <w:t> </w:t>
      </w:r>
      <w:r>
        <w:rPr>
          <w:color w:val="231F20"/>
          <w:spacing w:val="-2"/>
        </w:rPr>
        <w:t>sector</w:t>
      </w:r>
      <w:r>
        <w:rPr>
          <w:color w:val="231F20"/>
          <w:spacing w:val="-6"/>
        </w:rPr>
        <w:t> </w:t>
      </w:r>
      <w:r>
        <w:rPr>
          <w:color w:val="231F20"/>
          <w:spacing w:val="-2"/>
        </w:rPr>
        <w:t>major</w:t>
      </w:r>
      <w:r>
        <w:rPr>
          <w:color w:val="231F20"/>
          <w:spacing w:val="-6"/>
        </w:rPr>
        <w:t> </w:t>
      </w:r>
      <w:r>
        <w:rPr>
          <w:color w:val="231F20"/>
          <w:spacing w:val="-2"/>
        </w:rPr>
        <w:t>project</w:t>
      </w:r>
      <w:r>
        <w:rPr>
          <w:color w:val="231F20"/>
          <w:spacing w:val="-6"/>
        </w:rPr>
        <w:t> </w:t>
      </w:r>
      <w:r>
        <w:rPr>
          <w:color w:val="231F20"/>
          <w:spacing w:val="-2"/>
        </w:rPr>
        <w:t>leaders, </w:t>
      </w:r>
      <w:r>
        <w:rPr>
          <w:color w:val="231F20"/>
        </w:rPr>
        <w:t>drawing together academic excellence and practical experience to create a customised learning experience.</w:t>
      </w:r>
    </w:p>
    <w:p>
      <w:pPr>
        <w:pStyle w:val="BodyText"/>
        <w:spacing w:line="242" w:lineRule="auto" w:before="179"/>
        <w:ind w:left="1020"/>
      </w:pPr>
      <w:r>
        <w:rPr>
          <w:color w:val="231F20"/>
        </w:rPr>
        <w:t>In an increasingly complex environment with greater community interest about major projects and how they are delivered, the role of a project leader is evolving. With an unprecedented pipeline of investment in Australia of $120 billion over the next ten years, project leaders face international supply chain challenges, changing demographics, </w:t>
      </w:r>
      <w:r>
        <w:rPr>
          <w:color w:val="231F20"/>
          <w:spacing w:val="-2"/>
        </w:rPr>
        <w:t>ongoing</w:t>
      </w:r>
      <w:r>
        <w:rPr>
          <w:color w:val="231F20"/>
          <w:spacing w:val="-9"/>
        </w:rPr>
        <w:t> </w:t>
      </w:r>
      <w:r>
        <w:rPr>
          <w:color w:val="231F20"/>
          <w:spacing w:val="-2"/>
        </w:rPr>
        <w:t>digital</w:t>
      </w:r>
      <w:r>
        <w:rPr>
          <w:color w:val="231F20"/>
          <w:spacing w:val="-9"/>
        </w:rPr>
        <w:t> </w:t>
      </w:r>
      <w:r>
        <w:rPr>
          <w:color w:val="231F20"/>
          <w:spacing w:val="-2"/>
        </w:rPr>
        <w:t>disruption</w:t>
      </w:r>
      <w:r>
        <w:rPr>
          <w:color w:val="231F20"/>
          <w:spacing w:val="-9"/>
        </w:rPr>
        <w:t> </w:t>
      </w:r>
      <w:r>
        <w:rPr>
          <w:color w:val="231F20"/>
          <w:spacing w:val="-2"/>
        </w:rPr>
        <w:t>and</w:t>
      </w:r>
      <w:r>
        <w:rPr>
          <w:color w:val="231F20"/>
          <w:spacing w:val="-9"/>
        </w:rPr>
        <w:t> </w:t>
      </w:r>
      <w:r>
        <w:rPr>
          <w:color w:val="231F20"/>
          <w:spacing w:val="-2"/>
        </w:rPr>
        <w:t>the</w:t>
      </w:r>
      <w:r>
        <w:rPr>
          <w:color w:val="231F20"/>
          <w:spacing w:val="-9"/>
        </w:rPr>
        <w:t> </w:t>
      </w:r>
      <w:r>
        <w:rPr>
          <w:color w:val="231F20"/>
          <w:spacing w:val="-2"/>
        </w:rPr>
        <w:t>global</w:t>
      </w:r>
      <w:r>
        <w:rPr>
          <w:color w:val="231F20"/>
          <w:spacing w:val="-9"/>
        </w:rPr>
        <w:t> </w:t>
      </w:r>
      <w:r>
        <w:rPr>
          <w:color w:val="231F20"/>
          <w:spacing w:val="-2"/>
        </w:rPr>
        <w:t>imperative </w:t>
      </w:r>
      <w:r>
        <w:rPr>
          <w:color w:val="231F20"/>
        </w:rPr>
        <w:t>to achieve net zero by 2050.</w:t>
      </w:r>
    </w:p>
    <w:p>
      <w:pPr>
        <w:pStyle w:val="BodyText"/>
        <w:spacing w:line="242" w:lineRule="auto" w:before="178"/>
        <w:ind w:left="1020"/>
      </w:pPr>
      <w:r>
        <w:rPr>
          <w:color w:val="231F20"/>
        </w:rPr>
        <w:t>AMPLA has been designed to equip major project leaders with the skills, capabilities and mindsets </w:t>
      </w:r>
      <w:r>
        <w:rPr>
          <w:color w:val="231F20"/>
          <w:spacing w:val="-2"/>
        </w:rPr>
        <w:t>required</w:t>
      </w:r>
      <w:r>
        <w:rPr>
          <w:color w:val="231F20"/>
          <w:spacing w:val="-6"/>
        </w:rPr>
        <w:t> </w:t>
      </w:r>
      <w:r>
        <w:rPr>
          <w:color w:val="231F20"/>
          <w:spacing w:val="-2"/>
        </w:rPr>
        <w:t>to</w:t>
      </w:r>
      <w:r>
        <w:rPr>
          <w:color w:val="231F20"/>
          <w:spacing w:val="-6"/>
        </w:rPr>
        <w:t> </w:t>
      </w:r>
      <w:r>
        <w:rPr>
          <w:color w:val="231F20"/>
          <w:spacing w:val="-2"/>
        </w:rPr>
        <w:t>successfully</w:t>
      </w:r>
      <w:r>
        <w:rPr>
          <w:color w:val="231F20"/>
          <w:spacing w:val="-6"/>
        </w:rPr>
        <w:t> </w:t>
      </w:r>
      <w:r>
        <w:rPr>
          <w:color w:val="231F20"/>
          <w:spacing w:val="-2"/>
        </w:rPr>
        <w:t>navigate</w:t>
      </w:r>
      <w:r>
        <w:rPr>
          <w:color w:val="231F20"/>
          <w:spacing w:val="-6"/>
        </w:rPr>
        <w:t> </w:t>
      </w:r>
      <w:r>
        <w:rPr>
          <w:color w:val="231F20"/>
          <w:spacing w:val="-2"/>
        </w:rPr>
        <w:t>this</w:t>
      </w:r>
      <w:r>
        <w:rPr>
          <w:color w:val="231F20"/>
          <w:spacing w:val="-6"/>
        </w:rPr>
        <w:t> </w:t>
      </w:r>
      <w:r>
        <w:rPr>
          <w:color w:val="231F20"/>
          <w:spacing w:val="-2"/>
        </w:rPr>
        <w:t>era</w:t>
      </w:r>
      <w:r>
        <w:rPr>
          <w:color w:val="231F20"/>
          <w:spacing w:val="-6"/>
        </w:rPr>
        <w:t> </w:t>
      </w:r>
      <w:r>
        <w:rPr>
          <w:color w:val="231F20"/>
          <w:spacing w:val="-2"/>
        </w:rPr>
        <w:t>of</w:t>
      </w:r>
      <w:r>
        <w:rPr>
          <w:color w:val="231F20"/>
          <w:spacing w:val="-6"/>
        </w:rPr>
        <w:t> </w:t>
      </w:r>
      <w:r>
        <w:rPr>
          <w:color w:val="231F20"/>
          <w:spacing w:val="-2"/>
        </w:rPr>
        <w:t>growth </w:t>
      </w:r>
      <w:r>
        <w:rPr>
          <w:color w:val="231F20"/>
        </w:rPr>
        <w:t>and transformation.</w:t>
      </w:r>
    </w:p>
    <w:p>
      <w:pPr>
        <w:pStyle w:val="BodyText"/>
        <w:spacing w:line="242" w:lineRule="auto" w:before="100"/>
        <w:ind w:left="314" w:right="1073"/>
      </w:pPr>
      <w:r>
        <w:rPr/>
        <w:br w:type="column"/>
      </w:r>
      <w:r>
        <w:rPr>
          <w:color w:val="231F20"/>
        </w:rPr>
        <w:t>Today’s major project leaders need to recognise the historic opportunity for innovation. They need to build on their strong foundations to better leverage strategic and critical thinking, lead through</w:t>
      </w:r>
      <w:r>
        <w:rPr>
          <w:color w:val="231F20"/>
          <w:spacing w:val="-7"/>
        </w:rPr>
        <w:t> </w:t>
      </w:r>
      <w:r>
        <w:rPr>
          <w:color w:val="231F20"/>
        </w:rPr>
        <w:t>disruption</w:t>
      </w:r>
      <w:r>
        <w:rPr>
          <w:color w:val="231F20"/>
          <w:spacing w:val="-7"/>
        </w:rPr>
        <w:t> </w:t>
      </w:r>
      <w:r>
        <w:rPr>
          <w:color w:val="231F20"/>
        </w:rPr>
        <w:t>and</w:t>
      </w:r>
      <w:r>
        <w:rPr>
          <w:color w:val="231F20"/>
          <w:spacing w:val="-7"/>
        </w:rPr>
        <w:t> </w:t>
      </w:r>
      <w:r>
        <w:rPr>
          <w:color w:val="231F20"/>
        </w:rPr>
        <w:t>make</w:t>
      </w:r>
      <w:r>
        <w:rPr>
          <w:color w:val="231F20"/>
          <w:spacing w:val="-7"/>
        </w:rPr>
        <w:t> </w:t>
      </w:r>
      <w:r>
        <w:rPr>
          <w:color w:val="231F20"/>
        </w:rPr>
        <w:t>decisions</w:t>
      </w:r>
      <w:r>
        <w:rPr>
          <w:color w:val="231F20"/>
          <w:spacing w:val="-7"/>
        </w:rPr>
        <w:t> </w:t>
      </w:r>
      <w:r>
        <w:rPr>
          <w:color w:val="231F20"/>
        </w:rPr>
        <w:t>in</w:t>
      </w:r>
      <w:r>
        <w:rPr>
          <w:color w:val="231F20"/>
          <w:spacing w:val="-7"/>
        </w:rPr>
        <w:t> </w:t>
      </w:r>
      <w:r>
        <w:rPr>
          <w:color w:val="231F20"/>
        </w:rPr>
        <w:t>the</w:t>
      </w:r>
      <w:r>
        <w:rPr>
          <w:color w:val="231F20"/>
          <w:spacing w:val="-7"/>
        </w:rPr>
        <w:t> </w:t>
      </w:r>
      <w:r>
        <w:rPr>
          <w:color w:val="231F20"/>
        </w:rPr>
        <w:t>face of uncertainty, while ensuring they embed public sector values and build a positive culture that supports the wellbeing of their people. They must become leaders who:</w:t>
      </w:r>
    </w:p>
    <w:p>
      <w:pPr>
        <w:pStyle w:val="BodyText"/>
        <w:spacing w:line="242" w:lineRule="auto" w:before="179"/>
        <w:ind w:left="314" w:right="1929"/>
      </w:pPr>
      <w:r>
        <w:rPr>
          <w:rFonts w:ascii="VIC-Medium"/>
          <w:color w:val="231F20"/>
        </w:rPr>
        <w:t>Have adaptive leadership skills and are self-aware</w:t>
      </w:r>
      <w:r>
        <w:rPr>
          <w:rFonts w:ascii="VIC-Medium"/>
          <w:color w:val="231F20"/>
          <w:spacing w:val="38"/>
        </w:rPr>
        <w:t> </w:t>
      </w:r>
      <w:r>
        <w:rPr>
          <w:rFonts w:ascii="VIC-Medium"/>
          <w:color w:val="231F20"/>
        </w:rPr>
        <w:t>and</w:t>
      </w:r>
      <w:r>
        <w:rPr>
          <w:rFonts w:ascii="VIC-Medium"/>
          <w:color w:val="231F20"/>
          <w:spacing w:val="39"/>
        </w:rPr>
        <w:t> </w:t>
      </w:r>
      <w:r>
        <w:rPr>
          <w:rFonts w:ascii="VIC-Medium"/>
          <w:color w:val="231F20"/>
        </w:rPr>
        <w:t>resilient</w:t>
      </w:r>
      <w:r>
        <w:rPr>
          <w:color w:val="231F20"/>
        </w:rPr>
        <w:t>,</w:t>
      </w:r>
      <w:r>
        <w:rPr>
          <w:color w:val="231F20"/>
          <w:spacing w:val="40"/>
        </w:rPr>
        <w:t> </w:t>
      </w:r>
      <w:r>
        <w:rPr>
          <w:color w:val="231F20"/>
        </w:rPr>
        <w:t>to</w:t>
      </w:r>
      <w:r>
        <w:rPr>
          <w:color w:val="231F20"/>
          <w:spacing w:val="40"/>
        </w:rPr>
        <w:t> </w:t>
      </w:r>
      <w:r>
        <w:rPr>
          <w:color w:val="231F20"/>
        </w:rPr>
        <w:t>manage</w:t>
      </w:r>
      <w:r>
        <w:rPr>
          <w:color w:val="231F20"/>
          <w:spacing w:val="40"/>
        </w:rPr>
        <w:t> </w:t>
      </w:r>
      <w:r>
        <w:rPr>
          <w:color w:val="231F20"/>
          <w:spacing w:val="-5"/>
        </w:rPr>
        <w:t>the</w:t>
      </w:r>
    </w:p>
    <w:p>
      <w:pPr>
        <w:pStyle w:val="BodyText"/>
        <w:spacing w:line="242" w:lineRule="auto" w:before="2"/>
        <w:ind w:left="314" w:right="1073"/>
      </w:pPr>
      <w:r>
        <w:rPr>
          <w:color w:val="231F20"/>
        </w:rPr>
        <w:t>more complex stakeholder, governance and regulatory environments.</w:t>
      </w:r>
    </w:p>
    <w:p>
      <w:pPr>
        <w:pStyle w:val="BodyText"/>
        <w:spacing w:line="242" w:lineRule="auto" w:before="171"/>
        <w:ind w:left="314" w:right="1189"/>
      </w:pPr>
      <w:r>
        <w:rPr>
          <w:rFonts w:ascii="VIC-Medium"/>
          <w:color w:val="231F20"/>
        </w:rPr>
        <w:t>Can leverage technical skills and innovations to unlock productivity, </w:t>
      </w:r>
      <w:r>
        <w:rPr>
          <w:color w:val="231F20"/>
        </w:rPr>
        <w:t>which is needed to ensure projects and the construction industry deliver better</w:t>
      </w:r>
      <w:r>
        <w:rPr>
          <w:color w:val="231F20"/>
          <w:spacing w:val="-13"/>
        </w:rPr>
        <w:t> </w:t>
      </w:r>
      <w:r>
        <w:rPr>
          <w:color w:val="231F20"/>
        </w:rPr>
        <w:t>public</w:t>
      </w:r>
      <w:r>
        <w:rPr>
          <w:color w:val="231F20"/>
          <w:spacing w:val="-12"/>
        </w:rPr>
        <w:t> </w:t>
      </w:r>
      <w:r>
        <w:rPr>
          <w:color w:val="231F20"/>
        </w:rPr>
        <w:t>value</w:t>
      </w:r>
      <w:r>
        <w:rPr>
          <w:color w:val="231F20"/>
          <w:spacing w:val="-12"/>
        </w:rPr>
        <w:t> </w:t>
      </w:r>
      <w:r>
        <w:rPr>
          <w:color w:val="231F20"/>
        </w:rPr>
        <w:t>and</w:t>
      </w:r>
      <w:r>
        <w:rPr>
          <w:color w:val="231F20"/>
          <w:spacing w:val="-12"/>
        </w:rPr>
        <w:t> </w:t>
      </w:r>
      <w:r>
        <w:rPr>
          <w:color w:val="231F20"/>
        </w:rPr>
        <w:t>achieve</w:t>
      </w:r>
      <w:r>
        <w:rPr>
          <w:color w:val="231F20"/>
          <w:spacing w:val="-12"/>
        </w:rPr>
        <w:t> </w:t>
      </w:r>
      <w:r>
        <w:rPr>
          <w:color w:val="231F20"/>
        </w:rPr>
        <w:t>the</w:t>
      </w:r>
      <w:r>
        <w:rPr>
          <w:color w:val="231F20"/>
          <w:spacing w:val="-12"/>
        </w:rPr>
        <w:t> </w:t>
      </w:r>
      <w:r>
        <w:rPr>
          <w:color w:val="231F20"/>
        </w:rPr>
        <w:t>best</w:t>
      </w:r>
      <w:r>
        <w:rPr>
          <w:color w:val="231F20"/>
          <w:spacing w:val="-13"/>
        </w:rPr>
        <w:t> </w:t>
      </w:r>
      <w:r>
        <w:rPr>
          <w:color w:val="231F20"/>
        </w:rPr>
        <w:t>outcomes for the community.</w:t>
      </w:r>
    </w:p>
    <w:p>
      <w:pPr>
        <w:pStyle w:val="BodyText"/>
        <w:spacing w:line="242" w:lineRule="auto" w:before="175"/>
        <w:ind w:left="314" w:right="1500"/>
      </w:pPr>
      <w:r>
        <w:rPr>
          <w:rFonts w:ascii="VIC-Medium"/>
          <w:color w:val="231F20"/>
        </w:rPr>
        <w:t>Can drive the environmental sustainability and</w:t>
      </w:r>
      <w:r>
        <w:rPr>
          <w:rFonts w:ascii="VIC-Medium"/>
          <w:color w:val="231F20"/>
          <w:spacing w:val="-11"/>
        </w:rPr>
        <w:t> </w:t>
      </w:r>
      <w:r>
        <w:rPr>
          <w:rFonts w:ascii="VIC-Medium"/>
          <w:color w:val="231F20"/>
        </w:rPr>
        <w:t>social</w:t>
      </w:r>
      <w:r>
        <w:rPr>
          <w:rFonts w:ascii="VIC-Medium"/>
          <w:color w:val="231F20"/>
          <w:spacing w:val="-10"/>
        </w:rPr>
        <w:t> </w:t>
      </w:r>
      <w:r>
        <w:rPr>
          <w:rFonts w:ascii="VIC-Medium"/>
          <w:color w:val="231F20"/>
        </w:rPr>
        <w:t>responsibility</w:t>
      </w:r>
      <w:r>
        <w:rPr>
          <w:rFonts w:ascii="VIC-Medium"/>
          <w:color w:val="231F20"/>
          <w:spacing w:val="-10"/>
        </w:rPr>
        <w:t> </w:t>
      </w:r>
      <w:r>
        <w:rPr>
          <w:rFonts w:ascii="VIC-Medium"/>
          <w:color w:val="231F20"/>
        </w:rPr>
        <w:t>agenda</w:t>
      </w:r>
      <w:r>
        <w:rPr>
          <w:rFonts w:ascii="VIC-Medium"/>
          <w:color w:val="231F20"/>
          <w:spacing w:val="-11"/>
        </w:rPr>
        <w:t> </w:t>
      </w:r>
      <w:r>
        <w:rPr>
          <w:color w:val="231F20"/>
        </w:rPr>
        <w:t>within</w:t>
      </w:r>
      <w:r>
        <w:rPr>
          <w:color w:val="231F20"/>
          <w:spacing w:val="-13"/>
        </w:rPr>
        <w:t> </w:t>
      </w:r>
      <w:r>
        <w:rPr>
          <w:color w:val="231F20"/>
        </w:rPr>
        <w:t>their</w:t>
      </w:r>
    </w:p>
    <w:p>
      <w:pPr>
        <w:pStyle w:val="BodyText"/>
        <w:spacing w:line="242" w:lineRule="auto" w:before="2"/>
        <w:ind w:left="314" w:right="1408"/>
        <w:jc w:val="both"/>
      </w:pPr>
      <w:r>
        <w:rPr>
          <w:color w:val="231F20"/>
        </w:rPr>
        <w:t>organisation</w:t>
      </w:r>
      <w:r>
        <w:rPr>
          <w:color w:val="231F20"/>
          <w:spacing w:val="-13"/>
        </w:rPr>
        <w:t> </w:t>
      </w:r>
      <w:r>
        <w:rPr>
          <w:color w:val="231F20"/>
        </w:rPr>
        <w:t>and</w:t>
      </w:r>
      <w:r>
        <w:rPr>
          <w:color w:val="231F20"/>
          <w:spacing w:val="-12"/>
        </w:rPr>
        <w:t> </w:t>
      </w:r>
      <w:r>
        <w:rPr>
          <w:color w:val="231F20"/>
        </w:rPr>
        <w:t>beyond</w:t>
      </w:r>
      <w:r>
        <w:rPr>
          <w:color w:val="231F20"/>
          <w:spacing w:val="-12"/>
        </w:rPr>
        <w:t> </w:t>
      </w:r>
      <w:r>
        <w:rPr>
          <w:color w:val="231F20"/>
        </w:rPr>
        <w:t>to</w:t>
      </w:r>
      <w:r>
        <w:rPr>
          <w:color w:val="231F20"/>
          <w:spacing w:val="-12"/>
        </w:rPr>
        <w:t> </w:t>
      </w:r>
      <w:r>
        <w:rPr>
          <w:color w:val="231F20"/>
        </w:rPr>
        <w:t>meet</w:t>
      </w:r>
      <w:r>
        <w:rPr>
          <w:color w:val="231F20"/>
          <w:spacing w:val="-12"/>
        </w:rPr>
        <w:t> </w:t>
      </w:r>
      <w:r>
        <w:rPr>
          <w:color w:val="231F20"/>
        </w:rPr>
        <w:t>Australia’s</w:t>
      </w:r>
      <w:r>
        <w:rPr>
          <w:color w:val="231F20"/>
          <w:spacing w:val="-12"/>
        </w:rPr>
        <w:t> </w:t>
      </w:r>
      <w:r>
        <w:rPr>
          <w:color w:val="231F20"/>
        </w:rPr>
        <w:t>net </w:t>
      </w:r>
      <w:r>
        <w:rPr>
          <w:color w:val="231F20"/>
          <w:spacing w:val="-2"/>
        </w:rPr>
        <w:t>zero</w:t>
      </w:r>
      <w:r>
        <w:rPr>
          <w:color w:val="231F20"/>
          <w:spacing w:val="-7"/>
        </w:rPr>
        <w:t> </w:t>
      </w:r>
      <w:r>
        <w:rPr>
          <w:color w:val="231F20"/>
          <w:spacing w:val="-2"/>
        </w:rPr>
        <w:t>commitments</w:t>
      </w:r>
      <w:r>
        <w:rPr>
          <w:color w:val="231F20"/>
          <w:spacing w:val="-7"/>
        </w:rPr>
        <w:t> </w:t>
      </w:r>
      <w:r>
        <w:rPr>
          <w:color w:val="231F20"/>
          <w:spacing w:val="-2"/>
        </w:rPr>
        <w:t>and</w:t>
      </w:r>
      <w:r>
        <w:rPr>
          <w:color w:val="231F20"/>
          <w:spacing w:val="-7"/>
        </w:rPr>
        <w:t> </w:t>
      </w:r>
      <w:r>
        <w:rPr>
          <w:color w:val="231F20"/>
          <w:spacing w:val="-2"/>
        </w:rPr>
        <w:t>create</w:t>
      </w:r>
      <w:r>
        <w:rPr>
          <w:color w:val="231F20"/>
          <w:spacing w:val="-7"/>
        </w:rPr>
        <w:t> </w:t>
      </w:r>
      <w:r>
        <w:rPr>
          <w:color w:val="231F20"/>
          <w:spacing w:val="-2"/>
        </w:rPr>
        <w:t>meaningful</w:t>
      </w:r>
      <w:r>
        <w:rPr>
          <w:color w:val="231F20"/>
          <w:spacing w:val="-7"/>
        </w:rPr>
        <w:t> </w:t>
      </w:r>
      <w:r>
        <w:rPr>
          <w:color w:val="231F20"/>
          <w:spacing w:val="-2"/>
        </w:rPr>
        <w:t>social </w:t>
      </w:r>
      <w:r>
        <w:rPr>
          <w:color w:val="231F20"/>
        </w:rPr>
        <w:t>outcomes as part of major project delivery.</w:t>
      </w:r>
    </w:p>
    <w:p>
      <w:pPr>
        <w:spacing w:after="0" w:line="242" w:lineRule="auto"/>
        <w:jc w:val="both"/>
        <w:sectPr>
          <w:type w:val="continuous"/>
          <w:pgSz w:w="11910" w:h="16840"/>
          <w:pgMar w:top="1460" w:bottom="280" w:left="0" w:right="0"/>
          <w:cols w:num="2" w:equalWidth="0">
            <w:col w:w="5741" w:space="40"/>
            <w:col w:w="6129"/>
          </w:cols>
        </w:sectPr>
      </w:pPr>
    </w:p>
    <w:p>
      <w:pPr>
        <w:spacing w:before="83"/>
        <w:ind w:left="1020" w:right="0" w:firstLine="0"/>
        <w:jc w:val="left"/>
        <w:rPr>
          <w:sz w:val="20"/>
        </w:rPr>
      </w:pPr>
      <w:r>
        <w:rPr>
          <w:color w:val="231F20"/>
          <w:sz w:val="20"/>
        </w:rPr>
        <w:t>5</w:t>
      </w:r>
      <w:r>
        <w:rPr>
          <w:color w:val="231F20"/>
          <w:spacing w:val="61"/>
          <w:sz w:val="20"/>
        </w:rPr>
        <w:t> </w:t>
      </w:r>
      <w:r>
        <w:rPr>
          <w:color w:val="231F20"/>
          <w:sz w:val="20"/>
        </w:rPr>
        <w:t>AMPLA</w:t>
      </w:r>
      <w:r>
        <w:rPr>
          <w:color w:val="231F20"/>
          <w:spacing w:val="6"/>
          <w:sz w:val="20"/>
        </w:rPr>
        <w:t> </w:t>
      </w:r>
      <w:r>
        <w:rPr>
          <w:color w:val="231F20"/>
          <w:spacing w:val="-2"/>
          <w:sz w:val="20"/>
        </w:rPr>
        <w:t>Prospectus</w:t>
      </w:r>
    </w:p>
    <w:p>
      <w:pPr>
        <w:pStyle w:val="BodyText"/>
        <w:rPr>
          <w:sz w:val="20"/>
        </w:rPr>
      </w:pPr>
    </w:p>
    <w:p>
      <w:pPr>
        <w:pStyle w:val="BodyText"/>
        <w:rPr>
          <w:sz w:val="20"/>
        </w:rPr>
      </w:pPr>
    </w:p>
    <w:p>
      <w:pPr>
        <w:pStyle w:val="BodyText"/>
        <w:rPr>
          <w:sz w:val="15"/>
        </w:rPr>
      </w:pPr>
    </w:p>
    <w:p>
      <w:pPr>
        <w:spacing w:after="0"/>
        <w:rPr>
          <w:sz w:val="15"/>
        </w:rPr>
        <w:sectPr>
          <w:pgSz w:w="11910" w:h="16840"/>
          <w:pgMar w:top="540" w:bottom="280" w:left="0" w:right="0"/>
        </w:sectPr>
      </w:pPr>
    </w:p>
    <w:p>
      <w:pPr>
        <w:pStyle w:val="Heading2"/>
        <w:spacing w:line="213" w:lineRule="auto" w:before="140"/>
        <w:ind w:left="1606"/>
      </w:pPr>
      <w:r>
        <w:rPr>
          <w:color w:val="231F20"/>
        </w:rPr>
        <w:t>A glimpse into our</w:t>
      </w:r>
      <w:r>
        <w:rPr>
          <w:color w:val="231F20"/>
          <w:spacing w:val="-18"/>
        </w:rPr>
        <w:t> </w:t>
      </w:r>
      <w:r>
        <w:rPr>
          <w:color w:val="231F20"/>
        </w:rPr>
        <w:t>2023</w:t>
      </w:r>
      <w:r>
        <w:rPr>
          <w:color w:val="231F20"/>
          <w:spacing w:val="-18"/>
        </w:rPr>
        <w:t> </w:t>
      </w:r>
      <w:r>
        <w:rPr>
          <w:color w:val="231F20"/>
        </w:rPr>
        <w:t>cohort</w:t>
      </w:r>
    </w:p>
    <w:p>
      <w:pPr>
        <w:pStyle w:val="BodyText"/>
        <w:spacing w:line="242" w:lineRule="auto" w:before="201"/>
        <w:ind w:left="821" w:right="1459"/>
      </w:pPr>
      <w:r>
        <w:rPr/>
        <w:br w:type="column"/>
      </w:r>
      <w:r>
        <w:rPr>
          <w:color w:val="231F20"/>
        </w:rPr>
        <w:t>AMPLA brings together the best of McKinsey and Stanford’s thought leadership to help our 2023 cohort get ahead of their current challenges. The conference- style delivery of our residentials supported participants to develop real connections and access to our faculty</w:t>
      </w:r>
      <w:r>
        <w:rPr>
          <w:color w:val="231F20"/>
          <w:spacing w:val="40"/>
        </w:rPr>
        <w:t> </w:t>
      </w:r>
      <w:r>
        <w:rPr>
          <w:color w:val="231F20"/>
        </w:rPr>
        <w:t>for</w:t>
      </w:r>
      <w:r>
        <w:rPr>
          <w:color w:val="231F20"/>
          <w:spacing w:val="-3"/>
        </w:rPr>
        <w:t> </w:t>
      </w:r>
      <w:r>
        <w:rPr>
          <w:color w:val="231F20"/>
        </w:rPr>
        <w:t>coaching</w:t>
      </w:r>
      <w:r>
        <w:rPr>
          <w:color w:val="231F20"/>
          <w:spacing w:val="-3"/>
        </w:rPr>
        <w:t> </w:t>
      </w:r>
      <w:r>
        <w:rPr>
          <w:color w:val="231F20"/>
        </w:rPr>
        <w:t>opportunities.</w:t>
      </w:r>
      <w:r>
        <w:rPr>
          <w:color w:val="231F20"/>
          <w:spacing w:val="-3"/>
        </w:rPr>
        <w:t> </w:t>
      </w:r>
      <w:r>
        <w:rPr>
          <w:color w:val="231F20"/>
        </w:rPr>
        <w:t>Throughout</w:t>
      </w:r>
      <w:r>
        <w:rPr>
          <w:color w:val="231F20"/>
          <w:spacing w:val="-3"/>
        </w:rPr>
        <w:t> </w:t>
      </w:r>
      <w:r>
        <w:rPr>
          <w:color w:val="231F20"/>
        </w:rPr>
        <w:t>the</w:t>
      </w:r>
      <w:r>
        <w:rPr>
          <w:color w:val="231F20"/>
          <w:spacing w:val="-3"/>
        </w:rPr>
        <w:t> </w:t>
      </w:r>
      <w:r>
        <w:rPr>
          <w:color w:val="231F20"/>
        </w:rPr>
        <w:t>residentials</w:t>
      </w:r>
      <w:r>
        <w:rPr>
          <w:color w:val="231F20"/>
          <w:spacing w:val="-3"/>
        </w:rPr>
        <w:t> </w:t>
      </w:r>
      <w:r>
        <w:rPr>
          <w:color w:val="231F20"/>
        </w:rPr>
        <w:t>, faculty</w:t>
      </w:r>
      <w:r>
        <w:rPr>
          <w:color w:val="231F20"/>
          <w:spacing w:val="-4"/>
        </w:rPr>
        <w:t> </w:t>
      </w:r>
      <w:r>
        <w:rPr>
          <w:color w:val="231F20"/>
        </w:rPr>
        <w:t>from</w:t>
      </w:r>
      <w:r>
        <w:rPr>
          <w:color w:val="231F20"/>
          <w:spacing w:val="-1"/>
        </w:rPr>
        <w:t> </w:t>
      </w:r>
      <w:r>
        <w:rPr>
          <w:color w:val="231F20"/>
        </w:rPr>
        <w:t>Stanford</w:t>
      </w:r>
      <w:r>
        <w:rPr>
          <w:color w:val="231F20"/>
          <w:spacing w:val="-1"/>
        </w:rPr>
        <w:t> </w:t>
      </w:r>
      <w:r>
        <w:rPr>
          <w:color w:val="231F20"/>
        </w:rPr>
        <w:t>University</w:t>
      </w:r>
      <w:r>
        <w:rPr>
          <w:color w:val="231F20"/>
          <w:spacing w:val="-2"/>
        </w:rPr>
        <w:t> </w:t>
      </w:r>
      <w:r>
        <w:rPr>
          <w:color w:val="231F20"/>
        </w:rPr>
        <w:t>and</w:t>
      </w:r>
      <w:r>
        <w:rPr>
          <w:color w:val="231F20"/>
          <w:spacing w:val="-1"/>
        </w:rPr>
        <w:t> </w:t>
      </w:r>
      <w:r>
        <w:rPr>
          <w:color w:val="231F20"/>
        </w:rPr>
        <w:t>senior</w:t>
      </w:r>
      <w:r>
        <w:rPr>
          <w:color w:val="231F20"/>
          <w:spacing w:val="-1"/>
        </w:rPr>
        <w:t> </w:t>
      </w:r>
      <w:r>
        <w:rPr>
          <w:color w:val="231F20"/>
        </w:rPr>
        <w:t>leaders</w:t>
      </w:r>
      <w:r>
        <w:rPr>
          <w:color w:val="231F20"/>
          <w:spacing w:val="-1"/>
        </w:rPr>
        <w:t> </w:t>
      </w:r>
      <w:r>
        <w:rPr>
          <w:color w:val="231F20"/>
          <w:spacing w:val="-4"/>
        </w:rPr>
        <w:t>from</w:t>
      </w:r>
    </w:p>
    <w:p>
      <w:pPr>
        <w:pStyle w:val="BodyText"/>
        <w:spacing w:line="242" w:lineRule="auto" w:before="6"/>
        <w:ind w:left="821" w:right="495"/>
      </w:pPr>
      <w:r>
        <w:rPr>
          <w:color w:val="231F20"/>
        </w:rPr>
        <w:t>McKinsey</w:t>
      </w:r>
      <w:r>
        <w:rPr>
          <w:color w:val="231F20"/>
          <w:spacing w:val="-4"/>
        </w:rPr>
        <w:t> </w:t>
      </w:r>
      <w:r>
        <w:rPr>
          <w:color w:val="231F20"/>
        </w:rPr>
        <w:t>&amp;</w:t>
      </w:r>
      <w:r>
        <w:rPr>
          <w:color w:val="231F20"/>
          <w:spacing w:val="-4"/>
        </w:rPr>
        <w:t> </w:t>
      </w:r>
      <w:r>
        <w:rPr>
          <w:color w:val="231F20"/>
        </w:rPr>
        <w:t>Company</w:t>
      </w:r>
      <w:r>
        <w:rPr>
          <w:color w:val="231F20"/>
          <w:spacing w:val="-4"/>
        </w:rPr>
        <w:t> </w:t>
      </w:r>
      <w:r>
        <w:rPr>
          <w:color w:val="231F20"/>
        </w:rPr>
        <w:t>supported</w:t>
      </w:r>
      <w:r>
        <w:rPr>
          <w:color w:val="231F20"/>
          <w:spacing w:val="-4"/>
        </w:rPr>
        <w:t> </w:t>
      </w:r>
      <w:r>
        <w:rPr>
          <w:color w:val="231F20"/>
        </w:rPr>
        <w:t>learning</w:t>
      </w:r>
      <w:r>
        <w:rPr>
          <w:color w:val="231F20"/>
          <w:spacing w:val="-4"/>
        </w:rPr>
        <w:t> </w:t>
      </w:r>
      <w:r>
        <w:rPr>
          <w:color w:val="231F20"/>
        </w:rPr>
        <w:t>by</w:t>
      </w:r>
      <w:r>
        <w:rPr>
          <w:color w:val="231F20"/>
          <w:spacing w:val="-4"/>
        </w:rPr>
        <w:t> </w:t>
      </w:r>
      <w:r>
        <w:rPr>
          <w:color w:val="231F20"/>
        </w:rPr>
        <w:t>co-facilitating presentations, ensuring direct access to international and domestic experts in every session.</w:t>
      </w:r>
    </w:p>
    <w:p>
      <w:pPr>
        <w:spacing w:after="0" w:line="242" w:lineRule="auto"/>
        <w:sectPr>
          <w:type w:val="continuous"/>
          <w:pgSz w:w="11910" w:h="16840"/>
          <w:pgMar w:top="1460" w:bottom="280" w:left="0" w:right="0"/>
          <w:cols w:num="2" w:equalWidth="0">
            <w:col w:w="4365" w:space="40"/>
            <w:col w:w="7505"/>
          </w:cols>
        </w:sectPr>
      </w:pPr>
    </w:p>
    <w:p>
      <w:pPr>
        <w:pStyle w:val="BodyText"/>
        <w:spacing w:before="11"/>
        <w:rPr>
          <w:sz w:val="20"/>
        </w:rPr>
      </w:pPr>
    </w:p>
    <w:p>
      <w:pPr>
        <w:pStyle w:val="Heading3"/>
        <w:spacing w:line="213" w:lineRule="auto" w:before="131"/>
        <w:ind w:left="1028" w:right="4622"/>
      </w:pPr>
      <w:r>
        <w:rPr>
          <w:color w:val="231F20"/>
        </w:rPr>
        <w:t>59 participants from a broad range of organisations</w:t>
      </w:r>
      <w:r>
        <w:rPr>
          <w:color w:val="231F20"/>
          <w:spacing w:val="-18"/>
        </w:rPr>
        <w:t> </w:t>
      </w:r>
      <w:r>
        <w:rPr>
          <w:color w:val="231F20"/>
        </w:rPr>
        <w:t>and</w:t>
      </w:r>
      <w:r>
        <w:rPr>
          <w:color w:val="231F20"/>
          <w:spacing w:val="-17"/>
        </w:rPr>
        <w:t> </w:t>
      </w:r>
      <w:r>
        <w:rPr>
          <w:color w:val="231F20"/>
        </w:rPr>
        <w:t>projects</w:t>
      </w:r>
      <w:r>
        <w:rPr>
          <w:color w:val="231F20"/>
          <w:spacing w:val="-17"/>
        </w:rPr>
        <w:t> </w:t>
      </w:r>
      <w:r>
        <w:rPr>
          <w:color w:val="231F20"/>
        </w:rPr>
        <w:t>across</w:t>
      </w:r>
      <w:r>
        <w:rPr>
          <w:color w:val="231F20"/>
          <w:spacing w:val="-18"/>
        </w:rPr>
        <w:t> </w:t>
      </w:r>
      <w:r>
        <w:rPr>
          <w:color w:val="231F20"/>
        </w:rPr>
        <w:t>the</w:t>
      </w:r>
      <w:r>
        <w:rPr>
          <w:color w:val="231F20"/>
          <w:spacing w:val="-17"/>
        </w:rPr>
        <w:t> </w:t>
      </w:r>
      <w:r>
        <w:rPr>
          <w:color w:val="231F20"/>
        </w:rPr>
        <w:t>country</w:t>
      </w: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spacing w:before="6"/>
        <w:rPr>
          <w:rFonts w:ascii="VIC-Medium"/>
          <w:sz w:val="27"/>
        </w:rPr>
      </w:pPr>
    </w:p>
    <w:p>
      <w:pPr>
        <w:spacing w:after="0"/>
        <w:rPr>
          <w:rFonts w:ascii="VIC-Medium"/>
          <w:sz w:val="27"/>
        </w:rPr>
        <w:sectPr>
          <w:type w:val="continuous"/>
          <w:pgSz w:w="11910" w:h="16840"/>
          <w:pgMar w:top="1460" w:bottom="280" w:left="0" w:right="0"/>
        </w:sectPr>
      </w:pPr>
    </w:p>
    <w:p>
      <w:pPr>
        <w:pStyle w:val="BodyText"/>
        <w:spacing w:line="242" w:lineRule="auto" w:before="97"/>
        <w:ind w:left="1014" w:right="-6"/>
        <w:rPr>
          <w:rFonts w:ascii="VIC-Medium"/>
        </w:rPr>
      </w:pPr>
      <w:r>
        <w:rPr>
          <w:rFonts w:ascii="VIC-Medium"/>
          <w:color w:val="231F20"/>
        </w:rPr>
        <w:t>Participant</w:t>
      </w:r>
      <w:r>
        <w:rPr>
          <w:rFonts w:ascii="VIC-Medium"/>
          <w:color w:val="231F20"/>
          <w:spacing w:val="-12"/>
        </w:rPr>
        <w:t> </w:t>
      </w:r>
      <w:r>
        <w:rPr>
          <w:rFonts w:ascii="VIC-Medium"/>
          <w:color w:val="231F20"/>
        </w:rPr>
        <w:t>evaluation of Residential 2</w:t>
      </w:r>
    </w:p>
    <w:p>
      <w:pPr>
        <w:pStyle w:val="BodyText"/>
        <w:spacing w:before="101"/>
        <w:ind w:left="1007"/>
        <w:rPr>
          <w:rFonts w:ascii="VIC-Medium"/>
        </w:rPr>
      </w:pPr>
      <w:r>
        <w:rPr/>
        <w:br w:type="column"/>
      </w:r>
      <w:r>
        <w:rPr>
          <w:rFonts w:ascii="VIC-Medium"/>
          <w:color w:val="231F20"/>
        </w:rPr>
        <w:t>Quotes</w:t>
      </w:r>
      <w:r>
        <w:rPr>
          <w:rFonts w:ascii="VIC-Medium"/>
          <w:color w:val="231F20"/>
          <w:spacing w:val="-2"/>
        </w:rPr>
        <w:t> </w:t>
      </w:r>
      <w:r>
        <w:rPr>
          <w:rFonts w:ascii="VIC-Medium"/>
          <w:color w:val="231F20"/>
        </w:rPr>
        <w:t>from our </w:t>
      </w:r>
      <w:r>
        <w:rPr>
          <w:rFonts w:ascii="VIC-Medium"/>
          <w:color w:val="231F20"/>
          <w:spacing w:val="-2"/>
        </w:rPr>
        <w:t>participants</w:t>
      </w:r>
    </w:p>
    <w:p>
      <w:pPr>
        <w:spacing w:after="0"/>
        <w:rPr>
          <w:rFonts w:ascii="VIC-Medium"/>
        </w:rPr>
        <w:sectPr>
          <w:type w:val="continuous"/>
          <w:pgSz w:w="11910" w:h="16840"/>
          <w:pgMar w:top="1460" w:bottom="280" w:left="0" w:right="0"/>
          <w:cols w:num="2" w:equalWidth="0">
            <w:col w:w="3116" w:space="40"/>
            <w:col w:w="8754"/>
          </w:cols>
        </w:sectPr>
      </w:pPr>
    </w:p>
    <w:p>
      <w:pPr>
        <w:pStyle w:val="Heading1"/>
        <w:spacing w:line="966" w:lineRule="exact" w:before="46"/>
      </w:pPr>
      <w:r>
        <w:rPr>
          <w:color w:val="231F20"/>
          <w:spacing w:val="-5"/>
        </w:rPr>
        <w:t>98%</w:t>
      </w:r>
    </w:p>
    <w:p>
      <w:pPr>
        <w:pStyle w:val="BodyText"/>
        <w:spacing w:line="242" w:lineRule="auto"/>
        <w:ind w:left="1020"/>
      </w:pPr>
      <w:r>
        <w:rPr>
          <w:color w:val="231F20"/>
        </w:rPr>
        <w:t>Reported likely to recommend</w:t>
      </w:r>
      <w:r>
        <w:rPr>
          <w:color w:val="231F20"/>
          <w:spacing w:val="-13"/>
        </w:rPr>
        <w:t> </w:t>
      </w:r>
      <w:r>
        <w:rPr>
          <w:color w:val="231F20"/>
        </w:rPr>
        <w:t>AMPLA to their peers</w:t>
      </w:r>
    </w:p>
    <w:p>
      <w:pPr>
        <w:pStyle w:val="BodyText"/>
        <w:spacing w:before="5"/>
        <w:rPr>
          <w:sz w:val="35"/>
        </w:rPr>
      </w:pPr>
    </w:p>
    <w:p>
      <w:pPr>
        <w:pStyle w:val="Heading1"/>
        <w:spacing w:line="966" w:lineRule="exact" w:before="1"/>
      </w:pPr>
      <w:r>
        <w:rPr>
          <w:color w:val="231F20"/>
          <w:spacing w:val="-5"/>
        </w:rPr>
        <w:t>90%</w:t>
      </w:r>
    </w:p>
    <w:p>
      <w:pPr>
        <w:pStyle w:val="BodyText"/>
        <w:spacing w:line="242" w:lineRule="auto"/>
        <w:ind w:left="1020"/>
      </w:pPr>
      <w:r>
        <w:rPr>
          <w:color w:val="231F20"/>
        </w:rPr>
        <w:t>Reported positively to the overall </w:t>
      </w:r>
      <w:r>
        <w:rPr>
          <w:color w:val="231F20"/>
          <w:spacing w:val="-2"/>
        </w:rPr>
        <w:t>program</w:t>
      </w:r>
      <w:r>
        <w:rPr>
          <w:color w:val="231F20"/>
          <w:spacing w:val="-10"/>
        </w:rPr>
        <w:t> </w:t>
      </w:r>
      <w:r>
        <w:rPr>
          <w:color w:val="231F20"/>
          <w:spacing w:val="-2"/>
        </w:rPr>
        <w:t>experience</w:t>
      </w:r>
    </w:p>
    <w:p>
      <w:pPr>
        <w:pStyle w:val="BodyText"/>
        <w:spacing w:line="241" w:lineRule="exact"/>
        <w:ind w:left="1730"/>
      </w:pPr>
      <w:r>
        <w:rPr/>
        <w:br w:type="column"/>
      </w:r>
      <w:r>
        <w:rPr>
          <w:color w:val="231F20"/>
        </w:rPr>
        <w:t>A</w:t>
      </w:r>
      <w:r>
        <w:rPr>
          <w:color w:val="231F20"/>
          <w:spacing w:val="-4"/>
        </w:rPr>
        <w:t> </w:t>
      </w:r>
      <w:r>
        <w:rPr>
          <w:color w:val="231F20"/>
        </w:rPr>
        <w:t>valuable</w:t>
      </w:r>
      <w:r>
        <w:rPr>
          <w:color w:val="231F20"/>
          <w:spacing w:val="-4"/>
        </w:rPr>
        <w:t> </w:t>
      </w:r>
      <w:r>
        <w:rPr>
          <w:color w:val="231F20"/>
        </w:rPr>
        <w:t>experience</w:t>
      </w:r>
      <w:r>
        <w:rPr>
          <w:color w:val="231F20"/>
          <w:spacing w:val="-3"/>
        </w:rPr>
        <w:t> </w:t>
      </w:r>
      <w:r>
        <w:rPr>
          <w:color w:val="231F20"/>
        </w:rPr>
        <w:t>and</w:t>
      </w:r>
      <w:r>
        <w:rPr>
          <w:color w:val="231F20"/>
          <w:spacing w:val="-4"/>
        </w:rPr>
        <w:t> </w:t>
      </w:r>
      <w:r>
        <w:rPr>
          <w:color w:val="231F20"/>
        </w:rPr>
        <w:t>investment</w:t>
      </w:r>
      <w:r>
        <w:rPr>
          <w:color w:val="231F20"/>
          <w:spacing w:val="-3"/>
        </w:rPr>
        <w:t> </w:t>
      </w:r>
      <w:r>
        <w:rPr>
          <w:color w:val="231F20"/>
        </w:rPr>
        <w:t>in</w:t>
      </w:r>
      <w:r>
        <w:rPr>
          <w:color w:val="231F20"/>
          <w:spacing w:val="-4"/>
        </w:rPr>
        <w:t> </w:t>
      </w:r>
      <w:r>
        <w:rPr>
          <w:color w:val="231F20"/>
        </w:rPr>
        <w:t>helping</w:t>
      </w:r>
      <w:r>
        <w:rPr>
          <w:color w:val="231F20"/>
          <w:spacing w:val="-3"/>
        </w:rPr>
        <w:t> </w:t>
      </w:r>
      <w:r>
        <w:rPr>
          <w:color w:val="231F20"/>
          <w:spacing w:val="-7"/>
        </w:rPr>
        <w:t>me</w:t>
      </w:r>
    </w:p>
    <w:p>
      <w:pPr>
        <w:pStyle w:val="BodyText"/>
        <w:spacing w:before="3"/>
        <w:ind w:left="1730"/>
      </w:pPr>
      <w:r>
        <w:rPr/>
        <mc:AlternateContent>
          <mc:Choice Requires="wps">
            <w:drawing>
              <wp:anchor distT="0" distB="0" distL="0" distR="0" allowOverlap="1" layoutInCell="1" locked="0" behindDoc="0" simplePos="0" relativeHeight="15733760">
                <wp:simplePos x="0" y="0"/>
                <wp:positionH relativeFrom="page">
                  <wp:posOffset>2722933</wp:posOffset>
                </wp:positionH>
                <wp:positionV relativeFrom="paragraph">
                  <wp:posOffset>-133593</wp:posOffset>
                </wp:positionV>
                <wp:extent cx="203200" cy="308610"/>
                <wp:effectExtent l="0" t="0" r="0" b="0"/>
                <wp:wrapNone/>
                <wp:docPr id="43" name="Textbox 43"/>
                <wp:cNvGraphicFramePr>
                  <a:graphicFrameLocks/>
                </wp:cNvGraphicFramePr>
                <a:graphic>
                  <a:graphicData uri="http://schemas.microsoft.com/office/word/2010/wordprocessingShape">
                    <wps:wsp>
                      <wps:cNvPr id="43" name="Textbox 43"/>
                      <wps:cNvSpPr txBox="1"/>
                      <wps:spPr>
                        <a:xfrm>
                          <a:off x="0" y="0"/>
                          <a:ext cx="203200" cy="308610"/>
                        </a:xfrm>
                        <a:prstGeom prst="rect">
                          <a:avLst/>
                        </a:prstGeom>
                      </wps:spPr>
                      <wps:txbx>
                        <w:txbxContent>
                          <w:p>
                            <w:pPr>
                              <w:spacing w:before="0"/>
                              <w:ind w:left="0" w:right="0" w:firstLine="0"/>
                              <w:jc w:val="left"/>
                              <w:rPr>
                                <w:rFonts w:ascii="VIC-Medium" w:hAnsi="VIC-Medium"/>
                                <w:sz w:val="36"/>
                              </w:rPr>
                            </w:pPr>
                            <w:r>
                              <w:rPr>
                                <w:rFonts w:ascii="VIC-Medium" w:hAnsi="VIC-Medium"/>
                                <w:color w:val="FFFFFF"/>
                                <w:spacing w:val="-5"/>
                                <w:sz w:val="36"/>
                              </w:rPr>
                              <w:t>“”</w:t>
                            </w:r>
                          </w:p>
                        </w:txbxContent>
                      </wps:txbx>
                      <wps:bodyPr wrap="square" lIns="0" tIns="0" rIns="0" bIns="0" rtlCol="0">
                        <a:noAutofit/>
                      </wps:bodyPr>
                    </wps:wsp>
                  </a:graphicData>
                </a:graphic>
              </wp:anchor>
            </w:drawing>
          </mc:Choice>
          <mc:Fallback>
            <w:pict>
              <v:shape style="position:absolute;margin-left:214.404205pt;margin-top:-10.519202pt;width:16pt;height:24.3pt;mso-position-horizontal-relative:page;mso-position-vertical-relative:paragraph;z-index:15733760" type="#_x0000_t202" id="docshape35" filled="false" stroked="false">
                <v:textbox inset="0,0,0,0">
                  <w:txbxContent>
                    <w:p>
                      <w:pPr>
                        <w:spacing w:before="0"/>
                        <w:ind w:left="0" w:right="0" w:firstLine="0"/>
                        <w:jc w:val="left"/>
                        <w:rPr>
                          <w:rFonts w:ascii="VIC-Medium" w:hAnsi="VIC-Medium"/>
                          <w:sz w:val="36"/>
                        </w:rPr>
                      </w:pPr>
                      <w:r>
                        <w:rPr>
                          <w:rFonts w:ascii="VIC-Medium" w:hAnsi="VIC-Medium"/>
                          <w:color w:val="FFFFFF"/>
                          <w:spacing w:val="-5"/>
                          <w:sz w:val="36"/>
                        </w:rPr>
                        <w:t>“”</w:t>
                      </w:r>
                    </w:p>
                  </w:txbxContent>
                </v:textbox>
                <w10:wrap type="none"/>
              </v:shape>
            </w:pict>
          </mc:Fallback>
        </mc:AlternateContent>
      </w:r>
      <w:r>
        <w:rPr>
          <w:color w:val="231F20"/>
        </w:rPr>
        <w:t>become</w:t>
      </w:r>
      <w:r>
        <w:rPr>
          <w:color w:val="231F20"/>
          <w:spacing w:val="3"/>
        </w:rPr>
        <w:t> </w:t>
      </w:r>
      <w:r>
        <w:rPr>
          <w:color w:val="231F20"/>
        </w:rPr>
        <w:t>a</w:t>
      </w:r>
      <w:r>
        <w:rPr>
          <w:color w:val="231F20"/>
          <w:spacing w:val="3"/>
        </w:rPr>
        <w:t> </w:t>
      </w:r>
      <w:r>
        <w:rPr>
          <w:color w:val="231F20"/>
        </w:rPr>
        <w:t>better</w:t>
      </w:r>
      <w:r>
        <w:rPr>
          <w:color w:val="231F20"/>
          <w:spacing w:val="3"/>
        </w:rPr>
        <w:t> </w:t>
      </w:r>
      <w:r>
        <w:rPr>
          <w:color w:val="231F20"/>
        </w:rPr>
        <w:t>person</w:t>
      </w:r>
      <w:r>
        <w:rPr>
          <w:color w:val="231F20"/>
          <w:spacing w:val="3"/>
        </w:rPr>
        <w:t> </w:t>
      </w:r>
      <w:r>
        <w:rPr>
          <w:color w:val="231F20"/>
        </w:rPr>
        <w:t>and</w:t>
      </w:r>
      <w:r>
        <w:rPr>
          <w:color w:val="231F20"/>
          <w:spacing w:val="3"/>
        </w:rPr>
        <w:t> </w:t>
      </w:r>
      <w:r>
        <w:rPr>
          <w:color w:val="231F20"/>
          <w:spacing w:val="-2"/>
        </w:rPr>
        <w:t>leader.</w:t>
      </w:r>
    </w:p>
    <w:p>
      <w:pPr>
        <w:pStyle w:val="BodyText"/>
        <w:spacing w:before="1"/>
        <w:rPr>
          <w:sz w:val="18"/>
        </w:rPr>
      </w:pPr>
    </w:p>
    <w:p>
      <w:pPr>
        <w:pStyle w:val="BodyText"/>
        <w:spacing w:line="242" w:lineRule="auto" w:before="1"/>
        <w:ind w:left="1730" w:right="1178"/>
      </w:pPr>
      <w:r>
        <w:rPr/>
        <mc:AlternateContent>
          <mc:Choice Requires="wps">
            <w:drawing>
              <wp:anchor distT="0" distB="0" distL="0" distR="0" allowOverlap="1" layoutInCell="1" locked="0" behindDoc="0" simplePos="0" relativeHeight="15734272">
                <wp:simplePos x="0" y="0"/>
                <wp:positionH relativeFrom="page">
                  <wp:posOffset>2722933</wp:posOffset>
                </wp:positionH>
                <wp:positionV relativeFrom="paragraph">
                  <wp:posOffset>30234</wp:posOffset>
                </wp:positionV>
                <wp:extent cx="203200" cy="308610"/>
                <wp:effectExtent l="0" t="0" r="0" b="0"/>
                <wp:wrapNone/>
                <wp:docPr id="44" name="Textbox 44"/>
                <wp:cNvGraphicFramePr>
                  <a:graphicFrameLocks/>
                </wp:cNvGraphicFramePr>
                <a:graphic>
                  <a:graphicData uri="http://schemas.microsoft.com/office/word/2010/wordprocessingShape">
                    <wps:wsp>
                      <wps:cNvPr id="44" name="Textbox 44"/>
                      <wps:cNvSpPr txBox="1"/>
                      <wps:spPr>
                        <a:xfrm>
                          <a:off x="0" y="0"/>
                          <a:ext cx="203200" cy="308610"/>
                        </a:xfrm>
                        <a:prstGeom prst="rect">
                          <a:avLst/>
                        </a:prstGeom>
                      </wps:spPr>
                      <wps:txbx>
                        <w:txbxContent>
                          <w:p>
                            <w:pPr>
                              <w:spacing w:before="0"/>
                              <w:ind w:left="0" w:right="0" w:firstLine="0"/>
                              <w:jc w:val="left"/>
                              <w:rPr>
                                <w:rFonts w:ascii="VIC-Medium" w:hAnsi="VIC-Medium"/>
                                <w:sz w:val="36"/>
                              </w:rPr>
                            </w:pPr>
                            <w:r>
                              <w:rPr>
                                <w:rFonts w:ascii="VIC-Medium" w:hAnsi="VIC-Medium"/>
                                <w:color w:val="FFFFFF"/>
                                <w:spacing w:val="-5"/>
                                <w:sz w:val="36"/>
                              </w:rPr>
                              <w:t>“”</w:t>
                            </w:r>
                          </w:p>
                        </w:txbxContent>
                      </wps:txbx>
                      <wps:bodyPr wrap="square" lIns="0" tIns="0" rIns="0" bIns="0" rtlCol="0">
                        <a:noAutofit/>
                      </wps:bodyPr>
                    </wps:wsp>
                  </a:graphicData>
                </a:graphic>
              </wp:anchor>
            </w:drawing>
          </mc:Choice>
          <mc:Fallback>
            <w:pict>
              <v:shape style="position:absolute;margin-left:214.404205pt;margin-top:2.380689pt;width:16pt;height:24.3pt;mso-position-horizontal-relative:page;mso-position-vertical-relative:paragraph;z-index:15734272" type="#_x0000_t202" id="docshape36" filled="false" stroked="false">
                <v:textbox inset="0,0,0,0">
                  <w:txbxContent>
                    <w:p>
                      <w:pPr>
                        <w:spacing w:before="0"/>
                        <w:ind w:left="0" w:right="0" w:firstLine="0"/>
                        <w:jc w:val="left"/>
                        <w:rPr>
                          <w:rFonts w:ascii="VIC-Medium" w:hAnsi="VIC-Medium"/>
                          <w:sz w:val="36"/>
                        </w:rPr>
                      </w:pPr>
                      <w:r>
                        <w:rPr>
                          <w:rFonts w:ascii="VIC-Medium" w:hAnsi="VIC-Medium"/>
                          <w:color w:val="FFFFFF"/>
                          <w:spacing w:val="-5"/>
                          <w:sz w:val="36"/>
                        </w:rPr>
                        <w:t>“”</w:t>
                      </w:r>
                    </w:p>
                  </w:txbxContent>
                </v:textbox>
                <w10:wrap type="none"/>
              </v:shape>
            </w:pict>
          </mc:Fallback>
        </mc:AlternateContent>
      </w:r>
      <w:r>
        <w:rPr>
          <w:color w:val="231F20"/>
        </w:rPr>
        <w:t>It</w:t>
      </w:r>
      <w:r>
        <w:rPr>
          <w:color w:val="231F20"/>
          <w:spacing w:val="-5"/>
        </w:rPr>
        <w:t> </w:t>
      </w:r>
      <w:r>
        <w:rPr>
          <w:color w:val="231F20"/>
        </w:rPr>
        <w:t>has</w:t>
      </w:r>
      <w:r>
        <w:rPr>
          <w:color w:val="231F20"/>
          <w:spacing w:val="-5"/>
        </w:rPr>
        <w:t> </w:t>
      </w:r>
      <w:r>
        <w:rPr>
          <w:color w:val="231F20"/>
        </w:rPr>
        <w:t>renewed</w:t>
      </w:r>
      <w:r>
        <w:rPr>
          <w:color w:val="231F20"/>
          <w:spacing w:val="-5"/>
        </w:rPr>
        <w:t> </w:t>
      </w:r>
      <w:r>
        <w:rPr>
          <w:color w:val="231F20"/>
        </w:rPr>
        <w:t>my</w:t>
      </w:r>
      <w:r>
        <w:rPr>
          <w:color w:val="231F20"/>
          <w:spacing w:val="-5"/>
        </w:rPr>
        <w:t> </w:t>
      </w:r>
      <w:r>
        <w:rPr>
          <w:color w:val="231F20"/>
        </w:rPr>
        <w:t>passion</w:t>
      </w:r>
      <w:r>
        <w:rPr>
          <w:color w:val="231F20"/>
          <w:spacing w:val="-5"/>
        </w:rPr>
        <w:t> </w:t>
      </w:r>
      <w:r>
        <w:rPr>
          <w:color w:val="231F20"/>
        </w:rPr>
        <w:t>for</w:t>
      </w:r>
      <w:r>
        <w:rPr>
          <w:color w:val="231F20"/>
          <w:spacing w:val="-5"/>
        </w:rPr>
        <w:t> </w:t>
      </w:r>
      <w:r>
        <w:rPr>
          <w:color w:val="231F20"/>
        </w:rPr>
        <w:t>projects</w:t>
      </w:r>
      <w:r>
        <w:rPr>
          <w:color w:val="231F20"/>
          <w:spacing w:val="-5"/>
        </w:rPr>
        <w:t> </w:t>
      </w:r>
      <w:r>
        <w:rPr>
          <w:color w:val="231F20"/>
        </w:rPr>
        <w:t>and</w:t>
      </w:r>
      <w:r>
        <w:rPr>
          <w:color w:val="231F20"/>
          <w:spacing w:val="-5"/>
        </w:rPr>
        <w:t> </w:t>
      </w:r>
      <w:r>
        <w:rPr>
          <w:color w:val="231F20"/>
        </w:rPr>
        <w:t>my</w:t>
      </w:r>
      <w:r>
        <w:rPr>
          <w:color w:val="231F20"/>
          <w:spacing w:val="-5"/>
        </w:rPr>
        <w:t> </w:t>
      </w:r>
      <w:r>
        <w:rPr>
          <w:color w:val="231F20"/>
        </w:rPr>
        <w:t>excitement about the people I’ll be working with for future decades.</w:t>
      </w:r>
    </w:p>
    <w:p>
      <w:pPr>
        <w:pStyle w:val="BodyText"/>
        <w:spacing w:before="2"/>
        <w:rPr>
          <w:sz w:val="22"/>
        </w:rPr>
      </w:pPr>
    </w:p>
    <w:p>
      <w:pPr>
        <w:pStyle w:val="BodyText"/>
        <w:spacing w:line="242" w:lineRule="auto"/>
        <w:ind w:left="1730" w:right="1178"/>
      </w:pPr>
      <w:r>
        <w:rPr/>
        <mc:AlternateContent>
          <mc:Choice Requires="wps">
            <w:drawing>
              <wp:anchor distT="0" distB="0" distL="0" distR="0" allowOverlap="1" layoutInCell="1" locked="0" behindDoc="0" simplePos="0" relativeHeight="15734784">
                <wp:simplePos x="0" y="0"/>
                <wp:positionH relativeFrom="page">
                  <wp:posOffset>2722933</wp:posOffset>
                </wp:positionH>
                <wp:positionV relativeFrom="paragraph">
                  <wp:posOffset>29599</wp:posOffset>
                </wp:positionV>
                <wp:extent cx="203200" cy="308610"/>
                <wp:effectExtent l="0" t="0" r="0" b="0"/>
                <wp:wrapNone/>
                <wp:docPr id="45" name="Textbox 45"/>
                <wp:cNvGraphicFramePr>
                  <a:graphicFrameLocks/>
                </wp:cNvGraphicFramePr>
                <a:graphic>
                  <a:graphicData uri="http://schemas.microsoft.com/office/word/2010/wordprocessingShape">
                    <wps:wsp>
                      <wps:cNvPr id="45" name="Textbox 45"/>
                      <wps:cNvSpPr txBox="1"/>
                      <wps:spPr>
                        <a:xfrm>
                          <a:off x="0" y="0"/>
                          <a:ext cx="203200" cy="308610"/>
                        </a:xfrm>
                        <a:prstGeom prst="rect">
                          <a:avLst/>
                        </a:prstGeom>
                      </wps:spPr>
                      <wps:txbx>
                        <w:txbxContent>
                          <w:p>
                            <w:pPr>
                              <w:spacing w:before="0"/>
                              <w:ind w:left="0" w:right="0" w:firstLine="0"/>
                              <w:jc w:val="left"/>
                              <w:rPr>
                                <w:rFonts w:ascii="VIC-Medium" w:hAnsi="VIC-Medium"/>
                                <w:sz w:val="36"/>
                              </w:rPr>
                            </w:pPr>
                            <w:r>
                              <w:rPr>
                                <w:rFonts w:ascii="VIC-Medium" w:hAnsi="VIC-Medium"/>
                                <w:color w:val="FFFFFF"/>
                                <w:spacing w:val="-5"/>
                                <w:sz w:val="36"/>
                              </w:rPr>
                              <w:t>“”</w:t>
                            </w:r>
                          </w:p>
                        </w:txbxContent>
                      </wps:txbx>
                      <wps:bodyPr wrap="square" lIns="0" tIns="0" rIns="0" bIns="0" rtlCol="0">
                        <a:noAutofit/>
                      </wps:bodyPr>
                    </wps:wsp>
                  </a:graphicData>
                </a:graphic>
              </wp:anchor>
            </w:drawing>
          </mc:Choice>
          <mc:Fallback>
            <w:pict>
              <v:shape style="position:absolute;margin-left:214.404205pt;margin-top:2.330694pt;width:16pt;height:24.3pt;mso-position-horizontal-relative:page;mso-position-vertical-relative:paragraph;z-index:15734784" type="#_x0000_t202" id="docshape37" filled="false" stroked="false">
                <v:textbox inset="0,0,0,0">
                  <w:txbxContent>
                    <w:p>
                      <w:pPr>
                        <w:spacing w:before="0"/>
                        <w:ind w:left="0" w:right="0" w:firstLine="0"/>
                        <w:jc w:val="left"/>
                        <w:rPr>
                          <w:rFonts w:ascii="VIC-Medium" w:hAnsi="VIC-Medium"/>
                          <w:sz w:val="36"/>
                        </w:rPr>
                      </w:pPr>
                      <w:r>
                        <w:rPr>
                          <w:rFonts w:ascii="VIC-Medium" w:hAnsi="VIC-Medium"/>
                          <w:color w:val="FFFFFF"/>
                          <w:spacing w:val="-5"/>
                          <w:sz w:val="36"/>
                        </w:rPr>
                        <w:t>“”</w:t>
                      </w:r>
                    </w:p>
                  </w:txbxContent>
                </v:textbox>
                <w10:wrap type="none"/>
              </v:shape>
            </w:pict>
          </mc:Fallback>
        </mc:AlternateContent>
      </w:r>
      <w:r>
        <w:rPr>
          <w:color w:val="231F20"/>
        </w:rPr>
        <w:t>A great opportunity for networking with peers and finding shared challenges while learning new techniques and approaches</w:t>
      </w:r>
      <w:r>
        <w:rPr>
          <w:color w:val="231F20"/>
          <w:spacing w:val="-2"/>
        </w:rPr>
        <w:t> </w:t>
      </w:r>
      <w:r>
        <w:rPr>
          <w:color w:val="231F20"/>
        </w:rPr>
        <w:t>that</w:t>
      </w:r>
      <w:r>
        <w:rPr>
          <w:color w:val="231F20"/>
          <w:spacing w:val="-2"/>
        </w:rPr>
        <w:t> </w:t>
      </w:r>
      <w:r>
        <w:rPr>
          <w:color w:val="231F20"/>
        </w:rPr>
        <w:t>will</w:t>
      </w:r>
      <w:r>
        <w:rPr>
          <w:color w:val="231F20"/>
          <w:spacing w:val="-2"/>
        </w:rPr>
        <w:t> </w:t>
      </w:r>
      <w:r>
        <w:rPr>
          <w:color w:val="231F20"/>
        </w:rPr>
        <w:t>help</w:t>
      </w:r>
      <w:r>
        <w:rPr>
          <w:color w:val="231F20"/>
          <w:spacing w:val="-2"/>
        </w:rPr>
        <w:t> </w:t>
      </w:r>
      <w:r>
        <w:rPr>
          <w:color w:val="231F20"/>
        </w:rPr>
        <w:t>in</w:t>
      </w:r>
      <w:r>
        <w:rPr>
          <w:color w:val="231F20"/>
          <w:spacing w:val="-2"/>
        </w:rPr>
        <w:t> </w:t>
      </w:r>
      <w:r>
        <w:rPr>
          <w:color w:val="231F20"/>
        </w:rPr>
        <w:t>my</w:t>
      </w:r>
      <w:r>
        <w:rPr>
          <w:color w:val="231F20"/>
          <w:spacing w:val="-2"/>
        </w:rPr>
        <w:t> </w:t>
      </w:r>
      <w:r>
        <w:rPr>
          <w:color w:val="231F20"/>
        </w:rPr>
        <w:t>day-to-day</w:t>
      </w:r>
      <w:r>
        <w:rPr>
          <w:color w:val="231F20"/>
          <w:spacing w:val="-2"/>
        </w:rPr>
        <w:t> </w:t>
      </w:r>
      <w:r>
        <w:rPr>
          <w:color w:val="231F20"/>
        </w:rPr>
        <w:t>work</w:t>
      </w:r>
      <w:r>
        <w:rPr>
          <w:color w:val="231F20"/>
          <w:spacing w:val="-2"/>
        </w:rPr>
        <w:t> </w:t>
      </w:r>
      <w:r>
        <w:rPr>
          <w:color w:val="231F20"/>
        </w:rPr>
        <w:t>and</w:t>
      </w:r>
      <w:r>
        <w:rPr>
          <w:color w:val="231F20"/>
          <w:spacing w:val="-2"/>
        </w:rPr>
        <w:t> </w:t>
      </w:r>
      <w:r>
        <w:rPr>
          <w:color w:val="231F20"/>
        </w:rPr>
        <w:t>reflect on my long-term career path and goals.</w:t>
      </w:r>
    </w:p>
    <w:p>
      <w:pPr>
        <w:pStyle w:val="BodyText"/>
        <w:spacing w:line="242" w:lineRule="auto" w:before="207"/>
        <w:ind w:left="1730" w:right="1482"/>
      </w:pPr>
      <w:r>
        <w:rPr/>
        <mc:AlternateContent>
          <mc:Choice Requires="wps">
            <w:drawing>
              <wp:anchor distT="0" distB="0" distL="0" distR="0" allowOverlap="1" layoutInCell="1" locked="0" behindDoc="0" simplePos="0" relativeHeight="15735296">
                <wp:simplePos x="0" y="0"/>
                <wp:positionH relativeFrom="page">
                  <wp:posOffset>2722933</wp:posOffset>
                </wp:positionH>
                <wp:positionV relativeFrom="paragraph">
                  <wp:posOffset>161046</wp:posOffset>
                </wp:positionV>
                <wp:extent cx="203200" cy="308610"/>
                <wp:effectExtent l="0" t="0" r="0" b="0"/>
                <wp:wrapNone/>
                <wp:docPr id="46" name="Textbox 46"/>
                <wp:cNvGraphicFramePr>
                  <a:graphicFrameLocks/>
                </wp:cNvGraphicFramePr>
                <a:graphic>
                  <a:graphicData uri="http://schemas.microsoft.com/office/word/2010/wordprocessingShape">
                    <wps:wsp>
                      <wps:cNvPr id="46" name="Textbox 46"/>
                      <wps:cNvSpPr txBox="1"/>
                      <wps:spPr>
                        <a:xfrm>
                          <a:off x="0" y="0"/>
                          <a:ext cx="203200" cy="308610"/>
                        </a:xfrm>
                        <a:prstGeom prst="rect">
                          <a:avLst/>
                        </a:prstGeom>
                      </wps:spPr>
                      <wps:txbx>
                        <w:txbxContent>
                          <w:p>
                            <w:pPr>
                              <w:spacing w:before="0"/>
                              <w:ind w:left="0" w:right="0" w:firstLine="0"/>
                              <w:jc w:val="left"/>
                              <w:rPr>
                                <w:rFonts w:ascii="VIC-Medium" w:hAnsi="VIC-Medium"/>
                                <w:sz w:val="36"/>
                              </w:rPr>
                            </w:pPr>
                            <w:r>
                              <w:rPr>
                                <w:rFonts w:ascii="VIC-Medium" w:hAnsi="VIC-Medium"/>
                                <w:color w:val="FFFFFF"/>
                                <w:spacing w:val="-5"/>
                                <w:sz w:val="36"/>
                              </w:rPr>
                              <w:t>“”</w:t>
                            </w:r>
                          </w:p>
                        </w:txbxContent>
                      </wps:txbx>
                      <wps:bodyPr wrap="square" lIns="0" tIns="0" rIns="0" bIns="0" rtlCol="0">
                        <a:noAutofit/>
                      </wps:bodyPr>
                    </wps:wsp>
                  </a:graphicData>
                </a:graphic>
              </wp:anchor>
            </w:drawing>
          </mc:Choice>
          <mc:Fallback>
            <w:pict>
              <v:shape style="position:absolute;margin-left:214.404205pt;margin-top:12.680803pt;width:16pt;height:24.3pt;mso-position-horizontal-relative:page;mso-position-vertical-relative:paragraph;z-index:15735296" type="#_x0000_t202" id="docshape38" filled="false" stroked="false">
                <v:textbox inset="0,0,0,0">
                  <w:txbxContent>
                    <w:p>
                      <w:pPr>
                        <w:spacing w:before="0"/>
                        <w:ind w:left="0" w:right="0" w:firstLine="0"/>
                        <w:jc w:val="left"/>
                        <w:rPr>
                          <w:rFonts w:ascii="VIC-Medium" w:hAnsi="VIC-Medium"/>
                          <w:sz w:val="36"/>
                        </w:rPr>
                      </w:pPr>
                      <w:r>
                        <w:rPr>
                          <w:rFonts w:ascii="VIC-Medium" w:hAnsi="VIC-Medium"/>
                          <w:color w:val="FFFFFF"/>
                          <w:spacing w:val="-5"/>
                          <w:sz w:val="36"/>
                        </w:rPr>
                        <w:t>“”</w:t>
                      </w:r>
                    </w:p>
                  </w:txbxContent>
                </v:textbox>
                <w10:wrap type="none"/>
              </v:shape>
            </w:pict>
          </mc:Fallback>
        </mc:AlternateContent>
      </w:r>
      <w:r>
        <w:rPr>
          <w:color w:val="231F20"/>
        </w:rPr>
        <w:t>More</w:t>
      </w:r>
      <w:r>
        <w:rPr>
          <w:color w:val="231F20"/>
          <w:spacing w:val="-6"/>
        </w:rPr>
        <w:t> </w:t>
      </w:r>
      <w:r>
        <w:rPr>
          <w:color w:val="231F20"/>
        </w:rPr>
        <w:t>executives</w:t>
      </w:r>
      <w:r>
        <w:rPr>
          <w:color w:val="231F20"/>
          <w:spacing w:val="-6"/>
        </w:rPr>
        <w:t> </w:t>
      </w:r>
      <w:r>
        <w:rPr>
          <w:color w:val="231F20"/>
        </w:rPr>
        <w:t>in</w:t>
      </w:r>
      <w:r>
        <w:rPr>
          <w:color w:val="231F20"/>
          <w:spacing w:val="-6"/>
        </w:rPr>
        <w:t> </w:t>
      </w:r>
      <w:r>
        <w:rPr>
          <w:color w:val="231F20"/>
        </w:rPr>
        <w:t>Government</w:t>
      </w:r>
      <w:r>
        <w:rPr>
          <w:color w:val="231F20"/>
          <w:spacing w:val="-6"/>
        </w:rPr>
        <w:t> </w:t>
      </w:r>
      <w:r>
        <w:rPr>
          <w:color w:val="231F20"/>
        </w:rPr>
        <w:t>need</w:t>
      </w:r>
      <w:r>
        <w:rPr>
          <w:color w:val="231F20"/>
          <w:spacing w:val="-6"/>
        </w:rPr>
        <w:t> </w:t>
      </w:r>
      <w:r>
        <w:rPr>
          <w:color w:val="231F20"/>
        </w:rPr>
        <w:t>this</w:t>
      </w:r>
      <w:r>
        <w:rPr>
          <w:color w:val="231F20"/>
          <w:spacing w:val="-6"/>
        </w:rPr>
        <w:t> </w:t>
      </w:r>
      <w:r>
        <w:rPr>
          <w:color w:val="231F20"/>
        </w:rPr>
        <w:t>kind</w:t>
      </w:r>
      <w:r>
        <w:rPr>
          <w:color w:val="231F20"/>
          <w:spacing w:val="-6"/>
        </w:rPr>
        <w:t> </w:t>
      </w:r>
      <w:r>
        <w:rPr>
          <w:color w:val="231F20"/>
        </w:rPr>
        <w:t>of leadership training and development.</w:t>
      </w:r>
    </w:p>
    <w:p>
      <w:pPr>
        <w:pStyle w:val="BodyText"/>
        <w:spacing w:before="6"/>
        <w:rPr>
          <w:sz w:val="23"/>
        </w:rPr>
      </w:pPr>
    </w:p>
    <w:p>
      <w:pPr>
        <w:pStyle w:val="BodyText"/>
        <w:spacing w:line="242" w:lineRule="auto"/>
        <w:ind w:left="1730" w:right="1178"/>
      </w:pPr>
      <w:r>
        <w:rPr/>
        <mc:AlternateContent>
          <mc:Choice Requires="wps">
            <w:drawing>
              <wp:anchor distT="0" distB="0" distL="0" distR="0" allowOverlap="1" layoutInCell="1" locked="0" behindDoc="0" simplePos="0" relativeHeight="15735808">
                <wp:simplePos x="0" y="0"/>
                <wp:positionH relativeFrom="page">
                  <wp:posOffset>2722933</wp:posOffset>
                </wp:positionH>
                <wp:positionV relativeFrom="paragraph">
                  <wp:posOffset>29599</wp:posOffset>
                </wp:positionV>
                <wp:extent cx="203200" cy="308610"/>
                <wp:effectExtent l="0" t="0" r="0" b="0"/>
                <wp:wrapNone/>
                <wp:docPr id="47" name="Textbox 47"/>
                <wp:cNvGraphicFramePr>
                  <a:graphicFrameLocks/>
                </wp:cNvGraphicFramePr>
                <a:graphic>
                  <a:graphicData uri="http://schemas.microsoft.com/office/word/2010/wordprocessingShape">
                    <wps:wsp>
                      <wps:cNvPr id="47" name="Textbox 47"/>
                      <wps:cNvSpPr txBox="1"/>
                      <wps:spPr>
                        <a:xfrm>
                          <a:off x="0" y="0"/>
                          <a:ext cx="203200" cy="308610"/>
                        </a:xfrm>
                        <a:prstGeom prst="rect">
                          <a:avLst/>
                        </a:prstGeom>
                      </wps:spPr>
                      <wps:txbx>
                        <w:txbxContent>
                          <w:p>
                            <w:pPr>
                              <w:spacing w:before="0"/>
                              <w:ind w:left="0" w:right="0" w:firstLine="0"/>
                              <w:jc w:val="left"/>
                              <w:rPr>
                                <w:rFonts w:ascii="VIC-Medium" w:hAnsi="VIC-Medium"/>
                                <w:sz w:val="36"/>
                              </w:rPr>
                            </w:pPr>
                            <w:r>
                              <w:rPr>
                                <w:rFonts w:ascii="VIC-Medium" w:hAnsi="VIC-Medium"/>
                                <w:color w:val="FFFFFF"/>
                                <w:spacing w:val="-5"/>
                                <w:sz w:val="36"/>
                              </w:rPr>
                              <w:t>“”</w:t>
                            </w:r>
                          </w:p>
                        </w:txbxContent>
                      </wps:txbx>
                      <wps:bodyPr wrap="square" lIns="0" tIns="0" rIns="0" bIns="0" rtlCol="0">
                        <a:noAutofit/>
                      </wps:bodyPr>
                    </wps:wsp>
                  </a:graphicData>
                </a:graphic>
              </wp:anchor>
            </w:drawing>
          </mc:Choice>
          <mc:Fallback>
            <w:pict>
              <v:shape style="position:absolute;margin-left:214.404205pt;margin-top:2.330705pt;width:16pt;height:24.3pt;mso-position-horizontal-relative:page;mso-position-vertical-relative:paragraph;z-index:15735808" type="#_x0000_t202" id="docshape39" filled="false" stroked="false">
                <v:textbox inset="0,0,0,0">
                  <w:txbxContent>
                    <w:p>
                      <w:pPr>
                        <w:spacing w:before="0"/>
                        <w:ind w:left="0" w:right="0" w:firstLine="0"/>
                        <w:jc w:val="left"/>
                        <w:rPr>
                          <w:rFonts w:ascii="VIC-Medium" w:hAnsi="VIC-Medium"/>
                          <w:sz w:val="36"/>
                        </w:rPr>
                      </w:pPr>
                      <w:r>
                        <w:rPr>
                          <w:rFonts w:ascii="VIC-Medium" w:hAnsi="VIC-Medium"/>
                          <w:color w:val="FFFFFF"/>
                          <w:spacing w:val="-5"/>
                          <w:sz w:val="36"/>
                        </w:rPr>
                        <w:t>“”</w:t>
                      </w:r>
                    </w:p>
                  </w:txbxContent>
                </v:textbox>
                <w10:wrap type="none"/>
              </v:shape>
            </w:pict>
          </mc:Fallback>
        </mc:AlternateContent>
      </w:r>
      <w:r>
        <w:rPr>
          <w:color w:val="231F20"/>
        </w:rPr>
        <w:t>It</w:t>
      </w:r>
      <w:r>
        <w:rPr>
          <w:color w:val="231F20"/>
          <w:spacing w:val="-4"/>
        </w:rPr>
        <w:t> </w:t>
      </w:r>
      <w:r>
        <w:rPr>
          <w:color w:val="231F20"/>
        </w:rPr>
        <w:t>is</w:t>
      </w:r>
      <w:r>
        <w:rPr>
          <w:color w:val="231F20"/>
          <w:spacing w:val="-4"/>
        </w:rPr>
        <w:t> </w:t>
      </w:r>
      <w:r>
        <w:rPr>
          <w:color w:val="231F20"/>
        </w:rPr>
        <w:t>providing</w:t>
      </w:r>
      <w:r>
        <w:rPr>
          <w:color w:val="231F20"/>
          <w:spacing w:val="-4"/>
        </w:rPr>
        <w:t> </w:t>
      </w:r>
      <w:r>
        <w:rPr>
          <w:color w:val="231F20"/>
        </w:rPr>
        <w:t>so</w:t>
      </w:r>
      <w:r>
        <w:rPr>
          <w:color w:val="231F20"/>
          <w:spacing w:val="-4"/>
        </w:rPr>
        <w:t> </w:t>
      </w:r>
      <w:r>
        <w:rPr>
          <w:color w:val="231F20"/>
        </w:rPr>
        <w:t>many</w:t>
      </w:r>
      <w:r>
        <w:rPr>
          <w:color w:val="231F20"/>
          <w:spacing w:val="-4"/>
        </w:rPr>
        <w:t> </w:t>
      </w:r>
      <w:r>
        <w:rPr>
          <w:color w:val="231F20"/>
        </w:rPr>
        <w:t>opportunities</w:t>
      </w:r>
      <w:r>
        <w:rPr>
          <w:color w:val="231F20"/>
          <w:spacing w:val="-4"/>
        </w:rPr>
        <w:t> </w:t>
      </w:r>
      <w:r>
        <w:rPr>
          <w:color w:val="231F20"/>
        </w:rPr>
        <w:t>to</w:t>
      </w:r>
      <w:r>
        <w:rPr>
          <w:color w:val="231F20"/>
          <w:spacing w:val="-4"/>
        </w:rPr>
        <w:t> </w:t>
      </w:r>
      <w:r>
        <w:rPr>
          <w:color w:val="231F20"/>
        </w:rPr>
        <w:t>self</w:t>
      </w:r>
      <w:r>
        <w:rPr>
          <w:color w:val="231F20"/>
          <w:spacing w:val="-4"/>
        </w:rPr>
        <w:t> </w:t>
      </w:r>
      <w:r>
        <w:rPr>
          <w:color w:val="231F20"/>
        </w:rPr>
        <w:t>develop</w:t>
      </w:r>
      <w:r>
        <w:rPr>
          <w:color w:val="231F20"/>
          <w:spacing w:val="-4"/>
        </w:rPr>
        <w:t> </w:t>
      </w:r>
      <w:r>
        <w:rPr>
          <w:color w:val="231F20"/>
        </w:rPr>
        <w:t>and explore in comparison to other leadership courses.</w:t>
      </w:r>
    </w:p>
    <w:p>
      <w:pPr>
        <w:pStyle w:val="BodyText"/>
        <w:spacing w:before="1"/>
        <w:rPr>
          <w:sz w:val="22"/>
        </w:rPr>
      </w:pPr>
    </w:p>
    <w:p>
      <w:pPr>
        <w:pStyle w:val="BodyText"/>
        <w:spacing w:line="242" w:lineRule="auto"/>
        <w:ind w:left="1730" w:right="1178"/>
      </w:pPr>
      <w:r>
        <w:rPr/>
        <mc:AlternateContent>
          <mc:Choice Requires="wps">
            <w:drawing>
              <wp:anchor distT="0" distB="0" distL="0" distR="0" allowOverlap="1" layoutInCell="1" locked="0" behindDoc="0" simplePos="0" relativeHeight="15736320">
                <wp:simplePos x="0" y="0"/>
                <wp:positionH relativeFrom="page">
                  <wp:posOffset>2722933</wp:posOffset>
                </wp:positionH>
                <wp:positionV relativeFrom="paragraph">
                  <wp:posOffset>29601</wp:posOffset>
                </wp:positionV>
                <wp:extent cx="203200" cy="308610"/>
                <wp:effectExtent l="0" t="0" r="0" b="0"/>
                <wp:wrapNone/>
                <wp:docPr id="48" name="Textbox 48"/>
                <wp:cNvGraphicFramePr>
                  <a:graphicFrameLocks/>
                </wp:cNvGraphicFramePr>
                <a:graphic>
                  <a:graphicData uri="http://schemas.microsoft.com/office/word/2010/wordprocessingShape">
                    <wps:wsp>
                      <wps:cNvPr id="48" name="Textbox 48"/>
                      <wps:cNvSpPr txBox="1"/>
                      <wps:spPr>
                        <a:xfrm>
                          <a:off x="0" y="0"/>
                          <a:ext cx="203200" cy="308610"/>
                        </a:xfrm>
                        <a:prstGeom prst="rect">
                          <a:avLst/>
                        </a:prstGeom>
                      </wps:spPr>
                      <wps:txbx>
                        <w:txbxContent>
                          <w:p>
                            <w:pPr>
                              <w:spacing w:before="0"/>
                              <w:ind w:left="0" w:right="0" w:firstLine="0"/>
                              <w:jc w:val="left"/>
                              <w:rPr>
                                <w:rFonts w:ascii="VIC-Medium" w:hAnsi="VIC-Medium"/>
                                <w:sz w:val="36"/>
                              </w:rPr>
                            </w:pPr>
                            <w:r>
                              <w:rPr>
                                <w:rFonts w:ascii="VIC-Medium" w:hAnsi="VIC-Medium"/>
                                <w:color w:val="FFFFFF"/>
                                <w:spacing w:val="-5"/>
                                <w:sz w:val="36"/>
                              </w:rPr>
                              <w:t>“”</w:t>
                            </w:r>
                          </w:p>
                        </w:txbxContent>
                      </wps:txbx>
                      <wps:bodyPr wrap="square" lIns="0" tIns="0" rIns="0" bIns="0" rtlCol="0">
                        <a:noAutofit/>
                      </wps:bodyPr>
                    </wps:wsp>
                  </a:graphicData>
                </a:graphic>
              </wp:anchor>
            </w:drawing>
          </mc:Choice>
          <mc:Fallback>
            <w:pict>
              <v:shape style="position:absolute;margin-left:214.404205pt;margin-top:2.330803pt;width:16pt;height:24.3pt;mso-position-horizontal-relative:page;mso-position-vertical-relative:paragraph;z-index:15736320" type="#_x0000_t202" id="docshape40" filled="false" stroked="false">
                <v:textbox inset="0,0,0,0">
                  <w:txbxContent>
                    <w:p>
                      <w:pPr>
                        <w:spacing w:before="0"/>
                        <w:ind w:left="0" w:right="0" w:firstLine="0"/>
                        <w:jc w:val="left"/>
                        <w:rPr>
                          <w:rFonts w:ascii="VIC-Medium" w:hAnsi="VIC-Medium"/>
                          <w:sz w:val="36"/>
                        </w:rPr>
                      </w:pPr>
                      <w:r>
                        <w:rPr>
                          <w:rFonts w:ascii="VIC-Medium" w:hAnsi="VIC-Medium"/>
                          <w:color w:val="FFFFFF"/>
                          <w:spacing w:val="-5"/>
                          <w:sz w:val="36"/>
                        </w:rPr>
                        <w:t>“”</w:t>
                      </w:r>
                    </w:p>
                  </w:txbxContent>
                </v:textbox>
                <w10:wrap type="none"/>
              </v:shape>
            </w:pict>
          </mc:Fallback>
        </mc:AlternateContent>
      </w:r>
      <w:r>
        <w:rPr>
          <w:color w:val="231F20"/>
        </w:rPr>
        <w:t>Insightful</w:t>
      </w:r>
      <w:r>
        <w:rPr>
          <w:color w:val="231F20"/>
          <w:spacing w:val="-5"/>
        </w:rPr>
        <w:t> </w:t>
      </w:r>
      <w:r>
        <w:rPr>
          <w:color w:val="231F20"/>
        </w:rPr>
        <w:t>with</w:t>
      </w:r>
      <w:r>
        <w:rPr>
          <w:color w:val="231F20"/>
          <w:spacing w:val="-5"/>
        </w:rPr>
        <w:t> </w:t>
      </w:r>
      <w:r>
        <w:rPr>
          <w:color w:val="231F20"/>
        </w:rPr>
        <w:t>practical</w:t>
      </w:r>
      <w:r>
        <w:rPr>
          <w:color w:val="231F20"/>
          <w:spacing w:val="-5"/>
        </w:rPr>
        <w:t> </w:t>
      </w:r>
      <w:r>
        <w:rPr>
          <w:color w:val="231F20"/>
        </w:rPr>
        <w:t>application</w:t>
      </w:r>
      <w:r>
        <w:rPr>
          <w:color w:val="231F20"/>
          <w:spacing w:val="-5"/>
        </w:rPr>
        <w:t> </w:t>
      </w:r>
      <w:r>
        <w:rPr>
          <w:color w:val="231F20"/>
        </w:rPr>
        <w:t>and</w:t>
      </w:r>
      <w:r>
        <w:rPr>
          <w:color w:val="231F20"/>
          <w:spacing w:val="-5"/>
        </w:rPr>
        <w:t> </w:t>
      </w:r>
      <w:r>
        <w:rPr>
          <w:color w:val="231F20"/>
        </w:rPr>
        <w:t>leveraging</w:t>
      </w:r>
      <w:r>
        <w:rPr>
          <w:color w:val="231F20"/>
          <w:spacing w:val="-5"/>
        </w:rPr>
        <w:t> </w:t>
      </w:r>
      <w:r>
        <w:rPr>
          <w:color w:val="231F20"/>
        </w:rPr>
        <w:t>the</w:t>
      </w:r>
      <w:r>
        <w:rPr>
          <w:color w:val="231F20"/>
          <w:spacing w:val="-5"/>
        </w:rPr>
        <w:t> </w:t>
      </w:r>
      <w:r>
        <w:rPr>
          <w:color w:val="231F20"/>
        </w:rPr>
        <w:t>value of an experienced peer group of major project leaders.</w:t>
      </w:r>
    </w:p>
    <w:p>
      <w:pPr>
        <w:spacing w:after="0" w:line="242" w:lineRule="auto"/>
        <w:sectPr>
          <w:type w:val="continuous"/>
          <w:pgSz w:w="11910" w:h="16840"/>
          <w:pgMar w:top="1460" w:bottom="280" w:left="0" w:right="0"/>
          <w:cols w:num="2" w:equalWidth="0">
            <w:col w:w="2951" w:space="317"/>
            <w:col w:w="8642"/>
          </w:cols>
        </w:sectPr>
      </w:pPr>
    </w:p>
    <w:p>
      <w:pPr>
        <w:pStyle w:val="BodyText"/>
        <w:rPr>
          <w:sz w:val="20"/>
        </w:rPr>
      </w:pPr>
      <w:r>
        <w:rPr/>
        <mc:AlternateContent>
          <mc:Choice Requires="wps">
            <w:drawing>
              <wp:anchor distT="0" distB="0" distL="0" distR="0" allowOverlap="1" layoutInCell="1" locked="0" behindDoc="1" simplePos="0" relativeHeight="486614528">
                <wp:simplePos x="0" y="0"/>
                <wp:positionH relativeFrom="page">
                  <wp:posOffset>0</wp:posOffset>
                </wp:positionH>
                <wp:positionV relativeFrom="page">
                  <wp:posOffset>0</wp:posOffset>
                </wp:positionV>
                <wp:extent cx="7560309" cy="10692130"/>
                <wp:effectExtent l="0" t="0" r="0" b="0"/>
                <wp:wrapNone/>
                <wp:docPr id="49" name="Graphic 49"/>
                <wp:cNvGraphicFramePr>
                  <a:graphicFrameLocks/>
                </wp:cNvGraphicFramePr>
                <a:graphic>
                  <a:graphicData uri="http://schemas.microsoft.com/office/word/2010/wordprocessingShape">
                    <wps:wsp>
                      <wps:cNvPr id="49" name="Graphic 49"/>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FEFEF"/>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6701952" id="docshape41" filled="true" fillcolor="#efefef" stroked="false">
                <v:fill type="solid"/>
                <w10:wrap type="none"/>
              </v:rect>
            </w:pict>
          </mc:Fallback>
        </mc:AlternateContent>
      </w:r>
      <w:r>
        <w:rPr/>
        <mc:AlternateContent>
          <mc:Choice Requires="wps">
            <w:drawing>
              <wp:anchor distT="0" distB="0" distL="0" distR="0" allowOverlap="1" layoutInCell="1" locked="0" behindDoc="1" simplePos="0" relativeHeight="486615040">
                <wp:simplePos x="0" y="0"/>
                <wp:positionH relativeFrom="page">
                  <wp:posOffset>0</wp:posOffset>
                </wp:positionH>
                <wp:positionV relativeFrom="page">
                  <wp:posOffset>0</wp:posOffset>
                </wp:positionV>
                <wp:extent cx="7560309" cy="10692130"/>
                <wp:effectExtent l="0" t="0" r="0" b="0"/>
                <wp:wrapNone/>
                <wp:docPr id="50" name="Group 50"/>
                <wp:cNvGraphicFramePr>
                  <a:graphicFrameLocks/>
                </wp:cNvGraphicFramePr>
                <a:graphic>
                  <a:graphicData uri="http://schemas.microsoft.com/office/word/2010/wordprocessingGroup">
                    <wpg:wgp>
                      <wpg:cNvPr id="50" name="Group 50"/>
                      <wpg:cNvGrpSpPr/>
                      <wpg:grpSpPr>
                        <a:xfrm>
                          <a:off x="0" y="0"/>
                          <a:ext cx="7560309" cy="10692130"/>
                          <a:chExt cx="7560309" cy="10692130"/>
                        </a:xfrm>
                      </wpg:grpSpPr>
                      <wps:wsp>
                        <wps:cNvPr id="51" name="Graphic 51"/>
                        <wps:cNvSpPr/>
                        <wps:spPr>
                          <a:xfrm>
                            <a:off x="0" y="0"/>
                            <a:ext cx="7560309" cy="10692130"/>
                          </a:xfrm>
                          <a:custGeom>
                            <a:avLst/>
                            <a:gdLst/>
                            <a:ahLst/>
                            <a:cxnLst/>
                            <a:rect l="l" t="t" r="r" b="b"/>
                            <a:pathLst>
                              <a:path w="7560309" h="10692130">
                                <a:moveTo>
                                  <a:pt x="7560005" y="10692003"/>
                                </a:moveTo>
                                <a:lnTo>
                                  <a:pt x="0" y="10692003"/>
                                </a:lnTo>
                                <a:lnTo>
                                  <a:pt x="0" y="8352142"/>
                                </a:lnTo>
                                <a:lnTo>
                                  <a:pt x="3631615" y="0"/>
                                </a:lnTo>
                                <a:lnTo>
                                  <a:pt x="7560005" y="0"/>
                                </a:lnTo>
                                <a:lnTo>
                                  <a:pt x="7560005" y="10692003"/>
                                </a:lnTo>
                                <a:close/>
                              </a:path>
                            </a:pathLst>
                          </a:custGeom>
                          <a:solidFill>
                            <a:srgbClr val="EFEFEF">
                              <a:alpha val="39999"/>
                            </a:srgbClr>
                          </a:solidFill>
                        </wps:spPr>
                        <wps:bodyPr wrap="square" lIns="0" tIns="0" rIns="0" bIns="0" rtlCol="0">
                          <a:prstTxWarp prst="textNoShape">
                            <a:avLst/>
                          </a:prstTxWarp>
                          <a:noAutofit/>
                        </wps:bodyPr>
                      </wps:wsp>
                      <wps:wsp>
                        <wps:cNvPr id="52" name="Graphic 52"/>
                        <wps:cNvSpPr/>
                        <wps:spPr>
                          <a:xfrm>
                            <a:off x="676250" y="1113899"/>
                            <a:ext cx="184150" cy="312420"/>
                          </a:xfrm>
                          <a:custGeom>
                            <a:avLst/>
                            <a:gdLst/>
                            <a:ahLst/>
                            <a:cxnLst/>
                            <a:rect l="l" t="t" r="r" b="b"/>
                            <a:pathLst>
                              <a:path w="184150" h="312420">
                                <a:moveTo>
                                  <a:pt x="183845" y="0"/>
                                </a:moveTo>
                                <a:lnTo>
                                  <a:pt x="147764" y="0"/>
                                </a:lnTo>
                                <a:lnTo>
                                  <a:pt x="0" y="312305"/>
                                </a:lnTo>
                                <a:lnTo>
                                  <a:pt x="35979" y="312305"/>
                                </a:lnTo>
                                <a:lnTo>
                                  <a:pt x="183845" y="0"/>
                                </a:lnTo>
                                <a:close/>
                              </a:path>
                            </a:pathLst>
                          </a:custGeom>
                          <a:solidFill>
                            <a:srgbClr val="000000"/>
                          </a:solidFill>
                        </wps:spPr>
                        <wps:bodyPr wrap="square" lIns="0" tIns="0" rIns="0" bIns="0" rtlCol="0">
                          <a:prstTxWarp prst="textNoShape">
                            <a:avLst/>
                          </a:prstTxWarp>
                          <a:noAutofit/>
                        </wps:bodyPr>
                      </wps:wsp>
                      <wps:wsp>
                        <wps:cNvPr id="53" name="Graphic 53"/>
                        <wps:cNvSpPr/>
                        <wps:spPr>
                          <a:xfrm>
                            <a:off x="2656205" y="6164109"/>
                            <a:ext cx="336550" cy="3176905"/>
                          </a:xfrm>
                          <a:custGeom>
                            <a:avLst/>
                            <a:gdLst/>
                            <a:ahLst/>
                            <a:cxnLst/>
                            <a:rect l="l" t="t" r="r" b="b"/>
                            <a:pathLst>
                              <a:path w="336550" h="3176905">
                                <a:moveTo>
                                  <a:pt x="336423" y="3008414"/>
                                </a:moveTo>
                                <a:lnTo>
                                  <a:pt x="330415" y="2963697"/>
                                </a:lnTo>
                                <a:lnTo>
                                  <a:pt x="313461" y="2923514"/>
                                </a:lnTo>
                                <a:lnTo>
                                  <a:pt x="287159" y="2889478"/>
                                </a:lnTo>
                                <a:lnTo>
                                  <a:pt x="253111" y="2863177"/>
                                </a:lnTo>
                                <a:lnTo>
                                  <a:pt x="212928" y="2846222"/>
                                </a:lnTo>
                                <a:lnTo>
                                  <a:pt x="168211" y="2840215"/>
                                </a:lnTo>
                                <a:lnTo>
                                  <a:pt x="123494" y="2846222"/>
                                </a:lnTo>
                                <a:lnTo>
                                  <a:pt x="83312" y="2863177"/>
                                </a:lnTo>
                                <a:lnTo>
                                  <a:pt x="49276" y="2889478"/>
                                </a:lnTo>
                                <a:lnTo>
                                  <a:pt x="22974" y="2923514"/>
                                </a:lnTo>
                                <a:lnTo>
                                  <a:pt x="6019" y="2963697"/>
                                </a:lnTo>
                                <a:lnTo>
                                  <a:pt x="0" y="3008414"/>
                                </a:lnTo>
                                <a:lnTo>
                                  <a:pt x="6019" y="3053143"/>
                                </a:lnTo>
                                <a:lnTo>
                                  <a:pt x="22974" y="3093326"/>
                                </a:lnTo>
                                <a:lnTo>
                                  <a:pt x="49276" y="3127375"/>
                                </a:lnTo>
                                <a:lnTo>
                                  <a:pt x="83312" y="3153676"/>
                                </a:lnTo>
                                <a:lnTo>
                                  <a:pt x="123494" y="3170631"/>
                                </a:lnTo>
                                <a:lnTo>
                                  <a:pt x="168211" y="3176638"/>
                                </a:lnTo>
                                <a:lnTo>
                                  <a:pt x="212928" y="3170631"/>
                                </a:lnTo>
                                <a:lnTo>
                                  <a:pt x="253111" y="3153676"/>
                                </a:lnTo>
                                <a:lnTo>
                                  <a:pt x="287159" y="3127375"/>
                                </a:lnTo>
                                <a:lnTo>
                                  <a:pt x="313461" y="3093326"/>
                                </a:lnTo>
                                <a:lnTo>
                                  <a:pt x="330415" y="3053143"/>
                                </a:lnTo>
                                <a:lnTo>
                                  <a:pt x="336423" y="3008414"/>
                                </a:lnTo>
                                <a:close/>
                              </a:path>
                              <a:path w="336550" h="3176905">
                                <a:moveTo>
                                  <a:pt x="336423" y="2490000"/>
                                </a:moveTo>
                                <a:lnTo>
                                  <a:pt x="330415" y="2445283"/>
                                </a:lnTo>
                                <a:lnTo>
                                  <a:pt x="313461" y="2405100"/>
                                </a:lnTo>
                                <a:lnTo>
                                  <a:pt x="287159" y="2371064"/>
                                </a:lnTo>
                                <a:lnTo>
                                  <a:pt x="253111" y="2344763"/>
                                </a:lnTo>
                                <a:lnTo>
                                  <a:pt x="212928" y="2327808"/>
                                </a:lnTo>
                                <a:lnTo>
                                  <a:pt x="168211" y="2321801"/>
                                </a:lnTo>
                                <a:lnTo>
                                  <a:pt x="123494" y="2327808"/>
                                </a:lnTo>
                                <a:lnTo>
                                  <a:pt x="83312" y="2344763"/>
                                </a:lnTo>
                                <a:lnTo>
                                  <a:pt x="49276" y="2371064"/>
                                </a:lnTo>
                                <a:lnTo>
                                  <a:pt x="22974" y="2405100"/>
                                </a:lnTo>
                                <a:lnTo>
                                  <a:pt x="6019" y="2445283"/>
                                </a:lnTo>
                                <a:lnTo>
                                  <a:pt x="0" y="2490000"/>
                                </a:lnTo>
                                <a:lnTo>
                                  <a:pt x="6019" y="2534716"/>
                                </a:lnTo>
                                <a:lnTo>
                                  <a:pt x="22974" y="2574912"/>
                                </a:lnTo>
                                <a:lnTo>
                                  <a:pt x="49276" y="2608948"/>
                                </a:lnTo>
                                <a:lnTo>
                                  <a:pt x="83312" y="2635250"/>
                                </a:lnTo>
                                <a:lnTo>
                                  <a:pt x="123494" y="2652217"/>
                                </a:lnTo>
                                <a:lnTo>
                                  <a:pt x="168211" y="2658224"/>
                                </a:lnTo>
                                <a:lnTo>
                                  <a:pt x="212928" y="2652217"/>
                                </a:lnTo>
                                <a:lnTo>
                                  <a:pt x="253111" y="2635250"/>
                                </a:lnTo>
                                <a:lnTo>
                                  <a:pt x="287159" y="2608948"/>
                                </a:lnTo>
                                <a:lnTo>
                                  <a:pt x="313461" y="2574912"/>
                                </a:lnTo>
                                <a:lnTo>
                                  <a:pt x="330415" y="2534716"/>
                                </a:lnTo>
                                <a:lnTo>
                                  <a:pt x="336423" y="2490000"/>
                                </a:lnTo>
                                <a:close/>
                              </a:path>
                              <a:path w="336550" h="3176905">
                                <a:moveTo>
                                  <a:pt x="336423" y="1959749"/>
                                </a:moveTo>
                                <a:lnTo>
                                  <a:pt x="330415" y="1915033"/>
                                </a:lnTo>
                                <a:lnTo>
                                  <a:pt x="313461" y="1874850"/>
                                </a:lnTo>
                                <a:lnTo>
                                  <a:pt x="287159" y="1840814"/>
                                </a:lnTo>
                                <a:lnTo>
                                  <a:pt x="253111" y="1814512"/>
                                </a:lnTo>
                                <a:lnTo>
                                  <a:pt x="212928" y="1797558"/>
                                </a:lnTo>
                                <a:lnTo>
                                  <a:pt x="168211" y="1791550"/>
                                </a:lnTo>
                                <a:lnTo>
                                  <a:pt x="123494" y="1797558"/>
                                </a:lnTo>
                                <a:lnTo>
                                  <a:pt x="83312" y="1814512"/>
                                </a:lnTo>
                                <a:lnTo>
                                  <a:pt x="49276" y="1840814"/>
                                </a:lnTo>
                                <a:lnTo>
                                  <a:pt x="22974" y="1874850"/>
                                </a:lnTo>
                                <a:lnTo>
                                  <a:pt x="6019" y="1915033"/>
                                </a:lnTo>
                                <a:lnTo>
                                  <a:pt x="0" y="1959749"/>
                                </a:lnTo>
                                <a:lnTo>
                                  <a:pt x="6019" y="2004466"/>
                                </a:lnTo>
                                <a:lnTo>
                                  <a:pt x="22974" y="2044661"/>
                                </a:lnTo>
                                <a:lnTo>
                                  <a:pt x="49276" y="2078697"/>
                                </a:lnTo>
                                <a:lnTo>
                                  <a:pt x="83312" y="2104999"/>
                                </a:lnTo>
                                <a:lnTo>
                                  <a:pt x="123494" y="2121966"/>
                                </a:lnTo>
                                <a:lnTo>
                                  <a:pt x="168211" y="2127974"/>
                                </a:lnTo>
                                <a:lnTo>
                                  <a:pt x="212928" y="2121966"/>
                                </a:lnTo>
                                <a:lnTo>
                                  <a:pt x="253111" y="2104999"/>
                                </a:lnTo>
                                <a:lnTo>
                                  <a:pt x="287159" y="2078697"/>
                                </a:lnTo>
                                <a:lnTo>
                                  <a:pt x="313461" y="2044661"/>
                                </a:lnTo>
                                <a:lnTo>
                                  <a:pt x="330415" y="2004466"/>
                                </a:lnTo>
                                <a:lnTo>
                                  <a:pt x="336423" y="1959749"/>
                                </a:lnTo>
                                <a:close/>
                              </a:path>
                              <a:path w="336550" h="3176905">
                                <a:moveTo>
                                  <a:pt x="336423" y="1170584"/>
                                </a:moveTo>
                                <a:lnTo>
                                  <a:pt x="330415" y="1125867"/>
                                </a:lnTo>
                                <a:lnTo>
                                  <a:pt x="313461" y="1085684"/>
                                </a:lnTo>
                                <a:lnTo>
                                  <a:pt x="287159" y="1051648"/>
                                </a:lnTo>
                                <a:lnTo>
                                  <a:pt x="253111" y="1025347"/>
                                </a:lnTo>
                                <a:lnTo>
                                  <a:pt x="212928" y="1008392"/>
                                </a:lnTo>
                                <a:lnTo>
                                  <a:pt x="168211" y="1002385"/>
                                </a:lnTo>
                                <a:lnTo>
                                  <a:pt x="123494" y="1008392"/>
                                </a:lnTo>
                                <a:lnTo>
                                  <a:pt x="83312" y="1025347"/>
                                </a:lnTo>
                                <a:lnTo>
                                  <a:pt x="49276" y="1051648"/>
                                </a:lnTo>
                                <a:lnTo>
                                  <a:pt x="22974" y="1085684"/>
                                </a:lnTo>
                                <a:lnTo>
                                  <a:pt x="6019" y="1125867"/>
                                </a:lnTo>
                                <a:lnTo>
                                  <a:pt x="0" y="1170584"/>
                                </a:lnTo>
                                <a:lnTo>
                                  <a:pt x="6019" y="1215313"/>
                                </a:lnTo>
                                <a:lnTo>
                                  <a:pt x="22974" y="1255496"/>
                                </a:lnTo>
                                <a:lnTo>
                                  <a:pt x="49276" y="1289545"/>
                                </a:lnTo>
                                <a:lnTo>
                                  <a:pt x="83312" y="1315847"/>
                                </a:lnTo>
                                <a:lnTo>
                                  <a:pt x="123494" y="1332801"/>
                                </a:lnTo>
                                <a:lnTo>
                                  <a:pt x="168211" y="1338808"/>
                                </a:lnTo>
                                <a:lnTo>
                                  <a:pt x="212928" y="1332801"/>
                                </a:lnTo>
                                <a:lnTo>
                                  <a:pt x="253111" y="1315847"/>
                                </a:lnTo>
                                <a:lnTo>
                                  <a:pt x="287159" y="1289545"/>
                                </a:lnTo>
                                <a:lnTo>
                                  <a:pt x="313461" y="1255496"/>
                                </a:lnTo>
                                <a:lnTo>
                                  <a:pt x="330415" y="1215313"/>
                                </a:lnTo>
                                <a:lnTo>
                                  <a:pt x="336423" y="1170584"/>
                                </a:lnTo>
                                <a:close/>
                              </a:path>
                              <a:path w="336550" h="3176905">
                                <a:moveTo>
                                  <a:pt x="336423" y="651395"/>
                                </a:moveTo>
                                <a:lnTo>
                                  <a:pt x="330415" y="606679"/>
                                </a:lnTo>
                                <a:lnTo>
                                  <a:pt x="313461" y="566508"/>
                                </a:lnTo>
                                <a:lnTo>
                                  <a:pt x="287159" y="532460"/>
                                </a:lnTo>
                                <a:lnTo>
                                  <a:pt x="253111" y="506158"/>
                                </a:lnTo>
                                <a:lnTo>
                                  <a:pt x="212928" y="489204"/>
                                </a:lnTo>
                                <a:lnTo>
                                  <a:pt x="168211" y="483196"/>
                                </a:lnTo>
                                <a:lnTo>
                                  <a:pt x="123494" y="489204"/>
                                </a:lnTo>
                                <a:lnTo>
                                  <a:pt x="83312" y="506158"/>
                                </a:lnTo>
                                <a:lnTo>
                                  <a:pt x="49276" y="532460"/>
                                </a:lnTo>
                                <a:lnTo>
                                  <a:pt x="22974" y="566508"/>
                                </a:lnTo>
                                <a:lnTo>
                                  <a:pt x="6019" y="606679"/>
                                </a:lnTo>
                                <a:lnTo>
                                  <a:pt x="0" y="651395"/>
                                </a:lnTo>
                                <a:lnTo>
                                  <a:pt x="6019" y="696125"/>
                                </a:lnTo>
                                <a:lnTo>
                                  <a:pt x="22974" y="736307"/>
                                </a:lnTo>
                                <a:lnTo>
                                  <a:pt x="49276" y="770356"/>
                                </a:lnTo>
                                <a:lnTo>
                                  <a:pt x="83312" y="796658"/>
                                </a:lnTo>
                                <a:lnTo>
                                  <a:pt x="123494" y="813612"/>
                                </a:lnTo>
                                <a:lnTo>
                                  <a:pt x="168211" y="819619"/>
                                </a:lnTo>
                                <a:lnTo>
                                  <a:pt x="212928" y="813612"/>
                                </a:lnTo>
                                <a:lnTo>
                                  <a:pt x="253111" y="796658"/>
                                </a:lnTo>
                                <a:lnTo>
                                  <a:pt x="287159" y="770356"/>
                                </a:lnTo>
                                <a:lnTo>
                                  <a:pt x="313461" y="736307"/>
                                </a:lnTo>
                                <a:lnTo>
                                  <a:pt x="330415" y="696125"/>
                                </a:lnTo>
                                <a:lnTo>
                                  <a:pt x="336423" y="651395"/>
                                </a:lnTo>
                                <a:close/>
                              </a:path>
                              <a:path w="336550" h="3176905">
                                <a:moveTo>
                                  <a:pt x="336423" y="168198"/>
                                </a:moveTo>
                                <a:lnTo>
                                  <a:pt x="330415" y="123482"/>
                                </a:lnTo>
                                <a:lnTo>
                                  <a:pt x="313461" y="83312"/>
                                </a:lnTo>
                                <a:lnTo>
                                  <a:pt x="287159" y="49263"/>
                                </a:lnTo>
                                <a:lnTo>
                                  <a:pt x="253111" y="22961"/>
                                </a:lnTo>
                                <a:lnTo>
                                  <a:pt x="212928" y="6007"/>
                                </a:lnTo>
                                <a:lnTo>
                                  <a:pt x="168211" y="0"/>
                                </a:lnTo>
                                <a:lnTo>
                                  <a:pt x="123494" y="6007"/>
                                </a:lnTo>
                                <a:lnTo>
                                  <a:pt x="83312" y="22961"/>
                                </a:lnTo>
                                <a:lnTo>
                                  <a:pt x="49276" y="49263"/>
                                </a:lnTo>
                                <a:lnTo>
                                  <a:pt x="22974" y="83312"/>
                                </a:lnTo>
                                <a:lnTo>
                                  <a:pt x="6019" y="123482"/>
                                </a:lnTo>
                                <a:lnTo>
                                  <a:pt x="0" y="168198"/>
                                </a:lnTo>
                                <a:lnTo>
                                  <a:pt x="6019" y="212928"/>
                                </a:lnTo>
                                <a:lnTo>
                                  <a:pt x="22974" y="253111"/>
                                </a:lnTo>
                                <a:lnTo>
                                  <a:pt x="49276" y="287159"/>
                                </a:lnTo>
                                <a:lnTo>
                                  <a:pt x="83312" y="313461"/>
                                </a:lnTo>
                                <a:lnTo>
                                  <a:pt x="123494" y="330415"/>
                                </a:lnTo>
                                <a:lnTo>
                                  <a:pt x="168211" y="336423"/>
                                </a:lnTo>
                                <a:lnTo>
                                  <a:pt x="212928" y="330415"/>
                                </a:lnTo>
                                <a:lnTo>
                                  <a:pt x="253111" y="313461"/>
                                </a:lnTo>
                                <a:lnTo>
                                  <a:pt x="287159" y="287159"/>
                                </a:lnTo>
                                <a:lnTo>
                                  <a:pt x="313461" y="253111"/>
                                </a:lnTo>
                                <a:lnTo>
                                  <a:pt x="330415" y="212928"/>
                                </a:lnTo>
                                <a:lnTo>
                                  <a:pt x="336423" y="168198"/>
                                </a:lnTo>
                                <a:close/>
                              </a:path>
                            </a:pathLst>
                          </a:custGeom>
                          <a:solidFill>
                            <a:srgbClr val="00698F">
                              <a:alpha val="39999"/>
                            </a:srgbClr>
                          </a:solidFill>
                        </wps:spPr>
                        <wps:bodyPr wrap="square" lIns="0" tIns="0" rIns="0" bIns="0" rtlCol="0">
                          <a:prstTxWarp prst="textNoShape">
                            <a:avLst/>
                          </a:prstTxWarp>
                          <a:noAutofit/>
                        </wps:bodyPr>
                      </wps:wsp>
                      <pic:pic>
                        <pic:nvPicPr>
                          <pic:cNvPr id="54" name="Image 54"/>
                          <pic:cNvPicPr/>
                        </pic:nvPicPr>
                        <pic:blipFill>
                          <a:blip r:embed="rId15" cstate="print"/>
                          <a:stretch>
                            <a:fillRect/>
                          </a:stretch>
                        </pic:blipFill>
                        <pic:spPr>
                          <a:xfrm>
                            <a:off x="5540171" y="4290593"/>
                            <a:ext cx="399828" cy="303199"/>
                          </a:xfrm>
                          <a:prstGeom prst="rect">
                            <a:avLst/>
                          </a:prstGeom>
                        </pic:spPr>
                      </pic:pic>
                      <pic:pic>
                        <pic:nvPicPr>
                          <pic:cNvPr id="55" name="Image 55"/>
                          <pic:cNvPicPr/>
                        </pic:nvPicPr>
                        <pic:blipFill>
                          <a:blip r:embed="rId16" cstate="print"/>
                          <a:stretch>
                            <a:fillRect/>
                          </a:stretch>
                        </pic:blipFill>
                        <pic:spPr>
                          <a:xfrm>
                            <a:off x="6083998" y="4344555"/>
                            <a:ext cx="703868" cy="190715"/>
                          </a:xfrm>
                          <a:prstGeom prst="rect">
                            <a:avLst/>
                          </a:prstGeom>
                        </pic:spPr>
                      </pic:pic>
                      <pic:pic>
                        <pic:nvPicPr>
                          <pic:cNvPr id="56" name="Image 56"/>
                          <pic:cNvPicPr/>
                        </pic:nvPicPr>
                        <pic:blipFill>
                          <a:blip r:embed="rId17" cstate="print"/>
                          <a:stretch>
                            <a:fillRect/>
                          </a:stretch>
                        </pic:blipFill>
                        <pic:spPr>
                          <a:xfrm>
                            <a:off x="5537235" y="4798098"/>
                            <a:ext cx="605883" cy="218447"/>
                          </a:xfrm>
                          <a:prstGeom prst="rect">
                            <a:avLst/>
                          </a:prstGeom>
                        </pic:spPr>
                      </pic:pic>
                      <pic:pic>
                        <pic:nvPicPr>
                          <pic:cNvPr id="57" name="Image 57"/>
                          <pic:cNvPicPr/>
                        </pic:nvPicPr>
                        <pic:blipFill>
                          <a:blip r:embed="rId18" cstate="print"/>
                          <a:stretch>
                            <a:fillRect/>
                          </a:stretch>
                        </pic:blipFill>
                        <pic:spPr>
                          <a:xfrm>
                            <a:off x="6235458" y="4767783"/>
                            <a:ext cx="564995" cy="245656"/>
                          </a:xfrm>
                          <a:prstGeom prst="rect">
                            <a:avLst/>
                          </a:prstGeom>
                        </pic:spPr>
                      </pic:pic>
                      <pic:pic>
                        <pic:nvPicPr>
                          <pic:cNvPr id="58" name="Image 58"/>
                          <pic:cNvPicPr/>
                        </pic:nvPicPr>
                        <pic:blipFill>
                          <a:blip r:embed="rId19" cstate="print"/>
                          <a:stretch>
                            <a:fillRect/>
                          </a:stretch>
                        </pic:blipFill>
                        <pic:spPr>
                          <a:xfrm>
                            <a:off x="5814453" y="5142839"/>
                            <a:ext cx="657332" cy="264210"/>
                          </a:xfrm>
                          <a:prstGeom prst="rect">
                            <a:avLst/>
                          </a:prstGeom>
                        </pic:spPr>
                      </pic:pic>
                      <wps:wsp>
                        <wps:cNvPr id="59" name="Graphic 59"/>
                        <wps:cNvSpPr/>
                        <wps:spPr>
                          <a:xfrm>
                            <a:off x="4775999" y="3195722"/>
                            <a:ext cx="2136140" cy="1270"/>
                          </a:xfrm>
                          <a:custGeom>
                            <a:avLst/>
                            <a:gdLst/>
                            <a:ahLst/>
                            <a:cxnLst/>
                            <a:rect l="l" t="t" r="r" b="b"/>
                            <a:pathLst>
                              <a:path w="2136140" h="0">
                                <a:moveTo>
                                  <a:pt x="0" y="0"/>
                                </a:moveTo>
                                <a:lnTo>
                                  <a:pt x="2136000" y="0"/>
                                </a:lnTo>
                              </a:path>
                            </a:pathLst>
                          </a:custGeom>
                          <a:ln w="6350">
                            <a:solidFill>
                              <a:srgbClr val="231F20"/>
                            </a:solidFill>
                            <a:prstDash val="solid"/>
                          </a:ln>
                        </wps:spPr>
                        <wps:bodyPr wrap="square" lIns="0" tIns="0" rIns="0" bIns="0" rtlCol="0">
                          <a:prstTxWarp prst="textNoShape">
                            <a:avLst/>
                          </a:prstTxWarp>
                          <a:noAutofit/>
                        </wps:bodyPr>
                      </wps:wsp>
                      <pic:pic>
                        <pic:nvPicPr>
                          <pic:cNvPr id="60" name="Image 60"/>
                          <pic:cNvPicPr/>
                        </pic:nvPicPr>
                        <pic:blipFill>
                          <a:blip r:embed="rId20" cstate="print"/>
                          <a:stretch>
                            <a:fillRect/>
                          </a:stretch>
                        </pic:blipFill>
                        <pic:spPr>
                          <a:xfrm>
                            <a:off x="673277" y="3702710"/>
                            <a:ext cx="1237716" cy="329209"/>
                          </a:xfrm>
                          <a:prstGeom prst="rect">
                            <a:avLst/>
                          </a:prstGeom>
                        </pic:spPr>
                      </pic:pic>
                      <pic:pic>
                        <pic:nvPicPr>
                          <pic:cNvPr id="61" name="Image 61"/>
                          <pic:cNvPicPr/>
                        </pic:nvPicPr>
                        <pic:blipFill>
                          <a:blip r:embed="rId21" cstate="print"/>
                          <a:stretch>
                            <a:fillRect/>
                          </a:stretch>
                        </pic:blipFill>
                        <pic:spPr>
                          <a:xfrm>
                            <a:off x="5618594" y="3696755"/>
                            <a:ext cx="1098405" cy="330330"/>
                          </a:xfrm>
                          <a:prstGeom prst="rect">
                            <a:avLst/>
                          </a:prstGeom>
                        </pic:spPr>
                      </pic:pic>
                      <pic:pic>
                        <pic:nvPicPr>
                          <pic:cNvPr id="62" name="Image 62"/>
                          <pic:cNvPicPr/>
                        </pic:nvPicPr>
                        <pic:blipFill>
                          <a:blip r:embed="rId22" cstate="print"/>
                          <a:stretch>
                            <a:fillRect/>
                          </a:stretch>
                        </pic:blipFill>
                        <pic:spPr>
                          <a:xfrm>
                            <a:off x="704367" y="4818469"/>
                            <a:ext cx="937590" cy="375894"/>
                          </a:xfrm>
                          <a:prstGeom prst="rect">
                            <a:avLst/>
                          </a:prstGeom>
                        </pic:spPr>
                      </pic:pic>
                      <pic:pic>
                        <pic:nvPicPr>
                          <pic:cNvPr id="63" name="Image 63"/>
                          <pic:cNvPicPr/>
                        </pic:nvPicPr>
                        <pic:blipFill>
                          <a:blip r:embed="rId23" cstate="print"/>
                          <a:stretch>
                            <a:fillRect/>
                          </a:stretch>
                        </pic:blipFill>
                        <pic:spPr>
                          <a:xfrm>
                            <a:off x="704367" y="4229734"/>
                            <a:ext cx="441185" cy="464350"/>
                          </a:xfrm>
                          <a:prstGeom prst="rect">
                            <a:avLst/>
                          </a:prstGeom>
                        </pic:spPr>
                      </pic:pic>
                      <pic:pic>
                        <pic:nvPicPr>
                          <pic:cNvPr id="64" name="Image 64"/>
                          <pic:cNvPicPr/>
                        </pic:nvPicPr>
                        <pic:blipFill>
                          <a:blip r:embed="rId24" cstate="print"/>
                          <a:stretch>
                            <a:fillRect/>
                          </a:stretch>
                        </pic:blipFill>
                        <pic:spPr>
                          <a:xfrm>
                            <a:off x="2939021" y="4250385"/>
                            <a:ext cx="667435" cy="423075"/>
                          </a:xfrm>
                          <a:prstGeom prst="rect">
                            <a:avLst/>
                          </a:prstGeom>
                        </pic:spPr>
                      </pic:pic>
                      <pic:pic>
                        <pic:nvPicPr>
                          <pic:cNvPr id="65" name="Image 65"/>
                          <pic:cNvPicPr/>
                        </pic:nvPicPr>
                        <pic:blipFill>
                          <a:blip r:embed="rId25" cstate="print"/>
                          <a:stretch>
                            <a:fillRect/>
                          </a:stretch>
                        </pic:blipFill>
                        <pic:spPr>
                          <a:xfrm>
                            <a:off x="2373464" y="4847285"/>
                            <a:ext cx="878674" cy="310388"/>
                          </a:xfrm>
                          <a:prstGeom prst="rect">
                            <a:avLst/>
                          </a:prstGeom>
                        </pic:spPr>
                      </pic:pic>
                      <pic:pic>
                        <pic:nvPicPr>
                          <pic:cNvPr id="66" name="Image 66"/>
                          <pic:cNvPicPr/>
                        </pic:nvPicPr>
                        <pic:blipFill>
                          <a:blip r:embed="rId26" cstate="print"/>
                          <a:stretch>
                            <a:fillRect/>
                          </a:stretch>
                        </pic:blipFill>
                        <pic:spPr>
                          <a:xfrm>
                            <a:off x="4448468" y="3700533"/>
                            <a:ext cx="666532" cy="333570"/>
                          </a:xfrm>
                          <a:prstGeom prst="rect">
                            <a:avLst/>
                          </a:prstGeom>
                        </pic:spPr>
                      </pic:pic>
                      <pic:pic>
                        <pic:nvPicPr>
                          <pic:cNvPr id="67" name="Image 67"/>
                          <pic:cNvPicPr/>
                        </pic:nvPicPr>
                        <pic:blipFill>
                          <a:blip r:embed="rId27" cstate="print"/>
                          <a:stretch>
                            <a:fillRect/>
                          </a:stretch>
                        </pic:blipFill>
                        <pic:spPr>
                          <a:xfrm>
                            <a:off x="3983644" y="4810590"/>
                            <a:ext cx="1131965" cy="391647"/>
                          </a:xfrm>
                          <a:prstGeom prst="rect">
                            <a:avLst/>
                          </a:prstGeom>
                        </pic:spPr>
                      </pic:pic>
                      <pic:pic>
                        <pic:nvPicPr>
                          <pic:cNvPr id="68" name="Image 68"/>
                          <pic:cNvPicPr/>
                        </pic:nvPicPr>
                        <pic:blipFill>
                          <a:blip r:embed="rId28" cstate="print"/>
                          <a:stretch>
                            <a:fillRect/>
                          </a:stretch>
                        </pic:blipFill>
                        <pic:spPr>
                          <a:xfrm>
                            <a:off x="4498419" y="4389728"/>
                            <a:ext cx="78498" cy="75476"/>
                          </a:xfrm>
                          <a:prstGeom prst="rect">
                            <a:avLst/>
                          </a:prstGeom>
                        </pic:spPr>
                      </pic:pic>
                      <wps:wsp>
                        <wps:cNvPr id="69" name="Graphic 69"/>
                        <wps:cNvSpPr/>
                        <wps:spPr>
                          <a:xfrm>
                            <a:off x="3999385" y="4309973"/>
                            <a:ext cx="299085" cy="304165"/>
                          </a:xfrm>
                          <a:custGeom>
                            <a:avLst/>
                            <a:gdLst/>
                            <a:ahLst/>
                            <a:cxnLst/>
                            <a:rect l="l" t="t" r="r" b="b"/>
                            <a:pathLst>
                              <a:path w="299085" h="304165">
                                <a:moveTo>
                                  <a:pt x="289575" y="0"/>
                                </a:moveTo>
                                <a:lnTo>
                                  <a:pt x="0" y="0"/>
                                </a:lnTo>
                                <a:lnTo>
                                  <a:pt x="37728" y="79794"/>
                                </a:lnTo>
                                <a:lnTo>
                                  <a:pt x="121675" y="79794"/>
                                </a:lnTo>
                                <a:lnTo>
                                  <a:pt x="87258" y="155270"/>
                                </a:lnTo>
                                <a:lnTo>
                                  <a:pt x="73415" y="155270"/>
                                </a:lnTo>
                                <a:lnTo>
                                  <a:pt x="143678" y="303872"/>
                                </a:lnTo>
                                <a:lnTo>
                                  <a:pt x="145900" y="303872"/>
                                </a:lnTo>
                                <a:lnTo>
                                  <a:pt x="215372" y="156921"/>
                                </a:lnTo>
                                <a:lnTo>
                                  <a:pt x="198002" y="156921"/>
                                </a:lnTo>
                                <a:lnTo>
                                  <a:pt x="189272" y="155206"/>
                                </a:lnTo>
                                <a:lnTo>
                                  <a:pt x="127491" y="155206"/>
                                </a:lnTo>
                                <a:lnTo>
                                  <a:pt x="127491" y="79768"/>
                                </a:lnTo>
                                <a:lnTo>
                                  <a:pt x="189331" y="79768"/>
                                </a:lnTo>
                                <a:lnTo>
                                  <a:pt x="198002" y="78066"/>
                                </a:lnTo>
                                <a:lnTo>
                                  <a:pt x="252655" y="78066"/>
                                </a:lnTo>
                                <a:lnTo>
                                  <a:pt x="289575" y="0"/>
                                </a:lnTo>
                                <a:close/>
                              </a:path>
                              <a:path w="299085" h="304165">
                                <a:moveTo>
                                  <a:pt x="217407" y="152615"/>
                                </a:moveTo>
                                <a:lnTo>
                                  <a:pt x="211553" y="155435"/>
                                </a:lnTo>
                                <a:lnTo>
                                  <a:pt x="204949" y="156921"/>
                                </a:lnTo>
                                <a:lnTo>
                                  <a:pt x="215372" y="156921"/>
                                </a:lnTo>
                                <a:lnTo>
                                  <a:pt x="217407" y="152615"/>
                                </a:lnTo>
                                <a:close/>
                              </a:path>
                              <a:path w="299085" h="304165">
                                <a:moveTo>
                                  <a:pt x="189331" y="79768"/>
                                </a:moveTo>
                                <a:lnTo>
                                  <a:pt x="148015" y="79768"/>
                                </a:lnTo>
                                <a:lnTo>
                                  <a:pt x="148015" y="155206"/>
                                </a:lnTo>
                                <a:lnTo>
                                  <a:pt x="189272" y="155206"/>
                                </a:lnTo>
                                <a:lnTo>
                                  <a:pt x="182688" y="153913"/>
                                </a:lnTo>
                                <a:lnTo>
                                  <a:pt x="169787" y="145615"/>
                                </a:lnTo>
                                <a:lnTo>
                                  <a:pt x="160885" y="133111"/>
                                </a:lnTo>
                                <a:lnTo>
                                  <a:pt x="157565" y="117487"/>
                                </a:lnTo>
                                <a:lnTo>
                                  <a:pt x="160885" y="101866"/>
                                </a:lnTo>
                                <a:lnTo>
                                  <a:pt x="169787" y="89366"/>
                                </a:lnTo>
                                <a:lnTo>
                                  <a:pt x="182688" y="81072"/>
                                </a:lnTo>
                                <a:lnTo>
                                  <a:pt x="189331" y="79768"/>
                                </a:lnTo>
                                <a:close/>
                              </a:path>
                              <a:path w="299085" h="304165">
                                <a:moveTo>
                                  <a:pt x="278367" y="98285"/>
                                </a:moveTo>
                                <a:lnTo>
                                  <a:pt x="257844" y="98285"/>
                                </a:lnTo>
                                <a:lnTo>
                                  <a:pt x="257844" y="155206"/>
                                </a:lnTo>
                                <a:lnTo>
                                  <a:pt x="278367" y="155206"/>
                                </a:lnTo>
                                <a:lnTo>
                                  <a:pt x="278367" y="98285"/>
                                </a:lnTo>
                                <a:close/>
                              </a:path>
                              <a:path w="299085" h="304165">
                                <a:moveTo>
                                  <a:pt x="206854" y="97574"/>
                                </a:moveTo>
                                <a:lnTo>
                                  <a:pt x="199005" y="97574"/>
                                </a:lnTo>
                                <a:lnTo>
                                  <a:pt x="191542" y="99230"/>
                                </a:lnTo>
                                <a:lnTo>
                                  <a:pt x="185327" y="103649"/>
                                </a:lnTo>
                                <a:lnTo>
                                  <a:pt x="181074" y="110009"/>
                                </a:lnTo>
                                <a:lnTo>
                                  <a:pt x="179498" y="117487"/>
                                </a:lnTo>
                                <a:lnTo>
                                  <a:pt x="181074" y="124971"/>
                                </a:lnTo>
                                <a:lnTo>
                                  <a:pt x="185327" y="131330"/>
                                </a:lnTo>
                                <a:lnTo>
                                  <a:pt x="191542" y="135747"/>
                                </a:lnTo>
                                <a:lnTo>
                                  <a:pt x="199005" y="137401"/>
                                </a:lnTo>
                                <a:lnTo>
                                  <a:pt x="206854" y="137401"/>
                                </a:lnTo>
                                <a:lnTo>
                                  <a:pt x="212289" y="133883"/>
                                </a:lnTo>
                                <a:lnTo>
                                  <a:pt x="216112" y="128651"/>
                                </a:lnTo>
                                <a:lnTo>
                                  <a:pt x="228744" y="128651"/>
                                </a:lnTo>
                                <a:lnTo>
                                  <a:pt x="239299" y="106324"/>
                                </a:lnTo>
                                <a:lnTo>
                                  <a:pt x="216112" y="106324"/>
                                </a:lnTo>
                                <a:lnTo>
                                  <a:pt x="212289" y="101092"/>
                                </a:lnTo>
                                <a:lnTo>
                                  <a:pt x="206854" y="97574"/>
                                </a:lnTo>
                                <a:close/>
                              </a:path>
                              <a:path w="299085" h="304165">
                                <a:moveTo>
                                  <a:pt x="228744" y="128651"/>
                                </a:moveTo>
                                <a:lnTo>
                                  <a:pt x="216112" y="128651"/>
                                </a:lnTo>
                                <a:lnTo>
                                  <a:pt x="225904" y="134658"/>
                                </a:lnTo>
                                <a:lnTo>
                                  <a:pt x="228744" y="128651"/>
                                </a:lnTo>
                                <a:close/>
                              </a:path>
                              <a:path w="299085" h="304165">
                                <a:moveTo>
                                  <a:pt x="98726" y="79794"/>
                                </a:moveTo>
                                <a:lnTo>
                                  <a:pt x="60486" y="79794"/>
                                </a:lnTo>
                                <a:lnTo>
                                  <a:pt x="79612" y="120954"/>
                                </a:lnTo>
                                <a:lnTo>
                                  <a:pt x="98726" y="79794"/>
                                </a:lnTo>
                                <a:close/>
                              </a:path>
                              <a:path w="299085" h="304165">
                                <a:moveTo>
                                  <a:pt x="252655" y="78066"/>
                                </a:moveTo>
                                <a:lnTo>
                                  <a:pt x="198002" y="78066"/>
                                </a:lnTo>
                                <a:lnTo>
                                  <a:pt x="208464" y="79236"/>
                                </a:lnTo>
                                <a:lnTo>
                                  <a:pt x="218052" y="82669"/>
                                </a:lnTo>
                                <a:lnTo>
                                  <a:pt x="226416" y="88252"/>
                                </a:lnTo>
                                <a:lnTo>
                                  <a:pt x="233206" y="95872"/>
                                </a:lnTo>
                                <a:lnTo>
                                  <a:pt x="216112" y="106324"/>
                                </a:lnTo>
                                <a:lnTo>
                                  <a:pt x="239299" y="106324"/>
                                </a:lnTo>
                                <a:lnTo>
                                  <a:pt x="243100" y="98285"/>
                                </a:lnTo>
                                <a:lnTo>
                                  <a:pt x="298980" y="98285"/>
                                </a:lnTo>
                                <a:lnTo>
                                  <a:pt x="298980" y="79768"/>
                                </a:lnTo>
                                <a:lnTo>
                                  <a:pt x="251850" y="79768"/>
                                </a:lnTo>
                                <a:lnTo>
                                  <a:pt x="252655" y="78066"/>
                                </a:lnTo>
                                <a:close/>
                              </a:path>
                            </a:pathLst>
                          </a:custGeom>
                          <a:solidFill>
                            <a:srgbClr val="010202"/>
                          </a:solidFill>
                        </wps:spPr>
                        <wps:bodyPr wrap="square" lIns="0" tIns="0" rIns="0" bIns="0" rtlCol="0">
                          <a:prstTxWarp prst="textNoShape">
                            <a:avLst/>
                          </a:prstTxWarp>
                          <a:noAutofit/>
                        </wps:bodyPr>
                      </wps:wsp>
                      <pic:pic>
                        <pic:nvPicPr>
                          <pic:cNvPr id="70" name="Image 70"/>
                          <pic:cNvPicPr/>
                        </pic:nvPicPr>
                        <pic:blipFill>
                          <a:blip r:embed="rId29" cstate="print"/>
                          <a:stretch>
                            <a:fillRect/>
                          </a:stretch>
                        </pic:blipFill>
                        <pic:spPr>
                          <a:xfrm>
                            <a:off x="4301785" y="4388034"/>
                            <a:ext cx="186584" cy="78854"/>
                          </a:xfrm>
                          <a:prstGeom prst="rect">
                            <a:avLst/>
                          </a:prstGeom>
                        </pic:spPr>
                      </pic:pic>
                      <pic:pic>
                        <pic:nvPicPr>
                          <pic:cNvPr id="71" name="Image 71"/>
                          <pic:cNvPicPr/>
                        </pic:nvPicPr>
                        <pic:blipFill>
                          <a:blip r:embed="rId30" cstate="print"/>
                          <a:stretch>
                            <a:fillRect/>
                          </a:stretch>
                        </pic:blipFill>
                        <pic:spPr>
                          <a:xfrm>
                            <a:off x="4254365" y="4494335"/>
                            <a:ext cx="307745" cy="84816"/>
                          </a:xfrm>
                          <a:prstGeom prst="rect">
                            <a:avLst/>
                          </a:prstGeom>
                        </pic:spPr>
                      </pic:pic>
                      <wps:wsp>
                        <wps:cNvPr id="72" name="Graphic 72"/>
                        <wps:cNvSpPr/>
                        <wps:spPr>
                          <a:xfrm>
                            <a:off x="4656137" y="4389653"/>
                            <a:ext cx="1905" cy="189230"/>
                          </a:xfrm>
                          <a:custGeom>
                            <a:avLst/>
                            <a:gdLst/>
                            <a:ahLst/>
                            <a:cxnLst/>
                            <a:rect l="l" t="t" r="r" b="b"/>
                            <a:pathLst>
                              <a:path w="1905" h="189230">
                                <a:moveTo>
                                  <a:pt x="1574" y="0"/>
                                </a:moveTo>
                                <a:lnTo>
                                  <a:pt x="0" y="0"/>
                                </a:lnTo>
                                <a:lnTo>
                                  <a:pt x="0" y="188722"/>
                                </a:lnTo>
                                <a:lnTo>
                                  <a:pt x="1574" y="188722"/>
                                </a:lnTo>
                                <a:lnTo>
                                  <a:pt x="1574" y="0"/>
                                </a:lnTo>
                                <a:close/>
                              </a:path>
                            </a:pathLst>
                          </a:custGeom>
                          <a:solidFill>
                            <a:srgbClr val="010202"/>
                          </a:solidFill>
                        </wps:spPr>
                        <wps:bodyPr wrap="square" lIns="0" tIns="0" rIns="0" bIns="0" rtlCol="0">
                          <a:prstTxWarp prst="textNoShape">
                            <a:avLst/>
                          </a:prstTxWarp>
                          <a:noAutofit/>
                        </wps:bodyPr>
                      </wps:wsp>
                      <pic:pic>
                        <pic:nvPicPr>
                          <pic:cNvPr id="73" name="Image 73"/>
                          <pic:cNvPicPr/>
                        </pic:nvPicPr>
                        <pic:blipFill>
                          <a:blip r:embed="rId31" cstate="print"/>
                          <a:stretch>
                            <a:fillRect/>
                          </a:stretch>
                        </pic:blipFill>
                        <pic:spPr>
                          <a:xfrm>
                            <a:off x="4734576" y="4390099"/>
                            <a:ext cx="354355" cy="199118"/>
                          </a:xfrm>
                          <a:prstGeom prst="rect">
                            <a:avLst/>
                          </a:prstGeom>
                        </pic:spPr>
                      </pic:pic>
                      <pic:pic>
                        <pic:nvPicPr>
                          <pic:cNvPr id="74" name="Image 74"/>
                          <pic:cNvPicPr/>
                        </pic:nvPicPr>
                        <pic:blipFill>
                          <a:blip r:embed="rId32" cstate="print"/>
                          <a:stretch>
                            <a:fillRect/>
                          </a:stretch>
                        </pic:blipFill>
                        <pic:spPr>
                          <a:xfrm>
                            <a:off x="1560518" y="4417972"/>
                            <a:ext cx="1081043" cy="87889"/>
                          </a:xfrm>
                          <a:prstGeom prst="rect">
                            <a:avLst/>
                          </a:prstGeom>
                        </pic:spPr>
                      </pic:pic>
                      <pic:pic>
                        <pic:nvPicPr>
                          <pic:cNvPr id="75" name="Image 75"/>
                          <pic:cNvPicPr/>
                        </pic:nvPicPr>
                        <pic:blipFill>
                          <a:blip r:embed="rId33" cstate="print"/>
                          <a:stretch>
                            <a:fillRect/>
                          </a:stretch>
                        </pic:blipFill>
                        <pic:spPr>
                          <a:xfrm>
                            <a:off x="3095985" y="3809516"/>
                            <a:ext cx="80035" cy="75590"/>
                          </a:xfrm>
                          <a:prstGeom prst="rect">
                            <a:avLst/>
                          </a:prstGeom>
                        </pic:spPr>
                      </pic:pic>
                      <wps:wsp>
                        <wps:cNvPr id="76" name="Graphic 76"/>
                        <wps:cNvSpPr/>
                        <wps:spPr>
                          <a:xfrm>
                            <a:off x="2573756" y="3707244"/>
                            <a:ext cx="316230" cy="320675"/>
                          </a:xfrm>
                          <a:custGeom>
                            <a:avLst/>
                            <a:gdLst/>
                            <a:ahLst/>
                            <a:cxnLst/>
                            <a:rect l="l" t="t" r="r" b="b"/>
                            <a:pathLst>
                              <a:path w="316230" h="320675">
                                <a:moveTo>
                                  <a:pt x="313976" y="0"/>
                                </a:moveTo>
                                <a:lnTo>
                                  <a:pt x="0" y="0"/>
                                </a:lnTo>
                                <a:lnTo>
                                  <a:pt x="0" y="6643"/>
                                </a:lnTo>
                                <a:lnTo>
                                  <a:pt x="44208" y="100850"/>
                                </a:lnTo>
                                <a:lnTo>
                                  <a:pt x="131406" y="100850"/>
                                </a:lnTo>
                                <a:lnTo>
                                  <a:pt x="95656" y="179882"/>
                                </a:lnTo>
                                <a:lnTo>
                                  <a:pt x="81280" y="179882"/>
                                </a:lnTo>
                                <a:lnTo>
                                  <a:pt x="147081" y="320154"/>
                                </a:lnTo>
                                <a:lnTo>
                                  <a:pt x="163765" y="320154"/>
                                </a:lnTo>
                                <a:lnTo>
                                  <a:pt x="228770" y="181609"/>
                                </a:lnTo>
                                <a:lnTo>
                                  <a:pt x="210718" y="181609"/>
                                </a:lnTo>
                                <a:lnTo>
                                  <a:pt x="201671" y="179819"/>
                                </a:lnTo>
                                <a:lnTo>
                                  <a:pt x="137452" y="179819"/>
                                </a:lnTo>
                                <a:lnTo>
                                  <a:pt x="137452" y="100825"/>
                                </a:lnTo>
                                <a:lnTo>
                                  <a:pt x="201725" y="100825"/>
                                </a:lnTo>
                                <a:lnTo>
                                  <a:pt x="210718" y="99047"/>
                                </a:lnTo>
                                <a:lnTo>
                                  <a:pt x="267502" y="99047"/>
                                </a:lnTo>
                                <a:lnTo>
                                  <a:pt x="313976" y="0"/>
                                </a:lnTo>
                                <a:close/>
                              </a:path>
                              <a:path w="316230" h="320675">
                                <a:moveTo>
                                  <a:pt x="230886" y="177101"/>
                                </a:moveTo>
                                <a:lnTo>
                                  <a:pt x="224790" y="180047"/>
                                </a:lnTo>
                                <a:lnTo>
                                  <a:pt x="217932" y="181609"/>
                                </a:lnTo>
                                <a:lnTo>
                                  <a:pt x="228770" y="181609"/>
                                </a:lnTo>
                                <a:lnTo>
                                  <a:pt x="230886" y="177101"/>
                                </a:lnTo>
                                <a:close/>
                              </a:path>
                              <a:path w="316230" h="320675">
                                <a:moveTo>
                                  <a:pt x="201725" y="100825"/>
                                </a:moveTo>
                                <a:lnTo>
                                  <a:pt x="158762" y="100825"/>
                                </a:lnTo>
                                <a:lnTo>
                                  <a:pt x="158762" y="179819"/>
                                </a:lnTo>
                                <a:lnTo>
                                  <a:pt x="201671" y="179819"/>
                                </a:lnTo>
                                <a:lnTo>
                                  <a:pt x="194810" y="178461"/>
                                </a:lnTo>
                                <a:lnTo>
                                  <a:pt x="181406" y="169773"/>
                                </a:lnTo>
                                <a:lnTo>
                                  <a:pt x="172156" y="156685"/>
                                </a:lnTo>
                                <a:lnTo>
                                  <a:pt x="168706" y="140334"/>
                                </a:lnTo>
                                <a:lnTo>
                                  <a:pt x="172156" y="123966"/>
                                </a:lnTo>
                                <a:lnTo>
                                  <a:pt x="181406" y="110875"/>
                                </a:lnTo>
                                <a:lnTo>
                                  <a:pt x="194810" y="102192"/>
                                </a:lnTo>
                                <a:lnTo>
                                  <a:pt x="201725" y="100825"/>
                                </a:lnTo>
                                <a:close/>
                              </a:path>
                              <a:path w="316230" h="320675">
                                <a:moveTo>
                                  <a:pt x="294208" y="120218"/>
                                </a:moveTo>
                                <a:lnTo>
                                  <a:pt x="272897" y="120218"/>
                                </a:lnTo>
                                <a:lnTo>
                                  <a:pt x="272897" y="179819"/>
                                </a:lnTo>
                                <a:lnTo>
                                  <a:pt x="294208" y="179819"/>
                                </a:lnTo>
                                <a:lnTo>
                                  <a:pt x="294208" y="120218"/>
                                </a:lnTo>
                                <a:close/>
                              </a:path>
                              <a:path w="316230" h="320675">
                                <a:moveTo>
                                  <a:pt x="219913" y="119456"/>
                                </a:moveTo>
                                <a:lnTo>
                                  <a:pt x="211772" y="119456"/>
                                </a:lnTo>
                                <a:lnTo>
                                  <a:pt x="204011" y="121191"/>
                                </a:lnTo>
                                <a:lnTo>
                                  <a:pt x="197550" y="125823"/>
                                </a:lnTo>
                                <a:lnTo>
                                  <a:pt x="193129" y="132491"/>
                                </a:lnTo>
                                <a:lnTo>
                                  <a:pt x="191490" y="140334"/>
                                </a:lnTo>
                                <a:lnTo>
                                  <a:pt x="193129" y="148161"/>
                                </a:lnTo>
                                <a:lnTo>
                                  <a:pt x="197550" y="154817"/>
                                </a:lnTo>
                                <a:lnTo>
                                  <a:pt x="204011" y="159442"/>
                                </a:lnTo>
                                <a:lnTo>
                                  <a:pt x="211772" y="161175"/>
                                </a:lnTo>
                                <a:lnTo>
                                  <a:pt x="219913" y="161175"/>
                                </a:lnTo>
                                <a:lnTo>
                                  <a:pt x="225552" y="157492"/>
                                </a:lnTo>
                                <a:lnTo>
                                  <a:pt x="229527" y="152019"/>
                                </a:lnTo>
                                <a:lnTo>
                                  <a:pt x="242661" y="152019"/>
                                </a:lnTo>
                                <a:lnTo>
                                  <a:pt x="253631" y="128638"/>
                                </a:lnTo>
                                <a:lnTo>
                                  <a:pt x="229527" y="128638"/>
                                </a:lnTo>
                                <a:lnTo>
                                  <a:pt x="225552" y="123151"/>
                                </a:lnTo>
                                <a:lnTo>
                                  <a:pt x="219913" y="119456"/>
                                </a:lnTo>
                                <a:close/>
                              </a:path>
                              <a:path w="316230" h="320675">
                                <a:moveTo>
                                  <a:pt x="242661" y="152019"/>
                                </a:moveTo>
                                <a:lnTo>
                                  <a:pt x="229527" y="152019"/>
                                </a:lnTo>
                                <a:lnTo>
                                  <a:pt x="239712" y="158305"/>
                                </a:lnTo>
                                <a:lnTo>
                                  <a:pt x="242661" y="152019"/>
                                </a:lnTo>
                                <a:close/>
                              </a:path>
                              <a:path w="316230" h="320675">
                                <a:moveTo>
                                  <a:pt x="107581" y="100850"/>
                                </a:moveTo>
                                <a:lnTo>
                                  <a:pt x="67843" y="100850"/>
                                </a:lnTo>
                                <a:lnTo>
                                  <a:pt x="87706" y="143954"/>
                                </a:lnTo>
                                <a:lnTo>
                                  <a:pt x="107581" y="100850"/>
                                </a:lnTo>
                                <a:close/>
                              </a:path>
                              <a:path w="316230" h="320675">
                                <a:moveTo>
                                  <a:pt x="267502" y="99047"/>
                                </a:moveTo>
                                <a:lnTo>
                                  <a:pt x="210718" y="99047"/>
                                </a:lnTo>
                                <a:lnTo>
                                  <a:pt x="221589" y="100270"/>
                                </a:lnTo>
                                <a:lnTo>
                                  <a:pt x="231552" y="103862"/>
                                </a:lnTo>
                                <a:lnTo>
                                  <a:pt x="240239" y="109703"/>
                                </a:lnTo>
                                <a:lnTo>
                                  <a:pt x="247281" y="117678"/>
                                </a:lnTo>
                                <a:lnTo>
                                  <a:pt x="229527" y="128638"/>
                                </a:lnTo>
                                <a:lnTo>
                                  <a:pt x="253631" y="128638"/>
                                </a:lnTo>
                                <a:lnTo>
                                  <a:pt x="257581" y="120218"/>
                                </a:lnTo>
                                <a:lnTo>
                                  <a:pt x="315645" y="120218"/>
                                </a:lnTo>
                                <a:lnTo>
                                  <a:pt x="315645" y="100837"/>
                                </a:lnTo>
                                <a:lnTo>
                                  <a:pt x="266661" y="100837"/>
                                </a:lnTo>
                                <a:lnTo>
                                  <a:pt x="267502" y="99047"/>
                                </a:lnTo>
                                <a:close/>
                              </a:path>
                            </a:pathLst>
                          </a:custGeom>
                          <a:solidFill>
                            <a:srgbClr val="000000"/>
                          </a:solidFill>
                        </wps:spPr>
                        <wps:bodyPr wrap="square" lIns="0" tIns="0" rIns="0" bIns="0" rtlCol="0">
                          <a:prstTxWarp prst="textNoShape">
                            <a:avLst/>
                          </a:prstTxWarp>
                          <a:noAutofit/>
                        </wps:bodyPr>
                      </wps:wsp>
                      <pic:pic>
                        <pic:nvPicPr>
                          <pic:cNvPr id="77" name="Image 77"/>
                          <pic:cNvPicPr/>
                        </pic:nvPicPr>
                        <pic:blipFill>
                          <a:blip r:embed="rId34" cstate="print"/>
                          <a:stretch>
                            <a:fillRect/>
                          </a:stretch>
                        </pic:blipFill>
                        <pic:spPr>
                          <a:xfrm>
                            <a:off x="2892941" y="3806277"/>
                            <a:ext cx="193843" cy="82575"/>
                          </a:xfrm>
                          <a:prstGeom prst="rect">
                            <a:avLst/>
                          </a:prstGeom>
                        </pic:spPr>
                      </pic:pic>
                      <pic:pic>
                        <pic:nvPicPr>
                          <pic:cNvPr id="78" name="Image 78"/>
                          <pic:cNvPicPr/>
                        </pic:nvPicPr>
                        <pic:blipFill>
                          <a:blip r:embed="rId35" cstate="print"/>
                          <a:stretch>
                            <a:fillRect/>
                          </a:stretch>
                        </pic:blipFill>
                        <pic:spPr>
                          <a:xfrm>
                            <a:off x="2843670" y="3917581"/>
                            <a:ext cx="319733" cy="88814"/>
                          </a:xfrm>
                          <a:prstGeom prst="rect">
                            <a:avLst/>
                          </a:prstGeom>
                        </pic:spPr>
                      </pic:pic>
                      <wps:wsp>
                        <wps:cNvPr id="79" name="Graphic 79"/>
                        <wps:cNvSpPr/>
                        <wps:spPr>
                          <a:xfrm>
                            <a:off x="3261093" y="3807980"/>
                            <a:ext cx="1905" cy="198120"/>
                          </a:xfrm>
                          <a:custGeom>
                            <a:avLst/>
                            <a:gdLst/>
                            <a:ahLst/>
                            <a:cxnLst/>
                            <a:rect l="l" t="t" r="r" b="b"/>
                            <a:pathLst>
                              <a:path w="1905" h="198120">
                                <a:moveTo>
                                  <a:pt x="1650" y="0"/>
                                </a:moveTo>
                                <a:lnTo>
                                  <a:pt x="0" y="0"/>
                                </a:lnTo>
                                <a:lnTo>
                                  <a:pt x="0" y="197611"/>
                                </a:lnTo>
                                <a:lnTo>
                                  <a:pt x="1650" y="197611"/>
                                </a:lnTo>
                                <a:lnTo>
                                  <a:pt x="1650" y="0"/>
                                </a:lnTo>
                                <a:close/>
                              </a:path>
                            </a:pathLst>
                          </a:custGeom>
                          <a:solidFill>
                            <a:srgbClr val="000000"/>
                          </a:solidFill>
                        </wps:spPr>
                        <wps:bodyPr wrap="square" lIns="0" tIns="0" rIns="0" bIns="0" rtlCol="0">
                          <a:prstTxWarp prst="textNoShape">
                            <a:avLst/>
                          </a:prstTxWarp>
                          <a:noAutofit/>
                        </wps:bodyPr>
                      </wps:wsp>
                      <pic:pic>
                        <pic:nvPicPr>
                          <pic:cNvPr id="80" name="Image 80"/>
                          <pic:cNvPicPr/>
                        </pic:nvPicPr>
                        <pic:blipFill>
                          <a:blip r:embed="rId36" cstate="print"/>
                          <a:stretch>
                            <a:fillRect/>
                          </a:stretch>
                        </pic:blipFill>
                        <pic:spPr>
                          <a:xfrm>
                            <a:off x="3345723" y="3808013"/>
                            <a:ext cx="403678" cy="120277"/>
                          </a:xfrm>
                          <a:prstGeom prst="rect">
                            <a:avLst/>
                          </a:prstGeom>
                        </pic:spPr>
                      </pic:pic>
                      <wps:wsp>
                        <wps:cNvPr id="81" name="Graphic 81"/>
                        <wps:cNvSpPr/>
                        <wps:spPr>
                          <a:xfrm>
                            <a:off x="5457181" y="3572790"/>
                            <a:ext cx="1452245" cy="2018664"/>
                          </a:xfrm>
                          <a:custGeom>
                            <a:avLst/>
                            <a:gdLst/>
                            <a:ahLst/>
                            <a:cxnLst/>
                            <a:rect l="l" t="t" r="r" b="b"/>
                            <a:pathLst>
                              <a:path w="1452245" h="2018664">
                                <a:moveTo>
                                  <a:pt x="137591" y="0"/>
                                </a:moveTo>
                                <a:lnTo>
                                  <a:pt x="0" y="0"/>
                                </a:lnTo>
                                <a:lnTo>
                                  <a:pt x="0" y="2018309"/>
                                </a:lnTo>
                                <a:lnTo>
                                  <a:pt x="389293" y="2018309"/>
                                </a:lnTo>
                                <a:lnTo>
                                  <a:pt x="1070991" y="2018309"/>
                                </a:lnTo>
                                <a:lnTo>
                                  <a:pt x="1451648" y="2018309"/>
                                </a:lnTo>
                                <a:lnTo>
                                  <a:pt x="1451648" y="0"/>
                                </a:lnTo>
                                <a:lnTo>
                                  <a:pt x="1332522" y="0"/>
                                </a:lnTo>
                                <a:lnTo>
                                  <a:pt x="137591" y="0"/>
                                </a:lnTo>
                                <a:close/>
                              </a:path>
                            </a:pathLst>
                          </a:custGeom>
                          <a:ln w="3175">
                            <a:solidFill>
                              <a:srgbClr val="231F20"/>
                            </a:solidFill>
                            <a:prstDash val="solid"/>
                          </a:ln>
                        </wps:spPr>
                        <wps:bodyPr wrap="square" lIns="0" tIns="0" rIns="0" bIns="0" rtlCol="0">
                          <a:prstTxWarp prst="textNoShape">
                            <a:avLst/>
                          </a:prstTxWarp>
                          <a:noAutofit/>
                        </wps:bodyPr>
                      </wps:wsp>
                      <wps:wsp>
                        <wps:cNvPr id="82" name="Graphic 82"/>
                        <wps:cNvSpPr/>
                        <wps:spPr>
                          <a:xfrm>
                            <a:off x="5540168" y="4150780"/>
                            <a:ext cx="1260475" cy="1270"/>
                          </a:xfrm>
                          <a:custGeom>
                            <a:avLst/>
                            <a:gdLst/>
                            <a:ahLst/>
                            <a:cxnLst/>
                            <a:rect l="l" t="t" r="r" b="b"/>
                            <a:pathLst>
                              <a:path w="1260475" h="0">
                                <a:moveTo>
                                  <a:pt x="0" y="0"/>
                                </a:moveTo>
                                <a:lnTo>
                                  <a:pt x="1260284" y="0"/>
                                </a:lnTo>
                              </a:path>
                            </a:pathLst>
                          </a:custGeom>
                          <a:ln w="3175">
                            <a:solidFill>
                              <a:srgbClr val="231F20"/>
                            </a:solidFill>
                            <a:prstDash val="solid"/>
                          </a:ln>
                        </wps:spPr>
                        <wps:bodyPr wrap="square" lIns="0" tIns="0" rIns="0" bIns="0" rtlCol="0">
                          <a:prstTxWarp prst="textNoShape">
                            <a:avLst/>
                          </a:prstTxWarp>
                          <a:noAutofit/>
                        </wps:bodyPr>
                      </wps:wsp>
                      <wps:wsp>
                        <wps:cNvPr id="83" name="Graphic 83"/>
                        <wps:cNvSpPr/>
                        <wps:spPr>
                          <a:xfrm>
                            <a:off x="647999" y="659116"/>
                            <a:ext cx="6264275" cy="1270"/>
                          </a:xfrm>
                          <a:custGeom>
                            <a:avLst/>
                            <a:gdLst/>
                            <a:ahLst/>
                            <a:cxnLst/>
                            <a:rect l="l" t="t" r="r" b="b"/>
                            <a:pathLst>
                              <a:path w="6264275" h="0">
                                <a:moveTo>
                                  <a:pt x="0" y="0"/>
                                </a:moveTo>
                                <a:lnTo>
                                  <a:pt x="6263995" y="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00003pt;margin-top:.000012pt;width:595.3pt;height:841.9pt;mso-position-horizontal-relative:page;mso-position-vertical-relative:page;z-index:-16701440" id="docshapegroup42" coordorigin="0,0" coordsize="11906,16838">
                <v:shape style="position:absolute;left:0;top:0;width:11906;height:16838" id="docshape43" coordorigin="0,0" coordsize="11906,16838" path="m11906,16838l0,16838,0,13153,5719,0,11906,0,11906,16838xe" filled="true" fillcolor="#efefef" stroked="false">
                  <v:path arrowok="t"/>
                  <v:fill opacity="26214f" type="solid"/>
                </v:shape>
                <v:shape style="position:absolute;left:1064;top:1754;width:290;height:492" id="docshape44" coordorigin="1065,1754" coordsize="290,492" path="m1354,1754l1298,1754,1065,2246,1122,2246,1354,1754xe" filled="true" fillcolor="#000000" stroked="false">
                  <v:path arrowok="t"/>
                  <v:fill type="solid"/>
                </v:shape>
                <v:shape style="position:absolute;left:4183;top:9707;width:530;height:5003" id="docshape45" coordorigin="4183,9707" coordsize="530,5003" path="m4713,14445l4703,14374,4677,14311,4635,14258,4582,14216,4518,14189,4448,14180,4377,14189,4314,14216,4261,14258,4219,14311,4192,14374,4183,14445,4192,14515,4219,14579,4261,14632,4314,14674,4377,14700,4448,14710,4518,14700,4582,14674,4635,14632,4677,14579,4703,14515,4713,14445xm4713,13629l4703,13558,4677,13495,4635,13441,4582,13400,4518,13373,4448,13364,4377,13373,4314,13400,4261,13441,4219,13495,4192,13558,4183,13629,4192,13699,4219,13762,4261,13816,4314,13857,4377,13884,4448,13893,4518,13884,4582,13857,4635,13816,4677,13762,4703,13699,4713,13629xm4713,12793l4703,12723,4677,12660,4635,12606,4582,12565,4518,12538,4448,12529,4377,12538,4314,12565,4261,12606,4219,12660,4192,12723,4183,12793,4192,12864,4219,12927,4261,12981,4314,13022,4377,13049,4448,13058,4518,13049,4582,13022,4635,12981,4677,12927,4703,12864,4713,12793xm4713,11551l4703,11480,4677,11417,4635,11363,4582,11322,4518,11295,4448,11286,4377,11295,4314,11322,4261,11363,4219,11417,4192,11480,4183,11551,4192,11621,4219,11684,4261,11738,4314,11779,4377,11806,4448,11816,4518,11806,4582,11779,4635,11738,4677,11684,4703,11621,4713,11551xm4713,10733l4703,10663,4677,10599,4635,10546,4582,10504,4518,10478,4448,10468,4377,10478,4314,10504,4261,10546,4219,10599,4192,10663,4183,10733,4192,10804,4219,10867,4261,10920,4314,10962,4377,10989,4448,10998,4518,10989,4582,10962,4635,10920,4677,10867,4703,10804,4713,10733xm4713,9972l4703,9902,4677,9838,4635,9785,4582,9743,4518,9717,4448,9707,4377,9717,4314,9743,4261,9785,4219,9838,4192,9902,4183,9972,4192,10043,4219,10106,4261,10159,4314,10201,4377,10228,4448,10237,4518,10228,4582,10201,4635,10159,4677,10106,4703,10043,4713,9972xe" filled="true" fillcolor="#00698f" stroked="false">
                  <v:path arrowok="t"/>
                  <v:fill opacity="26214f" type="solid"/>
                </v:shape>
                <v:shape style="position:absolute;left:8724;top:6756;width:630;height:478" type="#_x0000_t75" id="docshape46" stroked="false">
                  <v:imagedata r:id="rId15" o:title=""/>
                </v:shape>
                <v:shape style="position:absolute;left:9581;top:6841;width:1109;height:301" type="#_x0000_t75" id="docshape47" stroked="false">
                  <v:imagedata r:id="rId16" o:title=""/>
                </v:shape>
                <v:shape style="position:absolute;left:8720;top:7556;width:955;height:345" type="#_x0000_t75" id="docshape48" stroked="false">
                  <v:imagedata r:id="rId17" o:title=""/>
                </v:shape>
                <v:shape style="position:absolute;left:9819;top:7508;width:890;height:387" type="#_x0000_t75" id="docshape49" stroked="false">
                  <v:imagedata r:id="rId18" o:title=""/>
                </v:shape>
                <v:shape style="position:absolute;left:9156;top:8098;width:1036;height:417" type="#_x0000_t75" id="docshape50" stroked="false">
                  <v:imagedata r:id="rId19" o:title=""/>
                </v:shape>
                <v:line style="position:absolute" from="7521,5033" to="10885,5033" stroked="true" strokeweight=".5pt" strokecolor="#231f20">
                  <v:stroke dashstyle="solid"/>
                </v:line>
                <v:shape style="position:absolute;left:1060;top:5831;width:1950;height:519" type="#_x0000_t75" id="docshape51" stroked="false">
                  <v:imagedata r:id="rId20" o:title=""/>
                </v:shape>
                <v:shape style="position:absolute;left:8848;top:5821;width:1730;height:521" type="#_x0000_t75" id="docshape52" stroked="false">
                  <v:imagedata r:id="rId21" o:title=""/>
                </v:shape>
                <v:shape style="position:absolute;left:1109;top:7588;width:1477;height:592" type="#_x0000_t75" id="docshape53" stroked="false">
                  <v:imagedata r:id="rId22" o:title=""/>
                </v:shape>
                <v:shape style="position:absolute;left:1109;top:6661;width:695;height:732" type="#_x0000_t75" id="docshape54" stroked="false">
                  <v:imagedata r:id="rId23" o:title=""/>
                </v:shape>
                <v:shape style="position:absolute;left:4628;top:6693;width:1052;height:667" type="#_x0000_t75" id="docshape55" stroked="false">
                  <v:imagedata r:id="rId24" o:title=""/>
                </v:shape>
                <v:shape style="position:absolute;left:3737;top:7633;width:1384;height:489" type="#_x0000_t75" id="docshape56" stroked="false">
                  <v:imagedata r:id="rId25" o:title=""/>
                </v:shape>
                <v:shape style="position:absolute;left:7005;top:5827;width:1050;height:526" type="#_x0000_t75" id="docshape57" stroked="false">
                  <v:imagedata r:id="rId26" o:title=""/>
                </v:shape>
                <v:shape style="position:absolute;left:6273;top:7575;width:1783;height:617" type="#_x0000_t75" id="docshape58" stroked="false">
                  <v:imagedata r:id="rId27" o:title=""/>
                </v:shape>
                <v:shape style="position:absolute;left:7084;top:6912;width:124;height:119" type="#_x0000_t75" id="docshape59" stroked="false">
                  <v:imagedata r:id="rId28" o:title=""/>
                </v:shape>
                <v:shape style="position:absolute;left:6298;top:6787;width:471;height:479" id="docshape60" coordorigin="6298,6787" coordsize="471,479" path="m6754,6787l6298,6787,6358,6913,6490,6913,6436,7032,6414,7032,6525,7266,6528,7266,6637,7034,6610,7034,6596,7032,6499,7032,6499,6913,6596,6913,6610,6910,6696,6910,6754,6787xm6641,7028l6631,7032,6621,7034,6637,7034,6641,7028xm6596,6913l6531,6913,6531,7032,6596,7032,6586,7030,6566,7017,6552,6997,6546,6972,6552,6948,6566,6928,6586,6915,6596,6913xm6737,6942l6704,6942,6704,7032,6737,7032,6737,6942xm6624,6941l6612,6941,6600,6944,6590,6951,6583,6961,6581,6972,6583,6984,6590,6994,6600,7001,6612,7004,6624,7004,6633,6998,6639,6990,6658,6990,6675,6955,6639,6955,6633,6947,6624,6941xm6658,6990l6639,6990,6654,6999,6658,6990xm6454,6913l6394,6913,6424,6978,6454,6913xm6696,6910l6610,6910,6627,6912,6642,6918,6655,6926,6666,6938,6639,6955,6675,6955,6681,6942,6769,6942,6769,6913,6695,6913,6696,6910xe" filled="true" fillcolor="#010202" stroked="false">
                  <v:path arrowok="t"/>
                  <v:fill type="solid"/>
                </v:shape>
                <v:shape style="position:absolute;left:6774;top:6910;width:294;height:125" type="#_x0000_t75" id="docshape61" stroked="false">
                  <v:imagedata r:id="rId29" o:title=""/>
                </v:shape>
                <v:shape style="position:absolute;left:6699;top:7077;width:485;height:134" type="#_x0000_t75" id="docshape62" stroked="false">
                  <v:imagedata r:id="rId30" o:title=""/>
                </v:shape>
                <v:rect style="position:absolute;left:7332;top:6912;width:3;height:298" id="docshape63" filled="true" fillcolor="#010202" stroked="false">
                  <v:fill type="solid"/>
                </v:rect>
                <v:shape style="position:absolute;left:7456;top:6913;width:559;height:314" type="#_x0000_t75" id="docshape64" stroked="false">
                  <v:imagedata r:id="rId31" o:title=""/>
                </v:shape>
                <v:shape style="position:absolute;left:2457;top:6957;width:1703;height:139" type="#_x0000_t75" id="docshape65" stroked="false">
                  <v:imagedata r:id="rId32" o:title=""/>
                </v:shape>
                <v:shape style="position:absolute;left:4875;top:5999;width:127;height:120" type="#_x0000_t75" id="docshape66" stroked="false">
                  <v:imagedata r:id="rId33" o:title=""/>
                </v:shape>
                <v:shape style="position:absolute;left:4053;top:5838;width:498;height:505" id="docshape67" coordorigin="4053,5838" coordsize="498,505" path="m4548,5838l4053,5838,4053,5849,4123,5997,4260,5997,4204,6121,4181,6121,4285,6342,4311,6342,4413,6124,4385,6124,4371,6121,4270,6121,4270,5997,4371,5997,4385,5994,4474,5994,4548,5838xm4417,6117l4407,6122,4396,6124,4413,6124,4417,6117xm4371,5997l4303,5997,4303,6121,4371,6121,4360,6119,4339,6106,4324,6085,4319,6059,4324,6033,4339,6013,4360,5999,4371,5997xm4516,6028l4483,6028,4483,6121,4516,6121,4516,6028xm4399,6026l4387,6026,4374,6029,4364,6036,4357,6047,4355,6059,4357,6072,4364,6082,4374,6089,4387,6092,4399,6092,4408,6086,4415,6078,4435,6078,4453,6041,4415,6041,4408,6032,4399,6026xm4435,6078l4415,6078,4431,6087,4435,6078xm4223,5997l4160,5997,4191,6065,4223,5997xm4474,5994l4385,5994,4402,5996,4418,6002,4431,6011,4443,6024,4415,6041,4453,6041,4459,6028,4550,6028,4550,5997,4473,5997,4474,5994xe" filled="true" fillcolor="#000000" stroked="false">
                  <v:path arrowok="t"/>
                  <v:fill type="solid"/>
                </v:shape>
                <v:shape style="position:absolute;left:4555;top:5994;width:306;height:131" type="#_x0000_t75" id="docshape68" stroked="false">
                  <v:imagedata r:id="rId34" o:title=""/>
                </v:shape>
                <v:shape style="position:absolute;left:4478;top:6169;width:504;height:140" type="#_x0000_t75" id="docshape69" stroked="false">
                  <v:imagedata r:id="rId35" o:title=""/>
                </v:shape>
                <v:rect style="position:absolute;left:5135;top:5996;width:3;height:312" id="docshape70" filled="true" fillcolor="#000000" stroked="false">
                  <v:fill type="solid"/>
                </v:rect>
                <v:shape style="position:absolute;left:5268;top:5996;width:636;height:190" type="#_x0000_t75" id="docshape71" stroked="false">
                  <v:imagedata r:id="rId36" o:title=""/>
                </v:shape>
                <v:shape style="position:absolute;left:8593;top:5626;width:2287;height:3179" id="docshape72" coordorigin="8594,5626" coordsize="2287,3179" path="m8811,5626l8594,5626,8594,8805,9207,8805,10281,8805,10880,8805,10880,5626,10692,5626,8811,5626xe" filled="false" stroked="true" strokeweight=".25pt" strokecolor="#231f20">
                  <v:path arrowok="t"/>
                  <v:stroke dashstyle="solid"/>
                </v:shape>
                <v:line style="position:absolute" from="8725,6537" to="10709,6537" stroked="true" strokeweight=".25pt" strokecolor="#231f20">
                  <v:stroke dashstyle="solid"/>
                </v:line>
                <v:line style="position:absolute" from="1020,1038" to="10885,1038" stroked="true" strokeweight=".25pt" strokecolor="#000000">
                  <v:stroke dashstyle="solid"/>
                </v:line>
                <w10:wrap type="none"/>
              </v:group>
            </w:pict>
          </mc:Fallback>
        </mc:AlternateContent>
      </w:r>
    </w:p>
    <w:p>
      <w:pPr>
        <w:pStyle w:val="BodyText"/>
        <w:spacing w:before="5"/>
      </w:pPr>
    </w:p>
    <w:p>
      <w:pPr>
        <w:pStyle w:val="BodyText"/>
        <w:spacing w:line="242" w:lineRule="auto" w:before="100"/>
        <w:ind w:left="1022"/>
      </w:pPr>
      <w:r>
        <w:rPr>
          <w:color w:val="231F20"/>
        </w:rPr>
        <w:t>AMPLA</w:t>
      </w:r>
      <w:r>
        <w:rPr>
          <w:color w:val="231F20"/>
          <w:spacing w:val="-2"/>
        </w:rPr>
        <w:t> </w:t>
      </w:r>
      <w:r>
        <w:rPr>
          <w:color w:val="231F20"/>
        </w:rPr>
        <w:t>will</w:t>
      </w:r>
      <w:r>
        <w:rPr>
          <w:color w:val="231F20"/>
          <w:spacing w:val="-2"/>
        </w:rPr>
        <w:t> </w:t>
      </w:r>
      <w:r>
        <w:rPr>
          <w:color w:val="231F20"/>
        </w:rPr>
        <w:t>continue</w:t>
      </w:r>
      <w:r>
        <w:rPr>
          <w:color w:val="231F20"/>
          <w:spacing w:val="-2"/>
        </w:rPr>
        <w:t> </w:t>
      </w:r>
      <w:r>
        <w:rPr>
          <w:color w:val="231F20"/>
        </w:rPr>
        <w:t>to</w:t>
      </w:r>
      <w:r>
        <w:rPr>
          <w:color w:val="231F20"/>
          <w:spacing w:val="-2"/>
        </w:rPr>
        <w:t> </w:t>
      </w:r>
      <w:r>
        <w:rPr>
          <w:color w:val="231F20"/>
        </w:rPr>
        <w:t>be</w:t>
      </w:r>
      <w:r>
        <w:rPr>
          <w:color w:val="231F20"/>
          <w:spacing w:val="-2"/>
        </w:rPr>
        <w:t> </w:t>
      </w:r>
      <w:r>
        <w:rPr>
          <w:color w:val="231F20"/>
        </w:rPr>
        <w:t>evaluated</w:t>
      </w:r>
      <w:r>
        <w:rPr>
          <w:color w:val="231F20"/>
          <w:spacing w:val="-2"/>
        </w:rPr>
        <w:t> </w:t>
      </w:r>
      <w:r>
        <w:rPr>
          <w:color w:val="231F20"/>
        </w:rPr>
        <w:t>to</w:t>
      </w:r>
      <w:r>
        <w:rPr>
          <w:color w:val="231F20"/>
          <w:spacing w:val="-2"/>
        </w:rPr>
        <w:t> </w:t>
      </w:r>
      <w:r>
        <w:rPr>
          <w:color w:val="231F20"/>
        </w:rPr>
        <w:t>assess</w:t>
      </w:r>
      <w:r>
        <w:rPr>
          <w:color w:val="231F20"/>
          <w:spacing w:val="-2"/>
        </w:rPr>
        <w:t> </w:t>
      </w:r>
      <w:r>
        <w:rPr>
          <w:color w:val="231F20"/>
        </w:rPr>
        <w:t>the</w:t>
      </w:r>
      <w:r>
        <w:rPr>
          <w:color w:val="231F20"/>
          <w:spacing w:val="-2"/>
        </w:rPr>
        <w:t> </w:t>
      </w:r>
      <w:r>
        <w:rPr>
          <w:color w:val="231F20"/>
        </w:rPr>
        <w:t>program’s</w:t>
      </w:r>
      <w:r>
        <w:rPr>
          <w:color w:val="231F20"/>
          <w:spacing w:val="-2"/>
        </w:rPr>
        <w:t> </w:t>
      </w:r>
      <w:r>
        <w:rPr>
          <w:color w:val="231F20"/>
        </w:rPr>
        <w:t>impact</w:t>
      </w:r>
      <w:r>
        <w:rPr>
          <w:color w:val="231F20"/>
          <w:spacing w:val="-2"/>
        </w:rPr>
        <w:t> </w:t>
      </w:r>
      <w:r>
        <w:rPr>
          <w:color w:val="231F20"/>
        </w:rPr>
        <w:t>on</w:t>
      </w:r>
      <w:r>
        <w:rPr>
          <w:color w:val="231F20"/>
          <w:spacing w:val="-2"/>
        </w:rPr>
        <w:t> </w:t>
      </w:r>
      <w:r>
        <w:rPr>
          <w:color w:val="231F20"/>
        </w:rPr>
        <w:t>individuals,</w:t>
      </w:r>
      <w:r>
        <w:rPr>
          <w:color w:val="231F20"/>
          <w:spacing w:val="-2"/>
        </w:rPr>
        <w:t> </w:t>
      </w:r>
      <w:r>
        <w:rPr>
          <w:color w:val="231F20"/>
        </w:rPr>
        <w:t>organisations</w:t>
      </w:r>
      <w:r>
        <w:rPr>
          <w:color w:val="231F20"/>
          <w:spacing w:val="-2"/>
        </w:rPr>
        <w:t> </w:t>
      </w:r>
      <w:r>
        <w:rPr>
          <w:color w:val="231F20"/>
        </w:rPr>
        <w:t>and</w:t>
      </w:r>
      <w:r>
        <w:rPr>
          <w:color w:val="231F20"/>
          <w:spacing w:val="-2"/>
        </w:rPr>
        <w:t> </w:t>
      </w:r>
      <w:r>
        <w:rPr>
          <w:color w:val="231F20"/>
        </w:rPr>
        <w:t>the infrastructure sector.</w:t>
      </w:r>
    </w:p>
    <w:p>
      <w:pPr>
        <w:spacing w:after="0" w:line="242" w:lineRule="auto"/>
        <w:sectPr>
          <w:type w:val="continuous"/>
          <w:pgSz w:w="11910" w:h="16840"/>
          <w:pgMar w:top="1460" w:bottom="280" w:left="0" w:right="0"/>
        </w:sectPr>
      </w:pPr>
    </w:p>
    <w:p>
      <w:pPr>
        <w:spacing w:before="83"/>
        <w:ind w:left="1020" w:right="0" w:firstLine="0"/>
        <w:jc w:val="left"/>
        <w:rPr>
          <w:sz w:val="20"/>
        </w:rPr>
      </w:pPr>
      <w:r>
        <w:rPr/>
        <mc:AlternateContent>
          <mc:Choice Requires="wps">
            <w:drawing>
              <wp:anchor distT="0" distB="0" distL="0" distR="0" allowOverlap="1" layoutInCell="1" locked="0" behindDoc="1" simplePos="0" relativeHeight="486618624">
                <wp:simplePos x="0" y="0"/>
                <wp:positionH relativeFrom="page">
                  <wp:posOffset>0</wp:posOffset>
                </wp:positionH>
                <wp:positionV relativeFrom="page">
                  <wp:posOffset>0</wp:posOffset>
                </wp:positionV>
                <wp:extent cx="7560309" cy="10692130"/>
                <wp:effectExtent l="0" t="0" r="0" b="0"/>
                <wp:wrapNone/>
                <wp:docPr id="84" name="Graphic 84"/>
                <wp:cNvGraphicFramePr>
                  <a:graphicFrameLocks/>
                </wp:cNvGraphicFramePr>
                <a:graphic>
                  <a:graphicData uri="http://schemas.microsoft.com/office/word/2010/wordprocessingShape">
                    <wps:wsp>
                      <wps:cNvPr id="84" name="Graphic 84"/>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D8D8D6"/>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6697856" id="docshape73" filled="true" fillcolor="#d8d8d6" stroked="false">
                <v:fill type="solid"/>
                <w10:wrap type="none"/>
              </v:rect>
            </w:pict>
          </mc:Fallback>
        </mc:AlternateContent>
      </w:r>
      <w:r>
        <w:rPr/>
        <mc:AlternateContent>
          <mc:Choice Requires="wps">
            <w:drawing>
              <wp:anchor distT="0" distB="0" distL="0" distR="0" allowOverlap="1" layoutInCell="1" locked="0" behindDoc="1" simplePos="0" relativeHeight="486619136">
                <wp:simplePos x="0" y="0"/>
                <wp:positionH relativeFrom="page">
                  <wp:posOffset>0</wp:posOffset>
                </wp:positionH>
                <wp:positionV relativeFrom="page">
                  <wp:posOffset>0</wp:posOffset>
                </wp:positionV>
                <wp:extent cx="7560309" cy="10692130"/>
                <wp:effectExtent l="0" t="0" r="0" b="0"/>
                <wp:wrapNone/>
                <wp:docPr id="85" name="Group 85"/>
                <wp:cNvGraphicFramePr>
                  <a:graphicFrameLocks/>
                </wp:cNvGraphicFramePr>
                <a:graphic>
                  <a:graphicData uri="http://schemas.microsoft.com/office/word/2010/wordprocessingGroup">
                    <wpg:wgp>
                      <wpg:cNvPr id="85" name="Group 85"/>
                      <wpg:cNvGrpSpPr/>
                      <wpg:grpSpPr>
                        <a:xfrm>
                          <a:off x="0" y="0"/>
                          <a:ext cx="7560309" cy="10692130"/>
                          <a:chExt cx="7560309" cy="10692130"/>
                        </a:xfrm>
                      </wpg:grpSpPr>
                      <wps:wsp>
                        <wps:cNvPr id="86" name="Graphic 86"/>
                        <wps:cNvSpPr/>
                        <wps:spPr>
                          <a:xfrm>
                            <a:off x="1336989" y="0"/>
                            <a:ext cx="6223635" cy="10692130"/>
                          </a:xfrm>
                          <a:custGeom>
                            <a:avLst/>
                            <a:gdLst/>
                            <a:ahLst/>
                            <a:cxnLst/>
                            <a:rect l="l" t="t" r="r" b="b"/>
                            <a:pathLst>
                              <a:path w="6223635" h="10692130">
                                <a:moveTo>
                                  <a:pt x="6223016" y="10692003"/>
                                </a:moveTo>
                                <a:lnTo>
                                  <a:pt x="0" y="10692003"/>
                                </a:lnTo>
                                <a:lnTo>
                                  <a:pt x="4649015" y="0"/>
                                </a:lnTo>
                                <a:lnTo>
                                  <a:pt x="6223016" y="0"/>
                                </a:lnTo>
                                <a:lnTo>
                                  <a:pt x="6223016" y="10692003"/>
                                </a:lnTo>
                                <a:close/>
                              </a:path>
                            </a:pathLst>
                          </a:custGeom>
                          <a:solidFill>
                            <a:srgbClr val="D8D8D6">
                              <a:alpha val="39999"/>
                            </a:srgbClr>
                          </a:solidFill>
                        </wps:spPr>
                        <wps:bodyPr wrap="square" lIns="0" tIns="0" rIns="0" bIns="0" rtlCol="0">
                          <a:prstTxWarp prst="textNoShape">
                            <a:avLst/>
                          </a:prstTxWarp>
                          <a:noAutofit/>
                        </wps:bodyPr>
                      </wps:wsp>
                      <pic:pic>
                        <pic:nvPicPr>
                          <pic:cNvPr id="87" name="Image 87"/>
                          <pic:cNvPicPr/>
                        </pic:nvPicPr>
                        <pic:blipFill>
                          <a:blip r:embed="rId37" cstate="print"/>
                          <a:stretch>
                            <a:fillRect/>
                          </a:stretch>
                        </pic:blipFill>
                        <pic:spPr>
                          <a:xfrm>
                            <a:off x="3846105" y="846006"/>
                            <a:ext cx="3713886" cy="4086021"/>
                          </a:xfrm>
                          <a:prstGeom prst="rect">
                            <a:avLst/>
                          </a:prstGeom>
                        </pic:spPr>
                      </pic:pic>
                      <pic:pic>
                        <pic:nvPicPr>
                          <pic:cNvPr id="88" name="Image 88"/>
                          <pic:cNvPicPr/>
                        </pic:nvPicPr>
                        <pic:blipFill>
                          <a:blip r:embed="rId38" cstate="print"/>
                          <a:stretch>
                            <a:fillRect/>
                          </a:stretch>
                        </pic:blipFill>
                        <pic:spPr>
                          <a:xfrm>
                            <a:off x="0" y="5957976"/>
                            <a:ext cx="3394989" cy="4086028"/>
                          </a:xfrm>
                          <a:prstGeom prst="rect">
                            <a:avLst/>
                          </a:prstGeom>
                        </pic:spPr>
                      </pic:pic>
                      <pic:pic>
                        <pic:nvPicPr>
                          <pic:cNvPr id="89" name="Image 89"/>
                          <pic:cNvPicPr/>
                        </pic:nvPicPr>
                        <pic:blipFill>
                          <a:blip r:embed="rId39" cstate="print"/>
                          <a:stretch>
                            <a:fillRect/>
                          </a:stretch>
                        </pic:blipFill>
                        <pic:spPr>
                          <a:xfrm>
                            <a:off x="1003693" y="2160016"/>
                            <a:ext cx="720001" cy="719988"/>
                          </a:xfrm>
                          <a:prstGeom prst="rect">
                            <a:avLst/>
                          </a:prstGeom>
                        </pic:spPr>
                      </pic:pic>
                      <pic:pic>
                        <pic:nvPicPr>
                          <pic:cNvPr id="90" name="Image 90"/>
                          <pic:cNvPicPr/>
                        </pic:nvPicPr>
                        <pic:blipFill>
                          <a:blip r:embed="rId40" cstate="print"/>
                          <a:stretch>
                            <a:fillRect/>
                          </a:stretch>
                        </pic:blipFill>
                        <pic:spPr>
                          <a:xfrm>
                            <a:off x="3840429" y="6363195"/>
                            <a:ext cx="720001" cy="720004"/>
                          </a:xfrm>
                          <a:prstGeom prst="rect">
                            <a:avLst/>
                          </a:prstGeom>
                        </pic:spPr>
                      </pic:pic>
                      <wps:wsp>
                        <wps:cNvPr id="91" name="Graphic 91"/>
                        <wps:cNvSpPr/>
                        <wps:spPr>
                          <a:xfrm>
                            <a:off x="647999" y="659116"/>
                            <a:ext cx="6264275" cy="1270"/>
                          </a:xfrm>
                          <a:custGeom>
                            <a:avLst/>
                            <a:gdLst/>
                            <a:ahLst/>
                            <a:cxnLst/>
                            <a:rect l="l" t="t" r="r" b="b"/>
                            <a:pathLst>
                              <a:path w="6264275" h="0">
                                <a:moveTo>
                                  <a:pt x="0" y="0"/>
                                </a:moveTo>
                                <a:lnTo>
                                  <a:pt x="6263995" y="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012pt;width:595.3pt;height:841.9pt;mso-position-horizontal-relative:page;mso-position-vertical-relative:page;z-index:-16697344" id="docshapegroup74" coordorigin="0,0" coordsize="11906,16838">
                <v:shape style="position:absolute;left:2105;top:0;width:9801;height:16838" id="docshape75" coordorigin="2105,0" coordsize="9801,16838" path="m11906,16838l2105,16838,9427,0,11906,0,11906,16838xe" filled="true" fillcolor="#d8d8d6" stroked="false">
                  <v:path arrowok="t"/>
                  <v:fill opacity="26214f" type="solid"/>
                </v:shape>
                <v:shape style="position:absolute;left:6056;top:1332;width:5849;height:6435" type="#_x0000_t75" id="docshape76" stroked="false">
                  <v:imagedata r:id="rId37" o:title=""/>
                </v:shape>
                <v:shape style="position:absolute;left:0;top:9382;width:5347;height:6435" type="#_x0000_t75" id="docshape77" stroked="false">
                  <v:imagedata r:id="rId38" o:title=""/>
                </v:shape>
                <v:shape style="position:absolute;left:1580;top:3401;width:1134;height:1134" type="#_x0000_t75" id="docshape78" stroked="false">
                  <v:imagedata r:id="rId39" o:title=""/>
                </v:shape>
                <v:shape style="position:absolute;left:6047;top:10020;width:1134;height:1134" type="#_x0000_t75" id="docshape79" stroked="false">
                  <v:imagedata r:id="rId40" o:title=""/>
                </v:shape>
                <v:line style="position:absolute" from="1020,1038" to="10885,1038" stroked="true" strokeweight=".25pt" strokecolor="#000000">
                  <v:stroke dashstyle="solid"/>
                </v:line>
                <w10:wrap type="none"/>
              </v:group>
            </w:pict>
          </mc:Fallback>
        </mc:AlternateContent>
      </w:r>
      <w:r>
        <w:rPr>
          <w:color w:val="231F20"/>
          <w:sz w:val="20"/>
        </w:rPr>
        <w:t>6</w:t>
      </w:r>
      <w:r>
        <w:rPr>
          <w:color w:val="231F20"/>
          <w:spacing w:val="61"/>
          <w:sz w:val="20"/>
        </w:rPr>
        <w:t> </w:t>
      </w:r>
      <w:r>
        <w:rPr>
          <w:color w:val="231F20"/>
          <w:sz w:val="20"/>
        </w:rPr>
        <w:t>AMPLA</w:t>
      </w:r>
      <w:r>
        <w:rPr>
          <w:color w:val="231F20"/>
          <w:spacing w:val="6"/>
          <w:sz w:val="20"/>
        </w:rPr>
        <w:t> </w:t>
      </w:r>
      <w:r>
        <w:rPr>
          <w:color w:val="231F20"/>
          <w:spacing w:val="-2"/>
          <w:sz w:val="20"/>
        </w:rPr>
        <w:t>Prospectus</w:t>
      </w:r>
    </w:p>
    <w:p>
      <w:pPr>
        <w:pStyle w:val="BodyText"/>
        <w:rPr>
          <w:sz w:val="26"/>
        </w:rPr>
      </w:pPr>
    </w:p>
    <w:p>
      <w:pPr>
        <w:pStyle w:val="BodyText"/>
        <w:spacing w:before="4"/>
        <w:rPr>
          <w:sz w:val="18"/>
        </w:rPr>
      </w:pPr>
    </w:p>
    <w:p>
      <w:pPr>
        <w:pStyle w:val="Heading1"/>
        <w:spacing w:before="1"/>
      </w:pPr>
      <w:r>
        <w:rPr>
          <w:color w:val="231F20"/>
        </w:rPr>
        <w:t>AMPLA </w:t>
      </w:r>
      <w:r>
        <w:rPr>
          <w:color w:val="231F20"/>
          <w:spacing w:val="-4"/>
        </w:rPr>
        <w:t>2023</w:t>
      </w:r>
    </w:p>
    <w:p>
      <w:pPr>
        <w:pStyle w:val="Heading2"/>
        <w:spacing w:before="218"/>
        <w:ind w:left="1606"/>
      </w:pPr>
      <w:r>
        <w:rPr/>
        <mc:AlternateContent>
          <mc:Choice Requires="wps">
            <w:drawing>
              <wp:anchor distT="0" distB="0" distL="0" distR="0" allowOverlap="1" layoutInCell="1" locked="0" behindDoc="0" simplePos="0" relativeHeight="15737856">
                <wp:simplePos x="0" y="0"/>
                <wp:positionH relativeFrom="page">
                  <wp:posOffset>676250</wp:posOffset>
                </wp:positionH>
                <wp:positionV relativeFrom="paragraph">
                  <wp:posOffset>138426</wp:posOffset>
                </wp:positionV>
                <wp:extent cx="184150" cy="312420"/>
                <wp:effectExtent l="0" t="0" r="0" b="0"/>
                <wp:wrapNone/>
                <wp:docPr id="92" name="Graphic 92"/>
                <wp:cNvGraphicFramePr>
                  <a:graphicFrameLocks/>
                </wp:cNvGraphicFramePr>
                <a:graphic>
                  <a:graphicData uri="http://schemas.microsoft.com/office/word/2010/wordprocessingShape">
                    <wps:wsp>
                      <wps:cNvPr id="92" name="Graphic 92"/>
                      <wps:cNvSpPr/>
                      <wps:spPr>
                        <a:xfrm>
                          <a:off x="0" y="0"/>
                          <a:ext cx="184150" cy="312420"/>
                        </a:xfrm>
                        <a:custGeom>
                          <a:avLst/>
                          <a:gdLst/>
                          <a:ahLst/>
                          <a:cxnLst/>
                          <a:rect l="l" t="t" r="r" b="b"/>
                          <a:pathLst>
                            <a:path w="184150" h="312420">
                              <a:moveTo>
                                <a:pt x="183845" y="0"/>
                              </a:moveTo>
                              <a:lnTo>
                                <a:pt x="147764" y="0"/>
                              </a:lnTo>
                              <a:lnTo>
                                <a:pt x="0" y="312305"/>
                              </a:lnTo>
                              <a:lnTo>
                                <a:pt x="35979" y="312305"/>
                              </a:lnTo>
                              <a:lnTo>
                                <a:pt x="18384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53.2481pt;margin-top:10.899719pt;width:14.5pt;height:24.6pt;mso-position-horizontal-relative:page;mso-position-vertical-relative:paragraph;z-index:15737856" id="docshape80" coordorigin="1065,218" coordsize="290,492" path="m1354,218l1298,218,1065,710,1122,710,1354,218xe" filled="true" fillcolor="#000000" stroked="false">
                <v:path arrowok="t"/>
                <v:fill type="solid"/>
                <w10:wrap type="none"/>
              </v:shape>
            </w:pict>
          </mc:Fallback>
        </mc:AlternateContent>
      </w:r>
      <w:r>
        <w:rPr/>
        <w:t>Feedback</w:t>
      </w:r>
      <w:r>
        <w:rPr>
          <w:spacing w:val="-3"/>
        </w:rPr>
        <w:t> </w:t>
      </w:r>
      <w:r>
        <w:rPr/>
        <w:t>from</w:t>
      </w:r>
      <w:r>
        <w:rPr>
          <w:spacing w:val="-3"/>
        </w:rPr>
        <w:t> </w:t>
      </w:r>
      <w:r>
        <w:rPr/>
        <w:t>the</w:t>
      </w:r>
      <w:r>
        <w:rPr>
          <w:spacing w:val="-3"/>
        </w:rPr>
        <w:t> </w:t>
      </w:r>
      <w:r>
        <w:rPr/>
        <w:t>2023</w:t>
      </w:r>
      <w:r>
        <w:rPr>
          <w:spacing w:val="-3"/>
        </w:rPr>
        <w:t> </w:t>
      </w:r>
      <w:r>
        <w:rPr>
          <w:spacing w:val="-2"/>
        </w:rPr>
        <w:t>cohort</w:t>
      </w: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spacing w:before="2"/>
        <w:rPr>
          <w:rFonts w:ascii="VIC-Medium"/>
          <w:sz w:val="22"/>
        </w:rPr>
      </w:pPr>
    </w:p>
    <w:p>
      <w:pPr>
        <w:pStyle w:val="Heading4"/>
        <w:ind w:left="1636"/>
      </w:pPr>
      <w:r>
        <w:rPr>
          <w:color w:val="231F20"/>
        </w:rPr>
        <w:t>Jason</w:t>
      </w:r>
      <w:r>
        <w:rPr>
          <w:color w:val="231F20"/>
          <w:spacing w:val="-6"/>
        </w:rPr>
        <w:t> </w:t>
      </w:r>
      <w:r>
        <w:rPr>
          <w:color w:val="231F20"/>
          <w:spacing w:val="-2"/>
        </w:rPr>
        <w:t>Gordon</w:t>
      </w:r>
    </w:p>
    <w:p>
      <w:pPr>
        <w:spacing w:before="63"/>
        <w:ind w:left="1636" w:right="0" w:firstLine="0"/>
        <w:jc w:val="left"/>
        <w:rPr>
          <w:rFonts w:ascii="VIC-Medium"/>
          <w:sz w:val="17"/>
        </w:rPr>
      </w:pPr>
      <w:r>
        <w:rPr>
          <w:rFonts w:ascii="VIC-Medium"/>
          <w:color w:val="231F20"/>
          <w:spacing w:val="-6"/>
          <w:sz w:val="17"/>
        </w:rPr>
        <w:t>Acting</w:t>
      </w:r>
      <w:r>
        <w:rPr>
          <w:rFonts w:ascii="VIC-Medium"/>
          <w:color w:val="231F20"/>
          <w:spacing w:val="-10"/>
          <w:sz w:val="17"/>
        </w:rPr>
        <w:t> </w:t>
      </w:r>
      <w:r>
        <w:rPr>
          <w:rFonts w:ascii="VIC-Medium"/>
          <w:color w:val="231F20"/>
          <w:spacing w:val="-6"/>
          <w:sz w:val="17"/>
        </w:rPr>
        <w:t>in</w:t>
      </w:r>
      <w:r>
        <w:rPr>
          <w:rFonts w:ascii="VIC-Medium"/>
          <w:color w:val="231F20"/>
          <w:spacing w:val="-8"/>
          <w:sz w:val="17"/>
        </w:rPr>
        <w:t> </w:t>
      </w:r>
      <w:r>
        <w:rPr>
          <w:rFonts w:ascii="VIC-Medium"/>
          <w:color w:val="231F20"/>
          <w:spacing w:val="-6"/>
          <w:sz w:val="17"/>
        </w:rPr>
        <w:t>the</w:t>
      </w:r>
      <w:r>
        <w:rPr>
          <w:rFonts w:ascii="VIC-Medium"/>
          <w:color w:val="231F20"/>
          <w:spacing w:val="-8"/>
          <w:sz w:val="17"/>
        </w:rPr>
        <w:t> </w:t>
      </w:r>
      <w:r>
        <w:rPr>
          <w:rFonts w:ascii="VIC-Medium"/>
          <w:color w:val="231F20"/>
          <w:spacing w:val="-6"/>
          <w:sz w:val="17"/>
        </w:rPr>
        <w:t>role</w:t>
      </w:r>
      <w:r>
        <w:rPr>
          <w:rFonts w:ascii="VIC-Medium"/>
          <w:color w:val="231F20"/>
          <w:spacing w:val="-8"/>
          <w:sz w:val="17"/>
        </w:rPr>
        <w:t> </w:t>
      </w:r>
      <w:r>
        <w:rPr>
          <w:rFonts w:ascii="VIC-Medium"/>
          <w:color w:val="231F20"/>
          <w:spacing w:val="-6"/>
          <w:sz w:val="17"/>
        </w:rPr>
        <w:t>of</w:t>
      </w:r>
      <w:r>
        <w:rPr>
          <w:rFonts w:ascii="VIC-Medium"/>
          <w:color w:val="231F20"/>
          <w:spacing w:val="-8"/>
          <w:sz w:val="17"/>
        </w:rPr>
        <w:t> </w:t>
      </w:r>
      <w:r>
        <w:rPr>
          <w:rFonts w:ascii="VIC-Medium"/>
          <w:color w:val="231F20"/>
          <w:spacing w:val="-6"/>
          <w:sz w:val="17"/>
        </w:rPr>
        <w:t>CEO</w:t>
      </w:r>
      <w:r>
        <w:rPr>
          <w:rFonts w:ascii="VIC-Medium"/>
          <w:color w:val="231F20"/>
          <w:spacing w:val="-8"/>
          <w:sz w:val="17"/>
        </w:rPr>
        <w:t> </w:t>
      </w:r>
      <w:r>
        <w:rPr>
          <w:rFonts w:ascii="VIC-Medium"/>
          <w:color w:val="231F20"/>
          <w:spacing w:val="-6"/>
          <w:sz w:val="17"/>
        </w:rPr>
        <w:t>of</w:t>
      </w:r>
      <w:r>
        <w:rPr>
          <w:rFonts w:ascii="VIC-Medium"/>
          <w:color w:val="231F20"/>
          <w:spacing w:val="-8"/>
          <w:sz w:val="17"/>
        </w:rPr>
        <w:t> </w:t>
      </w:r>
      <w:r>
        <w:rPr>
          <w:rFonts w:ascii="VIC-Medium"/>
          <w:color w:val="231F20"/>
          <w:spacing w:val="-6"/>
          <w:sz w:val="17"/>
        </w:rPr>
        <w:t>Water</w:t>
      </w:r>
      <w:r>
        <w:rPr>
          <w:rFonts w:ascii="VIC-Medium"/>
          <w:color w:val="231F20"/>
          <w:spacing w:val="-8"/>
          <w:sz w:val="17"/>
        </w:rPr>
        <w:t> </w:t>
      </w:r>
      <w:r>
        <w:rPr>
          <w:rFonts w:ascii="VIC-Medium"/>
          <w:color w:val="231F20"/>
          <w:spacing w:val="-6"/>
          <w:sz w:val="17"/>
        </w:rPr>
        <w:t>Infrastructure</w:t>
      </w:r>
      <w:r>
        <w:rPr>
          <w:rFonts w:ascii="VIC-Medium"/>
          <w:color w:val="231F20"/>
          <w:spacing w:val="-8"/>
          <w:sz w:val="17"/>
        </w:rPr>
        <w:t> </w:t>
      </w:r>
      <w:r>
        <w:rPr>
          <w:rFonts w:ascii="VIC-Medium"/>
          <w:color w:val="231F20"/>
          <w:spacing w:val="-6"/>
          <w:sz w:val="17"/>
        </w:rPr>
        <w:t>NSW</w:t>
      </w:r>
    </w:p>
    <w:p>
      <w:pPr>
        <w:spacing w:line="244" w:lineRule="auto" w:before="171"/>
        <w:ind w:left="1636" w:right="5971" w:firstLine="0"/>
        <w:jc w:val="left"/>
        <w:rPr>
          <w:sz w:val="16"/>
        </w:rPr>
      </w:pPr>
      <w:r>
        <w:rPr>
          <w:sz w:val="16"/>
        </w:rPr>
        <w:t>“What I’ve learned is leadership is a craft that you practice your whole life. I’ve enjoyed learning about</w:t>
      </w:r>
      <w:r>
        <w:rPr>
          <w:spacing w:val="80"/>
          <w:sz w:val="16"/>
        </w:rPr>
        <w:t> </w:t>
      </w:r>
      <w:r>
        <w:rPr>
          <w:sz w:val="16"/>
        </w:rPr>
        <w:t>the different types of leadership. Technical versus adaptive leadership and strategic thinking. I realise we’re all dealing with wicked or enterprise problems and we have access to 60 peers to test ideas and help. This network of people going through similar things I am, has been a helpful support and provided me with solutions to some of my more challenging issues.”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
        <w:rPr>
          <w:sz w:val="15"/>
        </w:rPr>
      </w:pPr>
    </w:p>
    <w:p>
      <w:pPr>
        <w:pStyle w:val="Heading4"/>
        <w:ind w:left="6066"/>
      </w:pPr>
      <w:r>
        <w:rPr>
          <w:color w:val="231F20"/>
          <w:spacing w:val="-2"/>
        </w:rPr>
        <w:t>Virginia</w:t>
      </w:r>
      <w:r>
        <w:rPr>
          <w:color w:val="231F20"/>
          <w:spacing w:val="-11"/>
        </w:rPr>
        <w:t> </w:t>
      </w:r>
      <w:r>
        <w:rPr>
          <w:color w:val="231F20"/>
          <w:spacing w:val="-5"/>
        </w:rPr>
        <w:t>Bax</w:t>
      </w:r>
    </w:p>
    <w:p>
      <w:pPr>
        <w:spacing w:before="63"/>
        <w:ind w:left="6066" w:right="0" w:firstLine="0"/>
        <w:jc w:val="left"/>
        <w:rPr>
          <w:rFonts w:ascii="VIC-Medium"/>
          <w:sz w:val="17"/>
        </w:rPr>
      </w:pPr>
      <w:r>
        <w:rPr>
          <w:rFonts w:ascii="VIC-Medium"/>
          <w:color w:val="231F20"/>
          <w:sz w:val="17"/>
        </w:rPr>
        <w:t>Director,</w:t>
      </w:r>
      <w:r>
        <w:rPr>
          <w:rFonts w:ascii="VIC-Medium"/>
          <w:color w:val="231F20"/>
          <w:spacing w:val="3"/>
          <w:sz w:val="17"/>
        </w:rPr>
        <w:t> </w:t>
      </w:r>
      <w:r>
        <w:rPr>
          <w:rFonts w:ascii="VIC-Medium"/>
          <w:color w:val="231F20"/>
          <w:sz w:val="17"/>
        </w:rPr>
        <w:t>Office</w:t>
      </w:r>
      <w:r>
        <w:rPr>
          <w:rFonts w:ascii="VIC-Medium"/>
          <w:color w:val="231F20"/>
          <w:spacing w:val="3"/>
          <w:sz w:val="17"/>
        </w:rPr>
        <w:t> </w:t>
      </w:r>
      <w:r>
        <w:rPr>
          <w:rFonts w:ascii="VIC-Medium"/>
          <w:color w:val="231F20"/>
          <w:sz w:val="17"/>
        </w:rPr>
        <w:t>of</w:t>
      </w:r>
      <w:r>
        <w:rPr>
          <w:rFonts w:ascii="VIC-Medium"/>
          <w:color w:val="231F20"/>
          <w:spacing w:val="3"/>
          <w:sz w:val="17"/>
        </w:rPr>
        <w:t> </w:t>
      </w:r>
      <w:r>
        <w:rPr>
          <w:rFonts w:ascii="VIC-Medium"/>
          <w:color w:val="231F20"/>
          <w:sz w:val="17"/>
        </w:rPr>
        <w:t>the</w:t>
      </w:r>
      <w:r>
        <w:rPr>
          <w:rFonts w:ascii="VIC-Medium"/>
          <w:color w:val="231F20"/>
          <w:spacing w:val="3"/>
          <w:sz w:val="17"/>
        </w:rPr>
        <w:t> </w:t>
      </w:r>
      <w:r>
        <w:rPr>
          <w:rFonts w:ascii="VIC-Medium"/>
          <w:color w:val="231F20"/>
          <w:sz w:val="17"/>
        </w:rPr>
        <w:t>Chief</w:t>
      </w:r>
      <w:r>
        <w:rPr>
          <w:rFonts w:ascii="VIC-Medium"/>
          <w:color w:val="231F20"/>
          <w:spacing w:val="4"/>
          <w:sz w:val="17"/>
        </w:rPr>
        <w:t> </w:t>
      </w:r>
      <w:r>
        <w:rPr>
          <w:rFonts w:ascii="VIC-Medium"/>
          <w:color w:val="231F20"/>
          <w:sz w:val="17"/>
        </w:rPr>
        <w:t>Executive</w:t>
      </w:r>
      <w:r>
        <w:rPr>
          <w:rFonts w:ascii="VIC-Medium"/>
          <w:color w:val="231F20"/>
          <w:spacing w:val="3"/>
          <w:sz w:val="17"/>
        </w:rPr>
        <w:t> </w:t>
      </w:r>
      <w:r>
        <w:rPr>
          <w:rFonts w:ascii="VIC-Medium"/>
          <w:color w:val="231F20"/>
          <w:sz w:val="17"/>
        </w:rPr>
        <w:t>Officer</w:t>
      </w:r>
      <w:r>
        <w:rPr>
          <w:rFonts w:ascii="VIC-Medium"/>
          <w:color w:val="231F20"/>
          <w:spacing w:val="3"/>
          <w:sz w:val="17"/>
        </w:rPr>
        <w:t> </w:t>
      </w:r>
      <w:r>
        <w:rPr>
          <w:rFonts w:ascii="VIC-Medium"/>
          <w:color w:val="231F20"/>
          <w:spacing w:val="-10"/>
          <w:sz w:val="17"/>
        </w:rPr>
        <w:t>-</w:t>
      </w:r>
    </w:p>
    <w:p>
      <w:pPr>
        <w:spacing w:before="31"/>
        <w:ind w:left="6066" w:right="0" w:firstLine="0"/>
        <w:jc w:val="left"/>
        <w:rPr>
          <w:rFonts w:ascii="VIC-Medium"/>
          <w:sz w:val="17"/>
        </w:rPr>
      </w:pPr>
      <w:r>
        <w:rPr>
          <w:rFonts w:ascii="VIC-Medium"/>
          <w:color w:val="231F20"/>
          <w:sz w:val="17"/>
        </w:rPr>
        <w:t>Suburban</w:t>
      </w:r>
      <w:r>
        <w:rPr>
          <w:rFonts w:ascii="VIC-Medium"/>
          <w:color w:val="231F20"/>
          <w:spacing w:val="-1"/>
          <w:sz w:val="17"/>
        </w:rPr>
        <w:t> </w:t>
      </w:r>
      <w:r>
        <w:rPr>
          <w:rFonts w:ascii="VIC-Medium"/>
          <w:color w:val="231F20"/>
          <w:sz w:val="17"/>
        </w:rPr>
        <w:t>Rail</w:t>
      </w:r>
      <w:r>
        <w:rPr>
          <w:rFonts w:ascii="VIC-Medium"/>
          <w:color w:val="231F20"/>
          <w:spacing w:val="1"/>
          <w:sz w:val="17"/>
        </w:rPr>
        <w:t> </w:t>
      </w:r>
      <w:r>
        <w:rPr>
          <w:rFonts w:ascii="VIC-Medium"/>
          <w:color w:val="231F20"/>
          <w:sz w:val="17"/>
        </w:rPr>
        <w:t>Loop</w:t>
      </w:r>
      <w:r>
        <w:rPr>
          <w:rFonts w:ascii="VIC-Medium"/>
          <w:color w:val="231F20"/>
          <w:spacing w:val="1"/>
          <w:sz w:val="17"/>
        </w:rPr>
        <w:t> </w:t>
      </w:r>
      <w:r>
        <w:rPr>
          <w:rFonts w:ascii="VIC-Medium"/>
          <w:color w:val="231F20"/>
          <w:spacing w:val="-2"/>
          <w:sz w:val="17"/>
        </w:rPr>
        <w:t>Authority</w:t>
      </w:r>
    </w:p>
    <w:p>
      <w:pPr>
        <w:spacing w:line="244" w:lineRule="auto" w:before="170"/>
        <w:ind w:left="6066" w:right="1292" w:firstLine="0"/>
        <w:jc w:val="left"/>
        <w:rPr>
          <w:sz w:val="16"/>
        </w:rPr>
      </w:pPr>
      <w:r>
        <w:rPr>
          <w:sz w:val="16"/>
        </w:rPr>
        <w:t>“What’s resonated with me since starting the program is the four stages of project leadership. Normally when you do a strategic leadership program, it’s very self-focused - about how can I improve myself as a leader. This program is quite different. It talks about the self, the team and then about strategic leadership in your project as a whole. But something that’s really different, is we are learning about strategic leadership in a system. What really excites me</w:t>
      </w:r>
    </w:p>
    <w:p>
      <w:pPr>
        <w:spacing w:line="244" w:lineRule="auto" w:before="0"/>
        <w:ind w:left="6066" w:right="1292" w:firstLine="0"/>
        <w:jc w:val="left"/>
        <w:rPr>
          <w:sz w:val="16"/>
        </w:rPr>
      </w:pPr>
      <w:r>
        <w:rPr>
          <w:sz w:val="16"/>
        </w:rPr>
        <w:t>is how we can leverage future opportunities with other Victorian projects and gain efficiencies and innovations across the entire infrastructure sector from this system- wide approach to leadership.”</w:t>
      </w:r>
    </w:p>
    <w:p>
      <w:pPr>
        <w:spacing w:after="0" w:line="244" w:lineRule="auto"/>
        <w:jc w:val="left"/>
        <w:rPr>
          <w:sz w:val="16"/>
        </w:rPr>
        <w:sectPr>
          <w:pgSz w:w="11910" w:h="16840"/>
          <w:pgMar w:top="540" w:bottom="280" w:left="0" w:right="0"/>
        </w:sectPr>
      </w:pPr>
    </w:p>
    <w:p>
      <w:pPr>
        <w:spacing w:before="83"/>
        <w:ind w:left="1020" w:right="0" w:firstLine="0"/>
        <w:jc w:val="left"/>
        <w:rPr>
          <w:sz w:val="20"/>
        </w:rPr>
      </w:pPr>
      <w:r>
        <w:rPr/>
        <mc:AlternateContent>
          <mc:Choice Requires="wps">
            <w:drawing>
              <wp:anchor distT="0" distB="0" distL="0" distR="0" allowOverlap="1" layoutInCell="1" locked="0" behindDoc="1" simplePos="0" relativeHeight="486620160">
                <wp:simplePos x="0" y="0"/>
                <wp:positionH relativeFrom="page">
                  <wp:posOffset>0</wp:posOffset>
                </wp:positionH>
                <wp:positionV relativeFrom="page">
                  <wp:posOffset>0</wp:posOffset>
                </wp:positionV>
                <wp:extent cx="7560309" cy="10692130"/>
                <wp:effectExtent l="0" t="0" r="0" b="0"/>
                <wp:wrapNone/>
                <wp:docPr id="93" name="Graphic 93"/>
                <wp:cNvGraphicFramePr>
                  <a:graphicFrameLocks/>
                </wp:cNvGraphicFramePr>
                <a:graphic>
                  <a:graphicData uri="http://schemas.microsoft.com/office/word/2010/wordprocessingShape">
                    <wps:wsp>
                      <wps:cNvPr id="93" name="Graphic 93"/>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698F"/>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6696320" id="docshape81" filled="true" fillcolor="#00698f" stroked="false">
                <v:fill type="solid"/>
                <w10:wrap type="none"/>
              </v:rect>
            </w:pict>
          </mc:Fallback>
        </mc:AlternateContent>
      </w:r>
      <w:r>
        <w:rPr/>
        <mc:AlternateContent>
          <mc:Choice Requires="wps">
            <w:drawing>
              <wp:anchor distT="0" distB="0" distL="0" distR="0" allowOverlap="1" layoutInCell="1" locked="0" behindDoc="1" simplePos="0" relativeHeight="486620672">
                <wp:simplePos x="0" y="0"/>
                <wp:positionH relativeFrom="page">
                  <wp:posOffset>0</wp:posOffset>
                </wp:positionH>
                <wp:positionV relativeFrom="page">
                  <wp:posOffset>0</wp:posOffset>
                </wp:positionV>
                <wp:extent cx="7560309" cy="10692130"/>
                <wp:effectExtent l="0" t="0" r="0" b="0"/>
                <wp:wrapNone/>
                <wp:docPr id="94" name="Group 94"/>
                <wp:cNvGraphicFramePr>
                  <a:graphicFrameLocks/>
                </wp:cNvGraphicFramePr>
                <a:graphic>
                  <a:graphicData uri="http://schemas.microsoft.com/office/word/2010/wordprocessingGroup">
                    <wpg:wgp>
                      <wpg:cNvPr id="94" name="Group 94"/>
                      <wpg:cNvGrpSpPr/>
                      <wpg:grpSpPr>
                        <a:xfrm>
                          <a:off x="0" y="0"/>
                          <a:ext cx="7560309" cy="10692130"/>
                          <a:chExt cx="7560309" cy="10692130"/>
                        </a:xfrm>
                      </wpg:grpSpPr>
                      <wps:wsp>
                        <wps:cNvPr id="95" name="Graphic 95"/>
                        <wps:cNvSpPr/>
                        <wps:spPr>
                          <a:xfrm>
                            <a:off x="1336989" y="0"/>
                            <a:ext cx="6223635" cy="10692130"/>
                          </a:xfrm>
                          <a:custGeom>
                            <a:avLst/>
                            <a:gdLst/>
                            <a:ahLst/>
                            <a:cxnLst/>
                            <a:rect l="l" t="t" r="r" b="b"/>
                            <a:pathLst>
                              <a:path w="6223635" h="10692130">
                                <a:moveTo>
                                  <a:pt x="6223015" y="10692003"/>
                                </a:moveTo>
                                <a:lnTo>
                                  <a:pt x="0" y="10692003"/>
                                </a:lnTo>
                                <a:lnTo>
                                  <a:pt x="4649015" y="0"/>
                                </a:lnTo>
                                <a:lnTo>
                                  <a:pt x="6223015" y="0"/>
                                </a:lnTo>
                                <a:lnTo>
                                  <a:pt x="6223015" y="10692003"/>
                                </a:lnTo>
                                <a:close/>
                              </a:path>
                            </a:pathLst>
                          </a:custGeom>
                          <a:solidFill>
                            <a:srgbClr val="00698F">
                              <a:alpha val="39999"/>
                            </a:srgbClr>
                          </a:solidFill>
                        </wps:spPr>
                        <wps:bodyPr wrap="square" lIns="0" tIns="0" rIns="0" bIns="0" rtlCol="0">
                          <a:prstTxWarp prst="textNoShape">
                            <a:avLst/>
                          </a:prstTxWarp>
                          <a:noAutofit/>
                        </wps:bodyPr>
                      </wps:wsp>
                      <pic:pic>
                        <pic:nvPicPr>
                          <pic:cNvPr id="96" name="Image 96"/>
                          <pic:cNvPicPr/>
                        </pic:nvPicPr>
                        <pic:blipFill>
                          <a:blip r:embed="rId41" cstate="print"/>
                          <a:stretch>
                            <a:fillRect/>
                          </a:stretch>
                        </pic:blipFill>
                        <pic:spPr>
                          <a:xfrm>
                            <a:off x="3846105" y="846006"/>
                            <a:ext cx="3713886" cy="4086021"/>
                          </a:xfrm>
                          <a:prstGeom prst="rect">
                            <a:avLst/>
                          </a:prstGeom>
                        </pic:spPr>
                      </pic:pic>
                      <wps:wsp>
                        <wps:cNvPr id="97" name="Graphic 97"/>
                        <wps:cNvSpPr/>
                        <wps:spPr>
                          <a:xfrm>
                            <a:off x="647999" y="659116"/>
                            <a:ext cx="6264275" cy="1270"/>
                          </a:xfrm>
                          <a:custGeom>
                            <a:avLst/>
                            <a:gdLst/>
                            <a:ahLst/>
                            <a:cxnLst/>
                            <a:rect l="l" t="t" r="r" b="b"/>
                            <a:pathLst>
                              <a:path w="6264275" h="0">
                                <a:moveTo>
                                  <a:pt x="0" y="0"/>
                                </a:moveTo>
                                <a:lnTo>
                                  <a:pt x="6263995" y="0"/>
                                </a:lnTo>
                              </a:path>
                            </a:pathLst>
                          </a:custGeom>
                          <a:ln w="3175">
                            <a:solidFill>
                              <a:srgbClr val="FFFFFF"/>
                            </a:solidFill>
                            <a:prstDash val="solid"/>
                          </a:ln>
                        </wps:spPr>
                        <wps:bodyPr wrap="square" lIns="0" tIns="0" rIns="0" bIns="0" rtlCol="0">
                          <a:prstTxWarp prst="textNoShape">
                            <a:avLst/>
                          </a:prstTxWarp>
                          <a:noAutofit/>
                        </wps:bodyPr>
                      </wps:wsp>
                      <pic:pic>
                        <pic:nvPicPr>
                          <pic:cNvPr id="98" name="Image 98"/>
                          <pic:cNvPicPr/>
                        </pic:nvPicPr>
                        <pic:blipFill>
                          <a:blip r:embed="rId42" cstate="print"/>
                          <a:stretch>
                            <a:fillRect/>
                          </a:stretch>
                        </pic:blipFill>
                        <pic:spPr>
                          <a:xfrm>
                            <a:off x="0" y="5726250"/>
                            <a:ext cx="3492004" cy="4086023"/>
                          </a:xfrm>
                          <a:prstGeom prst="rect">
                            <a:avLst/>
                          </a:prstGeom>
                        </pic:spPr>
                      </pic:pic>
                      <wps:wsp>
                        <wps:cNvPr id="99" name="Graphic 99"/>
                        <wps:cNvSpPr/>
                        <wps:spPr>
                          <a:xfrm>
                            <a:off x="647992" y="1152003"/>
                            <a:ext cx="3244215" cy="4886960"/>
                          </a:xfrm>
                          <a:custGeom>
                            <a:avLst/>
                            <a:gdLst/>
                            <a:ahLst/>
                            <a:cxnLst/>
                            <a:rect l="l" t="t" r="r" b="b"/>
                            <a:pathLst>
                              <a:path w="3244215" h="4886960">
                                <a:moveTo>
                                  <a:pt x="183845" y="0"/>
                                </a:moveTo>
                                <a:lnTo>
                                  <a:pt x="147764" y="0"/>
                                </a:lnTo>
                                <a:lnTo>
                                  <a:pt x="0" y="312305"/>
                                </a:lnTo>
                                <a:lnTo>
                                  <a:pt x="35979" y="312305"/>
                                </a:lnTo>
                                <a:lnTo>
                                  <a:pt x="183845" y="0"/>
                                </a:lnTo>
                                <a:close/>
                              </a:path>
                              <a:path w="3244215" h="4886960">
                                <a:moveTo>
                                  <a:pt x="3243846" y="4574248"/>
                                </a:moveTo>
                                <a:lnTo>
                                  <a:pt x="3207766" y="4574248"/>
                                </a:lnTo>
                                <a:lnTo>
                                  <a:pt x="3060001" y="4886553"/>
                                </a:lnTo>
                                <a:lnTo>
                                  <a:pt x="3095980" y="4886553"/>
                                </a:lnTo>
                                <a:lnTo>
                                  <a:pt x="3243846" y="4574248"/>
                                </a:lnTo>
                                <a:close/>
                              </a:path>
                            </a:pathLst>
                          </a:custGeom>
                          <a:solidFill>
                            <a:srgbClr val="FFFFFF"/>
                          </a:solidFill>
                        </wps:spPr>
                        <wps:bodyPr wrap="square" lIns="0" tIns="0" rIns="0" bIns="0" rtlCol="0">
                          <a:prstTxWarp prst="textNoShape">
                            <a:avLst/>
                          </a:prstTxWarp>
                          <a:noAutofit/>
                        </wps:bodyPr>
                      </wps:wsp>
                      <wps:wsp>
                        <wps:cNvPr id="100" name="Graphic 100"/>
                        <wps:cNvSpPr/>
                        <wps:spPr>
                          <a:xfrm>
                            <a:off x="647999" y="659116"/>
                            <a:ext cx="6264275" cy="1270"/>
                          </a:xfrm>
                          <a:custGeom>
                            <a:avLst/>
                            <a:gdLst/>
                            <a:ahLst/>
                            <a:cxnLst/>
                            <a:rect l="l" t="t" r="r" b="b"/>
                            <a:pathLst>
                              <a:path w="6264275" h="0">
                                <a:moveTo>
                                  <a:pt x="0" y="0"/>
                                </a:moveTo>
                                <a:lnTo>
                                  <a:pt x="6263995" y="0"/>
                                </a:lnTo>
                              </a:path>
                            </a:pathLst>
                          </a:custGeom>
                          <a:ln w="317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012pt;width:595.3pt;height:841.9pt;mso-position-horizontal-relative:page;mso-position-vertical-relative:page;z-index:-16695808" id="docshapegroup82" coordorigin="0,0" coordsize="11906,16838">
                <v:shape style="position:absolute;left:2105;top:0;width:9801;height:16838" id="docshape83" coordorigin="2105,0" coordsize="9801,16838" path="m11906,16838l2105,16838,9427,0,11906,0,11906,16838xe" filled="true" fillcolor="#00698f" stroked="false">
                  <v:path arrowok="t"/>
                  <v:fill opacity="26214f" type="solid"/>
                </v:shape>
                <v:shape style="position:absolute;left:6056;top:1332;width:5849;height:6435" type="#_x0000_t75" id="docshape84" stroked="false">
                  <v:imagedata r:id="rId41" o:title=""/>
                </v:shape>
                <v:line style="position:absolute" from="1020,1038" to="10885,1038" stroked="true" strokeweight=".25pt" strokecolor="#ffffff">
                  <v:stroke dashstyle="solid"/>
                </v:line>
                <v:shape style="position:absolute;left:0;top:9017;width:5500;height:6435" type="#_x0000_t75" id="docshape85" stroked="false">
                  <v:imagedata r:id="rId42" o:title=""/>
                </v:shape>
                <v:shape style="position:absolute;left:1020;top:1814;width:5109;height:7696" id="docshape86" coordorigin="1020,1814" coordsize="5109,7696" path="m1310,1814l1253,1814,1020,2306,1077,2306,1310,1814xm6129,9018l6072,9018,5839,9510,5896,9510,6129,9018xe" filled="true" fillcolor="#ffffff" stroked="false">
                  <v:path arrowok="t"/>
                  <v:fill type="solid"/>
                </v:shape>
                <v:line style="position:absolute" from="1020,1038" to="10885,1038" stroked="true" strokeweight=".25pt" strokecolor="#ffffff">
                  <v:stroke dashstyle="solid"/>
                </v:line>
                <w10:wrap type="none"/>
              </v:group>
            </w:pict>
          </mc:Fallback>
        </mc:AlternateContent>
      </w:r>
      <w:r>
        <w:rPr>
          <w:color w:val="FFFFFF"/>
          <w:sz w:val="20"/>
        </w:rPr>
        <w:t>7</w:t>
      </w:r>
      <w:r>
        <w:rPr>
          <w:color w:val="FFFFFF"/>
          <w:spacing w:val="61"/>
          <w:sz w:val="20"/>
        </w:rPr>
        <w:t> </w:t>
      </w:r>
      <w:r>
        <w:rPr>
          <w:color w:val="FFFFFF"/>
          <w:sz w:val="20"/>
        </w:rPr>
        <w:t>AMPLA</w:t>
      </w:r>
      <w:r>
        <w:rPr>
          <w:color w:val="FFFFFF"/>
          <w:spacing w:val="6"/>
          <w:sz w:val="20"/>
        </w:rPr>
        <w:t> </w:t>
      </w:r>
      <w:r>
        <w:rPr>
          <w:color w:val="FFFFFF"/>
          <w:spacing w:val="-2"/>
          <w:sz w:val="20"/>
        </w:rPr>
        <w:t>Prospectus</w:t>
      </w:r>
    </w:p>
    <w:p>
      <w:pPr>
        <w:pStyle w:val="BodyText"/>
        <w:rPr>
          <w:sz w:val="20"/>
        </w:rPr>
      </w:pPr>
    </w:p>
    <w:p>
      <w:pPr>
        <w:pStyle w:val="BodyText"/>
        <w:rPr>
          <w:sz w:val="20"/>
        </w:rPr>
      </w:pPr>
    </w:p>
    <w:p>
      <w:pPr>
        <w:pStyle w:val="BodyText"/>
        <w:spacing w:before="6"/>
      </w:pPr>
    </w:p>
    <w:p>
      <w:pPr>
        <w:pStyle w:val="Heading2"/>
        <w:spacing w:line="213" w:lineRule="auto" w:before="140"/>
        <w:ind w:left="1519" w:right="7988"/>
      </w:pPr>
      <w:r>
        <w:rPr>
          <w:color w:val="FFFFFF"/>
        </w:rPr>
        <w:t>Building on </w:t>
      </w:r>
      <w:r>
        <w:rPr>
          <w:color w:val="FFFFFF"/>
          <w:spacing w:val="-2"/>
        </w:rPr>
        <w:t>AMPLA’s</w:t>
      </w:r>
      <w:r>
        <w:rPr>
          <w:color w:val="FFFFFF"/>
          <w:spacing w:val="-21"/>
        </w:rPr>
        <w:t> </w:t>
      </w:r>
      <w:r>
        <w:rPr>
          <w:color w:val="FFFFFF"/>
          <w:spacing w:val="-2"/>
        </w:rPr>
        <w:t>solid </w:t>
      </w:r>
      <w:r>
        <w:rPr>
          <w:color w:val="FFFFFF"/>
          <w:spacing w:val="-4"/>
        </w:rPr>
        <w:t>base</w:t>
      </w:r>
    </w:p>
    <w:p>
      <w:pPr>
        <w:pStyle w:val="BodyText"/>
        <w:spacing w:before="3"/>
        <w:rPr>
          <w:rFonts w:ascii="VIC-Medium"/>
          <w:sz w:val="38"/>
        </w:rPr>
      </w:pPr>
    </w:p>
    <w:p>
      <w:pPr>
        <w:pStyle w:val="BodyText"/>
        <w:spacing w:line="242" w:lineRule="auto"/>
        <w:ind w:left="1519" w:right="6053"/>
      </w:pPr>
      <w:r>
        <w:rPr>
          <w:color w:val="FFFFFF"/>
        </w:rPr>
        <w:t>The 2024 program builds on strong foundations, leveraging lessons from the first five</w:t>
      </w:r>
      <w:r>
        <w:rPr>
          <w:color w:val="FFFFFF"/>
          <w:spacing w:val="-8"/>
        </w:rPr>
        <w:t> </w:t>
      </w:r>
      <w:r>
        <w:rPr>
          <w:color w:val="FFFFFF"/>
        </w:rPr>
        <w:t>years</w:t>
      </w:r>
      <w:r>
        <w:rPr>
          <w:color w:val="FFFFFF"/>
          <w:spacing w:val="-8"/>
        </w:rPr>
        <w:t> </w:t>
      </w:r>
      <w:r>
        <w:rPr>
          <w:color w:val="FFFFFF"/>
        </w:rPr>
        <w:t>and</w:t>
      </w:r>
      <w:r>
        <w:rPr>
          <w:color w:val="FFFFFF"/>
          <w:spacing w:val="-8"/>
        </w:rPr>
        <w:t> </w:t>
      </w:r>
      <w:r>
        <w:rPr>
          <w:color w:val="FFFFFF"/>
        </w:rPr>
        <w:t>feedback</w:t>
      </w:r>
      <w:r>
        <w:rPr>
          <w:color w:val="FFFFFF"/>
          <w:spacing w:val="-8"/>
        </w:rPr>
        <w:t> </w:t>
      </w:r>
      <w:r>
        <w:rPr>
          <w:color w:val="FFFFFF"/>
        </w:rPr>
        <w:t>from</w:t>
      </w:r>
      <w:r>
        <w:rPr>
          <w:color w:val="FFFFFF"/>
          <w:spacing w:val="-8"/>
        </w:rPr>
        <w:t> </w:t>
      </w:r>
      <w:r>
        <w:rPr>
          <w:color w:val="FFFFFF"/>
        </w:rPr>
        <w:t>key</w:t>
      </w:r>
      <w:r>
        <w:rPr>
          <w:color w:val="FFFFFF"/>
          <w:spacing w:val="-8"/>
        </w:rPr>
        <w:t> </w:t>
      </w:r>
      <w:r>
        <w:rPr>
          <w:color w:val="FFFFFF"/>
        </w:rPr>
        <w:t>stakeholders (participants and their managers) to further enhance the program’s outcomes.</w:t>
      </w:r>
    </w:p>
    <w:p>
      <w:pPr>
        <w:pStyle w:val="BodyText"/>
        <w:spacing w:line="242" w:lineRule="auto" w:before="175"/>
        <w:ind w:left="1519" w:right="6164"/>
      </w:pPr>
      <w:r>
        <w:rPr>
          <w:color w:val="FFFFFF"/>
        </w:rPr>
        <w:t>Since its inception, the program has had participants from Victoria, New South Wales, Queensland, South Australia, Western Australia</w:t>
      </w:r>
      <w:r>
        <w:rPr>
          <w:color w:val="FFFFFF"/>
          <w:spacing w:val="-10"/>
        </w:rPr>
        <w:t> </w:t>
      </w:r>
      <w:r>
        <w:rPr>
          <w:color w:val="FFFFFF"/>
        </w:rPr>
        <w:t>and</w:t>
      </w:r>
      <w:r>
        <w:rPr>
          <w:color w:val="FFFFFF"/>
          <w:spacing w:val="-10"/>
        </w:rPr>
        <w:t> </w:t>
      </w:r>
      <w:r>
        <w:rPr>
          <w:color w:val="FFFFFF"/>
        </w:rPr>
        <w:t>the</w:t>
      </w:r>
      <w:r>
        <w:rPr>
          <w:color w:val="FFFFFF"/>
          <w:spacing w:val="-11"/>
        </w:rPr>
        <w:t> </w:t>
      </w:r>
      <w:r>
        <w:rPr>
          <w:color w:val="FFFFFF"/>
        </w:rPr>
        <w:t>Australian</w:t>
      </w:r>
      <w:r>
        <w:rPr>
          <w:color w:val="FFFFFF"/>
          <w:spacing w:val="-11"/>
        </w:rPr>
        <w:t> </w:t>
      </w:r>
      <w:r>
        <w:rPr>
          <w:color w:val="FFFFFF"/>
        </w:rPr>
        <w:t>Capital</w:t>
      </w:r>
      <w:r>
        <w:rPr>
          <w:color w:val="FFFFFF"/>
          <w:spacing w:val="-10"/>
        </w:rPr>
        <w:t> </w:t>
      </w:r>
      <w:r>
        <w:rPr>
          <w:color w:val="FFFFFF"/>
        </w:rPr>
        <w:t>Territory.</w:t>
      </w:r>
    </w:p>
    <w:p>
      <w:pPr>
        <w:pStyle w:val="BodyText"/>
        <w:spacing w:line="242" w:lineRule="auto" w:before="3"/>
        <w:ind w:left="1519" w:right="6986"/>
      </w:pPr>
      <w:r>
        <w:rPr>
          <w:color w:val="FFFFFF"/>
        </w:rPr>
        <w:t>Past</w:t>
      </w:r>
      <w:r>
        <w:rPr>
          <w:color w:val="FFFFFF"/>
          <w:spacing w:val="-9"/>
        </w:rPr>
        <w:t> </w:t>
      </w:r>
      <w:r>
        <w:rPr>
          <w:color w:val="FFFFFF"/>
        </w:rPr>
        <w:t>evaluations</w:t>
      </w:r>
      <w:r>
        <w:rPr>
          <w:color w:val="FFFFFF"/>
          <w:spacing w:val="-9"/>
        </w:rPr>
        <w:t> </w:t>
      </w:r>
      <w:r>
        <w:rPr>
          <w:color w:val="FFFFFF"/>
        </w:rPr>
        <w:t>of</w:t>
      </w:r>
      <w:r>
        <w:rPr>
          <w:color w:val="FFFFFF"/>
          <w:spacing w:val="-9"/>
        </w:rPr>
        <w:t> </w:t>
      </w:r>
      <w:r>
        <w:rPr>
          <w:color w:val="FFFFFF"/>
        </w:rPr>
        <w:t>the</w:t>
      </w:r>
      <w:r>
        <w:rPr>
          <w:color w:val="FFFFFF"/>
          <w:spacing w:val="-9"/>
        </w:rPr>
        <w:t> </w:t>
      </w:r>
      <w:r>
        <w:rPr>
          <w:color w:val="FFFFFF"/>
        </w:rPr>
        <w:t>program show significant impact on participants as shown below.</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280"/>
        <w:ind w:left="6322" w:right="0" w:firstLine="0"/>
        <w:jc w:val="left"/>
        <w:rPr>
          <w:rFonts w:ascii="VIC-Medium"/>
          <w:sz w:val="36"/>
        </w:rPr>
      </w:pPr>
      <w:r>
        <w:rPr>
          <w:rFonts w:ascii="VIC-Medium"/>
          <w:color w:val="FFFFFF"/>
          <w:sz w:val="36"/>
        </w:rPr>
        <w:t>Impact</w:t>
      </w:r>
      <w:r>
        <w:rPr>
          <w:rFonts w:ascii="VIC-Medium"/>
          <w:color w:val="FFFFFF"/>
          <w:spacing w:val="-1"/>
          <w:sz w:val="36"/>
        </w:rPr>
        <w:t> </w:t>
      </w:r>
      <w:r>
        <w:rPr>
          <w:rFonts w:ascii="VIC-Medium"/>
          <w:color w:val="FFFFFF"/>
          <w:sz w:val="36"/>
        </w:rPr>
        <w:t>for</w:t>
      </w:r>
      <w:r>
        <w:rPr>
          <w:rFonts w:ascii="VIC-Medium"/>
          <w:color w:val="FFFFFF"/>
          <w:spacing w:val="-1"/>
          <w:sz w:val="36"/>
        </w:rPr>
        <w:t> </w:t>
      </w:r>
      <w:r>
        <w:rPr>
          <w:rFonts w:ascii="VIC-Medium"/>
          <w:color w:val="FFFFFF"/>
          <w:spacing w:val="-2"/>
          <w:sz w:val="36"/>
        </w:rPr>
        <w:t>participants</w:t>
      </w:r>
    </w:p>
    <w:p>
      <w:pPr>
        <w:pStyle w:val="Heading1"/>
        <w:spacing w:line="966" w:lineRule="exact" w:before="306"/>
        <w:ind w:left="2200"/>
        <w:jc w:val="center"/>
      </w:pPr>
      <w:r>
        <w:rPr>
          <w:color w:val="FFFFFF"/>
          <w:spacing w:val="-5"/>
        </w:rPr>
        <w:t>93%</w:t>
      </w:r>
    </w:p>
    <w:p>
      <w:pPr>
        <w:pStyle w:val="BodyText"/>
        <w:spacing w:line="242" w:lineRule="auto"/>
        <w:ind w:left="6322" w:right="2015"/>
      </w:pPr>
      <w:r>
        <w:rPr>
          <w:color w:val="FFFFFF"/>
        </w:rPr>
        <w:t>reported</w:t>
      </w:r>
      <w:r>
        <w:rPr>
          <w:color w:val="FFFFFF"/>
          <w:spacing w:val="-4"/>
        </w:rPr>
        <w:t> </w:t>
      </w:r>
      <w:r>
        <w:rPr>
          <w:color w:val="FFFFFF"/>
        </w:rPr>
        <w:t>a</w:t>
      </w:r>
      <w:r>
        <w:rPr>
          <w:color w:val="FFFFFF"/>
          <w:spacing w:val="-4"/>
        </w:rPr>
        <w:t> </w:t>
      </w:r>
      <w:r>
        <w:rPr>
          <w:color w:val="FFFFFF"/>
        </w:rPr>
        <w:t>greater</w:t>
      </w:r>
      <w:r>
        <w:rPr>
          <w:color w:val="FFFFFF"/>
          <w:spacing w:val="-4"/>
        </w:rPr>
        <w:t> </w:t>
      </w:r>
      <w:r>
        <w:rPr>
          <w:color w:val="FFFFFF"/>
        </w:rPr>
        <w:t>ability</w:t>
      </w:r>
      <w:r>
        <w:rPr>
          <w:color w:val="FFFFFF"/>
          <w:spacing w:val="-4"/>
        </w:rPr>
        <w:t> </w:t>
      </w:r>
      <w:r>
        <w:rPr>
          <w:color w:val="FFFFFF"/>
        </w:rPr>
        <w:t>to</w:t>
      </w:r>
      <w:r>
        <w:rPr>
          <w:color w:val="FFFFFF"/>
          <w:spacing w:val="-4"/>
        </w:rPr>
        <w:t> </w:t>
      </w:r>
      <w:r>
        <w:rPr>
          <w:color w:val="FFFFFF"/>
        </w:rPr>
        <w:t>adapt their leadership style</w:t>
      </w:r>
    </w:p>
    <w:p>
      <w:pPr>
        <w:pStyle w:val="BodyText"/>
        <w:spacing w:before="3"/>
        <w:rPr>
          <w:sz w:val="21"/>
        </w:rPr>
      </w:pPr>
    </w:p>
    <w:p>
      <w:pPr>
        <w:pStyle w:val="Heading1"/>
        <w:spacing w:line="966" w:lineRule="exact"/>
        <w:ind w:left="2030"/>
        <w:jc w:val="center"/>
      </w:pPr>
      <w:r>
        <w:rPr>
          <w:color w:val="FFFFFF"/>
          <w:spacing w:val="-5"/>
        </w:rPr>
        <w:t>91%</w:t>
      </w:r>
    </w:p>
    <w:p>
      <w:pPr>
        <w:pStyle w:val="BodyText"/>
        <w:spacing w:line="242" w:lineRule="auto"/>
        <w:ind w:left="6313" w:right="1466"/>
      </w:pPr>
      <w:r>
        <w:rPr>
          <w:color w:val="FFFFFF"/>
        </w:rPr>
        <w:t>reported</w:t>
      </w:r>
      <w:r>
        <w:rPr>
          <w:color w:val="FFFFFF"/>
          <w:spacing w:val="-7"/>
        </w:rPr>
        <w:t> </w:t>
      </w:r>
      <w:r>
        <w:rPr>
          <w:color w:val="FFFFFF"/>
        </w:rPr>
        <w:t>an</w:t>
      </w:r>
      <w:r>
        <w:rPr>
          <w:color w:val="FFFFFF"/>
          <w:spacing w:val="-7"/>
        </w:rPr>
        <w:t> </w:t>
      </w:r>
      <w:r>
        <w:rPr>
          <w:color w:val="FFFFFF"/>
        </w:rPr>
        <w:t>improvement</w:t>
      </w:r>
      <w:r>
        <w:rPr>
          <w:color w:val="FFFFFF"/>
          <w:spacing w:val="-7"/>
        </w:rPr>
        <w:t> </w:t>
      </w:r>
      <w:r>
        <w:rPr>
          <w:color w:val="FFFFFF"/>
        </w:rPr>
        <w:t>in</w:t>
      </w:r>
      <w:r>
        <w:rPr>
          <w:color w:val="FFFFFF"/>
          <w:spacing w:val="-7"/>
        </w:rPr>
        <w:t> </w:t>
      </w:r>
      <w:r>
        <w:rPr>
          <w:color w:val="FFFFFF"/>
        </w:rPr>
        <w:t>their</w:t>
      </w:r>
      <w:r>
        <w:rPr>
          <w:color w:val="FFFFFF"/>
          <w:spacing w:val="-7"/>
        </w:rPr>
        <w:t> </w:t>
      </w:r>
      <w:r>
        <w:rPr>
          <w:color w:val="FFFFFF"/>
        </w:rPr>
        <w:t>approach to managing major risks and uncertainty</w:t>
      </w:r>
    </w:p>
    <w:p>
      <w:pPr>
        <w:pStyle w:val="BodyText"/>
        <w:spacing w:before="3"/>
        <w:rPr>
          <w:sz w:val="21"/>
        </w:rPr>
      </w:pPr>
    </w:p>
    <w:p>
      <w:pPr>
        <w:pStyle w:val="Heading1"/>
        <w:spacing w:line="966" w:lineRule="exact"/>
        <w:ind w:left="2130"/>
        <w:jc w:val="center"/>
      </w:pPr>
      <w:r>
        <w:rPr>
          <w:color w:val="FFFFFF"/>
          <w:spacing w:val="-5"/>
        </w:rPr>
        <w:t>87%</w:t>
      </w:r>
    </w:p>
    <w:p>
      <w:pPr>
        <w:pStyle w:val="BodyText"/>
        <w:spacing w:line="242" w:lineRule="auto"/>
        <w:ind w:left="6322" w:right="2015"/>
      </w:pPr>
      <w:r>
        <w:rPr>
          <w:color w:val="FFFFFF"/>
        </w:rPr>
        <w:t>saw</w:t>
      </w:r>
      <w:r>
        <w:rPr>
          <w:color w:val="FFFFFF"/>
          <w:spacing w:val="-6"/>
        </w:rPr>
        <w:t> </w:t>
      </w:r>
      <w:r>
        <w:rPr>
          <w:color w:val="FFFFFF"/>
        </w:rPr>
        <w:t>a</w:t>
      </w:r>
      <w:r>
        <w:rPr>
          <w:color w:val="FFFFFF"/>
          <w:spacing w:val="-6"/>
        </w:rPr>
        <w:t> </w:t>
      </w:r>
      <w:r>
        <w:rPr>
          <w:color w:val="FFFFFF"/>
        </w:rPr>
        <w:t>change</w:t>
      </w:r>
      <w:r>
        <w:rPr>
          <w:color w:val="FFFFFF"/>
          <w:spacing w:val="-6"/>
        </w:rPr>
        <w:t> </w:t>
      </w:r>
      <w:r>
        <w:rPr>
          <w:color w:val="FFFFFF"/>
        </w:rPr>
        <w:t>in</w:t>
      </w:r>
      <w:r>
        <w:rPr>
          <w:color w:val="FFFFFF"/>
          <w:spacing w:val="-6"/>
        </w:rPr>
        <w:t> </w:t>
      </w:r>
      <w:r>
        <w:rPr>
          <w:color w:val="FFFFFF"/>
        </w:rPr>
        <w:t>the</w:t>
      </w:r>
      <w:r>
        <w:rPr>
          <w:color w:val="FFFFFF"/>
          <w:spacing w:val="-6"/>
        </w:rPr>
        <w:t> </w:t>
      </w:r>
      <w:r>
        <w:rPr>
          <w:color w:val="FFFFFF"/>
        </w:rPr>
        <w:t>stakeholder engagement approach</w:t>
      </w:r>
    </w:p>
    <w:p>
      <w:pPr>
        <w:pStyle w:val="BodyText"/>
        <w:spacing w:before="2"/>
        <w:rPr>
          <w:sz w:val="24"/>
        </w:rPr>
      </w:pPr>
    </w:p>
    <w:p>
      <w:pPr>
        <w:pStyle w:val="BodyText"/>
        <w:spacing w:line="242" w:lineRule="auto" w:before="100"/>
        <w:ind w:left="3557" w:right="1292"/>
      </w:pPr>
      <w:r>
        <w:rPr>
          <w:color w:val="FFFFFF"/>
        </w:rPr>
        <w:t>AMPLA</w:t>
      </w:r>
      <w:r>
        <w:rPr>
          <w:color w:val="FFFFFF"/>
          <w:spacing w:val="-2"/>
        </w:rPr>
        <w:t> </w:t>
      </w:r>
      <w:r>
        <w:rPr>
          <w:color w:val="FFFFFF"/>
        </w:rPr>
        <w:t>will</w:t>
      </w:r>
      <w:r>
        <w:rPr>
          <w:color w:val="FFFFFF"/>
          <w:spacing w:val="-2"/>
        </w:rPr>
        <w:t> </w:t>
      </w:r>
      <w:r>
        <w:rPr>
          <w:color w:val="FFFFFF"/>
        </w:rPr>
        <w:t>continue</w:t>
      </w:r>
      <w:r>
        <w:rPr>
          <w:color w:val="FFFFFF"/>
          <w:spacing w:val="-2"/>
        </w:rPr>
        <w:t> </w:t>
      </w:r>
      <w:r>
        <w:rPr>
          <w:color w:val="FFFFFF"/>
        </w:rPr>
        <w:t>to</w:t>
      </w:r>
      <w:r>
        <w:rPr>
          <w:color w:val="FFFFFF"/>
          <w:spacing w:val="-2"/>
        </w:rPr>
        <w:t> </w:t>
      </w:r>
      <w:r>
        <w:rPr>
          <w:color w:val="FFFFFF"/>
        </w:rPr>
        <w:t>be</w:t>
      </w:r>
      <w:r>
        <w:rPr>
          <w:color w:val="FFFFFF"/>
          <w:spacing w:val="-2"/>
        </w:rPr>
        <w:t> </w:t>
      </w:r>
      <w:r>
        <w:rPr>
          <w:color w:val="FFFFFF"/>
        </w:rPr>
        <w:t>evaluated</w:t>
      </w:r>
      <w:r>
        <w:rPr>
          <w:color w:val="FFFFFF"/>
          <w:spacing w:val="-2"/>
        </w:rPr>
        <w:t> </w:t>
      </w:r>
      <w:r>
        <w:rPr>
          <w:color w:val="FFFFFF"/>
        </w:rPr>
        <w:t>to</w:t>
      </w:r>
      <w:r>
        <w:rPr>
          <w:color w:val="FFFFFF"/>
          <w:spacing w:val="-2"/>
        </w:rPr>
        <w:t> </w:t>
      </w:r>
      <w:r>
        <w:rPr>
          <w:color w:val="FFFFFF"/>
        </w:rPr>
        <w:t>assess</w:t>
      </w:r>
      <w:r>
        <w:rPr>
          <w:color w:val="FFFFFF"/>
          <w:spacing w:val="-2"/>
        </w:rPr>
        <w:t> </w:t>
      </w:r>
      <w:r>
        <w:rPr>
          <w:color w:val="FFFFFF"/>
        </w:rPr>
        <w:t>the</w:t>
      </w:r>
      <w:r>
        <w:rPr>
          <w:color w:val="FFFFFF"/>
          <w:spacing w:val="-2"/>
        </w:rPr>
        <w:t> </w:t>
      </w:r>
      <w:r>
        <w:rPr>
          <w:color w:val="FFFFFF"/>
        </w:rPr>
        <w:t>program’s</w:t>
      </w:r>
      <w:r>
        <w:rPr>
          <w:color w:val="FFFFFF"/>
          <w:spacing w:val="-2"/>
        </w:rPr>
        <w:t> </w:t>
      </w:r>
      <w:r>
        <w:rPr>
          <w:color w:val="FFFFFF"/>
        </w:rPr>
        <w:t>impact</w:t>
      </w:r>
      <w:r>
        <w:rPr>
          <w:color w:val="FFFFFF"/>
          <w:spacing w:val="-2"/>
        </w:rPr>
        <w:t> </w:t>
      </w:r>
      <w:r>
        <w:rPr>
          <w:color w:val="FFFFFF"/>
        </w:rPr>
        <w:t>on individuals, organisations and the infrastructure sector.</w:t>
      </w:r>
    </w:p>
    <w:p>
      <w:pPr>
        <w:spacing w:after="0" w:line="242" w:lineRule="auto"/>
        <w:sectPr>
          <w:pgSz w:w="11910" w:h="16840"/>
          <w:pgMar w:top="540" w:bottom="280" w:left="0" w:right="0"/>
        </w:sectPr>
      </w:pPr>
    </w:p>
    <w:p>
      <w:pPr>
        <w:spacing w:before="83"/>
        <w:ind w:left="1020" w:right="0" w:firstLine="0"/>
        <w:jc w:val="left"/>
        <w:rPr>
          <w:sz w:val="20"/>
        </w:rPr>
      </w:pPr>
      <w:r>
        <w:rPr>
          <w:color w:val="231F20"/>
          <w:sz w:val="20"/>
        </w:rPr>
        <w:t>8</w:t>
      </w:r>
      <w:r>
        <w:rPr>
          <w:color w:val="231F20"/>
          <w:spacing w:val="61"/>
          <w:sz w:val="20"/>
        </w:rPr>
        <w:t> </w:t>
      </w:r>
      <w:r>
        <w:rPr>
          <w:color w:val="231F20"/>
          <w:sz w:val="20"/>
        </w:rPr>
        <w:t>AMPLA</w:t>
      </w:r>
      <w:r>
        <w:rPr>
          <w:color w:val="231F20"/>
          <w:spacing w:val="6"/>
          <w:sz w:val="20"/>
        </w:rPr>
        <w:t> </w:t>
      </w:r>
      <w:r>
        <w:rPr>
          <w:color w:val="231F20"/>
          <w:spacing w:val="-2"/>
          <w:sz w:val="20"/>
        </w:rPr>
        <w:t>Prospectus</w:t>
      </w:r>
    </w:p>
    <w:p>
      <w:pPr>
        <w:pStyle w:val="BodyText"/>
        <w:spacing w:before="8"/>
        <w:rPr>
          <w:sz w:val="7"/>
        </w:rPr>
      </w:pPr>
      <w:r>
        <w:rPr/>
        <mc:AlternateContent>
          <mc:Choice Requires="wps">
            <w:drawing>
              <wp:anchor distT="0" distB="0" distL="0" distR="0" allowOverlap="1" layoutInCell="1" locked="0" behindDoc="1" simplePos="0" relativeHeight="487598592">
                <wp:simplePos x="0" y="0"/>
                <wp:positionH relativeFrom="page">
                  <wp:posOffset>647999</wp:posOffset>
                </wp:positionH>
                <wp:positionV relativeFrom="paragraph">
                  <wp:posOffset>80758</wp:posOffset>
                </wp:positionV>
                <wp:extent cx="6264275" cy="1270"/>
                <wp:effectExtent l="0" t="0" r="0" b="0"/>
                <wp:wrapTopAndBottom/>
                <wp:docPr id="101" name="Graphic 101"/>
                <wp:cNvGraphicFramePr>
                  <a:graphicFrameLocks/>
                </wp:cNvGraphicFramePr>
                <a:graphic>
                  <a:graphicData uri="http://schemas.microsoft.com/office/word/2010/wordprocessingShape">
                    <wps:wsp>
                      <wps:cNvPr id="101" name="Graphic 101"/>
                      <wps:cNvSpPr/>
                      <wps:spPr>
                        <a:xfrm>
                          <a:off x="0" y="0"/>
                          <a:ext cx="6264275" cy="1270"/>
                        </a:xfrm>
                        <a:custGeom>
                          <a:avLst/>
                          <a:gdLst/>
                          <a:ahLst/>
                          <a:cxnLst/>
                          <a:rect l="l" t="t" r="r" b="b"/>
                          <a:pathLst>
                            <a:path w="6264275" h="0">
                              <a:moveTo>
                                <a:pt x="0" y="0"/>
                              </a:moveTo>
                              <a:lnTo>
                                <a:pt x="6263995"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1.023602pt;margin-top:6.3589pt;width:493.25pt;height:.1pt;mso-position-horizontal-relative:page;mso-position-vertical-relative:paragraph;z-index:-15717888;mso-wrap-distance-left:0;mso-wrap-distance-right:0" id="docshape87" coordorigin="1020,127" coordsize="9865,0" path="m1020,127l10885,127e" filled="false" stroked="true" strokeweight=".25pt" strokecolor="#000000">
                <v:path arrowok="t"/>
                <v:stroke dashstyle="solid"/>
                <w10:wrap type="topAndBottom"/>
              </v:shape>
            </w:pict>
          </mc:Fallback>
        </mc:AlternateContent>
      </w:r>
    </w:p>
    <w:p>
      <w:pPr>
        <w:pStyle w:val="BodyText"/>
        <w:spacing w:before="3"/>
        <w:rPr>
          <w:sz w:val="26"/>
        </w:rPr>
      </w:pPr>
    </w:p>
    <w:p>
      <w:pPr>
        <w:pStyle w:val="Heading1"/>
      </w:pPr>
      <w:r>
        <w:rPr>
          <w:color w:val="231F20"/>
        </w:rPr>
        <w:t>For</w:t>
      </w:r>
      <w:r>
        <w:rPr>
          <w:color w:val="231F20"/>
          <w:spacing w:val="-7"/>
        </w:rPr>
        <w:t> </w:t>
      </w:r>
      <w:r>
        <w:rPr>
          <w:color w:val="231F20"/>
        </w:rPr>
        <w:t>managers</w:t>
      </w:r>
      <w:r>
        <w:rPr>
          <w:color w:val="231F20"/>
          <w:spacing w:val="-6"/>
        </w:rPr>
        <w:t> </w:t>
      </w:r>
      <w:r>
        <w:rPr>
          <w:color w:val="231F20"/>
        </w:rPr>
        <w:t>and</w:t>
      </w:r>
      <w:r>
        <w:rPr>
          <w:color w:val="231F20"/>
          <w:spacing w:val="-6"/>
        </w:rPr>
        <w:t> </w:t>
      </w:r>
      <w:r>
        <w:rPr>
          <w:color w:val="231F20"/>
          <w:spacing w:val="-2"/>
        </w:rPr>
        <w:t>sponsors</w:t>
      </w:r>
    </w:p>
    <w:p>
      <w:pPr>
        <w:pStyle w:val="BodyText"/>
        <w:spacing w:line="242" w:lineRule="auto" w:before="526"/>
        <w:ind w:left="1020" w:right="1117"/>
      </w:pPr>
      <w:r>
        <w:rPr>
          <w:color w:val="231F20"/>
        </w:rPr>
        <w:t>Being</w:t>
      </w:r>
      <w:r>
        <w:rPr>
          <w:color w:val="231F20"/>
          <w:spacing w:val="-13"/>
        </w:rPr>
        <w:t> </w:t>
      </w:r>
      <w:r>
        <w:rPr>
          <w:color w:val="231F20"/>
        </w:rPr>
        <w:t>a</w:t>
      </w:r>
      <w:r>
        <w:rPr>
          <w:color w:val="231F20"/>
          <w:spacing w:val="-12"/>
        </w:rPr>
        <w:t> </w:t>
      </w:r>
      <w:r>
        <w:rPr>
          <w:color w:val="231F20"/>
        </w:rPr>
        <w:t>major</w:t>
      </w:r>
      <w:r>
        <w:rPr>
          <w:color w:val="231F20"/>
          <w:spacing w:val="-12"/>
        </w:rPr>
        <w:t> </w:t>
      </w:r>
      <w:r>
        <w:rPr>
          <w:color w:val="231F20"/>
        </w:rPr>
        <w:t>projects</w:t>
      </w:r>
      <w:r>
        <w:rPr>
          <w:color w:val="231F20"/>
          <w:spacing w:val="-12"/>
        </w:rPr>
        <w:t> </w:t>
      </w:r>
      <w:r>
        <w:rPr>
          <w:color w:val="231F20"/>
        </w:rPr>
        <w:t>leader</w:t>
      </w:r>
      <w:r>
        <w:rPr>
          <w:color w:val="231F20"/>
          <w:spacing w:val="-12"/>
        </w:rPr>
        <w:t> </w:t>
      </w:r>
      <w:r>
        <w:rPr>
          <w:color w:val="231F20"/>
        </w:rPr>
        <w:t>in</w:t>
      </w:r>
      <w:r>
        <w:rPr>
          <w:color w:val="231F20"/>
          <w:spacing w:val="-12"/>
        </w:rPr>
        <w:t> </w:t>
      </w:r>
      <w:r>
        <w:rPr>
          <w:color w:val="231F20"/>
        </w:rPr>
        <w:t>the</w:t>
      </w:r>
      <w:r>
        <w:rPr>
          <w:color w:val="231F20"/>
          <w:spacing w:val="-13"/>
        </w:rPr>
        <w:t> </w:t>
      </w:r>
      <w:r>
        <w:rPr>
          <w:color w:val="231F20"/>
        </w:rPr>
        <w:t>public</w:t>
      </w:r>
      <w:r>
        <w:rPr>
          <w:color w:val="231F20"/>
          <w:spacing w:val="-12"/>
        </w:rPr>
        <w:t> </w:t>
      </w:r>
      <w:r>
        <w:rPr>
          <w:color w:val="231F20"/>
        </w:rPr>
        <w:t>sector</w:t>
      </w:r>
      <w:r>
        <w:rPr>
          <w:color w:val="231F20"/>
          <w:spacing w:val="-12"/>
        </w:rPr>
        <w:t> </w:t>
      </w:r>
      <w:r>
        <w:rPr>
          <w:color w:val="231F20"/>
        </w:rPr>
        <w:t>has</w:t>
      </w:r>
      <w:r>
        <w:rPr>
          <w:color w:val="231F20"/>
          <w:spacing w:val="-12"/>
        </w:rPr>
        <w:t> </w:t>
      </w:r>
      <w:r>
        <w:rPr>
          <w:color w:val="231F20"/>
        </w:rPr>
        <w:t>arguably</w:t>
      </w:r>
      <w:r>
        <w:rPr>
          <w:color w:val="231F20"/>
          <w:spacing w:val="-12"/>
        </w:rPr>
        <w:t> </w:t>
      </w:r>
      <w:r>
        <w:rPr>
          <w:color w:val="231F20"/>
        </w:rPr>
        <w:t>never</w:t>
      </w:r>
      <w:r>
        <w:rPr>
          <w:color w:val="231F20"/>
          <w:spacing w:val="-12"/>
        </w:rPr>
        <w:t> </w:t>
      </w:r>
      <w:r>
        <w:rPr>
          <w:color w:val="231F20"/>
        </w:rPr>
        <w:t>been</w:t>
      </w:r>
      <w:r>
        <w:rPr>
          <w:color w:val="231F20"/>
          <w:spacing w:val="-13"/>
        </w:rPr>
        <w:t> </w:t>
      </w:r>
      <w:r>
        <w:rPr>
          <w:color w:val="231F20"/>
        </w:rPr>
        <w:t>as</w:t>
      </w:r>
      <w:r>
        <w:rPr>
          <w:color w:val="231F20"/>
          <w:spacing w:val="-12"/>
        </w:rPr>
        <w:t> </w:t>
      </w:r>
      <w:r>
        <w:rPr>
          <w:color w:val="231F20"/>
        </w:rPr>
        <w:t>challenging</w:t>
      </w:r>
      <w:r>
        <w:rPr>
          <w:color w:val="231F20"/>
          <w:spacing w:val="-12"/>
        </w:rPr>
        <w:t> </w:t>
      </w:r>
      <w:r>
        <w:rPr>
          <w:color w:val="231F20"/>
        </w:rPr>
        <w:t>as</w:t>
      </w:r>
      <w:r>
        <w:rPr>
          <w:color w:val="231F20"/>
          <w:spacing w:val="-12"/>
        </w:rPr>
        <w:t> </w:t>
      </w:r>
      <w:r>
        <w:rPr>
          <w:color w:val="231F20"/>
        </w:rPr>
        <w:t>it</w:t>
      </w:r>
      <w:r>
        <w:rPr>
          <w:color w:val="231F20"/>
          <w:spacing w:val="-12"/>
        </w:rPr>
        <w:t> </w:t>
      </w:r>
      <w:r>
        <w:rPr>
          <w:color w:val="231F20"/>
        </w:rPr>
        <w:t>is</w:t>
      </w:r>
      <w:r>
        <w:rPr>
          <w:color w:val="231F20"/>
          <w:spacing w:val="-12"/>
        </w:rPr>
        <w:t> </w:t>
      </w:r>
      <w:r>
        <w:rPr>
          <w:color w:val="231F20"/>
        </w:rPr>
        <w:t>today.</w:t>
      </w:r>
      <w:r>
        <w:rPr>
          <w:color w:val="231F20"/>
          <w:spacing w:val="-13"/>
        </w:rPr>
        <w:t> </w:t>
      </w:r>
      <w:r>
        <w:rPr>
          <w:color w:val="231F20"/>
        </w:rPr>
        <w:t>The scale</w:t>
      </w:r>
      <w:r>
        <w:rPr>
          <w:color w:val="231F20"/>
          <w:spacing w:val="-13"/>
        </w:rPr>
        <w:t> </w:t>
      </w:r>
      <w:r>
        <w:rPr>
          <w:color w:val="231F20"/>
        </w:rPr>
        <w:t>of</w:t>
      </w:r>
      <w:r>
        <w:rPr>
          <w:color w:val="231F20"/>
          <w:spacing w:val="-12"/>
        </w:rPr>
        <w:t> </w:t>
      </w:r>
      <w:r>
        <w:rPr>
          <w:color w:val="231F20"/>
        </w:rPr>
        <w:t>infrastructure</w:t>
      </w:r>
      <w:r>
        <w:rPr>
          <w:color w:val="231F20"/>
          <w:spacing w:val="-12"/>
        </w:rPr>
        <w:t> </w:t>
      </w:r>
      <w:r>
        <w:rPr>
          <w:color w:val="231F20"/>
        </w:rPr>
        <w:t>projects,</w:t>
      </w:r>
      <w:r>
        <w:rPr>
          <w:color w:val="231F20"/>
          <w:spacing w:val="-12"/>
        </w:rPr>
        <w:t> </w:t>
      </w:r>
      <w:r>
        <w:rPr>
          <w:color w:val="231F20"/>
        </w:rPr>
        <w:t>complexity</w:t>
      </w:r>
      <w:r>
        <w:rPr>
          <w:color w:val="231F20"/>
          <w:spacing w:val="-12"/>
        </w:rPr>
        <w:t> </w:t>
      </w:r>
      <w:r>
        <w:rPr>
          <w:color w:val="231F20"/>
        </w:rPr>
        <w:t>of</w:t>
      </w:r>
      <w:r>
        <w:rPr>
          <w:color w:val="231F20"/>
          <w:spacing w:val="-12"/>
        </w:rPr>
        <w:t> </w:t>
      </w:r>
      <w:r>
        <w:rPr>
          <w:color w:val="231F20"/>
        </w:rPr>
        <w:t>the</w:t>
      </w:r>
      <w:r>
        <w:rPr>
          <w:color w:val="231F20"/>
          <w:spacing w:val="-13"/>
        </w:rPr>
        <w:t> </w:t>
      </w:r>
      <w:r>
        <w:rPr>
          <w:color w:val="231F20"/>
        </w:rPr>
        <w:t>stakeholder</w:t>
      </w:r>
      <w:r>
        <w:rPr>
          <w:color w:val="231F20"/>
          <w:spacing w:val="-12"/>
        </w:rPr>
        <w:t> </w:t>
      </w:r>
      <w:r>
        <w:rPr>
          <w:color w:val="231F20"/>
        </w:rPr>
        <w:t>environment</w:t>
      </w:r>
      <w:r>
        <w:rPr>
          <w:color w:val="231F20"/>
          <w:spacing w:val="-12"/>
        </w:rPr>
        <w:t> </w:t>
      </w:r>
      <w:r>
        <w:rPr>
          <w:color w:val="231F20"/>
        </w:rPr>
        <w:t>and</w:t>
      </w:r>
      <w:r>
        <w:rPr>
          <w:color w:val="231F20"/>
          <w:spacing w:val="-12"/>
        </w:rPr>
        <w:t> </w:t>
      </w:r>
      <w:r>
        <w:rPr>
          <w:color w:val="231F20"/>
        </w:rPr>
        <w:t>unprecedented</w:t>
      </w:r>
      <w:r>
        <w:rPr>
          <w:color w:val="231F20"/>
          <w:spacing w:val="-12"/>
        </w:rPr>
        <w:t> </w:t>
      </w:r>
      <w:r>
        <w:rPr>
          <w:color w:val="231F20"/>
        </w:rPr>
        <w:t>investment create</w:t>
      </w:r>
      <w:r>
        <w:rPr>
          <w:color w:val="231F20"/>
          <w:spacing w:val="-6"/>
        </w:rPr>
        <w:t> </w:t>
      </w:r>
      <w:r>
        <w:rPr>
          <w:color w:val="231F20"/>
        </w:rPr>
        <w:t>immense</w:t>
      </w:r>
      <w:r>
        <w:rPr>
          <w:color w:val="231F20"/>
          <w:spacing w:val="-6"/>
        </w:rPr>
        <w:t> </w:t>
      </w:r>
      <w:r>
        <w:rPr>
          <w:color w:val="231F20"/>
        </w:rPr>
        <w:t>expectations</w:t>
      </w:r>
      <w:r>
        <w:rPr>
          <w:color w:val="231F20"/>
          <w:spacing w:val="-6"/>
        </w:rPr>
        <w:t> </w:t>
      </w:r>
      <w:r>
        <w:rPr>
          <w:color w:val="231F20"/>
        </w:rPr>
        <w:t>for</w:t>
      </w:r>
      <w:r>
        <w:rPr>
          <w:color w:val="231F20"/>
          <w:spacing w:val="-6"/>
        </w:rPr>
        <w:t> </w:t>
      </w:r>
      <w:r>
        <w:rPr>
          <w:color w:val="231F20"/>
        </w:rPr>
        <w:t>public</w:t>
      </w:r>
      <w:r>
        <w:rPr>
          <w:color w:val="231F20"/>
          <w:spacing w:val="-6"/>
        </w:rPr>
        <w:t> </w:t>
      </w:r>
      <w:r>
        <w:rPr>
          <w:color w:val="231F20"/>
        </w:rPr>
        <w:t>sector</w:t>
      </w:r>
      <w:r>
        <w:rPr>
          <w:color w:val="231F20"/>
          <w:spacing w:val="-6"/>
        </w:rPr>
        <w:t> </w:t>
      </w:r>
      <w:r>
        <w:rPr>
          <w:color w:val="231F20"/>
        </w:rPr>
        <w:t>leaders</w:t>
      </w:r>
      <w:r>
        <w:rPr>
          <w:color w:val="231F20"/>
          <w:spacing w:val="-6"/>
        </w:rPr>
        <w:t> </w:t>
      </w:r>
      <w:r>
        <w:rPr>
          <w:color w:val="231F20"/>
        </w:rPr>
        <w:t>to</w:t>
      </w:r>
      <w:r>
        <w:rPr>
          <w:color w:val="231F20"/>
          <w:spacing w:val="-6"/>
        </w:rPr>
        <w:t> </w:t>
      </w:r>
      <w:r>
        <w:rPr>
          <w:color w:val="231F20"/>
        </w:rPr>
        <w:t>deliver</w:t>
      </w:r>
      <w:r>
        <w:rPr>
          <w:color w:val="231F20"/>
          <w:spacing w:val="-6"/>
        </w:rPr>
        <w:t> </w:t>
      </w:r>
      <w:r>
        <w:rPr>
          <w:color w:val="231F20"/>
        </w:rPr>
        <w:t>for</w:t>
      </w:r>
      <w:r>
        <w:rPr>
          <w:color w:val="231F20"/>
          <w:spacing w:val="-6"/>
        </w:rPr>
        <w:t> </w:t>
      </w:r>
      <w:r>
        <w:rPr>
          <w:color w:val="231F20"/>
        </w:rPr>
        <w:t>the</w:t>
      </w:r>
      <w:r>
        <w:rPr>
          <w:color w:val="231F20"/>
          <w:spacing w:val="-6"/>
        </w:rPr>
        <w:t> </w:t>
      </w:r>
      <w:r>
        <w:rPr>
          <w:color w:val="231F20"/>
        </w:rPr>
        <w:t>communities</w:t>
      </w:r>
      <w:r>
        <w:rPr>
          <w:color w:val="231F20"/>
          <w:spacing w:val="-6"/>
        </w:rPr>
        <w:t> </w:t>
      </w:r>
      <w:r>
        <w:rPr>
          <w:color w:val="231F20"/>
        </w:rPr>
        <w:t>they</w:t>
      </w:r>
      <w:r>
        <w:rPr>
          <w:color w:val="231F20"/>
          <w:spacing w:val="-6"/>
        </w:rPr>
        <w:t> </w:t>
      </w:r>
      <w:r>
        <w:rPr>
          <w:color w:val="231F20"/>
        </w:rPr>
        <w:t>serve.</w:t>
      </w:r>
      <w:r>
        <w:rPr>
          <w:color w:val="231F20"/>
          <w:spacing w:val="-6"/>
        </w:rPr>
        <w:t> </w:t>
      </w:r>
      <w:r>
        <w:rPr>
          <w:color w:val="231F20"/>
        </w:rPr>
        <w:t>Equally, today’s</w:t>
      </w:r>
      <w:r>
        <w:rPr>
          <w:color w:val="231F20"/>
          <w:spacing w:val="-11"/>
        </w:rPr>
        <w:t> </w:t>
      </w:r>
      <w:r>
        <w:rPr>
          <w:color w:val="231F20"/>
        </w:rPr>
        <w:t>major</w:t>
      </w:r>
      <w:r>
        <w:rPr>
          <w:color w:val="231F20"/>
          <w:spacing w:val="-11"/>
        </w:rPr>
        <w:t> </w:t>
      </w:r>
      <w:r>
        <w:rPr>
          <w:color w:val="231F20"/>
        </w:rPr>
        <w:t>projects</w:t>
      </w:r>
      <w:r>
        <w:rPr>
          <w:color w:val="231F20"/>
          <w:spacing w:val="-11"/>
        </w:rPr>
        <w:t> </w:t>
      </w:r>
      <w:r>
        <w:rPr>
          <w:color w:val="231F20"/>
        </w:rPr>
        <w:t>leaders</w:t>
      </w:r>
      <w:r>
        <w:rPr>
          <w:color w:val="231F20"/>
          <w:spacing w:val="-11"/>
        </w:rPr>
        <w:t> </w:t>
      </w:r>
      <w:r>
        <w:rPr>
          <w:color w:val="231F20"/>
        </w:rPr>
        <w:t>have</w:t>
      </w:r>
      <w:r>
        <w:rPr>
          <w:color w:val="231F20"/>
          <w:spacing w:val="-11"/>
        </w:rPr>
        <w:t> </w:t>
      </w:r>
      <w:r>
        <w:rPr>
          <w:color w:val="231F20"/>
        </w:rPr>
        <w:t>a</w:t>
      </w:r>
      <w:r>
        <w:rPr>
          <w:color w:val="231F20"/>
          <w:spacing w:val="-11"/>
        </w:rPr>
        <w:t> </w:t>
      </w:r>
      <w:r>
        <w:rPr>
          <w:color w:val="231F20"/>
        </w:rPr>
        <w:t>unique</w:t>
      </w:r>
      <w:r>
        <w:rPr>
          <w:color w:val="231F20"/>
          <w:spacing w:val="-11"/>
        </w:rPr>
        <w:t> </w:t>
      </w:r>
      <w:r>
        <w:rPr>
          <w:color w:val="231F20"/>
        </w:rPr>
        <w:t>opportunity</w:t>
      </w:r>
      <w:r>
        <w:rPr>
          <w:color w:val="231F20"/>
          <w:spacing w:val="-11"/>
        </w:rPr>
        <w:t> </w:t>
      </w:r>
      <w:r>
        <w:rPr>
          <w:color w:val="231F20"/>
        </w:rPr>
        <w:t>to</w:t>
      </w:r>
      <w:r>
        <w:rPr>
          <w:color w:val="231F20"/>
          <w:spacing w:val="-11"/>
        </w:rPr>
        <w:t> </w:t>
      </w:r>
      <w:r>
        <w:rPr>
          <w:color w:val="231F20"/>
        </w:rPr>
        <w:t>achieve</w:t>
      </w:r>
      <w:r>
        <w:rPr>
          <w:color w:val="231F20"/>
          <w:spacing w:val="-11"/>
        </w:rPr>
        <w:t> </w:t>
      </w:r>
      <w:r>
        <w:rPr>
          <w:color w:val="231F20"/>
        </w:rPr>
        <w:t>transformational</w:t>
      </w:r>
      <w:r>
        <w:rPr>
          <w:color w:val="231F20"/>
          <w:spacing w:val="-11"/>
        </w:rPr>
        <w:t> </w:t>
      </w:r>
      <w:r>
        <w:rPr>
          <w:color w:val="231F20"/>
        </w:rPr>
        <w:t>impact.</w:t>
      </w:r>
      <w:r>
        <w:rPr>
          <w:color w:val="231F20"/>
          <w:spacing w:val="-11"/>
        </w:rPr>
        <w:t> </w:t>
      </w:r>
      <w:r>
        <w:rPr>
          <w:color w:val="231F20"/>
        </w:rPr>
        <w:t>Innovations, both</w:t>
      </w:r>
      <w:r>
        <w:rPr>
          <w:color w:val="231F20"/>
          <w:spacing w:val="-3"/>
        </w:rPr>
        <w:t> </w:t>
      </w:r>
      <w:r>
        <w:rPr>
          <w:color w:val="231F20"/>
        </w:rPr>
        <w:t>technological</w:t>
      </w:r>
      <w:r>
        <w:rPr>
          <w:color w:val="231F20"/>
          <w:spacing w:val="-3"/>
        </w:rPr>
        <w:t> </w:t>
      </w:r>
      <w:r>
        <w:rPr>
          <w:color w:val="231F20"/>
        </w:rPr>
        <w:t>and</w:t>
      </w:r>
      <w:r>
        <w:rPr>
          <w:color w:val="231F20"/>
          <w:spacing w:val="-3"/>
        </w:rPr>
        <w:t> </w:t>
      </w:r>
      <w:r>
        <w:rPr>
          <w:color w:val="231F20"/>
        </w:rPr>
        <w:t>commercial,</w:t>
      </w:r>
      <w:r>
        <w:rPr>
          <w:color w:val="231F20"/>
          <w:spacing w:val="-3"/>
        </w:rPr>
        <w:t> </w:t>
      </w:r>
      <w:r>
        <w:rPr>
          <w:color w:val="231F20"/>
        </w:rPr>
        <w:t>can</w:t>
      </w:r>
      <w:r>
        <w:rPr>
          <w:color w:val="231F20"/>
          <w:spacing w:val="-3"/>
        </w:rPr>
        <w:t> </w:t>
      </w:r>
      <w:r>
        <w:rPr>
          <w:color w:val="231F20"/>
        </w:rPr>
        <w:t>be</w:t>
      </w:r>
      <w:r>
        <w:rPr>
          <w:color w:val="231F20"/>
          <w:spacing w:val="-3"/>
        </w:rPr>
        <w:t> </w:t>
      </w:r>
      <w:r>
        <w:rPr>
          <w:color w:val="231F20"/>
        </w:rPr>
        <w:t>harnessed</w:t>
      </w:r>
      <w:r>
        <w:rPr>
          <w:color w:val="231F20"/>
          <w:spacing w:val="-3"/>
        </w:rPr>
        <w:t> </w:t>
      </w:r>
      <w:r>
        <w:rPr>
          <w:color w:val="231F20"/>
        </w:rPr>
        <w:t>to</w:t>
      </w:r>
      <w:r>
        <w:rPr>
          <w:color w:val="231F20"/>
          <w:spacing w:val="-3"/>
        </w:rPr>
        <w:t> </w:t>
      </w:r>
      <w:r>
        <w:rPr>
          <w:color w:val="231F20"/>
        </w:rPr>
        <w:t>create</w:t>
      </w:r>
      <w:r>
        <w:rPr>
          <w:color w:val="231F20"/>
          <w:spacing w:val="-3"/>
        </w:rPr>
        <w:t> </w:t>
      </w:r>
      <w:r>
        <w:rPr>
          <w:color w:val="231F20"/>
        </w:rPr>
        <w:t>a</w:t>
      </w:r>
      <w:r>
        <w:rPr>
          <w:color w:val="231F20"/>
          <w:spacing w:val="-3"/>
        </w:rPr>
        <w:t> </w:t>
      </w:r>
      <w:r>
        <w:rPr>
          <w:color w:val="231F20"/>
        </w:rPr>
        <w:t>step</w:t>
      </w:r>
      <w:r>
        <w:rPr>
          <w:color w:val="231F20"/>
          <w:spacing w:val="-3"/>
        </w:rPr>
        <w:t> </w:t>
      </w:r>
      <w:r>
        <w:rPr>
          <w:color w:val="231F20"/>
        </w:rPr>
        <w:t>change</w:t>
      </w:r>
      <w:r>
        <w:rPr>
          <w:color w:val="231F20"/>
          <w:spacing w:val="-3"/>
        </w:rPr>
        <w:t> </w:t>
      </w:r>
      <w:r>
        <w:rPr>
          <w:color w:val="231F20"/>
        </w:rPr>
        <w:t>in</w:t>
      </w:r>
      <w:r>
        <w:rPr>
          <w:color w:val="231F20"/>
          <w:spacing w:val="-3"/>
        </w:rPr>
        <w:t> </w:t>
      </w:r>
      <w:r>
        <w:rPr>
          <w:color w:val="231F20"/>
        </w:rPr>
        <w:t>project</w:t>
      </w:r>
      <w:r>
        <w:rPr>
          <w:color w:val="231F20"/>
          <w:spacing w:val="-3"/>
        </w:rPr>
        <w:t> </w:t>
      </w:r>
      <w:r>
        <w:rPr>
          <w:color w:val="231F20"/>
        </w:rPr>
        <w:t>outcomes</w:t>
      </w:r>
      <w:r>
        <w:rPr>
          <w:color w:val="231F20"/>
          <w:spacing w:val="-3"/>
        </w:rPr>
        <w:t> </w:t>
      </w:r>
      <w:r>
        <w:rPr>
          <w:color w:val="231F20"/>
        </w:rPr>
        <w:t>and industry productivity.</w:t>
      </w:r>
    </w:p>
    <w:p>
      <w:pPr>
        <w:pStyle w:val="BodyText"/>
        <w:spacing w:line="242" w:lineRule="auto" w:before="176"/>
        <w:ind w:left="1020" w:right="1292"/>
      </w:pPr>
      <w:r>
        <w:rPr>
          <w:color w:val="231F20"/>
        </w:rPr>
        <w:t>AMPLA brings together the best of McKinsey and Stanford’s thought leadership to help your colleagues get ahead of these challenges and unlock the opportunities. By sending a participant to AMPLA, you</w:t>
      </w:r>
      <w:r>
        <w:rPr>
          <w:color w:val="231F20"/>
          <w:spacing w:val="80"/>
        </w:rPr>
        <w:t> </w:t>
      </w:r>
      <w:r>
        <w:rPr>
          <w:color w:val="231F20"/>
        </w:rPr>
        <w:t>are investing in the opportunity for them to grow their skillsets and their network to help solve these challenges.</w:t>
      </w:r>
      <w:r>
        <w:rPr>
          <w:color w:val="231F20"/>
          <w:spacing w:val="-2"/>
        </w:rPr>
        <w:t> </w:t>
      </w:r>
      <w:r>
        <w:rPr>
          <w:color w:val="231F20"/>
        </w:rPr>
        <w:t>We</w:t>
      </w:r>
      <w:r>
        <w:rPr>
          <w:color w:val="231F20"/>
          <w:spacing w:val="-2"/>
        </w:rPr>
        <w:t> </w:t>
      </w:r>
      <w:r>
        <w:rPr>
          <w:color w:val="231F20"/>
        </w:rPr>
        <w:t>are</w:t>
      </w:r>
      <w:r>
        <w:rPr>
          <w:color w:val="231F20"/>
          <w:spacing w:val="-2"/>
        </w:rPr>
        <w:t> </w:t>
      </w:r>
      <w:r>
        <w:rPr>
          <w:color w:val="231F20"/>
        </w:rPr>
        <w:t>seeking</w:t>
      </w:r>
      <w:r>
        <w:rPr>
          <w:color w:val="231F20"/>
          <w:spacing w:val="-2"/>
        </w:rPr>
        <w:t> </w:t>
      </w:r>
      <w:r>
        <w:rPr>
          <w:color w:val="231F20"/>
        </w:rPr>
        <w:t>a</w:t>
      </w:r>
      <w:r>
        <w:rPr>
          <w:color w:val="231F20"/>
          <w:spacing w:val="-2"/>
        </w:rPr>
        <w:t> </w:t>
      </w:r>
      <w:r>
        <w:rPr>
          <w:color w:val="231F20"/>
        </w:rPr>
        <w:t>diverse</w:t>
      </w:r>
      <w:r>
        <w:rPr>
          <w:color w:val="231F20"/>
          <w:spacing w:val="-2"/>
        </w:rPr>
        <w:t> </w:t>
      </w:r>
      <w:r>
        <w:rPr>
          <w:color w:val="231F20"/>
        </w:rPr>
        <w:t>cohort</w:t>
      </w:r>
      <w:r>
        <w:rPr>
          <w:color w:val="231F20"/>
          <w:spacing w:val="-2"/>
        </w:rPr>
        <w:t> </w:t>
      </w:r>
      <w:r>
        <w:rPr>
          <w:color w:val="231F20"/>
        </w:rPr>
        <w:t>of</w:t>
      </w:r>
      <w:r>
        <w:rPr>
          <w:color w:val="231F20"/>
          <w:spacing w:val="-2"/>
        </w:rPr>
        <w:t> </w:t>
      </w:r>
      <w:r>
        <w:rPr>
          <w:color w:val="231F20"/>
        </w:rPr>
        <w:t>experienced</w:t>
      </w:r>
      <w:r>
        <w:rPr>
          <w:color w:val="231F20"/>
          <w:spacing w:val="-2"/>
        </w:rPr>
        <w:t> </w:t>
      </w:r>
      <w:r>
        <w:rPr>
          <w:color w:val="231F20"/>
        </w:rPr>
        <w:t>major</w:t>
      </w:r>
      <w:r>
        <w:rPr>
          <w:color w:val="231F20"/>
          <w:spacing w:val="-2"/>
        </w:rPr>
        <w:t> </w:t>
      </w:r>
      <w:r>
        <w:rPr>
          <w:color w:val="231F20"/>
        </w:rPr>
        <w:t>project</w:t>
      </w:r>
      <w:r>
        <w:rPr>
          <w:color w:val="231F20"/>
          <w:spacing w:val="-2"/>
        </w:rPr>
        <w:t> </w:t>
      </w:r>
      <w:r>
        <w:rPr>
          <w:color w:val="231F20"/>
        </w:rPr>
        <w:t>leaders</w:t>
      </w:r>
      <w:r>
        <w:rPr>
          <w:color w:val="231F20"/>
          <w:spacing w:val="-2"/>
        </w:rPr>
        <w:t> </w:t>
      </w:r>
      <w:r>
        <w:rPr>
          <w:color w:val="231F20"/>
        </w:rPr>
        <w:t>in</w:t>
      </w:r>
      <w:r>
        <w:rPr>
          <w:color w:val="231F20"/>
          <w:spacing w:val="-2"/>
        </w:rPr>
        <w:t> </w:t>
      </w:r>
      <w:r>
        <w:rPr>
          <w:color w:val="231F20"/>
        </w:rPr>
        <w:t>the</w:t>
      </w:r>
      <w:r>
        <w:rPr>
          <w:color w:val="231F20"/>
          <w:spacing w:val="-2"/>
        </w:rPr>
        <w:t> </w:t>
      </w:r>
      <w:r>
        <w:rPr>
          <w:color w:val="231F20"/>
        </w:rPr>
        <w:t>public</w:t>
      </w:r>
      <w:r>
        <w:rPr>
          <w:color w:val="231F20"/>
          <w:spacing w:val="-2"/>
        </w:rPr>
        <w:t> </w:t>
      </w:r>
      <w:r>
        <w:rPr>
          <w:color w:val="231F20"/>
        </w:rPr>
        <w:t>sector</w:t>
      </w:r>
      <w:r>
        <w:rPr>
          <w:color w:val="231F20"/>
          <w:spacing w:val="-2"/>
        </w:rPr>
        <w:t> </w:t>
      </w:r>
      <w:r>
        <w:rPr>
          <w:color w:val="231F20"/>
        </w:rPr>
        <w:t>to join our 2024 program.</w:t>
      </w:r>
    </w:p>
    <w:p>
      <w:pPr>
        <w:pStyle w:val="BodyText"/>
        <w:rPr>
          <w:sz w:val="20"/>
        </w:rPr>
      </w:pPr>
    </w:p>
    <w:p>
      <w:pPr>
        <w:pStyle w:val="BodyText"/>
        <w:rPr>
          <w:sz w:val="20"/>
        </w:rPr>
      </w:pPr>
    </w:p>
    <w:p>
      <w:pPr>
        <w:pStyle w:val="BodyText"/>
        <w:spacing w:before="8"/>
        <w:rPr>
          <w:sz w:val="13"/>
        </w:rPr>
      </w:pPr>
    </w:p>
    <w:p>
      <w:pPr>
        <w:pStyle w:val="Heading2"/>
        <w:tabs>
          <w:tab w:pos="5816" w:val="left" w:leader="none"/>
        </w:tabs>
        <w:spacing w:before="100"/>
        <w:ind w:left="567"/>
        <w:jc w:val="center"/>
      </w:pPr>
      <w:r>
        <w:rPr/>
        <mc:AlternateContent>
          <mc:Choice Requires="wps">
            <w:drawing>
              <wp:anchor distT="0" distB="0" distL="0" distR="0" allowOverlap="1" layoutInCell="1" locked="0" behindDoc="0" simplePos="0" relativeHeight="15740416">
                <wp:simplePos x="0" y="0"/>
                <wp:positionH relativeFrom="page">
                  <wp:posOffset>647992</wp:posOffset>
                </wp:positionH>
                <wp:positionV relativeFrom="paragraph">
                  <wp:posOffset>63497</wp:posOffset>
                </wp:positionV>
                <wp:extent cx="184150" cy="312420"/>
                <wp:effectExtent l="0" t="0" r="0" b="0"/>
                <wp:wrapNone/>
                <wp:docPr id="102" name="Graphic 102"/>
                <wp:cNvGraphicFramePr>
                  <a:graphicFrameLocks/>
                </wp:cNvGraphicFramePr>
                <a:graphic>
                  <a:graphicData uri="http://schemas.microsoft.com/office/word/2010/wordprocessingShape">
                    <wps:wsp>
                      <wps:cNvPr id="102" name="Graphic 102"/>
                      <wps:cNvSpPr/>
                      <wps:spPr>
                        <a:xfrm>
                          <a:off x="0" y="0"/>
                          <a:ext cx="184150" cy="312420"/>
                        </a:xfrm>
                        <a:custGeom>
                          <a:avLst/>
                          <a:gdLst/>
                          <a:ahLst/>
                          <a:cxnLst/>
                          <a:rect l="l" t="t" r="r" b="b"/>
                          <a:pathLst>
                            <a:path w="184150" h="312420">
                              <a:moveTo>
                                <a:pt x="183845" y="0"/>
                              </a:moveTo>
                              <a:lnTo>
                                <a:pt x="147764" y="0"/>
                              </a:lnTo>
                              <a:lnTo>
                                <a:pt x="0" y="312305"/>
                              </a:lnTo>
                              <a:lnTo>
                                <a:pt x="35979" y="312305"/>
                              </a:lnTo>
                              <a:lnTo>
                                <a:pt x="18384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51.022999pt;margin-top:4.99979pt;width:14.5pt;height:24.6pt;mso-position-horizontal-relative:page;mso-position-vertical-relative:paragraph;z-index:15740416" id="docshape88" coordorigin="1020,100" coordsize="290,492" path="m1310,100l1253,100,1020,592,1077,592,1310,100xe" filled="true" fillcolor="#000000" stroked="false">
                <v:path arrowok="t"/>
                <v:fill type="solid"/>
                <w10:wrap type="none"/>
              </v:shape>
            </w:pict>
          </mc:Fallback>
        </mc:AlternateContent>
      </w:r>
      <w:r>
        <w:rPr/>
        <mc:AlternateContent>
          <mc:Choice Requires="wps">
            <w:drawing>
              <wp:anchor distT="0" distB="0" distL="0" distR="0" allowOverlap="1" layoutInCell="1" locked="0" behindDoc="1" simplePos="0" relativeHeight="486622720">
                <wp:simplePos x="0" y="0"/>
                <wp:positionH relativeFrom="page">
                  <wp:posOffset>3968603</wp:posOffset>
                </wp:positionH>
                <wp:positionV relativeFrom="paragraph">
                  <wp:posOffset>63497</wp:posOffset>
                </wp:positionV>
                <wp:extent cx="184150" cy="312420"/>
                <wp:effectExtent l="0" t="0" r="0" b="0"/>
                <wp:wrapNone/>
                <wp:docPr id="103" name="Graphic 103"/>
                <wp:cNvGraphicFramePr>
                  <a:graphicFrameLocks/>
                </wp:cNvGraphicFramePr>
                <a:graphic>
                  <a:graphicData uri="http://schemas.microsoft.com/office/word/2010/wordprocessingShape">
                    <wps:wsp>
                      <wps:cNvPr id="103" name="Graphic 103"/>
                      <wps:cNvSpPr/>
                      <wps:spPr>
                        <a:xfrm>
                          <a:off x="0" y="0"/>
                          <a:ext cx="184150" cy="312420"/>
                        </a:xfrm>
                        <a:custGeom>
                          <a:avLst/>
                          <a:gdLst/>
                          <a:ahLst/>
                          <a:cxnLst/>
                          <a:rect l="l" t="t" r="r" b="b"/>
                          <a:pathLst>
                            <a:path w="184150" h="312420">
                              <a:moveTo>
                                <a:pt x="183845" y="0"/>
                              </a:moveTo>
                              <a:lnTo>
                                <a:pt x="147764" y="0"/>
                              </a:lnTo>
                              <a:lnTo>
                                <a:pt x="0" y="312305"/>
                              </a:lnTo>
                              <a:lnTo>
                                <a:pt x="35979" y="312305"/>
                              </a:lnTo>
                              <a:lnTo>
                                <a:pt x="18384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312.488495pt;margin-top:4.99979pt;width:14.5pt;height:24.6pt;mso-position-horizontal-relative:page;mso-position-vertical-relative:paragraph;z-index:-16693760" id="docshape89" coordorigin="6250,100" coordsize="290,492" path="m6539,100l6482,100,6250,592,6306,592,6539,100xe" filled="true" fillcolor="#000000" stroked="false">
                <v:path arrowok="t"/>
                <v:fill type="solid"/>
                <w10:wrap type="none"/>
              </v:shape>
            </w:pict>
          </mc:Fallback>
        </mc:AlternateContent>
      </w:r>
      <w:r>
        <w:rPr>
          <w:color w:val="231F20"/>
        </w:rPr>
        <w:t>Participant</w:t>
      </w:r>
      <w:r>
        <w:rPr>
          <w:color w:val="231F20"/>
          <w:spacing w:val="3"/>
        </w:rPr>
        <w:t> </w:t>
      </w:r>
      <w:r>
        <w:rPr>
          <w:color w:val="231F20"/>
          <w:spacing w:val="-2"/>
        </w:rPr>
        <w:t>profile</w:t>
      </w:r>
      <w:r>
        <w:rPr>
          <w:color w:val="231F20"/>
        </w:rPr>
        <w:tab/>
        <w:t>Benefits</w:t>
      </w:r>
      <w:r>
        <w:rPr>
          <w:color w:val="231F20"/>
          <w:spacing w:val="-3"/>
        </w:rPr>
        <w:t> </w:t>
      </w:r>
      <w:r>
        <w:rPr>
          <w:color w:val="231F20"/>
        </w:rPr>
        <w:t>as</w:t>
      </w:r>
      <w:r>
        <w:rPr>
          <w:color w:val="231F20"/>
          <w:spacing w:val="-3"/>
        </w:rPr>
        <w:t> </w:t>
      </w:r>
      <w:r>
        <w:rPr>
          <w:color w:val="231F20"/>
        </w:rPr>
        <w:t>a</w:t>
      </w:r>
      <w:r>
        <w:rPr>
          <w:color w:val="231F20"/>
          <w:spacing w:val="-3"/>
        </w:rPr>
        <w:t> </w:t>
      </w:r>
      <w:r>
        <w:rPr>
          <w:color w:val="231F20"/>
          <w:spacing w:val="-2"/>
        </w:rPr>
        <w:t>manager</w:t>
      </w:r>
    </w:p>
    <w:p>
      <w:pPr>
        <w:spacing w:after="0"/>
        <w:jc w:val="center"/>
        <w:sectPr>
          <w:pgSz w:w="11910" w:h="16840"/>
          <w:pgMar w:top="540" w:bottom="280" w:left="0" w:right="0"/>
        </w:sectPr>
      </w:pPr>
    </w:p>
    <w:p>
      <w:pPr>
        <w:pStyle w:val="BodyText"/>
        <w:spacing w:line="242" w:lineRule="auto" w:before="118"/>
        <w:ind w:left="1633"/>
      </w:pPr>
      <w:r>
        <w:rPr>
          <w:color w:val="231F20"/>
        </w:rPr>
        <w:t>AMPLA</w:t>
      </w:r>
      <w:r>
        <w:rPr>
          <w:color w:val="231F20"/>
          <w:spacing w:val="-6"/>
        </w:rPr>
        <w:t> </w:t>
      </w:r>
      <w:r>
        <w:rPr>
          <w:color w:val="231F20"/>
        </w:rPr>
        <w:t>is</w:t>
      </w:r>
      <w:r>
        <w:rPr>
          <w:color w:val="231F20"/>
          <w:spacing w:val="-6"/>
        </w:rPr>
        <w:t> </w:t>
      </w:r>
      <w:r>
        <w:rPr>
          <w:color w:val="231F20"/>
        </w:rPr>
        <w:t>designed</w:t>
      </w:r>
      <w:r>
        <w:rPr>
          <w:color w:val="231F20"/>
          <w:spacing w:val="-6"/>
        </w:rPr>
        <w:t> </w:t>
      </w:r>
      <w:r>
        <w:rPr>
          <w:color w:val="231F20"/>
        </w:rPr>
        <w:t>for</w:t>
      </w:r>
      <w:r>
        <w:rPr>
          <w:color w:val="231F20"/>
          <w:spacing w:val="-6"/>
        </w:rPr>
        <w:t> </w:t>
      </w:r>
      <w:r>
        <w:rPr>
          <w:color w:val="231F20"/>
        </w:rPr>
        <w:t>experienced</w:t>
      </w:r>
      <w:r>
        <w:rPr>
          <w:color w:val="231F20"/>
          <w:spacing w:val="-6"/>
        </w:rPr>
        <w:t> </w:t>
      </w:r>
      <w:r>
        <w:rPr>
          <w:color w:val="231F20"/>
        </w:rPr>
        <w:t>major project leaders in the public sector.</w:t>
      </w:r>
    </w:p>
    <w:p>
      <w:pPr>
        <w:pStyle w:val="BodyText"/>
        <w:rPr>
          <w:sz w:val="23"/>
        </w:rPr>
      </w:pPr>
    </w:p>
    <w:p>
      <w:pPr>
        <w:pStyle w:val="Heading4"/>
        <w:spacing w:before="0"/>
        <w:ind w:left="1633"/>
      </w:pPr>
      <w:r>
        <w:rPr>
          <w:color w:val="231F20"/>
        </w:rPr>
        <w:t>A</w:t>
      </w:r>
      <w:r>
        <w:rPr>
          <w:color w:val="231F20"/>
          <w:spacing w:val="-2"/>
        </w:rPr>
        <w:t> </w:t>
      </w:r>
      <w:r>
        <w:rPr>
          <w:color w:val="231F20"/>
        </w:rPr>
        <w:t>typical</w:t>
      </w:r>
      <w:r>
        <w:rPr>
          <w:color w:val="231F20"/>
          <w:spacing w:val="-2"/>
        </w:rPr>
        <w:t> </w:t>
      </w:r>
      <w:r>
        <w:rPr>
          <w:color w:val="231F20"/>
        </w:rPr>
        <w:t>AMPLA</w:t>
      </w:r>
      <w:r>
        <w:rPr>
          <w:color w:val="231F20"/>
          <w:spacing w:val="-2"/>
        </w:rPr>
        <w:t> participant:</w:t>
      </w:r>
    </w:p>
    <w:p>
      <w:pPr>
        <w:pStyle w:val="BodyText"/>
        <w:spacing w:line="242" w:lineRule="auto" w:before="211"/>
        <w:ind w:left="2295" w:right="420"/>
      </w:pPr>
      <w:r>
        <w:rPr/>
        <mc:AlternateContent>
          <mc:Choice Requires="wps">
            <w:drawing>
              <wp:anchor distT="0" distB="0" distL="0" distR="0" allowOverlap="1" layoutInCell="1" locked="0" behindDoc="0" simplePos="0" relativeHeight="15741952">
                <wp:simplePos x="0" y="0"/>
                <wp:positionH relativeFrom="page">
                  <wp:posOffset>1049792</wp:posOffset>
                </wp:positionH>
                <wp:positionV relativeFrom="paragraph">
                  <wp:posOffset>133969</wp:posOffset>
                </wp:positionV>
                <wp:extent cx="336550" cy="336550"/>
                <wp:effectExtent l="0" t="0" r="0" b="0"/>
                <wp:wrapNone/>
                <wp:docPr id="104" name="Group 104"/>
                <wp:cNvGraphicFramePr>
                  <a:graphicFrameLocks/>
                </wp:cNvGraphicFramePr>
                <a:graphic>
                  <a:graphicData uri="http://schemas.microsoft.com/office/word/2010/wordprocessingGroup">
                    <wpg:wgp>
                      <wpg:cNvPr id="104" name="Group 104"/>
                      <wpg:cNvGrpSpPr/>
                      <wpg:grpSpPr>
                        <a:xfrm>
                          <a:off x="0" y="0"/>
                          <a:ext cx="336550" cy="336550"/>
                          <a:chExt cx="336550" cy="336550"/>
                        </a:xfrm>
                      </wpg:grpSpPr>
                      <wps:wsp>
                        <wps:cNvPr id="105" name="Graphic 105"/>
                        <wps:cNvSpPr/>
                        <wps:spPr>
                          <a:xfrm>
                            <a:off x="0" y="0"/>
                            <a:ext cx="336550" cy="336550"/>
                          </a:xfrm>
                          <a:custGeom>
                            <a:avLst/>
                            <a:gdLst/>
                            <a:ahLst/>
                            <a:cxnLst/>
                            <a:rect l="l" t="t" r="r" b="b"/>
                            <a:pathLst>
                              <a:path w="336550" h="336550">
                                <a:moveTo>
                                  <a:pt x="168211" y="0"/>
                                </a:moveTo>
                                <a:lnTo>
                                  <a:pt x="123494" y="6007"/>
                                </a:lnTo>
                                <a:lnTo>
                                  <a:pt x="83312" y="22962"/>
                                </a:lnTo>
                                <a:lnTo>
                                  <a:pt x="49268" y="49261"/>
                                </a:lnTo>
                                <a:lnTo>
                                  <a:pt x="22965" y="83302"/>
                                </a:lnTo>
                                <a:lnTo>
                                  <a:pt x="6008" y="123482"/>
                                </a:lnTo>
                                <a:lnTo>
                                  <a:pt x="0" y="168198"/>
                                </a:lnTo>
                                <a:lnTo>
                                  <a:pt x="6008" y="212921"/>
                                </a:lnTo>
                                <a:lnTo>
                                  <a:pt x="22965" y="253107"/>
                                </a:lnTo>
                                <a:lnTo>
                                  <a:pt x="49268" y="287153"/>
                                </a:lnTo>
                                <a:lnTo>
                                  <a:pt x="83312" y="313456"/>
                                </a:lnTo>
                                <a:lnTo>
                                  <a:pt x="123494" y="330414"/>
                                </a:lnTo>
                                <a:lnTo>
                                  <a:pt x="168211" y="336423"/>
                                </a:lnTo>
                                <a:lnTo>
                                  <a:pt x="212928" y="330414"/>
                                </a:lnTo>
                                <a:lnTo>
                                  <a:pt x="253111" y="313456"/>
                                </a:lnTo>
                                <a:lnTo>
                                  <a:pt x="287154" y="287153"/>
                                </a:lnTo>
                                <a:lnTo>
                                  <a:pt x="313457" y="253107"/>
                                </a:lnTo>
                                <a:lnTo>
                                  <a:pt x="330414" y="212921"/>
                                </a:lnTo>
                                <a:lnTo>
                                  <a:pt x="336423" y="168198"/>
                                </a:lnTo>
                                <a:lnTo>
                                  <a:pt x="330414" y="123482"/>
                                </a:lnTo>
                                <a:lnTo>
                                  <a:pt x="313457" y="83302"/>
                                </a:lnTo>
                                <a:lnTo>
                                  <a:pt x="287154" y="49261"/>
                                </a:lnTo>
                                <a:lnTo>
                                  <a:pt x="253111" y="22962"/>
                                </a:lnTo>
                                <a:lnTo>
                                  <a:pt x="212928" y="6007"/>
                                </a:lnTo>
                                <a:lnTo>
                                  <a:pt x="168211" y="0"/>
                                </a:lnTo>
                                <a:close/>
                              </a:path>
                            </a:pathLst>
                          </a:custGeom>
                          <a:solidFill>
                            <a:srgbClr val="00698F"/>
                          </a:solidFill>
                        </wps:spPr>
                        <wps:bodyPr wrap="square" lIns="0" tIns="0" rIns="0" bIns="0" rtlCol="0">
                          <a:prstTxWarp prst="textNoShape">
                            <a:avLst/>
                          </a:prstTxWarp>
                          <a:noAutofit/>
                        </wps:bodyPr>
                      </wps:wsp>
                      <wps:wsp>
                        <wps:cNvPr id="106" name="Textbox 106"/>
                        <wps:cNvSpPr txBox="1"/>
                        <wps:spPr>
                          <a:xfrm>
                            <a:off x="0" y="0"/>
                            <a:ext cx="336550" cy="336550"/>
                          </a:xfrm>
                          <a:prstGeom prst="rect">
                            <a:avLst/>
                          </a:prstGeom>
                        </wps:spPr>
                        <wps:txbx>
                          <w:txbxContent>
                            <w:p>
                              <w:pPr>
                                <w:spacing w:before="33"/>
                                <w:ind w:left="0" w:right="39" w:firstLine="0"/>
                                <w:jc w:val="center"/>
                                <w:rPr>
                                  <w:rFonts w:ascii="VIC-Medium"/>
                                  <w:sz w:val="36"/>
                                </w:rPr>
                              </w:pPr>
                              <w:r>
                                <w:rPr>
                                  <w:rFonts w:ascii="VIC-Medium"/>
                                  <w:color w:val="FFFFFF"/>
                                  <w:sz w:val="36"/>
                                </w:rPr>
                                <w:t>1</w:t>
                              </w:r>
                            </w:p>
                          </w:txbxContent>
                        </wps:txbx>
                        <wps:bodyPr wrap="square" lIns="0" tIns="0" rIns="0" bIns="0" rtlCol="0">
                          <a:noAutofit/>
                        </wps:bodyPr>
                      </wps:wsp>
                    </wpg:wgp>
                  </a:graphicData>
                </a:graphic>
              </wp:anchor>
            </w:drawing>
          </mc:Choice>
          <mc:Fallback>
            <w:pict>
              <v:group style="position:absolute;margin-left:82.660797pt;margin-top:10.5488pt;width:26.5pt;height:26.5pt;mso-position-horizontal-relative:page;mso-position-vertical-relative:paragraph;z-index:15741952" id="docshapegroup90" coordorigin="1653,211" coordsize="530,530">
                <v:shape style="position:absolute;left:1653;top:210;width:530;height:530" id="docshape91" coordorigin="1653,211" coordsize="530,530" path="m1918,211l1848,220,1784,247,1731,289,1689,342,1663,405,1653,476,1663,546,1689,610,1731,663,1784,705,1848,731,1918,741,1989,731,2052,705,2105,663,2147,610,2174,546,2183,476,2174,405,2147,342,2105,289,2052,247,1989,220,1918,211xe" filled="true" fillcolor="#00698f" stroked="false">
                  <v:path arrowok="t"/>
                  <v:fill type="solid"/>
                </v:shape>
                <v:shape style="position:absolute;left:1653;top:210;width:530;height:530" type="#_x0000_t202" id="docshape92" filled="false" stroked="false">
                  <v:textbox inset="0,0,0,0">
                    <w:txbxContent>
                      <w:p>
                        <w:pPr>
                          <w:spacing w:before="33"/>
                          <w:ind w:left="0" w:right="39" w:firstLine="0"/>
                          <w:jc w:val="center"/>
                          <w:rPr>
                            <w:rFonts w:ascii="VIC-Medium"/>
                            <w:sz w:val="36"/>
                          </w:rPr>
                        </w:pPr>
                        <w:r>
                          <w:rPr>
                            <w:rFonts w:ascii="VIC-Medium"/>
                            <w:color w:val="FFFFFF"/>
                            <w:sz w:val="36"/>
                          </w:rPr>
                          <w:t>1</w:t>
                        </w:r>
                      </w:p>
                    </w:txbxContent>
                  </v:textbox>
                  <w10:wrap type="none"/>
                </v:shape>
                <w10:wrap type="none"/>
              </v:group>
            </w:pict>
          </mc:Fallback>
        </mc:AlternateContent>
      </w:r>
      <w:r>
        <w:rPr>
          <w:color w:val="231F20"/>
        </w:rPr>
        <w:t>Is a leader who is passionate about</w:t>
      </w:r>
      <w:r>
        <w:rPr>
          <w:color w:val="231F20"/>
          <w:spacing w:val="-10"/>
        </w:rPr>
        <w:t> </w:t>
      </w:r>
      <w:r>
        <w:rPr>
          <w:color w:val="231F20"/>
        </w:rPr>
        <w:t>transformational</w:t>
      </w:r>
      <w:r>
        <w:rPr>
          <w:color w:val="231F20"/>
          <w:spacing w:val="-9"/>
        </w:rPr>
        <w:t> </w:t>
      </w:r>
      <w:r>
        <w:rPr>
          <w:color w:val="231F20"/>
        </w:rPr>
        <w:t>change</w:t>
      </w:r>
      <w:r>
        <w:rPr>
          <w:color w:val="231F20"/>
          <w:spacing w:val="-9"/>
        </w:rPr>
        <w:t> </w:t>
      </w:r>
      <w:r>
        <w:rPr>
          <w:color w:val="231F20"/>
        </w:rPr>
        <w:t>in</w:t>
      </w:r>
    </w:p>
    <w:p>
      <w:pPr>
        <w:pStyle w:val="BodyText"/>
        <w:spacing w:line="242" w:lineRule="auto" w:before="2"/>
        <w:ind w:left="2295"/>
      </w:pPr>
      <w:r>
        <w:rPr>
          <w:color w:val="231F20"/>
        </w:rPr>
        <w:t>infrastructure,</w:t>
      </w:r>
      <w:r>
        <w:rPr>
          <w:color w:val="231F20"/>
          <w:spacing w:val="-10"/>
        </w:rPr>
        <w:t> </w:t>
      </w:r>
      <w:r>
        <w:rPr>
          <w:color w:val="231F20"/>
        </w:rPr>
        <w:t>major</w:t>
      </w:r>
      <w:r>
        <w:rPr>
          <w:color w:val="231F20"/>
          <w:spacing w:val="-10"/>
        </w:rPr>
        <w:t> </w:t>
      </w:r>
      <w:r>
        <w:rPr>
          <w:color w:val="231F20"/>
        </w:rPr>
        <w:t>project</w:t>
      </w:r>
      <w:r>
        <w:rPr>
          <w:color w:val="231F20"/>
          <w:spacing w:val="-10"/>
        </w:rPr>
        <w:t> </w:t>
      </w:r>
      <w:r>
        <w:rPr>
          <w:color w:val="231F20"/>
        </w:rPr>
        <w:t>delivery and public service</w:t>
      </w:r>
    </w:p>
    <w:p>
      <w:pPr>
        <w:pStyle w:val="BodyText"/>
        <w:spacing w:line="242" w:lineRule="auto" w:before="226"/>
        <w:ind w:left="2295"/>
      </w:pPr>
      <w:r>
        <w:rPr/>
        <mc:AlternateContent>
          <mc:Choice Requires="wps">
            <w:drawing>
              <wp:anchor distT="0" distB="0" distL="0" distR="0" allowOverlap="1" layoutInCell="1" locked="0" behindDoc="0" simplePos="0" relativeHeight="15742464">
                <wp:simplePos x="0" y="0"/>
                <wp:positionH relativeFrom="page">
                  <wp:posOffset>1037092</wp:posOffset>
                </wp:positionH>
                <wp:positionV relativeFrom="paragraph">
                  <wp:posOffset>163193</wp:posOffset>
                </wp:positionV>
                <wp:extent cx="336550" cy="336550"/>
                <wp:effectExtent l="0" t="0" r="0" b="0"/>
                <wp:wrapNone/>
                <wp:docPr id="107" name="Group 107"/>
                <wp:cNvGraphicFramePr>
                  <a:graphicFrameLocks/>
                </wp:cNvGraphicFramePr>
                <a:graphic>
                  <a:graphicData uri="http://schemas.microsoft.com/office/word/2010/wordprocessingGroup">
                    <wpg:wgp>
                      <wpg:cNvPr id="107" name="Group 107"/>
                      <wpg:cNvGrpSpPr/>
                      <wpg:grpSpPr>
                        <a:xfrm>
                          <a:off x="0" y="0"/>
                          <a:ext cx="336550" cy="336550"/>
                          <a:chExt cx="336550" cy="336550"/>
                        </a:xfrm>
                      </wpg:grpSpPr>
                      <wps:wsp>
                        <wps:cNvPr id="108" name="Graphic 108"/>
                        <wps:cNvSpPr/>
                        <wps:spPr>
                          <a:xfrm>
                            <a:off x="0" y="0"/>
                            <a:ext cx="336550" cy="336550"/>
                          </a:xfrm>
                          <a:custGeom>
                            <a:avLst/>
                            <a:gdLst/>
                            <a:ahLst/>
                            <a:cxnLst/>
                            <a:rect l="l" t="t" r="r" b="b"/>
                            <a:pathLst>
                              <a:path w="336550" h="336550">
                                <a:moveTo>
                                  <a:pt x="168211" y="0"/>
                                </a:moveTo>
                                <a:lnTo>
                                  <a:pt x="123494" y="6007"/>
                                </a:lnTo>
                                <a:lnTo>
                                  <a:pt x="83312" y="22962"/>
                                </a:lnTo>
                                <a:lnTo>
                                  <a:pt x="49268" y="49261"/>
                                </a:lnTo>
                                <a:lnTo>
                                  <a:pt x="22965" y="83302"/>
                                </a:lnTo>
                                <a:lnTo>
                                  <a:pt x="6008" y="123482"/>
                                </a:lnTo>
                                <a:lnTo>
                                  <a:pt x="0" y="168198"/>
                                </a:lnTo>
                                <a:lnTo>
                                  <a:pt x="6008" y="212921"/>
                                </a:lnTo>
                                <a:lnTo>
                                  <a:pt x="22965" y="253107"/>
                                </a:lnTo>
                                <a:lnTo>
                                  <a:pt x="49268" y="287153"/>
                                </a:lnTo>
                                <a:lnTo>
                                  <a:pt x="83312" y="313456"/>
                                </a:lnTo>
                                <a:lnTo>
                                  <a:pt x="123494" y="330414"/>
                                </a:lnTo>
                                <a:lnTo>
                                  <a:pt x="168211" y="336423"/>
                                </a:lnTo>
                                <a:lnTo>
                                  <a:pt x="212928" y="330414"/>
                                </a:lnTo>
                                <a:lnTo>
                                  <a:pt x="253111" y="313456"/>
                                </a:lnTo>
                                <a:lnTo>
                                  <a:pt x="287154" y="287153"/>
                                </a:lnTo>
                                <a:lnTo>
                                  <a:pt x="313457" y="253107"/>
                                </a:lnTo>
                                <a:lnTo>
                                  <a:pt x="330414" y="212921"/>
                                </a:lnTo>
                                <a:lnTo>
                                  <a:pt x="336423" y="168198"/>
                                </a:lnTo>
                                <a:lnTo>
                                  <a:pt x="330414" y="123482"/>
                                </a:lnTo>
                                <a:lnTo>
                                  <a:pt x="313457" y="83302"/>
                                </a:lnTo>
                                <a:lnTo>
                                  <a:pt x="287154" y="49261"/>
                                </a:lnTo>
                                <a:lnTo>
                                  <a:pt x="253111" y="22962"/>
                                </a:lnTo>
                                <a:lnTo>
                                  <a:pt x="212928" y="6007"/>
                                </a:lnTo>
                                <a:lnTo>
                                  <a:pt x="168211" y="0"/>
                                </a:lnTo>
                                <a:close/>
                              </a:path>
                            </a:pathLst>
                          </a:custGeom>
                          <a:solidFill>
                            <a:srgbClr val="00698F"/>
                          </a:solidFill>
                        </wps:spPr>
                        <wps:bodyPr wrap="square" lIns="0" tIns="0" rIns="0" bIns="0" rtlCol="0">
                          <a:prstTxWarp prst="textNoShape">
                            <a:avLst/>
                          </a:prstTxWarp>
                          <a:noAutofit/>
                        </wps:bodyPr>
                      </wps:wsp>
                      <wps:wsp>
                        <wps:cNvPr id="109" name="Textbox 109"/>
                        <wps:cNvSpPr txBox="1"/>
                        <wps:spPr>
                          <a:xfrm>
                            <a:off x="0" y="0"/>
                            <a:ext cx="336550" cy="336550"/>
                          </a:xfrm>
                          <a:prstGeom prst="rect">
                            <a:avLst/>
                          </a:prstGeom>
                        </wps:spPr>
                        <wps:txbx>
                          <w:txbxContent>
                            <w:p>
                              <w:pPr>
                                <w:spacing w:before="27"/>
                                <w:ind w:left="171" w:right="0" w:firstLine="0"/>
                                <w:jc w:val="left"/>
                                <w:rPr>
                                  <w:rFonts w:ascii="VIC-Medium"/>
                                  <w:sz w:val="36"/>
                                </w:rPr>
                              </w:pPr>
                              <w:r>
                                <w:rPr>
                                  <w:rFonts w:ascii="VIC-Medium"/>
                                  <w:color w:val="FFFFFF"/>
                                  <w:sz w:val="36"/>
                                </w:rPr>
                                <w:t>2</w:t>
                              </w:r>
                            </w:p>
                          </w:txbxContent>
                        </wps:txbx>
                        <wps:bodyPr wrap="square" lIns="0" tIns="0" rIns="0" bIns="0" rtlCol="0">
                          <a:noAutofit/>
                        </wps:bodyPr>
                      </wps:wsp>
                    </wpg:wgp>
                  </a:graphicData>
                </a:graphic>
              </wp:anchor>
            </w:drawing>
          </mc:Choice>
          <mc:Fallback>
            <w:pict>
              <v:group style="position:absolute;margin-left:81.660797pt;margin-top:12.849899pt;width:26.5pt;height:26.5pt;mso-position-horizontal-relative:page;mso-position-vertical-relative:paragraph;z-index:15742464" id="docshapegroup93" coordorigin="1633,257" coordsize="530,530">
                <v:shape style="position:absolute;left:1633;top:257;width:530;height:530" id="docshape94" coordorigin="1633,257" coordsize="530,530" path="m1898,257l1828,266,1764,293,1711,335,1669,388,1643,451,1633,522,1643,592,1669,656,1711,709,1764,751,1828,777,1898,787,1969,777,2032,751,2085,709,2127,656,2154,592,2163,522,2154,451,2127,388,2085,335,2032,293,1969,266,1898,257xe" filled="true" fillcolor="#00698f" stroked="false">
                  <v:path arrowok="t"/>
                  <v:fill type="solid"/>
                </v:shape>
                <v:shape style="position:absolute;left:1633;top:257;width:530;height:530" type="#_x0000_t202" id="docshape95" filled="false" stroked="false">
                  <v:textbox inset="0,0,0,0">
                    <w:txbxContent>
                      <w:p>
                        <w:pPr>
                          <w:spacing w:before="27"/>
                          <w:ind w:left="171" w:right="0" w:firstLine="0"/>
                          <w:jc w:val="left"/>
                          <w:rPr>
                            <w:rFonts w:ascii="VIC-Medium"/>
                            <w:sz w:val="36"/>
                          </w:rPr>
                        </w:pPr>
                        <w:r>
                          <w:rPr>
                            <w:rFonts w:ascii="VIC-Medium"/>
                            <w:color w:val="FFFFFF"/>
                            <w:sz w:val="36"/>
                          </w:rPr>
                          <w:t>2</w:t>
                        </w:r>
                      </w:p>
                    </w:txbxContent>
                  </v:textbox>
                  <w10:wrap type="none"/>
                </v:shape>
                <w10:wrap type="none"/>
              </v:group>
            </w:pict>
          </mc:Fallback>
        </mc:AlternateContent>
      </w:r>
      <w:r>
        <w:rPr>
          <w:color w:val="231F20"/>
        </w:rPr>
        <w:t>Is</w:t>
      </w:r>
      <w:r>
        <w:rPr>
          <w:color w:val="231F20"/>
          <w:spacing w:val="-7"/>
        </w:rPr>
        <w:t> </w:t>
      </w:r>
      <w:r>
        <w:rPr>
          <w:color w:val="231F20"/>
        </w:rPr>
        <w:t>an</w:t>
      </w:r>
      <w:r>
        <w:rPr>
          <w:color w:val="231F20"/>
          <w:spacing w:val="-7"/>
        </w:rPr>
        <w:t> </w:t>
      </w:r>
      <w:r>
        <w:rPr>
          <w:color w:val="231F20"/>
        </w:rPr>
        <w:t>executive</w:t>
      </w:r>
      <w:r>
        <w:rPr>
          <w:color w:val="231F20"/>
          <w:spacing w:val="-7"/>
        </w:rPr>
        <w:t> </w:t>
      </w:r>
      <w:r>
        <w:rPr>
          <w:color w:val="231F20"/>
        </w:rPr>
        <w:t>or</w:t>
      </w:r>
      <w:r>
        <w:rPr>
          <w:color w:val="231F20"/>
          <w:spacing w:val="-7"/>
        </w:rPr>
        <w:t> </w:t>
      </w:r>
      <w:r>
        <w:rPr>
          <w:color w:val="231F20"/>
        </w:rPr>
        <w:t>senior</w:t>
      </w:r>
      <w:r>
        <w:rPr>
          <w:color w:val="231F20"/>
          <w:spacing w:val="-7"/>
        </w:rPr>
        <w:t> </w:t>
      </w:r>
      <w:r>
        <w:rPr>
          <w:color w:val="231F20"/>
        </w:rPr>
        <w:t>manager</w:t>
      </w:r>
      <w:r>
        <w:rPr>
          <w:color w:val="231F20"/>
          <w:spacing w:val="-7"/>
        </w:rPr>
        <w:t> </w:t>
      </w:r>
      <w:r>
        <w:rPr>
          <w:color w:val="231F20"/>
        </w:rPr>
        <w:t>with 10 years or more work experience in government, infrastructure or major project delivery</w:t>
      </w:r>
    </w:p>
    <w:p>
      <w:pPr>
        <w:pStyle w:val="BodyText"/>
        <w:spacing w:before="12"/>
      </w:pPr>
    </w:p>
    <w:p>
      <w:pPr>
        <w:pStyle w:val="BodyText"/>
        <w:spacing w:line="242" w:lineRule="auto"/>
        <w:ind w:left="2295" w:right="420"/>
      </w:pPr>
      <w:r>
        <w:rPr/>
        <mc:AlternateContent>
          <mc:Choice Requires="wps">
            <w:drawing>
              <wp:anchor distT="0" distB="0" distL="0" distR="0" allowOverlap="1" layoutInCell="1" locked="0" behindDoc="0" simplePos="0" relativeHeight="15742976">
                <wp:simplePos x="0" y="0"/>
                <wp:positionH relativeFrom="page">
                  <wp:posOffset>1037092</wp:posOffset>
                </wp:positionH>
                <wp:positionV relativeFrom="paragraph">
                  <wp:posOffset>-25322</wp:posOffset>
                </wp:positionV>
                <wp:extent cx="336550" cy="336550"/>
                <wp:effectExtent l="0" t="0" r="0" b="0"/>
                <wp:wrapNone/>
                <wp:docPr id="110" name="Group 110"/>
                <wp:cNvGraphicFramePr>
                  <a:graphicFrameLocks/>
                </wp:cNvGraphicFramePr>
                <a:graphic>
                  <a:graphicData uri="http://schemas.microsoft.com/office/word/2010/wordprocessingGroup">
                    <wpg:wgp>
                      <wpg:cNvPr id="110" name="Group 110"/>
                      <wpg:cNvGrpSpPr/>
                      <wpg:grpSpPr>
                        <a:xfrm>
                          <a:off x="0" y="0"/>
                          <a:ext cx="336550" cy="336550"/>
                          <a:chExt cx="336550" cy="336550"/>
                        </a:xfrm>
                      </wpg:grpSpPr>
                      <wps:wsp>
                        <wps:cNvPr id="111" name="Graphic 111"/>
                        <wps:cNvSpPr/>
                        <wps:spPr>
                          <a:xfrm>
                            <a:off x="0" y="0"/>
                            <a:ext cx="336550" cy="336550"/>
                          </a:xfrm>
                          <a:custGeom>
                            <a:avLst/>
                            <a:gdLst/>
                            <a:ahLst/>
                            <a:cxnLst/>
                            <a:rect l="l" t="t" r="r" b="b"/>
                            <a:pathLst>
                              <a:path w="336550" h="336550">
                                <a:moveTo>
                                  <a:pt x="168211" y="0"/>
                                </a:moveTo>
                                <a:lnTo>
                                  <a:pt x="123494" y="6007"/>
                                </a:lnTo>
                                <a:lnTo>
                                  <a:pt x="83312" y="22962"/>
                                </a:lnTo>
                                <a:lnTo>
                                  <a:pt x="49268" y="49261"/>
                                </a:lnTo>
                                <a:lnTo>
                                  <a:pt x="22965" y="83302"/>
                                </a:lnTo>
                                <a:lnTo>
                                  <a:pt x="6008" y="123482"/>
                                </a:lnTo>
                                <a:lnTo>
                                  <a:pt x="0" y="168198"/>
                                </a:lnTo>
                                <a:lnTo>
                                  <a:pt x="6008" y="212921"/>
                                </a:lnTo>
                                <a:lnTo>
                                  <a:pt x="22965" y="253107"/>
                                </a:lnTo>
                                <a:lnTo>
                                  <a:pt x="49268" y="287153"/>
                                </a:lnTo>
                                <a:lnTo>
                                  <a:pt x="83312" y="313456"/>
                                </a:lnTo>
                                <a:lnTo>
                                  <a:pt x="123494" y="330414"/>
                                </a:lnTo>
                                <a:lnTo>
                                  <a:pt x="168211" y="336422"/>
                                </a:lnTo>
                                <a:lnTo>
                                  <a:pt x="212928" y="330414"/>
                                </a:lnTo>
                                <a:lnTo>
                                  <a:pt x="253111" y="313456"/>
                                </a:lnTo>
                                <a:lnTo>
                                  <a:pt x="287154" y="287153"/>
                                </a:lnTo>
                                <a:lnTo>
                                  <a:pt x="313457" y="253107"/>
                                </a:lnTo>
                                <a:lnTo>
                                  <a:pt x="330414" y="212921"/>
                                </a:lnTo>
                                <a:lnTo>
                                  <a:pt x="336423" y="168198"/>
                                </a:lnTo>
                                <a:lnTo>
                                  <a:pt x="330414" y="123482"/>
                                </a:lnTo>
                                <a:lnTo>
                                  <a:pt x="313457" y="83302"/>
                                </a:lnTo>
                                <a:lnTo>
                                  <a:pt x="287154" y="49261"/>
                                </a:lnTo>
                                <a:lnTo>
                                  <a:pt x="253111" y="22962"/>
                                </a:lnTo>
                                <a:lnTo>
                                  <a:pt x="212928" y="6007"/>
                                </a:lnTo>
                                <a:lnTo>
                                  <a:pt x="168211" y="0"/>
                                </a:lnTo>
                                <a:close/>
                              </a:path>
                            </a:pathLst>
                          </a:custGeom>
                          <a:solidFill>
                            <a:srgbClr val="00698F"/>
                          </a:solidFill>
                        </wps:spPr>
                        <wps:bodyPr wrap="square" lIns="0" tIns="0" rIns="0" bIns="0" rtlCol="0">
                          <a:prstTxWarp prst="textNoShape">
                            <a:avLst/>
                          </a:prstTxWarp>
                          <a:noAutofit/>
                        </wps:bodyPr>
                      </wps:wsp>
                      <wps:wsp>
                        <wps:cNvPr id="112" name="Textbox 112"/>
                        <wps:cNvSpPr txBox="1"/>
                        <wps:spPr>
                          <a:xfrm>
                            <a:off x="0" y="0"/>
                            <a:ext cx="336550" cy="336550"/>
                          </a:xfrm>
                          <a:prstGeom prst="rect">
                            <a:avLst/>
                          </a:prstGeom>
                        </wps:spPr>
                        <wps:txbx>
                          <w:txbxContent>
                            <w:p>
                              <w:pPr>
                                <w:spacing w:before="29"/>
                                <w:ind w:left="160" w:right="0" w:firstLine="0"/>
                                <w:jc w:val="left"/>
                                <w:rPr>
                                  <w:rFonts w:ascii="VIC-Medium"/>
                                  <w:sz w:val="36"/>
                                </w:rPr>
                              </w:pPr>
                              <w:r>
                                <w:rPr>
                                  <w:rFonts w:ascii="VIC-Medium"/>
                                  <w:color w:val="FFFFFF"/>
                                  <w:sz w:val="36"/>
                                </w:rPr>
                                <w:t>3</w:t>
                              </w:r>
                            </w:p>
                          </w:txbxContent>
                        </wps:txbx>
                        <wps:bodyPr wrap="square" lIns="0" tIns="0" rIns="0" bIns="0" rtlCol="0">
                          <a:noAutofit/>
                        </wps:bodyPr>
                      </wps:wsp>
                    </wpg:wgp>
                  </a:graphicData>
                </a:graphic>
              </wp:anchor>
            </w:drawing>
          </mc:Choice>
          <mc:Fallback>
            <w:pict>
              <v:group style="position:absolute;margin-left:81.660797pt;margin-top:-1.993903pt;width:26.5pt;height:26.5pt;mso-position-horizontal-relative:page;mso-position-vertical-relative:paragraph;z-index:15742976" id="docshapegroup96" coordorigin="1633,-40" coordsize="530,530">
                <v:shape style="position:absolute;left:1633;top:-40;width:530;height:530" id="docshape97" coordorigin="1633,-40" coordsize="530,530" path="m1898,-40l1828,-30,1764,-4,1711,38,1669,91,1643,155,1633,225,1643,295,1669,359,1711,412,1764,454,1828,480,1898,490,1969,480,2032,454,2085,412,2127,359,2154,295,2163,225,2154,155,2127,91,2085,38,2032,-4,1969,-30,1898,-40xe" filled="true" fillcolor="#00698f" stroked="false">
                  <v:path arrowok="t"/>
                  <v:fill type="solid"/>
                </v:shape>
                <v:shape style="position:absolute;left:1633;top:-40;width:530;height:530" type="#_x0000_t202" id="docshape98" filled="false" stroked="false">
                  <v:textbox inset="0,0,0,0">
                    <w:txbxContent>
                      <w:p>
                        <w:pPr>
                          <w:spacing w:before="29"/>
                          <w:ind w:left="160" w:right="0" w:firstLine="0"/>
                          <w:jc w:val="left"/>
                          <w:rPr>
                            <w:rFonts w:ascii="VIC-Medium"/>
                            <w:sz w:val="36"/>
                          </w:rPr>
                        </w:pPr>
                        <w:r>
                          <w:rPr>
                            <w:rFonts w:ascii="VIC-Medium"/>
                            <w:color w:val="FFFFFF"/>
                            <w:sz w:val="36"/>
                          </w:rPr>
                          <w:t>3</w:t>
                        </w:r>
                      </w:p>
                    </w:txbxContent>
                  </v:textbox>
                  <w10:wrap type="none"/>
                </v:shape>
                <w10:wrap type="none"/>
              </v:group>
            </w:pict>
          </mc:Fallback>
        </mc:AlternateContent>
      </w:r>
      <w:r>
        <w:rPr>
          <w:color w:val="231F20"/>
        </w:rPr>
        <w:t>Has</w:t>
      </w:r>
      <w:r>
        <w:rPr>
          <w:color w:val="231F20"/>
          <w:spacing w:val="-7"/>
        </w:rPr>
        <w:t> </w:t>
      </w:r>
      <w:r>
        <w:rPr>
          <w:color w:val="231F20"/>
        </w:rPr>
        <w:t>had</w:t>
      </w:r>
      <w:r>
        <w:rPr>
          <w:color w:val="231F20"/>
          <w:spacing w:val="-7"/>
        </w:rPr>
        <w:t> </w:t>
      </w:r>
      <w:r>
        <w:rPr>
          <w:color w:val="231F20"/>
        </w:rPr>
        <w:t>exemplary</w:t>
      </w:r>
      <w:r>
        <w:rPr>
          <w:color w:val="231F20"/>
          <w:spacing w:val="-7"/>
        </w:rPr>
        <w:t> </w:t>
      </w:r>
      <w:r>
        <w:rPr>
          <w:color w:val="231F20"/>
        </w:rPr>
        <w:t>performance as a leader or team member</w:t>
      </w:r>
    </w:p>
    <w:p>
      <w:pPr>
        <w:pStyle w:val="BodyText"/>
        <w:spacing w:before="9"/>
        <w:rPr>
          <w:sz w:val="22"/>
        </w:rPr>
      </w:pPr>
    </w:p>
    <w:p>
      <w:pPr>
        <w:pStyle w:val="BodyText"/>
        <w:spacing w:line="242" w:lineRule="auto"/>
        <w:ind w:left="2295" w:right="420"/>
      </w:pPr>
      <w:r>
        <w:rPr/>
        <mc:AlternateContent>
          <mc:Choice Requires="wps">
            <w:drawing>
              <wp:anchor distT="0" distB="0" distL="0" distR="0" allowOverlap="1" layoutInCell="1" locked="0" behindDoc="0" simplePos="0" relativeHeight="15743488">
                <wp:simplePos x="0" y="0"/>
                <wp:positionH relativeFrom="page">
                  <wp:posOffset>1037092</wp:posOffset>
                </wp:positionH>
                <wp:positionV relativeFrom="paragraph">
                  <wp:posOffset>-6</wp:posOffset>
                </wp:positionV>
                <wp:extent cx="336550" cy="336550"/>
                <wp:effectExtent l="0" t="0" r="0" b="0"/>
                <wp:wrapNone/>
                <wp:docPr id="113" name="Group 113"/>
                <wp:cNvGraphicFramePr>
                  <a:graphicFrameLocks/>
                </wp:cNvGraphicFramePr>
                <a:graphic>
                  <a:graphicData uri="http://schemas.microsoft.com/office/word/2010/wordprocessingGroup">
                    <wpg:wgp>
                      <wpg:cNvPr id="113" name="Group 113"/>
                      <wpg:cNvGrpSpPr/>
                      <wpg:grpSpPr>
                        <a:xfrm>
                          <a:off x="0" y="0"/>
                          <a:ext cx="336550" cy="336550"/>
                          <a:chExt cx="336550" cy="336550"/>
                        </a:xfrm>
                      </wpg:grpSpPr>
                      <wps:wsp>
                        <wps:cNvPr id="114" name="Graphic 114"/>
                        <wps:cNvSpPr/>
                        <wps:spPr>
                          <a:xfrm>
                            <a:off x="0" y="0"/>
                            <a:ext cx="336550" cy="336550"/>
                          </a:xfrm>
                          <a:custGeom>
                            <a:avLst/>
                            <a:gdLst/>
                            <a:ahLst/>
                            <a:cxnLst/>
                            <a:rect l="l" t="t" r="r" b="b"/>
                            <a:pathLst>
                              <a:path w="336550" h="336550">
                                <a:moveTo>
                                  <a:pt x="168211" y="0"/>
                                </a:moveTo>
                                <a:lnTo>
                                  <a:pt x="123494" y="6007"/>
                                </a:lnTo>
                                <a:lnTo>
                                  <a:pt x="83312" y="22962"/>
                                </a:lnTo>
                                <a:lnTo>
                                  <a:pt x="49268" y="49261"/>
                                </a:lnTo>
                                <a:lnTo>
                                  <a:pt x="22965" y="83302"/>
                                </a:lnTo>
                                <a:lnTo>
                                  <a:pt x="6008" y="123482"/>
                                </a:lnTo>
                                <a:lnTo>
                                  <a:pt x="0" y="168198"/>
                                </a:lnTo>
                                <a:lnTo>
                                  <a:pt x="6008" y="212921"/>
                                </a:lnTo>
                                <a:lnTo>
                                  <a:pt x="22965" y="253107"/>
                                </a:lnTo>
                                <a:lnTo>
                                  <a:pt x="49268" y="287153"/>
                                </a:lnTo>
                                <a:lnTo>
                                  <a:pt x="83312" y="313456"/>
                                </a:lnTo>
                                <a:lnTo>
                                  <a:pt x="123494" y="330414"/>
                                </a:lnTo>
                                <a:lnTo>
                                  <a:pt x="168211" y="336422"/>
                                </a:lnTo>
                                <a:lnTo>
                                  <a:pt x="212928" y="330414"/>
                                </a:lnTo>
                                <a:lnTo>
                                  <a:pt x="253111" y="313456"/>
                                </a:lnTo>
                                <a:lnTo>
                                  <a:pt x="287154" y="287153"/>
                                </a:lnTo>
                                <a:lnTo>
                                  <a:pt x="313457" y="253107"/>
                                </a:lnTo>
                                <a:lnTo>
                                  <a:pt x="330414" y="212921"/>
                                </a:lnTo>
                                <a:lnTo>
                                  <a:pt x="336423" y="168198"/>
                                </a:lnTo>
                                <a:lnTo>
                                  <a:pt x="330414" y="123482"/>
                                </a:lnTo>
                                <a:lnTo>
                                  <a:pt x="313457" y="83302"/>
                                </a:lnTo>
                                <a:lnTo>
                                  <a:pt x="287154" y="49261"/>
                                </a:lnTo>
                                <a:lnTo>
                                  <a:pt x="253111" y="22962"/>
                                </a:lnTo>
                                <a:lnTo>
                                  <a:pt x="212928" y="6007"/>
                                </a:lnTo>
                                <a:lnTo>
                                  <a:pt x="168211" y="0"/>
                                </a:lnTo>
                                <a:close/>
                              </a:path>
                            </a:pathLst>
                          </a:custGeom>
                          <a:solidFill>
                            <a:srgbClr val="00698F"/>
                          </a:solidFill>
                        </wps:spPr>
                        <wps:bodyPr wrap="square" lIns="0" tIns="0" rIns="0" bIns="0" rtlCol="0">
                          <a:prstTxWarp prst="textNoShape">
                            <a:avLst/>
                          </a:prstTxWarp>
                          <a:noAutofit/>
                        </wps:bodyPr>
                      </wps:wsp>
                      <wps:wsp>
                        <wps:cNvPr id="115" name="Textbox 115"/>
                        <wps:cNvSpPr txBox="1"/>
                        <wps:spPr>
                          <a:xfrm>
                            <a:off x="0" y="0"/>
                            <a:ext cx="336550" cy="336550"/>
                          </a:xfrm>
                          <a:prstGeom prst="rect">
                            <a:avLst/>
                          </a:prstGeom>
                        </wps:spPr>
                        <wps:txbx>
                          <w:txbxContent>
                            <w:p>
                              <w:pPr>
                                <w:spacing w:before="18"/>
                                <w:ind w:left="133" w:right="0" w:firstLine="0"/>
                                <w:jc w:val="left"/>
                                <w:rPr>
                                  <w:rFonts w:ascii="VIC-Medium"/>
                                  <w:sz w:val="36"/>
                                </w:rPr>
                              </w:pPr>
                              <w:r>
                                <w:rPr>
                                  <w:rFonts w:ascii="VIC-Medium"/>
                                  <w:color w:val="FFFFFF"/>
                                  <w:sz w:val="36"/>
                                </w:rPr>
                                <w:t>4</w:t>
                              </w:r>
                            </w:p>
                          </w:txbxContent>
                        </wps:txbx>
                        <wps:bodyPr wrap="square" lIns="0" tIns="0" rIns="0" bIns="0" rtlCol="0">
                          <a:noAutofit/>
                        </wps:bodyPr>
                      </wps:wsp>
                    </wpg:wgp>
                  </a:graphicData>
                </a:graphic>
              </wp:anchor>
            </w:drawing>
          </mc:Choice>
          <mc:Fallback>
            <w:pict>
              <v:group style="position:absolute;margin-left:81.660797pt;margin-top:-.000502pt;width:26.5pt;height:26.5pt;mso-position-horizontal-relative:page;mso-position-vertical-relative:paragraph;z-index:15743488" id="docshapegroup99" coordorigin="1633,0" coordsize="530,530">
                <v:shape style="position:absolute;left:1633;top:-1;width:530;height:530" id="docshape100" coordorigin="1633,0" coordsize="530,530" path="m1898,0l1828,9,1764,36,1711,78,1669,131,1643,194,1633,265,1643,335,1669,399,1711,452,1764,494,1828,520,1898,530,1969,520,2032,494,2085,452,2127,399,2154,335,2163,265,2154,194,2127,131,2085,78,2032,36,1969,9,1898,0xe" filled="true" fillcolor="#00698f" stroked="false">
                  <v:path arrowok="t"/>
                  <v:fill type="solid"/>
                </v:shape>
                <v:shape style="position:absolute;left:1633;top:-1;width:530;height:530" type="#_x0000_t202" id="docshape101" filled="false" stroked="false">
                  <v:textbox inset="0,0,0,0">
                    <w:txbxContent>
                      <w:p>
                        <w:pPr>
                          <w:spacing w:before="18"/>
                          <w:ind w:left="133" w:right="0" w:firstLine="0"/>
                          <w:jc w:val="left"/>
                          <w:rPr>
                            <w:rFonts w:ascii="VIC-Medium"/>
                            <w:sz w:val="36"/>
                          </w:rPr>
                        </w:pPr>
                        <w:r>
                          <w:rPr>
                            <w:rFonts w:ascii="VIC-Medium"/>
                            <w:color w:val="FFFFFF"/>
                            <w:sz w:val="36"/>
                          </w:rPr>
                          <w:t>4</w:t>
                        </w:r>
                      </w:p>
                    </w:txbxContent>
                  </v:textbox>
                  <w10:wrap type="none"/>
                </v:shape>
                <w10:wrap type="none"/>
              </v:group>
            </w:pict>
          </mc:Fallback>
        </mc:AlternateContent>
      </w:r>
      <w:r>
        <w:rPr>
          <w:color w:val="231F20"/>
        </w:rPr>
        <w:t>Is</w:t>
      </w:r>
      <w:r>
        <w:rPr>
          <w:color w:val="231F20"/>
          <w:spacing w:val="-7"/>
        </w:rPr>
        <w:t> </w:t>
      </w:r>
      <w:r>
        <w:rPr>
          <w:color w:val="231F20"/>
        </w:rPr>
        <w:t>open</w:t>
      </w:r>
      <w:r>
        <w:rPr>
          <w:color w:val="231F20"/>
          <w:spacing w:val="-7"/>
        </w:rPr>
        <w:t> </w:t>
      </w:r>
      <w:r>
        <w:rPr>
          <w:color w:val="231F20"/>
        </w:rPr>
        <w:t>to</w:t>
      </w:r>
      <w:r>
        <w:rPr>
          <w:color w:val="231F20"/>
          <w:spacing w:val="-7"/>
        </w:rPr>
        <w:t> </w:t>
      </w:r>
      <w:r>
        <w:rPr>
          <w:color w:val="231F20"/>
        </w:rPr>
        <w:t>innovation</w:t>
      </w:r>
      <w:r>
        <w:rPr>
          <w:color w:val="231F20"/>
          <w:spacing w:val="-7"/>
        </w:rPr>
        <w:t> </w:t>
      </w:r>
      <w:r>
        <w:rPr>
          <w:color w:val="231F20"/>
        </w:rPr>
        <w:t>and</w:t>
      </w:r>
      <w:r>
        <w:rPr>
          <w:color w:val="231F20"/>
          <w:spacing w:val="-7"/>
        </w:rPr>
        <w:t> </w:t>
      </w:r>
      <w:r>
        <w:rPr>
          <w:color w:val="231F20"/>
        </w:rPr>
        <w:t>diversity of thought</w:t>
      </w:r>
    </w:p>
    <w:p>
      <w:pPr>
        <w:pStyle w:val="BodyText"/>
        <w:spacing w:line="242" w:lineRule="auto" w:before="118"/>
        <w:ind w:left="1633" w:right="1089"/>
      </w:pPr>
      <w:r>
        <w:rPr/>
        <w:br w:type="column"/>
      </w:r>
      <w:r>
        <w:rPr>
          <w:color w:val="231F20"/>
        </w:rPr>
        <w:t>More</w:t>
      </w:r>
      <w:r>
        <w:rPr>
          <w:color w:val="231F20"/>
          <w:spacing w:val="-6"/>
        </w:rPr>
        <w:t> </w:t>
      </w:r>
      <w:r>
        <w:rPr>
          <w:color w:val="231F20"/>
        </w:rPr>
        <w:t>effective</w:t>
      </w:r>
      <w:r>
        <w:rPr>
          <w:color w:val="231F20"/>
          <w:spacing w:val="-6"/>
        </w:rPr>
        <w:t> </w:t>
      </w:r>
      <w:r>
        <w:rPr>
          <w:color w:val="231F20"/>
        </w:rPr>
        <w:t>project</w:t>
      </w:r>
      <w:r>
        <w:rPr>
          <w:color w:val="231F20"/>
          <w:spacing w:val="-6"/>
        </w:rPr>
        <w:t> </w:t>
      </w:r>
      <w:r>
        <w:rPr>
          <w:color w:val="231F20"/>
        </w:rPr>
        <w:t>delivery leadership through access to major project coaching from McKinsey &amp; Company and Stanford University global team of experts</w:t>
      </w:r>
    </w:p>
    <w:p>
      <w:pPr>
        <w:pStyle w:val="BodyText"/>
        <w:spacing w:before="1"/>
        <w:rPr>
          <w:sz w:val="25"/>
        </w:rPr>
      </w:pPr>
    </w:p>
    <w:p>
      <w:pPr>
        <w:pStyle w:val="BodyText"/>
        <w:spacing w:line="242" w:lineRule="auto" w:before="1"/>
        <w:ind w:left="1633" w:right="1294"/>
      </w:pPr>
      <w:r>
        <w:rPr/>
        <mc:AlternateContent>
          <mc:Choice Requires="wps">
            <w:drawing>
              <wp:anchor distT="0" distB="0" distL="0" distR="0" allowOverlap="1" layoutInCell="1" locked="0" behindDoc="0" simplePos="0" relativeHeight="15744000">
                <wp:simplePos x="0" y="0"/>
                <wp:positionH relativeFrom="page">
                  <wp:posOffset>4386490</wp:posOffset>
                </wp:positionH>
                <wp:positionV relativeFrom="paragraph">
                  <wp:posOffset>-27810</wp:posOffset>
                </wp:positionV>
                <wp:extent cx="498475" cy="509270"/>
                <wp:effectExtent l="0" t="0" r="0" b="0"/>
                <wp:wrapNone/>
                <wp:docPr id="116" name="Group 116"/>
                <wp:cNvGraphicFramePr>
                  <a:graphicFrameLocks/>
                </wp:cNvGraphicFramePr>
                <a:graphic>
                  <a:graphicData uri="http://schemas.microsoft.com/office/word/2010/wordprocessingGroup">
                    <wpg:wgp>
                      <wpg:cNvPr id="116" name="Group 116"/>
                      <wpg:cNvGrpSpPr/>
                      <wpg:grpSpPr>
                        <a:xfrm>
                          <a:off x="0" y="0"/>
                          <a:ext cx="498475" cy="509270"/>
                          <a:chExt cx="498475" cy="509270"/>
                        </a:xfrm>
                      </wpg:grpSpPr>
                      <wps:wsp>
                        <wps:cNvPr id="117" name="Graphic 117"/>
                        <wps:cNvSpPr/>
                        <wps:spPr>
                          <a:xfrm>
                            <a:off x="32734" y="11324"/>
                            <a:ext cx="450850" cy="450850"/>
                          </a:xfrm>
                          <a:custGeom>
                            <a:avLst/>
                            <a:gdLst/>
                            <a:ahLst/>
                            <a:cxnLst/>
                            <a:rect l="l" t="t" r="r" b="b"/>
                            <a:pathLst>
                              <a:path w="450850" h="450850">
                                <a:moveTo>
                                  <a:pt x="450418" y="225209"/>
                                </a:moveTo>
                                <a:lnTo>
                                  <a:pt x="445842" y="270597"/>
                                </a:lnTo>
                                <a:lnTo>
                                  <a:pt x="432720" y="312872"/>
                                </a:lnTo>
                                <a:lnTo>
                                  <a:pt x="411957" y="351127"/>
                                </a:lnTo>
                                <a:lnTo>
                                  <a:pt x="384457" y="384457"/>
                                </a:lnTo>
                                <a:lnTo>
                                  <a:pt x="351127" y="411957"/>
                                </a:lnTo>
                                <a:lnTo>
                                  <a:pt x="312872" y="432720"/>
                                </a:lnTo>
                                <a:lnTo>
                                  <a:pt x="270597" y="445842"/>
                                </a:lnTo>
                                <a:lnTo>
                                  <a:pt x="225209" y="450418"/>
                                </a:lnTo>
                                <a:lnTo>
                                  <a:pt x="179820" y="445842"/>
                                </a:lnTo>
                                <a:lnTo>
                                  <a:pt x="137545" y="432720"/>
                                </a:lnTo>
                                <a:lnTo>
                                  <a:pt x="99290" y="411957"/>
                                </a:lnTo>
                                <a:lnTo>
                                  <a:pt x="65960" y="384457"/>
                                </a:lnTo>
                                <a:lnTo>
                                  <a:pt x="38461" y="351127"/>
                                </a:lnTo>
                                <a:lnTo>
                                  <a:pt x="17697" y="312872"/>
                                </a:lnTo>
                                <a:lnTo>
                                  <a:pt x="4575" y="270597"/>
                                </a:lnTo>
                                <a:lnTo>
                                  <a:pt x="0" y="225209"/>
                                </a:lnTo>
                                <a:lnTo>
                                  <a:pt x="4575" y="179820"/>
                                </a:lnTo>
                                <a:lnTo>
                                  <a:pt x="17697" y="137545"/>
                                </a:lnTo>
                                <a:lnTo>
                                  <a:pt x="38461" y="99290"/>
                                </a:lnTo>
                                <a:lnTo>
                                  <a:pt x="65960" y="65960"/>
                                </a:lnTo>
                                <a:lnTo>
                                  <a:pt x="99290" y="38461"/>
                                </a:lnTo>
                                <a:lnTo>
                                  <a:pt x="137545" y="17697"/>
                                </a:lnTo>
                                <a:lnTo>
                                  <a:pt x="179820" y="4575"/>
                                </a:lnTo>
                                <a:lnTo>
                                  <a:pt x="225209" y="0"/>
                                </a:lnTo>
                                <a:lnTo>
                                  <a:pt x="270597" y="4575"/>
                                </a:lnTo>
                                <a:lnTo>
                                  <a:pt x="312872" y="17697"/>
                                </a:lnTo>
                                <a:lnTo>
                                  <a:pt x="351127" y="38461"/>
                                </a:lnTo>
                                <a:lnTo>
                                  <a:pt x="384457" y="65960"/>
                                </a:lnTo>
                                <a:lnTo>
                                  <a:pt x="411957" y="99290"/>
                                </a:lnTo>
                                <a:lnTo>
                                  <a:pt x="432720" y="137545"/>
                                </a:lnTo>
                                <a:lnTo>
                                  <a:pt x="445842" y="179820"/>
                                </a:lnTo>
                                <a:lnTo>
                                  <a:pt x="450418" y="225209"/>
                                </a:lnTo>
                                <a:close/>
                              </a:path>
                              <a:path w="450850" h="450850">
                                <a:moveTo>
                                  <a:pt x="14897" y="144551"/>
                                </a:moveTo>
                                <a:lnTo>
                                  <a:pt x="84195" y="112336"/>
                                </a:lnTo>
                                <a:lnTo>
                                  <a:pt x="134137" y="103481"/>
                                </a:lnTo>
                                <a:lnTo>
                                  <a:pt x="188879" y="119678"/>
                                </a:lnTo>
                                <a:lnTo>
                                  <a:pt x="272580" y="162623"/>
                                </a:lnTo>
                                <a:lnTo>
                                  <a:pt x="342225" y="216188"/>
                                </a:lnTo>
                                <a:lnTo>
                                  <a:pt x="386429" y="275648"/>
                                </a:lnTo>
                                <a:lnTo>
                                  <a:pt x="409668" y="323881"/>
                                </a:lnTo>
                                <a:lnTo>
                                  <a:pt x="416420" y="343763"/>
                                </a:lnTo>
                              </a:path>
                              <a:path w="450850" h="450850">
                                <a:moveTo>
                                  <a:pt x="347522" y="31559"/>
                                </a:moveTo>
                                <a:lnTo>
                                  <a:pt x="254784" y="22408"/>
                                </a:lnTo>
                                <a:lnTo>
                                  <a:pt x="204455" y="35458"/>
                                </a:lnTo>
                                <a:lnTo>
                                  <a:pt x="179060" y="85198"/>
                                </a:lnTo>
                                <a:lnTo>
                                  <a:pt x="161124" y="186118"/>
                                </a:lnTo>
                                <a:lnTo>
                                  <a:pt x="164222" y="303625"/>
                                </a:lnTo>
                                <a:lnTo>
                                  <a:pt x="197943" y="385579"/>
                                </a:lnTo>
                                <a:lnTo>
                                  <a:pt x="236839" y="433579"/>
                                </a:lnTo>
                                <a:lnTo>
                                  <a:pt x="255460" y="449224"/>
                                </a:lnTo>
                              </a:path>
                              <a:path w="450850" h="450850">
                                <a:moveTo>
                                  <a:pt x="40767" y="354406"/>
                                </a:moveTo>
                                <a:lnTo>
                                  <a:pt x="96812" y="361286"/>
                                </a:lnTo>
                                <a:lnTo>
                                  <a:pt x="134707" y="360111"/>
                                </a:lnTo>
                                <a:lnTo>
                                  <a:pt x="171742" y="347758"/>
                                </a:lnTo>
                                <a:lnTo>
                                  <a:pt x="225209" y="321106"/>
                                </a:lnTo>
                                <a:lnTo>
                                  <a:pt x="263267" y="297032"/>
                                </a:lnTo>
                                <a:lnTo>
                                  <a:pt x="295542" y="267421"/>
                                </a:lnTo>
                                <a:lnTo>
                                  <a:pt x="322008" y="232737"/>
                                </a:lnTo>
                                <a:lnTo>
                                  <a:pt x="342638" y="193444"/>
                                </a:lnTo>
                                <a:lnTo>
                                  <a:pt x="357406" y="150006"/>
                                </a:lnTo>
                                <a:lnTo>
                                  <a:pt x="366286" y="102887"/>
                                </a:lnTo>
                                <a:lnTo>
                                  <a:pt x="369252" y="52552"/>
                                </a:lnTo>
                              </a:path>
                            </a:pathLst>
                          </a:custGeom>
                          <a:ln w="12484">
                            <a:solidFill>
                              <a:srgbClr val="000000"/>
                            </a:solidFill>
                            <a:prstDash val="solid"/>
                          </a:ln>
                        </wps:spPr>
                        <wps:bodyPr wrap="square" lIns="0" tIns="0" rIns="0" bIns="0" rtlCol="0">
                          <a:prstTxWarp prst="textNoShape">
                            <a:avLst/>
                          </a:prstTxWarp>
                          <a:noAutofit/>
                        </wps:bodyPr>
                      </wps:wsp>
                      <pic:pic>
                        <pic:nvPicPr>
                          <pic:cNvPr id="118" name="Image 118"/>
                          <pic:cNvPicPr/>
                        </pic:nvPicPr>
                        <pic:blipFill>
                          <a:blip r:embed="rId43" cstate="print"/>
                          <a:stretch>
                            <a:fillRect/>
                          </a:stretch>
                        </pic:blipFill>
                        <pic:spPr>
                          <a:xfrm>
                            <a:off x="161126" y="91881"/>
                            <a:ext cx="92494" cy="92481"/>
                          </a:xfrm>
                          <a:prstGeom prst="rect">
                            <a:avLst/>
                          </a:prstGeom>
                        </pic:spPr>
                      </pic:pic>
                      <pic:pic>
                        <pic:nvPicPr>
                          <pic:cNvPr id="119" name="Image 119"/>
                          <pic:cNvPicPr/>
                        </pic:nvPicPr>
                        <pic:blipFill>
                          <a:blip r:embed="rId43" cstate="print"/>
                          <a:stretch>
                            <a:fillRect/>
                          </a:stretch>
                        </pic:blipFill>
                        <pic:spPr>
                          <a:xfrm>
                            <a:off x="322120" y="172775"/>
                            <a:ext cx="92494" cy="92481"/>
                          </a:xfrm>
                          <a:prstGeom prst="rect">
                            <a:avLst/>
                          </a:prstGeom>
                        </pic:spPr>
                      </pic:pic>
                      <pic:pic>
                        <pic:nvPicPr>
                          <pic:cNvPr id="120" name="Image 120"/>
                          <pic:cNvPicPr/>
                        </pic:nvPicPr>
                        <pic:blipFill>
                          <a:blip r:embed="rId44" cstate="print"/>
                          <a:stretch>
                            <a:fillRect/>
                          </a:stretch>
                        </pic:blipFill>
                        <pic:spPr>
                          <a:xfrm>
                            <a:off x="350005" y="0"/>
                            <a:ext cx="92494" cy="92481"/>
                          </a:xfrm>
                          <a:prstGeom prst="rect">
                            <a:avLst/>
                          </a:prstGeom>
                        </pic:spPr>
                      </pic:pic>
                      <pic:pic>
                        <pic:nvPicPr>
                          <pic:cNvPr id="121" name="Image 121"/>
                          <pic:cNvPicPr/>
                        </pic:nvPicPr>
                        <pic:blipFill>
                          <a:blip r:embed="rId43" cstate="print"/>
                          <a:stretch>
                            <a:fillRect/>
                          </a:stretch>
                        </pic:blipFill>
                        <pic:spPr>
                          <a:xfrm>
                            <a:off x="242211" y="416302"/>
                            <a:ext cx="92494" cy="92481"/>
                          </a:xfrm>
                          <a:prstGeom prst="rect">
                            <a:avLst/>
                          </a:prstGeom>
                        </pic:spPr>
                      </pic:pic>
                      <pic:pic>
                        <pic:nvPicPr>
                          <pic:cNvPr id="122" name="Image 122"/>
                          <pic:cNvPicPr/>
                        </pic:nvPicPr>
                        <pic:blipFill>
                          <a:blip r:embed="rId45" cstate="print"/>
                          <a:stretch>
                            <a:fillRect/>
                          </a:stretch>
                        </pic:blipFill>
                        <pic:spPr>
                          <a:xfrm>
                            <a:off x="25617" y="320729"/>
                            <a:ext cx="92494" cy="92481"/>
                          </a:xfrm>
                          <a:prstGeom prst="rect">
                            <a:avLst/>
                          </a:prstGeom>
                        </pic:spPr>
                      </pic:pic>
                      <pic:pic>
                        <pic:nvPicPr>
                          <pic:cNvPr id="123" name="Image 123"/>
                          <pic:cNvPicPr/>
                        </pic:nvPicPr>
                        <pic:blipFill>
                          <a:blip r:embed="rId46" cstate="print"/>
                          <a:stretch>
                            <a:fillRect/>
                          </a:stretch>
                        </pic:blipFill>
                        <pic:spPr>
                          <a:xfrm>
                            <a:off x="405983" y="305120"/>
                            <a:ext cx="92494" cy="92481"/>
                          </a:xfrm>
                          <a:prstGeom prst="rect">
                            <a:avLst/>
                          </a:prstGeom>
                        </pic:spPr>
                      </pic:pic>
                      <pic:pic>
                        <pic:nvPicPr>
                          <pic:cNvPr id="124" name="Image 124"/>
                          <pic:cNvPicPr/>
                        </pic:nvPicPr>
                        <pic:blipFill>
                          <a:blip r:embed="rId47" cstate="print"/>
                          <a:stretch>
                            <a:fillRect/>
                          </a:stretch>
                        </pic:blipFill>
                        <pic:spPr>
                          <a:xfrm>
                            <a:off x="0" y="109392"/>
                            <a:ext cx="91516" cy="91528"/>
                          </a:xfrm>
                          <a:prstGeom prst="rect">
                            <a:avLst/>
                          </a:prstGeom>
                        </pic:spPr>
                      </pic:pic>
                    </wpg:wgp>
                  </a:graphicData>
                </a:graphic>
              </wp:anchor>
            </w:drawing>
          </mc:Choice>
          <mc:Fallback>
            <w:pict>
              <v:group style="position:absolute;margin-left:345.392914pt;margin-top:-2.189805pt;width:39.25pt;height:40.1pt;mso-position-horizontal-relative:page;mso-position-vertical-relative:paragraph;z-index:15744000" id="docshapegroup102" coordorigin="6908,-44" coordsize="785,802">
                <v:shape style="position:absolute;left:6959;top:-26;width:710;height:710" id="docshape103" coordorigin="6959,-26" coordsize="710,710" path="m7669,329l7662,400,7641,467,7608,527,7565,579,7512,623,7452,655,7386,676,7314,683,7243,676,7176,655,7116,623,7063,579,7020,527,6987,467,6967,400,6959,329,6967,257,6987,191,7020,130,7063,78,7116,35,7176,2,7243,-19,7314,-26,7386,-19,7452,2,7512,35,7565,78,7608,130,7641,191,7662,257,7669,329xm6983,202l7092,151,7171,137,7257,163,7389,230,7498,314,7568,408,7605,484,7615,515m7507,24l7361,9,7281,30,7241,108,7213,267,7218,452,7271,581,7332,657,7362,681m7024,532l7112,543,7172,541,7230,522,7314,480,7374,442,7425,395,7467,341,7499,279,7522,210,7536,136,7541,57e" filled="false" stroked="true" strokeweight=".983pt" strokecolor="#000000">
                  <v:path arrowok="t"/>
                  <v:stroke dashstyle="solid"/>
                </v:shape>
                <v:shape style="position:absolute;left:7161;top:100;width:146;height:146" type="#_x0000_t75" id="docshape104" stroked="false">
                  <v:imagedata r:id="rId43" o:title=""/>
                </v:shape>
                <v:shape style="position:absolute;left:7415;top:228;width:146;height:146" type="#_x0000_t75" id="docshape105" stroked="false">
                  <v:imagedata r:id="rId43" o:title=""/>
                </v:shape>
                <v:shape style="position:absolute;left:7459;top:-44;width:146;height:146" type="#_x0000_t75" id="docshape106" stroked="false">
                  <v:imagedata r:id="rId44" o:title=""/>
                </v:shape>
                <v:shape style="position:absolute;left:7289;top:611;width:146;height:146" type="#_x0000_t75" id="docshape107" stroked="false">
                  <v:imagedata r:id="rId43" o:title=""/>
                </v:shape>
                <v:shape style="position:absolute;left:6948;top:461;width:146;height:146" type="#_x0000_t75" id="docshape108" stroked="false">
                  <v:imagedata r:id="rId45" o:title=""/>
                </v:shape>
                <v:shape style="position:absolute;left:7547;top:436;width:146;height:146" type="#_x0000_t75" id="docshape109" stroked="false">
                  <v:imagedata r:id="rId46" o:title=""/>
                </v:shape>
                <v:shape style="position:absolute;left:6907;top:128;width:145;height:145" type="#_x0000_t75" id="docshape110" stroked="false">
                  <v:imagedata r:id="rId47" o:title=""/>
                </v:shape>
                <w10:wrap type="none"/>
              </v:group>
            </w:pict>
          </mc:Fallback>
        </mc:AlternateContent>
      </w:r>
      <w:r>
        <w:rPr/>
        <mc:AlternateContent>
          <mc:Choice Requires="wps">
            <w:drawing>
              <wp:anchor distT="0" distB="0" distL="0" distR="0" allowOverlap="1" layoutInCell="1" locked="0" behindDoc="0" simplePos="0" relativeHeight="15744512">
                <wp:simplePos x="0" y="0"/>
                <wp:positionH relativeFrom="page">
                  <wp:posOffset>4407432</wp:posOffset>
                </wp:positionH>
                <wp:positionV relativeFrom="paragraph">
                  <wp:posOffset>-1137320</wp:posOffset>
                </wp:positionV>
                <wp:extent cx="440690" cy="408940"/>
                <wp:effectExtent l="0" t="0" r="0" b="0"/>
                <wp:wrapNone/>
                <wp:docPr id="125" name="Group 125"/>
                <wp:cNvGraphicFramePr>
                  <a:graphicFrameLocks/>
                </wp:cNvGraphicFramePr>
                <a:graphic>
                  <a:graphicData uri="http://schemas.microsoft.com/office/word/2010/wordprocessingGroup">
                    <wpg:wgp>
                      <wpg:cNvPr id="125" name="Group 125"/>
                      <wpg:cNvGrpSpPr/>
                      <wpg:grpSpPr>
                        <a:xfrm>
                          <a:off x="0" y="0"/>
                          <a:ext cx="440690" cy="408940"/>
                          <a:chExt cx="440690" cy="408940"/>
                        </a:xfrm>
                      </wpg:grpSpPr>
                      <pic:pic>
                        <pic:nvPicPr>
                          <pic:cNvPr id="126" name="Image 126"/>
                          <pic:cNvPicPr/>
                        </pic:nvPicPr>
                        <pic:blipFill>
                          <a:blip r:embed="rId48" cstate="print"/>
                          <a:stretch>
                            <a:fillRect/>
                          </a:stretch>
                        </pic:blipFill>
                        <pic:spPr>
                          <a:xfrm>
                            <a:off x="240301" y="265896"/>
                            <a:ext cx="200261" cy="142633"/>
                          </a:xfrm>
                          <a:prstGeom prst="rect">
                            <a:avLst/>
                          </a:prstGeom>
                        </pic:spPr>
                      </pic:pic>
                      <pic:pic>
                        <pic:nvPicPr>
                          <pic:cNvPr id="127" name="Image 127"/>
                          <pic:cNvPicPr/>
                        </pic:nvPicPr>
                        <pic:blipFill>
                          <a:blip r:embed="rId49" cstate="print"/>
                          <a:stretch>
                            <a:fillRect/>
                          </a:stretch>
                        </pic:blipFill>
                        <pic:spPr>
                          <a:xfrm>
                            <a:off x="609" y="195389"/>
                            <a:ext cx="152387" cy="195199"/>
                          </a:xfrm>
                          <a:prstGeom prst="rect">
                            <a:avLst/>
                          </a:prstGeom>
                        </pic:spPr>
                      </pic:pic>
                      <wps:wsp>
                        <wps:cNvPr id="128" name="Graphic 128"/>
                        <wps:cNvSpPr/>
                        <wps:spPr>
                          <a:xfrm>
                            <a:off x="6350" y="6350"/>
                            <a:ext cx="427990" cy="174625"/>
                          </a:xfrm>
                          <a:custGeom>
                            <a:avLst/>
                            <a:gdLst/>
                            <a:ahLst/>
                            <a:cxnLst/>
                            <a:rect l="l" t="t" r="r" b="b"/>
                            <a:pathLst>
                              <a:path w="427990" h="174625">
                                <a:moveTo>
                                  <a:pt x="0" y="79121"/>
                                </a:moveTo>
                                <a:lnTo>
                                  <a:pt x="0" y="158242"/>
                                </a:lnTo>
                              </a:path>
                              <a:path w="427990" h="174625">
                                <a:moveTo>
                                  <a:pt x="7035" y="90004"/>
                                </a:moveTo>
                                <a:lnTo>
                                  <a:pt x="198716" y="170992"/>
                                </a:lnTo>
                                <a:lnTo>
                                  <a:pt x="203530" y="173024"/>
                                </a:lnTo>
                                <a:lnTo>
                                  <a:pt x="208699" y="174066"/>
                                </a:lnTo>
                                <a:lnTo>
                                  <a:pt x="213931" y="174066"/>
                                </a:lnTo>
                                <a:lnTo>
                                  <a:pt x="219163" y="174066"/>
                                </a:lnTo>
                                <a:lnTo>
                                  <a:pt x="420827" y="90004"/>
                                </a:lnTo>
                                <a:lnTo>
                                  <a:pt x="427862" y="84035"/>
                                </a:lnTo>
                                <a:lnTo>
                                  <a:pt x="427862" y="79413"/>
                                </a:lnTo>
                                <a:lnTo>
                                  <a:pt x="427862" y="74498"/>
                                </a:lnTo>
                                <a:lnTo>
                                  <a:pt x="424751" y="70142"/>
                                </a:lnTo>
                                <a:lnTo>
                                  <a:pt x="420115" y="68529"/>
                                </a:lnTo>
                                <a:lnTo>
                                  <a:pt x="228066" y="2146"/>
                                </a:lnTo>
                                <a:lnTo>
                                  <a:pt x="223951" y="723"/>
                                </a:lnTo>
                                <a:lnTo>
                                  <a:pt x="219633" y="0"/>
                                </a:lnTo>
                                <a:lnTo>
                                  <a:pt x="215290" y="0"/>
                                </a:lnTo>
                                <a:lnTo>
                                  <a:pt x="212585" y="0"/>
                                </a:lnTo>
                                <a:lnTo>
                                  <a:pt x="208229" y="0"/>
                                </a:lnTo>
                                <a:lnTo>
                                  <a:pt x="203911" y="723"/>
                                </a:lnTo>
                                <a:lnTo>
                                  <a:pt x="199796" y="2146"/>
                                </a:lnTo>
                                <a:lnTo>
                                  <a:pt x="7759" y="68529"/>
                                </a:lnTo>
                                <a:lnTo>
                                  <a:pt x="3111" y="70142"/>
                                </a:lnTo>
                                <a:lnTo>
                                  <a:pt x="0" y="74498"/>
                                </a:lnTo>
                                <a:lnTo>
                                  <a:pt x="0" y="79413"/>
                                </a:lnTo>
                                <a:lnTo>
                                  <a:pt x="0" y="84035"/>
                                </a:lnTo>
                                <a:lnTo>
                                  <a:pt x="2768" y="88201"/>
                                </a:lnTo>
                                <a:lnTo>
                                  <a:pt x="7035" y="90004"/>
                                </a:lnTo>
                                <a:close/>
                              </a:path>
                            </a:pathLst>
                          </a:custGeom>
                          <a:ln w="12700">
                            <a:solidFill>
                              <a:srgbClr val="35444C"/>
                            </a:solidFill>
                            <a:prstDash val="solid"/>
                          </a:ln>
                        </wps:spPr>
                        <wps:bodyPr wrap="square" lIns="0" tIns="0" rIns="0" bIns="0" rtlCol="0">
                          <a:prstTxWarp prst="textNoShape">
                            <a:avLst/>
                          </a:prstTxWarp>
                          <a:noAutofit/>
                        </wps:bodyPr>
                      </wps:wsp>
                      <wps:wsp>
                        <wps:cNvPr id="129" name="Graphic 129"/>
                        <wps:cNvSpPr/>
                        <wps:spPr>
                          <a:xfrm>
                            <a:off x="86451" y="126011"/>
                            <a:ext cx="267970" cy="132080"/>
                          </a:xfrm>
                          <a:custGeom>
                            <a:avLst/>
                            <a:gdLst/>
                            <a:ahLst/>
                            <a:cxnLst/>
                            <a:rect l="l" t="t" r="r" b="b"/>
                            <a:pathLst>
                              <a:path w="267970" h="132080">
                                <a:moveTo>
                                  <a:pt x="0" y="0"/>
                                </a:moveTo>
                                <a:lnTo>
                                  <a:pt x="0" y="73342"/>
                                </a:lnTo>
                                <a:lnTo>
                                  <a:pt x="0" y="80949"/>
                                </a:lnTo>
                                <a:lnTo>
                                  <a:pt x="3721" y="88049"/>
                                </a:lnTo>
                                <a:lnTo>
                                  <a:pt x="9842" y="92583"/>
                                </a:lnTo>
                                <a:lnTo>
                                  <a:pt x="47931" y="114474"/>
                                </a:lnTo>
                                <a:lnTo>
                                  <a:pt x="89909" y="127609"/>
                                </a:lnTo>
                                <a:lnTo>
                                  <a:pt x="133832" y="131987"/>
                                </a:lnTo>
                                <a:lnTo>
                                  <a:pt x="177755" y="127609"/>
                                </a:lnTo>
                                <a:lnTo>
                                  <a:pt x="219733" y="114474"/>
                                </a:lnTo>
                                <a:lnTo>
                                  <a:pt x="257822" y="92583"/>
                                </a:lnTo>
                                <a:lnTo>
                                  <a:pt x="263944" y="88049"/>
                                </a:lnTo>
                                <a:lnTo>
                                  <a:pt x="267665" y="80949"/>
                                </a:lnTo>
                                <a:lnTo>
                                  <a:pt x="267665" y="73342"/>
                                </a:lnTo>
                                <a:lnTo>
                                  <a:pt x="267665" y="0"/>
                                </a:lnTo>
                              </a:path>
                            </a:pathLst>
                          </a:custGeom>
                          <a:ln w="12700">
                            <a:solidFill>
                              <a:srgbClr val="35444C"/>
                            </a:solidFill>
                            <a:prstDash val="solid"/>
                          </a:ln>
                        </wps:spPr>
                        <wps:bodyPr wrap="square" lIns="0" tIns="0" rIns="0" bIns="0" rtlCol="0">
                          <a:prstTxWarp prst="textNoShape">
                            <a:avLst/>
                          </a:prstTxWarp>
                          <a:noAutofit/>
                        </wps:bodyPr>
                      </wps:wsp>
                      <wps:wsp>
                        <wps:cNvPr id="130" name="Graphic 130"/>
                        <wps:cNvSpPr/>
                        <wps:spPr>
                          <a:xfrm>
                            <a:off x="135117" y="230642"/>
                            <a:ext cx="299720" cy="163195"/>
                          </a:xfrm>
                          <a:custGeom>
                            <a:avLst/>
                            <a:gdLst/>
                            <a:ahLst/>
                            <a:cxnLst/>
                            <a:rect l="l" t="t" r="r" b="b"/>
                            <a:pathLst>
                              <a:path w="299720" h="163195">
                                <a:moveTo>
                                  <a:pt x="243890" y="0"/>
                                </a:moveTo>
                                <a:lnTo>
                                  <a:pt x="299097" y="38938"/>
                                </a:lnTo>
                                <a:lnTo>
                                  <a:pt x="31991" y="86245"/>
                                </a:lnTo>
                                <a:lnTo>
                                  <a:pt x="17411" y="91890"/>
                                </a:lnTo>
                                <a:lnTo>
                                  <a:pt x="6532" y="102255"/>
                                </a:lnTo>
                                <a:lnTo>
                                  <a:pt x="385" y="115890"/>
                                </a:lnTo>
                                <a:lnTo>
                                  <a:pt x="0" y="131343"/>
                                </a:lnTo>
                                <a:lnTo>
                                  <a:pt x="5717" y="145740"/>
                                </a:lnTo>
                                <a:lnTo>
                                  <a:pt x="16216" y="156479"/>
                                </a:lnTo>
                                <a:lnTo>
                                  <a:pt x="30026" y="162547"/>
                                </a:lnTo>
                                <a:lnTo>
                                  <a:pt x="45681" y="162928"/>
                                </a:lnTo>
                                <a:lnTo>
                                  <a:pt x="125590" y="148386"/>
                                </a:lnTo>
                              </a:path>
                            </a:pathLst>
                          </a:custGeom>
                          <a:ln w="12699">
                            <a:solidFill>
                              <a:srgbClr val="35444C"/>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7.041901pt;margin-top:-89.552803pt;width:34.7pt;height:32.2pt;mso-position-horizontal-relative:page;mso-position-vertical-relative:paragraph;z-index:15744512" id="docshapegroup111" coordorigin="6941,-1791" coordsize="694,644">
                <v:shape style="position:absolute;left:7319;top:-1373;width:316;height:225" type="#_x0000_t75" id="docshape112" stroked="false">
                  <v:imagedata r:id="rId48" o:title=""/>
                </v:shape>
                <v:shape style="position:absolute;left:6941;top:-1484;width:240;height:308" type="#_x0000_t75" id="docshape113" stroked="false">
                  <v:imagedata r:id="rId49" o:title=""/>
                </v:shape>
                <v:shape style="position:absolute;left:6950;top:-1782;width:674;height:275" id="docshape114" coordorigin="6951,-1781" coordsize="674,275" path="m6951,-1656l6951,-1532m6962,-1639l7264,-1512,7271,-1509,7279,-1507,7288,-1507,7296,-1507,7304,-1509,7312,-1512,7614,-1639,7620,-1642,7625,-1649,7625,-1656,7625,-1664,7620,-1671,7612,-1673,7310,-1778,7304,-1780,7297,-1781,7290,-1781,7286,-1781,7279,-1781,7272,-1780,7265,-1778,6963,-1673,6956,-1671,6951,-1664,6951,-1656,6951,-1649,6955,-1642,6962,-1639xe" filled="false" stroked="true" strokeweight="1pt" strokecolor="#35444c">
                  <v:path arrowok="t"/>
                  <v:stroke dashstyle="solid"/>
                </v:shape>
                <v:shape style="position:absolute;left:7076;top:-1593;width:422;height:208" id="docshape115" coordorigin="7077,-1593" coordsize="422,208" path="m7077,-1593l7077,-1477,7077,-1465,7083,-1454,7092,-1447,7152,-1412,7219,-1392,7288,-1385,7357,-1392,7423,-1412,7483,-1447,7493,-1454,7499,-1465,7499,-1477,7499,-1593e" filled="false" stroked="true" strokeweight="1pt" strokecolor="#35444c">
                  <v:path arrowok="t"/>
                  <v:stroke dashstyle="solid"/>
                </v:shape>
                <v:shape style="position:absolute;left:7153;top:-1428;width:472;height:257" id="docshape116" coordorigin="7154,-1428" coordsize="472,257" path="m7538,-1428l7625,-1367,7204,-1292,7181,-1283,7164,-1267,7154,-1245,7154,-1221,7163,-1198,7179,-1181,7201,-1172,7226,-1171,7351,-1194e" filled="false" stroked="true" strokeweight="1.0pt" strokecolor="#35444c">
                  <v:path arrowok="t"/>
                  <v:stroke dashstyle="solid"/>
                </v:shape>
                <w10:wrap type="none"/>
              </v:group>
            </w:pict>
          </mc:Fallback>
        </mc:AlternateContent>
      </w:r>
      <w:r>
        <w:rPr>
          <w:color w:val="231F20"/>
        </w:rPr>
        <w:t>Your project can benefit from</w:t>
      </w:r>
      <w:r>
        <w:rPr>
          <w:color w:val="231F20"/>
          <w:spacing w:val="-9"/>
        </w:rPr>
        <w:t> </w:t>
      </w:r>
      <w:r>
        <w:rPr>
          <w:color w:val="231F20"/>
        </w:rPr>
        <w:t>the</w:t>
      </w:r>
      <w:r>
        <w:rPr>
          <w:color w:val="231F20"/>
          <w:spacing w:val="-9"/>
        </w:rPr>
        <w:t> </w:t>
      </w:r>
      <w:r>
        <w:rPr>
          <w:color w:val="231F20"/>
        </w:rPr>
        <w:t>experience</w:t>
      </w:r>
      <w:r>
        <w:rPr>
          <w:color w:val="231F20"/>
          <w:spacing w:val="-9"/>
        </w:rPr>
        <w:t> </w:t>
      </w:r>
      <w:r>
        <w:rPr>
          <w:color w:val="231F20"/>
        </w:rPr>
        <w:t>of</w:t>
      </w:r>
      <w:r>
        <w:rPr>
          <w:color w:val="231F20"/>
          <w:spacing w:val="-9"/>
        </w:rPr>
        <w:t> </w:t>
      </w:r>
      <w:r>
        <w:rPr>
          <w:color w:val="231F20"/>
        </w:rPr>
        <w:t>other</w:t>
      </w:r>
    </w:p>
    <w:p>
      <w:pPr>
        <w:pStyle w:val="BodyText"/>
        <w:spacing w:line="242" w:lineRule="auto" w:before="1"/>
        <w:ind w:left="1633" w:right="1089"/>
      </w:pPr>
      <w:r>
        <w:rPr>
          <w:color w:val="231F20"/>
        </w:rPr>
        <w:t>government</w:t>
      </w:r>
      <w:r>
        <w:rPr>
          <w:color w:val="231F20"/>
          <w:spacing w:val="-13"/>
        </w:rPr>
        <w:t> </w:t>
      </w:r>
      <w:r>
        <w:rPr>
          <w:color w:val="231F20"/>
        </w:rPr>
        <w:t>professionals</w:t>
      </w:r>
      <w:r>
        <w:rPr>
          <w:color w:val="231F20"/>
          <w:spacing w:val="-12"/>
        </w:rPr>
        <w:t> </w:t>
      </w:r>
      <w:r>
        <w:rPr>
          <w:color w:val="231F20"/>
        </w:rPr>
        <w:t>with relevant expertise through</w:t>
      </w:r>
    </w:p>
    <w:p>
      <w:pPr>
        <w:pStyle w:val="BodyText"/>
        <w:spacing w:line="242" w:lineRule="auto" w:before="2"/>
        <w:ind w:left="1633" w:right="1089"/>
      </w:pPr>
      <w:r>
        <w:rPr>
          <w:color w:val="231F20"/>
        </w:rPr>
        <w:t>the</w:t>
      </w:r>
      <w:r>
        <w:rPr>
          <w:color w:val="231F20"/>
          <w:spacing w:val="-3"/>
        </w:rPr>
        <w:t> </w:t>
      </w:r>
      <w:r>
        <w:rPr>
          <w:color w:val="231F20"/>
        </w:rPr>
        <w:t>participants’</w:t>
      </w:r>
      <w:r>
        <w:rPr>
          <w:color w:val="231F20"/>
          <w:spacing w:val="-3"/>
        </w:rPr>
        <w:t> </w:t>
      </w:r>
      <w:r>
        <w:rPr>
          <w:color w:val="231F20"/>
        </w:rPr>
        <w:t>network</w:t>
      </w:r>
      <w:r>
        <w:rPr>
          <w:color w:val="231F20"/>
          <w:spacing w:val="-3"/>
        </w:rPr>
        <w:t> </w:t>
      </w:r>
      <w:r>
        <w:rPr>
          <w:color w:val="231F20"/>
        </w:rPr>
        <w:t>and community amongst fellow leaders across Australia</w:t>
      </w:r>
    </w:p>
    <w:p>
      <w:pPr>
        <w:pStyle w:val="BodyText"/>
        <w:spacing w:before="1"/>
        <w:rPr>
          <w:sz w:val="33"/>
        </w:rPr>
      </w:pPr>
    </w:p>
    <w:p>
      <w:pPr>
        <w:pStyle w:val="BodyText"/>
        <w:spacing w:line="242" w:lineRule="auto" w:before="1"/>
        <w:ind w:left="1633" w:right="1360"/>
      </w:pPr>
      <w:r>
        <w:rPr/>
        <mc:AlternateContent>
          <mc:Choice Requires="wps">
            <w:drawing>
              <wp:anchor distT="0" distB="0" distL="0" distR="0" allowOverlap="1" layoutInCell="1" locked="0" behindDoc="0" simplePos="0" relativeHeight="15745024">
                <wp:simplePos x="0" y="0"/>
                <wp:positionH relativeFrom="page">
                  <wp:posOffset>4385999</wp:posOffset>
                </wp:positionH>
                <wp:positionV relativeFrom="paragraph">
                  <wp:posOffset>634</wp:posOffset>
                </wp:positionV>
                <wp:extent cx="499109" cy="462915"/>
                <wp:effectExtent l="0" t="0" r="0" b="0"/>
                <wp:wrapNone/>
                <wp:docPr id="131" name="Group 131"/>
                <wp:cNvGraphicFramePr>
                  <a:graphicFrameLocks/>
                </wp:cNvGraphicFramePr>
                <a:graphic>
                  <a:graphicData uri="http://schemas.microsoft.com/office/word/2010/wordprocessingGroup">
                    <wpg:wgp>
                      <wpg:cNvPr id="131" name="Group 131"/>
                      <wpg:cNvGrpSpPr/>
                      <wpg:grpSpPr>
                        <a:xfrm>
                          <a:off x="0" y="0"/>
                          <a:ext cx="499109" cy="462915"/>
                          <a:chExt cx="499109" cy="462915"/>
                        </a:xfrm>
                      </wpg:grpSpPr>
                      <pic:pic>
                        <pic:nvPicPr>
                          <pic:cNvPr id="132" name="Image 132"/>
                          <pic:cNvPicPr/>
                        </pic:nvPicPr>
                        <pic:blipFill>
                          <a:blip r:embed="rId50" cstate="print"/>
                          <a:stretch>
                            <a:fillRect/>
                          </a:stretch>
                        </pic:blipFill>
                        <pic:spPr>
                          <a:xfrm>
                            <a:off x="0" y="279636"/>
                            <a:ext cx="218909" cy="183035"/>
                          </a:xfrm>
                          <a:prstGeom prst="rect">
                            <a:avLst/>
                          </a:prstGeom>
                        </pic:spPr>
                      </pic:pic>
                      <wps:wsp>
                        <wps:cNvPr id="133" name="Graphic 133"/>
                        <wps:cNvSpPr/>
                        <wps:spPr>
                          <a:xfrm>
                            <a:off x="257378" y="151509"/>
                            <a:ext cx="53975" cy="251460"/>
                          </a:xfrm>
                          <a:custGeom>
                            <a:avLst/>
                            <a:gdLst/>
                            <a:ahLst/>
                            <a:cxnLst/>
                            <a:rect l="l" t="t" r="r" b="b"/>
                            <a:pathLst>
                              <a:path w="53975" h="251460">
                                <a:moveTo>
                                  <a:pt x="0" y="251028"/>
                                </a:moveTo>
                                <a:lnTo>
                                  <a:pt x="0" y="157505"/>
                                </a:lnTo>
                                <a:lnTo>
                                  <a:pt x="0" y="151180"/>
                                </a:lnTo>
                                <a:lnTo>
                                  <a:pt x="6400" y="146786"/>
                                </a:lnTo>
                                <a:lnTo>
                                  <a:pt x="12242" y="149199"/>
                                </a:lnTo>
                                <a:lnTo>
                                  <a:pt x="17183" y="151244"/>
                                </a:lnTo>
                                <a:lnTo>
                                  <a:pt x="22313" y="152412"/>
                                </a:lnTo>
                                <a:lnTo>
                                  <a:pt x="26898" y="152412"/>
                                </a:lnTo>
                                <a:lnTo>
                                  <a:pt x="37370" y="150297"/>
                                </a:lnTo>
                                <a:lnTo>
                                  <a:pt x="45920" y="144530"/>
                                </a:lnTo>
                                <a:lnTo>
                                  <a:pt x="51683" y="135980"/>
                                </a:lnTo>
                                <a:lnTo>
                                  <a:pt x="53797" y="125514"/>
                                </a:lnTo>
                                <a:lnTo>
                                  <a:pt x="51683" y="115042"/>
                                </a:lnTo>
                                <a:lnTo>
                                  <a:pt x="45920" y="106492"/>
                                </a:lnTo>
                                <a:lnTo>
                                  <a:pt x="37370" y="100728"/>
                                </a:lnTo>
                                <a:lnTo>
                                  <a:pt x="26898" y="98615"/>
                                </a:lnTo>
                                <a:lnTo>
                                  <a:pt x="22313" y="98615"/>
                                </a:lnTo>
                                <a:lnTo>
                                  <a:pt x="17183" y="99783"/>
                                </a:lnTo>
                                <a:lnTo>
                                  <a:pt x="12242" y="101815"/>
                                </a:lnTo>
                                <a:lnTo>
                                  <a:pt x="6400" y="104228"/>
                                </a:lnTo>
                                <a:lnTo>
                                  <a:pt x="0" y="99834"/>
                                </a:lnTo>
                                <a:lnTo>
                                  <a:pt x="0" y="93522"/>
                                </a:lnTo>
                                <a:lnTo>
                                  <a:pt x="0" y="0"/>
                                </a:lnTo>
                              </a:path>
                            </a:pathLst>
                          </a:custGeom>
                          <a:ln w="12700">
                            <a:solidFill>
                              <a:srgbClr val="35444C"/>
                            </a:solidFill>
                            <a:prstDash val="solid"/>
                          </a:ln>
                        </wps:spPr>
                        <wps:bodyPr wrap="square" lIns="0" tIns="0" rIns="0" bIns="0" rtlCol="0">
                          <a:prstTxWarp prst="textNoShape">
                            <a:avLst/>
                          </a:prstTxWarp>
                          <a:noAutofit/>
                        </wps:bodyPr>
                      </wps:wsp>
                      <pic:pic>
                        <pic:nvPicPr>
                          <pic:cNvPr id="134" name="Image 134"/>
                          <pic:cNvPicPr/>
                        </pic:nvPicPr>
                        <pic:blipFill>
                          <a:blip r:embed="rId51" cstate="print"/>
                          <a:stretch>
                            <a:fillRect/>
                          </a:stretch>
                        </pic:blipFill>
                        <pic:spPr>
                          <a:xfrm>
                            <a:off x="27702" y="0"/>
                            <a:ext cx="471267" cy="462681"/>
                          </a:xfrm>
                          <a:prstGeom prst="rect">
                            <a:avLst/>
                          </a:prstGeom>
                        </pic:spPr>
                      </pic:pic>
                    </wpg:wgp>
                  </a:graphicData>
                </a:graphic>
              </wp:anchor>
            </w:drawing>
          </mc:Choice>
          <mc:Fallback>
            <w:pict>
              <v:group style="position:absolute;margin-left:345.354309pt;margin-top:.049997pt;width:39.3pt;height:36.450pt;mso-position-horizontal-relative:page;mso-position-vertical-relative:paragraph;z-index:15745024" id="docshapegroup117" coordorigin="6907,1" coordsize="786,729">
                <v:shape style="position:absolute;left:6907;top:441;width:345;height:289" type="#_x0000_t75" id="docshape118" stroked="false">
                  <v:imagedata r:id="rId50" o:title=""/>
                </v:shape>
                <v:shape style="position:absolute;left:7312;top:239;width:85;height:396" id="docshape119" coordorigin="7312,240" coordsize="85,396" path="m7312,635l7312,488,7312,478,7322,471,7332,475,7339,478,7348,480,7355,480,7371,476,7385,467,7394,454,7397,437,7394,421,7385,407,7371,398,7355,395,7348,395,7339,397,7332,400,7322,404,7312,397,7312,387,7312,240e" filled="false" stroked="true" strokeweight="1pt" strokecolor="#35444c">
                  <v:path arrowok="t"/>
                  <v:stroke dashstyle="solid"/>
                </v:shape>
                <v:shape style="position:absolute;left:6950;top:1;width:743;height:729" type="#_x0000_t75" id="docshape120" stroked="false">
                  <v:imagedata r:id="rId51" o:title=""/>
                </v:shape>
                <w10:wrap type="none"/>
              </v:group>
            </w:pict>
          </mc:Fallback>
        </mc:AlternateContent>
      </w:r>
      <w:r>
        <w:rPr>
          <w:color w:val="231F20"/>
        </w:rPr>
        <w:t>Deliver</w:t>
      </w:r>
      <w:r>
        <w:rPr>
          <w:color w:val="231F20"/>
          <w:spacing w:val="-8"/>
        </w:rPr>
        <w:t> </w:t>
      </w:r>
      <w:r>
        <w:rPr>
          <w:color w:val="231F20"/>
        </w:rPr>
        <w:t>more</w:t>
      </w:r>
      <w:r>
        <w:rPr>
          <w:color w:val="231F20"/>
          <w:spacing w:val="-8"/>
        </w:rPr>
        <w:t> </w:t>
      </w:r>
      <w:r>
        <w:rPr>
          <w:color w:val="231F20"/>
        </w:rPr>
        <w:t>efficiently</w:t>
      </w:r>
      <w:r>
        <w:rPr>
          <w:color w:val="231F20"/>
          <w:spacing w:val="-8"/>
        </w:rPr>
        <w:t> </w:t>
      </w:r>
      <w:r>
        <w:rPr>
          <w:color w:val="231F20"/>
        </w:rPr>
        <w:t>with your leader having access to the latest research and</w:t>
      </w:r>
    </w:p>
    <w:p>
      <w:pPr>
        <w:pStyle w:val="BodyText"/>
        <w:spacing w:line="242" w:lineRule="auto" w:before="2"/>
        <w:ind w:left="1633" w:right="1089"/>
      </w:pPr>
      <w:r>
        <w:rPr>
          <w:color w:val="231F20"/>
        </w:rPr>
        <w:t>innovations</w:t>
      </w:r>
      <w:r>
        <w:rPr>
          <w:color w:val="231F20"/>
          <w:spacing w:val="-13"/>
        </w:rPr>
        <w:t> </w:t>
      </w:r>
      <w:r>
        <w:rPr>
          <w:color w:val="231F20"/>
        </w:rPr>
        <w:t>through</w:t>
      </w:r>
      <w:r>
        <w:rPr>
          <w:color w:val="231F20"/>
          <w:spacing w:val="-12"/>
        </w:rPr>
        <w:t> </w:t>
      </w:r>
      <w:r>
        <w:rPr>
          <w:color w:val="231F20"/>
        </w:rPr>
        <w:t>hands</w:t>
      </w:r>
      <w:r>
        <w:rPr>
          <w:color w:val="231F20"/>
          <w:spacing w:val="-12"/>
        </w:rPr>
        <w:t> </w:t>
      </w:r>
      <w:r>
        <w:rPr>
          <w:color w:val="231F20"/>
        </w:rPr>
        <w:t>on exercises and workshops</w:t>
      </w:r>
    </w:p>
    <w:p>
      <w:pPr>
        <w:spacing w:after="0" w:line="242" w:lineRule="auto"/>
        <w:sectPr>
          <w:type w:val="continuous"/>
          <w:pgSz w:w="11910" w:h="16840"/>
          <w:pgMar w:top="1460" w:bottom="280" w:left="0" w:right="0"/>
          <w:cols w:num="2" w:equalWidth="0">
            <w:col w:w="5903" w:space="415"/>
            <w:col w:w="5592"/>
          </w:cols>
        </w:sectPr>
      </w:pPr>
    </w:p>
    <w:p>
      <w:pPr>
        <w:pStyle w:val="BodyText"/>
        <w:rPr>
          <w:sz w:val="20"/>
        </w:rPr>
      </w:pPr>
    </w:p>
    <w:p>
      <w:pPr>
        <w:pStyle w:val="BodyText"/>
        <w:rPr>
          <w:sz w:val="26"/>
        </w:rPr>
      </w:pPr>
    </w:p>
    <w:p>
      <w:pPr>
        <w:spacing w:before="100"/>
        <w:ind w:left="1039" w:right="0" w:firstLine="0"/>
        <w:jc w:val="left"/>
        <w:rPr>
          <w:rFonts w:ascii="VIC-Medium"/>
          <w:sz w:val="28"/>
        </w:rPr>
      </w:pPr>
      <w:r>
        <w:rPr/>
        <mc:AlternateContent>
          <mc:Choice Requires="wps">
            <w:drawing>
              <wp:anchor distT="0" distB="0" distL="0" distR="0" allowOverlap="1" layoutInCell="1" locked="0" behindDoc="0" simplePos="0" relativeHeight="15741440">
                <wp:simplePos x="0" y="0"/>
                <wp:positionH relativeFrom="page">
                  <wp:posOffset>4787477</wp:posOffset>
                </wp:positionH>
                <wp:positionV relativeFrom="paragraph">
                  <wp:posOffset>183398</wp:posOffset>
                </wp:positionV>
                <wp:extent cx="2124710" cy="1270"/>
                <wp:effectExtent l="0" t="0" r="0" b="0"/>
                <wp:wrapNone/>
                <wp:docPr id="135" name="Graphic 135"/>
                <wp:cNvGraphicFramePr>
                  <a:graphicFrameLocks/>
                </wp:cNvGraphicFramePr>
                <a:graphic>
                  <a:graphicData uri="http://schemas.microsoft.com/office/word/2010/wordprocessingShape">
                    <wps:wsp>
                      <wps:cNvPr id="135" name="Graphic 135"/>
                      <wps:cNvSpPr/>
                      <wps:spPr>
                        <a:xfrm>
                          <a:off x="0" y="0"/>
                          <a:ext cx="2124710" cy="1270"/>
                        </a:xfrm>
                        <a:custGeom>
                          <a:avLst/>
                          <a:gdLst/>
                          <a:ahLst/>
                          <a:cxnLst/>
                          <a:rect l="l" t="t" r="r" b="b"/>
                          <a:pathLst>
                            <a:path w="2124710" h="0">
                              <a:moveTo>
                                <a:pt x="0" y="0"/>
                              </a:moveTo>
                              <a:lnTo>
                                <a:pt x="2124519" y="0"/>
                              </a:lnTo>
                            </a:path>
                          </a:pathLst>
                        </a:custGeom>
                        <a:ln w="635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1440" from="376.966705pt,14.440792pt" to="544.251705pt,14.440792pt" stroked="true" strokeweight=".5pt" strokecolor="#231f20">
                <v:stroke dashstyle="solid"/>
                <w10:wrap type="none"/>
              </v:line>
            </w:pict>
          </mc:Fallback>
        </mc:AlternateContent>
      </w:r>
      <w:r>
        <w:rPr>
          <w:rFonts w:ascii="VIC-Medium"/>
          <w:color w:val="231F20"/>
          <w:sz w:val="28"/>
        </w:rPr>
        <w:t>For</w:t>
      </w:r>
      <w:r>
        <w:rPr>
          <w:rFonts w:ascii="VIC-Medium"/>
          <w:color w:val="231F20"/>
          <w:spacing w:val="-12"/>
          <w:sz w:val="28"/>
        </w:rPr>
        <w:t> </w:t>
      </w:r>
      <w:r>
        <w:rPr>
          <w:rFonts w:ascii="VIC-Medium"/>
          <w:color w:val="231F20"/>
          <w:sz w:val="28"/>
        </w:rPr>
        <w:t>managers</w:t>
      </w:r>
      <w:r>
        <w:rPr>
          <w:rFonts w:ascii="VIC-Medium"/>
          <w:color w:val="231F20"/>
          <w:spacing w:val="-12"/>
          <w:sz w:val="28"/>
        </w:rPr>
        <w:t> </w:t>
      </w:r>
      <w:r>
        <w:rPr>
          <w:rFonts w:ascii="VIC-Medium"/>
          <w:color w:val="231F20"/>
          <w:sz w:val="28"/>
        </w:rPr>
        <w:t>who</w:t>
      </w:r>
      <w:r>
        <w:rPr>
          <w:rFonts w:ascii="VIC-Medium"/>
          <w:color w:val="231F20"/>
          <w:spacing w:val="-12"/>
          <w:sz w:val="28"/>
        </w:rPr>
        <w:t> </w:t>
      </w:r>
      <w:r>
        <w:rPr>
          <w:rFonts w:ascii="VIC-Medium"/>
          <w:color w:val="231F20"/>
          <w:sz w:val="28"/>
        </w:rPr>
        <w:t>sponsored</w:t>
      </w:r>
      <w:r>
        <w:rPr>
          <w:rFonts w:ascii="VIC-Medium"/>
          <w:color w:val="231F20"/>
          <w:spacing w:val="-12"/>
          <w:sz w:val="28"/>
        </w:rPr>
        <w:t> </w:t>
      </w:r>
      <w:r>
        <w:rPr>
          <w:rFonts w:ascii="VIC-Medium"/>
          <w:color w:val="231F20"/>
          <w:spacing w:val="-2"/>
          <w:sz w:val="28"/>
        </w:rPr>
        <w:t>participants:</w:t>
      </w:r>
    </w:p>
    <w:p>
      <w:pPr>
        <w:spacing w:after="0"/>
        <w:jc w:val="left"/>
        <w:rPr>
          <w:rFonts w:ascii="VIC-Medium"/>
          <w:sz w:val="28"/>
        </w:rPr>
        <w:sectPr>
          <w:type w:val="continuous"/>
          <w:pgSz w:w="11910" w:h="16840"/>
          <w:pgMar w:top="1460" w:bottom="280" w:left="0" w:right="0"/>
        </w:sectPr>
      </w:pPr>
    </w:p>
    <w:p>
      <w:pPr>
        <w:pStyle w:val="Heading1"/>
        <w:spacing w:line="966" w:lineRule="exact" w:before="196"/>
        <w:ind w:left="1039"/>
      </w:pPr>
      <w:r>
        <w:rPr/>
        <mc:AlternateContent>
          <mc:Choice Requires="wps">
            <w:drawing>
              <wp:anchor distT="0" distB="0" distL="0" distR="0" allowOverlap="1" layoutInCell="1" locked="0" behindDoc="1" simplePos="0" relativeHeight="486621696">
                <wp:simplePos x="0" y="0"/>
                <wp:positionH relativeFrom="page">
                  <wp:posOffset>0</wp:posOffset>
                </wp:positionH>
                <wp:positionV relativeFrom="page">
                  <wp:posOffset>0</wp:posOffset>
                </wp:positionV>
                <wp:extent cx="7560309" cy="10692130"/>
                <wp:effectExtent l="0" t="0" r="0" b="0"/>
                <wp:wrapNone/>
                <wp:docPr id="136" name="Graphic 136"/>
                <wp:cNvGraphicFramePr>
                  <a:graphicFrameLocks/>
                </wp:cNvGraphicFramePr>
                <a:graphic>
                  <a:graphicData uri="http://schemas.microsoft.com/office/word/2010/wordprocessingShape">
                    <wps:wsp>
                      <wps:cNvPr id="136" name="Graphic 136"/>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FEFEF"/>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6694784" id="docshape121" filled="true" fillcolor="#efefef" stroked="false">
                <v:fill type="solid"/>
                <w10:wrap type="none"/>
              </v:rect>
            </w:pict>
          </mc:Fallback>
        </mc:AlternateContent>
      </w:r>
      <w:r>
        <w:rPr>
          <w:color w:val="231F20"/>
          <w:spacing w:val="-5"/>
        </w:rPr>
        <w:t>87%</w:t>
      </w:r>
    </w:p>
    <w:p>
      <w:pPr>
        <w:pStyle w:val="BodyText"/>
        <w:spacing w:line="242" w:lineRule="auto"/>
        <w:ind w:left="1039"/>
      </w:pPr>
      <w:r>
        <w:rPr>
          <w:color w:val="231F20"/>
        </w:rPr>
        <w:t>saw an improvement in stakeholder</w:t>
      </w:r>
      <w:r>
        <w:rPr>
          <w:color w:val="231F20"/>
          <w:spacing w:val="-13"/>
        </w:rPr>
        <w:t> </w:t>
      </w:r>
      <w:r>
        <w:rPr>
          <w:color w:val="231F20"/>
        </w:rPr>
        <w:t>engagement</w:t>
      </w:r>
    </w:p>
    <w:p>
      <w:pPr>
        <w:spacing w:line="966" w:lineRule="exact" w:before="196"/>
        <w:ind w:left="1039" w:right="0" w:firstLine="0"/>
        <w:jc w:val="left"/>
        <w:rPr>
          <w:rFonts w:ascii="VIC-Medium"/>
          <w:sz w:val="72"/>
        </w:rPr>
      </w:pPr>
      <w:r>
        <w:rPr/>
        <w:br w:type="column"/>
      </w:r>
      <w:r>
        <w:rPr>
          <w:rFonts w:ascii="VIC-Medium"/>
          <w:color w:val="231F20"/>
          <w:spacing w:val="-5"/>
          <w:sz w:val="72"/>
        </w:rPr>
        <w:t>75%</w:t>
      </w:r>
    </w:p>
    <w:p>
      <w:pPr>
        <w:pStyle w:val="BodyText"/>
        <w:spacing w:line="242" w:lineRule="auto"/>
        <w:ind w:left="1039"/>
      </w:pPr>
      <w:r>
        <w:rPr>
          <w:color w:val="231F20"/>
        </w:rPr>
        <w:t>saw</w:t>
      </w:r>
      <w:r>
        <w:rPr>
          <w:color w:val="231F20"/>
          <w:spacing w:val="-13"/>
        </w:rPr>
        <w:t> </w:t>
      </w:r>
      <w:r>
        <w:rPr>
          <w:color w:val="231F20"/>
        </w:rPr>
        <w:t>an</w:t>
      </w:r>
      <w:r>
        <w:rPr>
          <w:color w:val="231F20"/>
          <w:spacing w:val="-12"/>
        </w:rPr>
        <w:t> </w:t>
      </w:r>
      <w:r>
        <w:rPr>
          <w:color w:val="231F20"/>
        </w:rPr>
        <w:t>improvement</w:t>
      </w:r>
      <w:r>
        <w:rPr>
          <w:color w:val="231F20"/>
          <w:spacing w:val="-12"/>
        </w:rPr>
        <w:t> </w:t>
      </w:r>
      <w:r>
        <w:rPr>
          <w:color w:val="231F20"/>
        </w:rPr>
        <w:t>in leadership abilities</w:t>
      </w:r>
    </w:p>
    <w:p>
      <w:pPr>
        <w:spacing w:line="966" w:lineRule="exact" w:before="196"/>
        <w:ind w:left="1039" w:right="0" w:firstLine="0"/>
        <w:jc w:val="left"/>
        <w:rPr>
          <w:rFonts w:ascii="VIC-Medium"/>
          <w:sz w:val="72"/>
        </w:rPr>
      </w:pPr>
      <w:r>
        <w:rPr/>
        <w:br w:type="column"/>
      </w:r>
      <w:r>
        <w:rPr>
          <w:rFonts w:ascii="VIC-Medium"/>
          <w:color w:val="231F20"/>
          <w:spacing w:val="-5"/>
          <w:sz w:val="72"/>
        </w:rPr>
        <w:t>75%</w:t>
      </w:r>
    </w:p>
    <w:p>
      <w:pPr>
        <w:pStyle w:val="BodyText"/>
        <w:spacing w:line="242" w:lineRule="auto"/>
        <w:ind w:left="1039" w:right="1648"/>
      </w:pPr>
      <w:r>
        <w:rPr>
          <w:color w:val="231F20"/>
        </w:rPr>
        <w:t>saw</w:t>
      </w:r>
      <w:r>
        <w:rPr>
          <w:color w:val="231F20"/>
          <w:spacing w:val="-13"/>
        </w:rPr>
        <w:t> </w:t>
      </w:r>
      <w:r>
        <w:rPr>
          <w:color w:val="231F20"/>
        </w:rPr>
        <w:t>an</w:t>
      </w:r>
      <w:r>
        <w:rPr>
          <w:color w:val="231F20"/>
          <w:spacing w:val="-12"/>
        </w:rPr>
        <w:t> </w:t>
      </w:r>
      <w:r>
        <w:rPr>
          <w:color w:val="231F20"/>
        </w:rPr>
        <w:t>improvement in resilience</w:t>
      </w:r>
    </w:p>
    <w:p>
      <w:pPr>
        <w:spacing w:after="0" w:line="242" w:lineRule="auto"/>
        <w:sectPr>
          <w:type w:val="continuous"/>
          <w:pgSz w:w="11910" w:h="16840"/>
          <w:pgMar w:top="1460" w:bottom="280" w:left="0" w:right="0"/>
          <w:cols w:num="3" w:equalWidth="0">
            <w:col w:w="3422" w:space="145"/>
            <w:col w:w="3233" w:space="355"/>
            <w:col w:w="4755"/>
          </w:cols>
        </w:sectPr>
      </w:pPr>
    </w:p>
    <w:p>
      <w:pPr>
        <w:spacing w:before="83"/>
        <w:ind w:left="1020" w:right="0" w:firstLine="0"/>
        <w:jc w:val="left"/>
        <w:rPr>
          <w:sz w:val="20"/>
        </w:rPr>
      </w:pPr>
      <w:r>
        <w:rPr/>
        <mc:AlternateContent>
          <mc:Choice Requires="wps">
            <w:drawing>
              <wp:anchor distT="0" distB="0" distL="0" distR="0" allowOverlap="1" layoutInCell="1" locked="0" behindDoc="1" simplePos="0" relativeHeight="486627328">
                <wp:simplePos x="0" y="0"/>
                <wp:positionH relativeFrom="page">
                  <wp:posOffset>0</wp:posOffset>
                </wp:positionH>
                <wp:positionV relativeFrom="page">
                  <wp:posOffset>0</wp:posOffset>
                </wp:positionV>
                <wp:extent cx="7560309" cy="10692130"/>
                <wp:effectExtent l="0" t="0" r="0" b="0"/>
                <wp:wrapNone/>
                <wp:docPr id="137" name="Graphic 137"/>
                <wp:cNvGraphicFramePr>
                  <a:graphicFrameLocks/>
                </wp:cNvGraphicFramePr>
                <a:graphic>
                  <a:graphicData uri="http://schemas.microsoft.com/office/word/2010/wordprocessingShape">
                    <wps:wsp>
                      <wps:cNvPr id="137" name="Graphic 137"/>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FEFEF"/>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6689152" id="docshape122" filled="true" fillcolor="#efefef" stroked="false">
                <v:fill type="solid"/>
                <w10:wrap type="none"/>
              </v:rect>
            </w:pict>
          </mc:Fallback>
        </mc:AlternateContent>
      </w:r>
      <w:r>
        <w:rPr/>
        <mc:AlternateContent>
          <mc:Choice Requires="wps">
            <w:drawing>
              <wp:anchor distT="0" distB="0" distL="0" distR="0" allowOverlap="1" layoutInCell="1" locked="0" behindDoc="1" simplePos="0" relativeHeight="486627840">
                <wp:simplePos x="0" y="0"/>
                <wp:positionH relativeFrom="page">
                  <wp:posOffset>0</wp:posOffset>
                </wp:positionH>
                <wp:positionV relativeFrom="page">
                  <wp:posOffset>0</wp:posOffset>
                </wp:positionV>
                <wp:extent cx="7560309" cy="10692130"/>
                <wp:effectExtent l="0" t="0" r="0" b="0"/>
                <wp:wrapNone/>
                <wp:docPr id="138" name="Group 138"/>
                <wp:cNvGraphicFramePr>
                  <a:graphicFrameLocks/>
                </wp:cNvGraphicFramePr>
                <a:graphic>
                  <a:graphicData uri="http://schemas.microsoft.com/office/word/2010/wordprocessingGroup">
                    <wpg:wgp>
                      <wpg:cNvPr id="138" name="Group 138"/>
                      <wpg:cNvGrpSpPr/>
                      <wpg:grpSpPr>
                        <a:xfrm>
                          <a:off x="0" y="0"/>
                          <a:ext cx="7560309" cy="10692130"/>
                          <a:chExt cx="7560309" cy="10692130"/>
                        </a:xfrm>
                      </wpg:grpSpPr>
                      <wps:wsp>
                        <wps:cNvPr id="139" name="Graphic 139"/>
                        <wps:cNvSpPr/>
                        <wps:spPr>
                          <a:xfrm>
                            <a:off x="0" y="0"/>
                            <a:ext cx="7560309" cy="10692130"/>
                          </a:xfrm>
                          <a:custGeom>
                            <a:avLst/>
                            <a:gdLst/>
                            <a:ahLst/>
                            <a:cxnLst/>
                            <a:rect l="l" t="t" r="r" b="b"/>
                            <a:pathLst>
                              <a:path w="7560309" h="10692130">
                                <a:moveTo>
                                  <a:pt x="7560005" y="10692003"/>
                                </a:moveTo>
                                <a:lnTo>
                                  <a:pt x="0" y="10692003"/>
                                </a:lnTo>
                                <a:lnTo>
                                  <a:pt x="0" y="8326731"/>
                                </a:lnTo>
                                <a:lnTo>
                                  <a:pt x="3620566" y="0"/>
                                </a:lnTo>
                                <a:lnTo>
                                  <a:pt x="7560005" y="0"/>
                                </a:lnTo>
                                <a:lnTo>
                                  <a:pt x="7560005" y="10692003"/>
                                </a:lnTo>
                                <a:close/>
                              </a:path>
                            </a:pathLst>
                          </a:custGeom>
                          <a:solidFill>
                            <a:srgbClr val="EFEFEF">
                              <a:alpha val="39999"/>
                            </a:srgbClr>
                          </a:solidFill>
                        </wps:spPr>
                        <wps:bodyPr wrap="square" lIns="0" tIns="0" rIns="0" bIns="0" rtlCol="0">
                          <a:prstTxWarp prst="textNoShape">
                            <a:avLst/>
                          </a:prstTxWarp>
                          <a:noAutofit/>
                        </wps:bodyPr>
                      </wps:wsp>
                      <wps:wsp>
                        <wps:cNvPr id="140" name="Graphic 140"/>
                        <wps:cNvSpPr/>
                        <wps:spPr>
                          <a:xfrm>
                            <a:off x="2010468" y="4463365"/>
                            <a:ext cx="342900" cy="271145"/>
                          </a:xfrm>
                          <a:custGeom>
                            <a:avLst/>
                            <a:gdLst/>
                            <a:ahLst/>
                            <a:cxnLst/>
                            <a:rect l="l" t="t" r="r" b="b"/>
                            <a:pathLst>
                              <a:path w="342900" h="271145">
                                <a:moveTo>
                                  <a:pt x="0" y="202184"/>
                                </a:moveTo>
                                <a:lnTo>
                                  <a:pt x="68719" y="270891"/>
                                </a:lnTo>
                              </a:path>
                              <a:path w="342900" h="271145">
                                <a:moveTo>
                                  <a:pt x="342773" y="202184"/>
                                </a:moveTo>
                                <a:lnTo>
                                  <a:pt x="273278" y="270891"/>
                                </a:lnTo>
                              </a:path>
                              <a:path w="342900" h="271145">
                                <a:moveTo>
                                  <a:pt x="119265" y="0"/>
                                </a:moveTo>
                                <a:lnTo>
                                  <a:pt x="222719" y="0"/>
                                </a:lnTo>
                              </a:path>
                            </a:pathLst>
                          </a:custGeom>
                          <a:ln w="12484">
                            <a:solidFill>
                              <a:srgbClr val="000000"/>
                            </a:solidFill>
                            <a:prstDash val="solid"/>
                          </a:ln>
                        </wps:spPr>
                        <wps:bodyPr wrap="square" lIns="0" tIns="0" rIns="0" bIns="0" rtlCol="0">
                          <a:prstTxWarp prst="textNoShape">
                            <a:avLst/>
                          </a:prstTxWarp>
                          <a:noAutofit/>
                        </wps:bodyPr>
                      </wps:wsp>
                      <pic:pic>
                        <pic:nvPicPr>
                          <pic:cNvPr id="141" name="Image 141"/>
                          <pic:cNvPicPr/>
                        </pic:nvPicPr>
                        <pic:blipFill>
                          <a:blip r:embed="rId52" cstate="print"/>
                          <a:stretch>
                            <a:fillRect/>
                          </a:stretch>
                        </pic:blipFill>
                        <pic:spPr>
                          <a:xfrm>
                            <a:off x="2260118" y="4393153"/>
                            <a:ext cx="170446" cy="235991"/>
                          </a:xfrm>
                          <a:prstGeom prst="rect">
                            <a:avLst/>
                          </a:prstGeom>
                        </pic:spPr>
                      </pic:pic>
                      <pic:pic>
                        <pic:nvPicPr>
                          <pic:cNvPr id="142" name="Image 142"/>
                          <pic:cNvPicPr/>
                        </pic:nvPicPr>
                        <pic:blipFill>
                          <a:blip r:embed="rId53" cstate="print"/>
                          <a:stretch>
                            <a:fillRect/>
                          </a:stretch>
                        </pic:blipFill>
                        <pic:spPr>
                          <a:xfrm>
                            <a:off x="2096631" y="4659307"/>
                            <a:ext cx="169659" cy="235991"/>
                          </a:xfrm>
                          <a:prstGeom prst="rect">
                            <a:avLst/>
                          </a:prstGeom>
                        </pic:spPr>
                      </pic:pic>
                      <pic:pic>
                        <pic:nvPicPr>
                          <pic:cNvPr id="143" name="Image 143"/>
                          <pic:cNvPicPr/>
                        </pic:nvPicPr>
                        <pic:blipFill>
                          <a:blip r:embed="rId54" cstate="print"/>
                          <a:stretch>
                            <a:fillRect/>
                          </a:stretch>
                        </pic:blipFill>
                        <pic:spPr>
                          <a:xfrm>
                            <a:off x="1931569" y="4393153"/>
                            <a:ext cx="170446" cy="235991"/>
                          </a:xfrm>
                          <a:prstGeom prst="rect">
                            <a:avLst/>
                          </a:prstGeom>
                        </pic:spPr>
                      </pic:pic>
                      <wps:wsp>
                        <wps:cNvPr id="144" name="Graphic 144"/>
                        <wps:cNvSpPr/>
                        <wps:spPr>
                          <a:xfrm>
                            <a:off x="1940566" y="7312128"/>
                            <a:ext cx="481330" cy="488950"/>
                          </a:xfrm>
                          <a:custGeom>
                            <a:avLst/>
                            <a:gdLst/>
                            <a:ahLst/>
                            <a:cxnLst/>
                            <a:rect l="l" t="t" r="r" b="b"/>
                            <a:pathLst>
                              <a:path w="481330" h="488950">
                                <a:moveTo>
                                  <a:pt x="299313" y="129285"/>
                                </a:moveTo>
                                <a:lnTo>
                                  <a:pt x="299313" y="0"/>
                                </a:lnTo>
                                <a:lnTo>
                                  <a:pt x="150050" y="0"/>
                                </a:lnTo>
                                <a:lnTo>
                                  <a:pt x="149886" y="44925"/>
                                </a:lnTo>
                                <a:lnTo>
                                  <a:pt x="149496" y="103584"/>
                                </a:lnTo>
                                <a:lnTo>
                                  <a:pt x="149030" y="166820"/>
                                </a:lnTo>
                                <a:lnTo>
                                  <a:pt x="148639" y="225476"/>
                                </a:lnTo>
                                <a:lnTo>
                                  <a:pt x="148475" y="270395"/>
                                </a:lnTo>
                              </a:path>
                              <a:path w="481330" h="488950">
                                <a:moveTo>
                                  <a:pt x="244030" y="148208"/>
                                </a:moveTo>
                                <a:lnTo>
                                  <a:pt x="353809" y="148208"/>
                                </a:lnTo>
                                <a:lnTo>
                                  <a:pt x="353809" y="270395"/>
                                </a:lnTo>
                                <a:lnTo>
                                  <a:pt x="244030" y="270395"/>
                                </a:lnTo>
                                <a:lnTo>
                                  <a:pt x="244030" y="148208"/>
                                </a:lnTo>
                                <a:close/>
                              </a:path>
                              <a:path w="481330" h="488950">
                                <a:moveTo>
                                  <a:pt x="190334" y="35471"/>
                                </a:moveTo>
                                <a:lnTo>
                                  <a:pt x="259829" y="35471"/>
                                </a:lnTo>
                              </a:path>
                              <a:path w="481330" h="488950">
                                <a:moveTo>
                                  <a:pt x="190334" y="74891"/>
                                </a:moveTo>
                                <a:lnTo>
                                  <a:pt x="259829" y="74891"/>
                                </a:lnTo>
                              </a:path>
                              <a:path w="481330" h="488950">
                                <a:moveTo>
                                  <a:pt x="284314" y="198666"/>
                                </a:moveTo>
                                <a:lnTo>
                                  <a:pt x="313524" y="198666"/>
                                </a:lnTo>
                              </a:path>
                              <a:path w="481330" h="488950">
                                <a:moveTo>
                                  <a:pt x="284314" y="227825"/>
                                </a:moveTo>
                                <a:lnTo>
                                  <a:pt x="313524" y="227825"/>
                                </a:lnTo>
                              </a:path>
                              <a:path w="481330" h="488950">
                                <a:moveTo>
                                  <a:pt x="190334" y="114312"/>
                                </a:moveTo>
                                <a:lnTo>
                                  <a:pt x="259829" y="114312"/>
                                </a:lnTo>
                              </a:path>
                              <a:path w="481330" h="488950">
                                <a:moveTo>
                                  <a:pt x="0" y="270395"/>
                                </a:moveTo>
                                <a:lnTo>
                                  <a:pt x="480949" y="270395"/>
                                </a:lnTo>
                                <a:lnTo>
                                  <a:pt x="475814" y="314407"/>
                                </a:lnTo>
                                <a:lnTo>
                                  <a:pt x="461638" y="355400"/>
                                </a:lnTo>
                                <a:lnTo>
                                  <a:pt x="439373" y="392494"/>
                                </a:lnTo>
                                <a:lnTo>
                                  <a:pt x="409973" y="424813"/>
                                </a:lnTo>
                                <a:lnTo>
                                  <a:pt x="374390" y="451478"/>
                                </a:lnTo>
                                <a:lnTo>
                                  <a:pt x="333578" y="471611"/>
                                </a:lnTo>
                                <a:lnTo>
                                  <a:pt x="288491" y="484335"/>
                                </a:lnTo>
                                <a:lnTo>
                                  <a:pt x="240080" y="488772"/>
                                </a:lnTo>
                                <a:lnTo>
                                  <a:pt x="191672" y="484335"/>
                                </a:lnTo>
                                <a:lnTo>
                                  <a:pt x="146595" y="471611"/>
                                </a:lnTo>
                                <a:lnTo>
                                  <a:pt x="105812" y="451478"/>
                                </a:lnTo>
                                <a:lnTo>
                                  <a:pt x="70286" y="424813"/>
                                </a:lnTo>
                                <a:lnTo>
                                  <a:pt x="40979" y="392494"/>
                                </a:lnTo>
                                <a:lnTo>
                                  <a:pt x="18854" y="355400"/>
                                </a:lnTo>
                                <a:lnTo>
                                  <a:pt x="4874" y="314407"/>
                                </a:lnTo>
                                <a:lnTo>
                                  <a:pt x="0" y="270395"/>
                                </a:lnTo>
                                <a:close/>
                              </a:path>
                              <a:path w="481330" h="488950">
                                <a:moveTo>
                                  <a:pt x="371970" y="270395"/>
                                </a:moveTo>
                                <a:lnTo>
                                  <a:pt x="364858" y="327952"/>
                                </a:lnTo>
                                <a:lnTo>
                                  <a:pt x="356537" y="368412"/>
                                </a:lnTo>
                                <a:lnTo>
                                  <a:pt x="331376" y="423384"/>
                                </a:lnTo>
                                <a:lnTo>
                                  <a:pt x="305039" y="455458"/>
                                </a:lnTo>
                                <a:lnTo>
                                  <a:pt x="240080" y="483247"/>
                                </a:lnTo>
                                <a:lnTo>
                                  <a:pt x="205899" y="476016"/>
                                </a:lnTo>
                                <a:lnTo>
                                  <a:pt x="148790" y="423717"/>
                                </a:lnTo>
                                <a:lnTo>
                                  <a:pt x="127939" y="382346"/>
                                </a:lnTo>
                                <a:lnTo>
                                  <a:pt x="116609" y="341214"/>
                                </a:lnTo>
                                <a:lnTo>
                                  <a:pt x="114515" y="327164"/>
                                </a:lnTo>
                                <a:lnTo>
                                  <a:pt x="108191" y="271183"/>
                                </a:lnTo>
                              </a:path>
                              <a:path w="481330" h="488950">
                                <a:moveTo>
                                  <a:pt x="240868" y="270395"/>
                                </a:moveTo>
                                <a:lnTo>
                                  <a:pt x="240868" y="488772"/>
                                </a:lnTo>
                              </a:path>
                              <a:path w="481330" h="488950">
                                <a:moveTo>
                                  <a:pt x="13423" y="342925"/>
                                </a:moveTo>
                                <a:lnTo>
                                  <a:pt x="465950" y="345287"/>
                                </a:lnTo>
                              </a:path>
                              <a:path w="481330" h="488950">
                                <a:moveTo>
                                  <a:pt x="59232" y="414667"/>
                                </a:moveTo>
                                <a:lnTo>
                                  <a:pt x="420141" y="415455"/>
                                </a:lnTo>
                              </a:path>
                            </a:pathLst>
                          </a:custGeom>
                          <a:ln w="12484">
                            <a:solidFill>
                              <a:srgbClr val="000000"/>
                            </a:solidFill>
                            <a:prstDash val="solid"/>
                          </a:ln>
                        </wps:spPr>
                        <wps:bodyPr wrap="square" lIns="0" tIns="0" rIns="0" bIns="0" rtlCol="0">
                          <a:prstTxWarp prst="textNoShape">
                            <a:avLst/>
                          </a:prstTxWarp>
                          <a:noAutofit/>
                        </wps:bodyPr>
                      </wps:wsp>
                      <wps:wsp>
                        <wps:cNvPr id="145" name="Graphic 145"/>
                        <wps:cNvSpPr/>
                        <wps:spPr>
                          <a:xfrm>
                            <a:off x="1958428" y="8769718"/>
                            <a:ext cx="445770" cy="488950"/>
                          </a:xfrm>
                          <a:custGeom>
                            <a:avLst/>
                            <a:gdLst/>
                            <a:ahLst/>
                            <a:cxnLst/>
                            <a:rect l="l" t="t" r="r" b="b"/>
                            <a:pathLst>
                              <a:path w="445770" h="488950">
                                <a:moveTo>
                                  <a:pt x="0" y="319277"/>
                                </a:moveTo>
                                <a:lnTo>
                                  <a:pt x="65531" y="319277"/>
                                </a:lnTo>
                                <a:lnTo>
                                  <a:pt x="65531" y="488772"/>
                                </a:lnTo>
                                <a:lnTo>
                                  <a:pt x="0" y="488772"/>
                                </a:lnTo>
                                <a:lnTo>
                                  <a:pt x="0" y="319277"/>
                                </a:lnTo>
                                <a:close/>
                              </a:path>
                              <a:path w="445770" h="488950">
                                <a:moveTo>
                                  <a:pt x="66319" y="356323"/>
                                </a:moveTo>
                                <a:lnTo>
                                  <a:pt x="262902" y="356323"/>
                                </a:lnTo>
                                <a:lnTo>
                                  <a:pt x="275042" y="358688"/>
                                </a:lnTo>
                                <a:lnTo>
                                  <a:pt x="284810" y="365191"/>
                                </a:lnTo>
                                <a:lnTo>
                                  <a:pt x="291320" y="374947"/>
                                </a:lnTo>
                                <a:lnTo>
                                  <a:pt x="293687" y="387070"/>
                                </a:lnTo>
                                <a:lnTo>
                                  <a:pt x="291320" y="399188"/>
                                </a:lnTo>
                                <a:lnTo>
                                  <a:pt x="284810" y="408944"/>
                                </a:lnTo>
                                <a:lnTo>
                                  <a:pt x="275042" y="415450"/>
                                </a:lnTo>
                                <a:lnTo>
                                  <a:pt x="262902" y="417817"/>
                                </a:lnTo>
                                <a:lnTo>
                                  <a:pt x="206844" y="417817"/>
                                </a:lnTo>
                              </a:path>
                              <a:path w="445770" h="488950">
                                <a:moveTo>
                                  <a:pt x="287375" y="404406"/>
                                </a:moveTo>
                                <a:lnTo>
                                  <a:pt x="337108" y="404406"/>
                                </a:lnTo>
                                <a:lnTo>
                                  <a:pt x="391591" y="343712"/>
                                </a:lnTo>
                                <a:lnTo>
                                  <a:pt x="401248" y="336801"/>
                                </a:lnTo>
                                <a:lnTo>
                                  <a:pt x="412608" y="333954"/>
                                </a:lnTo>
                                <a:lnTo>
                                  <a:pt x="424119" y="335395"/>
                                </a:lnTo>
                                <a:lnTo>
                                  <a:pt x="434225" y="341350"/>
                                </a:lnTo>
                                <a:lnTo>
                                  <a:pt x="441476" y="350993"/>
                                </a:lnTo>
                                <a:lnTo>
                                  <a:pt x="444288" y="362335"/>
                                </a:lnTo>
                                <a:lnTo>
                                  <a:pt x="442660" y="373827"/>
                                </a:lnTo>
                                <a:lnTo>
                                  <a:pt x="360794" y="469849"/>
                                </a:lnTo>
                                <a:lnTo>
                                  <a:pt x="326847" y="484822"/>
                                </a:lnTo>
                                <a:lnTo>
                                  <a:pt x="134213" y="484822"/>
                                </a:lnTo>
                                <a:lnTo>
                                  <a:pt x="127101" y="484822"/>
                                </a:lnTo>
                                <a:lnTo>
                                  <a:pt x="119214" y="483247"/>
                                </a:lnTo>
                                <a:lnTo>
                                  <a:pt x="112890" y="479297"/>
                                </a:lnTo>
                                <a:lnTo>
                                  <a:pt x="65531" y="454075"/>
                                </a:lnTo>
                              </a:path>
                              <a:path w="445770" h="488950">
                                <a:moveTo>
                                  <a:pt x="28422" y="319277"/>
                                </a:moveTo>
                                <a:lnTo>
                                  <a:pt x="18394" y="296107"/>
                                </a:lnTo>
                                <a:lnTo>
                                  <a:pt x="10955" y="271679"/>
                                </a:lnTo>
                                <a:lnTo>
                                  <a:pt x="6328" y="246217"/>
                                </a:lnTo>
                                <a:lnTo>
                                  <a:pt x="4737" y="219938"/>
                                </a:lnTo>
                                <a:lnTo>
                                  <a:pt x="9214" y="175633"/>
                                </a:lnTo>
                                <a:lnTo>
                                  <a:pt x="22055" y="134357"/>
                                </a:lnTo>
                                <a:lnTo>
                                  <a:pt x="42371" y="96999"/>
                                </a:lnTo>
                                <a:lnTo>
                                  <a:pt x="69275" y="64444"/>
                                </a:lnTo>
                                <a:lnTo>
                                  <a:pt x="101878" y="37580"/>
                                </a:lnTo>
                                <a:lnTo>
                                  <a:pt x="139293" y="17293"/>
                                </a:lnTo>
                                <a:lnTo>
                                  <a:pt x="180631" y="4471"/>
                                </a:lnTo>
                                <a:lnTo>
                                  <a:pt x="225005" y="0"/>
                                </a:lnTo>
                                <a:lnTo>
                                  <a:pt x="269376" y="4471"/>
                                </a:lnTo>
                                <a:lnTo>
                                  <a:pt x="310713" y="17293"/>
                                </a:lnTo>
                                <a:lnTo>
                                  <a:pt x="348127" y="37580"/>
                                </a:lnTo>
                                <a:lnTo>
                                  <a:pt x="380731" y="64444"/>
                                </a:lnTo>
                                <a:lnTo>
                                  <a:pt x="407636" y="96999"/>
                                </a:lnTo>
                                <a:lnTo>
                                  <a:pt x="427954" y="134357"/>
                                </a:lnTo>
                                <a:lnTo>
                                  <a:pt x="440796" y="175633"/>
                                </a:lnTo>
                                <a:lnTo>
                                  <a:pt x="445274" y="219938"/>
                                </a:lnTo>
                                <a:lnTo>
                                  <a:pt x="443239" y="250180"/>
                                </a:lnTo>
                                <a:lnTo>
                                  <a:pt x="437283" y="279166"/>
                                </a:lnTo>
                                <a:lnTo>
                                  <a:pt x="427626" y="306526"/>
                                </a:lnTo>
                                <a:lnTo>
                                  <a:pt x="414489" y="331889"/>
                                </a:lnTo>
                              </a:path>
                              <a:path w="445770" h="488950">
                                <a:moveTo>
                                  <a:pt x="252641" y="354749"/>
                                </a:moveTo>
                                <a:lnTo>
                                  <a:pt x="273951" y="321640"/>
                                </a:lnTo>
                                <a:lnTo>
                                  <a:pt x="275526" y="319277"/>
                                </a:lnTo>
                                <a:lnTo>
                                  <a:pt x="277901" y="316915"/>
                                </a:lnTo>
                                <a:lnTo>
                                  <a:pt x="281063" y="316115"/>
                                </a:lnTo>
                                <a:lnTo>
                                  <a:pt x="292112" y="312178"/>
                                </a:lnTo>
                                <a:lnTo>
                                  <a:pt x="296062" y="310603"/>
                                </a:lnTo>
                                <a:lnTo>
                                  <a:pt x="298424" y="308241"/>
                                </a:lnTo>
                                <a:lnTo>
                                  <a:pt x="300012" y="305079"/>
                                </a:lnTo>
                                <a:lnTo>
                                  <a:pt x="301586" y="301929"/>
                                </a:lnTo>
                                <a:lnTo>
                                  <a:pt x="303961" y="297205"/>
                                </a:lnTo>
                                <a:lnTo>
                                  <a:pt x="303161" y="291680"/>
                                </a:lnTo>
                                <a:lnTo>
                                  <a:pt x="300012" y="287743"/>
                                </a:lnTo>
                                <a:lnTo>
                                  <a:pt x="296062" y="283006"/>
                                </a:lnTo>
                                <a:lnTo>
                                  <a:pt x="292112" y="277494"/>
                                </a:lnTo>
                                <a:lnTo>
                                  <a:pt x="292112" y="270395"/>
                                </a:lnTo>
                                <a:lnTo>
                                  <a:pt x="296849" y="264883"/>
                                </a:lnTo>
                                <a:lnTo>
                                  <a:pt x="322897" y="236499"/>
                                </a:lnTo>
                                <a:lnTo>
                                  <a:pt x="328434" y="230187"/>
                                </a:lnTo>
                                <a:lnTo>
                                  <a:pt x="327634" y="221526"/>
                                </a:lnTo>
                                <a:lnTo>
                                  <a:pt x="321322" y="216001"/>
                                </a:lnTo>
                                <a:lnTo>
                                  <a:pt x="306324" y="204965"/>
                                </a:lnTo>
                                <a:lnTo>
                                  <a:pt x="288950" y="191566"/>
                                </a:lnTo>
                                <a:lnTo>
                                  <a:pt x="285013" y="188404"/>
                                </a:lnTo>
                                <a:lnTo>
                                  <a:pt x="283425" y="184467"/>
                                </a:lnTo>
                                <a:lnTo>
                                  <a:pt x="283425" y="179743"/>
                                </a:lnTo>
                                <a:lnTo>
                                  <a:pt x="283425" y="176580"/>
                                </a:lnTo>
                                <a:lnTo>
                                  <a:pt x="284213" y="169494"/>
                                </a:lnTo>
                                <a:lnTo>
                                  <a:pt x="289750" y="163969"/>
                                </a:lnTo>
                                <a:lnTo>
                                  <a:pt x="296849" y="163969"/>
                                </a:lnTo>
                                <a:lnTo>
                                  <a:pt x="318960" y="163969"/>
                                </a:lnTo>
                                <a:lnTo>
                                  <a:pt x="321322" y="163969"/>
                                </a:lnTo>
                                <a:lnTo>
                                  <a:pt x="323697" y="163182"/>
                                </a:lnTo>
                                <a:lnTo>
                                  <a:pt x="326059" y="161607"/>
                                </a:lnTo>
                                <a:lnTo>
                                  <a:pt x="356857" y="142684"/>
                                </a:lnTo>
                                <a:lnTo>
                                  <a:pt x="358432" y="141897"/>
                                </a:lnTo>
                                <a:lnTo>
                                  <a:pt x="360006" y="140322"/>
                                </a:lnTo>
                                <a:lnTo>
                                  <a:pt x="361594" y="137960"/>
                                </a:lnTo>
                                <a:lnTo>
                                  <a:pt x="395541" y="80403"/>
                                </a:lnTo>
                              </a:path>
                              <a:path w="445770" h="488950">
                                <a:moveTo>
                                  <a:pt x="291325" y="10248"/>
                                </a:moveTo>
                                <a:lnTo>
                                  <a:pt x="222631" y="50457"/>
                                </a:lnTo>
                                <a:lnTo>
                                  <a:pt x="213956" y="73317"/>
                                </a:lnTo>
                                <a:lnTo>
                                  <a:pt x="215531" y="78041"/>
                                </a:lnTo>
                                <a:lnTo>
                                  <a:pt x="219481" y="81191"/>
                                </a:lnTo>
                                <a:lnTo>
                                  <a:pt x="238429" y="96964"/>
                                </a:lnTo>
                                <a:lnTo>
                                  <a:pt x="240792" y="99326"/>
                                </a:lnTo>
                                <a:lnTo>
                                  <a:pt x="243954" y="100114"/>
                                </a:lnTo>
                                <a:lnTo>
                                  <a:pt x="247116" y="100114"/>
                                </a:lnTo>
                                <a:lnTo>
                                  <a:pt x="254215" y="100114"/>
                                </a:lnTo>
                                <a:lnTo>
                                  <a:pt x="259740" y="104851"/>
                                </a:lnTo>
                                <a:lnTo>
                                  <a:pt x="260527" y="111937"/>
                                </a:lnTo>
                                <a:lnTo>
                                  <a:pt x="262902" y="126923"/>
                                </a:lnTo>
                                <a:lnTo>
                                  <a:pt x="263690" y="130860"/>
                                </a:lnTo>
                                <a:lnTo>
                                  <a:pt x="262115" y="135585"/>
                                </a:lnTo>
                                <a:lnTo>
                                  <a:pt x="259740" y="137960"/>
                                </a:lnTo>
                                <a:lnTo>
                                  <a:pt x="247904" y="149783"/>
                                </a:lnTo>
                                <a:lnTo>
                                  <a:pt x="244741" y="153720"/>
                                </a:lnTo>
                                <a:lnTo>
                                  <a:pt x="239217" y="155295"/>
                                </a:lnTo>
                                <a:lnTo>
                                  <a:pt x="233692" y="153720"/>
                                </a:lnTo>
                                <a:lnTo>
                                  <a:pt x="161061" y="131648"/>
                                </a:lnTo>
                                <a:lnTo>
                                  <a:pt x="154736" y="130073"/>
                                </a:lnTo>
                                <a:lnTo>
                                  <a:pt x="148424" y="132435"/>
                                </a:lnTo>
                                <a:lnTo>
                                  <a:pt x="145262" y="137960"/>
                                </a:lnTo>
                                <a:lnTo>
                                  <a:pt x="109740" y="204177"/>
                                </a:lnTo>
                                <a:lnTo>
                                  <a:pt x="106578" y="209689"/>
                                </a:lnTo>
                                <a:lnTo>
                                  <a:pt x="108165" y="216001"/>
                                </a:lnTo>
                                <a:lnTo>
                                  <a:pt x="112890" y="220738"/>
                                </a:lnTo>
                                <a:lnTo>
                                  <a:pt x="140525" y="245960"/>
                                </a:lnTo>
                                <a:lnTo>
                                  <a:pt x="142900" y="248323"/>
                                </a:lnTo>
                                <a:lnTo>
                                  <a:pt x="146050" y="249110"/>
                                </a:lnTo>
                                <a:lnTo>
                                  <a:pt x="149212" y="249897"/>
                                </a:lnTo>
                                <a:lnTo>
                                  <a:pt x="174472" y="251472"/>
                                </a:lnTo>
                                <a:lnTo>
                                  <a:pt x="181584" y="252260"/>
                                </a:lnTo>
                                <a:lnTo>
                                  <a:pt x="187896" y="258571"/>
                                </a:lnTo>
                                <a:lnTo>
                                  <a:pt x="187109" y="265671"/>
                                </a:lnTo>
                                <a:lnTo>
                                  <a:pt x="187109" y="270395"/>
                                </a:lnTo>
                                <a:lnTo>
                                  <a:pt x="187109" y="273545"/>
                                </a:lnTo>
                                <a:lnTo>
                                  <a:pt x="187896" y="277494"/>
                                </a:lnTo>
                                <a:lnTo>
                                  <a:pt x="190271" y="279857"/>
                                </a:lnTo>
                                <a:lnTo>
                                  <a:pt x="199732" y="291680"/>
                                </a:lnTo>
                                <a:lnTo>
                                  <a:pt x="201320" y="294043"/>
                                </a:lnTo>
                                <a:lnTo>
                                  <a:pt x="202107" y="296405"/>
                                </a:lnTo>
                                <a:lnTo>
                                  <a:pt x="202895" y="298780"/>
                                </a:lnTo>
                                <a:lnTo>
                                  <a:pt x="209219" y="352386"/>
                                </a:lnTo>
                              </a:path>
                            </a:pathLst>
                          </a:custGeom>
                          <a:ln w="12484">
                            <a:solidFill>
                              <a:srgbClr val="000000"/>
                            </a:solidFill>
                            <a:prstDash val="solid"/>
                          </a:ln>
                        </wps:spPr>
                        <wps:bodyPr wrap="square" lIns="0" tIns="0" rIns="0" bIns="0" rtlCol="0">
                          <a:prstTxWarp prst="textNoShape">
                            <a:avLst/>
                          </a:prstTxWarp>
                          <a:noAutofit/>
                        </wps:bodyPr>
                      </wps:wsp>
                      <pic:pic>
                        <pic:nvPicPr>
                          <pic:cNvPr id="146" name="Image 146"/>
                          <pic:cNvPicPr/>
                        </pic:nvPicPr>
                        <pic:blipFill>
                          <a:blip r:embed="rId55" cstate="print"/>
                          <a:stretch>
                            <a:fillRect/>
                          </a:stretch>
                        </pic:blipFill>
                        <pic:spPr>
                          <a:xfrm>
                            <a:off x="2177164" y="5853405"/>
                            <a:ext cx="253060" cy="294893"/>
                          </a:xfrm>
                          <a:prstGeom prst="rect">
                            <a:avLst/>
                          </a:prstGeom>
                        </pic:spPr>
                      </pic:pic>
                      <wps:wsp>
                        <wps:cNvPr id="147" name="Graphic 147"/>
                        <wps:cNvSpPr/>
                        <wps:spPr>
                          <a:xfrm>
                            <a:off x="1934956" y="5979218"/>
                            <a:ext cx="282575" cy="366395"/>
                          </a:xfrm>
                          <a:custGeom>
                            <a:avLst/>
                            <a:gdLst/>
                            <a:ahLst/>
                            <a:cxnLst/>
                            <a:rect l="l" t="t" r="r" b="b"/>
                            <a:pathLst>
                              <a:path w="282575" h="366395">
                                <a:moveTo>
                                  <a:pt x="35496" y="162839"/>
                                </a:moveTo>
                                <a:lnTo>
                                  <a:pt x="51269" y="365785"/>
                                </a:lnTo>
                                <a:lnTo>
                                  <a:pt x="150647" y="365785"/>
                                </a:lnTo>
                                <a:lnTo>
                                  <a:pt x="175094" y="44843"/>
                                </a:lnTo>
                                <a:lnTo>
                                  <a:pt x="282371" y="44843"/>
                                </a:lnTo>
                                <a:lnTo>
                                  <a:pt x="282371" y="0"/>
                                </a:lnTo>
                                <a:lnTo>
                                  <a:pt x="136448" y="0"/>
                                </a:lnTo>
                                <a:lnTo>
                                  <a:pt x="68618" y="0"/>
                                </a:lnTo>
                                <a:lnTo>
                                  <a:pt x="29871" y="15047"/>
                                </a:lnTo>
                                <a:lnTo>
                                  <a:pt x="11823" y="51917"/>
                                </a:lnTo>
                                <a:lnTo>
                                  <a:pt x="0" y="201383"/>
                                </a:lnTo>
                                <a:lnTo>
                                  <a:pt x="37858" y="201383"/>
                                </a:lnTo>
                              </a:path>
                            </a:pathLst>
                          </a:custGeom>
                          <a:ln w="12484">
                            <a:solidFill>
                              <a:srgbClr val="000000"/>
                            </a:solidFill>
                            <a:prstDash val="solid"/>
                          </a:ln>
                        </wps:spPr>
                        <wps:bodyPr wrap="square" lIns="0" tIns="0" rIns="0" bIns="0" rtlCol="0">
                          <a:prstTxWarp prst="textNoShape">
                            <a:avLst/>
                          </a:prstTxWarp>
                          <a:noAutofit/>
                        </wps:bodyPr>
                      </wps:wsp>
                      <pic:pic>
                        <pic:nvPicPr>
                          <pic:cNvPr id="148" name="Image 148"/>
                          <pic:cNvPicPr/>
                        </pic:nvPicPr>
                        <pic:blipFill>
                          <a:blip r:embed="rId56" cstate="print"/>
                          <a:stretch>
                            <a:fillRect/>
                          </a:stretch>
                        </pic:blipFill>
                        <pic:spPr>
                          <a:xfrm>
                            <a:off x="1979984" y="5851056"/>
                            <a:ext cx="110286" cy="110020"/>
                          </a:xfrm>
                          <a:prstGeom prst="rect">
                            <a:avLst/>
                          </a:prstGeom>
                        </pic:spPr>
                      </pic:pic>
                      <wps:wsp>
                        <wps:cNvPr id="149" name="Graphic 149"/>
                        <wps:cNvSpPr/>
                        <wps:spPr>
                          <a:xfrm>
                            <a:off x="647999" y="659116"/>
                            <a:ext cx="6264275" cy="1270"/>
                          </a:xfrm>
                          <a:custGeom>
                            <a:avLst/>
                            <a:gdLst/>
                            <a:ahLst/>
                            <a:cxnLst/>
                            <a:rect l="l" t="t" r="r" b="b"/>
                            <a:pathLst>
                              <a:path w="6264275" h="0">
                                <a:moveTo>
                                  <a:pt x="0" y="0"/>
                                </a:moveTo>
                                <a:lnTo>
                                  <a:pt x="6263995" y="0"/>
                                </a:lnTo>
                              </a:path>
                            </a:pathLst>
                          </a:custGeom>
                          <a:ln w="3175">
                            <a:solidFill>
                              <a:srgbClr val="231F20"/>
                            </a:solidFill>
                            <a:prstDash val="solid"/>
                          </a:ln>
                        </wps:spPr>
                        <wps:bodyPr wrap="square" lIns="0" tIns="0" rIns="0" bIns="0" rtlCol="0">
                          <a:prstTxWarp prst="textNoShape">
                            <a:avLst/>
                          </a:prstTxWarp>
                          <a:noAutofit/>
                        </wps:bodyPr>
                      </wps:wsp>
                      <wps:wsp>
                        <wps:cNvPr id="150" name="Graphic 150"/>
                        <wps:cNvSpPr/>
                        <wps:spPr>
                          <a:xfrm>
                            <a:off x="647999" y="659116"/>
                            <a:ext cx="6264275" cy="1270"/>
                          </a:xfrm>
                          <a:custGeom>
                            <a:avLst/>
                            <a:gdLst/>
                            <a:ahLst/>
                            <a:cxnLst/>
                            <a:rect l="l" t="t" r="r" b="b"/>
                            <a:pathLst>
                              <a:path w="6264275" h="0">
                                <a:moveTo>
                                  <a:pt x="0" y="0"/>
                                </a:moveTo>
                                <a:lnTo>
                                  <a:pt x="6263995" y="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00001pt;margin-top:.000012pt;width:595.3pt;height:841.9pt;mso-position-horizontal-relative:page;mso-position-vertical-relative:page;z-index:-16688640" id="docshapegroup123" coordorigin="0,0" coordsize="11906,16838">
                <v:shape style="position:absolute;left:0;top:0;width:11906;height:16838" id="docshape124" coordorigin="0,0" coordsize="11906,16838" path="m11906,16838l0,16838,0,13113,5702,0,11906,0,11906,16838xe" filled="true" fillcolor="#efefef" stroked="false">
                  <v:path arrowok="t"/>
                  <v:fill opacity="26214f" type="solid"/>
                </v:shape>
                <v:shape style="position:absolute;left:3166;top:7028;width:540;height:427" id="docshape125" coordorigin="3166,7029" coordsize="540,427" path="m3166,7347l3274,7456m3706,7347l3596,7456m3354,7029l3517,7029e" filled="false" stroked="true" strokeweight=".983pt" strokecolor="#000000">
                  <v:path arrowok="t"/>
                  <v:stroke dashstyle="solid"/>
                </v:shape>
                <v:shape style="position:absolute;left:3559;top:6918;width:269;height:372" type="#_x0000_t75" id="docshape126" stroked="false">
                  <v:imagedata r:id="rId52" o:title=""/>
                </v:shape>
                <v:shape style="position:absolute;left:3301;top:7337;width:268;height:372" type="#_x0000_t75" id="docshape127" stroked="false">
                  <v:imagedata r:id="rId53" o:title=""/>
                </v:shape>
                <v:shape style="position:absolute;left:3041;top:6918;width:269;height:372" type="#_x0000_t75" id="docshape128" stroked="false">
                  <v:imagedata r:id="rId54" o:title=""/>
                </v:shape>
                <v:shape style="position:absolute;left:3056;top:11515;width:758;height:770" id="docshape129" coordorigin="3056,11515" coordsize="758,770" path="m3527,11719l3527,11515,3292,11515,3292,11586,3291,11678,3291,11778,3290,11870,3290,11941m3440,11749l3613,11749,3613,11941,3440,11941,3440,11749xm3356,11571l3465,11571m3356,11633l3465,11633m3504,11828l3550,11828m3504,11874l3550,11874m3356,11695l3465,11695m3056,11941l3813,11941,3805,12010,3783,12075,3748,12133,3702,12184,3646,12226,3581,12258,3510,12278,3434,12285,3358,12278,3287,12258,3223,12226,3167,12184,3121,12133,3086,12075,3064,12010,3056,11941xm3642,11941l3631,12032,3627,12053,3623,12074,3617,12095,3611,12116,3578,12182,3536,12232,3488,12265,3434,12276,3380,12265,3332,12233,3290,12182,3257,12117,3250,12096,3244,12074,3240,12053,3236,12030,3226,11942m3435,11941l3435,12285m3077,12055l3790,12059m3149,12168l3718,12169e" filled="false" stroked="true" strokeweight=".983pt" strokecolor="#000000">
                  <v:path arrowok="t"/>
                  <v:stroke dashstyle="solid"/>
                </v:shape>
                <v:shape style="position:absolute;left:3084;top:13810;width:702;height:770" id="docshape130" coordorigin="3084,13811" coordsize="702,770" path="m3084,14313l3187,14313,3187,14580,3084,14580,3084,14313xm3189,14372l3498,14372,3517,14375,3533,14386,3543,14401,3547,14420,3543,14439,3533,14455,3517,14465,3498,14469,3410,14469m3537,14447l3615,14447,3701,14352,3716,14341,3734,14336,3752,14339,3768,14348,3779,14363,3784,14381,3781,14399,3772,14415,3652,14551,3641,14560,3628,14568,3614,14572,3599,14574,3296,14574,3284,14574,3272,14572,3262,14565,3187,14526m3129,14313l3113,14277,3101,14238,3094,14198,3092,14157,3099,14087,3119,14022,3151,13963,3193,13912,3245,13870,3303,13838,3369,13818,3438,13811,3508,13818,3573,13838,3632,13870,3684,13912,3726,13963,3758,14022,3778,14087,3785,14157,3782,14205,3773,14250,3758,14293,3737,14333m3482,14369l3516,14317,3518,14313,3522,14310,3527,14308,3544,14302,3550,14300,3554,14296,3557,14291,3559,14286,3563,14279,3562,14270,3557,14264,3550,14256,3544,14248,3544,14236,3552,14228,3593,14183,3601,14173,3600,14159,3590,14151,3567,14133,3539,14112,3533,14107,3530,14101,3530,14094,3530,14089,3532,14078,3540,14069,3552,14069,3586,14069,3590,14069,3594,14068,3598,14065,3646,14035,3649,14034,3651,14032,3654,14028,3707,13937m3543,13827l3435,13890,3430,13894,3426,13899,3425,13905,3422,13919,3421,13926,3424,13933,3430,13938,3460,13963,3463,13967,3468,13968,3473,13968,3484,13968,3493,13976,3494,13987,3498,14010,3499,14017,3497,14024,3493,14028,3475,14046,3470,14053,3461,14055,3452,14053,3338,14018,3328,14015,3318,14019,3313,14028,3257,14132,3252,14141,3254,14151,3262,14158,3305,14198,3309,14202,3314,14203,3319,14204,3359,14207,3370,14208,3380,14218,3379,14229,3379,14236,3379,14241,3380,14248,3384,14251,3399,14270,3401,14274,3402,14277,3404,14281,3414,14366e" filled="false" stroked="true" strokeweight=".983pt" strokecolor="#000000">
                  <v:path arrowok="t"/>
                  <v:stroke dashstyle="solid"/>
                </v:shape>
                <v:shape style="position:absolute;left:3428;top:9217;width:399;height:465" type="#_x0000_t75" id="docshape131" stroked="false">
                  <v:imagedata r:id="rId55" o:title=""/>
                </v:shape>
                <v:shape style="position:absolute;left:3047;top:9416;width:445;height:577" id="docshape132" coordorigin="3047,9416" coordsize="445,577" path="m3103,9673l3128,9992,3284,9992,3323,9487,3492,9487,3492,9416,3262,9416,3155,9416,3094,9440,3066,9498,3047,9733,3107,9733e" filled="false" stroked="true" strokeweight=".983pt" strokecolor="#000000">
                  <v:path arrowok="t"/>
                  <v:stroke dashstyle="solid"/>
                </v:shape>
                <v:shape style="position:absolute;left:3118;top:9214;width:174;height:174" type="#_x0000_t75" id="docshape133" stroked="false">
                  <v:imagedata r:id="rId56" o:title=""/>
                </v:shape>
                <v:line style="position:absolute" from="1020,1038" to="10885,1038" stroked="true" strokeweight=".25pt" strokecolor="#231f20">
                  <v:stroke dashstyle="solid"/>
                </v:line>
                <v:line style="position:absolute" from="1020,1038" to="10885,1038" stroked="true" strokeweight=".25pt" strokecolor="#000000">
                  <v:stroke dashstyle="solid"/>
                </v:line>
                <w10:wrap type="none"/>
              </v:group>
            </w:pict>
          </mc:Fallback>
        </mc:AlternateContent>
      </w:r>
      <w:r>
        <w:rPr>
          <w:color w:val="231F20"/>
          <w:sz w:val="20"/>
        </w:rPr>
        <w:t>9</w:t>
      </w:r>
      <w:r>
        <w:rPr>
          <w:color w:val="231F20"/>
          <w:spacing w:val="61"/>
          <w:sz w:val="20"/>
        </w:rPr>
        <w:t> </w:t>
      </w:r>
      <w:r>
        <w:rPr>
          <w:color w:val="231F20"/>
          <w:sz w:val="20"/>
        </w:rPr>
        <w:t>AMPLA</w:t>
      </w:r>
      <w:r>
        <w:rPr>
          <w:color w:val="231F20"/>
          <w:spacing w:val="6"/>
          <w:sz w:val="20"/>
        </w:rPr>
        <w:t> </w:t>
      </w:r>
      <w:r>
        <w:rPr>
          <w:color w:val="231F20"/>
          <w:spacing w:val="-2"/>
          <w:sz w:val="20"/>
        </w:rPr>
        <w:t>Prospectus</w:t>
      </w:r>
    </w:p>
    <w:p>
      <w:pPr>
        <w:pStyle w:val="BodyText"/>
        <w:rPr>
          <w:sz w:val="26"/>
        </w:rPr>
      </w:pPr>
    </w:p>
    <w:p>
      <w:pPr>
        <w:pStyle w:val="BodyText"/>
        <w:spacing w:before="2"/>
        <w:rPr>
          <w:sz w:val="30"/>
        </w:rPr>
      </w:pPr>
    </w:p>
    <w:p>
      <w:pPr>
        <w:pStyle w:val="Heading1"/>
        <w:spacing w:line="213" w:lineRule="auto"/>
        <w:ind w:right="2675"/>
      </w:pPr>
      <w:r>
        <w:rPr/>
        <w:t>Program</w:t>
      </w:r>
      <w:r>
        <w:rPr>
          <w:spacing w:val="-45"/>
        </w:rPr>
        <w:t> </w:t>
      </w:r>
      <w:r>
        <w:rPr/>
        <w:t>objectives and capabilities</w:t>
      </w:r>
    </w:p>
    <w:p>
      <w:pPr>
        <w:pStyle w:val="BodyText"/>
        <w:rPr>
          <w:rFonts w:ascii="VIC-Medium"/>
          <w:sz w:val="20"/>
        </w:rPr>
      </w:pPr>
    </w:p>
    <w:p>
      <w:pPr>
        <w:pStyle w:val="BodyText"/>
        <w:spacing w:before="6"/>
        <w:rPr>
          <w:rFonts w:ascii="VIC-Medium"/>
          <w:sz w:val="24"/>
        </w:rPr>
      </w:pPr>
    </w:p>
    <w:p>
      <w:pPr>
        <w:pStyle w:val="BodyText"/>
        <w:spacing w:line="242" w:lineRule="auto" w:before="100"/>
        <w:ind w:left="4384" w:right="1292"/>
      </w:pPr>
      <w:r>
        <w:rPr/>
        <w:t>To enable immediate and long-term impact, AMPLA’s learning objectives have been designed in response to industry needs and participant</w:t>
      </w:r>
      <w:r>
        <w:rPr>
          <w:spacing w:val="-1"/>
        </w:rPr>
        <w:t> </w:t>
      </w:r>
      <w:r>
        <w:rPr/>
        <w:t>feedback.</w:t>
      </w:r>
      <w:r>
        <w:rPr>
          <w:spacing w:val="-1"/>
        </w:rPr>
        <w:t> </w:t>
      </w:r>
      <w:r>
        <w:rPr/>
        <w:t>Major</w:t>
      </w:r>
      <w:r>
        <w:rPr>
          <w:spacing w:val="-1"/>
        </w:rPr>
        <w:t> </w:t>
      </w:r>
      <w:r>
        <w:rPr/>
        <w:t>project</w:t>
      </w:r>
      <w:r>
        <w:rPr>
          <w:spacing w:val="-1"/>
        </w:rPr>
        <w:t> </w:t>
      </w:r>
      <w:r>
        <w:rPr/>
        <w:t>leader</w:t>
      </w:r>
      <w:r>
        <w:rPr>
          <w:spacing w:val="-1"/>
        </w:rPr>
        <w:t> </w:t>
      </w:r>
      <w:r>
        <w:rPr/>
        <w:t>in</w:t>
      </w:r>
      <w:r>
        <w:rPr>
          <w:spacing w:val="-1"/>
        </w:rPr>
        <w:t> </w:t>
      </w:r>
      <w:r>
        <w:rPr/>
        <w:t>today’s</w:t>
      </w:r>
      <w:r>
        <w:rPr>
          <w:spacing w:val="-1"/>
        </w:rPr>
        <w:t> </w:t>
      </w:r>
      <w:r>
        <w:rPr/>
        <w:t>environment, will need to lead themselves, their teams, their projects, and be a leader</w:t>
      </w:r>
      <w:r>
        <w:rPr>
          <w:spacing w:val="-2"/>
        </w:rPr>
        <w:t> </w:t>
      </w:r>
      <w:r>
        <w:rPr/>
        <w:t>across</w:t>
      </w:r>
      <w:r>
        <w:rPr>
          <w:spacing w:val="-2"/>
        </w:rPr>
        <w:t> </w:t>
      </w:r>
      <w:r>
        <w:rPr/>
        <w:t>systems.</w:t>
      </w:r>
      <w:r>
        <w:rPr>
          <w:spacing w:val="-2"/>
        </w:rPr>
        <w:t> </w:t>
      </w:r>
      <w:r>
        <w:rPr/>
        <w:t>The</w:t>
      </w:r>
      <w:r>
        <w:rPr>
          <w:spacing w:val="-2"/>
        </w:rPr>
        <w:t> </w:t>
      </w:r>
      <w:r>
        <w:rPr/>
        <w:t>learning</w:t>
      </w:r>
      <w:r>
        <w:rPr>
          <w:spacing w:val="-2"/>
        </w:rPr>
        <w:t> </w:t>
      </w:r>
      <w:r>
        <w:rPr/>
        <w:t>experiences</w:t>
      </w:r>
      <w:r>
        <w:rPr>
          <w:spacing w:val="-2"/>
        </w:rPr>
        <w:t> </w:t>
      </w:r>
      <w:r>
        <w:rPr/>
        <w:t>will</w:t>
      </w:r>
      <w:r>
        <w:rPr>
          <w:spacing w:val="-2"/>
        </w:rPr>
        <w:t> </w:t>
      </w:r>
      <w:r>
        <w:rPr/>
        <w:t>apply</w:t>
      </w:r>
      <w:r>
        <w:rPr>
          <w:spacing w:val="-2"/>
        </w:rPr>
        <w:t> </w:t>
      </w:r>
      <w:r>
        <w:rPr/>
        <w:t>to</w:t>
      </w:r>
      <w:r>
        <w:rPr>
          <w:spacing w:val="-2"/>
        </w:rPr>
        <w:t> </w:t>
      </w:r>
      <w:r>
        <w:rPr/>
        <w:t>each participant individually as well as to their organisations; offering insights that are useful in the short term and new tools that will sustain the participants for the foreseeable future.</w:t>
      </w:r>
    </w:p>
    <w:p>
      <w:pPr>
        <w:pStyle w:val="BodyText"/>
        <w:rPr>
          <w:sz w:val="20"/>
        </w:rPr>
      </w:pPr>
    </w:p>
    <w:p>
      <w:pPr>
        <w:spacing w:line="213" w:lineRule="auto" w:before="295"/>
        <w:ind w:left="4384" w:right="593" w:firstLine="0"/>
        <w:jc w:val="left"/>
        <w:rPr>
          <w:rFonts w:ascii="VIC-Medium"/>
          <w:sz w:val="36"/>
        </w:rPr>
      </w:pPr>
      <w:r>
        <w:rPr>
          <w:rFonts w:ascii="VIC-Medium"/>
          <w:sz w:val="36"/>
        </w:rPr>
        <w:t>Use adaptive leadership skills to optimise</w:t>
      </w:r>
      <w:r>
        <w:rPr>
          <w:rFonts w:ascii="VIC-Medium"/>
          <w:spacing w:val="-11"/>
          <w:sz w:val="36"/>
        </w:rPr>
        <w:t> </w:t>
      </w:r>
      <w:r>
        <w:rPr>
          <w:rFonts w:ascii="VIC-Medium"/>
          <w:sz w:val="36"/>
        </w:rPr>
        <w:t>major</w:t>
      </w:r>
      <w:r>
        <w:rPr>
          <w:rFonts w:ascii="VIC-Medium"/>
          <w:spacing w:val="-11"/>
          <w:sz w:val="36"/>
        </w:rPr>
        <w:t> </w:t>
      </w:r>
      <w:r>
        <w:rPr>
          <w:rFonts w:ascii="VIC-Medium"/>
          <w:sz w:val="36"/>
        </w:rPr>
        <w:t>program</w:t>
      </w:r>
      <w:r>
        <w:rPr>
          <w:rFonts w:ascii="VIC-Medium"/>
          <w:spacing w:val="-11"/>
          <w:sz w:val="36"/>
        </w:rPr>
        <w:t> </w:t>
      </w:r>
      <w:r>
        <w:rPr>
          <w:rFonts w:ascii="VIC-Medium"/>
          <w:sz w:val="36"/>
        </w:rPr>
        <w:t>and</w:t>
      </w:r>
      <w:r>
        <w:rPr>
          <w:rFonts w:ascii="VIC-Medium"/>
          <w:spacing w:val="-11"/>
          <w:sz w:val="36"/>
        </w:rPr>
        <w:t> </w:t>
      </w:r>
      <w:r>
        <w:rPr>
          <w:rFonts w:ascii="VIC-Medium"/>
          <w:sz w:val="36"/>
        </w:rPr>
        <w:t>project </w:t>
      </w:r>
      <w:r>
        <w:rPr>
          <w:rFonts w:ascii="VIC-Medium"/>
          <w:spacing w:val="-2"/>
          <w:sz w:val="36"/>
        </w:rPr>
        <w:t>outcomes</w:t>
      </w:r>
    </w:p>
    <w:p>
      <w:pPr>
        <w:pStyle w:val="BodyText"/>
        <w:rPr>
          <w:rFonts w:ascii="VIC-Medium"/>
          <w:sz w:val="20"/>
        </w:rPr>
      </w:pPr>
    </w:p>
    <w:p>
      <w:pPr>
        <w:pStyle w:val="BodyText"/>
        <w:rPr>
          <w:rFonts w:ascii="VIC-Medium"/>
          <w:sz w:val="20"/>
        </w:rPr>
      </w:pPr>
    </w:p>
    <w:p>
      <w:pPr>
        <w:pStyle w:val="BodyText"/>
        <w:spacing w:before="8"/>
        <w:rPr>
          <w:rFonts w:ascii="VIC-Medium"/>
          <w:sz w:val="23"/>
        </w:rPr>
      </w:pPr>
    </w:p>
    <w:p>
      <w:pPr>
        <w:spacing w:line="213" w:lineRule="auto" w:before="139"/>
        <w:ind w:left="4384" w:right="1292" w:firstLine="0"/>
        <w:jc w:val="left"/>
        <w:rPr>
          <w:rFonts w:ascii="VIC-Medium"/>
          <w:sz w:val="36"/>
        </w:rPr>
      </w:pPr>
      <w:r>
        <w:rPr>
          <w:rFonts w:ascii="VIC-Medium"/>
          <w:sz w:val="36"/>
        </w:rPr>
        <w:t>Define and deliver a high- performance</w:t>
      </w:r>
      <w:r>
        <w:rPr>
          <w:rFonts w:ascii="VIC-Medium"/>
          <w:spacing w:val="-10"/>
          <w:sz w:val="36"/>
        </w:rPr>
        <w:t> </w:t>
      </w:r>
      <w:r>
        <w:rPr>
          <w:rFonts w:ascii="VIC-Medium"/>
          <w:sz w:val="36"/>
        </w:rPr>
        <w:t>culture</w:t>
      </w:r>
      <w:r>
        <w:rPr>
          <w:rFonts w:ascii="VIC-Medium"/>
          <w:spacing w:val="-10"/>
          <w:sz w:val="36"/>
        </w:rPr>
        <w:t> </w:t>
      </w:r>
      <w:r>
        <w:rPr>
          <w:rFonts w:ascii="VIC-Medium"/>
          <w:sz w:val="36"/>
        </w:rPr>
        <w:t>in</w:t>
      </w:r>
      <w:r>
        <w:rPr>
          <w:rFonts w:ascii="VIC-Medium"/>
          <w:spacing w:val="-10"/>
          <w:sz w:val="36"/>
        </w:rPr>
        <w:t> </w:t>
      </w:r>
      <w:r>
        <w:rPr>
          <w:rFonts w:ascii="VIC-Medium"/>
          <w:sz w:val="36"/>
        </w:rPr>
        <w:t>a</w:t>
      </w:r>
      <w:r>
        <w:rPr>
          <w:rFonts w:ascii="VIC-Medium"/>
          <w:spacing w:val="-10"/>
          <w:sz w:val="36"/>
        </w:rPr>
        <w:t> </w:t>
      </w:r>
      <w:r>
        <w:rPr>
          <w:rFonts w:ascii="VIC-Medium"/>
          <w:sz w:val="36"/>
        </w:rPr>
        <w:t>combined public/private sector project team</w:t>
      </w:r>
    </w:p>
    <w:p>
      <w:pPr>
        <w:pStyle w:val="BodyText"/>
        <w:rPr>
          <w:rFonts w:ascii="VIC-Medium"/>
          <w:sz w:val="20"/>
        </w:rPr>
      </w:pPr>
    </w:p>
    <w:p>
      <w:pPr>
        <w:pStyle w:val="BodyText"/>
        <w:rPr>
          <w:rFonts w:ascii="VIC-Medium"/>
          <w:sz w:val="20"/>
        </w:rPr>
      </w:pPr>
    </w:p>
    <w:p>
      <w:pPr>
        <w:pStyle w:val="BodyText"/>
        <w:spacing w:before="8"/>
        <w:rPr>
          <w:rFonts w:ascii="VIC-Medium"/>
          <w:sz w:val="23"/>
        </w:rPr>
      </w:pPr>
    </w:p>
    <w:p>
      <w:pPr>
        <w:spacing w:line="213" w:lineRule="auto" w:before="140"/>
        <w:ind w:left="4384" w:right="1969" w:firstLine="0"/>
        <w:jc w:val="left"/>
        <w:rPr>
          <w:rFonts w:ascii="VIC-Medium"/>
          <w:sz w:val="36"/>
        </w:rPr>
      </w:pPr>
      <w:r>
        <w:rPr>
          <w:rFonts w:ascii="VIC-Medium"/>
          <w:sz w:val="36"/>
        </w:rPr>
        <w:t>Unlock productivity growth</w:t>
      </w:r>
      <w:r>
        <w:rPr>
          <w:rFonts w:ascii="VIC-Medium"/>
          <w:spacing w:val="40"/>
          <w:sz w:val="36"/>
        </w:rPr>
        <w:t> </w:t>
      </w:r>
      <w:r>
        <w:rPr>
          <w:rFonts w:ascii="VIC-Medium"/>
          <w:sz w:val="36"/>
        </w:rPr>
        <w:t>and</w:t>
      </w:r>
      <w:r>
        <w:rPr>
          <w:rFonts w:ascii="VIC-Medium"/>
          <w:spacing w:val="-11"/>
          <w:sz w:val="36"/>
        </w:rPr>
        <w:t> </w:t>
      </w:r>
      <w:r>
        <w:rPr>
          <w:rFonts w:ascii="VIC-Medium"/>
          <w:sz w:val="36"/>
        </w:rPr>
        <w:t>embed</w:t>
      </w:r>
      <w:r>
        <w:rPr>
          <w:rFonts w:ascii="VIC-Medium"/>
          <w:spacing w:val="-11"/>
          <w:sz w:val="36"/>
        </w:rPr>
        <w:t> </w:t>
      </w:r>
      <w:r>
        <w:rPr>
          <w:rFonts w:ascii="VIC-Medium"/>
          <w:sz w:val="36"/>
        </w:rPr>
        <w:t>innovation</w:t>
      </w:r>
      <w:r>
        <w:rPr>
          <w:rFonts w:ascii="VIC-Medium"/>
          <w:spacing w:val="-11"/>
          <w:sz w:val="36"/>
        </w:rPr>
        <w:t> </w:t>
      </w:r>
      <w:r>
        <w:rPr>
          <w:rFonts w:ascii="VIC-Medium"/>
          <w:sz w:val="36"/>
        </w:rPr>
        <w:t>in</w:t>
      </w:r>
      <w:r>
        <w:rPr>
          <w:rFonts w:ascii="VIC-Medium"/>
          <w:spacing w:val="-11"/>
          <w:sz w:val="36"/>
        </w:rPr>
        <w:t> </w:t>
      </w:r>
      <w:r>
        <w:rPr>
          <w:rFonts w:ascii="VIC-Medium"/>
          <w:sz w:val="36"/>
        </w:rPr>
        <w:t>public </w:t>
      </w:r>
      <w:r>
        <w:rPr>
          <w:rFonts w:ascii="VIC-Medium"/>
          <w:spacing w:val="-2"/>
          <w:sz w:val="36"/>
        </w:rPr>
        <w:t>infrastructure</w:t>
      </w:r>
    </w:p>
    <w:p>
      <w:pPr>
        <w:pStyle w:val="BodyText"/>
        <w:rPr>
          <w:rFonts w:ascii="VIC-Medium"/>
          <w:sz w:val="20"/>
        </w:rPr>
      </w:pPr>
    </w:p>
    <w:p>
      <w:pPr>
        <w:pStyle w:val="BodyText"/>
        <w:rPr>
          <w:rFonts w:ascii="VIC-Medium"/>
          <w:sz w:val="20"/>
        </w:rPr>
      </w:pPr>
    </w:p>
    <w:p>
      <w:pPr>
        <w:pStyle w:val="BodyText"/>
        <w:spacing w:before="7"/>
        <w:rPr>
          <w:rFonts w:ascii="VIC-Medium"/>
          <w:sz w:val="23"/>
        </w:rPr>
      </w:pPr>
    </w:p>
    <w:p>
      <w:pPr>
        <w:spacing w:line="213" w:lineRule="auto" w:before="140"/>
        <w:ind w:left="4384" w:right="1081" w:firstLine="0"/>
        <w:jc w:val="both"/>
        <w:rPr>
          <w:rFonts w:ascii="VIC-Medium"/>
          <w:sz w:val="36"/>
        </w:rPr>
      </w:pPr>
      <w:r>
        <w:rPr>
          <w:rFonts w:ascii="VIC-Medium"/>
          <w:sz w:val="36"/>
        </w:rPr>
        <w:t>Deliver environmental sustainability and</w:t>
      </w:r>
      <w:r>
        <w:rPr>
          <w:rFonts w:ascii="VIC-Medium"/>
          <w:spacing w:val="-12"/>
          <w:sz w:val="36"/>
        </w:rPr>
        <w:t> </w:t>
      </w:r>
      <w:r>
        <w:rPr>
          <w:rFonts w:ascii="VIC-Medium"/>
          <w:sz w:val="36"/>
        </w:rPr>
        <w:t>social</w:t>
      </w:r>
      <w:r>
        <w:rPr>
          <w:rFonts w:ascii="VIC-Medium"/>
          <w:spacing w:val="-12"/>
          <w:sz w:val="36"/>
        </w:rPr>
        <w:t> </w:t>
      </w:r>
      <w:r>
        <w:rPr>
          <w:rFonts w:ascii="VIC-Medium"/>
          <w:sz w:val="36"/>
        </w:rPr>
        <w:t>responsibility</w:t>
      </w:r>
      <w:r>
        <w:rPr>
          <w:rFonts w:ascii="VIC-Medium"/>
          <w:spacing w:val="-12"/>
          <w:sz w:val="36"/>
        </w:rPr>
        <w:t> </w:t>
      </w:r>
      <w:r>
        <w:rPr>
          <w:rFonts w:ascii="VIC-Medium"/>
          <w:sz w:val="36"/>
        </w:rPr>
        <w:t>required</w:t>
      </w:r>
      <w:r>
        <w:rPr>
          <w:rFonts w:ascii="VIC-Medium"/>
          <w:spacing w:val="-12"/>
          <w:sz w:val="36"/>
        </w:rPr>
        <w:t> </w:t>
      </w:r>
      <w:r>
        <w:rPr>
          <w:rFonts w:ascii="VIC-Medium"/>
          <w:sz w:val="36"/>
        </w:rPr>
        <w:t>for an inclusive net zero future</w:t>
      </w:r>
    </w:p>
    <w:p>
      <w:pPr>
        <w:spacing w:after="0" w:line="213" w:lineRule="auto"/>
        <w:jc w:val="both"/>
        <w:rPr>
          <w:rFonts w:ascii="VIC-Medium"/>
          <w:sz w:val="36"/>
        </w:rPr>
        <w:sectPr>
          <w:pgSz w:w="11910" w:h="16840"/>
          <w:pgMar w:top="540" w:bottom="280" w:left="0" w:right="0"/>
        </w:sectPr>
      </w:pPr>
    </w:p>
    <w:p>
      <w:pPr>
        <w:spacing w:before="83"/>
        <w:ind w:left="1020" w:right="0" w:firstLine="0"/>
        <w:jc w:val="left"/>
        <w:rPr>
          <w:sz w:val="20"/>
        </w:rPr>
      </w:pPr>
      <w:r>
        <w:rPr/>
        <mc:AlternateContent>
          <mc:Choice Requires="wps">
            <w:drawing>
              <wp:anchor distT="0" distB="0" distL="0" distR="0" allowOverlap="1" layoutInCell="1" locked="0" behindDoc="1" simplePos="0" relativeHeight="486628352">
                <wp:simplePos x="0" y="0"/>
                <wp:positionH relativeFrom="page">
                  <wp:posOffset>0</wp:posOffset>
                </wp:positionH>
                <wp:positionV relativeFrom="page">
                  <wp:posOffset>0</wp:posOffset>
                </wp:positionV>
                <wp:extent cx="7560309" cy="10692130"/>
                <wp:effectExtent l="0" t="0" r="0" b="0"/>
                <wp:wrapNone/>
                <wp:docPr id="151" name="Graphic 151"/>
                <wp:cNvGraphicFramePr>
                  <a:graphicFrameLocks/>
                </wp:cNvGraphicFramePr>
                <a:graphic>
                  <a:graphicData uri="http://schemas.microsoft.com/office/word/2010/wordprocessingShape">
                    <wps:wsp>
                      <wps:cNvPr id="151" name="Graphic 151"/>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698F"/>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6688128" id="docshape134" filled="true" fillcolor="#00698f" stroked="false">
                <v:fill type="solid"/>
                <w10:wrap type="none"/>
              </v:rect>
            </w:pict>
          </mc:Fallback>
        </mc:AlternateContent>
      </w:r>
      <w:r>
        <w:rPr/>
        <mc:AlternateContent>
          <mc:Choice Requires="wps">
            <w:drawing>
              <wp:anchor distT="0" distB="0" distL="0" distR="0" allowOverlap="1" layoutInCell="1" locked="0" behindDoc="1" simplePos="0" relativeHeight="486628864">
                <wp:simplePos x="0" y="0"/>
                <wp:positionH relativeFrom="page">
                  <wp:posOffset>0</wp:posOffset>
                </wp:positionH>
                <wp:positionV relativeFrom="page">
                  <wp:posOffset>0</wp:posOffset>
                </wp:positionV>
                <wp:extent cx="7560309" cy="10692130"/>
                <wp:effectExtent l="0" t="0" r="0" b="0"/>
                <wp:wrapNone/>
                <wp:docPr id="152" name="Group 152"/>
                <wp:cNvGraphicFramePr>
                  <a:graphicFrameLocks/>
                </wp:cNvGraphicFramePr>
                <a:graphic>
                  <a:graphicData uri="http://schemas.microsoft.com/office/word/2010/wordprocessingGroup">
                    <wpg:wgp>
                      <wpg:cNvPr id="152" name="Group 152"/>
                      <wpg:cNvGrpSpPr/>
                      <wpg:grpSpPr>
                        <a:xfrm>
                          <a:off x="0" y="0"/>
                          <a:ext cx="7560309" cy="10692130"/>
                          <a:chExt cx="7560309" cy="10692130"/>
                        </a:xfrm>
                      </wpg:grpSpPr>
                      <wps:wsp>
                        <wps:cNvPr id="153" name="Graphic 153"/>
                        <wps:cNvSpPr/>
                        <wps:spPr>
                          <a:xfrm>
                            <a:off x="1336989" y="0"/>
                            <a:ext cx="6223635" cy="10692130"/>
                          </a:xfrm>
                          <a:custGeom>
                            <a:avLst/>
                            <a:gdLst/>
                            <a:ahLst/>
                            <a:cxnLst/>
                            <a:rect l="l" t="t" r="r" b="b"/>
                            <a:pathLst>
                              <a:path w="6223635" h="10692130">
                                <a:moveTo>
                                  <a:pt x="6223015" y="10692003"/>
                                </a:moveTo>
                                <a:lnTo>
                                  <a:pt x="0" y="10692003"/>
                                </a:lnTo>
                                <a:lnTo>
                                  <a:pt x="4649015" y="0"/>
                                </a:lnTo>
                                <a:lnTo>
                                  <a:pt x="6223015" y="0"/>
                                </a:lnTo>
                                <a:lnTo>
                                  <a:pt x="6223015" y="10692003"/>
                                </a:lnTo>
                                <a:close/>
                              </a:path>
                            </a:pathLst>
                          </a:custGeom>
                          <a:solidFill>
                            <a:srgbClr val="00698F">
                              <a:alpha val="39999"/>
                            </a:srgbClr>
                          </a:solidFill>
                        </wps:spPr>
                        <wps:bodyPr wrap="square" lIns="0" tIns="0" rIns="0" bIns="0" rtlCol="0">
                          <a:prstTxWarp prst="textNoShape">
                            <a:avLst/>
                          </a:prstTxWarp>
                          <a:noAutofit/>
                        </wps:bodyPr>
                      </wps:wsp>
                      <pic:pic>
                        <pic:nvPicPr>
                          <pic:cNvPr id="154" name="Image 154"/>
                          <pic:cNvPicPr/>
                        </pic:nvPicPr>
                        <pic:blipFill>
                          <a:blip r:embed="rId57" cstate="print"/>
                          <a:stretch>
                            <a:fillRect/>
                          </a:stretch>
                        </pic:blipFill>
                        <pic:spPr>
                          <a:xfrm>
                            <a:off x="3846105" y="846006"/>
                            <a:ext cx="3713886" cy="4086021"/>
                          </a:xfrm>
                          <a:prstGeom prst="rect">
                            <a:avLst/>
                          </a:prstGeom>
                        </pic:spPr>
                      </pic:pic>
                      <wps:wsp>
                        <wps:cNvPr id="155" name="Graphic 155"/>
                        <wps:cNvSpPr/>
                        <wps:spPr>
                          <a:xfrm>
                            <a:off x="647999" y="659116"/>
                            <a:ext cx="6264275" cy="1270"/>
                          </a:xfrm>
                          <a:custGeom>
                            <a:avLst/>
                            <a:gdLst/>
                            <a:ahLst/>
                            <a:cxnLst/>
                            <a:rect l="l" t="t" r="r" b="b"/>
                            <a:pathLst>
                              <a:path w="6264275" h="0">
                                <a:moveTo>
                                  <a:pt x="0" y="0"/>
                                </a:moveTo>
                                <a:lnTo>
                                  <a:pt x="6263995" y="0"/>
                                </a:lnTo>
                              </a:path>
                            </a:pathLst>
                          </a:custGeom>
                          <a:ln w="3175">
                            <a:solidFill>
                              <a:srgbClr val="FFFFFF"/>
                            </a:solidFill>
                            <a:prstDash val="solid"/>
                          </a:ln>
                        </wps:spPr>
                        <wps:bodyPr wrap="square" lIns="0" tIns="0" rIns="0" bIns="0" rtlCol="0">
                          <a:prstTxWarp prst="textNoShape">
                            <a:avLst/>
                          </a:prstTxWarp>
                          <a:noAutofit/>
                        </wps:bodyPr>
                      </wps:wsp>
                      <wps:wsp>
                        <wps:cNvPr id="156" name="Graphic 156"/>
                        <wps:cNvSpPr/>
                        <wps:spPr>
                          <a:xfrm>
                            <a:off x="676249" y="1152003"/>
                            <a:ext cx="3046095" cy="5281295"/>
                          </a:xfrm>
                          <a:custGeom>
                            <a:avLst/>
                            <a:gdLst/>
                            <a:ahLst/>
                            <a:cxnLst/>
                            <a:rect l="l" t="t" r="r" b="b"/>
                            <a:pathLst>
                              <a:path w="3046095" h="5281295">
                                <a:moveTo>
                                  <a:pt x="183845" y="0"/>
                                </a:moveTo>
                                <a:lnTo>
                                  <a:pt x="147764" y="0"/>
                                </a:lnTo>
                                <a:lnTo>
                                  <a:pt x="0" y="312305"/>
                                </a:lnTo>
                                <a:lnTo>
                                  <a:pt x="35979" y="312305"/>
                                </a:lnTo>
                                <a:lnTo>
                                  <a:pt x="183845" y="0"/>
                                </a:lnTo>
                                <a:close/>
                              </a:path>
                              <a:path w="3046095" h="5281295">
                                <a:moveTo>
                                  <a:pt x="3045980" y="4968506"/>
                                </a:moveTo>
                                <a:lnTo>
                                  <a:pt x="3009900" y="4968506"/>
                                </a:lnTo>
                                <a:lnTo>
                                  <a:pt x="2862135" y="5280812"/>
                                </a:lnTo>
                                <a:lnTo>
                                  <a:pt x="2898114" y="5280812"/>
                                </a:lnTo>
                                <a:lnTo>
                                  <a:pt x="3045980" y="4968506"/>
                                </a:lnTo>
                                <a:close/>
                              </a:path>
                            </a:pathLst>
                          </a:custGeom>
                          <a:solidFill>
                            <a:srgbClr val="FFFFFF"/>
                          </a:solidFill>
                        </wps:spPr>
                        <wps:bodyPr wrap="square" lIns="0" tIns="0" rIns="0" bIns="0" rtlCol="0">
                          <a:prstTxWarp prst="textNoShape">
                            <a:avLst/>
                          </a:prstTxWarp>
                          <a:noAutofit/>
                        </wps:bodyPr>
                      </wps:wsp>
                      <pic:pic>
                        <pic:nvPicPr>
                          <pic:cNvPr id="157" name="Image 157"/>
                          <pic:cNvPicPr/>
                        </pic:nvPicPr>
                        <pic:blipFill>
                          <a:blip r:embed="rId58" cstate="print"/>
                          <a:stretch>
                            <a:fillRect/>
                          </a:stretch>
                        </pic:blipFill>
                        <pic:spPr>
                          <a:xfrm>
                            <a:off x="0" y="5726250"/>
                            <a:ext cx="3492004" cy="4086023"/>
                          </a:xfrm>
                          <a:prstGeom prst="rect">
                            <a:avLst/>
                          </a:prstGeom>
                        </pic:spPr>
                      </pic:pic>
                      <wps:wsp>
                        <wps:cNvPr id="158" name="Graphic 158"/>
                        <wps:cNvSpPr/>
                        <wps:spPr>
                          <a:xfrm>
                            <a:off x="647999" y="659116"/>
                            <a:ext cx="6264275" cy="1270"/>
                          </a:xfrm>
                          <a:custGeom>
                            <a:avLst/>
                            <a:gdLst/>
                            <a:ahLst/>
                            <a:cxnLst/>
                            <a:rect l="l" t="t" r="r" b="b"/>
                            <a:pathLst>
                              <a:path w="6264275" h="0">
                                <a:moveTo>
                                  <a:pt x="0" y="0"/>
                                </a:moveTo>
                                <a:lnTo>
                                  <a:pt x="6263995" y="0"/>
                                </a:lnTo>
                              </a:path>
                            </a:pathLst>
                          </a:custGeom>
                          <a:ln w="317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012pt;width:595.3pt;height:841.9pt;mso-position-horizontal-relative:page;mso-position-vertical-relative:page;z-index:-16687616" id="docshapegroup135" coordorigin="0,0" coordsize="11906,16838">
                <v:shape style="position:absolute;left:2105;top:0;width:9801;height:16838" id="docshape136" coordorigin="2105,0" coordsize="9801,16838" path="m11906,16838l2105,16838,9427,0,11906,0,11906,16838xe" filled="true" fillcolor="#00698f" stroked="false">
                  <v:path arrowok="t"/>
                  <v:fill opacity="26214f" type="solid"/>
                </v:shape>
                <v:shape style="position:absolute;left:6056;top:1332;width:5849;height:6435" type="#_x0000_t75" id="docshape137" stroked="false">
                  <v:imagedata r:id="rId57" o:title=""/>
                </v:shape>
                <v:line style="position:absolute" from="1020,1038" to="10885,1038" stroked="true" strokeweight=".25pt" strokecolor="#ffffff">
                  <v:stroke dashstyle="solid"/>
                </v:line>
                <v:shape style="position:absolute;left:1064;top:1814;width:4797;height:8317" id="docshape138" coordorigin="1065,1814" coordsize="4797,8317" path="m1354,1814l1298,1814,1065,2306,1122,2306,1354,1814xm5862,9639l5805,9639,5572,10130,5629,10130,5862,9639xe" filled="true" fillcolor="#ffffff" stroked="false">
                  <v:path arrowok="t"/>
                  <v:fill type="solid"/>
                </v:shape>
                <v:shape style="position:absolute;left:0;top:9017;width:5500;height:6435" type="#_x0000_t75" id="docshape139" stroked="false">
                  <v:imagedata r:id="rId58" o:title=""/>
                </v:shape>
                <v:line style="position:absolute" from="1020,1038" to="10885,1038" stroked="true" strokeweight=".25pt" strokecolor="#ffffff">
                  <v:stroke dashstyle="solid"/>
                </v:line>
                <w10:wrap type="none"/>
              </v:group>
            </w:pict>
          </mc:Fallback>
        </mc:AlternateContent>
      </w:r>
      <w:r>
        <w:rPr>
          <w:color w:val="FFFFFF"/>
          <w:sz w:val="20"/>
        </w:rPr>
        <w:t>10</w:t>
      </w:r>
      <w:r>
        <w:rPr>
          <w:color w:val="FFFFFF"/>
          <w:spacing w:val="64"/>
          <w:sz w:val="20"/>
        </w:rPr>
        <w:t> </w:t>
      </w:r>
      <w:r>
        <w:rPr>
          <w:color w:val="FFFFFF"/>
          <w:sz w:val="20"/>
        </w:rPr>
        <w:t>AMPLA</w:t>
      </w:r>
      <w:r>
        <w:rPr>
          <w:color w:val="FFFFFF"/>
          <w:spacing w:val="7"/>
          <w:sz w:val="20"/>
        </w:rPr>
        <w:t> </w:t>
      </w:r>
      <w:r>
        <w:rPr>
          <w:color w:val="FFFFFF"/>
          <w:spacing w:val="-2"/>
          <w:sz w:val="20"/>
        </w:rPr>
        <w:t>Prospectus</w:t>
      </w:r>
    </w:p>
    <w:p>
      <w:pPr>
        <w:pStyle w:val="BodyText"/>
        <w:rPr>
          <w:sz w:val="20"/>
        </w:rPr>
      </w:pPr>
    </w:p>
    <w:p>
      <w:pPr>
        <w:pStyle w:val="BodyText"/>
        <w:rPr>
          <w:sz w:val="20"/>
        </w:rPr>
      </w:pPr>
    </w:p>
    <w:p>
      <w:pPr>
        <w:pStyle w:val="BodyText"/>
        <w:spacing w:before="6"/>
      </w:pPr>
    </w:p>
    <w:p>
      <w:pPr>
        <w:pStyle w:val="Heading3"/>
        <w:spacing w:line="213" w:lineRule="auto" w:before="131"/>
        <w:ind w:left="1634" w:right="4857"/>
      </w:pPr>
      <w:r>
        <w:rPr>
          <w:color w:val="FFFFFF"/>
        </w:rPr>
        <w:t>Use adaptive leadership skills to </w:t>
      </w:r>
      <w:r>
        <w:rPr>
          <w:color w:val="FFFFFF"/>
          <w:spacing w:val="-2"/>
        </w:rPr>
        <w:t>optimise</w:t>
      </w:r>
      <w:r>
        <w:rPr>
          <w:color w:val="FFFFFF"/>
          <w:spacing w:val="-11"/>
        </w:rPr>
        <w:t> </w:t>
      </w:r>
      <w:r>
        <w:rPr>
          <w:color w:val="FFFFFF"/>
          <w:spacing w:val="-2"/>
        </w:rPr>
        <w:t>major</w:t>
      </w:r>
      <w:r>
        <w:rPr>
          <w:color w:val="FFFFFF"/>
          <w:spacing w:val="-11"/>
        </w:rPr>
        <w:t> </w:t>
      </w:r>
      <w:r>
        <w:rPr>
          <w:color w:val="FFFFFF"/>
          <w:spacing w:val="-2"/>
        </w:rPr>
        <w:t>program</w:t>
      </w:r>
      <w:r>
        <w:rPr>
          <w:color w:val="FFFFFF"/>
          <w:spacing w:val="-11"/>
        </w:rPr>
        <w:t> </w:t>
      </w:r>
      <w:r>
        <w:rPr>
          <w:color w:val="FFFFFF"/>
          <w:spacing w:val="-2"/>
        </w:rPr>
        <w:t>and</w:t>
      </w:r>
      <w:r>
        <w:rPr>
          <w:color w:val="FFFFFF"/>
          <w:spacing w:val="-11"/>
        </w:rPr>
        <w:t> </w:t>
      </w:r>
      <w:r>
        <w:rPr>
          <w:color w:val="FFFFFF"/>
          <w:spacing w:val="-2"/>
        </w:rPr>
        <w:t>project outcomes</w:t>
      </w:r>
    </w:p>
    <w:p>
      <w:pPr>
        <w:pStyle w:val="BodyText"/>
        <w:spacing w:before="12"/>
        <w:rPr>
          <w:rFonts w:ascii="VIC-Medium"/>
          <w:sz w:val="17"/>
        </w:rPr>
      </w:pPr>
    </w:p>
    <w:p>
      <w:pPr>
        <w:pStyle w:val="BodyText"/>
        <w:spacing w:before="100"/>
        <w:ind w:left="1644"/>
        <w:rPr>
          <w:rFonts w:ascii="VIC-Medium"/>
        </w:rPr>
      </w:pPr>
      <w:r>
        <w:rPr>
          <w:rFonts w:ascii="VIC-Medium"/>
          <w:color w:val="FFFFFF"/>
          <w:spacing w:val="-2"/>
        </w:rPr>
        <w:t>Capabilities</w:t>
      </w:r>
    </w:p>
    <w:p>
      <w:pPr>
        <w:spacing w:line="244" w:lineRule="auto" w:before="107"/>
        <w:ind w:left="1644" w:right="5971" w:firstLine="0"/>
        <w:jc w:val="left"/>
        <w:rPr>
          <w:sz w:val="16"/>
        </w:rPr>
      </w:pPr>
      <w:r>
        <w:rPr>
          <w:color w:val="FFFFFF"/>
          <w:sz w:val="16"/>
        </w:rPr>
        <w:t>Leverage strategic and critical thinking to connect actions with results</w:t>
      </w:r>
    </w:p>
    <w:p>
      <w:pPr>
        <w:spacing w:line="244" w:lineRule="auto" w:before="113"/>
        <w:ind w:left="1644" w:right="6053" w:firstLine="0"/>
        <w:jc w:val="left"/>
        <w:rPr>
          <w:sz w:val="16"/>
        </w:rPr>
      </w:pPr>
      <w:r>
        <w:rPr>
          <w:color w:val="FFFFFF"/>
          <w:sz w:val="16"/>
        </w:rPr>
        <w:t>Use adaptive leadership to lead through disruption and make decisions in uncertainty</w:t>
      </w:r>
    </w:p>
    <w:p>
      <w:pPr>
        <w:spacing w:line="244" w:lineRule="auto" w:before="113"/>
        <w:ind w:left="1644" w:right="6053" w:firstLine="0"/>
        <w:jc w:val="left"/>
        <w:rPr>
          <w:sz w:val="16"/>
        </w:rPr>
      </w:pPr>
      <w:r>
        <w:rPr>
          <w:color w:val="FFFFFF"/>
          <w:sz w:val="16"/>
        </w:rPr>
        <w:t>Embed public sector values and positive mental health and wellbeing practices</w:t>
      </w:r>
    </w:p>
    <w:p>
      <w:pPr>
        <w:pStyle w:val="BodyText"/>
        <w:spacing w:before="12"/>
      </w:pPr>
    </w:p>
    <w:p>
      <w:pPr>
        <w:pStyle w:val="BodyText"/>
        <w:spacing w:before="100"/>
        <w:ind w:left="1644"/>
        <w:rPr>
          <w:rFonts w:ascii="VIC-Medium"/>
        </w:rPr>
      </w:pPr>
      <w:r>
        <w:rPr>
          <w:rFonts w:ascii="VIC-Medium"/>
          <w:color w:val="FFFFFF"/>
        </w:rPr>
        <w:t>Expected</w:t>
      </w:r>
      <w:r>
        <w:rPr>
          <w:rFonts w:ascii="VIC-Medium"/>
          <w:color w:val="FFFFFF"/>
          <w:spacing w:val="4"/>
        </w:rPr>
        <w:t> </w:t>
      </w:r>
      <w:r>
        <w:rPr>
          <w:rFonts w:ascii="VIC-Medium"/>
          <w:color w:val="FFFFFF"/>
          <w:spacing w:val="-2"/>
        </w:rPr>
        <w:t>outcomes</w:t>
      </w:r>
    </w:p>
    <w:p>
      <w:pPr>
        <w:spacing w:line="244" w:lineRule="auto" w:before="107"/>
        <w:ind w:left="1644" w:right="6392" w:firstLine="0"/>
        <w:jc w:val="left"/>
        <w:rPr>
          <w:sz w:val="16"/>
        </w:rPr>
      </w:pPr>
      <w:r>
        <w:rPr>
          <w:color w:val="FFFFFF"/>
          <w:sz w:val="16"/>
        </w:rPr>
        <w:t>Achieve more in the increasingly complex environment of the public sector, balancing multiple and competing priorities to achieve the greatest value for the public</w:t>
      </w:r>
    </w:p>
    <w:p>
      <w:pPr>
        <w:spacing w:line="244" w:lineRule="auto" w:before="112"/>
        <w:ind w:left="1644" w:right="5971" w:firstLine="0"/>
        <w:jc w:val="left"/>
        <w:rPr>
          <w:sz w:val="16"/>
        </w:rPr>
      </w:pPr>
      <w:r>
        <w:rPr>
          <w:color w:val="FFFFFF"/>
          <w:sz w:val="16"/>
        </w:rPr>
        <w:t>Better pre-empt and manage issues that affect projects’ critical paths</w:t>
      </w:r>
    </w:p>
    <w:p>
      <w:pPr>
        <w:spacing w:line="244" w:lineRule="auto" w:before="113"/>
        <w:ind w:left="1644" w:right="6392" w:firstLine="0"/>
        <w:jc w:val="left"/>
        <w:rPr>
          <w:sz w:val="16"/>
        </w:rPr>
      </w:pPr>
      <w:r>
        <w:rPr>
          <w:color w:val="FFFFFF"/>
          <w:sz w:val="16"/>
        </w:rPr>
        <w:t>Create individual and team experiences to sustain positive individual, team, project and system outcomes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line="357" w:lineRule="exact" w:before="242"/>
        <w:ind w:left="6073" w:right="0" w:firstLine="0"/>
        <w:jc w:val="left"/>
        <w:rPr>
          <w:rFonts w:ascii="VIC-Medium"/>
          <w:sz w:val="28"/>
        </w:rPr>
      </w:pPr>
      <w:r>
        <w:rPr>
          <w:rFonts w:ascii="VIC-Medium"/>
          <w:color w:val="FFFFFF"/>
          <w:sz w:val="28"/>
        </w:rPr>
        <w:t>Define</w:t>
      </w:r>
      <w:r>
        <w:rPr>
          <w:rFonts w:ascii="VIC-Medium"/>
          <w:color w:val="FFFFFF"/>
          <w:spacing w:val="-14"/>
          <w:sz w:val="28"/>
        </w:rPr>
        <w:t> </w:t>
      </w:r>
      <w:r>
        <w:rPr>
          <w:rFonts w:ascii="VIC-Medium"/>
          <w:color w:val="FFFFFF"/>
          <w:sz w:val="28"/>
        </w:rPr>
        <w:t>and</w:t>
      </w:r>
      <w:r>
        <w:rPr>
          <w:rFonts w:ascii="VIC-Medium"/>
          <w:color w:val="FFFFFF"/>
          <w:spacing w:val="-14"/>
          <w:sz w:val="28"/>
        </w:rPr>
        <w:t> </w:t>
      </w:r>
      <w:r>
        <w:rPr>
          <w:rFonts w:ascii="VIC-Medium"/>
          <w:color w:val="FFFFFF"/>
          <w:sz w:val="28"/>
        </w:rPr>
        <w:t>deliver</w:t>
      </w:r>
      <w:r>
        <w:rPr>
          <w:rFonts w:ascii="VIC-Medium"/>
          <w:color w:val="FFFFFF"/>
          <w:spacing w:val="-13"/>
          <w:sz w:val="28"/>
        </w:rPr>
        <w:t> </w:t>
      </w:r>
      <w:r>
        <w:rPr>
          <w:rFonts w:ascii="VIC-Medium"/>
          <w:color w:val="FFFFFF"/>
          <w:spacing w:val="-10"/>
          <w:sz w:val="28"/>
        </w:rPr>
        <w:t>a</w:t>
      </w:r>
    </w:p>
    <w:p>
      <w:pPr>
        <w:spacing w:line="336" w:lineRule="exact" w:before="0"/>
        <w:ind w:left="6073" w:right="0" w:firstLine="0"/>
        <w:jc w:val="left"/>
        <w:rPr>
          <w:rFonts w:ascii="VIC-Medium"/>
          <w:sz w:val="28"/>
        </w:rPr>
      </w:pPr>
      <w:r>
        <w:rPr>
          <w:rFonts w:ascii="VIC-Medium"/>
          <w:color w:val="FFFFFF"/>
          <w:spacing w:val="-2"/>
          <w:sz w:val="28"/>
        </w:rPr>
        <w:t>high-performance</w:t>
      </w:r>
      <w:r>
        <w:rPr>
          <w:rFonts w:ascii="VIC-Medium"/>
          <w:color w:val="FFFFFF"/>
          <w:spacing w:val="-1"/>
          <w:sz w:val="28"/>
        </w:rPr>
        <w:t> </w:t>
      </w:r>
      <w:r>
        <w:rPr>
          <w:rFonts w:ascii="VIC-Medium"/>
          <w:color w:val="FFFFFF"/>
          <w:spacing w:val="-2"/>
          <w:sz w:val="28"/>
        </w:rPr>
        <w:t>culture</w:t>
      </w:r>
    </w:p>
    <w:p>
      <w:pPr>
        <w:spacing w:line="213" w:lineRule="auto" w:before="10"/>
        <w:ind w:left="6073" w:right="1292" w:firstLine="0"/>
        <w:jc w:val="left"/>
        <w:rPr>
          <w:rFonts w:ascii="VIC-Medium"/>
          <w:sz w:val="28"/>
        </w:rPr>
      </w:pPr>
      <w:r>
        <w:rPr>
          <w:rFonts w:ascii="VIC-Medium"/>
          <w:color w:val="FFFFFF"/>
          <w:spacing w:val="-2"/>
          <w:sz w:val="28"/>
        </w:rPr>
        <w:t>in</w:t>
      </w:r>
      <w:r>
        <w:rPr>
          <w:rFonts w:ascii="VIC-Medium"/>
          <w:color w:val="FFFFFF"/>
          <w:spacing w:val="-16"/>
          <w:sz w:val="28"/>
        </w:rPr>
        <w:t> </w:t>
      </w:r>
      <w:r>
        <w:rPr>
          <w:rFonts w:ascii="VIC-Medium"/>
          <w:color w:val="FFFFFF"/>
          <w:spacing w:val="-2"/>
          <w:sz w:val="28"/>
        </w:rPr>
        <w:t>a</w:t>
      </w:r>
      <w:r>
        <w:rPr>
          <w:rFonts w:ascii="VIC-Medium"/>
          <w:color w:val="FFFFFF"/>
          <w:spacing w:val="-15"/>
          <w:sz w:val="28"/>
        </w:rPr>
        <w:t> </w:t>
      </w:r>
      <w:r>
        <w:rPr>
          <w:rFonts w:ascii="VIC-Medium"/>
          <w:color w:val="FFFFFF"/>
          <w:spacing w:val="-2"/>
          <w:sz w:val="28"/>
        </w:rPr>
        <w:t>combined</w:t>
      </w:r>
      <w:r>
        <w:rPr>
          <w:rFonts w:ascii="VIC-Medium"/>
          <w:color w:val="FFFFFF"/>
          <w:spacing w:val="-15"/>
          <w:sz w:val="28"/>
        </w:rPr>
        <w:t> </w:t>
      </w:r>
      <w:r>
        <w:rPr>
          <w:rFonts w:ascii="VIC-Medium"/>
          <w:color w:val="FFFFFF"/>
          <w:spacing w:val="-2"/>
          <w:sz w:val="28"/>
        </w:rPr>
        <w:t>public/private </w:t>
      </w:r>
      <w:r>
        <w:rPr>
          <w:rFonts w:ascii="VIC-Medium"/>
          <w:color w:val="FFFFFF"/>
          <w:sz w:val="28"/>
        </w:rPr>
        <w:t>sector project team</w:t>
      </w:r>
    </w:p>
    <w:p>
      <w:pPr>
        <w:pStyle w:val="BodyText"/>
        <w:spacing w:before="5"/>
        <w:rPr>
          <w:rFonts w:ascii="VIC-Medium"/>
          <w:sz w:val="25"/>
        </w:rPr>
      </w:pPr>
    </w:p>
    <w:p>
      <w:pPr>
        <w:pStyle w:val="BodyText"/>
        <w:spacing w:before="100"/>
        <w:ind w:left="6073"/>
        <w:rPr>
          <w:rFonts w:ascii="VIC-Medium"/>
        </w:rPr>
      </w:pPr>
      <w:r>
        <w:rPr>
          <w:rFonts w:ascii="VIC-Medium"/>
          <w:color w:val="FFFFFF"/>
          <w:spacing w:val="-2"/>
        </w:rPr>
        <w:t>Capabilities</w:t>
      </w:r>
    </w:p>
    <w:p>
      <w:pPr>
        <w:spacing w:line="369" w:lineRule="auto" w:before="107"/>
        <w:ind w:left="6073" w:right="2675" w:firstLine="0"/>
        <w:jc w:val="left"/>
        <w:rPr>
          <w:sz w:val="16"/>
        </w:rPr>
      </w:pPr>
      <w:r>
        <w:rPr>
          <w:color w:val="FFFFFF"/>
          <w:sz w:val="16"/>
        </w:rPr>
        <w:t>Create</w:t>
      </w:r>
      <w:r>
        <w:rPr>
          <w:color w:val="FFFFFF"/>
          <w:spacing w:val="-3"/>
          <w:sz w:val="16"/>
        </w:rPr>
        <w:t> </w:t>
      </w:r>
      <w:r>
        <w:rPr>
          <w:color w:val="FFFFFF"/>
          <w:sz w:val="16"/>
        </w:rPr>
        <w:t>a</w:t>
      </w:r>
      <w:r>
        <w:rPr>
          <w:color w:val="FFFFFF"/>
          <w:spacing w:val="-3"/>
          <w:sz w:val="16"/>
        </w:rPr>
        <w:t> </w:t>
      </w:r>
      <w:r>
        <w:rPr>
          <w:color w:val="FFFFFF"/>
          <w:sz w:val="16"/>
        </w:rPr>
        <w:t>diverse</w:t>
      </w:r>
      <w:r>
        <w:rPr>
          <w:color w:val="FFFFFF"/>
          <w:spacing w:val="-3"/>
          <w:sz w:val="16"/>
        </w:rPr>
        <w:t> </w:t>
      </w:r>
      <w:r>
        <w:rPr>
          <w:color w:val="FFFFFF"/>
          <w:sz w:val="16"/>
        </w:rPr>
        <w:t>and</w:t>
      </w:r>
      <w:r>
        <w:rPr>
          <w:color w:val="FFFFFF"/>
          <w:spacing w:val="-3"/>
          <w:sz w:val="16"/>
        </w:rPr>
        <w:t> </w:t>
      </w:r>
      <w:r>
        <w:rPr>
          <w:color w:val="FFFFFF"/>
          <w:sz w:val="16"/>
        </w:rPr>
        <w:t>inclusive</w:t>
      </w:r>
      <w:r>
        <w:rPr>
          <w:color w:val="FFFFFF"/>
          <w:spacing w:val="-3"/>
          <w:sz w:val="16"/>
        </w:rPr>
        <w:t> </w:t>
      </w:r>
      <w:r>
        <w:rPr>
          <w:color w:val="FFFFFF"/>
          <w:sz w:val="16"/>
        </w:rPr>
        <w:t>culture Build adaptive and resilient teams</w:t>
      </w:r>
    </w:p>
    <w:p>
      <w:pPr>
        <w:spacing w:line="244" w:lineRule="auto" w:before="2"/>
        <w:ind w:left="6073" w:right="3177" w:firstLine="0"/>
        <w:jc w:val="left"/>
        <w:rPr>
          <w:sz w:val="16"/>
        </w:rPr>
      </w:pPr>
      <w:r>
        <w:rPr>
          <w:color w:val="FFFFFF"/>
          <w:sz w:val="16"/>
        </w:rPr>
        <w:t>Create</w:t>
      </w:r>
      <w:r>
        <w:rPr>
          <w:color w:val="FFFFFF"/>
          <w:spacing w:val="-1"/>
          <w:sz w:val="16"/>
        </w:rPr>
        <w:t> </w:t>
      </w:r>
      <w:r>
        <w:rPr>
          <w:color w:val="FFFFFF"/>
          <w:sz w:val="16"/>
        </w:rPr>
        <w:t>a</w:t>
      </w:r>
      <w:r>
        <w:rPr>
          <w:color w:val="FFFFFF"/>
          <w:spacing w:val="-1"/>
          <w:sz w:val="16"/>
        </w:rPr>
        <w:t> </w:t>
      </w:r>
      <w:r>
        <w:rPr>
          <w:color w:val="FFFFFF"/>
          <w:sz w:val="16"/>
        </w:rPr>
        <w:t>peer</w:t>
      </w:r>
      <w:r>
        <w:rPr>
          <w:color w:val="FFFFFF"/>
          <w:spacing w:val="-1"/>
          <w:sz w:val="16"/>
        </w:rPr>
        <w:t> </w:t>
      </w:r>
      <w:r>
        <w:rPr>
          <w:color w:val="FFFFFF"/>
          <w:sz w:val="16"/>
        </w:rPr>
        <w:t>network</w:t>
      </w:r>
      <w:r>
        <w:rPr>
          <w:color w:val="FFFFFF"/>
          <w:spacing w:val="-1"/>
          <w:sz w:val="16"/>
        </w:rPr>
        <w:t> </w:t>
      </w:r>
      <w:r>
        <w:rPr>
          <w:color w:val="FFFFFF"/>
          <w:sz w:val="16"/>
        </w:rPr>
        <w:t>to</w:t>
      </w:r>
      <w:r>
        <w:rPr>
          <w:color w:val="FFFFFF"/>
          <w:spacing w:val="-1"/>
          <w:sz w:val="16"/>
        </w:rPr>
        <w:t> </w:t>
      </w:r>
      <w:r>
        <w:rPr>
          <w:color w:val="FFFFFF"/>
          <w:sz w:val="16"/>
        </w:rPr>
        <w:t>improve inter-governmental</w:t>
      </w:r>
      <w:r>
        <w:rPr>
          <w:color w:val="FFFFFF"/>
          <w:spacing w:val="1"/>
          <w:sz w:val="16"/>
        </w:rPr>
        <w:t> </w:t>
      </w:r>
      <w:r>
        <w:rPr>
          <w:color w:val="FFFFFF"/>
          <w:spacing w:val="-2"/>
          <w:sz w:val="16"/>
        </w:rPr>
        <w:t>collaboration</w:t>
      </w:r>
    </w:p>
    <w:p>
      <w:pPr>
        <w:pStyle w:val="BodyText"/>
        <w:rPr>
          <w:sz w:val="20"/>
        </w:rPr>
      </w:pPr>
    </w:p>
    <w:p>
      <w:pPr>
        <w:pStyle w:val="BodyText"/>
        <w:spacing w:before="12"/>
        <w:rPr>
          <w:sz w:val="18"/>
        </w:rPr>
      </w:pPr>
    </w:p>
    <w:p>
      <w:pPr>
        <w:pStyle w:val="BodyText"/>
        <w:ind w:left="6073"/>
        <w:jc w:val="both"/>
        <w:rPr>
          <w:rFonts w:ascii="VIC-Medium"/>
        </w:rPr>
      </w:pPr>
      <w:r>
        <w:rPr>
          <w:rFonts w:ascii="VIC-Medium"/>
          <w:color w:val="FFFFFF"/>
        </w:rPr>
        <w:t>Expected</w:t>
      </w:r>
      <w:r>
        <w:rPr>
          <w:rFonts w:ascii="VIC-Medium"/>
          <w:color w:val="FFFFFF"/>
          <w:spacing w:val="4"/>
        </w:rPr>
        <w:t> </w:t>
      </w:r>
      <w:r>
        <w:rPr>
          <w:rFonts w:ascii="VIC-Medium"/>
          <w:color w:val="FFFFFF"/>
          <w:spacing w:val="-2"/>
        </w:rPr>
        <w:t>outcomes</w:t>
      </w:r>
    </w:p>
    <w:p>
      <w:pPr>
        <w:spacing w:before="107"/>
        <w:ind w:left="6073" w:right="0" w:firstLine="0"/>
        <w:jc w:val="both"/>
        <w:rPr>
          <w:sz w:val="16"/>
        </w:rPr>
      </w:pPr>
      <w:r>
        <w:rPr>
          <w:color w:val="FFFFFF"/>
          <w:sz w:val="16"/>
        </w:rPr>
        <w:t>Better</w:t>
      </w:r>
      <w:r>
        <w:rPr>
          <w:color w:val="FFFFFF"/>
          <w:spacing w:val="7"/>
          <w:sz w:val="16"/>
        </w:rPr>
        <w:t> </w:t>
      </w:r>
      <w:r>
        <w:rPr>
          <w:color w:val="FFFFFF"/>
          <w:sz w:val="16"/>
        </w:rPr>
        <w:t>understand</w:t>
      </w:r>
      <w:r>
        <w:rPr>
          <w:color w:val="FFFFFF"/>
          <w:spacing w:val="7"/>
          <w:sz w:val="16"/>
        </w:rPr>
        <w:t> </w:t>
      </w:r>
      <w:r>
        <w:rPr>
          <w:color w:val="FFFFFF"/>
          <w:sz w:val="16"/>
        </w:rPr>
        <w:t>and</w:t>
      </w:r>
      <w:r>
        <w:rPr>
          <w:color w:val="FFFFFF"/>
          <w:spacing w:val="8"/>
          <w:sz w:val="16"/>
        </w:rPr>
        <w:t> </w:t>
      </w:r>
      <w:r>
        <w:rPr>
          <w:color w:val="FFFFFF"/>
          <w:sz w:val="16"/>
        </w:rPr>
        <w:t>prioritise</w:t>
      </w:r>
      <w:r>
        <w:rPr>
          <w:color w:val="FFFFFF"/>
          <w:spacing w:val="7"/>
          <w:sz w:val="16"/>
        </w:rPr>
        <w:t> </w:t>
      </w:r>
      <w:r>
        <w:rPr>
          <w:color w:val="FFFFFF"/>
          <w:sz w:val="16"/>
        </w:rPr>
        <w:t>psychological</w:t>
      </w:r>
      <w:r>
        <w:rPr>
          <w:color w:val="FFFFFF"/>
          <w:spacing w:val="8"/>
          <w:sz w:val="16"/>
        </w:rPr>
        <w:t> </w:t>
      </w:r>
      <w:r>
        <w:rPr>
          <w:color w:val="FFFFFF"/>
          <w:spacing w:val="-2"/>
          <w:sz w:val="16"/>
        </w:rPr>
        <w:t>safety</w:t>
      </w:r>
    </w:p>
    <w:p>
      <w:pPr>
        <w:spacing w:line="244" w:lineRule="auto" w:before="117"/>
        <w:ind w:left="6073" w:right="1605" w:firstLine="0"/>
        <w:jc w:val="both"/>
        <w:rPr>
          <w:sz w:val="16"/>
        </w:rPr>
      </w:pPr>
      <w:r>
        <w:rPr>
          <w:color w:val="FFFFFF"/>
          <w:sz w:val="16"/>
        </w:rPr>
        <w:t>Empower teams to achieve their best - giving latitude while</w:t>
      </w:r>
      <w:r>
        <w:rPr>
          <w:color w:val="FFFFFF"/>
          <w:spacing w:val="-1"/>
          <w:sz w:val="16"/>
        </w:rPr>
        <w:t> </w:t>
      </w:r>
      <w:r>
        <w:rPr>
          <w:color w:val="FFFFFF"/>
          <w:sz w:val="16"/>
        </w:rPr>
        <w:t>providing</w:t>
      </w:r>
      <w:r>
        <w:rPr>
          <w:color w:val="FFFFFF"/>
          <w:spacing w:val="-1"/>
          <w:sz w:val="16"/>
        </w:rPr>
        <w:t> </w:t>
      </w:r>
      <w:r>
        <w:rPr>
          <w:color w:val="FFFFFF"/>
          <w:sz w:val="16"/>
        </w:rPr>
        <w:t>guidance</w:t>
      </w:r>
      <w:r>
        <w:rPr>
          <w:color w:val="FFFFFF"/>
          <w:spacing w:val="-1"/>
          <w:sz w:val="16"/>
        </w:rPr>
        <w:t> </w:t>
      </w:r>
      <w:r>
        <w:rPr>
          <w:color w:val="FFFFFF"/>
          <w:sz w:val="16"/>
        </w:rPr>
        <w:t>in</w:t>
      </w:r>
      <w:r>
        <w:rPr>
          <w:color w:val="FFFFFF"/>
          <w:spacing w:val="-1"/>
          <w:sz w:val="16"/>
        </w:rPr>
        <w:t> </w:t>
      </w:r>
      <w:r>
        <w:rPr>
          <w:color w:val="FFFFFF"/>
          <w:sz w:val="16"/>
        </w:rPr>
        <w:t>managing</w:t>
      </w:r>
      <w:r>
        <w:rPr>
          <w:color w:val="FFFFFF"/>
          <w:spacing w:val="-2"/>
          <w:sz w:val="16"/>
        </w:rPr>
        <w:t> </w:t>
      </w:r>
      <w:r>
        <w:rPr>
          <w:color w:val="FFFFFF"/>
          <w:sz w:val="16"/>
        </w:rPr>
        <w:t>projects</w:t>
      </w:r>
      <w:r>
        <w:rPr>
          <w:color w:val="FFFFFF"/>
          <w:spacing w:val="-1"/>
          <w:sz w:val="16"/>
        </w:rPr>
        <w:t> </w:t>
      </w:r>
      <w:r>
        <w:rPr>
          <w:color w:val="FFFFFF"/>
          <w:sz w:val="16"/>
        </w:rPr>
        <w:t>and</w:t>
      </w:r>
      <w:r>
        <w:rPr>
          <w:color w:val="FFFFFF"/>
          <w:spacing w:val="-1"/>
          <w:sz w:val="16"/>
        </w:rPr>
        <w:t> </w:t>
      </w:r>
      <w:r>
        <w:rPr>
          <w:color w:val="FFFFFF"/>
          <w:sz w:val="16"/>
        </w:rPr>
        <w:t>in the broader context</w:t>
      </w:r>
    </w:p>
    <w:p>
      <w:pPr>
        <w:spacing w:after="0" w:line="244" w:lineRule="auto"/>
        <w:jc w:val="both"/>
        <w:rPr>
          <w:sz w:val="16"/>
        </w:rPr>
        <w:sectPr>
          <w:pgSz w:w="11910" w:h="16840"/>
          <w:pgMar w:top="540" w:bottom="280" w:left="0" w:right="0"/>
        </w:sectPr>
      </w:pPr>
    </w:p>
    <w:p>
      <w:pPr>
        <w:spacing w:before="83"/>
        <w:ind w:left="1020" w:right="0" w:firstLine="0"/>
        <w:jc w:val="left"/>
        <w:rPr>
          <w:sz w:val="20"/>
        </w:rPr>
      </w:pPr>
      <w:r>
        <w:rPr/>
        <mc:AlternateContent>
          <mc:Choice Requires="wps">
            <w:drawing>
              <wp:anchor distT="0" distB="0" distL="0" distR="0" allowOverlap="1" layoutInCell="1" locked="0" behindDoc="1" simplePos="0" relativeHeight="486629376">
                <wp:simplePos x="0" y="0"/>
                <wp:positionH relativeFrom="page">
                  <wp:posOffset>0</wp:posOffset>
                </wp:positionH>
                <wp:positionV relativeFrom="page">
                  <wp:posOffset>0</wp:posOffset>
                </wp:positionV>
                <wp:extent cx="7560309" cy="10692130"/>
                <wp:effectExtent l="0" t="0" r="0" b="0"/>
                <wp:wrapNone/>
                <wp:docPr id="159" name="Graphic 159"/>
                <wp:cNvGraphicFramePr>
                  <a:graphicFrameLocks/>
                </wp:cNvGraphicFramePr>
                <a:graphic>
                  <a:graphicData uri="http://schemas.microsoft.com/office/word/2010/wordprocessingShape">
                    <wps:wsp>
                      <wps:cNvPr id="159" name="Graphic 159"/>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698F"/>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6687104" id="docshape140" filled="true" fillcolor="#00698f" stroked="false">
                <v:fill type="solid"/>
                <w10:wrap type="none"/>
              </v:rect>
            </w:pict>
          </mc:Fallback>
        </mc:AlternateContent>
      </w:r>
      <w:r>
        <w:rPr/>
        <mc:AlternateContent>
          <mc:Choice Requires="wps">
            <w:drawing>
              <wp:anchor distT="0" distB="0" distL="0" distR="0" allowOverlap="1" layoutInCell="1" locked="0" behindDoc="1" simplePos="0" relativeHeight="486629888">
                <wp:simplePos x="0" y="0"/>
                <wp:positionH relativeFrom="page">
                  <wp:posOffset>0</wp:posOffset>
                </wp:positionH>
                <wp:positionV relativeFrom="page">
                  <wp:posOffset>0</wp:posOffset>
                </wp:positionV>
                <wp:extent cx="7560309" cy="10692130"/>
                <wp:effectExtent l="0" t="0" r="0" b="0"/>
                <wp:wrapNone/>
                <wp:docPr id="160" name="Group 160"/>
                <wp:cNvGraphicFramePr>
                  <a:graphicFrameLocks/>
                </wp:cNvGraphicFramePr>
                <a:graphic>
                  <a:graphicData uri="http://schemas.microsoft.com/office/word/2010/wordprocessingGroup">
                    <wpg:wgp>
                      <wpg:cNvPr id="160" name="Group 160"/>
                      <wpg:cNvGrpSpPr/>
                      <wpg:grpSpPr>
                        <a:xfrm>
                          <a:off x="0" y="0"/>
                          <a:ext cx="7560309" cy="10692130"/>
                          <a:chExt cx="7560309" cy="10692130"/>
                        </a:xfrm>
                      </wpg:grpSpPr>
                      <wps:wsp>
                        <wps:cNvPr id="161" name="Graphic 161"/>
                        <wps:cNvSpPr/>
                        <wps:spPr>
                          <a:xfrm>
                            <a:off x="1529064" y="0"/>
                            <a:ext cx="6031230" cy="10692130"/>
                          </a:xfrm>
                          <a:custGeom>
                            <a:avLst/>
                            <a:gdLst/>
                            <a:ahLst/>
                            <a:cxnLst/>
                            <a:rect l="l" t="t" r="r" b="b"/>
                            <a:pathLst>
                              <a:path w="6031230" h="10692130">
                                <a:moveTo>
                                  <a:pt x="6030941" y="10692003"/>
                                </a:moveTo>
                                <a:lnTo>
                                  <a:pt x="0" y="10692003"/>
                                </a:lnTo>
                                <a:lnTo>
                                  <a:pt x="4649015" y="0"/>
                                </a:lnTo>
                                <a:lnTo>
                                  <a:pt x="6030941" y="0"/>
                                </a:lnTo>
                                <a:lnTo>
                                  <a:pt x="6030941" y="10692003"/>
                                </a:lnTo>
                                <a:close/>
                              </a:path>
                            </a:pathLst>
                          </a:custGeom>
                          <a:solidFill>
                            <a:srgbClr val="00698F">
                              <a:alpha val="19999"/>
                            </a:srgbClr>
                          </a:solidFill>
                        </wps:spPr>
                        <wps:bodyPr wrap="square" lIns="0" tIns="0" rIns="0" bIns="0" rtlCol="0">
                          <a:prstTxWarp prst="textNoShape">
                            <a:avLst/>
                          </a:prstTxWarp>
                          <a:noAutofit/>
                        </wps:bodyPr>
                      </wps:wsp>
                      <wps:wsp>
                        <wps:cNvPr id="162" name="Graphic 162"/>
                        <wps:cNvSpPr/>
                        <wps:spPr>
                          <a:xfrm>
                            <a:off x="1529064" y="0"/>
                            <a:ext cx="6031230" cy="10692130"/>
                          </a:xfrm>
                          <a:custGeom>
                            <a:avLst/>
                            <a:gdLst/>
                            <a:ahLst/>
                            <a:cxnLst/>
                            <a:rect l="l" t="t" r="r" b="b"/>
                            <a:pathLst>
                              <a:path w="6031230" h="10692130">
                                <a:moveTo>
                                  <a:pt x="6030941" y="10692003"/>
                                </a:moveTo>
                                <a:lnTo>
                                  <a:pt x="0" y="10692003"/>
                                </a:lnTo>
                                <a:lnTo>
                                  <a:pt x="4649015" y="0"/>
                                </a:lnTo>
                                <a:lnTo>
                                  <a:pt x="6030941" y="0"/>
                                </a:lnTo>
                                <a:lnTo>
                                  <a:pt x="6030941" y="10692003"/>
                                </a:lnTo>
                                <a:close/>
                              </a:path>
                            </a:pathLst>
                          </a:custGeom>
                          <a:solidFill>
                            <a:srgbClr val="00698F">
                              <a:alpha val="39999"/>
                            </a:srgbClr>
                          </a:solidFill>
                        </wps:spPr>
                        <wps:bodyPr wrap="square" lIns="0" tIns="0" rIns="0" bIns="0" rtlCol="0">
                          <a:prstTxWarp prst="textNoShape">
                            <a:avLst/>
                          </a:prstTxWarp>
                          <a:noAutofit/>
                        </wps:bodyPr>
                      </wps:wsp>
                      <wps:wsp>
                        <wps:cNvPr id="163" name="Graphic 163"/>
                        <wps:cNvSpPr/>
                        <wps:spPr>
                          <a:xfrm>
                            <a:off x="3738392" y="6226957"/>
                            <a:ext cx="184150" cy="312420"/>
                          </a:xfrm>
                          <a:custGeom>
                            <a:avLst/>
                            <a:gdLst/>
                            <a:ahLst/>
                            <a:cxnLst/>
                            <a:rect l="l" t="t" r="r" b="b"/>
                            <a:pathLst>
                              <a:path w="184150" h="312420">
                                <a:moveTo>
                                  <a:pt x="183845" y="0"/>
                                </a:moveTo>
                                <a:lnTo>
                                  <a:pt x="147764" y="0"/>
                                </a:lnTo>
                                <a:lnTo>
                                  <a:pt x="0" y="312305"/>
                                </a:lnTo>
                                <a:lnTo>
                                  <a:pt x="35979" y="312305"/>
                                </a:lnTo>
                                <a:lnTo>
                                  <a:pt x="183845" y="0"/>
                                </a:lnTo>
                                <a:close/>
                              </a:path>
                            </a:pathLst>
                          </a:custGeom>
                          <a:solidFill>
                            <a:srgbClr val="FFFFFF"/>
                          </a:solidFill>
                        </wps:spPr>
                        <wps:bodyPr wrap="square" lIns="0" tIns="0" rIns="0" bIns="0" rtlCol="0">
                          <a:prstTxWarp prst="textNoShape">
                            <a:avLst/>
                          </a:prstTxWarp>
                          <a:noAutofit/>
                        </wps:bodyPr>
                      </wps:wsp>
                      <wps:wsp>
                        <wps:cNvPr id="164" name="Graphic 164"/>
                        <wps:cNvSpPr/>
                        <wps:spPr>
                          <a:xfrm>
                            <a:off x="647999" y="659116"/>
                            <a:ext cx="6264275" cy="1270"/>
                          </a:xfrm>
                          <a:custGeom>
                            <a:avLst/>
                            <a:gdLst/>
                            <a:ahLst/>
                            <a:cxnLst/>
                            <a:rect l="l" t="t" r="r" b="b"/>
                            <a:pathLst>
                              <a:path w="6264275" h="0">
                                <a:moveTo>
                                  <a:pt x="0" y="0"/>
                                </a:moveTo>
                                <a:lnTo>
                                  <a:pt x="6263995" y="0"/>
                                </a:lnTo>
                              </a:path>
                            </a:pathLst>
                          </a:custGeom>
                          <a:ln w="3175">
                            <a:solidFill>
                              <a:srgbClr val="FFFFFF"/>
                            </a:solidFill>
                            <a:prstDash val="solid"/>
                          </a:ln>
                        </wps:spPr>
                        <wps:bodyPr wrap="square" lIns="0" tIns="0" rIns="0" bIns="0" rtlCol="0">
                          <a:prstTxWarp prst="textNoShape">
                            <a:avLst/>
                          </a:prstTxWarp>
                          <a:noAutofit/>
                        </wps:bodyPr>
                      </wps:wsp>
                      <pic:pic>
                        <pic:nvPicPr>
                          <pic:cNvPr id="165" name="Image 165"/>
                          <pic:cNvPicPr/>
                        </pic:nvPicPr>
                        <pic:blipFill>
                          <a:blip r:embed="rId59" cstate="print"/>
                          <a:stretch>
                            <a:fillRect/>
                          </a:stretch>
                        </pic:blipFill>
                        <pic:spPr>
                          <a:xfrm>
                            <a:off x="3758041" y="1161006"/>
                            <a:ext cx="3801950" cy="4401124"/>
                          </a:xfrm>
                          <a:prstGeom prst="rect">
                            <a:avLst/>
                          </a:prstGeom>
                        </pic:spPr>
                      </pic:pic>
                      <pic:pic>
                        <pic:nvPicPr>
                          <pic:cNvPr id="166" name="Image 166"/>
                          <pic:cNvPicPr/>
                        </pic:nvPicPr>
                        <pic:blipFill>
                          <a:blip r:embed="rId60" cstate="print"/>
                          <a:stretch>
                            <a:fillRect/>
                          </a:stretch>
                        </pic:blipFill>
                        <pic:spPr>
                          <a:xfrm>
                            <a:off x="0" y="6226949"/>
                            <a:ext cx="3466388" cy="3923503"/>
                          </a:xfrm>
                          <a:prstGeom prst="rect">
                            <a:avLst/>
                          </a:prstGeom>
                        </pic:spPr>
                      </pic:pic>
                      <wps:wsp>
                        <wps:cNvPr id="167" name="Graphic 167"/>
                        <wps:cNvSpPr/>
                        <wps:spPr>
                          <a:xfrm>
                            <a:off x="647999" y="659116"/>
                            <a:ext cx="6264275" cy="1270"/>
                          </a:xfrm>
                          <a:custGeom>
                            <a:avLst/>
                            <a:gdLst/>
                            <a:ahLst/>
                            <a:cxnLst/>
                            <a:rect l="l" t="t" r="r" b="b"/>
                            <a:pathLst>
                              <a:path w="6264275" h="0">
                                <a:moveTo>
                                  <a:pt x="0" y="0"/>
                                </a:moveTo>
                                <a:lnTo>
                                  <a:pt x="6263995" y="0"/>
                                </a:lnTo>
                              </a:path>
                            </a:pathLst>
                          </a:custGeom>
                          <a:ln w="317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012pt;width:595.3pt;height:841.9pt;mso-position-horizontal-relative:page;mso-position-vertical-relative:page;z-index:-16686592" id="docshapegroup141" coordorigin="0,0" coordsize="11906,16838">
                <v:shape style="position:absolute;left:2407;top:0;width:9498;height:16838" id="docshape142" coordorigin="2408,0" coordsize="9498,16838" path="m11906,16838l2408,16838,9729,0,11906,0,11906,16838xe" filled="true" fillcolor="#00698f" stroked="false">
                  <v:path arrowok="t"/>
                  <v:fill opacity="13107f" type="solid"/>
                </v:shape>
                <v:shape style="position:absolute;left:2407;top:0;width:9498;height:16838" id="docshape143" coordorigin="2408,0" coordsize="9498,16838" path="m11906,16838l2408,16838,9729,0,11906,0,11906,16838xe" filled="true" fillcolor="#00698f" stroked="false">
                  <v:path arrowok="t"/>
                  <v:fill opacity="26214f" type="solid"/>
                </v:shape>
                <v:shape style="position:absolute;left:5887;top:9806;width:290;height:492" id="docshape144" coordorigin="5887,9806" coordsize="290,492" path="m6177,9806l6120,9806,5887,10298,5944,10298,6177,9806xe" filled="true" fillcolor="#ffffff" stroked="false">
                  <v:path arrowok="t"/>
                  <v:fill type="solid"/>
                </v:shape>
                <v:line style="position:absolute" from="1020,1038" to="10885,1038" stroked="true" strokeweight=".25pt" strokecolor="#ffffff">
                  <v:stroke dashstyle="solid"/>
                </v:line>
                <v:shape style="position:absolute;left:5918;top:1828;width:5988;height:6931" type="#_x0000_t75" id="docshape145" stroked="false">
                  <v:imagedata r:id="rId59" o:title=""/>
                </v:shape>
                <v:shape style="position:absolute;left:0;top:9806;width:5459;height:6179" type="#_x0000_t75" id="docshape146" stroked="false">
                  <v:imagedata r:id="rId60" o:title=""/>
                </v:shape>
                <v:line style="position:absolute" from="1020,1038" to="10885,1038" stroked="true" strokeweight=".25pt" strokecolor="#ffffff">
                  <v:stroke dashstyle="solid"/>
                </v:line>
                <w10:wrap type="none"/>
              </v:group>
            </w:pict>
          </mc:Fallback>
        </mc:AlternateContent>
      </w:r>
      <w:r>
        <w:rPr>
          <w:color w:val="FFFFFF"/>
          <w:sz w:val="20"/>
        </w:rPr>
        <w:t>11</w:t>
      </w:r>
      <w:r>
        <w:rPr>
          <w:color w:val="FFFFFF"/>
          <w:spacing w:val="63"/>
          <w:sz w:val="20"/>
        </w:rPr>
        <w:t> </w:t>
      </w:r>
      <w:r>
        <w:rPr>
          <w:color w:val="FFFFFF"/>
          <w:sz w:val="20"/>
        </w:rPr>
        <w:t>AMPLA</w:t>
      </w:r>
      <w:r>
        <w:rPr>
          <w:color w:val="FFFFFF"/>
          <w:spacing w:val="7"/>
          <w:sz w:val="20"/>
        </w:rPr>
        <w:t> </w:t>
      </w:r>
      <w:r>
        <w:rPr>
          <w:color w:val="FFFFFF"/>
          <w:spacing w:val="-2"/>
          <w:sz w:val="20"/>
        </w:rPr>
        <w:t>Prospectus</w:t>
      </w:r>
    </w:p>
    <w:p>
      <w:pPr>
        <w:pStyle w:val="BodyText"/>
        <w:rPr>
          <w:sz w:val="20"/>
        </w:rPr>
      </w:pPr>
    </w:p>
    <w:p>
      <w:pPr>
        <w:pStyle w:val="BodyText"/>
        <w:rPr>
          <w:sz w:val="20"/>
        </w:rPr>
      </w:pPr>
    </w:p>
    <w:p>
      <w:pPr>
        <w:pStyle w:val="BodyText"/>
        <w:spacing w:before="6"/>
      </w:pPr>
    </w:p>
    <w:p>
      <w:pPr>
        <w:pStyle w:val="Heading3"/>
        <w:spacing w:line="213" w:lineRule="auto" w:before="131"/>
        <w:ind w:left="1566" w:right="6164"/>
      </w:pPr>
      <w:r>
        <w:rPr/>
        <mc:AlternateContent>
          <mc:Choice Requires="wps">
            <w:drawing>
              <wp:anchor distT="0" distB="0" distL="0" distR="0" allowOverlap="1" layoutInCell="1" locked="0" behindDoc="0" simplePos="0" relativeHeight="15748608">
                <wp:simplePos x="0" y="0"/>
                <wp:positionH relativeFrom="page">
                  <wp:posOffset>676250</wp:posOffset>
                </wp:positionH>
                <wp:positionV relativeFrom="paragraph">
                  <wp:posOffset>63624</wp:posOffset>
                </wp:positionV>
                <wp:extent cx="184150" cy="312420"/>
                <wp:effectExtent l="0" t="0" r="0" b="0"/>
                <wp:wrapNone/>
                <wp:docPr id="168" name="Graphic 168"/>
                <wp:cNvGraphicFramePr>
                  <a:graphicFrameLocks/>
                </wp:cNvGraphicFramePr>
                <a:graphic>
                  <a:graphicData uri="http://schemas.microsoft.com/office/word/2010/wordprocessingShape">
                    <wps:wsp>
                      <wps:cNvPr id="168" name="Graphic 168"/>
                      <wps:cNvSpPr/>
                      <wps:spPr>
                        <a:xfrm>
                          <a:off x="0" y="0"/>
                          <a:ext cx="184150" cy="312420"/>
                        </a:xfrm>
                        <a:custGeom>
                          <a:avLst/>
                          <a:gdLst/>
                          <a:ahLst/>
                          <a:cxnLst/>
                          <a:rect l="l" t="t" r="r" b="b"/>
                          <a:pathLst>
                            <a:path w="184150" h="312420">
                              <a:moveTo>
                                <a:pt x="183845" y="0"/>
                              </a:moveTo>
                              <a:lnTo>
                                <a:pt x="147764" y="0"/>
                              </a:lnTo>
                              <a:lnTo>
                                <a:pt x="0" y="312305"/>
                              </a:lnTo>
                              <a:lnTo>
                                <a:pt x="35979" y="312305"/>
                              </a:lnTo>
                              <a:lnTo>
                                <a:pt x="18384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53.2481pt;margin-top:5.009791pt;width:14.5pt;height:24.6pt;mso-position-horizontal-relative:page;mso-position-vertical-relative:paragraph;z-index:15748608" id="docshape147" coordorigin="1065,100" coordsize="290,492" path="m1354,100l1298,100,1065,592,1122,592,1354,100xe" filled="true" fillcolor="#ffffff" stroked="false">
                <v:path arrowok="t"/>
                <v:fill type="solid"/>
                <w10:wrap type="none"/>
              </v:shape>
            </w:pict>
          </mc:Fallback>
        </mc:AlternateContent>
      </w:r>
      <w:r>
        <w:rPr>
          <w:color w:val="FFFFFF"/>
          <w:spacing w:val="-2"/>
        </w:rPr>
        <w:t>Unlock</w:t>
      </w:r>
      <w:r>
        <w:rPr>
          <w:color w:val="FFFFFF"/>
          <w:spacing w:val="-10"/>
        </w:rPr>
        <w:t> </w:t>
      </w:r>
      <w:r>
        <w:rPr>
          <w:color w:val="FFFFFF"/>
          <w:spacing w:val="-2"/>
        </w:rPr>
        <w:t>productivity</w:t>
      </w:r>
      <w:r>
        <w:rPr>
          <w:color w:val="FFFFFF"/>
          <w:spacing w:val="-10"/>
        </w:rPr>
        <w:t> </w:t>
      </w:r>
      <w:r>
        <w:rPr>
          <w:color w:val="FFFFFF"/>
          <w:spacing w:val="-2"/>
        </w:rPr>
        <w:t>growth </w:t>
      </w:r>
      <w:r>
        <w:rPr>
          <w:color w:val="FFFFFF"/>
        </w:rPr>
        <w:t>and embed innovation in public infrastructure</w:t>
      </w:r>
    </w:p>
    <w:p>
      <w:pPr>
        <w:pStyle w:val="BodyText"/>
        <w:spacing w:before="7"/>
        <w:rPr>
          <w:rFonts w:ascii="VIC-Medium"/>
          <w:sz w:val="12"/>
        </w:rPr>
      </w:pPr>
    </w:p>
    <w:p>
      <w:pPr>
        <w:pStyle w:val="BodyText"/>
        <w:spacing w:before="100"/>
        <w:ind w:left="1576"/>
        <w:rPr>
          <w:rFonts w:ascii="VIC-Medium"/>
        </w:rPr>
      </w:pPr>
      <w:r>
        <w:rPr>
          <w:rFonts w:ascii="VIC-Medium"/>
          <w:color w:val="FFFFFF"/>
          <w:spacing w:val="-2"/>
        </w:rPr>
        <w:t>Capabilities</w:t>
      </w:r>
    </w:p>
    <w:p>
      <w:pPr>
        <w:spacing w:line="244" w:lineRule="auto" w:before="107"/>
        <w:ind w:left="1576" w:right="6164" w:firstLine="0"/>
        <w:jc w:val="left"/>
        <w:rPr>
          <w:sz w:val="16"/>
        </w:rPr>
      </w:pPr>
      <w:r>
        <w:rPr>
          <w:color w:val="FFFFFF"/>
          <w:sz w:val="16"/>
        </w:rPr>
        <w:t>Adopt value-creating, digital and data-led practices to improve project outcomes for the community</w:t>
      </w:r>
    </w:p>
    <w:p>
      <w:pPr>
        <w:spacing w:line="244" w:lineRule="auto" w:before="112"/>
        <w:ind w:left="1576" w:right="5971" w:firstLine="0"/>
        <w:jc w:val="left"/>
        <w:rPr>
          <w:sz w:val="16"/>
        </w:rPr>
      </w:pPr>
      <w:r>
        <w:rPr>
          <w:color w:val="FFFFFF"/>
          <w:sz w:val="16"/>
        </w:rPr>
        <w:t>Design fit-for-purpose contracting and negotiation </w:t>
      </w:r>
      <w:r>
        <w:rPr>
          <w:color w:val="FFFFFF"/>
          <w:spacing w:val="-2"/>
          <w:sz w:val="16"/>
        </w:rPr>
        <w:t>practices</w:t>
      </w:r>
    </w:p>
    <w:p>
      <w:pPr>
        <w:spacing w:line="244" w:lineRule="auto" w:before="113"/>
        <w:ind w:left="1576" w:right="5971" w:firstLine="0"/>
        <w:jc w:val="left"/>
        <w:rPr>
          <w:sz w:val="16"/>
        </w:rPr>
      </w:pPr>
      <w:r>
        <w:rPr>
          <w:color w:val="FFFFFF"/>
          <w:sz w:val="16"/>
        </w:rPr>
        <w:t>Enhance public-sector governance practices when delivering major projects</w:t>
      </w:r>
    </w:p>
    <w:p>
      <w:pPr>
        <w:pStyle w:val="BodyText"/>
        <w:spacing w:before="13"/>
        <w:rPr>
          <w:sz w:val="17"/>
        </w:rPr>
      </w:pPr>
    </w:p>
    <w:p>
      <w:pPr>
        <w:pStyle w:val="BodyText"/>
        <w:spacing w:before="100"/>
        <w:ind w:left="1576"/>
        <w:rPr>
          <w:rFonts w:ascii="VIC-Medium"/>
        </w:rPr>
      </w:pPr>
      <w:r>
        <w:rPr>
          <w:rFonts w:ascii="VIC-Medium"/>
          <w:color w:val="FFFFFF"/>
        </w:rPr>
        <w:t>Expected</w:t>
      </w:r>
      <w:r>
        <w:rPr>
          <w:rFonts w:ascii="VIC-Medium"/>
          <w:color w:val="FFFFFF"/>
          <w:spacing w:val="4"/>
        </w:rPr>
        <w:t> </w:t>
      </w:r>
      <w:r>
        <w:rPr>
          <w:rFonts w:ascii="VIC-Medium"/>
          <w:color w:val="FFFFFF"/>
          <w:spacing w:val="-2"/>
        </w:rPr>
        <w:t>outcomes</w:t>
      </w:r>
    </w:p>
    <w:p>
      <w:pPr>
        <w:spacing w:line="244" w:lineRule="auto" w:before="107"/>
        <w:ind w:left="1576" w:right="6527" w:firstLine="0"/>
        <w:jc w:val="left"/>
        <w:rPr>
          <w:sz w:val="16"/>
        </w:rPr>
      </w:pPr>
      <w:r>
        <w:rPr>
          <w:color w:val="FFFFFF"/>
          <w:sz w:val="16"/>
        </w:rPr>
        <w:t>Complement their existing project delivery</w:t>
      </w:r>
      <w:r>
        <w:rPr>
          <w:color w:val="FFFFFF"/>
          <w:spacing w:val="40"/>
          <w:sz w:val="16"/>
        </w:rPr>
        <w:t> </w:t>
      </w:r>
      <w:r>
        <w:rPr>
          <w:color w:val="FFFFFF"/>
          <w:sz w:val="16"/>
        </w:rPr>
        <w:t>toolkit to identify and deploy tools that will make a step change on projects e.g.</w:t>
      </w:r>
    </w:p>
    <w:p>
      <w:pPr>
        <w:spacing w:line="244" w:lineRule="auto" w:before="112"/>
        <w:ind w:left="1576" w:right="6527" w:firstLine="0"/>
        <w:jc w:val="left"/>
        <w:rPr>
          <w:sz w:val="16"/>
        </w:rPr>
      </w:pPr>
      <w:r>
        <w:rPr>
          <w:color w:val="FFFFFF"/>
          <w:sz w:val="16"/>
        </w:rPr>
        <w:t>Use digital innovations to support more efficient design approaches and use data and analytics to drive process improvements across the project lifecycle</w:t>
      </w:r>
    </w:p>
    <w:p>
      <w:pPr>
        <w:spacing w:line="244" w:lineRule="auto" w:before="112"/>
        <w:ind w:left="1576" w:right="6392" w:firstLine="0"/>
        <w:jc w:val="left"/>
        <w:rPr>
          <w:sz w:val="16"/>
        </w:rPr>
      </w:pPr>
      <w:r>
        <w:rPr>
          <w:color w:val="FFFFFF"/>
          <w:sz w:val="16"/>
        </w:rPr>
        <w:t>Negotiate to achieve the optimal value for the community through contracting practices and management of the contract throughout the project or program lifecycle</w:t>
      </w:r>
    </w:p>
    <w:p>
      <w:pPr>
        <w:spacing w:before="112"/>
        <w:ind w:left="1576" w:right="0" w:firstLine="0"/>
        <w:jc w:val="left"/>
        <w:rPr>
          <w:sz w:val="16"/>
        </w:rPr>
      </w:pPr>
      <w:r>
        <w:rPr>
          <w:color w:val="FFFFFF"/>
          <w:sz w:val="16"/>
        </w:rPr>
        <w:t>Develop</w:t>
      </w:r>
      <w:r>
        <w:rPr>
          <w:color w:val="FFFFFF"/>
          <w:spacing w:val="6"/>
          <w:sz w:val="16"/>
        </w:rPr>
        <w:t> </w:t>
      </w:r>
      <w:r>
        <w:rPr>
          <w:color w:val="FFFFFF"/>
          <w:sz w:val="16"/>
        </w:rPr>
        <w:t>governance</w:t>
      </w:r>
      <w:r>
        <w:rPr>
          <w:color w:val="FFFFFF"/>
          <w:spacing w:val="6"/>
          <w:sz w:val="16"/>
        </w:rPr>
        <w:t> </w:t>
      </w:r>
      <w:r>
        <w:rPr>
          <w:color w:val="FFFFFF"/>
          <w:sz w:val="16"/>
        </w:rPr>
        <w:t>arrangements</w:t>
      </w:r>
      <w:r>
        <w:rPr>
          <w:color w:val="FFFFFF"/>
          <w:spacing w:val="7"/>
          <w:sz w:val="16"/>
        </w:rPr>
        <w:t> </w:t>
      </w:r>
      <w:r>
        <w:rPr>
          <w:color w:val="FFFFFF"/>
          <w:spacing w:val="-4"/>
          <w:sz w:val="16"/>
        </w:rPr>
        <w:t>that</w:t>
      </w:r>
    </w:p>
    <w:p>
      <w:pPr>
        <w:spacing w:line="244" w:lineRule="auto" w:before="4"/>
        <w:ind w:left="1576" w:right="6392" w:firstLine="0"/>
        <w:jc w:val="left"/>
        <w:rPr>
          <w:sz w:val="16"/>
        </w:rPr>
      </w:pPr>
      <w:r>
        <w:rPr>
          <w:color w:val="FFFFFF"/>
          <w:sz w:val="16"/>
        </w:rPr>
        <w:t>are embedded into the project and support the </w:t>
      </w:r>
      <w:r>
        <w:rPr>
          <w:color w:val="FFFFFF"/>
          <w:spacing w:val="-4"/>
          <w:sz w:val="16"/>
        </w:rPr>
        <w:t>team</w:t>
      </w:r>
    </w:p>
    <w:p>
      <w:pPr>
        <w:pStyle w:val="BodyText"/>
        <w:rPr>
          <w:sz w:val="20"/>
        </w:rPr>
      </w:pPr>
    </w:p>
    <w:p>
      <w:pPr>
        <w:pStyle w:val="BodyText"/>
        <w:spacing w:before="7"/>
        <w:rPr>
          <w:sz w:val="20"/>
        </w:rPr>
      </w:pPr>
    </w:p>
    <w:p>
      <w:pPr>
        <w:pStyle w:val="Heading3"/>
        <w:spacing w:line="213" w:lineRule="auto" w:before="131"/>
        <w:ind w:left="6388" w:right="593"/>
      </w:pPr>
      <w:r>
        <w:rPr>
          <w:color w:val="FFFFFF"/>
          <w:spacing w:val="-4"/>
        </w:rPr>
        <w:t>Deliver environmental sustainability </w:t>
      </w:r>
      <w:r>
        <w:rPr>
          <w:color w:val="FFFFFF"/>
        </w:rPr>
        <w:t>and social responsibility required for an inclusive net zero future</w:t>
      </w:r>
    </w:p>
    <w:p>
      <w:pPr>
        <w:pStyle w:val="BodyText"/>
        <w:spacing w:before="2"/>
        <w:rPr>
          <w:rFonts w:ascii="VIC-Medium"/>
          <w:sz w:val="18"/>
        </w:rPr>
      </w:pPr>
    </w:p>
    <w:p>
      <w:pPr>
        <w:pStyle w:val="BodyText"/>
        <w:spacing w:before="100"/>
        <w:ind w:left="6388"/>
        <w:rPr>
          <w:rFonts w:ascii="VIC-Medium"/>
        </w:rPr>
      </w:pPr>
      <w:r>
        <w:rPr>
          <w:rFonts w:ascii="VIC-Medium"/>
          <w:color w:val="FFFFFF"/>
          <w:spacing w:val="-2"/>
        </w:rPr>
        <w:t>Capabilities</w:t>
      </w:r>
    </w:p>
    <w:p>
      <w:pPr>
        <w:spacing w:line="244" w:lineRule="auto" w:before="107"/>
        <w:ind w:left="6388" w:right="1292" w:firstLine="0"/>
        <w:jc w:val="left"/>
        <w:rPr>
          <w:sz w:val="16"/>
        </w:rPr>
      </w:pPr>
      <w:r>
        <w:rPr>
          <w:color w:val="FFFFFF"/>
          <w:sz w:val="16"/>
        </w:rPr>
        <w:t>Design, procure and deliver new projects that are climate resilient and support a net-zero future</w:t>
      </w:r>
    </w:p>
    <w:p>
      <w:pPr>
        <w:spacing w:line="244" w:lineRule="auto" w:before="112"/>
        <w:ind w:left="6388" w:right="1466" w:firstLine="0"/>
        <w:jc w:val="left"/>
        <w:rPr>
          <w:sz w:val="16"/>
        </w:rPr>
      </w:pPr>
      <w:r>
        <w:rPr>
          <w:color w:val="FFFFFF"/>
          <w:sz w:val="16"/>
        </w:rPr>
        <w:t>Deliver</w:t>
      </w:r>
      <w:r>
        <w:rPr>
          <w:color w:val="FFFFFF"/>
          <w:spacing w:val="-1"/>
          <w:sz w:val="16"/>
        </w:rPr>
        <w:t> </w:t>
      </w:r>
      <w:r>
        <w:rPr>
          <w:color w:val="FFFFFF"/>
          <w:sz w:val="16"/>
        </w:rPr>
        <w:t>existing</w:t>
      </w:r>
      <w:r>
        <w:rPr>
          <w:color w:val="FFFFFF"/>
          <w:spacing w:val="-1"/>
          <w:sz w:val="16"/>
        </w:rPr>
        <w:t> </w:t>
      </w:r>
      <w:r>
        <w:rPr>
          <w:color w:val="FFFFFF"/>
          <w:sz w:val="16"/>
        </w:rPr>
        <w:t>projects</w:t>
      </w:r>
      <w:r>
        <w:rPr>
          <w:color w:val="FFFFFF"/>
          <w:spacing w:val="-1"/>
          <w:sz w:val="16"/>
        </w:rPr>
        <w:t> </w:t>
      </w:r>
      <w:r>
        <w:rPr>
          <w:color w:val="FFFFFF"/>
          <w:sz w:val="16"/>
        </w:rPr>
        <w:t>that</w:t>
      </w:r>
      <w:r>
        <w:rPr>
          <w:color w:val="FFFFFF"/>
          <w:spacing w:val="-1"/>
          <w:sz w:val="16"/>
        </w:rPr>
        <w:t> </w:t>
      </w:r>
      <w:r>
        <w:rPr>
          <w:color w:val="FFFFFF"/>
          <w:sz w:val="16"/>
        </w:rPr>
        <w:t>are</w:t>
      </w:r>
      <w:r>
        <w:rPr>
          <w:color w:val="FFFFFF"/>
          <w:spacing w:val="-1"/>
          <w:sz w:val="16"/>
        </w:rPr>
        <w:t> </w:t>
      </w:r>
      <w:r>
        <w:rPr>
          <w:color w:val="FFFFFF"/>
          <w:sz w:val="16"/>
        </w:rPr>
        <w:t>climate</w:t>
      </w:r>
      <w:r>
        <w:rPr>
          <w:color w:val="FFFFFF"/>
          <w:spacing w:val="-1"/>
          <w:sz w:val="16"/>
        </w:rPr>
        <w:t> </w:t>
      </w:r>
      <w:r>
        <w:rPr>
          <w:color w:val="FFFFFF"/>
          <w:sz w:val="16"/>
        </w:rPr>
        <w:t>resilient and support a net-zero future</w:t>
      </w:r>
    </w:p>
    <w:p>
      <w:pPr>
        <w:spacing w:line="244" w:lineRule="auto" w:before="113"/>
        <w:ind w:left="6388" w:right="1292" w:firstLine="0"/>
        <w:jc w:val="left"/>
        <w:rPr>
          <w:sz w:val="16"/>
        </w:rPr>
      </w:pPr>
      <w:r>
        <w:rPr>
          <w:color w:val="FFFFFF"/>
          <w:sz w:val="16"/>
        </w:rPr>
        <w:t>Influence and drive social responsibility and ESG across government</w:t>
      </w:r>
    </w:p>
    <w:p>
      <w:pPr>
        <w:pStyle w:val="BodyText"/>
        <w:spacing w:before="2"/>
        <w:rPr>
          <w:sz w:val="20"/>
        </w:rPr>
      </w:pPr>
    </w:p>
    <w:p>
      <w:pPr>
        <w:pStyle w:val="BodyText"/>
        <w:spacing w:before="101"/>
        <w:ind w:left="6388"/>
        <w:rPr>
          <w:rFonts w:ascii="VIC-Medium"/>
        </w:rPr>
      </w:pPr>
      <w:r>
        <w:rPr>
          <w:rFonts w:ascii="VIC-Medium"/>
          <w:color w:val="FFFFFF"/>
        </w:rPr>
        <w:t>Expected</w:t>
      </w:r>
      <w:r>
        <w:rPr>
          <w:rFonts w:ascii="VIC-Medium"/>
          <w:color w:val="FFFFFF"/>
          <w:spacing w:val="4"/>
        </w:rPr>
        <w:t> </w:t>
      </w:r>
      <w:r>
        <w:rPr>
          <w:rFonts w:ascii="VIC-Medium"/>
          <w:color w:val="FFFFFF"/>
          <w:spacing w:val="-2"/>
        </w:rPr>
        <w:t>outcomes</w:t>
      </w:r>
    </w:p>
    <w:p>
      <w:pPr>
        <w:spacing w:line="244" w:lineRule="auto" w:before="107"/>
        <w:ind w:left="6388" w:right="1117" w:firstLine="0"/>
        <w:jc w:val="left"/>
        <w:rPr>
          <w:sz w:val="16"/>
        </w:rPr>
      </w:pPr>
      <w:r>
        <w:rPr>
          <w:color w:val="FFFFFF"/>
          <w:sz w:val="16"/>
        </w:rPr>
        <w:t>Identify where and how to cost effectively decarbonise major project delivery</w:t>
      </w:r>
    </w:p>
    <w:p>
      <w:pPr>
        <w:spacing w:line="244" w:lineRule="auto" w:before="112"/>
        <w:ind w:left="6388" w:right="666" w:firstLine="0"/>
        <w:jc w:val="left"/>
        <w:rPr>
          <w:sz w:val="16"/>
        </w:rPr>
      </w:pPr>
      <w:r>
        <w:rPr>
          <w:color w:val="FFFFFF"/>
          <w:sz w:val="16"/>
        </w:rPr>
        <w:t>Maintain the project vision and desired decarbonisation objectives over the course of a project as priorities change and budget and schedule pressures increase</w:t>
      </w:r>
    </w:p>
    <w:p>
      <w:pPr>
        <w:spacing w:line="244" w:lineRule="auto" w:before="113"/>
        <w:ind w:left="6388" w:right="1196" w:firstLine="0"/>
        <w:jc w:val="left"/>
        <w:rPr>
          <w:sz w:val="16"/>
        </w:rPr>
      </w:pPr>
      <w:r>
        <w:rPr>
          <w:color w:val="FFFFFF"/>
          <w:sz w:val="16"/>
        </w:rPr>
        <w:t>Support a holistic approach to social procurement and practices focusing on the outcome for the community</w:t>
      </w:r>
      <w:r>
        <w:rPr>
          <w:color w:val="FFFFFF"/>
          <w:spacing w:val="40"/>
          <w:sz w:val="16"/>
        </w:rPr>
        <w:t> </w:t>
      </w:r>
      <w:r>
        <w:rPr>
          <w:color w:val="FFFFFF"/>
          <w:sz w:val="16"/>
        </w:rPr>
        <w:t>in conjunction with the delivery aims of the project or program of works</w:t>
      </w:r>
    </w:p>
    <w:p>
      <w:pPr>
        <w:spacing w:after="0" w:line="244" w:lineRule="auto"/>
        <w:jc w:val="left"/>
        <w:rPr>
          <w:sz w:val="16"/>
        </w:rPr>
        <w:sectPr>
          <w:pgSz w:w="11910" w:h="16840"/>
          <w:pgMar w:top="540" w:bottom="280" w:left="0" w:right="0"/>
        </w:sectPr>
      </w:pPr>
    </w:p>
    <w:p>
      <w:pPr>
        <w:spacing w:before="83"/>
        <w:ind w:left="1020" w:right="0" w:firstLine="0"/>
        <w:jc w:val="left"/>
        <w:rPr>
          <w:sz w:val="20"/>
        </w:rPr>
      </w:pPr>
      <w:r>
        <w:rPr>
          <w:color w:val="231F20"/>
          <w:sz w:val="20"/>
        </w:rPr>
        <w:t>12</w:t>
      </w:r>
      <w:r>
        <w:rPr>
          <w:color w:val="231F20"/>
          <w:spacing w:val="64"/>
          <w:sz w:val="20"/>
        </w:rPr>
        <w:t> </w:t>
      </w:r>
      <w:r>
        <w:rPr>
          <w:color w:val="231F20"/>
          <w:sz w:val="20"/>
        </w:rPr>
        <w:t>AMPLA</w:t>
      </w:r>
      <w:r>
        <w:rPr>
          <w:color w:val="231F20"/>
          <w:spacing w:val="7"/>
          <w:sz w:val="20"/>
        </w:rPr>
        <w:t> </w:t>
      </w:r>
      <w:r>
        <w:rPr>
          <w:color w:val="231F20"/>
          <w:spacing w:val="-2"/>
          <w:sz w:val="20"/>
        </w:rPr>
        <w:t>Prospectus</w:t>
      </w:r>
    </w:p>
    <w:p>
      <w:pPr>
        <w:pStyle w:val="BodyText"/>
        <w:spacing w:before="5"/>
        <w:rPr>
          <w:sz w:val="7"/>
        </w:rPr>
      </w:pPr>
      <w:r>
        <w:rPr/>
        <mc:AlternateContent>
          <mc:Choice Requires="wps">
            <w:drawing>
              <wp:anchor distT="0" distB="0" distL="0" distR="0" allowOverlap="1" layoutInCell="1" locked="0" behindDoc="1" simplePos="0" relativeHeight="487608320">
                <wp:simplePos x="0" y="0"/>
                <wp:positionH relativeFrom="page">
                  <wp:posOffset>647999</wp:posOffset>
                </wp:positionH>
                <wp:positionV relativeFrom="paragraph">
                  <wp:posOffset>79170</wp:posOffset>
                </wp:positionV>
                <wp:extent cx="6264275" cy="3175"/>
                <wp:effectExtent l="0" t="0" r="0" b="0"/>
                <wp:wrapTopAndBottom/>
                <wp:docPr id="169" name="Group 169"/>
                <wp:cNvGraphicFramePr>
                  <a:graphicFrameLocks/>
                </wp:cNvGraphicFramePr>
                <a:graphic>
                  <a:graphicData uri="http://schemas.microsoft.com/office/word/2010/wordprocessingGroup">
                    <wpg:wgp>
                      <wpg:cNvPr id="169" name="Group 169"/>
                      <wpg:cNvGrpSpPr/>
                      <wpg:grpSpPr>
                        <a:xfrm>
                          <a:off x="0" y="0"/>
                          <a:ext cx="6264275" cy="3175"/>
                          <a:chExt cx="6264275" cy="3175"/>
                        </a:xfrm>
                      </wpg:grpSpPr>
                      <wps:wsp>
                        <wps:cNvPr id="170" name="Graphic 170"/>
                        <wps:cNvSpPr/>
                        <wps:spPr>
                          <a:xfrm>
                            <a:off x="0" y="1587"/>
                            <a:ext cx="6264275" cy="1270"/>
                          </a:xfrm>
                          <a:custGeom>
                            <a:avLst/>
                            <a:gdLst/>
                            <a:ahLst/>
                            <a:cxnLst/>
                            <a:rect l="l" t="t" r="r" b="b"/>
                            <a:pathLst>
                              <a:path w="6264275" h="0">
                                <a:moveTo>
                                  <a:pt x="0" y="0"/>
                                </a:moveTo>
                                <a:lnTo>
                                  <a:pt x="6263995" y="0"/>
                                </a:lnTo>
                              </a:path>
                            </a:pathLst>
                          </a:custGeom>
                          <a:ln w="3175">
                            <a:solidFill>
                              <a:srgbClr val="231F20"/>
                            </a:solidFill>
                            <a:prstDash val="solid"/>
                          </a:ln>
                        </wps:spPr>
                        <wps:bodyPr wrap="square" lIns="0" tIns="0" rIns="0" bIns="0" rtlCol="0">
                          <a:prstTxWarp prst="textNoShape">
                            <a:avLst/>
                          </a:prstTxWarp>
                          <a:noAutofit/>
                        </wps:bodyPr>
                      </wps:wsp>
                      <wps:wsp>
                        <wps:cNvPr id="171" name="Graphic 171"/>
                        <wps:cNvSpPr/>
                        <wps:spPr>
                          <a:xfrm>
                            <a:off x="0" y="1587"/>
                            <a:ext cx="6264275" cy="1270"/>
                          </a:xfrm>
                          <a:custGeom>
                            <a:avLst/>
                            <a:gdLst/>
                            <a:ahLst/>
                            <a:cxnLst/>
                            <a:rect l="l" t="t" r="r" b="b"/>
                            <a:pathLst>
                              <a:path w="6264275" h="0">
                                <a:moveTo>
                                  <a:pt x="0" y="0"/>
                                </a:moveTo>
                                <a:lnTo>
                                  <a:pt x="6263995" y="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1.023602pt;margin-top:6.2339pt;width:493.25pt;height:.25pt;mso-position-horizontal-relative:page;mso-position-vertical-relative:paragraph;z-index:-15708160;mso-wrap-distance-left:0;mso-wrap-distance-right:0" id="docshapegroup148" coordorigin="1020,125" coordsize="9865,5">
                <v:line style="position:absolute" from="1020,127" to="10885,127" stroked="true" strokeweight=".25pt" strokecolor="#231f20">
                  <v:stroke dashstyle="solid"/>
                </v:line>
                <v:line style="position:absolute" from="1020,127" to="10885,127" stroked="true" strokeweight=".25pt" strokecolor="#000000">
                  <v:stroke dashstyle="solid"/>
                </v:line>
                <w10:wrap type="topAndBottom"/>
              </v:group>
            </w:pict>
          </mc:Fallback>
        </mc:AlternateContent>
      </w:r>
    </w:p>
    <w:p>
      <w:pPr>
        <w:pStyle w:val="BodyText"/>
        <w:spacing w:before="3"/>
        <w:rPr>
          <w:sz w:val="26"/>
        </w:rPr>
      </w:pPr>
    </w:p>
    <w:p>
      <w:pPr>
        <w:pStyle w:val="Heading1"/>
      </w:pPr>
      <w:r>
        <w:rPr>
          <w:color w:val="231F20"/>
        </w:rPr>
        <w:t>Program</w:t>
      </w:r>
      <w:r>
        <w:rPr>
          <w:color w:val="231F20"/>
          <w:spacing w:val="-16"/>
        </w:rPr>
        <w:t> </w:t>
      </w:r>
      <w:r>
        <w:rPr>
          <w:color w:val="231F20"/>
          <w:spacing w:val="-2"/>
        </w:rPr>
        <w:t>Overview</w:t>
      </w:r>
    </w:p>
    <w:p>
      <w:pPr>
        <w:pStyle w:val="Heading2"/>
        <w:spacing w:before="393"/>
        <w:ind w:left="1634"/>
      </w:pPr>
      <w:r>
        <w:rPr/>
        <mc:AlternateContent>
          <mc:Choice Requires="wps">
            <w:drawing>
              <wp:anchor distT="0" distB="0" distL="0" distR="0" allowOverlap="1" layoutInCell="1" locked="0" behindDoc="0" simplePos="0" relativeHeight="15752704">
                <wp:simplePos x="0" y="0"/>
                <wp:positionH relativeFrom="page">
                  <wp:posOffset>676250</wp:posOffset>
                </wp:positionH>
                <wp:positionV relativeFrom="paragraph">
                  <wp:posOffset>249551</wp:posOffset>
                </wp:positionV>
                <wp:extent cx="184150" cy="312420"/>
                <wp:effectExtent l="0" t="0" r="0" b="0"/>
                <wp:wrapNone/>
                <wp:docPr id="172" name="Graphic 172"/>
                <wp:cNvGraphicFramePr>
                  <a:graphicFrameLocks/>
                </wp:cNvGraphicFramePr>
                <a:graphic>
                  <a:graphicData uri="http://schemas.microsoft.com/office/word/2010/wordprocessingShape">
                    <wps:wsp>
                      <wps:cNvPr id="172" name="Graphic 172"/>
                      <wps:cNvSpPr/>
                      <wps:spPr>
                        <a:xfrm>
                          <a:off x="0" y="0"/>
                          <a:ext cx="184150" cy="312420"/>
                        </a:xfrm>
                        <a:custGeom>
                          <a:avLst/>
                          <a:gdLst/>
                          <a:ahLst/>
                          <a:cxnLst/>
                          <a:rect l="l" t="t" r="r" b="b"/>
                          <a:pathLst>
                            <a:path w="184150" h="312420">
                              <a:moveTo>
                                <a:pt x="183845" y="0"/>
                              </a:moveTo>
                              <a:lnTo>
                                <a:pt x="147764" y="0"/>
                              </a:lnTo>
                              <a:lnTo>
                                <a:pt x="0" y="312305"/>
                              </a:lnTo>
                              <a:lnTo>
                                <a:pt x="35979" y="312305"/>
                              </a:lnTo>
                              <a:lnTo>
                                <a:pt x="18384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53.2481pt;margin-top:19.649719pt;width:14.5pt;height:24.6pt;mso-position-horizontal-relative:page;mso-position-vertical-relative:paragraph;z-index:15752704" id="docshape149" coordorigin="1065,393" coordsize="290,492" path="m1354,393l1298,393,1065,885,1122,885,1354,393xe" filled="true" fillcolor="#000000" stroked="false">
                <v:path arrowok="t"/>
                <v:fill type="solid"/>
                <w10:wrap type="none"/>
              </v:shape>
            </w:pict>
          </mc:Fallback>
        </mc:AlternateContent>
      </w:r>
      <w:r>
        <w:rPr/>
        <w:t>Program</w:t>
      </w:r>
      <w:r>
        <w:rPr>
          <w:spacing w:val="-8"/>
        </w:rPr>
        <w:t> </w:t>
      </w:r>
      <w:r>
        <w:rPr>
          <w:spacing w:val="-2"/>
        </w:rPr>
        <w:t>Format</w:t>
      </w:r>
    </w:p>
    <w:p>
      <w:pPr>
        <w:pStyle w:val="BodyText"/>
        <w:spacing w:line="242" w:lineRule="auto" w:before="114"/>
        <w:ind w:left="1634" w:right="1292"/>
      </w:pPr>
      <w:r>
        <w:rPr>
          <w:color w:val="231F20"/>
        </w:rPr>
        <w:t>AMPLA</w:t>
      </w:r>
      <w:r>
        <w:rPr>
          <w:color w:val="231F20"/>
          <w:spacing w:val="-1"/>
        </w:rPr>
        <w:t> </w:t>
      </w:r>
      <w:r>
        <w:rPr>
          <w:color w:val="231F20"/>
        </w:rPr>
        <w:t>will</w:t>
      </w:r>
      <w:r>
        <w:rPr>
          <w:color w:val="231F20"/>
          <w:spacing w:val="-1"/>
        </w:rPr>
        <w:t> </w:t>
      </w:r>
      <w:r>
        <w:rPr>
          <w:color w:val="231F20"/>
        </w:rPr>
        <w:t>be</w:t>
      </w:r>
      <w:r>
        <w:rPr>
          <w:color w:val="231F20"/>
          <w:spacing w:val="-1"/>
        </w:rPr>
        <w:t> </w:t>
      </w:r>
      <w:r>
        <w:rPr>
          <w:color w:val="231F20"/>
        </w:rPr>
        <w:t>delivered</w:t>
      </w:r>
      <w:r>
        <w:rPr>
          <w:color w:val="231F20"/>
          <w:spacing w:val="-1"/>
        </w:rPr>
        <w:t> </w:t>
      </w:r>
      <w:r>
        <w:rPr>
          <w:color w:val="231F20"/>
        </w:rPr>
        <w:t>as</w:t>
      </w:r>
      <w:r>
        <w:rPr>
          <w:color w:val="231F20"/>
          <w:spacing w:val="-1"/>
        </w:rPr>
        <w:t> </w:t>
      </w:r>
      <w:r>
        <w:rPr>
          <w:color w:val="231F20"/>
        </w:rPr>
        <w:t>a</w:t>
      </w:r>
      <w:r>
        <w:rPr>
          <w:color w:val="231F20"/>
          <w:spacing w:val="-1"/>
        </w:rPr>
        <w:t> </w:t>
      </w:r>
      <w:r>
        <w:rPr>
          <w:color w:val="231F20"/>
        </w:rPr>
        <w:t>blended</w:t>
      </w:r>
      <w:r>
        <w:rPr>
          <w:color w:val="231F20"/>
          <w:spacing w:val="-1"/>
        </w:rPr>
        <w:t> </w:t>
      </w:r>
      <w:r>
        <w:rPr>
          <w:color w:val="231F20"/>
        </w:rPr>
        <w:t>model</w:t>
      </w:r>
      <w:r>
        <w:rPr>
          <w:color w:val="231F20"/>
          <w:spacing w:val="-1"/>
        </w:rPr>
        <w:t> </w:t>
      </w:r>
      <w:r>
        <w:rPr>
          <w:color w:val="231F20"/>
        </w:rPr>
        <w:t>of</w:t>
      </w:r>
      <w:r>
        <w:rPr>
          <w:color w:val="231F20"/>
          <w:spacing w:val="-1"/>
        </w:rPr>
        <w:t> </w:t>
      </w:r>
      <w:r>
        <w:rPr>
          <w:color w:val="231F20"/>
        </w:rPr>
        <w:t>immersive</w:t>
      </w:r>
      <w:r>
        <w:rPr>
          <w:color w:val="231F20"/>
          <w:spacing w:val="-1"/>
        </w:rPr>
        <w:t> </w:t>
      </w:r>
      <w:r>
        <w:rPr>
          <w:color w:val="231F20"/>
        </w:rPr>
        <w:t>in-person</w:t>
      </w:r>
      <w:r>
        <w:rPr>
          <w:color w:val="231F20"/>
          <w:spacing w:val="-1"/>
        </w:rPr>
        <w:t> </w:t>
      </w:r>
      <w:r>
        <w:rPr>
          <w:color w:val="231F20"/>
        </w:rPr>
        <w:t>experiences,</w:t>
      </w:r>
      <w:r>
        <w:rPr>
          <w:color w:val="231F20"/>
          <w:spacing w:val="-1"/>
        </w:rPr>
        <w:t> </w:t>
      </w:r>
      <w:r>
        <w:rPr>
          <w:color w:val="231F20"/>
        </w:rPr>
        <w:t>small</w:t>
      </w:r>
      <w:r>
        <w:rPr>
          <w:color w:val="231F20"/>
          <w:spacing w:val="-1"/>
        </w:rPr>
        <w:t> </w:t>
      </w:r>
      <w:r>
        <w:rPr>
          <w:color w:val="231F20"/>
        </w:rPr>
        <w:t>group sessions, project work and self-paced online modules. There are six key elements:</w:t>
      </w:r>
    </w:p>
    <w:p>
      <w:pPr>
        <w:pStyle w:val="BodyText"/>
        <w:rPr>
          <w:sz w:val="20"/>
        </w:rPr>
      </w:pPr>
    </w:p>
    <w:p>
      <w:pPr>
        <w:pStyle w:val="BodyText"/>
        <w:spacing w:before="2"/>
        <w:rPr>
          <w:sz w:val="15"/>
        </w:rPr>
      </w:pPr>
      <w:r>
        <w:rPr/>
        <mc:AlternateContent>
          <mc:Choice Requires="wps">
            <w:drawing>
              <wp:anchor distT="0" distB="0" distL="0" distR="0" allowOverlap="1" layoutInCell="1" locked="0" behindDoc="1" simplePos="0" relativeHeight="487608832">
                <wp:simplePos x="0" y="0"/>
                <wp:positionH relativeFrom="page">
                  <wp:posOffset>1044244</wp:posOffset>
                </wp:positionH>
                <wp:positionV relativeFrom="paragraph">
                  <wp:posOffset>168816</wp:posOffset>
                </wp:positionV>
                <wp:extent cx="400685" cy="400050"/>
                <wp:effectExtent l="0" t="0" r="0" b="0"/>
                <wp:wrapTopAndBottom/>
                <wp:docPr id="173" name="Graphic 173"/>
                <wp:cNvGraphicFramePr>
                  <a:graphicFrameLocks/>
                </wp:cNvGraphicFramePr>
                <a:graphic>
                  <a:graphicData uri="http://schemas.microsoft.com/office/word/2010/wordprocessingShape">
                    <wps:wsp>
                      <wps:cNvPr id="173" name="Graphic 173"/>
                      <wps:cNvSpPr/>
                      <wps:spPr>
                        <a:xfrm>
                          <a:off x="0" y="0"/>
                          <a:ext cx="400685" cy="400050"/>
                        </a:xfrm>
                        <a:custGeom>
                          <a:avLst/>
                          <a:gdLst/>
                          <a:ahLst/>
                          <a:cxnLst/>
                          <a:rect l="l" t="t" r="r" b="b"/>
                          <a:pathLst>
                            <a:path w="400685" h="400050">
                              <a:moveTo>
                                <a:pt x="0" y="0"/>
                              </a:moveTo>
                              <a:lnTo>
                                <a:pt x="400431" y="0"/>
                              </a:lnTo>
                              <a:lnTo>
                                <a:pt x="400431" y="399681"/>
                              </a:lnTo>
                              <a:lnTo>
                                <a:pt x="0" y="399681"/>
                              </a:lnTo>
                              <a:lnTo>
                                <a:pt x="0" y="0"/>
                              </a:lnTo>
                              <a:close/>
                            </a:path>
                            <a:path w="400685" h="400050">
                              <a:moveTo>
                                <a:pt x="42621" y="183718"/>
                              </a:moveTo>
                              <a:lnTo>
                                <a:pt x="221526" y="183718"/>
                              </a:lnTo>
                            </a:path>
                            <a:path w="400685" h="400050">
                              <a:moveTo>
                                <a:pt x="42621" y="215950"/>
                              </a:moveTo>
                              <a:lnTo>
                                <a:pt x="221526" y="215950"/>
                              </a:lnTo>
                            </a:path>
                            <a:path w="400685" h="400050">
                              <a:moveTo>
                                <a:pt x="259638" y="169545"/>
                              </a:moveTo>
                              <a:lnTo>
                                <a:pt x="320344" y="169545"/>
                              </a:lnTo>
                              <a:lnTo>
                                <a:pt x="320344" y="230136"/>
                              </a:lnTo>
                              <a:lnTo>
                                <a:pt x="259638" y="230136"/>
                              </a:lnTo>
                              <a:lnTo>
                                <a:pt x="259638" y="169545"/>
                              </a:lnTo>
                              <a:close/>
                            </a:path>
                            <a:path w="400685" h="400050">
                              <a:moveTo>
                                <a:pt x="42621" y="327482"/>
                              </a:moveTo>
                              <a:lnTo>
                                <a:pt x="151129" y="327482"/>
                              </a:lnTo>
                            </a:path>
                            <a:path w="400685" h="400050">
                              <a:moveTo>
                                <a:pt x="184708" y="327482"/>
                              </a:moveTo>
                              <a:lnTo>
                                <a:pt x="221526" y="327482"/>
                              </a:lnTo>
                            </a:path>
                            <a:path w="400685" h="400050">
                              <a:moveTo>
                                <a:pt x="42621" y="295249"/>
                              </a:moveTo>
                              <a:lnTo>
                                <a:pt x="221526" y="295249"/>
                              </a:lnTo>
                            </a:path>
                            <a:path w="400685" h="400050">
                              <a:moveTo>
                                <a:pt x="259638" y="281711"/>
                              </a:moveTo>
                              <a:lnTo>
                                <a:pt x="320344" y="281711"/>
                              </a:lnTo>
                              <a:lnTo>
                                <a:pt x="320344" y="342303"/>
                              </a:lnTo>
                              <a:lnTo>
                                <a:pt x="259638" y="342303"/>
                              </a:lnTo>
                              <a:lnTo>
                                <a:pt x="259638" y="281711"/>
                              </a:lnTo>
                              <a:close/>
                            </a:path>
                            <a:path w="400685" h="400050">
                              <a:moveTo>
                                <a:pt x="42621" y="72199"/>
                              </a:moveTo>
                              <a:lnTo>
                                <a:pt x="221526" y="72199"/>
                              </a:lnTo>
                            </a:path>
                            <a:path w="400685" h="400050">
                              <a:moveTo>
                                <a:pt x="42621" y="104432"/>
                              </a:moveTo>
                              <a:lnTo>
                                <a:pt x="108508" y="104432"/>
                              </a:lnTo>
                            </a:path>
                            <a:path w="400685" h="400050">
                              <a:moveTo>
                                <a:pt x="170510" y="104432"/>
                              </a:moveTo>
                              <a:lnTo>
                                <a:pt x="221526" y="104432"/>
                              </a:lnTo>
                            </a:path>
                            <a:path w="400685" h="400050">
                              <a:moveTo>
                                <a:pt x="259638" y="117970"/>
                              </a:moveTo>
                              <a:lnTo>
                                <a:pt x="259638" y="58013"/>
                              </a:lnTo>
                              <a:lnTo>
                                <a:pt x="319697" y="58013"/>
                              </a:lnTo>
                            </a:path>
                            <a:path w="400685" h="400050">
                              <a:moveTo>
                                <a:pt x="291934" y="92824"/>
                              </a:moveTo>
                              <a:lnTo>
                                <a:pt x="311302" y="112814"/>
                              </a:lnTo>
                              <a:lnTo>
                                <a:pt x="357809" y="66395"/>
                              </a:lnTo>
                            </a:path>
                          </a:pathLst>
                        </a:custGeom>
                        <a:ln w="12484">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2.223999pt;margin-top:13.2926pt;width:31.55pt;height:31.5pt;mso-position-horizontal-relative:page;mso-position-vertical-relative:paragraph;z-index:-15707648;mso-wrap-distance-left:0;mso-wrap-distance-right:0" id="docshape150" coordorigin="1644,266" coordsize="631,630" path="m1644,266l2275,266,2275,895,1644,895,1644,266xm1712,555l1993,555m1712,606l1993,606m2053,533l2149,533,2149,628,2053,628,2053,533xm1712,782l1882,782m1935,782l1993,782m1712,731l1993,731m2053,709l2149,709,2149,805,2053,805,2053,709xm1712,380l1993,380m1712,430l1815,430m1913,430l1993,430m2053,452l2053,357,2148,357m2104,412l2135,444,2208,370e" filled="false" stroked="true" strokeweight=".983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09344">
                <wp:simplePos x="0" y="0"/>
                <wp:positionH relativeFrom="page">
                  <wp:posOffset>4403385</wp:posOffset>
                </wp:positionH>
                <wp:positionV relativeFrom="paragraph">
                  <wp:posOffset>151731</wp:posOffset>
                </wp:positionV>
                <wp:extent cx="514350" cy="434340"/>
                <wp:effectExtent l="0" t="0" r="0" b="0"/>
                <wp:wrapTopAndBottom/>
                <wp:docPr id="174" name="Graphic 174"/>
                <wp:cNvGraphicFramePr>
                  <a:graphicFrameLocks/>
                </wp:cNvGraphicFramePr>
                <a:graphic>
                  <a:graphicData uri="http://schemas.microsoft.com/office/word/2010/wordprocessingShape">
                    <wps:wsp>
                      <wps:cNvPr id="174" name="Graphic 174"/>
                      <wps:cNvSpPr/>
                      <wps:spPr>
                        <a:xfrm>
                          <a:off x="0" y="0"/>
                          <a:ext cx="514350" cy="434340"/>
                        </a:xfrm>
                        <a:custGeom>
                          <a:avLst/>
                          <a:gdLst/>
                          <a:ahLst/>
                          <a:cxnLst/>
                          <a:rect l="l" t="t" r="r" b="b"/>
                          <a:pathLst>
                            <a:path w="514350" h="434340">
                              <a:moveTo>
                                <a:pt x="257022" y="115468"/>
                              </a:moveTo>
                              <a:lnTo>
                                <a:pt x="257022" y="0"/>
                              </a:lnTo>
                              <a:lnTo>
                                <a:pt x="336613" y="0"/>
                              </a:lnTo>
                              <a:lnTo>
                                <a:pt x="336613" y="57734"/>
                              </a:lnTo>
                              <a:lnTo>
                                <a:pt x="257022" y="57734"/>
                              </a:lnTo>
                            </a:path>
                            <a:path w="514350" h="434340">
                              <a:moveTo>
                                <a:pt x="286042" y="433844"/>
                              </a:moveTo>
                              <a:lnTo>
                                <a:pt x="286042" y="325793"/>
                              </a:lnTo>
                              <a:lnTo>
                                <a:pt x="228003" y="325793"/>
                              </a:lnTo>
                              <a:lnTo>
                                <a:pt x="228003" y="433844"/>
                              </a:lnTo>
                            </a:path>
                            <a:path w="514350" h="434340">
                              <a:moveTo>
                                <a:pt x="228003" y="211150"/>
                              </a:moveTo>
                              <a:lnTo>
                                <a:pt x="286042" y="211150"/>
                              </a:lnTo>
                              <a:lnTo>
                                <a:pt x="286042" y="260629"/>
                              </a:lnTo>
                              <a:lnTo>
                                <a:pt x="228003" y="260629"/>
                              </a:lnTo>
                              <a:lnTo>
                                <a:pt x="228003" y="211150"/>
                              </a:lnTo>
                              <a:close/>
                            </a:path>
                            <a:path w="514350" h="434340">
                              <a:moveTo>
                                <a:pt x="97002" y="325793"/>
                              </a:moveTo>
                              <a:lnTo>
                                <a:pt x="155041" y="325793"/>
                              </a:lnTo>
                              <a:lnTo>
                                <a:pt x="155041" y="375284"/>
                              </a:lnTo>
                              <a:lnTo>
                                <a:pt x="97002" y="375284"/>
                              </a:lnTo>
                              <a:lnTo>
                                <a:pt x="97002" y="325793"/>
                              </a:lnTo>
                              <a:close/>
                            </a:path>
                            <a:path w="514350" h="434340">
                              <a:moveTo>
                                <a:pt x="359003" y="325793"/>
                              </a:moveTo>
                              <a:lnTo>
                                <a:pt x="417042" y="325793"/>
                              </a:lnTo>
                              <a:lnTo>
                                <a:pt x="417042" y="375284"/>
                              </a:lnTo>
                              <a:lnTo>
                                <a:pt x="359003" y="375284"/>
                              </a:lnTo>
                              <a:lnTo>
                                <a:pt x="359003" y="325793"/>
                              </a:lnTo>
                              <a:close/>
                            </a:path>
                            <a:path w="514350" h="434340">
                              <a:moveTo>
                                <a:pt x="475081" y="433844"/>
                              </a:moveTo>
                              <a:lnTo>
                                <a:pt x="475081" y="260629"/>
                              </a:lnTo>
                              <a:lnTo>
                                <a:pt x="359003" y="260629"/>
                              </a:lnTo>
                              <a:lnTo>
                                <a:pt x="359003" y="188048"/>
                              </a:lnTo>
                              <a:lnTo>
                                <a:pt x="257022" y="115468"/>
                              </a:lnTo>
                              <a:lnTo>
                                <a:pt x="155041" y="188048"/>
                              </a:lnTo>
                              <a:lnTo>
                                <a:pt x="155041" y="260629"/>
                              </a:lnTo>
                              <a:lnTo>
                                <a:pt x="38976" y="260629"/>
                              </a:lnTo>
                              <a:lnTo>
                                <a:pt x="38976" y="433844"/>
                              </a:lnTo>
                            </a:path>
                            <a:path w="514350" h="434340">
                              <a:moveTo>
                                <a:pt x="0" y="433844"/>
                              </a:moveTo>
                              <a:lnTo>
                                <a:pt x="514045" y="433844"/>
                              </a:lnTo>
                            </a:path>
                          </a:pathLst>
                        </a:custGeom>
                        <a:ln w="12484">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46.723297pt;margin-top:11.9474pt;width:40.5pt;height:34.2pt;mso-position-horizontal-relative:page;mso-position-vertical-relative:paragraph;z-index:-15707136;mso-wrap-distance-left:0;mso-wrap-distance-right:0" id="docshape151" coordorigin="6934,239" coordsize="810,684" path="m7339,421l7339,239,7465,239,7465,330,7339,330m7385,922l7385,752,7294,752,7294,922m7294,571l7385,571,7385,649,7294,649,7294,571xm7087,752l7179,752,7179,830,7087,830,7087,752xm7500,752l7591,752,7591,830,7500,830,7500,752xm7683,922l7683,649,7500,649,7500,535,7339,421,7179,535,7179,649,6996,649,6996,922m6934,922l7744,922e" filled="false" stroked="true" strokeweight=".983pt" strokecolor="#000000">
                <v:path arrowok="t"/>
                <v:stroke dashstyle="solid"/>
                <w10:wrap type="topAndBottom"/>
              </v:shape>
            </w:pict>
          </mc:Fallback>
        </mc:AlternateContent>
      </w:r>
    </w:p>
    <w:p>
      <w:pPr>
        <w:pStyle w:val="BodyText"/>
        <w:spacing w:before="6"/>
        <w:rPr>
          <w:sz w:val="11"/>
        </w:rPr>
      </w:pPr>
    </w:p>
    <w:p>
      <w:pPr>
        <w:spacing w:after="0"/>
        <w:rPr>
          <w:sz w:val="11"/>
        </w:rPr>
        <w:sectPr>
          <w:pgSz w:w="11910" w:h="16840"/>
          <w:pgMar w:top="540" w:bottom="280" w:left="0" w:right="0"/>
        </w:sectPr>
      </w:pPr>
    </w:p>
    <w:p>
      <w:pPr>
        <w:pStyle w:val="Heading4"/>
        <w:ind w:left="1634"/>
      </w:pPr>
      <w:r>
        <w:rPr>
          <w:color w:val="231F20"/>
          <w:spacing w:val="-2"/>
        </w:rPr>
        <w:t>Skills</w:t>
      </w:r>
      <w:r>
        <w:rPr>
          <w:color w:val="231F20"/>
          <w:spacing w:val="-5"/>
        </w:rPr>
        <w:t> </w:t>
      </w:r>
      <w:r>
        <w:rPr>
          <w:color w:val="231F20"/>
          <w:spacing w:val="-2"/>
        </w:rPr>
        <w:t>baseline</w:t>
      </w:r>
    </w:p>
    <w:p>
      <w:pPr>
        <w:pStyle w:val="BodyText"/>
        <w:spacing w:line="242" w:lineRule="auto" w:before="100"/>
        <w:ind w:left="1634"/>
      </w:pPr>
      <w:r>
        <w:rPr>
          <w:color w:val="231F20"/>
        </w:rPr>
        <w:t>At the beginning of the program, each participant</w:t>
      </w:r>
      <w:r>
        <w:rPr>
          <w:color w:val="231F20"/>
          <w:spacing w:val="-7"/>
        </w:rPr>
        <w:t> </w:t>
      </w:r>
      <w:r>
        <w:rPr>
          <w:color w:val="231F20"/>
        </w:rPr>
        <w:t>will</w:t>
      </w:r>
      <w:r>
        <w:rPr>
          <w:color w:val="231F20"/>
          <w:spacing w:val="-7"/>
        </w:rPr>
        <w:t> </w:t>
      </w:r>
      <w:r>
        <w:rPr>
          <w:color w:val="231F20"/>
        </w:rPr>
        <w:t>complete</w:t>
      </w:r>
      <w:r>
        <w:rPr>
          <w:color w:val="231F20"/>
          <w:spacing w:val="-7"/>
        </w:rPr>
        <w:t> </w:t>
      </w:r>
      <w:r>
        <w:rPr>
          <w:color w:val="231F20"/>
        </w:rPr>
        <w:t>a</w:t>
      </w:r>
      <w:r>
        <w:rPr>
          <w:color w:val="231F20"/>
          <w:spacing w:val="-7"/>
        </w:rPr>
        <w:t> </w:t>
      </w:r>
      <w:r>
        <w:rPr>
          <w:color w:val="231F20"/>
        </w:rPr>
        <w:t>personal</w:t>
      </w:r>
      <w:r>
        <w:rPr>
          <w:color w:val="231F20"/>
          <w:spacing w:val="-7"/>
        </w:rPr>
        <w:t> </w:t>
      </w:r>
      <w:r>
        <w:rPr>
          <w:color w:val="231F20"/>
        </w:rPr>
        <w:t>skills baseline and identify individual learning priorities. The baseline will be used to tailor the learning journey and measure personal growth at the end of</w:t>
      </w:r>
    </w:p>
    <w:p>
      <w:pPr>
        <w:pStyle w:val="BodyText"/>
        <w:spacing w:before="5"/>
        <w:ind w:left="1634"/>
      </w:pPr>
      <w:r>
        <w:rPr>
          <w:color w:val="231F20"/>
        </w:rPr>
        <w:t>the</w:t>
      </w:r>
      <w:r>
        <w:rPr>
          <w:color w:val="231F20"/>
          <w:spacing w:val="2"/>
        </w:rPr>
        <w:t> </w:t>
      </w:r>
      <w:r>
        <w:rPr>
          <w:color w:val="231F20"/>
          <w:spacing w:val="-2"/>
        </w:rPr>
        <w:t>program.</w:t>
      </w:r>
    </w:p>
    <w:p>
      <w:pPr>
        <w:pStyle w:val="Heading4"/>
        <w:ind w:left="1418"/>
      </w:pPr>
      <w:r>
        <w:rPr/>
        <w:br w:type="column"/>
      </w:r>
      <w:r>
        <w:rPr>
          <w:color w:val="231F20"/>
          <w:spacing w:val="-2"/>
        </w:rPr>
        <w:t>Residential</w:t>
      </w:r>
      <w:r>
        <w:rPr>
          <w:color w:val="231F20"/>
          <w:spacing w:val="-11"/>
        </w:rPr>
        <w:t> </w:t>
      </w:r>
      <w:r>
        <w:rPr>
          <w:color w:val="231F20"/>
          <w:spacing w:val="-2"/>
        </w:rPr>
        <w:t>program</w:t>
      </w:r>
    </w:p>
    <w:p>
      <w:pPr>
        <w:pStyle w:val="BodyText"/>
        <w:spacing w:line="242" w:lineRule="auto" w:before="100"/>
        <w:ind w:left="1418" w:right="1063"/>
      </w:pPr>
      <w:r>
        <w:rPr>
          <w:color w:val="231F20"/>
        </w:rPr>
        <w:t>Participants will attend three, four-day immersive</w:t>
      </w:r>
      <w:r>
        <w:rPr>
          <w:color w:val="231F20"/>
          <w:spacing w:val="-10"/>
        </w:rPr>
        <w:t> </w:t>
      </w:r>
      <w:r>
        <w:rPr>
          <w:color w:val="231F20"/>
        </w:rPr>
        <w:t>in-person</w:t>
      </w:r>
      <w:r>
        <w:rPr>
          <w:color w:val="231F20"/>
          <w:spacing w:val="-10"/>
        </w:rPr>
        <w:t> </w:t>
      </w:r>
      <w:r>
        <w:rPr>
          <w:color w:val="231F20"/>
        </w:rPr>
        <w:t>learning</w:t>
      </w:r>
      <w:r>
        <w:rPr>
          <w:color w:val="231F20"/>
          <w:spacing w:val="-10"/>
        </w:rPr>
        <w:t> </w:t>
      </w:r>
      <w:r>
        <w:rPr>
          <w:color w:val="231F20"/>
        </w:rPr>
        <w:t>experiences, where they will explore topics with a diverse Stanford and McKinsey faculty, and experience breakthrough learning moments, while building deep connection with peers.</w:t>
      </w:r>
    </w:p>
    <w:p>
      <w:pPr>
        <w:spacing w:after="0" w:line="242" w:lineRule="auto"/>
        <w:sectPr>
          <w:type w:val="continuous"/>
          <w:pgSz w:w="11910" w:h="16840"/>
          <w:pgMar w:top="1460" w:bottom="280" w:left="0" w:right="0"/>
          <w:cols w:num="2" w:equalWidth="0">
            <w:col w:w="5449" w:space="40"/>
            <w:col w:w="6421"/>
          </w:cols>
        </w:sectPr>
      </w:pPr>
    </w:p>
    <w:p>
      <w:pPr>
        <w:pStyle w:val="BodyText"/>
        <w:rPr>
          <w:sz w:val="20"/>
        </w:rPr>
      </w:pPr>
    </w:p>
    <w:p>
      <w:pPr>
        <w:pStyle w:val="BodyText"/>
        <w:spacing w:before="7"/>
        <w:rPr>
          <w:sz w:val="27"/>
        </w:rPr>
      </w:pPr>
    </w:p>
    <w:p>
      <w:pPr>
        <w:tabs>
          <w:tab w:pos="6917" w:val="left" w:leader="none"/>
        </w:tabs>
        <w:spacing w:line="240" w:lineRule="auto"/>
        <w:ind w:left="1634" w:right="0" w:firstLine="0"/>
        <w:rPr>
          <w:sz w:val="20"/>
        </w:rPr>
      </w:pPr>
      <w:r>
        <w:rPr>
          <w:sz w:val="20"/>
        </w:rPr>
        <w:drawing>
          <wp:inline distT="0" distB="0" distL="0" distR="0">
            <wp:extent cx="452769" cy="461962"/>
            <wp:effectExtent l="0" t="0" r="0" b="0"/>
            <wp:docPr id="175" name="Image 175"/>
            <wp:cNvGraphicFramePr>
              <a:graphicFrameLocks/>
            </wp:cNvGraphicFramePr>
            <a:graphic>
              <a:graphicData uri="http://schemas.openxmlformats.org/drawingml/2006/picture">
                <pic:pic>
                  <pic:nvPicPr>
                    <pic:cNvPr id="175" name="Image 175"/>
                    <pic:cNvPicPr/>
                  </pic:nvPicPr>
                  <pic:blipFill>
                    <a:blip r:embed="rId61" cstate="print"/>
                    <a:stretch>
                      <a:fillRect/>
                    </a:stretch>
                  </pic:blipFill>
                  <pic:spPr>
                    <a:xfrm>
                      <a:off x="0" y="0"/>
                      <a:ext cx="452769" cy="461962"/>
                    </a:xfrm>
                    <a:prstGeom prst="rect">
                      <a:avLst/>
                    </a:prstGeom>
                  </pic:spPr>
                </pic:pic>
              </a:graphicData>
            </a:graphic>
          </wp:inline>
        </w:drawing>
      </w:r>
      <w:r>
        <w:rPr>
          <w:sz w:val="20"/>
        </w:rPr>
      </w:r>
      <w:r>
        <w:rPr>
          <w:sz w:val="20"/>
        </w:rPr>
        <w:tab/>
      </w:r>
      <w:r>
        <w:rPr>
          <w:position w:val="6"/>
          <w:sz w:val="20"/>
        </w:rPr>
        <mc:AlternateContent>
          <mc:Choice Requires="wps">
            <w:drawing>
              <wp:inline distT="0" distB="0" distL="0" distR="0">
                <wp:extent cx="438784" cy="438150"/>
                <wp:effectExtent l="9525" t="0" r="0" b="9525"/>
                <wp:docPr id="176" name="Group 176"/>
                <wp:cNvGraphicFramePr>
                  <a:graphicFrameLocks/>
                </wp:cNvGraphicFramePr>
                <a:graphic>
                  <a:graphicData uri="http://schemas.microsoft.com/office/word/2010/wordprocessingGroup">
                    <wpg:wgp>
                      <wpg:cNvPr id="176" name="Group 176"/>
                      <wpg:cNvGrpSpPr/>
                      <wpg:grpSpPr>
                        <a:xfrm>
                          <a:off x="0" y="0"/>
                          <a:ext cx="438784" cy="438150"/>
                          <a:chExt cx="438784" cy="438150"/>
                        </a:xfrm>
                      </wpg:grpSpPr>
                      <pic:pic>
                        <pic:nvPicPr>
                          <pic:cNvPr id="177" name="Image 177"/>
                          <pic:cNvPicPr/>
                        </pic:nvPicPr>
                        <pic:blipFill>
                          <a:blip r:embed="rId62" cstate="print"/>
                          <a:stretch>
                            <a:fillRect/>
                          </a:stretch>
                        </pic:blipFill>
                        <pic:spPr>
                          <a:xfrm>
                            <a:off x="6184" y="24002"/>
                            <a:ext cx="100418" cy="97497"/>
                          </a:xfrm>
                          <a:prstGeom prst="rect">
                            <a:avLst/>
                          </a:prstGeom>
                        </pic:spPr>
                      </pic:pic>
                      <wps:wsp>
                        <wps:cNvPr id="178" name="Graphic 178"/>
                        <wps:cNvSpPr/>
                        <wps:spPr>
                          <a:xfrm>
                            <a:off x="6242" y="135147"/>
                            <a:ext cx="373380" cy="296545"/>
                          </a:xfrm>
                          <a:custGeom>
                            <a:avLst/>
                            <a:gdLst/>
                            <a:ahLst/>
                            <a:cxnLst/>
                            <a:rect l="l" t="t" r="r" b="b"/>
                            <a:pathLst>
                              <a:path w="373380" h="296545">
                                <a:moveTo>
                                  <a:pt x="51523" y="56908"/>
                                </a:moveTo>
                                <a:lnTo>
                                  <a:pt x="86563" y="92570"/>
                                </a:lnTo>
                                <a:lnTo>
                                  <a:pt x="338683" y="92570"/>
                                </a:lnTo>
                                <a:lnTo>
                                  <a:pt x="373024" y="57594"/>
                                </a:lnTo>
                              </a:path>
                              <a:path w="373380" h="296545">
                                <a:moveTo>
                                  <a:pt x="70764" y="76796"/>
                                </a:moveTo>
                                <a:lnTo>
                                  <a:pt x="70764" y="148793"/>
                                </a:lnTo>
                                <a:lnTo>
                                  <a:pt x="120218" y="148793"/>
                                </a:lnTo>
                                <a:lnTo>
                                  <a:pt x="131166" y="150625"/>
                                </a:lnTo>
                                <a:lnTo>
                                  <a:pt x="140828" y="155736"/>
                                </a:lnTo>
                                <a:lnTo>
                                  <a:pt x="148430" y="163548"/>
                                </a:lnTo>
                                <a:lnTo>
                                  <a:pt x="153200" y="173481"/>
                                </a:lnTo>
                                <a:lnTo>
                                  <a:pt x="188239" y="296214"/>
                                </a:lnTo>
                                <a:lnTo>
                                  <a:pt x="144957" y="296214"/>
                                </a:lnTo>
                                <a:lnTo>
                                  <a:pt x="113347" y="197472"/>
                                </a:lnTo>
                                <a:lnTo>
                                  <a:pt x="34353" y="197472"/>
                                </a:lnTo>
                                <a:lnTo>
                                  <a:pt x="20868" y="194816"/>
                                </a:lnTo>
                                <a:lnTo>
                                  <a:pt x="9961" y="187534"/>
                                </a:lnTo>
                                <a:lnTo>
                                  <a:pt x="2662" y="176651"/>
                                </a:lnTo>
                                <a:lnTo>
                                  <a:pt x="0" y="163194"/>
                                </a:lnTo>
                                <a:lnTo>
                                  <a:pt x="0" y="27431"/>
                                </a:lnTo>
                                <a:lnTo>
                                  <a:pt x="2168" y="16780"/>
                                </a:lnTo>
                                <a:lnTo>
                                  <a:pt x="8074" y="8058"/>
                                </a:lnTo>
                                <a:lnTo>
                                  <a:pt x="16812" y="2164"/>
                                </a:lnTo>
                                <a:lnTo>
                                  <a:pt x="27482" y="0"/>
                                </a:lnTo>
                                <a:lnTo>
                                  <a:pt x="55638" y="0"/>
                                </a:lnTo>
                                <a:lnTo>
                                  <a:pt x="63207" y="0"/>
                                </a:lnTo>
                                <a:lnTo>
                                  <a:pt x="70078" y="2743"/>
                                </a:lnTo>
                                <a:lnTo>
                                  <a:pt x="74879" y="8229"/>
                                </a:lnTo>
                                <a:lnTo>
                                  <a:pt x="122974" y="55537"/>
                                </a:lnTo>
                                <a:lnTo>
                                  <a:pt x="175183" y="55537"/>
                                </a:lnTo>
                                <a:lnTo>
                                  <a:pt x="175183" y="93256"/>
                                </a:lnTo>
                              </a:path>
                            </a:pathLst>
                          </a:custGeom>
                          <a:ln w="12484">
                            <a:solidFill>
                              <a:srgbClr val="231F20"/>
                            </a:solidFill>
                            <a:prstDash val="solid"/>
                          </a:ln>
                        </wps:spPr>
                        <wps:bodyPr wrap="square" lIns="0" tIns="0" rIns="0" bIns="0" rtlCol="0">
                          <a:prstTxWarp prst="textNoShape">
                            <a:avLst/>
                          </a:prstTxWarp>
                          <a:noAutofit/>
                        </wps:bodyPr>
                      </wps:wsp>
                      <pic:pic>
                        <pic:nvPicPr>
                          <pic:cNvPr id="179" name="Image 179"/>
                          <pic:cNvPicPr/>
                        </pic:nvPicPr>
                        <pic:blipFill>
                          <a:blip r:embed="rId62" cstate="print"/>
                          <a:stretch>
                            <a:fillRect/>
                          </a:stretch>
                        </pic:blipFill>
                        <pic:spPr>
                          <a:xfrm>
                            <a:off x="331812" y="24002"/>
                            <a:ext cx="100418" cy="97497"/>
                          </a:xfrm>
                          <a:prstGeom prst="rect">
                            <a:avLst/>
                          </a:prstGeom>
                        </pic:spPr>
                      </pic:pic>
                      <wps:wsp>
                        <wps:cNvPr id="180" name="Graphic 180"/>
                        <wps:cNvSpPr/>
                        <wps:spPr>
                          <a:xfrm>
                            <a:off x="243249" y="135147"/>
                            <a:ext cx="189230" cy="296545"/>
                          </a:xfrm>
                          <a:custGeom>
                            <a:avLst/>
                            <a:gdLst/>
                            <a:ahLst/>
                            <a:cxnLst/>
                            <a:rect l="l" t="t" r="r" b="b"/>
                            <a:pathLst>
                              <a:path w="189230" h="296545">
                                <a:moveTo>
                                  <a:pt x="118160" y="75425"/>
                                </a:moveTo>
                                <a:lnTo>
                                  <a:pt x="118160" y="148793"/>
                                </a:lnTo>
                                <a:lnTo>
                                  <a:pt x="69380" y="148793"/>
                                </a:lnTo>
                                <a:lnTo>
                                  <a:pt x="58431" y="150625"/>
                                </a:lnTo>
                                <a:lnTo>
                                  <a:pt x="48771" y="155736"/>
                                </a:lnTo>
                                <a:lnTo>
                                  <a:pt x="41173" y="163548"/>
                                </a:lnTo>
                                <a:lnTo>
                                  <a:pt x="36410" y="173481"/>
                                </a:lnTo>
                                <a:lnTo>
                                  <a:pt x="0" y="296214"/>
                                </a:lnTo>
                                <a:lnTo>
                                  <a:pt x="43967" y="296214"/>
                                </a:lnTo>
                                <a:lnTo>
                                  <a:pt x="74193" y="197472"/>
                                </a:lnTo>
                                <a:lnTo>
                                  <a:pt x="154571" y="197472"/>
                                </a:lnTo>
                                <a:lnTo>
                                  <a:pt x="168054" y="194816"/>
                                </a:lnTo>
                                <a:lnTo>
                                  <a:pt x="178957" y="187534"/>
                                </a:lnTo>
                                <a:lnTo>
                                  <a:pt x="186252" y="176651"/>
                                </a:lnTo>
                                <a:lnTo>
                                  <a:pt x="188912" y="163194"/>
                                </a:lnTo>
                                <a:lnTo>
                                  <a:pt x="188912" y="27431"/>
                                </a:lnTo>
                                <a:lnTo>
                                  <a:pt x="186745" y="16780"/>
                                </a:lnTo>
                                <a:lnTo>
                                  <a:pt x="180844" y="8058"/>
                                </a:lnTo>
                                <a:lnTo>
                                  <a:pt x="172110" y="2164"/>
                                </a:lnTo>
                                <a:lnTo>
                                  <a:pt x="161442" y="0"/>
                                </a:lnTo>
                                <a:lnTo>
                                  <a:pt x="133959" y="0"/>
                                </a:lnTo>
                                <a:lnTo>
                                  <a:pt x="126403" y="0"/>
                                </a:lnTo>
                                <a:lnTo>
                                  <a:pt x="119532" y="2743"/>
                                </a:lnTo>
                                <a:lnTo>
                                  <a:pt x="114731" y="8229"/>
                                </a:lnTo>
                                <a:lnTo>
                                  <a:pt x="66636" y="55537"/>
                                </a:lnTo>
                                <a:lnTo>
                                  <a:pt x="14427" y="55537"/>
                                </a:lnTo>
                                <a:lnTo>
                                  <a:pt x="14427" y="93256"/>
                                </a:lnTo>
                              </a:path>
                            </a:pathLst>
                          </a:custGeom>
                          <a:ln w="12484">
                            <a:solidFill>
                              <a:srgbClr val="231F20"/>
                            </a:solidFill>
                            <a:prstDash val="solid"/>
                          </a:ln>
                        </wps:spPr>
                        <wps:bodyPr wrap="square" lIns="0" tIns="0" rIns="0" bIns="0" rtlCol="0">
                          <a:prstTxWarp prst="textNoShape">
                            <a:avLst/>
                          </a:prstTxWarp>
                          <a:noAutofit/>
                        </wps:bodyPr>
                      </wps:wsp>
                      <pic:pic>
                        <pic:nvPicPr>
                          <pic:cNvPr id="181" name="Image 181"/>
                          <pic:cNvPicPr/>
                        </pic:nvPicPr>
                        <pic:blipFill>
                          <a:blip r:embed="rId63" cstate="print"/>
                          <a:stretch>
                            <a:fillRect/>
                          </a:stretch>
                        </pic:blipFill>
                        <pic:spPr>
                          <a:xfrm>
                            <a:off x="137401" y="0"/>
                            <a:ext cx="163614" cy="170878"/>
                          </a:xfrm>
                          <a:prstGeom prst="rect">
                            <a:avLst/>
                          </a:prstGeom>
                        </pic:spPr>
                      </pic:pic>
                    </wpg:wgp>
                  </a:graphicData>
                </a:graphic>
              </wp:inline>
            </w:drawing>
          </mc:Choice>
          <mc:Fallback>
            <w:pict>
              <v:group style="width:34.550pt;height:34.5pt;mso-position-horizontal-relative:char;mso-position-vertical-relative:line" id="docshapegroup152" coordorigin="0,0" coordsize="691,690">
                <v:shape style="position:absolute;left:9;top:37;width:159;height:154" type="#_x0000_t75" id="docshape153" stroked="false">
                  <v:imagedata r:id="rId62" o:title=""/>
                </v:shape>
                <v:shape style="position:absolute;left:9;top:212;width:588;height:467" id="docshape154" coordorigin="10,213" coordsize="588,467" path="m91,302l146,359,543,359,597,304m121,334l121,447,199,447,216,450,232,458,244,470,251,486,306,679,238,679,188,524,64,524,43,520,26,508,14,491,10,470,10,256,13,239,23,226,36,216,53,213,97,213,109,213,120,217,128,226,203,300,286,300,286,360e" filled="false" stroked="true" strokeweight=".983pt" strokecolor="#231f20">
                  <v:path arrowok="t"/>
                  <v:stroke dashstyle="solid"/>
                </v:shape>
                <v:shape style="position:absolute;left:522;top:37;width:159;height:154" type="#_x0000_t75" id="docshape155" stroked="false">
                  <v:imagedata r:id="rId62" o:title=""/>
                </v:shape>
                <v:shape style="position:absolute;left:383;top:212;width:298;height:467" id="docshape156" coordorigin="383,213" coordsize="298,467" path="m569,332l569,447,492,447,475,450,460,458,448,470,440,486,383,679,452,679,500,524,626,524,648,520,665,508,676,491,681,470,681,256,677,239,668,226,654,216,637,213,594,213,582,213,571,217,564,226,488,300,406,300,406,360e" filled="false" stroked="true" strokeweight=".983pt" strokecolor="#231f20">
                  <v:path arrowok="t"/>
                  <v:stroke dashstyle="solid"/>
                </v:shape>
                <v:shape style="position:absolute;left:216;top:0;width:258;height:270" type="#_x0000_t75" id="docshape157" stroked="false">
                  <v:imagedata r:id="rId63" o:title=""/>
                </v:shape>
              </v:group>
            </w:pict>
          </mc:Fallback>
        </mc:AlternateContent>
      </w:r>
      <w:r>
        <w:rPr>
          <w:position w:val="6"/>
          <w:sz w:val="20"/>
        </w:rPr>
      </w:r>
    </w:p>
    <w:p>
      <w:pPr>
        <w:pStyle w:val="BodyText"/>
        <w:spacing w:before="2"/>
        <w:rPr>
          <w:sz w:val="9"/>
        </w:rPr>
      </w:pPr>
    </w:p>
    <w:p>
      <w:pPr>
        <w:spacing w:after="0"/>
        <w:rPr>
          <w:sz w:val="9"/>
        </w:rPr>
        <w:sectPr>
          <w:type w:val="continuous"/>
          <w:pgSz w:w="11910" w:h="16840"/>
          <w:pgMar w:top="1460" w:bottom="280" w:left="0" w:right="0"/>
        </w:sectPr>
      </w:pPr>
    </w:p>
    <w:p>
      <w:pPr>
        <w:pStyle w:val="Heading4"/>
        <w:spacing w:line="237" w:lineRule="auto" w:before="103"/>
        <w:ind w:left="1634" w:right="988"/>
      </w:pPr>
      <w:r>
        <w:rPr>
          <w:color w:val="231F20"/>
          <w:spacing w:val="-2"/>
        </w:rPr>
        <w:t>Individual transformation</w:t>
      </w:r>
      <w:r>
        <w:rPr>
          <w:color w:val="231F20"/>
          <w:spacing w:val="-13"/>
        </w:rPr>
        <w:t> </w:t>
      </w:r>
      <w:r>
        <w:rPr>
          <w:color w:val="231F20"/>
          <w:spacing w:val="-2"/>
        </w:rPr>
        <w:t>project</w:t>
      </w:r>
    </w:p>
    <w:p>
      <w:pPr>
        <w:pStyle w:val="BodyText"/>
        <w:spacing w:line="242" w:lineRule="auto" w:before="99"/>
        <w:ind w:left="1634"/>
      </w:pPr>
      <w:r>
        <w:rPr>
          <w:color w:val="231F20"/>
        </w:rPr>
        <w:t>Throughout the year, participants will apply practices and techniques from the course to their own projects/ workplaces and will work with coaches and peer groups to share progress, achievements and challenges. In the final residential participants</w:t>
      </w:r>
      <w:r>
        <w:rPr>
          <w:color w:val="231F20"/>
          <w:spacing w:val="-5"/>
        </w:rPr>
        <w:t> </w:t>
      </w:r>
      <w:r>
        <w:rPr>
          <w:color w:val="231F20"/>
        </w:rPr>
        <w:t>will</w:t>
      </w:r>
      <w:r>
        <w:rPr>
          <w:color w:val="231F20"/>
          <w:spacing w:val="-5"/>
        </w:rPr>
        <w:t> </w:t>
      </w:r>
      <w:r>
        <w:rPr>
          <w:color w:val="231F20"/>
        </w:rPr>
        <w:t>submit</w:t>
      </w:r>
      <w:r>
        <w:rPr>
          <w:color w:val="231F20"/>
          <w:spacing w:val="-5"/>
        </w:rPr>
        <w:t> </w:t>
      </w:r>
      <w:r>
        <w:rPr>
          <w:color w:val="231F20"/>
        </w:rPr>
        <w:t>a</w:t>
      </w:r>
      <w:r>
        <w:rPr>
          <w:color w:val="231F20"/>
          <w:spacing w:val="-5"/>
        </w:rPr>
        <w:t> </w:t>
      </w:r>
      <w:r>
        <w:rPr>
          <w:color w:val="231F20"/>
        </w:rPr>
        <w:t>reflection</w:t>
      </w:r>
      <w:r>
        <w:rPr>
          <w:color w:val="231F20"/>
          <w:spacing w:val="-5"/>
        </w:rPr>
        <w:t> </w:t>
      </w:r>
      <w:r>
        <w:rPr>
          <w:color w:val="231F20"/>
        </w:rPr>
        <w:t>paper and personal transformation plan.</w:t>
      </w:r>
    </w:p>
    <w:p>
      <w:pPr>
        <w:pStyle w:val="Heading4"/>
        <w:spacing w:line="322" w:lineRule="exact"/>
        <w:ind w:left="1357"/>
      </w:pPr>
      <w:r>
        <w:rPr/>
        <w:br w:type="column"/>
      </w:r>
      <w:r>
        <w:rPr>
          <w:color w:val="231F20"/>
        </w:rPr>
        <w:t>Small</w:t>
      </w:r>
      <w:r>
        <w:rPr>
          <w:color w:val="231F20"/>
          <w:spacing w:val="-11"/>
        </w:rPr>
        <w:t> </w:t>
      </w:r>
      <w:r>
        <w:rPr>
          <w:color w:val="231F20"/>
          <w:spacing w:val="-4"/>
        </w:rPr>
        <w:t>group</w:t>
      </w:r>
    </w:p>
    <w:p>
      <w:pPr>
        <w:spacing w:line="322" w:lineRule="exact" w:before="0"/>
        <w:ind w:left="1357" w:right="0" w:firstLine="0"/>
        <w:jc w:val="left"/>
        <w:rPr>
          <w:rFonts w:ascii="VIC-Medium"/>
          <w:sz w:val="24"/>
        </w:rPr>
      </w:pPr>
      <w:r>
        <w:rPr>
          <w:rFonts w:ascii="VIC-Medium"/>
          <w:color w:val="231F20"/>
          <w:spacing w:val="-2"/>
          <w:sz w:val="24"/>
        </w:rPr>
        <w:t>peer-based</w:t>
      </w:r>
      <w:r>
        <w:rPr>
          <w:rFonts w:ascii="VIC-Medium"/>
          <w:color w:val="231F20"/>
          <w:spacing w:val="-4"/>
          <w:sz w:val="24"/>
        </w:rPr>
        <w:t> </w:t>
      </w:r>
      <w:r>
        <w:rPr>
          <w:rFonts w:ascii="VIC-Medium"/>
          <w:color w:val="231F20"/>
          <w:spacing w:val="-2"/>
          <w:sz w:val="24"/>
        </w:rPr>
        <w:t>learning</w:t>
      </w:r>
    </w:p>
    <w:p>
      <w:pPr>
        <w:pStyle w:val="BodyText"/>
        <w:spacing w:line="242" w:lineRule="auto" w:before="100"/>
        <w:ind w:left="1357" w:right="1297"/>
      </w:pPr>
      <w:r>
        <w:rPr>
          <w:color w:val="231F20"/>
        </w:rPr>
        <w:t>Participants will be matched with a small and diverse group of peers from the</w:t>
      </w:r>
      <w:r>
        <w:rPr>
          <w:color w:val="231F20"/>
          <w:spacing w:val="-7"/>
        </w:rPr>
        <w:t> </w:t>
      </w:r>
      <w:r>
        <w:rPr>
          <w:color w:val="231F20"/>
        </w:rPr>
        <w:t>program.</w:t>
      </w:r>
      <w:r>
        <w:rPr>
          <w:color w:val="231F20"/>
          <w:spacing w:val="-7"/>
        </w:rPr>
        <w:t> </w:t>
      </w:r>
      <w:r>
        <w:rPr>
          <w:color w:val="231F20"/>
        </w:rPr>
        <w:t>Groups</w:t>
      </w:r>
      <w:r>
        <w:rPr>
          <w:color w:val="231F20"/>
          <w:spacing w:val="-7"/>
        </w:rPr>
        <w:t> </w:t>
      </w:r>
      <w:r>
        <w:rPr>
          <w:color w:val="231F20"/>
        </w:rPr>
        <w:t>will</w:t>
      </w:r>
      <w:r>
        <w:rPr>
          <w:color w:val="231F20"/>
          <w:spacing w:val="-7"/>
        </w:rPr>
        <w:t> </w:t>
      </w:r>
      <w:r>
        <w:rPr>
          <w:color w:val="231F20"/>
        </w:rPr>
        <w:t>work</w:t>
      </w:r>
      <w:r>
        <w:rPr>
          <w:color w:val="231F20"/>
          <w:spacing w:val="-7"/>
        </w:rPr>
        <w:t> </w:t>
      </w:r>
      <w:r>
        <w:rPr>
          <w:color w:val="231F20"/>
        </w:rPr>
        <w:t>together on cases and meet regularly over the year to progress their individual transformation projects ahead of </w:t>
      </w:r>
      <w:r>
        <w:rPr>
          <w:color w:val="231F20"/>
          <w:spacing w:val="-2"/>
        </w:rPr>
        <w:t>residentials.</w:t>
      </w:r>
    </w:p>
    <w:p>
      <w:pPr>
        <w:spacing w:after="0" w:line="242" w:lineRule="auto"/>
        <w:sectPr>
          <w:type w:val="continuous"/>
          <w:pgSz w:w="11910" w:h="16840"/>
          <w:pgMar w:top="1460" w:bottom="280" w:left="0" w:right="0"/>
          <w:cols w:num="2" w:equalWidth="0">
            <w:col w:w="5510" w:space="40"/>
            <w:col w:w="6360"/>
          </w:cols>
        </w:sectPr>
      </w:pPr>
    </w:p>
    <w:p>
      <w:pPr>
        <w:pStyle w:val="BodyText"/>
        <w:rPr>
          <w:sz w:val="20"/>
        </w:rPr>
      </w:pPr>
    </w:p>
    <w:p>
      <w:pPr>
        <w:pStyle w:val="BodyText"/>
        <w:spacing w:before="5"/>
        <w:rPr>
          <w:sz w:val="27"/>
        </w:rPr>
      </w:pPr>
    </w:p>
    <w:p>
      <w:pPr>
        <w:tabs>
          <w:tab w:pos="6934" w:val="left" w:leader="none"/>
        </w:tabs>
        <w:spacing w:line="240" w:lineRule="auto"/>
        <w:ind w:left="1634" w:right="0" w:firstLine="0"/>
        <w:rPr>
          <w:sz w:val="20"/>
        </w:rPr>
      </w:pPr>
      <w:r>
        <w:rPr>
          <w:position w:val="5"/>
          <w:sz w:val="20"/>
        </w:rPr>
        <mc:AlternateContent>
          <mc:Choice Requires="wps">
            <w:drawing>
              <wp:inline distT="0" distB="0" distL="0" distR="0">
                <wp:extent cx="546100" cy="391160"/>
                <wp:effectExtent l="9525" t="0" r="0" b="8889"/>
                <wp:docPr id="182" name="Group 182"/>
                <wp:cNvGraphicFramePr>
                  <a:graphicFrameLocks/>
                </wp:cNvGraphicFramePr>
                <a:graphic>
                  <a:graphicData uri="http://schemas.microsoft.com/office/word/2010/wordprocessingGroup">
                    <wpg:wgp>
                      <wpg:cNvPr id="182" name="Group 182"/>
                      <wpg:cNvGrpSpPr/>
                      <wpg:grpSpPr>
                        <a:xfrm>
                          <a:off x="0" y="0"/>
                          <a:ext cx="546100" cy="391160"/>
                          <a:chExt cx="546100" cy="391160"/>
                        </a:xfrm>
                      </wpg:grpSpPr>
                      <wps:wsp>
                        <wps:cNvPr id="183" name="Graphic 183"/>
                        <wps:cNvSpPr/>
                        <wps:spPr>
                          <a:xfrm>
                            <a:off x="6242" y="6242"/>
                            <a:ext cx="533400" cy="379095"/>
                          </a:xfrm>
                          <a:custGeom>
                            <a:avLst/>
                            <a:gdLst/>
                            <a:ahLst/>
                            <a:cxnLst/>
                            <a:rect l="l" t="t" r="r" b="b"/>
                            <a:pathLst>
                              <a:path w="533400" h="379095">
                                <a:moveTo>
                                  <a:pt x="337934" y="139941"/>
                                </a:moveTo>
                                <a:lnTo>
                                  <a:pt x="195186" y="61734"/>
                                </a:lnTo>
                                <a:lnTo>
                                  <a:pt x="195186" y="218973"/>
                                </a:lnTo>
                                <a:lnTo>
                                  <a:pt x="337934" y="139941"/>
                                </a:lnTo>
                                <a:close/>
                              </a:path>
                              <a:path w="533400" h="379095">
                                <a:moveTo>
                                  <a:pt x="24942" y="256019"/>
                                </a:moveTo>
                                <a:lnTo>
                                  <a:pt x="24942" y="0"/>
                                </a:lnTo>
                                <a:lnTo>
                                  <a:pt x="508190" y="0"/>
                                </a:lnTo>
                                <a:lnTo>
                                  <a:pt x="508190" y="256019"/>
                                </a:lnTo>
                              </a:path>
                              <a:path w="533400" h="379095">
                                <a:moveTo>
                                  <a:pt x="355130" y="297167"/>
                                </a:moveTo>
                                <a:lnTo>
                                  <a:pt x="355130" y="325983"/>
                                </a:lnTo>
                                <a:lnTo>
                                  <a:pt x="183159" y="325983"/>
                                </a:lnTo>
                                <a:lnTo>
                                  <a:pt x="183159" y="297167"/>
                                </a:lnTo>
                                <a:lnTo>
                                  <a:pt x="0" y="297167"/>
                                </a:lnTo>
                                <a:lnTo>
                                  <a:pt x="0" y="329272"/>
                                </a:lnTo>
                                <a:lnTo>
                                  <a:pt x="4070" y="348452"/>
                                </a:lnTo>
                                <a:lnTo>
                                  <a:pt x="15155" y="364161"/>
                                </a:lnTo>
                                <a:lnTo>
                                  <a:pt x="31562" y="374776"/>
                                </a:lnTo>
                                <a:lnTo>
                                  <a:pt x="51600" y="378675"/>
                                </a:lnTo>
                                <a:lnTo>
                                  <a:pt x="481533" y="378675"/>
                                </a:lnTo>
                                <a:lnTo>
                                  <a:pt x="501563" y="374776"/>
                                </a:lnTo>
                                <a:lnTo>
                                  <a:pt x="517966" y="364161"/>
                                </a:lnTo>
                                <a:lnTo>
                                  <a:pt x="529049" y="348452"/>
                                </a:lnTo>
                                <a:lnTo>
                                  <a:pt x="533120" y="329272"/>
                                </a:lnTo>
                                <a:lnTo>
                                  <a:pt x="533120" y="297167"/>
                                </a:lnTo>
                                <a:lnTo>
                                  <a:pt x="355130" y="297167"/>
                                </a:lnTo>
                                <a:close/>
                              </a:path>
                            </a:pathLst>
                          </a:custGeom>
                          <a:ln w="1248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3pt;height:30.8pt;mso-position-horizontal-relative:char;mso-position-vertical-relative:line" id="docshapegroup158" coordorigin="0,0" coordsize="860,616">
                <v:shape style="position:absolute;left:9;top:9;width:840;height:597" id="docshape159" coordorigin="10,10" coordsize="840,597" path="m542,230l317,107,317,355,542,230xm49,413l49,10,810,10,810,413m569,478l569,523,298,523,298,478,10,478,10,528,16,559,34,583,60,600,91,606,768,606,800,600,826,583,843,559,849,528,849,478,569,478xe" filled="false" stroked="true" strokeweight=".983pt" strokecolor="#000000">
                  <v:path arrowok="t"/>
                  <v:stroke dashstyle="solid"/>
                </v:shape>
              </v:group>
            </w:pict>
          </mc:Fallback>
        </mc:AlternateContent>
      </w:r>
      <w:r>
        <w:rPr>
          <w:position w:val="5"/>
          <w:sz w:val="20"/>
        </w:rPr>
      </w:r>
      <w:r>
        <w:rPr>
          <w:position w:val="5"/>
          <w:sz w:val="20"/>
        </w:rPr>
        <w:tab/>
      </w:r>
      <w:r>
        <w:rPr>
          <w:sz w:val="20"/>
        </w:rPr>
        <mc:AlternateContent>
          <mc:Choice Requires="wps">
            <w:drawing>
              <wp:inline distT="0" distB="0" distL="0" distR="0">
                <wp:extent cx="520700" cy="459740"/>
                <wp:effectExtent l="9525" t="0" r="3175" b="6984"/>
                <wp:docPr id="184" name="Group 184"/>
                <wp:cNvGraphicFramePr>
                  <a:graphicFrameLocks/>
                </wp:cNvGraphicFramePr>
                <a:graphic>
                  <a:graphicData uri="http://schemas.microsoft.com/office/word/2010/wordprocessingGroup">
                    <wpg:wgp>
                      <wpg:cNvPr id="184" name="Group 184"/>
                      <wpg:cNvGrpSpPr/>
                      <wpg:grpSpPr>
                        <a:xfrm>
                          <a:off x="0" y="0"/>
                          <a:ext cx="520700" cy="459740"/>
                          <a:chExt cx="520700" cy="459740"/>
                        </a:xfrm>
                      </wpg:grpSpPr>
                      <wps:wsp>
                        <wps:cNvPr id="185" name="Graphic 185"/>
                        <wps:cNvSpPr/>
                        <wps:spPr>
                          <a:xfrm>
                            <a:off x="6242" y="6242"/>
                            <a:ext cx="508000" cy="447675"/>
                          </a:xfrm>
                          <a:custGeom>
                            <a:avLst/>
                            <a:gdLst/>
                            <a:ahLst/>
                            <a:cxnLst/>
                            <a:rect l="l" t="t" r="r" b="b"/>
                            <a:pathLst>
                              <a:path w="508000" h="447675">
                                <a:moveTo>
                                  <a:pt x="149072" y="335318"/>
                                </a:moveTo>
                                <a:lnTo>
                                  <a:pt x="149072" y="386778"/>
                                </a:lnTo>
                                <a:lnTo>
                                  <a:pt x="358749" y="386778"/>
                                </a:lnTo>
                                <a:lnTo>
                                  <a:pt x="358749" y="128663"/>
                                </a:lnTo>
                                <a:lnTo>
                                  <a:pt x="61429" y="128663"/>
                                </a:lnTo>
                                <a:lnTo>
                                  <a:pt x="61429" y="386778"/>
                                </a:lnTo>
                              </a:path>
                              <a:path w="508000" h="447675">
                                <a:moveTo>
                                  <a:pt x="507809" y="377939"/>
                                </a:moveTo>
                                <a:lnTo>
                                  <a:pt x="507809" y="69151"/>
                                </a:lnTo>
                                <a:lnTo>
                                  <a:pt x="502333" y="42401"/>
                                </a:lnTo>
                                <a:lnTo>
                                  <a:pt x="487337" y="20402"/>
                                </a:lnTo>
                                <a:lnTo>
                                  <a:pt x="464968" y="5489"/>
                                </a:lnTo>
                                <a:lnTo>
                                  <a:pt x="437375" y="0"/>
                                </a:lnTo>
                                <a:lnTo>
                                  <a:pt x="420166" y="0"/>
                                </a:lnTo>
                                <a:lnTo>
                                  <a:pt x="420166" y="309587"/>
                                </a:lnTo>
                                <a:lnTo>
                                  <a:pt x="434911" y="309587"/>
                                </a:lnTo>
                                <a:lnTo>
                                  <a:pt x="459524" y="313258"/>
                                </a:lnTo>
                                <a:lnTo>
                                  <a:pt x="480680" y="324465"/>
                                </a:lnTo>
                                <a:lnTo>
                                  <a:pt x="496767" y="341702"/>
                                </a:lnTo>
                                <a:lnTo>
                                  <a:pt x="506171" y="363461"/>
                                </a:lnTo>
                                <a:lnTo>
                                  <a:pt x="506478" y="390753"/>
                                </a:lnTo>
                                <a:lnTo>
                                  <a:pt x="496342" y="415329"/>
                                </a:lnTo>
                                <a:lnTo>
                                  <a:pt x="477608" y="434479"/>
                                </a:lnTo>
                                <a:lnTo>
                                  <a:pt x="452119" y="445490"/>
                                </a:lnTo>
                                <a:lnTo>
                                  <a:pt x="448017" y="446290"/>
                                </a:lnTo>
                                <a:lnTo>
                                  <a:pt x="443103" y="447090"/>
                                </a:lnTo>
                                <a:lnTo>
                                  <a:pt x="438188" y="447090"/>
                                </a:lnTo>
                                <a:lnTo>
                                  <a:pt x="0" y="447090"/>
                                </a:lnTo>
                                <a:lnTo>
                                  <a:pt x="0" y="69151"/>
                                </a:lnTo>
                                <a:lnTo>
                                  <a:pt x="400519" y="69151"/>
                                </a:lnTo>
                              </a:path>
                              <a:path w="508000" h="447675">
                                <a:moveTo>
                                  <a:pt x="218694" y="128663"/>
                                </a:moveTo>
                                <a:lnTo>
                                  <a:pt x="218694" y="249275"/>
                                </a:lnTo>
                                <a:lnTo>
                                  <a:pt x="149072" y="249275"/>
                                </a:lnTo>
                              </a:path>
                            </a:pathLst>
                          </a:custGeom>
                          <a:ln w="1248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1pt;height:36.2pt;mso-position-horizontal-relative:char;mso-position-vertical-relative:line" id="docshapegroup160" coordorigin="0,0" coordsize="820,724">
                <v:shape style="position:absolute;left:9;top:9;width:800;height:705" id="docshape161" coordorigin="10,10" coordsize="800,705" path="m245,538l245,619,575,619,575,212,107,212,107,619m810,605l810,119,801,77,777,42,742,18,699,10,672,10,672,497,695,497,733,503,767,521,792,548,807,582,807,625,791,664,762,694,722,711,715,713,708,714,700,714,10,714,10,119,641,119m354,212l354,402,245,402e" filled="false" stroked="true" strokeweight=".983pt" strokecolor="#000000">
                  <v:path arrowok="t"/>
                  <v:stroke dashstyle="solid"/>
                </v:shape>
              </v:group>
            </w:pict>
          </mc:Fallback>
        </mc:AlternateContent>
      </w:r>
      <w:r>
        <w:rPr>
          <w:sz w:val="20"/>
        </w:rPr>
      </w:r>
    </w:p>
    <w:p>
      <w:pPr>
        <w:pStyle w:val="BodyText"/>
        <w:spacing w:before="7"/>
        <w:rPr>
          <w:sz w:val="9"/>
        </w:rPr>
      </w:pPr>
    </w:p>
    <w:p>
      <w:pPr>
        <w:spacing w:after="0"/>
        <w:rPr>
          <w:sz w:val="9"/>
        </w:rPr>
        <w:sectPr>
          <w:type w:val="continuous"/>
          <w:pgSz w:w="11910" w:h="16840"/>
          <w:pgMar w:top="1460" w:bottom="280" w:left="0" w:right="0"/>
        </w:sectPr>
      </w:pPr>
    </w:p>
    <w:p>
      <w:pPr>
        <w:pStyle w:val="Heading4"/>
        <w:spacing w:line="237" w:lineRule="auto" w:before="102"/>
        <w:ind w:left="1634" w:right="1625"/>
      </w:pPr>
      <w:r>
        <w:rPr/>
        <mc:AlternateContent>
          <mc:Choice Requires="wps">
            <w:drawing>
              <wp:anchor distT="0" distB="0" distL="0" distR="0" allowOverlap="1" layoutInCell="1" locked="0" behindDoc="1" simplePos="0" relativeHeight="486633984">
                <wp:simplePos x="0" y="0"/>
                <wp:positionH relativeFrom="page">
                  <wp:posOffset>0</wp:posOffset>
                </wp:positionH>
                <wp:positionV relativeFrom="page">
                  <wp:posOffset>0</wp:posOffset>
                </wp:positionV>
                <wp:extent cx="7560309" cy="10692130"/>
                <wp:effectExtent l="0" t="0" r="0" b="0"/>
                <wp:wrapNone/>
                <wp:docPr id="186" name="Graphic 186"/>
                <wp:cNvGraphicFramePr>
                  <a:graphicFrameLocks/>
                </wp:cNvGraphicFramePr>
                <a:graphic>
                  <a:graphicData uri="http://schemas.microsoft.com/office/word/2010/wordprocessingShape">
                    <wps:wsp>
                      <wps:cNvPr id="186" name="Graphic 186"/>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FEFEF"/>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6682496" id="docshape162" filled="true" fillcolor="#efefef" stroked="false">
                <v:fill type="solid"/>
                <w10:wrap type="none"/>
              </v:rect>
            </w:pict>
          </mc:Fallback>
        </mc:AlternateContent>
      </w:r>
      <w:r>
        <w:rPr>
          <w:color w:val="231F20"/>
          <w:spacing w:val="-2"/>
        </w:rPr>
        <w:t>Stanford/</w:t>
      </w:r>
      <w:r>
        <w:rPr>
          <w:color w:val="231F20"/>
          <w:spacing w:val="-13"/>
        </w:rPr>
        <w:t> </w:t>
      </w:r>
      <w:r>
        <w:rPr>
          <w:color w:val="231F20"/>
          <w:spacing w:val="-2"/>
        </w:rPr>
        <w:t>McKinsey </w:t>
      </w:r>
      <w:r>
        <w:rPr>
          <w:color w:val="231F20"/>
        </w:rPr>
        <w:t>online modules</w:t>
      </w:r>
    </w:p>
    <w:p>
      <w:pPr>
        <w:pStyle w:val="BodyText"/>
        <w:spacing w:line="242" w:lineRule="auto" w:before="100"/>
        <w:ind w:left="1634" w:right="3"/>
      </w:pPr>
      <w:r>
        <w:rPr>
          <w:color w:val="231F20"/>
        </w:rPr>
        <w:t>Self-paced, online learning modules will</w:t>
      </w:r>
      <w:r>
        <w:rPr>
          <w:color w:val="231F20"/>
          <w:spacing w:val="40"/>
        </w:rPr>
        <w:t> </w:t>
      </w:r>
      <w:r>
        <w:rPr>
          <w:color w:val="231F20"/>
        </w:rPr>
        <w:t>be available from Stanford and McKinsey educational</w:t>
      </w:r>
      <w:r>
        <w:rPr>
          <w:color w:val="231F20"/>
          <w:spacing w:val="-11"/>
        </w:rPr>
        <w:t> </w:t>
      </w:r>
      <w:r>
        <w:rPr>
          <w:color w:val="231F20"/>
        </w:rPr>
        <w:t>libraries,</w:t>
      </w:r>
      <w:r>
        <w:rPr>
          <w:color w:val="231F20"/>
          <w:spacing w:val="-12"/>
        </w:rPr>
        <w:t> </w:t>
      </w:r>
      <w:r>
        <w:rPr>
          <w:color w:val="231F20"/>
        </w:rPr>
        <w:t>tailored</w:t>
      </w:r>
      <w:r>
        <w:rPr>
          <w:color w:val="231F20"/>
          <w:spacing w:val="-11"/>
        </w:rPr>
        <w:t> </w:t>
      </w:r>
      <w:r>
        <w:rPr>
          <w:color w:val="231F20"/>
        </w:rPr>
        <w:t>to</w:t>
      </w:r>
      <w:r>
        <w:rPr>
          <w:color w:val="231F20"/>
          <w:spacing w:val="-12"/>
        </w:rPr>
        <w:t> </w:t>
      </w:r>
      <w:r>
        <w:rPr>
          <w:color w:val="231F20"/>
        </w:rPr>
        <w:t>individual development needs, to supplement learning in between residentials.</w:t>
      </w:r>
    </w:p>
    <w:p>
      <w:pPr>
        <w:pStyle w:val="Heading4"/>
        <w:spacing w:line="237" w:lineRule="auto" w:before="102"/>
        <w:ind w:left="1334" w:right="3491"/>
      </w:pPr>
      <w:r>
        <w:rPr/>
        <w:br w:type="column"/>
      </w:r>
      <w:r>
        <w:rPr>
          <w:color w:val="231F20"/>
          <w:spacing w:val="-2"/>
        </w:rPr>
        <w:t>Capstone presentation</w:t>
      </w:r>
    </w:p>
    <w:p>
      <w:pPr>
        <w:pStyle w:val="BodyText"/>
        <w:spacing w:line="242" w:lineRule="auto" w:before="100"/>
        <w:ind w:left="1334" w:right="1065"/>
      </w:pPr>
      <w:r>
        <w:rPr>
          <w:color w:val="231F20"/>
        </w:rPr>
        <w:t>In the final residential, participants will present recommendations for a real- world</w:t>
      </w:r>
      <w:r>
        <w:rPr>
          <w:color w:val="231F20"/>
          <w:spacing w:val="-6"/>
        </w:rPr>
        <w:t> </w:t>
      </w:r>
      <w:r>
        <w:rPr>
          <w:color w:val="231F20"/>
        </w:rPr>
        <w:t>project</w:t>
      </w:r>
      <w:r>
        <w:rPr>
          <w:color w:val="231F20"/>
          <w:spacing w:val="-6"/>
        </w:rPr>
        <w:t> </w:t>
      </w:r>
      <w:r>
        <w:rPr>
          <w:color w:val="231F20"/>
        </w:rPr>
        <w:t>example</w:t>
      </w:r>
      <w:r>
        <w:rPr>
          <w:color w:val="231F20"/>
          <w:spacing w:val="-6"/>
        </w:rPr>
        <w:t> </w:t>
      </w:r>
      <w:r>
        <w:rPr>
          <w:color w:val="231F20"/>
        </w:rPr>
        <w:t>to</w:t>
      </w:r>
      <w:r>
        <w:rPr>
          <w:color w:val="231F20"/>
          <w:spacing w:val="-6"/>
        </w:rPr>
        <w:t> </w:t>
      </w:r>
      <w:r>
        <w:rPr>
          <w:color w:val="231F20"/>
        </w:rPr>
        <w:t>a</w:t>
      </w:r>
      <w:r>
        <w:rPr>
          <w:color w:val="231F20"/>
          <w:spacing w:val="-6"/>
        </w:rPr>
        <w:t> </w:t>
      </w:r>
      <w:r>
        <w:rPr>
          <w:color w:val="231F20"/>
        </w:rPr>
        <w:t>Board</w:t>
      </w:r>
      <w:r>
        <w:rPr>
          <w:color w:val="231F20"/>
          <w:spacing w:val="-6"/>
        </w:rPr>
        <w:t> </w:t>
      </w:r>
      <w:r>
        <w:rPr>
          <w:color w:val="231F20"/>
        </w:rPr>
        <w:t>of</w:t>
      </w:r>
      <w:r>
        <w:rPr>
          <w:color w:val="231F20"/>
          <w:spacing w:val="-6"/>
        </w:rPr>
        <w:t> </w:t>
      </w:r>
      <w:r>
        <w:rPr>
          <w:color w:val="231F20"/>
        </w:rPr>
        <w:t>senior public executives with a small group</w:t>
      </w:r>
    </w:p>
    <w:p>
      <w:pPr>
        <w:pStyle w:val="BodyText"/>
        <w:spacing w:line="242" w:lineRule="auto" w:before="4"/>
        <w:ind w:left="1334" w:right="984"/>
      </w:pPr>
      <w:r>
        <w:rPr>
          <w:color w:val="231F20"/>
        </w:rPr>
        <w:t>of</w:t>
      </w:r>
      <w:r>
        <w:rPr>
          <w:color w:val="231F20"/>
          <w:spacing w:val="-5"/>
        </w:rPr>
        <w:t> </w:t>
      </w:r>
      <w:r>
        <w:rPr>
          <w:color w:val="231F20"/>
        </w:rPr>
        <w:t>peers,</w:t>
      </w:r>
      <w:r>
        <w:rPr>
          <w:color w:val="231F20"/>
          <w:spacing w:val="-5"/>
        </w:rPr>
        <w:t> </w:t>
      </w:r>
      <w:r>
        <w:rPr>
          <w:color w:val="231F20"/>
        </w:rPr>
        <w:t>demonstrating</w:t>
      </w:r>
      <w:r>
        <w:rPr>
          <w:color w:val="231F20"/>
          <w:spacing w:val="-5"/>
        </w:rPr>
        <w:t> </w:t>
      </w:r>
      <w:r>
        <w:rPr>
          <w:color w:val="231F20"/>
        </w:rPr>
        <w:t>application</w:t>
      </w:r>
      <w:r>
        <w:rPr>
          <w:color w:val="231F20"/>
          <w:spacing w:val="-5"/>
        </w:rPr>
        <w:t> </w:t>
      </w:r>
      <w:r>
        <w:rPr>
          <w:color w:val="231F20"/>
        </w:rPr>
        <w:t>of concepts learned in the program.</w:t>
      </w:r>
    </w:p>
    <w:p>
      <w:pPr>
        <w:spacing w:after="0" w:line="242" w:lineRule="auto"/>
        <w:sectPr>
          <w:type w:val="continuous"/>
          <w:pgSz w:w="11910" w:h="16840"/>
          <w:pgMar w:top="1460" w:bottom="280" w:left="0" w:right="0"/>
          <w:cols w:num="2" w:equalWidth="0">
            <w:col w:w="5533" w:space="40"/>
            <w:col w:w="6337"/>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7"/>
        </w:rPr>
      </w:pPr>
    </w:p>
    <w:p>
      <w:pPr>
        <w:pStyle w:val="Heading2"/>
        <w:spacing w:before="100"/>
        <w:ind w:left="1017"/>
      </w:pPr>
      <w:r>
        <w:rPr/>
        <mc:AlternateContent>
          <mc:Choice Requires="wps">
            <w:drawing>
              <wp:anchor distT="0" distB="0" distL="0" distR="0" allowOverlap="1" layoutInCell="1" locked="0" behindDoc="0" simplePos="0" relativeHeight="15755264">
                <wp:simplePos x="0" y="0"/>
                <wp:positionH relativeFrom="page">
                  <wp:posOffset>0</wp:posOffset>
                </wp:positionH>
                <wp:positionV relativeFrom="paragraph">
                  <wp:posOffset>-2729898</wp:posOffset>
                </wp:positionV>
                <wp:extent cx="7560309" cy="2431415"/>
                <wp:effectExtent l="0" t="0" r="0" b="0"/>
                <wp:wrapNone/>
                <wp:docPr id="187" name="Group 187"/>
                <wp:cNvGraphicFramePr>
                  <a:graphicFrameLocks/>
                </wp:cNvGraphicFramePr>
                <a:graphic>
                  <a:graphicData uri="http://schemas.microsoft.com/office/word/2010/wordprocessingGroup">
                    <wpg:wgp>
                      <wpg:cNvPr id="187" name="Group 187"/>
                      <wpg:cNvGrpSpPr/>
                      <wpg:grpSpPr>
                        <a:xfrm>
                          <a:off x="0" y="0"/>
                          <a:ext cx="7560309" cy="2431415"/>
                          <a:chExt cx="7560309" cy="2431415"/>
                        </a:xfrm>
                      </wpg:grpSpPr>
                      <pic:pic>
                        <pic:nvPicPr>
                          <pic:cNvPr id="188" name="Image 188"/>
                          <pic:cNvPicPr/>
                        </pic:nvPicPr>
                        <pic:blipFill>
                          <a:blip r:embed="rId64" cstate="print"/>
                          <a:stretch>
                            <a:fillRect/>
                          </a:stretch>
                        </pic:blipFill>
                        <pic:spPr>
                          <a:xfrm>
                            <a:off x="0" y="0"/>
                            <a:ext cx="7559992" cy="2431199"/>
                          </a:xfrm>
                          <a:prstGeom prst="rect">
                            <a:avLst/>
                          </a:prstGeom>
                        </pic:spPr>
                      </pic:pic>
                      <wps:wsp>
                        <wps:cNvPr id="189" name="Graphic 189"/>
                        <wps:cNvSpPr/>
                        <wps:spPr>
                          <a:xfrm>
                            <a:off x="647999" y="659116"/>
                            <a:ext cx="6264275" cy="1270"/>
                          </a:xfrm>
                          <a:custGeom>
                            <a:avLst/>
                            <a:gdLst/>
                            <a:ahLst/>
                            <a:cxnLst/>
                            <a:rect l="l" t="t" r="r" b="b"/>
                            <a:pathLst>
                              <a:path w="6264275" h="0">
                                <a:moveTo>
                                  <a:pt x="0" y="0"/>
                                </a:moveTo>
                                <a:lnTo>
                                  <a:pt x="6263995" y="0"/>
                                </a:lnTo>
                              </a:path>
                            </a:pathLst>
                          </a:custGeom>
                          <a:ln w="3175">
                            <a:solidFill>
                              <a:srgbClr val="231F20"/>
                            </a:solidFill>
                            <a:prstDash val="solid"/>
                          </a:ln>
                        </wps:spPr>
                        <wps:bodyPr wrap="square" lIns="0" tIns="0" rIns="0" bIns="0" rtlCol="0">
                          <a:prstTxWarp prst="textNoShape">
                            <a:avLst/>
                          </a:prstTxWarp>
                          <a:noAutofit/>
                        </wps:bodyPr>
                      </wps:wsp>
                      <wps:wsp>
                        <wps:cNvPr id="190" name="Graphic 190"/>
                        <wps:cNvSpPr/>
                        <wps:spPr>
                          <a:xfrm>
                            <a:off x="0" y="0"/>
                            <a:ext cx="3855720" cy="2431415"/>
                          </a:xfrm>
                          <a:custGeom>
                            <a:avLst/>
                            <a:gdLst/>
                            <a:ahLst/>
                            <a:cxnLst/>
                            <a:rect l="l" t="t" r="r" b="b"/>
                            <a:pathLst>
                              <a:path w="3855720" h="2431415">
                                <a:moveTo>
                                  <a:pt x="3855478" y="0"/>
                                </a:moveTo>
                                <a:lnTo>
                                  <a:pt x="2626080" y="0"/>
                                </a:lnTo>
                                <a:lnTo>
                                  <a:pt x="0" y="0"/>
                                </a:lnTo>
                                <a:lnTo>
                                  <a:pt x="0" y="2431211"/>
                                </a:lnTo>
                                <a:lnTo>
                                  <a:pt x="1568970" y="2431211"/>
                                </a:lnTo>
                                <a:lnTo>
                                  <a:pt x="2798368" y="2431211"/>
                                </a:lnTo>
                                <a:lnTo>
                                  <a:pt x="3855478" y="0"/>
                                </a:lnTo>
                                <a:close/>
                              </a:path>
                            </a:pathLst>
                          </a:custGeom>
                          <a:solidFill>
                            <a:srgbClr val="00698F">
                              <a:alpha val="50000"/>
                            </a:srgbClr>
                          </a:solidFill>
                        </wps:spPr>
                        <wps:bodyPr wrap="square" lIns="0" tIns="0" rIns="0" bIns="0" rtlCol="0">
                          <a:prstTxWarp prst="textNoShape">
                            <a:avLst/>
                          </a:prstTxWarp>
                          <a:noAutofit/>
                        </wps:bodyPr>
                      </wps:wsp>
                      <wps:wsp>
                        <wps:cNvPr id="191" name="Graphic 191"/>
                        <wps:cNvSpPr/>
                        <wps:spPr>
                          <a:xfrm>
                            <a:off x="0" y="0"/>
                            <a:ext cx="721360" cy="1659255"/>
                          </a:xfrm>
                          <a:custGeom>
                            <a:avLst/>
                            <a:gdLst/>
                            <a:ahLst/>
                            <a:cxnLst/>
                            <a:rect l="l" t="t" r="r" b="b"/>
                            <a:pathLst>
                              <a:path w="721360" h="1659255">
                                <a:moveTo>
                                  <a:pt x="0" y="1658691"/>
                                </a:moveTo>
                                <a:lnTo>
                                  <a:pt x="0" y="0"/>
                                </a:lnTo>
                                <a:lnTo>
                                  <a:pt x="721219" y="0"/>
                                </a:lnTo>
                                <a:lnTo>
                                  <a:pt x="0" y="1658691"/>
                                </a:lnTo>
                                <a:close/>
                              </a:path>
                            </a:pathLst>
                          </a:custGeom>
                          <a:solidFill>
                            <a:srgbClr val="FFFFFF">
                              <a:alpha val="25000"/>
                            </a:srgbClr>
                          </a:solidFill>
                        </wps:spPr>
                        <wps:bodyPr wrap="square" lIns="0" tIns="0" rIns="0" bIns="0" rtlCol="0">
                          <a:prstTxWarp prst="textNoShape">
                            <a:avLst/>
                          </a:prstTxWarp>
                          <a:noAutofit/>
                        </wps:bodyPr>
                      </wps:wsp>
                      <wps:wsp>
                        <wps:cNvPr id="192" name="Graphic 192"/>
                        <wps:cNvSpPr/>
                        <wps:spPr>
                          <a:xfrm>
                            <a:off x="647999" y="659116"/>
                            <a:ext cx="6264275" cy="1270"/>
                          </a:xfrm>
                          <a:custGeom>
                            <a:avLst/>
                            <a:gdLst/>
                            <a:ahLst/>
                            <a:cxnLst/>
                            <a:rect l="l" t="t" r="r" b="b"/>
                            <a:pathLst>
                              <a:path w="6264275" h="0">
                                <a:moveTo>
                                  <a:pt x="0" y="0"/>
                                </a:moveTo>
                                <a:lnTo>
                                  <a:pt x="6263995" y="0"/>
                                </a:lnTo>
                              </a:path>
                              <a:path w="6264275" h="0">
                                <a:moveTo>
                                  <a:pt x="0" y="0"/>
                                </a:moveTo>
                                <a:lnTo>
                                  <a:pt x="6263995" y="0"/>
                                </a:lnTo>
                              </a:path>
                            </a:pathLst>
                          </a:custGeom>
                          <a:ln w="3175">
                            <a:solidFill>
                              <a:srgbClr val="FFFFFF"/>
                            </a:solidFill>
                            <a:prstDash val="solid"/>
                          </a:ln>
                        </wps:spPr>
                        <wps:bodyPr wrap="square" lIns="0" tIns="0" rIns="0" bIns="0" rtlCol="0">
                          <a:prstTxWarp prst="textNoShape">
                            <a:avLst/>
                          </a:prstTxWarp>
                          <a:noAutofit/>
                        </wps:bodyPr>
                      </wps:wsp>
                      <wps:wsp>
                        <wps:cNvPr id="193" name="Textbox 193"/>
                        <wps:cNvSpPr txBox="1"/>
                        <wps:spPr>
                          <a:xfrm>
                            <a:off x="647999" y="406955"/>
                            <a:ext cx="1368425" cy="171450"/>
                          </a:xfrm>
                          <a:prstGeom prst="rect">
                            <a:avLst/>
                          </a:prstGeom>
                        </wps:spPr>
                        <wps:txbx>
                          <w:txbxContent>
                            <w:p>
                              <w:pPr>
                                <w:spacing w:before="0"/>
                                <w:ind w:left="0" w:right="0" w:firstLine="0"/>
                                <w:jc w:val="left"/>
                                <w:rPr>
                                  <w:sz w:val="20"/>
                                </w:rPr>
                              </w:pPr>
                              <w:r>
                                <w:rPr>
                                  <w:color w:val="FFFFFF"/>
                                  <w:sz w:val="20"/>
                                </w:rPr>
                                <w:t>13</w:t>
                              </w:r>
                              <w:r>
                                <w:rPr>
                                  <w:color w:val="FFFFFF"/>
                                  <w:spacing w:val="63"/>
                                  <w:sz w:val="20"/>
                                </w:rPr>
                                <w:t> </w:t>
                              </w:r>
                              <w:r>
                                <w:rPr>
                                  <w:color w:val="FFFFFF"/>
                                  <w:sz w:val="20"/>
                                </w:rPr>
                                <w:t>AMPLA</w:t>
                              </w:r>
                              <w:r>
                                <w:rPr>
                                  <w:color w:val="FFFFFF"/>
                                  <w:spacing w:val="6"/>
                                  <w:sz w:val="20"/>
                                </w:rPr>
                                <w:t> </w:t>
                              </w:r>
                              <w:r>
                                <w:rPr>
                                  <w:color w:val="FFFFFF"/>
                                  <w:spacing w:val="-2"/>
                                  <w:sz w:val="20"/>
                                </w:rPr>
                                <w:t>Prospectus</w:t>
                              </w:r>
                            </w:p>
                          </w:txbxContent>
                        </wps:txbx>
                        <wps:bodyPr wrap="square" lIns="0" tIns="0" rIns="0" bIns="0" rtlCol="0">
                          <a:noAutofit/>
                        </wps:bodyPr>
                      </wps:wsp>
                    </wpg:wgp>
                  </a:graphicData>
                </a:graphic>
              </wp:anchor>
            </w:drawing>
          </mc:Choice>
          <mc:Fallback>
            <w:pict>
              <v:group style="position:absolute;margin-left:0pt;margin-top:-214.952621pt;width:595.3pt;height:191.45pt;mso-position-horizontal-relative:page;mso-position-vertical-relative:paragraph;z-index:15755264" id="docshapegroup163" coordorigin="0,-4299" coordsize="11906,3829">
                <v:shape style="position:absolute;left:0;top:-4300;width:11906;height:3829" type="#_x0000_t75" id="docshape164" stroked="false">
                  <v:imagedata r:id="rId64" o:title=""/>
                </v:shape>
                <v:line style="position:absolute" from="1020,-3261" to="10885,-3261" stroked="true" strokeweight=".25pt" strokecolor="#231f20">
                  <v:stroke dashstyle="solid"/>
                </v:line>
                <v:shape style="position:absolute;left:0;top:-4300;width:6072;height:3829" id="docshape165" coordorigin="0,-4299" coordsize="6072,3829" path="m6072,-4299l4136,-4299,0,-4299,0,-470,2471,-470,4407,-470,6072,-4299xe" filled="true" fillcolor="#00698f" stroked="false">
                  <v:path arrowok="t"/>
                  <v:fill opacity="32768f" type="solid"/>
                </v:shape>
                <v:shape style="position:absolute;left:0;top:-4300;width:1136;height:2613" id="docshape166" coordorigin="0,-4299" coordsize="1136,2613" path="m0,-1687l0,-4299,1136,-4299,0,-1687xe" filled="true" fillcolor="#ffffff" stroked="false">
                  <v:path arrowok="t"/>
                  <v:fill opacity="16384f" type="solid"/>
                </v:shape>
                <v:shape style="position:absolute;left:1020;top:-3262;width:9865;height:2" id="docshape167" coordorigin="1020,-3261" coordsize="9865,0" path="m1020,-3261l10885,-3261m1020,-3261l10885,-3261e" filled="false" stroked="true" strokeweight=".25pt" strokecolor="#ffffff">
                  <v:path arrowok="t"/>
                  <v:stroke dashstyle="solid"/>
                </v:shape>
                <v:shape style="position:absolute;left:1020;top:-3659;width:2155;height:270" type="#_x0000_t202" id="docshape168" filled="false" stroked="false">
                  <v:textbox inset="0,0,0,0">
                    <w:txbxContent>
                      <w:p>
                        <w:pPr>
                          <w:spacing w:before="0"/>
                          <w:ind w:left="0" w:right="0" w:firstLine="0"/>
                          <w:jc w:val="left"/>
                          <w:rPr>
                            <w:sz w:val="20"/>
                          </w:rPr>
                        </w:pPr>
                        <w:r>
                          <w:rPr>
                            <w:color w:val="FFFFFF"/>
                            <w:sz w:val="20"/>
                          </w:rPr>
                          <w:t>13</w:t>
                        </w:r>
                        <w:r>
                          <w:rPr>
                            <w:color w:val="FFFFFF"/>
                            <w:spacing w:val="63"/>
                            <w:sz w:val="20"/>
                          </w:rPr>
                          <w:t> </w:t>
                        </w:r>
                        <w:r>
                          <w:rPr>
                            <w:color w:val="FFFFFF"/>
                            <w:sz w:val="20"/>
                          </w:rPr>
                          <w:t>AMPLA</w:t>
                        </w:r>
                        <w:r>
                          <w:rPr>
                            <w:color w:val="FFFFFF"/>
                            <w:spacing w:val="6"/>
                            <w:sz w:val="20"/>
                          </w:rPr>
                          <w:t> </w:t>
                        </w:r>
                        <w:r>
                          <w:rPr>
                            <w:color w:val="FFFFFF"/>
                            <w:spacing w:val="-2"/>
                            <w:sz w:val="20"/>
                          </w:rPr>
                          <w:t>Prospectus</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57824">
                <wp:simplePos x="0" y="0"/>
                <wp:positionH relativeFrom="page">
                  <wp:posOffset>342192</wp:posOffset>
                </wp:positionH>
                <wp:positionV relativeFrom="paragraph">
                  <wp:posOffset>63497</wp:posOffset>
                </wp:positionV>
                <wp:extent cx="184150" cy="312420"/>
                <wp:effectExtent l="0" t="0" r="0" b="0"/>
                <wp:wrapNone/>
                <wp:docPr id="194" name="Graphic 194"/>
                <wp:cNvGraphicFramePr>
                  <a:graphicFrameLocks/>
                </wp:cNvGraphicFramePr>
                <a:graphic>
                  <a:graphicData uri="http://schemas.microsoft.com/office/word/2010/wordprocessingShape">
                    <wps:wsp>
                      <wps:cNvPr id="194" name="Graphic 194"/>
                      <wps:cNvSpPr/>
                      <wps:spPr>
                        <a:xfrm>
                          <a:off x="0" y="0"/>
                          <a:ext cx="184150" cy="312420"/>
                        </a:xfrm>
                        <a:custGeom>
                          <a:avLst/>
                          <a:gdLst/>
                          <a:ahLst/>
                          <a:cxnLst/>
                          <a:rect l="l" t="t" r="r" b="b"/>
                          <a:pathLst>
                            <a:path w="184150" h="312420">
                              <a:moveTo>
                                <a:pt x="183845" y="0"/>
                              </a:moveTo>
                              <a:lnTo>
                                <a:pt x="147764" y="0"/>
                              </a:lnTo>
                              <a:lnTo>
                                <a:pt x="0" y="312305"/>
                              </a:lnTo>
                              <a:lnTo>
                                <a:pt x="35979" y="312305"/>
                              </a:lnTo>
                              <a:lnTo>
                                <a:pt x="18384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26.9443pt;margin-top:4.999778pt;width:14.5pt;height:24.6pt;mso-position-horizontal-relative:page;mso-position-vertical-relative:paragraph;z-index:15757824" id="docshape169" coordorigin="539,100" coordsize="290,492" path="m828,100l772,100,539,592,596,592,828,100xe" filled="true" fillcolor="#000000" stroked="false">
                <v:path arrowok="t"/>
                <v:fill type="solid"/>
                <w10:wrap type="none"/>
              </v:shape>
            </w:pict>
          </mc:Fallback>
        </mc:AlternateContent>
      </w:r>
      <w:r>
        <w:rPr>
          <w:color w:val="231F20"/>
        </w:rPr>
        <w:t>Learning </w:t>
      </w:r>
      <w:r>
        <w:rPr>
          <w:color w:val="231F20"/>
          <w:spacing w:val="-2"/>
        </w:rPr>
        <w:t>Journey</w:t>
      </w:r>
    </w:p>
    <w:p>
      <w:pPr>
        <w:pStyle w:val="BodyText"/>
        <w:spacing w:before="115"/>
        <w:ind w:left="1017"/>
      </w:pPr>
      <w:r>
        <w:rPr/>
        <w:t>The</w:t>
      </w:r>
      <w:r>
        <w:rPr>
          <w:spacing w:val="2"/>
        </w:rPr>
        <w:t> </w:t>
      </w:r>
      <w:r>
        <w:rPr/>
        <w:t>Participant</w:t>
      </w:r>
      <w:r>
        <w:rPr>
          <w:spacing w:val="3"/>
        </w:rPr>
        <w:t> </w:t>
      </w:r>
      <w:r>
        <w:rPr>
          <w:spacing w:val="-2"/>
        </w:rPr>
        <w:t>Experience</w:t>
      </w:r>
    </w:p>
    <w:p>
      <w:pPr>
        <w:pStyle w:val="BodyText"/>
        <w:rPr>
          <w:sz w:val="20"/>
        </w:rPr>
      </w:pPr>
    </w:p>
    <w:p>
      <w:pPr>
        <w:pStyle w:val="BodyText"/>
        <w:spacing w:before="6"/>
        <w:rPr>
          <w:sz w:val="26"/>
        </w:rPr>
      </w:pPr>
    </w:p>
    <w:p>
      <w:pPr>
        <w:spacing w:after="0"/>
        <w:rPr>
          <w:sz w:val="26"/>
        </w:rPr>
        <w:sectPr>
          <w:pgSz w:w="11910" w:h="16840"/>
          <w:pgMar w:top="0" w:bottom="280" w:left="0" w:right="0"/>
        </w:sectPr>
      </w:pPr>
    </w:p>
    <w:p>
      <w:pPr>
        <w:spacing w:line="204" w:lineRule="exact" w:before="100"/>
        <w:ind w:left="0" w:right="0" w:firstLine="0"/>
        <w:jc w:val="right"/>
        <w:rPr>
          <w:rFonts w:ascii="VIC-Medium"/>
          <w:sz w:val="16"/>
        </w:rPr>
      </w:pPr>
      <w:r>
        <w:rPr>
          <w:rFonts w:ascii="VIC-Medium"/>
          <w:sz w:val="16"/>
        </w:rPr>
        <w:t>TBD-</w:t>
      </w:r>
      <w:r>
        <w:rPr>
          <w:rFonts w:ascii="VIC-Medium"/>
          <w:spacing w:val="-2"/>
          <w:sz w:val="16"/>
        </w:rPr>
        <w:t>March</w:t>
      </w:r>
    </w:p>
    <w:p>
      <w:pPr>
        <w:spacing w:line="204" w:lineRule="exact" w:before="0"/>
        <w:ind w:left="2124" w:right="0" w:firstLine="0"/>
        <w:jc w:val="left"/>
        <w:rPr>
          <w:sz w:val="16"/>
        </w:rPr>
      </w:pPr>
      <w:r>
        <w:rPr>
          <w:sz w:val="16"/>
        </w:rPr>
        <w:t>Program</w:t>
      </w:r>
      <w:r>
        <w:rPr>
          <w:spacing w:val="2"/>
          <w:sz w:val="16"/>
        </w:rPr>
        <w:t> </w:t>
      </w:r>
      <w:r>
        <w:rPr>
          <w:spacing w:val="-2"/>
          <w:sz w:val="16"/>
        </w:rPr>
        <w:t>launch</w:t>
      </w:r>
    </w:p>
    <w:p>
      <w:pPr>
        <w:spacing w:line="204" w:lineRule="exact" w:before="100"/>
        <w:ind w:left="151" w:right="0" w:firstLine="0"/>
        <w:jc w:val="left"/>
        <w:rPr>
          <w:rFonts w:ascii="VIC-Medium"/>
          <w:sz w:val="16"/>
        </w:rPr>
      </w:pPr>
      <w:r>
        <w:rPr/>
        <w:br w:type="column"/>
      </w:r>
      <w:r>
        <w:rPr>
          <w:rFonts w:ascii="VIC-Medium"/>
          <w:sz w:val="16"/>
        </w:rPr>
        <w:t>8 </w:t>
      </w:r>
      <w:r>
        <w:rPr>
          <w:rFonts w:ascii="VIC-Medium"/>
          <w:spacing w:val="-2"/>
          <w:sz w:val="16"/>
        </w:rPr>
        <w:t>April</w:t>
      </w:r>
    </w:p>
    <w:p>
      <w:pPr>
        <w:spacing w:line="204" w:lineRule="exact" w:before="0"/>
        <w:ind w:left="151" w:right="0" w:firstLine="0"/>
        <w:jc w:val="left"/>
        <w:rPr>
          <w:sz w:val="16"/>
        </w:rPr>
      </w:pPr>
      <w:r>
        <w:rPr>
          <w:sz w:val="16"/>
        </w:rPr>
        <w:t>Residential</w:t>
      </w:r>
      <w:r>
        <w:rPr>
          <w:spacing w:val="4"/>
          <w:sz w:val="16"/>
        </w:rPr>
        <w:t> </w:t>
      </w:r>
      <w:r>
        <w:rPr>
          <w:spacing w:val="-10"/>
          <w:sz w:val="16"/>
        </w:rPr>
        <w:t>1</w:t>
      </w:r>
    </w:p>
    <w:p>
      <w:pPr>
        <w:spacing w:line="204" w:lineRule="exact" w:before="100"/>
        <w:ind w:left="2107" w:right="0" w:firstLine="0"/>
        <w:jc w:val="left"/>
        <w:rPr>
          <w:rFonts w:ascii="VIC-Medium"/>
          <w:sz w:val="16"/>
        </w:rPr>
      </w:pPr>
      <w:r>
        <w:rPr/>
        <w:br w:type="column"/>
      </w:r>
      <w:r>
        <w:rPr>
          <w:rFonts w:ascii="VIC-Medium"/>
          <w:sz w:val="16"/>
        </w:rPr>
        <w:t>22</w:t>
      </w:r>
      <w:r>
        <w:rPr>
          <w:rFonts w:ascii="VIC-Medium"/>
          <w:spacing w:val="3"/>
          <w:sz w:val="16"/>
        </w:rPr>
        <w:t> </w:t>
      </w:r>
      <w:r>
        <w:rPr>
          <w:rFonts w:ascii="VIC-Medium"/>
          <w:spacing w:val="-4"/>
          <w:sz w:val="16"/>
        </w:rPr>
        <w:t>July</w:t>
      </w:r>
    </w:p>
    <w:p>
      <w:pPr>
        <w:spacing w:line="204" w:lineRule="exact" w:before="0"/>
        <w:ind w:left="2107" w:right="0" w:firstLine="0"/>
        <w:jc w:val="left"/>
        <w:rPr>
          <w:sz w:val="16"/>
        </w:rPr>
      </w:pPr>
      <w:r>
        <w:rPr>
          <w:sz w:val="16"/>
        </w:rPr>
        <w:t>Residential</w:t>
      </w:r>
      <w:r>
        <w:rPr>
          <w:spacing w:val="4"/>
          <w:sz w:val="16"/>
        </w:rPr>
        <w:t> </w:t>
      </w:r>
      <w:r>
        <w:rPr>
          <w:spacing w:val="-10"/>
          <w:sz w:val="16"/>
        </w:rPr>
        <w:t>2</w:t>
      </w:r>
    </w:p>
    <w:p>
      <w:pPr>
        <w:spacing w:line="204" w:lineRule="exact" w:before="100"/>
        <w:ind w:left="1279" w:right="0" w:firstLine="0"/>
        <w:jc w:val="left"/>
        <w:rPr>
          <w:rFonts w:ascii="VIC-Medium"/>
          <w:sz w:val="16"/>
        </w:rPr>
      </w:pPr>
      <w:r>
        <w:rPr/>
        <w:br w:type="column"/>
      </w:r>
      <w:r>
        <w:rPr>
          <w:rFonts w:ascii="VIC-Medium"/>
          <w:sz w:val="16"/>
        </w:rPr>
        <w:t>14</w:t>
      </w:r>
      <w:r>
        <w:rPr>
          <w:rFonts w:ascii="VIC-Medium"/>
          <w:spacing w:val="2"/>
          <w:sz w:val="16"/>
        </w:rPr>
        <w:t> </w:t>
      </w:r>
      <w:r>
        <w:rPr>
          <w:rFonts w:ascii="VIC-Medium"/>
          <w:spacing w:val="-2"/>
          <w:sz w:val="16"/>
        </w:rPr>
        <w:t>October</w:t>
      </w:r>
    </w:p>
    <w:p>
      <w:pPr>
        <w:spacing w:line="204" w:lineRule="exact" w:before="0"/>
        <w:ind w:left="1279" w:right="0" w:firstLine="0"/>
        <w:jc w:val="left"/>
        <w:rPr>
          <w:sz w:val="16"/>
        </w:rPr>
      </w:pPr>
      <w:r>
        <w:rPr>
          <w:sz w:val="16"/>
        </w:rPr>
        <w:t>Residential</w:t>
      </w:r>
      <w:r>
        <w:rPr>
          <w:spacing w:val="4"/>
          <w:sz w:val="16"/>
        </w:rPr>
        <w:t> </w:t>
      </w:r>
      <w:r>
        <w:rPr>
          <w:spacing w:val="-10"/>
          <w:sz w:val="16"/>
        </w:rPr>
        <w:t>3</w:t>
      </w:r>
    </w:p>
    <w:p>
      <w:pPr>
        <w:spacing w:after="0" w:line="204" w:lineRule="exact"/>
        <w:jc w:val="left"/>
        <w:rPr>
          <w:sz w:val="16"/>
        </w:rPr>
        <w:sectPr>
          <w:type w:val="continuous"/>
          <w:pgSz w:w="11910" w:h="16840"/>
          <w:pgMar w:top="1460" w:bottom="280" w:left="0" w:right="0"/>
          <w:cols w:num="4" w:equalWidth="0">
            <w:col w:w="3396" w:space="40"/>
            <w:col w:w="1124" w:space="39"/>
            <w:col w:w="3106" w:space="39"/>
            <w:col w:w="4166"/>
          </w:cols>
        </w:sectPr>
      </w:pPr>
    </w:p>
    <w:p>
      <w:pPr>
        <w:pStyle w:val="BodyText"/>
        <w:spacing w:before="1"/>
        <w:rPr>
          <w:sz w:val="16"/>
        </w:rPr>
      </w:pPr>
    </w:p>
    <w:p>
      <w:pPr>
        <w:tabs>
          <w:tab w:pos="1409" w:val="left" w:leader="none"/>
          <w:tab w:pos="10844" w:val="left" w:leader="none"/>
        </w:tabs>
        <w:spacing w:line="240" w:lineRule="auto"/>
        <w:ind w:left="0" w:right="0" w:firstLine="0"/>
        <w:jc w:val="left"/>
        <w:rPr>
          <w:sz w:val="20"/>
        </w:rPr>
      </w:pPr>
      <w:r>
        <w:rPr>
          <w:sz w:val="20"/>
        </w:rPr>
        <mc:AlternateContent>
          <mc:Choice Requires="wps">
            <w:drawing>
              <wp:inline distT="0" distB="0" distL="0" distR="0">
                <wp:extent cx="549275" cy="254000"/>
                <wp:effectExtent l="0" t="0" r="0" b="0"/>
                <wp:docPr id="195" name="Textbox 195"/>
                <wp:cNvGraphicFramePr>
                  <a:graphicFrameLocks/>
                </wp:cNvGraphicFramePr>
                <a:graphic>
                  <a:graphicData uri="http://schemas.microsoft.com/office/word/2010/wordprocessingShape">
                    <wps:wsp>
                      <wps:cNvPr id="195" name="Textbox 195"/>
                      <wps:cNvSpPr txBox="1"/>
                      <wps:spPr>
                        <a:xfrm>
                          <a:off x="0" y="0"/>
                          <a:ext cx="549275" cy="254000"/>
                        </a:xfrm>
                        <a:prstGeom prst="rect">
                          <a:avLst/>
                        </a:prstGeom>
                        <a:solidFill>
                          <a:srgbClr val="EFEFEF"/>
                        </a:solidFill>
                      </wps:spPr>
                      <wps:txbx>
                        <w:txbxContent>
                          <w:p>
                            <w:pPr>
                              <w:spacing w:before="120"/>
                              <w:ind w:left="552" w:right="0" w:firstLine="0"/>
                              <w:jc w:val="left"/>
                              <w:rPr>
                                <w:rFonts w:ascii="VIC-Medium"/>
                                <w:color w:val="000000"/>
                                <w:sz w:val="16"/>
                              </w:rPr>
                            </w:pPr>
                            <w:r>
                              <w:rPr>
                                <w:rFonts w:ascii="VIC-Medium"/>
                                <w:color w:val="000000"/>
                                <w:spacing w:val="-5"/>
                                <w:sz w:val="16"/>
                              </w:rPr>
                              <w:t>Dec</w:t>
                            </w:r>
                          </w:p>
                        </w:txbxContent>
                      </wps:txbx>
                      <wps:bodyPr wrap="square" lIns="0" tIns="0" rIns="0" bIns="0" rtlCol="0">
                        <a:noAutofit/>
                      </wps:bodyPr>
                    </wps:wsp>
                  </a:graphicData>
                </a:graphic>
              </wp:inline>
            </w:drawing>
          </mc:Choice>
          <mc:Fallback>
            <w:pict>
              <v:shape style="width:43.25pt;height:20pt;mso-position-horizontal-relative:char;mso-position-vertical-relative:line" type="#_x0000_t202" id="docshape170" filled="true" fillcolor="#efefef" stroked="false">
                <w10:anchorlock/>
                <v:textbox inset="0,0,0,0">
                  <w:txbxContent>
                    <w:p>
                      <w:pPr>
                        <w:spacing w:before="120"/>
                        <w:ind w:left="552" w:right="0" w:firstLine="0"/>
                        <w:jc w:val="left"/>
                        <w:rPr>
                          <w:rFonts w:ascii="VIC-Medium"/>
                          <w:color w:val="000000"/>
                          <w:sz w:val="16"/>
                        </w:rPr>
                      </w:pPr>
                      <w:r>
                        <w:rPr>
                          <w:rFonts w:ascii="VIC-Medium"/>
                          <w:color w:val="000000"/>
                          <w:spacing w:val="-5"/>
                          <w:sz w:val="16"/>
                        </w:rPr>
                        <w:t>Dec</w:t>
                      </w:r>
                    </w:p>
                  </w:txbxContent>
                </v:textbox>
                <v:fill type="solid"/>
              </v:shape>
            </w:pict>
          </mc:Fallback>
        </mc:AlternateContent>
      </w:r>
      <w:r>
        <w:rPr>
          <w:sz w:val="20"/>
        </w:rPr>
      </w:r>
      <w:r>
        <w:rPr>
          <w:sz w:val="20"/>
        </w:rPr>
        <w:tab/>
      </w:r>
      <w:r>
        <w:rPr>
          <w:sz w:val="20"/>
        </w:rPr>
        <mc:AlternateContent>
          <mc:Choice Requires="wps">
            <w:drawing>
              <wp:inline distT="0" distB="0" distL="0" distR="0">
                <wp:extent cx="5709920" cy="254000"/>
                <wp:effectExtent l="0" t="0" r="0" b="0"/>
                <wp:docPr id="196" name="Textbox 196"/>
                <wp:cNvGraphicFramePr>
                  <a:graphicFrameLocks/>
                </wp:cNvGraphicFramePr>
                <a:graphic>
                  <a:graphicData uri="http://schemas.microsoft.com/office/word/2010/wordprocessingShape">
                    <wps:wsp>
                      <wps:cNvPr id="196" name="Textbox 196"/>
                      <wps:cNvSpPr txBox="1"/>
                      <wps:spPr>
                        <a:xfrm>
                          <a:off x="0" y="0"/>
                          <a:ext cx="5709920" cy="254000"/>
                        </a:xfrm>
                        <a:prstGeom prst="rect">
                          <a:avLst/>
                        </a:prstGeom>
                      </wps:spPr>
                      <wps:txbx>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0"/>
                              <w:gridCol w:w="778"/>
                              <w:gridCol w:w="653"/>
                              <w:gridCol w:w="244"/>
                              <w:gridCol w:w="142"/>
                              <w:gridCol w:w="624"/>
                              <w:gridCol w:w="820"/>
                              <w:gridCol w:w="782"/>
                              <w:gridCol w:w="744"/>
                              <w:gridCol w:w="142"/>
                              <w:gridCol w:w="634"/>
                              <w:gridCol w:w="786"/>
                              <w:gridCol w:w="756"/>
                              <w:gridCol w:w="142"/>
                              <w:gridCol w:w="1237"/>
                            </w:tblGrid>
                            <w:tr>
                              <w:trPr>
                                <w:trHeight w:val="400" w:hRule="atLeast"/>
                              </w:trPr>
                              <w:tc>
                                <w:tcPr>
                                  <w:tcW w:w="510" w:type="dxa"/>
                                  <w:shd w:val="clear" w:color="auto" w:fill="EFEFEF"/>
                                </w:tcPr>
                                <w:p>
                                  <w:pPr>
                                    <w:pStyle w:val="TableParagraph"/>
                                    <w:ind w:left="-34"/>
                                    <w:rPr>
                                      <w:sz w:val="16"/>
                                    </w:rPr>
                                  </w:pPr>
                                  <w:r>
                                    <w:rPr>
                                      <w:spacing w:val="-5"/>
                                      <w:sz w:val="16"/>
                                    </w:rPr>
                                    <w:t>Jan</w:t>
                                  </w:r>
                                </w:p>
                              </w:tc>
                              <w:tc>
                                <w:tcPr>
                                  <w:tcW w:w="778" w:type="dxa"/>
                                  <w:shd w:val="clear" w:color="auto" w:fill="EFEFEF"/>
                                </w:tcPr>
                                <w:p>
                                  <w:pPr>
                                    <w:pStyle w:val="TableParagraph"/>
                                    <w:rPr>
                                      <w:sz w:val="16"/>
                                    </w:rPr>
                                  </w:pPr>
                                  <w:r>
                                    <w:rPr>
                                      <w:spacing w:val="-5"/>
                                      <w:sz w:val="16"/>
                                    </w:rPr>
                                    <w:t>Feb</w:t>
                                  </w:r>
                                </w:p>
                              </w:tc>
                              <w:tc>
                                <w:tcPr>
                                  <w:tcW w:w="653" w:type="dxa"/>
                                  <w:tcBorders>
                                    <w:right w:val="single" w:sz="36" w:space="0" w:color="00A9E0"/>
                                  </w:tcBorders>
                                  <w:shd w:val="clear" w:color="auto" w:fill="EFEFEF"/>
                                </w:tcPr>
                                <w:p>
                                  <w:pPr>
                                    <w:pStyle w:val="TableParagraph"/>
                                    <w:rPr>
                                      <w:sz w:val="16"/>
                                    </w:rPr>
                                  </w:pPr>
                                  <w:r>
                                    <w:rPr>
                                      <w:spacing w:val="-5"/>
                                      <w:sz w:val="16"/>
                                    </w:rPr>
                                    <w:t>Mar</w:t>
                                  </w:r>
                                </w:p>
                              </w:tc>
                              <w:tc>
                                <w:tcPr>
                                  <w:tcW w:w="244" w:type="dxa"/>
                                  <w:tcBorders>
                                    <w:left w:val="single" w:sz="36" w:space="0" w:color="00A9E0"/>
                                  </w:tcBorders>
                                  <w:shd w:val="clear" w:color="auto" w:fill="EFEFEF"/>
                                </w:tcPr>
                                <w:p>
                                  <w:pPr>
                                    <w:pStyle w:val="TableParagraph"/>
                                    <w:spacing w:before="0"/>
                                    <w:ind w:left="0"/>
                                    <w:rPr>
                                      <w:rFonts w:ascii="Times New Roman"/>
                                      <w:sz w:val="16"/>
                                    </w:rPr>
                                  </w:pPr>
                                </w:p>
                              </w:tc>
                              <w:tc>
                                <w:tcPr>
                                  <w:tcW w:w="142" w:type="dxa"/>
                                  <w:shd w:val="clear" w:color="auto" w:fill="00A9E0"/>
                                </w:tcPr>
                                <w:p>
                                  <w:pPr>
                                    <w:pStyle w:val="TableParagraph"/>
                                    <w:spacing w:before="0"/>
                                    <w:ind w:left="0"/>
                                    <w:rPr>
                                      <w:rFonts w:ascii="Times New Roman"/>
                                      <w:sz w:val="16"/>
                                    </w:rPr>
                                  </w:pPr>
                                </w:p>
                              </w:tc>
                              <w:tc>
                                <w:tcPr>
                                  <w:tcW w:w="624" w:type="dxa"/>
                                  <w:shd w:val="clear" w:color="auto" w:fill="EFEFEF"/>
                                </w:tcPr>
                                <w:p>
                                  <w:pPr>
                                    <w:pStyle w:val="TableParagraph"/>
                                    <w:ind w:left="99"/>
                                    <w:rPr>
                                      <w:sz w:val="16"/>
                                    </w:rPr>
                                  </w:pPr>
                                  <w:r>
                                    <w:rPr>
                                      <w:spacing w:val="-5"/>
                                      <w:sz w:val="16"/>
                                    </w:rPr>
                                    <w:t>Apr</w:t>
                                  </w:r>
                                </w:p>
                              </w:tc>
                              <w:tc>
                                <w:tcPr>
                                  <w:tcW w:w="820" w:type="dxa"/>
                                  <w:shd w:val="clear" w:color="auto" w:fill="EFEFEF"/>
                                </w:tcPr>
                                <w:p>
                                  <w:pPr>
                                    <w:pStyle w:val="TableParagraph"/>
                                    <w:rPr>
                                      <w:sz w:val="16"/>
                                    </w:rPr>
                                  </w:pPr>
                                  <w:r>
                                    <w:rPr>
                                      <w:spacing w:val="-5"/>
                                      <w:sz w:val="16"/>
                                    </w:rPr>
                                    <w:t>May</w:t>
                                  </w:r>
                                </w:p>
                              </w:tc>
                              <w:tc>
                                <w:tcPr>
                                  <w:tcW w:w="782" w:type="dxa"/>
                                  <w:shd w:val="clear" w:color="auto" w:fill="EFEFEF"/>
                                </w:tcPr>
                                <w:p>
                                  <w:pPr>
                                    <w:pStyle w:val="TableParagraph"/>
                                    <w:rPr>
                                      <w:sz w:val="16"/>
                                    </w:rPr>
                                  </w:pPr>
                                  <w:r>
                                    <w:rPr>
                                      <w:spacing w:val="-5"/>
                                      <w:sz w:val="16"/>
                                    </w:rPr>
                                    <w:t>Jun</w:t>
                                  </w:r>
                                </w:p>
                              </w:tc>
                              <w:tc>
                                <w:tcPr>
                                  <w:tcW w:w="744" w:type="dxa"/>
                                  <w:shd w:val="clear" w:color="auto" w:fill="EFEFEF"/>
                                </w:tcPr>
                                <w:p>
                                  <w:pPr>
                                    <w:pStyle w:val="TableParagraph"/>
                                    <w:rPr>
                                      <w:sz w:val="16"/>
                                    </w:rPr>
                                  </w:pPr>
                                  <w:r>
                                    <w:rPr>
                                      <w:spacing w:val="-5"/>
                                      <w:sz w:val="16"/>
                                    </w:rPr>
                                    <w:t>Jul</w:t>
                                  </w:r>
                                </w:p>
                              </w:tc>
                              <w:tc>
                                <w:tcPr>
                                  <w:tcW w:w="142" w:type="dxa"/>
                                  <w:shd w:val="clear" w:color="auto" w:fill="00698F"/>
                                </w:tcPr>
                                <w:p>
                                  <w:pPr>
                                    <w:pStyle w:val="TableParagraph"/>
                                    <w:spacing w:before="0"/>
                                    <w:ind w:left="0"/>
                                    <w:rPr>
                                      <w:rFonts w:ascii="Times New Roman"/>
                                      <w:sz w:val="16"/>
                                    </w:rPr>
                                  </w:pPr>
                                </w:p>
                              </w:tc>
                              <w:tc>
                                <w:tcPr>
                                  <w:tcW w:w="634" w:type="dxa"/>
                                  <w:shd w:val="clear" w:color="auto" w:fill="EFEFEF"/>
                                </w:tcPr>
                                <w:p>
                                  <w:pPr>
                                    <w:pStyle w:val="TableParagraph"/>
                                    <w:ind w:left="80"/>
                                    <w:rPr>
                                      <w:sz w:val="16"/>
                                    </w:rPr>
                                  </w:pPr>
                                  <w:r>
                                    <w:rPr>
                                      <w:spacing w:val="-5"/>
                                      <w:sz w:val="16"/>
                                    </w:rPr>
                                    <w:t>Aug</w:t>
                                  </w:r>
                                </w:p>
                              </w:tc>
                              <w:tc>
                                <w:tcPr>
                                  <w:tcW w:w="786" w:type="dxa"/>
                                  <w:shd w:val="clear" w:color="auto" w:fill="EFEFEF"/>
                                </w:tcPr>
                                <w:p>
                                  <w:pPr>
                                    <w:pStyle w:val="TableParagraph"/>
                                    <w:ind w:left="240"/>
                                    <w:rPr>
                                      <w:sz w:val="16"/>
                                    </w:rPr>
                                  </w:pPr>
                                  <w:r>
                                    <w:rPr>
                                      <w:spacing w:val="-5"/>
                                      <w:sz w:val="16"/>
                                    </w:rPr>
                                    <w:t>Sep</w:t>
                                  </w:r>
                                </w:p>
                              </w:tc>
                              <w:tc>
                                <w:tcPr>
                                  <w:tcW w:w="756" w:type="dxa"/>
                                  <w:shd w:val="clear" w:color="auto" w:fill="EFEFEF"/>
                                </w:tcPr>
                                <w:p>
                                  <w:pPr>
                                    <w:pStyle w:val="TableParagraph"/>
                                    <w:ind w:left="240"/>
                                    <w:rPr>
                                      <w:sz w:val="16"/>
                                    </w:rPr>
                                  </w:pPr>
                                  <w:r>
                                    <w:rPr>
                                      <w:spacing w:val="-5"/>
                                      <w:sz w:val="16"/>
                                    </w:rPr>
                                    <w:t>Oct</w:t>
                                  </w:r>
                                </w:p>
                              </w:tc>
                              <w:tc>
                                <w:tcPr>
                                  <w:tcW w:w="142" w:type="dxa"/>
                                  <w:shd w:val="clear" w:color="auto" w:fill="E67100"/>
                                </w:tcPr>
                                <w:p>
                                  <w:pPr>
                                    <w:pStyle w:val="TableParagraph"/>
                                    <w:spacing w:before="0"/>
                                    <w:ind w:left="0"/>
                                    <w:rPr>
                                      <w:rFonts w:ascii="Times New Roman"/>
                                      <w:sz w:val="16"/>
                                    </w:rPr>
                                  </w:pPr>
                                </w:p>
                              </w:tc>
                              <w:tc>
                                <w:tcPr>
                                  <w:tcW w:w="1237" w:type="dxa"/>
                                  <w:shd w:val="clear" w:color="auto" w:fill="EFEFEF"/>
                                </w:tcPr>
                                <w:p>
                                  <w:pPr>
                                    <w:pStyle w:val="TableParagraph"/>
                                    <w:tabs>
                                      <w:tab w:pos="915" w:val="left" w:leader="none"/>
                                    </w:tabs>
                                    <w:ind w:left="118"/>
                                    <w:rPr>
                                      <w:sz w:val="16"/>
                                    </w:rPr>
                                  </w:pPr>
                                  <w:r>
                                    <w:rPr>
                                      <w:spacing w:val="-5"/>
                                      <w:sz w:val="16"/>
                                    </w:rPr>
                                    <w:t>Nov</w:t>
                                  </w:r>
                                  <w:r>
                                    <w:rPr>
                                      <w:sz w:val="16"/>
                                    </w:rPr>
                                    <w:tab/>
                                  </w:r>
                                  <w:r>
                                    <w:rPr>
                                      <w:spacing w:val="-5"/>
                                      <w:sz w:val="16"/>
                                    </w:rPr>
                                    <w:t>Dec</w:t>
                                  </w:r>
                                </w:p>
                              </w:tc>
                            </w:tr>
                          </w:tbl>
                          <w:p>
                            <w:pPr>
                              <w:pStyle w:val="BodyText"/>
                            </w:pPr>
                          </w:p>
                        </w:txbxContent>
                      </wps:txbx>
                      <wps:bodyPr wrap="square" lIns="0" tIns="0" rIns="0" bIns="0" rtlCol="0">
                        <a:noAutofit/>
                      </wps:bodyPr>
                    </wps:wsp>
                  </a:graphicData>
                </a:graphic>
              </wp:inline>
            </w:drawing>
          </mc:Choice>
          <mc:Fallback>
            <w:pict>
              <v:shape style="width:449.6pt;height:20pt;mso-position-horizontal-relative:char;mso-position-vertical-relative:line" type="#_x0000_t202" id="docshape171"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0"/>
                        <w:gridCol w:w="778"/>
                        <w:gridCol w:w="653"/>
                        <w:gridCol w:w="244"/>
                        <w:gridCol w:w="142"/>
                        <w:gridCol w:w="624"/>
                        <w:gridCol w:w="820"/>
                        <w:gridCol w:w="782"/>
                        <w:gridCol w:w="744"/>
                        <w:gridCol w:w="142"/>
                        <w:gridCol w:w="634"/>
                        <w:gridCol w:w="786"/>
                        <w:gridCol w:w="756"/>
                        <w:gridCol w:w="142"/>
                        <w:gridCol w:w="1237"/>
                      </w:tblGrid>
                      <w:tr>
                        <w:trPr>
                          <w:trHeight w:val="400" w:hRule="atLeast"/>
                        </w:trPr>
                        <w:tc>
                          <w:tcPr>
                            <w:tcW w:w="510" w:type="dxa"/>
                            <w:shd w:val="clear" w:color="auto" w:fill="EFEFEF"/>
                          </w:tcPr>
                          <w:p>
                            <w:pPr>
                              <w:pStyle w:val="TableParagraph"/>
                              <w:ind w:left="-34"/>
                              <w:rPr>
                                <w:sz w:val="16"/>
                              </w:rPr>
                            </w:pPr>
                            <w:r>
                              <w:rPr>
                                <w:spacing w:val="-5"/>
                                <w:sz w:val="16"/>
                              </w:rPr>
                              <w:t>Jan</w:t>
                            </w:r>
                          </w:p>
                        </w:tc>
                        <w:tc>
                          <w:tcPr>
                            <w:tcW w:w="778" w:type="dxa"/>
                            <w:shd w:val="clear" w:color="auto" w:fill="EFEFEF"/>
                          </w:tcPr>
                          <w:p>
                            <w:pPr>
                              <w:pStyle w:val="TableParagraph"/>
                              <w:rPr>
                                <w:sz w:val="16"/>
                              </w:rPr>
                            </w:pPr>
                            <w:r>
                              <w:rPr>
                                <w:spacing w:val="-5"/>
                                <w:sz w:val="16"/>
                              </w:rPr>
                              <w:t>Feb</w:t>
                            </w:r>
                          </w:p>
                        </w:tc>
                        <w:tc>
                          <w:tcPr>
                            <w:tcW w:w="653" w:type="dxa"/>
                            <w:tcBorders>
                              <w:right w:val="single" w:sz="36" w:space="0" w:color="00A9E0"/>
                            </w:tcBorders>
                            <w:shd w:val="clear" w:color="auto" w:fill="EFEFEF"/>
                          </w:tcPr>
                          <w:p>
                            <w:pPr>
                              <w:pStyle w:val="TableParagraph"/>
                              <w:rPr>
                                <w:sz w:val="16"/>
                              </w:rPr>
                            </w:pPr>
                            <w:r>
                              <w:rPr>
                                <w:spacing w:val="-5"/>
                                <w:sz w:val="16"/>
                              </w:rPr>
                              <w:t>Mar</w:t>
                            </w:r>
                          </w:p>
                        </w:tc>
                        <w:tc>
                          <w:tcPr>
                            <w:tcW w:w="244" w:type="dxa"/>
                            <w:tcBorders>
                              <w:left w:val="single" w:sz="36" w:space="0" w:color="00A9E0"/>
                            </w:tcBorders>
                            <w:shd w:val="clear" w:color="auto" w:fill="EFEFEF"/>
                          </w:tcPr>
                          <w:p>
                            <w:pPr>
                              <w:pStyle w:val="TableParagraph"/>
                              <w:spacing w:before="0"/>
                              <w:ind w:left="0"/>
                              <w:rPr>
                                <w:rFonts w:ascii="Times New Roman"/>
                                <w:sz w:val="16"/>
                              </w:rPr>
                            </w:pPr>
                          </w:p>
                        </w:tc>
                        <w:tc>
                          <w:tcPr>
                            <w:tcW w:w="142" w:type="dxa"/>
                            <w:shd w:val="clear" w:color="auto" w:fill="00A9E0"/>
                          </w:tcPr>
                          <w:p>
                            <w:pPr>
                              <w:pStyle w:val="TableParagraph"/>
                              <w:spacing w:before="0"/>
                              <w:ind w:left="0"/>
                              <w:rPr>
                                <w:rFonts w:ascii="Times New Roman"/>
                                <w:sz w:val="16"/>
                              </w:rPr>
                            </w:pPr>
                          </w:p>
                        </w:tc>
                        <w:tc>
                          <w:tcPr>
                            <w:tcW w:w="624" w:type="dxa"/>
                            <w:shd w:val="clear" w:color="auto" w:fill="EFEFEF"/>
                          </w:tcPr>
                          <w:p>
                            <w:pPr>
                              <w:pStyle w:val="TableParagraph"/>
                              <w:ind w:left="99"/>
                              <w:rPr>
                                <w:sz w:val="16"/>
                              </w:rPr>
                            </w:pPr>
                            <w:r>
                              <w:rPr>
                                <w:spacing w:val="-5"/>
                                <w:sz w:val="16"/>
                              </w:rPr>
                              <w:t>Apr</w:t>
                            </w:r>
                          </w:p>
                        </w:tc>
                        <w:tc>
                          <w:tcPr>
                            <w:tcW w:w="820" w:type="dxa"/>
                            <w:shd w:val="clear" w:color="auto" w:fill="EFEFEF"/>
                          </w:tcPr>
                          <w:p>
                            <w:pPr>
                              <w:pStyle w:val="TableParagraph"/>
                              <w:rPr>
                                <w:sz w:val="16"/>
                              </w:rPr>
                            </w:pPr>
                            <w:r>
                              <w:rPr>
                                <w:spacing w:val="-5"/>
                                <w:sz w:val="16"/>
                              </w:rPr>
                              <w:t>May</w:t>
                            </w:r>
                          </w:p>
                        </w:tc>
                        <w:tc>
                          <w:tcPr>
                            <w:tcW w:w="782" w:type="dxa"/>
                            <w:shd w:val="clear" w:color="auto" w:fill="EFEFEF"/>
                          </w:tcPr>
                          <w:p>
                            <w:pPr>
                              <w:pStyle w:val="TableParagraph"/>
                              <w:rPr>
                                <w:sz w:val="16"/>
                              </w:rPr>
                            </w:pPr>
                            <w:r>
                              <w:rPr>
                                <w:spacing w:val="-5"/>
                                <w:sz w:val="16"/>
                              </w:rPr>
                              <w:t>Jun</w:t>
                            </w:r>
                          </w:p>
                        </w:tc>
                        <w:tc>
                          <w:tcPr>
                            <w:tcW w:w="744" w:type="dxa"/>
                            <w:shd w:val="clear" w:color="auto" w:fill="EFEFEF"/>
                          </w:tcPr>
                          <w:p>
                            <w:pPr>
                              <w:pStyle w:val="TableParagraph"/>
                              <w:rPr>
                                <w:sz w:val="16"/>
                              </w:rPr>
                            </w:pPr>
                            <w:r>
                              <w:rPr>
                                <w:spacing w:val="-5"/>
                                <w:sz w:val="16"/>
                              </w:rPr>
                              <w:t>Jul</w:t>
                            </w:r>
                          </w:p>
                        </w:tc>
                        <w:tc>
                          <w:tcPr>
                            <w:tcW w:w="142" w:type="dxa"/>
                            <w:shd w:val="clear" w:color="auto" w:fill="00698F"/>
                          </w:tcPr>
                          <w:p>
                            <w:pPr>
                              <w:pStyle w:val="TableParagraph"/>
                              <w:spacing w:before="0"/>
                              <w:ind w:left="0"/>
                              <w:rPr>
                                <w:rFonts w:ascii="Times New Roman"/>
                                <w:sz w:val="16"/>
                              </w:rPr>
                            </w:pPr>
                          </w:p>
                        </w:tc>
                        <w:tc>
                          <w:tcPr>
                            <w:tcW w:w="634" w:type="dxa"/>
                            <w:shd w:val="clear" w:color="auto" w:fill="EFEFEF"/>
                          </w:tcPr>
                          <w:p>
                            <w:pPr>
                              <w:pStyle w:val="TableParagraph"/>
                              <w:ind w:left="80"/>
                              <w:rPr>
                                <w:sz w:val="16"/>
                              </w:rPr>
                            </w:pPr>
                            <w:r>
                              <w:rPr>
                                <w:spacing w:val="-5"/>
                                <w:sz w:val="16"/>
                              </w:rPr>
                              <w:t>Aug</w:t>
                            </w:r>
                          </w:p>
                        </w:tc>
                        <w:tc>
                          <w:tcPr>
                            <w:tcW w:w="786" w:type="dxa"/>
                            <w:shd w:val="clear" w:color="auto" w:fill="EFEFEF"/>
                          </w:tcPr>
                          <w:p>
                            <w:pPr>
                              <w:pStyle w:val="TableParagraph"/>
                              <w:ind w:left="240"/>
                              <w:rPr>
                                <w:sz w:val="16"/>
                              </w:rPr>
                            </w:pPr>
                            <w:r>
                              <w:rPr>
                                <w:spacing w:val="-5"/>
                                <w:sz w:val="16"/>
                              </w:rPr>
                              <w:t>Sep</w:t>
                            </w:r>
                          </w:p>
                        </w:tc>
                        <w:tc>
                          <w:tcPr>
                            <w:tcW w:w="756" w:type="dxa"/>
                            <w:shd w:val="clear" w:color="auto" w:fill="EFEFEF"/>
                          </w:tcPr>
                          <w:p>
                            <w:pPr>
                              <w:pStyle w:val="TableParagraph"/>
                              <w:ind w:left="240"/>
                              <w:rPr>
                                <w:sz w:val="16"/>
                              </w:rPr>
                            </w:pPr>
                            <w:r>
                              <w:rPr>
                                <w:spacing w:val="-5"/>
                                <w:sz w:val="16"/>
                              </w:rPr>
                              <w:t>Oct</w:t>
                            </w:r>
                          </w:p>
                        </w:tc>
                        <w:tc>
                          <w:tcPr>
                            <w:tcW w:w="142" w:type="dxa"/>
                            <w:shd w:val="clear" w:color="auto" w:fill="E67100"/>
                          </w:tcPr>
                          <w:p>
                            <w:pPr>
                              <w:pStyle w:val="TableParagraph"/>
                              <w:spacing w:before="0"/>
                              <w:ind w:left="0"/>
                              <w:rPr>
                                <w:rFonts w:ascii="Times New Roman"/>
                                <w:sz w:val="16"/>
                              </w:rPr>
                            </w:pPr>
                          </w:p>
                        </w:tc>
                        <w:tc>
                          <w:tcPr>
                            <w:tcW w:w="1237" w:type="dxa"/>
                            <w:shd w:val="clear" w:color="auto" w:fill="EFEFEF"/>
                          </w:tcPr>
                          <w:p>
                            <w:pPr>
                              <w:pStyle w:val="TableParagraph"/>
                              <w:tabs>
                                <w:tab w:pos="915" w:val="left" w:leader="none"/>
                              </w:tabs>
                              <w:ind w:left="118"/>
                              <w:rPr>
                                <w:sz w:val="16"/>
                              </w:rPr>
                            </w:pPr>
                            <w:r>
                              <w:rPr>
                                <w:spacing w:val="-5"/>
                                <w:sz w:val="16"/>
                              </w:rPr>
                              <w:t>Nov</w:t>
                            </w:r>
                            <w:r>
                              <w:rPr>
                                <w:sz w:val="16"/>
                              </w:rPr>
                              <w:tab/>
                            </w:r>
                            <w:r>
                              <w:rPr>
                                <w:spacing w:val="-5"/>
                                <w:sz w:val="16"/>
                              </w:rPr>
                              <w:t>Dec</w:t>
                            </w:r>
                          </w:p>
                        </w:tc>
                      </w:tr>
                    </w:tbl>
                    <w:p>
                      <w:pPr>
                        <w:pStyle w:val="BodyText"/>
                      </w:pPr>
                    </w:p>
                  </w:txbxContent>
                </v:textbox>
              </v:shape>
            </w:pict>
          </mc:Fallback>
        </mc:AlternateContent>
      </w:r>
      <w:r>
        <w:rPr>
          <w:sz w:val="20"/>
        </w:rPr>
      </w:r>
      <w:r>
        <w:rPr>
          <w:sz w:val="20"/>
        </w:rPr>
        <w:tab/>
      </w:r>
      <w:r>
        <w:rPr>
          <w:sz w:val="20"/>
        </w:rPr>
        <mc:AlternateContent>
          <mc:Choice Requires="wps">
            <w:drawing>
              <wp:inline distT="0" distB="0" distL="0" distR="0">
                <wp:extent cx="621665" cy="254000"/>
                <wp:effectExtent l="0" t="0" r="0" b="0"/>
                <wp:docPr id="197" name="Textbox 197"/>
                <wp:cNvGraphicFramePr>
                  <a:graphicFrameLocks/>
                </wp:cNvGraphicFramePr>
                <a:graphic>
                  <a:graphicData uri="http://schemas.microsoft.com/office/word/2010/wordprocessingShape">
                    <wps:wsp>
                      <wps:cNvPr id="197" name="Textbox 197"/>
                      <wps:cNvSpPr txBox="1"/>
                      <wps:spPr>
                        <a:xfrm>
                          <a:off x="0" y="0"/>
                          <a:ext cx="621665" cy="254000"/>
                        </a:xfrm>
                        <a:prstGeom prst="rect">
                          <a:avLst/>
                        </a:prstGeom>
                        <a:solidFill>
                          <a:srgbClr val="EFEFEF"/>
                        </a:solidFill>
                      </wps:spPr>
                      <wps:txbx>
                        <w:txbxContent>
                          <w:p>
                            <w:pPr>
                              <w:spacing w:before="120"/>
                              <w:ind w:left="34" w:right="0" w:firstLine="0"/>
                              <w:jc w:val="left"/>
                              <w:rPr>
                                <w:rFonts w:ascii="VIC-Medium"/>
                                <w:color w:val="000000"/>
                                <w:sz w:val="16"/>
                              </w:rPr>
                            </w:pPr>
                            <w:r>
                              <w:rPr>
                                <w:rFonts w:ascii="VIC-Medium"/>
                                <w:color w:val="000000"/>
                                <w:spacing w:val="-5"/>
                                <w:sz w:val="16"/>
                              </w:rPr>
                              <w:t>Jan</w:t>
                            </w:r>
                          </w:p>
                        </w:txbxContent>
                      </wps:txbx>
                      <wps:bodyPr wrap="square" lIns="0" tIns="0" rIns="0" bIns="0" rtlCol="0">
                        <a:noAutofit/>
                      </wps:bodyPr>
                    </wps:wsp>
                  </a:graphicData>
                </a:graphic>
              </wp:inline>
            </w:drawing>
          </mc:Choice>
          <mc:Fallback>
            <w:pict>
              <v:shape style="width:48.95pt;height:20pt;mso-position-horizontal-relative:char;mso-position-vertical-relative:line" type="#_x0000_t202" id="docshape172" filled="true" fillcolor="#efefef" stroked="false">
                <w10:anchorlock/>
                <v:textbox inset="0,0,0,0">
                  <w:txbxContent>
                    <w:p>
                      <w:pPr>
                        <w:spacing w:before="120"/>
                        <w:ind w:left="34" w:right="0" w:firstLine="0"/>
                        <w:jc w:val="left"/>
                        <w:rPr>
                          <w:rFonts w:ascii="VIC-Medium"/>
                          <w:color w:val="000000"/>
                          <w:sz w:val="16"/>
                        </w:rPr>
                      </w:pPr>
                      <w:r>
                        <w:rPr>
                          <w:rFonts w:ascii="VIC-Medium"/>
                          <w:color w:val="000000"/>
                          <w:spacing w:val="-5"/>
                          <w:sz w:val="16"/>
                        </w:rPr>
                        <w:t>Jan</w:t>
                      </w:r>
                    </w:p>
                  </w:txbxContent>
                </v:textbox>
                <v:fill type="solid"/>
              </v:shape>
            </w:pict>
          </mc:Fallback>
        </mc:AlternateContent>
      </w:r>
      <w:r>
        <w:rPr>
          <w:sz w:val="20"/>
        </w:rPr>
      </w:r>
    </w:p>
    <w:p>
      <w:pPr>
        <w:pStyle w:val="BodyText"/>
        <w:spacing w:before="2"/>
        <w:rPr>
          <w:sz w:val="5"/>
        </w:rPr>
      </w:pPr>
    </w:p>
    <w:p>
      <w:pPr>
        <w:spacing w:after="0"/>
        <w:rPr>
          <w:sz w:val="5"/>
        </w:rPr>
        <w:sectPr>
          <w:type w:val="continuous"/>
          <w:pgSz w:w="11910" w:h="16840"/>
          <w:pgMar w:top="1460" w:bottom="280" w:left="0" w:right="0"/>
        </w:sectPr>
      </w:pPr>
    </w:p>
    <w:p>
      <w:pPr>
        <w:spacing w:before="30"/>
        <w:ind w:left="552" w:right="0" w:firstLine="0"/>
        <w:jc w:val="left"/>
        <w:rPr>
          <w:rFonts w:ascii="VIC-Medium"/>
          <w:sz w:val="17"/>
        </w:rPr>
      </w:pPr>
      <w:r>
        <w:rPr/>
        <mc:AlternateContent>
          <mc:Choice Requires="wps">
            <w:drawing>
              <wp:anchor distT="0" distB="0" distL="0" distR="0" allowOverlap="1" layoutInCell="1" locked="0" behindDoc="1" simplePos="0" relativeHeight="486637568">
                <wp:simplePos x="0" y="0"/>
                <wp:positionH relativeFrom="page">
                  <wp:posOffset>282943</wp:posOffset>
                </wp:positionH>
                <wp:positionV relativeFrom="paragraph">
                  <wp:posOffset>368444</wp:posOffset>
                </wp:positionV>
                <wp:extent cx="1560830" cy="2343785"/>
                <wp:effectExtent l="0" t="0" r="0" b="0"/>
                <wp:wrapNone/>
                <wp:docPr id="198" name="Group 198"/>
                <wp:cNvGraphicFramePr>
                  <a:graphicFrameLocks/>
                </wp:cNvGraphicFramePr>
                <a:graphic>
                  <a:graphicData uri="http://schemas.microsoft.com/office/word/2010/wordprocessingGroup">
                    <wpg:wgp>
                      <wpg:cNvPr id="198" name="Group 198"/>
                      <wpg:cNvGrpSpPr/>
                      <wpg:grpSpPr>
                        <a:xfrm>
                          <a:off x="0" y="0"/>
                          <a:ext cx="1560830" cy="2343785"/>
                          <a:chExt cx="1560830" cy="2343785"/>
                        </a:xfrm>
                      </wpg:grpSpPr>
                      <wps:wsp>
                        <wps:cNvPr id="199" name="Graphic 199"/>
                        <wps:cNvSpPr/>
                        <wps:spPr>
                          <a:xfrm>
                            <a:off x="0" y="633249"/>
                            <a:ext cx="1183640" cy="1710055"/>
                          </a:xfrm>
                          <a:custGeom>
                            <a:avLst/>
                            <a:gdLst/>
                            <a:ahLst/>
                            <a:cxnLst/>
                            <a:rect l="l" t="t" r="r" b="b"/>
                            <a:pathLst>
                              <a:path w="1183640" h="1710055">
                                <a:moveTo>
                                  <a:pt x="1183208" y="0"/>
                                </a:moveTo>
                                <a:lnTo>
                                  <a:pt x="0" y="0"/>
                                </a:lnTo>
                                <a:lnTo>
                                  <a:pt x="0" y="1709927"/>
                                </a:lnTo>
                                <a:lnTo>
                                  <a:pt x="1183208" y="1709927"/>
                                </a:lnTo>
                                <a:lnTo>
                                  <a:pt x="1183208" y="0"/>
                                </a:lnTo>
                                <a:close/>
                              </a:path>
                            </a:pathLst>
                          </a:custGeom>
                          <a:solidFill>
                            <a:srgbClr val="EFEFEF"/>
                          </a:solidFill>
                        </wps:spPr>
                        <wps:bodyPr wrap="square" lIns="0" tIns="0" rIns="0" bIns="0" rtlCol="0">
                          <a:prstTxWarp prst="textNoShape">
                            <a:avLst/>
                          </a:prstTxWarp>
                          <a:noAutofit/>
                        </wps:bodyPr>
                      </wps:wsp>
                      <wps:wsp>
                        <wps:cNvPr id="200" name="Graphic 200"/>
                        <wps:cNvSpPr/>
                        <wps:spPr>
                          <a:xfrm>
                            <a:off x="74409" y="735053"/>
                            <a:ext cx="322580" cy="321945"/>
                          </a:xfrm>
                          <a:custGeom>
                            <a:avLst/>
                            <a:gdLst/>
                            <a:ahLst/>
                            <a:cxnLst/>
                            <a:rect l="l" t="t" r="r" b="b"/>
                            <a:pathLst>
                              <a:path w="322580" h="321945">
                                <a:moveTo>
                                  <a:pt x="0" y="0"/>
                                </a:moveTo>
                                <a:lnTo>
                                  <a:pt x="321995" y="0"/>
                                </a:lnTo>
                                <a:lnTo>
                                  <a:pt x="321995" y="321386"/>
                                </a:lnTo>
                                <a:lnTo>
                                  <a:pt x="0" y="321386"/>
                                </a:lnTo>
                                <a:lnTo>
                                  <a:pt x="0" y="0"/>
                                </a:lnTo>
                                <a:close/>
                              </a:path>
                              <a:path w="322580" h="321945">
                                <a:moveTo>
                                  <a:pt x="34277" y="147739"/>
                                </a:moveTo>
                                <a:lnTo>
                                  <a:pt x="178130" y="147739"/>
                                </a:lnTo>
                              </a:path>
                              <a:path w="322580" h="321945">
                                <a:moveTo>
                                  <a:pt x="34277" y="173647"/>
                                </a:moveTo>
                                <a:lnTo>
                                  <a:pt x="178130" y="173647"/>
                                </a:lnTo>
                              </a:path>
                              <a:path w="322580" h="321945">
                                <a:moveTo>
                                  <a:pt x="208775" y="136321"/>
                                </a:moveTo>
                                <a:lnTo>
                                  <a:pt x="257594" y="136321"/>
                                </a:lnTo>
                                <a:lnTo>
                                  <a:pt x="257594" y="185051"/>
                                </a:lnTo>
                                <a:lnTo>
                                  <a:pt x="208775" y="185051"/>
                                </a:lnTo>
                                <a:lnTo>
                                  <a:pt x="208775" y="136321"/>
                                </a:lnTo>
                                <a:close/>
                              </a:path>
                              <a:path w="322580" h="321945">
                                <a:moveTo>
                                  <a:pt x="34277" y="263334"/>
                                </a:moveTo>
                                <a:lnTo>
                                  <a:pt x="121526" y="263334"/>
                                </a:lnTo>
                              </a:path>
                              <a:path w="322580" h="321945">
                                <a:moveTo>
                                  <a:pt x="148526" y="263334"/>
                                </a:moveTo>
                                <a:lnTo>
                                  <a:pt x="178130" y="263334"/>
                                </a:lnTo>
                              </a:path>
                              <a:path w="322580" h="321945">
                                <a:moveTo>
                                  <a:pt x="34277" y="237413"/>
                                </a:moveTo>
                                <a:lnTo>
                                  <a:pt x="178130" y="237413"/>
                                </a:lnTo>
                              </a:path>
                              <a:path w="322580" h="321945">
                                <a:moveTo>
                                  <a:pt x="208775" y="226529"/>
                                </a:moveTo>
                                <a:lnTo>
                                  <a:pt x="257594" y="226529"/>
                                </a:lnTo>
                                <a:lnTo>
                                  <a:pt x="257594" y="275259"/>
                                </a:lnTo>
                                <a:lnTo>
                                  <a:pt x="208775" y="275259"/>
                                </a:lnTo>
                                <a:lnTo>
                                  <a:pt x="208775" y="226529"/>
                                </a:lnTo>
                                <a:close/>
                              </a:path>
                              <a:path w="322580" h="321945">
                                <a:moveTo>
                                  <a:pt x="34277" y="58051"/>
                                </a:moveTo>
                                <a:lnTo>
                                  <a:pt x="178130" y="58051"/>
                                </a:lnTo>
                              </a:path>
                              <a:path w="322580" h="321945">
                                <a:moveTo>
                                  <a:pt x="34277" y="83972"/>
                                </a:moveTo>
                                <a:lnTo>
                                  <a:pt x="87249" y="83972"/>
                                </a:lnTo>
                              </a:path>
                              <a:path w="322580" h="321945">
                                <a:moveTo>
                                  <a:pt x="137109" y="83972"/>
                                </a:moveTo>
                                <a:lnTo>
                                  <a:pt x="178130" y="83972"/>
                                </a:lnTo>
                              </a:path>
                              <a:path w="322580" h="321945">
                                <a:moveTo>
                                  <a:pt x="208775" y="94856"/>
                                </a:moveTo>
                                <a:lnTo>
                                  <a:pt x="208775" y="46647"/>
                                </a:lnTo>
                                <a:lnTo>
                                  <a:pt x="257073" y="46647"/>
                                </a:lnTo>
                              </a:path>
                              <a:path w="322580" h="321945">
                                <a:moveTo>
                                  <a:pt x="234746" y="74637"/>
                                </a:moveTo>
                                <a:lnTo>
                                  <a:pt x="250329" y="90716"/>
                                </a:lnTo>
                                <a:lnTo>
                                  <a:pt x="287718" y="53390"/>
                                </a:lnTo>
                              </a:path>
                            </a:pathLst>
                          </a:custGeom>
                          <a:ln w="12700">
                            <a:solidFill>
                              <a:srgbClr val="545659"/>
                            </a:solidFill>
                            <a:prstDash val="solid"/>
                          </a:ln>
                        </wps:spPr>
                        <wps:bodyPr wrap="square" lIns="0" tIns="0" rIns="0" bIns="0" rtlCol="0">
                          <a:prstTxWarp prst="textNoShape">
                            <a:avLst/>
                          </a:prstTxWarp>
                          <a:noAutofit/>
                        </wps:bodyPr>
                      </wps:wsp>
                      <wps:wsp>
                        <wps:cNvPr id="201" name="Graphic 201"/>
                        <wps:cNvSpPr/>
                        <wps:spPr>
                          <a:xfrm>
                            <a:off x="10525" y="0"/>
                            <a:ext cx="1550035" cy="52069"/>
                          </a:xfrm>
                          <a:custGeom>
                            <a:avLst/>
                            <a:gdLst/>
                            <a:ahLst/>
                            <a:cxnLst/>
                            <a:rect l="l" t="t" r="r" b="b"/>
                            <a:pathLst>
                              <a:path w="1550035" h="52069">
                                <a:moveTo>
                                  <a:pt x="1523733" y="0"/>
                                </a:moveTo>
                                <a:lnTo>
                                  <a:pt x="25996" y="0"/>
                                </a:lnTo>
                                <a:lnTo>
                                  <a:pt x="15875" y="2042"/>
                                </a:lnTo>
                                <a:lnTo>
                                  <a:pt x="7612" y="7612"/>
                                </a:lnTo>
                                <a:lnTo>
                                  <a:pt x="2042" y="15875"/>
                                </a:lnTo>
                                <a:lnTo>
                                  <a:pt x="0" y="25996"/>
                                </a:lnTo>
                                <a:lnTo>
                                  <a:pt x="2042" y="36118"/>
                                </a:lnTo>
                                <a:lnTo>
                                  <a:pt x="7612" y="44381"/>
                                </a:lnTo>
                                <a:lnTo>
                                  <a:pt x="15875" y="49951"/>
                                </a:lnTo>
                                <a:lnTo>
                                  <a:pt x="25996" y="51993"/>
                                </a:lnTo>
                                <a:lnTo>
                                  <a:pt x="1523733" y="51993"/>
                                </a:lnTo>
                                <a:lnTo>
                                  <a:pt x="1533849" y="49951"/>
                                </a:lnTo>
                                <a:lnTo>
                                  <a:pt x="1542113" y="44381"/>
                                </a:lnTo>
                                <a:lnTo>
                                  <a:pt x="1547686" y="36118"/>
                                </a:lnTo>
                                <a:lnTo>
                                  <a:pt x="1549730" y="25996"/>
                                </a:lnTo>
                                <a:lnTo>
                                  <a:pt x="1547686" y="15875"/>
                                </a:lnTo>
                                <a:lnTo>
                                  <a:pt x="1542113" y="7612"/>
                                </a:lnTo>
                                <a:lnTo>
                                  <a:pt x="1533849" y="2042"/>
                                </a:lnTo>
                                <a:lnTo>
                                  <a:pt x="1523733" y="0"/>
                                </a:lnTo>
                                <a:close/>
                              </a:path>
                            </a:pathLst>
                          </a:custGeom>
                          <a:solidFill>
                            <a:srgbClr val="545659"/>
                          </a:solidFill>
                        </wps:spPr>
                        <wps:bodyPr wrap="square" lIns="0" tIns="0" rIns="0" bIns="0" rtlCol="0">
                          <a:prstTxWarp prst="textNoShape">
                            <a:avLst/>
                          </a:prstTxWarp>
                          <a:noAutofit/>
                        </wps:bodyPr>
                      </wps:wsp>
                      <wps:wsp>
                        <wps:cNvPr id="202" name="Graphic 202"/>
                        <wps:cNvSpPr/>
                        <wps:spPr>
                          <a:xfrm>
                            <a:off x="615816" y="51972"/>
                            <a:ext cx="1270" cy="581660"/>
                          </a:xfrm>
                          <a:custGeom>
                            <a:avLst/>
                            <a:gdLst/>
                            <a:ahLst/>
                            <a:cxnLst/>
                            <a:rect l="l" t="t" r="r" b="b"/>
                            <a:pathLst>
                              <a:path w="0" h="581660">
                                <a:moveTo>
                                  <a:pt x="0" y="581278"/>
                                </a:moveTo>
                                <a:lnTo>
                                  <a:pt x="0" y="0"/>
                                </a:lnTo>
                              </a:path>
                            </a:pathLst>
                          </a:custGeom>
                          <a:ln w="12700">
                            <a:solidFill>
                              <a:srgbClr val="545659"/>
                            </a:solidFill>
                            <a:prstDash val="solid"/>
                          </a:ln>
                        </wps:spPr>
                        <wps:bodyPr wrap="square" lIns="0" tIns="0" rIns="0" bIns="0" rtlCol="0">
                          <a:prstTxWarp prst="textNoShape">
                            <a:avLst/>
                          </a:prstTxWarp>
                          <a:noAutofit/>
                        </wps:bodyPr>
                      </wps:wsp>
                      <pic:pic>
                        <pic:nvPicPr>
                          <pic:cNvPr id="203" name="Image 203"/>
                          <pic:cNvPicPr/>
                        </pic:nvPicPr>
                        <pic:blipFill>
                          <a:blip r:embed="rId65" cstate="print"/>
                          <a:stretch>
                            <a:fillRect/>
                          </a:stretch>
                        </pic:blipFill>
                        <pic:spPr>
                          <a:xfrm>
                            <a:off x="560050" y="579329"/>
                            <a:ext cx="107848" cy="107835"/>
                          </a:xfrm>
                          <a:prstGeom prst="rect">
                            <a:avLst/>
                          </a:prstGeom>
                        </pic:spPr>
                      </pic:pic>
                      <wps:wsp>
                        <wps:cNvPr id="204" name="Textbox 204"/>
                        <wps:cNvSpPr txBox="1"/>
                        <wps:spPr>
                          <a:xfrm>
                            <a:off x="0" y="633249"/>
                            <a:ext cx="1183640" cy="1710055"/>
                          </a:xfrm>
                          <a:prstGeom prst="rect">
                            <a:avLst/>
                          </a:prstGeom>
                        </wps:spPr>
                        <wps:txbx>
                          <w:txbxContent>
                            <w:p>
                              <w:pPr>
                                <w:spacing w:line="240" w:lineRule="auto" w:before="0"/>
                                <w:rPr>
                                  <w:sz w:val="22"/>
                                </w:rPr>
                              </w:pPr>
                            </w:p>
                            <w:p>
                              <w:pPr>
                                <w:spacing w:line="240" w:lineRule="auto" w:before="0"/>
                                <w:rPr>
                                  <w:sz w:val="22"/>
                                </w:rPr>
                              </w:pPr>
                            </w:p>
                            <w:p>
                              <w:pPr>
                                <w:spacing w:line="240" w:lineRule="auto" w:before="11"/>
                                <w:rPr>
                                  <w:sz w:val="16"/>
                                </w:rPr>
                              </w:pPr>
                            </w:p>
                            <w:p>
                              <w:pPr>
                                <w:spacing w:before="0"/>
                                <w:ind w:left="107" w:right="0" w:firstLine="0"/>
                                <w:jc w:val="left"/>
                                <w:rPr>
                                  <w:rFonts w:ascii="VIC-Medium"/>
                                  <w:sz w:val="16"/>
                                </w:rPr>
                              </w:pPr>
                              <w:r>
                                <w:rPr>
                                  <w:rFonts w:ascii="VIC-Medium"/>
                                  <w:color w:val="545659"/>
                                  <w:sz w:val="16"/>
                                </w:rPr>
                                <w:t>Pre-</w:t>
                              </w:r>
                              <w:r>
                                <w:rPr>
                                  <w:rFonts w:ascii="VIC-Medium"/>
                                  <w:color w:val="545659"/>
                                  <w:spacing w:val="-2"/>
                                  <w:sz w:val="16"/>
                                </w:rPr>
                                <w:t>Program</w:t>
                              </w:r>
                            </w:p>
                            <w:p>
                              <w:pPr>
                                <w:spacing w:line="230" w:lineRule="auto" w:before="65"/>
                                <w:ind w:left="107" w:right="206" w:firstLine="0"/>
                                <w:jc w:val="left"/>
                                <w:rPr>
                                  <w:rFonts w:ascii="VIC-Medium"/>
                                  <w:sz w:val="20"/>
                                </w:rPr>
                              </w:pPr>
                              <w:r>
                                <w:rPr>
                                  <w:rFonts w:ascii="VIC-Medium"/>
                                  <w:sz w:val="20"/>
                                </w:rPr>
                                <w:t>Set baseline </w:t>
                              </w:r>
                              <w:r>
                                <w:rPr>
                                  <w:rFonts w:ascii="VIC-Medium"/>
                                  <w:spacing w:val="-2"/>
                                  <w:sz w:val="20"/>
                                </w:rPr>
                                <w:t>and</w:t>
                              </w:r>
                              <w:r>
                                <w:rPr>
                                  <w:rFonts w:ascii="VIC-Medium"/>
                                  <w:spacing w:val="-11"/>
                                  <w:sz w:val="20"/>
                                </w:rPr>
                                <w:t> </w:t>
                              </w:r>
                              <w:r>
                                <w:rPr>
                                  <w:rFonts w:ascii="VIC-Medium"/>
                                  <w:spacing w:val="-2"/>
                                  <w:sz w:val="20"/>
                                </w:rPr>
                                <w:t>aspirations</w:t>
                              </w:r>
                            </w:p>
                          </w:txbxContent>
                        </wps:txbx>
                        <wps:bodyPr wrap="square" lIns="0" tIns="0" rIns="0" bIns="0" rtlCol="0">
                          <a:noAutofit/>
                        </wps:bodyPr>
                      </wps:wsp>
                    </wpg:wgp>
                  </a:graphicData>
                </a:graphic>
              </wp:anchor>
            </w:drawing>
          </mc:Choice>
          <mc:Fallback>
            <w:pict>
              <v:group style="position:absolute;margin-left:22.278999pt;margin-top:29.011385pt;width:122.9pt;height:184.55pt;mso-position-horizontal-relative:page;mso-position-vertical-relative:paragraph;z-index:-16678912" id="docshapegroup173" coordorigin="446,580" coordsize="2458,3691">
                <v:rect style="position:absolute;left:445;top:1577;width:1864;height:2693" id="docshape174" filled="true" fillcolor="#efefef" stroked="false">
                  <v:fill type="solid"/>
                </v:rect>
                <v:shape style="position:absolute;left:562;top:1737;width:508;height:507" id="docshape175" coordorigin="563,1738" coordsize="508,507" path="m563,1738l1070,1738,1070,2244,563,2244,563,1738xm617,1970l843,1970m617,2011l843,2011m892,1952l968,1952,968,2029,892,2029,892,1952xm617,2152l754,2152m797,2152l843,2152m617,2112l843,2112m892,2095l968,2095,968,2171,892,2171,892,2095xm617,1829l843,1829m617,1870l700,1870m779,1870l843,1870m892,1887l892,1811,968,1811m932,1855l957,1881,1016,1822e" filled="false" stroked="true" strokeweight="1pt" strokecolor="#545659">
                  <v:path arrowok="t"/>
                  <v:stroke dashstyle="solid"/>
                </v:shape>
                <v:shape style="position:absolute;left:462;top:580;width:2441;height:82" id="docshape176" coordorigin="462,580" coordsize="2441,82" path="m2862,580l503,580,487,583,474,592,465,605,462,621,465,637,474,650,487,659,503,662,2862,662,2878,659,2891,650,2899,637,2903,621,2899,605,2891,592,2878,583,2862,580xe" filled="true" fillcolor="#545659" stroked="false">
                  <v:path arrowok="t"/>
                  <v:fill type="solid"/>
                </v:shape>
                <v:line style="position:absolute" from="1415,1577" to="1415,662" stroked="true" strokeweight="1pt" strokecolor="#545659">
                  <v:stroke dashstyle="solid"/>
                </v:line>
                <v:shape style="position:absolute;left:1327;top:1492;width:170;height:170" type="#_x0000_t75" id="docshape177" stroked="false">
                  <v:imagedata r:id="rId65" o:title=""/>
                </v:shape>
                <v:shape style="position:absolute;left:445;top:1577;width:1864;height:2693" type="#_x0000_t202" id="docshape178" filled="false" stroked="false">
                  <v:textbox inset="0,0,0,0">
                    <w:txbxContent>
                      <w:p>
                        <w:pPr>
                          <w:spacing w:line="240" w:lineRule="auto" w:before="0"/>
                          <w:rPr>
                            <w:sz w:val="22"/>
                          </w:rPr>
                        </w:pPr>
                      </w:p>
                      <w:p>
                        <w:pPr>
                          <w:spacing w:line="240" w:lineRule="auto" w:before="0"/>
                          <w:rPr>
                            <w:sz w:val="22"/>
                          </w:rPr>
                        </w:pPr>
                      </w:p>
                      <w:p>
                        <w:pPr>
                          <w:spacing w:line="240" w:lineRule="auto" w:before="11"/>
                          <w:rPr>
                            <w:sz w:val="16"/>
                          </w:rPr>
                        </w:pPr>
                      </w:p>
                      <w:p>
                        <w:pPr>
                          <w:spacing w:before="0"/>
                          <w:ind w:left="107" w:right="0" w:firstLine="0"/>
                          <w:jc w:val="left"/>
                          <w:rPr>
                            <w:rFonts w:ascii="VIC-Medium"/>
                            <w:sz w:val="16"/>
                          </w:rPr>
                        </w:pPr>
                        <w:r>
                          <w:rPr>
                            <w:rFonts w:ascii="VIC-Medium"/>
                            <w:color w:val="545659"/>
                            <w:sz w:val="16"/>
                          </w:rPr>
                          <w:t>Pre-</w:t>
                        </w:r>
                        <w:r>
                          <w:rPr>
                            <w:rFonts w:ascii="VIC-Medium"/>
                            <w:color w:val="545659"/>
                            <w:spacing w:val="-2"/>
                            <w:sz w:val="16"/>
                          </w:rPr>
                          <w:t>Program</w:t>
                        </w:r>
                      </w:p>
                      <w:p>
                        <w:pPr>
                          <w:spacing w:line="230" w:lineRule="auto" w:before="65"/>
                          <w:ind w:left="107" w:right="206" w:firstLine="0"/>
                          <w:jc w:val="left"/>
                          <w:rPr>
                            <w:rFonts w:ascii="VIC-Medium"/>
                            <w:sz w:val="20"/>
                          </w:rPr>
                        </w:pPr>
                        <w:r>
                          <w:rPr>
                            <w:rFonts w:ascii="VIC-Medium"/>
                            <w:sz w:val="20"/>
                          </w:rPr>
                          <w:t>Set baseline </w:t>
                        </w:r>
                        <w:r>
                          <w:rPr>
                            <w:rFonts w:ascii="VIC-Medium"/>
                            <w:spacing w:val="-2"/>
                            <w:sz w:val="20"/>
                          </w:rPr>
                          <w:t>and</w:t>
                        </w:r>
                        <w:r>
                          <w:rPr>
                            <w:rFonts w:ascii="VIC-Medium"/>
                            <w:spacing w:val="-11"/>
                            <w:sz w:val="20"/>
                          </w:rPr>
                          <w:t> </w:t>
                        </w:r>
                        <w:r>
                          <w:rPr>
                            <w:rFonts w:ascii="VIC-Medium"/>
                            <w:spacing w:val="-2"/>
                            <w:sz w:val="20"/>
                          </w:rPr>
                          <w:t>aspirations</w:t>
                        </w:r>
                      </w:p>
                    </w:txbxContent>
                  </v:textbox>
                  <w10:wrap type="none"/>
                </v:shape>
                <w10:wrap type="none"/>
              </v:group>
            </w:pict>
          </mc:Fallback>
        </mc:AlternateContent>
      </w:r>
      <w:r>
        <w:rPr/>
        <mc:AlternateContent>
          <mc:Choice Requires="wps">
            <w:drawing>
              <wp:anchor distT="0" distB="0" distL="0" distR="0" allowOverlap="1" layoutInCell="1" locked="0" behindDoc="1" simplePos="0" relativeHeight="486638080">
                <wp:simplePos x="0" y="0"/>
                <wp:positionH relativeFrom="page">
                  <wp:posOffset>3346361</wp:posOffset>
                </wp:positionH>
                <wp:positionV relativeFrom="paragraph">
                  <wp:posOffset>368444</wp:posOffset>
                </wp:positionV>
                <wp:extent cx="2026920" cy="2343785"/>
                <wp:effectExtent l="0" t="0" r="0" b="0"/>
                <wp:wrapNone/>
                <wp:docPr id="205" name="Group 205"/>
                <wp:cNvGraphicFramePr>
                  <a:graphicFrameLocks/>
                </wp:cNvGraphicFramePr>
                <a:graphic>
                  <a:graphicData uri="http://schemas.microsoft.com/office/word/2010/wordprocessingGroup">
                    <wpg:wgp>
                      <wpg:cNvPr id="205" name="Group 205"/>
                      <wpg:cNvGrpSpPr/>
                      <wpg:grpSpPr>
                        <a:xfrm>
                          <a:off x="0" y="0"/>
                          <a:ext cx="2026920" cy="2343785"/>
                          <a:chExt cx="2026920" cy="2343785"/>
                        </a:xfrm>
                      </wpg:grpSpPr>
                      <wps:wsp>
                        <wps:cNvPr id="206" name="Graphic 206"/>
                        <wps:cNvSpPr/>
                        <wps:spPr>
                          <a:xfrm>
                            <a:off x="0" y="633249"/>
                            <a:ext cx="1254760" cy="1710055"/>
                          </a:xfrm>
                          <a:custGeom>
                            <a:avLst/>
                            <a:gdLst/>
                            <a:ahLst/>
                            <a:cxnLst/>
                            <a:rect l="l" t="t" r="r" b="b"/>
                            <a:pathLst>
                              <a:path w="1254760" h="1710055">
                                <a:moveTo>
                                  <a:pt x="1254163" y="0"/>
                                </a:moveTo>
                                <a:lnTo>
                                  <a:pt x="0" y="0"/>
                                </a:lnTo>
                                <a:lnTo>
                                  <a:pt x="0" y="1709927"/>
                                </a:lnTo>
                                <a:lnTo>
                                  <a:pt x="1254163" y="1709927"/>
                                </a:lnTo>
                                <a:lnTo>
                                  <a:pt x="1254163" y="0"/>
                                </a:lnTo>
                                <a:close/>
                              </a:path>
                            </a:pathLst>
                          </a:custGeom>
                          <a:solidFill>
                            <a:srgbClr val="EFEFEF"/>
                          </a:solidFill>
                        </wps:spPr>
                        <wps:bodyPr wrap="square" lIns="0" tIns="0" rIns="0" bIns="0" rtlCol="0">
                          <a:prstTxWarp prst="textNoShape">
                            <a:avLst/>
                          </a:prstTxWarp>
                          <a:noAutofit/>
                        </wps:bodyPr>
                      </wps:wsp>
                      <pic:pic>
                        <pic:nvPicPr>
                          <pic:cNvPr id="207" name="Image 207"/>
                          <pic:cNvPicPr/>
                        </pic:nvPicPr>
                        <pic:blipFill>
                          <a:blip r:embed="rId66" cstate="print"/>
                          <a:stretch>
                            <a:fillRect/>
                          </a:stretch>
                        </pic:blipFill>
                        <pic:spPr>
                          <a:xfrm>
                            <a:off x="135724" y="713919"/>
                            <a:ext cx="337108" cy="363651"/>
                          </a:xfrm>
                          <a:prstGeom prst="rect">
                            <a:avLst/>
                          </a:prstGeom>
                        </pic:spPr>
                      </pic:pic>
                      <wps:wsp>
                        <wps:cNvPr id="208" name="Graphic 208"/>
                        <wps:cNvSpPr/>
                        <wps:spPr>
                          <a:xfrm>
                            <a:off x="624286" y="0"/>
                            <a:ext cx="1402080" cy="52069"/>
                          </a:xfrm>
                          <a:custGeom>
                            <a:avLst/>
                            <a:gdLst/>
                            <a:ahLst/>
                            <a:cxnLst/>
                            <a:rect l="l" t="t" r="r" b="b"/>
                            <a:pathLst>
                              <a:path w="1402080" h="52069">
                                <a:moveTo>
                                  <a:pt x="1376070" y="0"/>
                                </a:moveTo>
                                <a:lnTo>
                                  <a:pt x="25996" y="0"/>
                                </a:lnTo>
                                <a:lnTo>
                                  <a:pt x="15875" y="2042"/>
                                </a:lnTo>
                                <a:lnTo>
                                  <a:pt x="7612" y="7612"/>
                                </a:lnTo>
                                <a:lnTo>
                                  <a:pt x="2042" y="15875"/>
                                </a:lnTo>
                                <a:lnTo>
                                  <a:pt x="0" y="25996"/>
                                </a:lnTo>
                                <a:lnTo>
                                  <a:pt x="2042" y="36118"/>
                                </a:lnTo>
                                <a:lnTo>
                                  <a:pt x="7612" y="44381"/>
                                </a:lnTo>
                                <a:lnTo>
                                  <a:pt x="15875" y="49951"/>
                                </a:lnTo>
                                <a:lnTo>
                                  <a:pt x="25996" y="51993"/>
                                </a:lnTo>
                                <a:lnTo>
                                  <a:pt x="1376070" y="51993"/>
                                </a:lnTo>
                                <a:lnTo>
                                  <a:pt x="1386186" y="49951"/>
                                </a:lnTo>
                                <a:lnTo>
                                  <a:pt x="1394450" y="44381"/>
                                </a:lnTo>
                                <a:lnTo>
                                  <a:pt x="1400023" y="36118"/>
                                </a:lnTo>
                                <a:lnTo>
                                  <a:pt x="1402067" y="25996"/>
                                </a:lnTo>
                                <a:lnTo>
                                  <a:pt x="1400023" y="15875"/>
                                </a:lnTo>
                                <a:lnTo>
                                  <a:pt x="1394450" y="7612"/>
                                </a:lnTo>
                                <a:lnTo>
                                  <a:pt x="1386186" y="2042"/>
                                </a:lnTo>
                                <a:lnTo>
                                  <a:pt x="1376070" y="0"/>
                                </a:lnTo>
                                <a:close/>
                              </a:path>
                            </a:pathLst>
                          </a:custGeom>
                          <a:solidFill>
                            <a:srgbClr val="00698F"/>
                          </a:solidFill>
                        </wps:spPr>
                        <wps:bodyPr wrap="square" lIns="0" tIns="0" rIns="0" bIns="0" rtlCol="0">
                          <a:prstTxWarp prst="textNoShape">
                            <a:avLst/>
                          </a:prstTxWarp>
                          <a:noAutofit/>
                        </wps:bodyPr>
                      </wps:wsp>
                      <wps:wsp>
                        <wps:cNvPr id="209" name="Graphic 209"/>
                        <wps:cNvSpPr/>
                        <wps:spPr>
                          <a:xfrm>
                            <a:off x="943791" y="51972"/>
                            <a:ext cx="1270" cy="581660"/>
                          </a:xfrm>
                          <a:custGeom>
                            <a:avLst/>
                            <a:gdLst/>
                            <a:ahLst/>
                            <a:cxnLst/>
                            <a:rect l="l" t="t" r="r" b="b"/>
                            <a:pathLst>
                              <a:path w="0" h="581660">
                                <a:moveTo>
                                  <a:pt x="0" y="581278"/>
                                </a:moveTo>
                                <a:lnTo>
                                  <a:pt x="0" y="0"/>
                                </a:lnTo>
                              </a:path>
                            </a:pathLst>
                          </a:custGeom>
                          <a:ln w="12700">
                            <a:solidFill>
                              <a:srgbClr val="00698F"/>
                            </a:solidFill>
                            <a:prstDash val="solid"/>
                          </a:ln>
                        </wps:spPr>
                        <wps:bodyPr wrap="square" lIns="0" tIns="0" rIns="0" bIns="0" rtlCol="0">
                          <a:prstTxWarp prst="textNoShape">
                            <a:avLst/>
                          </a:prstTxWarp>
                          <a:noAutofit/>
                        </wps:bodyPr>
                      </wps:wsp>
                      <pic:pic>
                        <pic:nvPicPr>
                          <pic:cNvPr id="210" name="Image 210"/>
                          <pic:cNvPicPr/>
                        </pic:nvPicPr>
                        <pic:blipFill>
                          <a:blip r:embed="rId67" cstate="print"/>
                          <a:stretch>
                            <a:fillRect/>
                          </a:stretch>
                        </pic:blipFill>
                        <pic:spPr>
                          <a:xfrm>
                            <a:off x="895631" y="579329"/>
                            <a:ext cx="107848" cy="107835"/>
                          </a:xfrm>
                          <a:prstGeom prst="rect">
                            <a:avLst/>
                          </a:prstGeom>
                        </pic:spPr>
                      </pic:pic>
                      <wps:wsp>
                        <wps:cNvPr id="211" name="Textbox 211"/>
                        <wps:cNvSpPr txBox="1"/>
                        <wps:spPr>
                          <a:xfrm>
                            <a:off x="0" y="633249"/>
                            <a:ext cx="1254760" cy="1710055"/>
                          </a:xfrm>
                          <a:prstGeom prst="rect">
                            <a:avLst/>
                          </a:prstGeom>
                        </wps:spPr>
                        <wps:txbx>
                          <w:txbxContent>
                            <w:p>
                              <w:pPr>
                                <w:spacing w:line="240" w:lineRule="auto" w:before="0"/>
                                <w:rPr>
                                  <w:sz w:val="22"/>
                                </w:rPr>
                              </w:pPr>
                            </w:p>
                            <w:p>
                              <w:pPr>
                                <w:spacing w:line="240" w:lineRule="auto" w:before="0"/>
                                <w:rPr>
                                  <w:sz w:val="22"/>
                                </w:rPr>
                              </w:pPr>
                            </w:p>
                            <w:p>
                              <w:pPr>
                                <w:spacing w:line="240" w:lineRule="auto" w:before="11"/>
                                <w:rPr>
                                  <w:sz w:val="16"/>
                                </w:rPr>
                              </w:pPr>
                            </w:p>
                            <w:p>
                              <w:pPr>
                                <w:spacing w:before="0"/>
                                <w:ind w:left="213" w:right="0" w:firstLine="0"/>
                                <w:jc w:val="left"/>
                                <w:rPr>
                                  <w:rFonts w:ascii="VIC-Medium"/>
                                  <w:sz w:val="16"/>
                                </w:rPr>
                              </w:pPr>
                              <w:r>
                                <w:rPr>
                                  <w:rFonts w:ascii="VIC-Medium"/>
                                  <w:color w:val="00698F"/>
                                  <w:sz w:val="16"/>
                                </w:rPr>
                                <w:t>Phase</w:t>
                              </w:r>
                              <w:r>
                                <w:rPr>
                                  <w:rFonts w:ascii="VIC-Medium"/>
                                  <w:color w:val="00698F"/>
                                  <w:spacing w:val="1"/>
                                  <w:sz w:val="16"/>
                                </w:rPr>
                                <w:t> </w:t>
                              </w:r>
                              <w:r>
                                <w:rPr>
                                  <w:rFonts w:ascii="VIC-Medium"/>
                                  <w:color w:val="00698F"/>
                                  <w:spacing w:val="-12"/>
                                  <w:sz w:val="16"/>
                                </w:rPr>
                                <w:t>2</w:t>
                              </w:r>
                            </w:p>
                            <w:p>
                              <w:pPr>
                                <w:spacing w:line="230" w:lineRule="auto" w:before="65"/>
                                <w:ind w:left="213" w:right="121" w:firstLine="0"/>
                                <w:jc w:val="left"/>
                                <w:rPr>
                                  <w:rFonts w:ascii="VIC-Medium"/>
                                  <w:sz w:val="20"/>
                                </w:rPr>
                              </w:pPr>
                              <w:r>
                                <w:rPr>
                                  <w:rFonts w:ascii="VIC-Medium"/>
                                  <w:spacing w:val="-2"/>
                                  <w:sz w:val="20"/>
                                </w:rPr>
                                <w:t>Develop innovation </w:t>
                              </w:r>
                              <w:r>
                                <w:rPr>
                                  <w:rFonts w:ascii="VIC-Medium"/>
                                  <w:sz w:val="20"/>
                                </w:rPr>
                                <w:t>toolkit</w:t>
                              </w:r>
                              <w:r>
                                <w:rPr>
                                  <w:rFonts w:ascii="VIC-Medium"/>
                                  <w:spacing w:val="-13"/>
                                  <w:sz w:val="20"/>
                                </w:rPr>
                                <w:t> </w:t>
                              </w:r>
                              <w:r>
                                <w:rPr>
                                  <w:rFonts w:ascii="VIC-Medium"/>
                                  <w:sz w:val="20"/>
                                </w:rPr>
                                <w:t>and</w:t>
                              </w:r>
                              <w:r>
                                <w:rPr>
                                  <w:rFonts w:ascii="VIC-Medium"/>
                                  <w:spacing w:val="-12"/>
                                  <w:sz w:val="20"/>
                                </w:rPr>
                                <w:t> </w:t>
                              </w:r>
                              <w:r>
                                <w:rPr>
                                  <w:rFonts w:ascii="VIC-Medium"/>
                                  <w:sz w:val="20"/>
                                </w:rPr>
                                <w:t>agile </w:t>
                              </w:r>
                              <w:r>
                                <w:rPr>
                                  <w:rFonts w:ascii="VIC-Medium"/>
                                  <w:spacing w:val="-2"/>
                                  <w:sz w:val="20"/>
                                </w:rPr>
                                <w:t>mindset</w:t>
                              </w:r>
                            </w:p>
                          </w:txbxContent>
                        </wps:txbx>
                        <wps:bodyPr wrap="square" lIns="0" tIns="0" rIns="0" bIns="0" rtlCol="0">
                          <a:noAutofit/>
                        </wps:bodyPr>
                      </wps:wsp>
                    </wpg:wgp>
                  </a:graphicData>
                </a:graphic>
              </wp:anchor>
            </w:drawing>
          </mc:Choice>
          <mc:Fallback>
            <w:pict>
              <v:group style="position:absolute;margin-left:263.493011pt;margin-top:29.011385pt;width:159.6pt;height:184.55pt;mso-position-horizontal-relative:page;mso-position-vertical-relative:paragraph;z-index:-16678400" id="docshapegroup179" coordorigin="5270,580" coordsize="3192,3691">
                <v:rect style="position:absolute;left:5269;top:1577;width:1976;height:2693" id="docshape180" filled="true" fillcolor="#efefef" stroked="false">
                  <v:fill type="solid"/>
                </v:rect>
                <v:shape style="position:absolute;left:5483;top:1704;width:531;height:573" type="#_x0000_t75" id="docshape181" stroked="false">
                  <v:imagedata r:id="rId66" o:title=""/>
                </v:shape>
                <v:shape style="position:absolute;left:6252;top:580;width:2208;height:82" id="docshape182" coordorigin="6253,580" coordsize="2208,82" path="m8420,580l6294,580,6278,583,6265,592,6256,605,6253,621,6256,637,6265,650,6278,659,6294,662,8420,662,8436,659,8449,650,8458,637,8461,621,8458,605,8449,592,8436,583,8420,580xe" filled="true" fillcolor="#00698f" stroked="false">
                  <v:path arrowok="t"/>
                  <v:fill type="solid"/>
                </v:shape>
                <v:line style="position:absolute" from="6756,1577" to="6756,662" stroked="true" strokeweight="1pt" strokecolor="#00698f">
                  <v:stroke dashstyle="solid"/>
                </v:line>
                <v:shape style="position:absolute;left:6680;top:1492;width:170;height:170" type="#_x0000_t75" id="docshape183" stroked="false">
                  <v:imagedata r:id="rId67" o:title=""/>
                </v:shape>
                <v:shape style="position:absolute;left:5269;top:1577;width:1976;height:2693" type="#_x0000_t202" id="docshape184" filled="false" stroked="false">
                  <v:textbox inset="0,0,0,0">
                    <w:txbxContent>
                      <w:p>
                        <w:pPr>
                          <w:spacing w:line="240" w:lineRule="auto" w:before="0"/>
                          <w:rPr>
                            <w:sz w:val="22"/>
                          </w:rPr>
                        </w:pPr>
                      </w:p>
                      <w:p>
                        <w:pPr>
                          <w:spacing w:line="240" w:lineRule="auto" w:before="0"/>
                          <w:rPr>
                            <w:sz w:val="22"/>
                          </w:rPr>
                        </w:pPr>
                      </w:p>
                      <w:p>
                        <w:pPr>
                          <w:spacing w:line="240" w:lineRule="auto" w:before="11"/>
                          <w:rPr>
                            <w:sz w:val="16"/>
                          </w:rPr>
                        </w:pPr>
                      </w:p>
                      <w:p>
                        <w:pPr>
                          <w:spacing w:before="0"/>
                          <w:ind w:left="213" w:right="0" w:firstLine="0"/>
                          <w:jc w:val="left"/>
                          <w:rPr>
                            <w:rFonts w:ascii="VIC-Medium"/>
                            <w:sz w:val="16"/>
                          </w:rPr>
                        </w:pPr>
                        <w:r>
                          <w:rPr>
                            <w:rFonts w:ascii="VIC-Medium"/>
                            <w:color w:val="00698F"/>
                            <w:sz w:val="16"/>
                          </w:rPr>
                          <w:t>Phase</w:t>
                        </w:r>
                        <w:r>
                          <w:rPr>
                            <w:rFonts w:ascii="VIC-Medium"/>
                            <w:color w:val="00698F"/>
                            <w:spacing w:val="1"/>
                            <w:sz w:val="16"/>
                          </w:rPr>
                          <w:t> </w:t>
                        </w:r>
                        <w:r>
                          <w:rPr>
                            <w:rFonts w:ascii="VIC-Medium"/>
                            <w:color w:val="00698F"/>
                            <w:spacing w:val="-12"/>
                            <w:sz w:val="16"/>
                          </w:rPr>
                          <w:t>2</w:t>
                        </w:r>
                      </w:p>
                      <w:p>
                        <w:pPr>
                          <w:spacing w:line="230" w:lineRule="auto" w:before="65"/>
                          <w:ind w:left="213" w:right="121" w:firstLine="0"/>
                          <w:jc w:val="left"/>
                          <w:rPr>
                            <w:rFonts w:ascii="VIC-Medium"/>
                            <w:sz w:val="20"/>
                          </w:rPr>
                        </w:pPr>
                        <w:r>
                          <w:rPr>
                            <w:rFonts w:ascii="VIC-Medium"/>
                            <w:spacing w:val="-2"/>
                            <w:sz w:val="20"/>
                          </w:rPr>
                          <w:t>Develop innovation </w:t>
                        </w:r>
                        <w:r>
                          <w:rPr>
                            <w:rFonts w:ascii="VIC-Medium"/>
                            <w:sz w:val="20"/>
                          </w:rPr>
                          <w:t>toolkit</w:t>
                        </w:r>
                        <w:r>
                          <w:rPr>
                            <w:rFonts w:ascii="VIC-Medium"/>
                            <w:spacing w:val="-13"/>
                            <w:sz w:val="20"/>
                          </w:rPr>
                          <w:t> </w:t>
                        </w:r>
                        <w:r>
                          <w:rPr>
                            <w:rFonts w:ascii="VIC-Medium"/>
                            <w:sz w:val="20"/>
                          </w:rPr>
                          <w:t>and</w:t>
                        </w:r>
                        <w:r>
                          <w:rPr>
                            <w:rFonts w:ascii="VIC-Medium"/>
                            <w:spacing w:val="-12"/>
                            <w:sz w:val="20"/>
                          </w:rPr>
                          <w:t> </w:t>
                        </w:r>
                        <w:r>
                          <w:rPr>
                            <w:rFonts w:ascii="VIC-Medium"/>
                            <w:sz w:val="20"/>
                          </w:rPr>
                          <w:t>agile </w:t>
                        </w:r>
                        <w:r>
                          <w:rPr>
                            <w:rFonts w:ascii="VIC-Medium"/>
                            <w:spacing w:val="-2"/>
                            <w:sz w:val="20"/>
                          </w:rPr>
                          <w:t>mindset</w:t>
                        </w:r>
                      </w:p>
                    </w:txbxContent>
                  </v:textbox>
                  <w10:wrap type="none"/>
                </v:shape>
                <w10:wrap type="none"/>
              </v:group>
            </w:pict>
          </mc:Fallback>
        </mc:AlternateContent>
      </w:r>
      <w:r>
        <w:rPr/>
        <mc:AlternateContent>
          <mc:Choice Requires="wps">
            <w:drawing>
              <wp:anchor distT="0" distB="0" distL="0" distR="0" allowOverlap="1" layoutInCell="1" locked="0" behindDoc="1" simplePos="0" relativeHeight="486638592">
                <wp:simplePos x="0" y="0"/>
                <wp:positionH relativeFrom="page">
                  <wp:posOffset>6133185</wp:posOffset>
                </wp:positionH>
                <wp:positionV relativeFrom="paragraph">
                  <wp:posOffset>368444</wp:posOffset>
                </wp:positionV>
                <wp:extent cx="1125855" cy="2343785"/>
                <wp:effectExtent l="0" t="0" r="0" b="0"/>
                <wp:wrapNone/>
                <wp:docPr id="212" name="Group 212"/>
                <wp:cNvGraphicFramePr>
                  <a:graphicFrameLocks/>
                </wp:cNvGraphicFramePr>
                <a:graphic>
                  <a:graphicData uri="http://schemas.microsoft.com/office/word/2010/wordprocessingGroup">
                    <wpg:wgp>
                      <wpg:cNvPr id="212" name="Group 212"/>
                      <wpg:cNvGrpSpPr/>
                      <wpg:grpSpPr>
                        <a:xfrm>
                          <a:off x="0" y="0"/>
                          <a:ext cx="1125855" cy="2343785"/>
                          <a:chExt cx="1125855" cy="2343785"/>
                        </a:xfrm>
                      </wpg:grpSpPr>
                      <wps:wsp>
                        <wps:cNvPr id="213" name="Graphic 213"/>
                        <wps:cNvSpPr/>
                        <wps:spPr>
                          <a:xfrm>
                            <a:off x="0" y="633249"/>
                            <a:ext cx="1125855" cy="1710055"/>
                          </a:xfrm>
                          <a:custGeom>
                            <a:avLst/>
                            <a:gdLst/>
                            <a:ahLst/>
                            <a:cxnLst/>
                            <a:rect l="l" t="t" r="r" b="b"/>
                            <a:pathLst>
                              <a:path w="1125855" h="1710055">
                                <a:moveTo>
                                  <a:pt x="1125524" y="0"/>
                                </a:moveTo>
                                <a:lnTo>
                                  <a:pt x="0" y="0"/>
                                </a:lnTo>
                                <a:lnTo>
                                  <a:pt x="0" y="1709927"/>
                                </a:lnTo>
                                <a:lnTo>
                                  <a:pt x="1125524" y="1709927"/>
                                </a:lnTo>
                                <a:lnTo>
                                  <a:pt x="1125524" y="0"/>
                                </a:lnTo>
                                <a:close/>
                              </a:path>
                            </a:pathLst>
                          </a:custGeom>
                          <a:solidFill>
                            <a:srgbClr val="EFEFEF"/>
                          </a:solidFill>
                        </wps:spPr>
                        <wps:bodyPr wrap="square" lIns="0" tIns="0" rIns="0" bIns="0" rtlCol="0">
                          <a:prstTxWarp prst="textNoShape">
                            <a:avLst/>
                          </a:prstTxWarp>
                          <a:noAutofit/>
                        </wps:bodyPr>
                      </wps:wsp>
                      <wps:wsp>
                        <wps:cNvPr id="214" name="Graphic 214"/>
                        <wps:cNvSpPr/>
                        <wps:spPr>
                          <a:xfrm>
                            <a:off x="107951" y="755281"/>
                            <a:ext cx="396875" cy="281305"/>
                          </a:xfrm>
                          <a:custGeom>
                            <a:avLst/>
                            <a:gdLst/>
                            <a:ahLst/>
                            <a:cxnLst/>
                            <a:rect l="l" t="t" r="r" b="b"/>
                            <a:pathLst>
                              <a:path w="396875" h="281305">
                                <a:moveTo>
                                  <a:pt x="251485" y="103822"/>
                                </a:moveTo>
                                <a:lnTo>
                                  <a:pt x="145249" y="45808"/>
                                </a:lnTo>
                                <a:lnTo>
                                  <a:pt x="145249" y="162445"/>
                                </a:lnTo>
                                <a:lnTo>
                                  <a:pt x="251485" y="103822"/>
                                </a:lnTo>
                                <a:close/>
                              </a:path>
                              <a:path w="396875" h="281305">
                                <a:moveTo>
                                  <a:pt x="18554" y="189928"/>
                                </a:moveTo>
                                <a:lnTo>
                                  <a:pt x="18554" y="0"/>
                                </a:lnTo>
                                <a:lnTo>
                                  <a:pt x="378193" y="0"/>
                                </a:lnTo>
                                <a:lnTo>
                                  <a:pt x="378193" y="189928"/>
                                </a:lnTo>
                              </a:path>
                              <a:path w="396875" h="281305">
                                <a:moveTo>
                                  <a:pt x="264287" y="220459"/>
                                </a:moveTo>
                                <a:lnTo>
                                  <a:pt x="264287" y="241833"/>
                                </a:lnTo>
                                <a:lnTo>
                                  <a:pt x="136296" y="241833"/>
                                </a:lnTo>
                                <a:lnTo>
                                  <a:pt x="136296" y="220459"/>
                                </a:lnTo>
                                <a:lnTo>
                                  <a:pt x="0" y="220459"/>
                                </a:lnTo>
                                <a:lnTo>
                                  <a:pt x="0" y="244284"/>
                                </a:lnTo>
                                <a:lnTo>
                                  <a:pt x="3028" y="258506"/>
                                </a:lnTo>
                                <a:lnTo>
                                  <a:pt x="11276" y="270157"/>
                                </a:lnTo>
                                <a:lnTo>
                                  <a:pt x="23483" y="278031"/>
                                </a:lnTo>
                                <a:lnTo>
                                  <a:pt x="38392" y="280924"/>
                                </a:lnTo>
                                <a:lnTo>
                                  <a:pt x="358355" y="280924"/>
                                </a:lnTo>
                                <a:lnTo>
                                  <a:pt x="373264" y="278031"/>
                                </a:lnTo>
                                <a:lnTo>
                                  <a:pt x="385471" y="270157"/>
                                </a:lnTo>
                                <a:lnTo>
                                  <a:pt x="393719" y="258506"/>
                                </a:lnTo>
                                <a:lnTo>
                                  <a:pt x="396748" y="244284"/>
                                </a:lnTo>
                                <a:lnTo>
                                  <a:pt x="396748" y="220459"/>
                                </a:lnTo>
                                <a:lnTo>
                                  <a:pt x="264287" y="220459"/>
                                </a:lnTo>
                                <a:close/>
                              </a:path>
                            </a:pathLst>
                          </a:custGeom>
                          <a:ln w="12700">
                            <a:solidFill>
                              <a:srgbClr val="00B2A8"/>
                            </a:solidFill>
                            <a:prstDash val="solid"/>
                          </a:ln>
                        </wps:spPr>
                        <wps:bodyPr wrap="square" lIns="0" tIns="0" rIns="0" bIns="0" rtlCol="0">
                          <a:prstTxWarp prst="textNoShape">
                            <a:avLst/>
                          </a:prstTxWarp>
                          <a:noAutofit/>
                        </wps:bodyPr>
                      </wps:wsp>
                      <wps:wsp>
                        <wps:cNvPr id="215" name="Graphic 215"/>
                        <wps:cNvSpPr/>
                        <wps:spPr>
                          <a:xfrm>
                            <a:off x="612639" y="0"/>
                            <a:ext cx="478790" cy="52069"/>
                          </a:xfrm>
                          <a:custGeom>
                            <a:avLst/>
                            <a:gdLst/>
                            <a:ahLst/>
                            <a:cxnLst/>
                            <a:rect l="l" t="t" r="r" b="b"/>
                            <a:pathLst>
                              <a:path w="478790" h="52069">
                                <a:moveTo>
                                  <a:pt x="452272" y="0"/>
                                </a:moveTo>
                                <a:lnTo>
                                  <a:pt x="25996" y="0"/>
                                </a:lnTo>
                                <a:lnTo>
                                  <a:pt x="15875" y="2042"/>
                                </a:lnTo>
                                <a:lnTo>
                                  <a:pt x="7612" y="7612"/>
                                </a:lnTo>
                                <a:lnTo>
                                  <a:pt x="2042" y="15875"/>
                                </a:lnTo>
                                <a:lnTo>
                                  <a:pt x="0" y="25996"/>
                                </a:lnTo>
                                <a:lnTo>
                                  <a:pt x="2042" y="36118"/>
                                </a:lnTo>
                                <a:lnTo>
                                  <a:pt x="7612" y="44381"/>
                                </a:lnTo>
                                <a:lnTo>
                                  <a:pt x="15875" y="49951"/>
                                </a:lnTo>
                                <a:lnTo>
                                  <a:pt x="25996" y="51993"/>
                                </a:lnTo>
                                <a:lnTo>
                                  <a:pt x="452272" y="51993"/>
                                </a:lnTo>
                                <a:lnTo>
                                  <a:pt x="462394" y="49951"/>
                                </a:lnTo>
                                <a:lnTo>
                                  <a:pt x="470657" y="44381"/>
                                </a:lnTo>
                                <a:lnTo>
                                  <a:pt x="476227" y="36118"/>
                                </a:lnTo>
                                <a:lnTo>
                                  <a:pt x="478269" y="25996"/>
                                </a:lnTo>
                                <a:lnTo>
                                  <a:pt x="476227" y="15875"/>
                                </a:lnTo>
                                <a:lnTo>
                                  <a:pt x="470657" y="7612"/>
                                </a:lnTo>
                                <a:lnTo>
                                  <a:pt x="462394" y="2042"/>
                                </a:lnTo>
                                <a:lnTo>
                                  <a:pt x="452272" y="0"/>
                                </a:lnTo>
                                <a:close/>
                              </a:path>
                            </a:pathLst>
                          </a:custGeom>
                          <a:solidFill>
                            <a:srgbClr val="00B2A8"/>
                          </a:solidFill>
                        </wps:spPr>
                        <wps:bodyPr wrap="square" lIns="0" tIns="0" rIns="0" bIns="0" rtlCol="0">
                          <a:prstTxWarp prst="textNoShape">
                            <a:avLst/>
                          </a:prstTxWarp>
                          <a:noAutofit/>
                        </wps:bodyPr>
                      </wps:wsp>
                      <wps:wsp>
                        <wps:cNvPr id="216" name="Graphic 216"/>
                        <wps:cNvSpPr/>
                        <wps:spPr>
                          <a:xfrm>
                            <a:off x="856822" y="51972"/>
                            <a:ext cx="1270" cy="581660"/>
                          </a:xfrm>
                          <a:custGeom>
                            <a:avLst/>
                            <a:gdLst/>
                            <a:ahLst/>
                            <a:cxnLst/>
                            <a:rect l="l" t="t" r="r" b="b"/>
                            <a:pathLst>
                              <a:path w="0" h="581660">
                                <a:moveTo>
                                  <a:pt x="0" y="581278"/>
                                </a:moveTo>
                                <a:lnTo>
                                  <a:pt x="0" y="0"/>
                                </a:lnTo>
                              </a:path>
                            </a:pathLst>
                          </a:custGeom>
                          <a:ln w="12700">
                            <a:solidFill>
                              <a:srgbClr val="00B2A8"/>
                            </a:solidFill>
                            <a:prstDash val="solid"/>
                          </a:ln>
                        </wps:spPr>
                        <wps:bodyPr wrap="square" lIns="0" tIns="0" rIns="0" bIns="0" rtlCol="0">
                          <a:prstTxWarp prst="textNoShape">
                            <a:avLst/>
                          </a:prstTxWarp>
                          <a:noAutofit/>
                        </wps:bodyPr>
                      </wps:wsp>
                      <pic:pic>
                        <pic:nvPicPr>
                          <pic:cNvPr id="217" name="Image 217"/>
                          <pic:cNvPicPr/>
                        </pic:nvPicPr>
                        <pic:blipFill>
                          <a:blip r:embed="rId68" cstate="print"/>
                          <a:stretch>
                            <a:fillRect/>
                          </a:stretch>
                        </pic:blipFill>
                        <pic:spPr>
                          <a:xfrm>
                            <a:off x="796560" y="579329"/>
                            <a:ext cx="107835" cy="107835"/>
                          </a:xfrm>
                          <a:prstGeom prst="rect">
                            <a:avLst/>
                          </a:prstGeom>
                        </pic:spPr>
                      </pic:pic>
                      <wps:wsp>
                        <wps:cNvPr id="218" name="Textbox 218"/>
                        <wps:cNvSpPr txBox="1"/>
                        <wps:spPr>
                          <a:xfrm>
                            <a:off x="0" y="0"/>
                            <a:ext cx="1125855" cy="2343785"/>
                          </a:xfrm>
                          <a:prstGeom prst="rect">
                            <a:avLst/>
                          </a:prstGeom>
                        </wps:spPr>
                        <wps:txbx>
                          <w:txbxContent>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9"/>
                                <w:rPr>
                                  <w:sz w:val="24"/>
                                </w:rPr>
                              </w:pPr>
                            </w:p>
                            <w:p>
                              <w:pPr>
                                <w:spacing w:before="0"/>
                                <w:ind w:left="159" w:right="0" w:firstLine="0"/>
                                <w:jc w:val="left"/>
                                <w:rPr>
                                  <w:rFonts w:ascii="VIC-Medium"/>
                                  <w:sz w:val="16"/>
                                </w:rPr>
                              </w:pPr>
                              <w:r>
                                <w:rPr>
                                  <w:rFonts w:ascii="VIC-Medium"/>
                                  <w:color w:val="00B2A8"/>
                                  <w:sz w:val="16"/>
                                </w:rPr>
                                <w:t>Post-</w:t>
                              </w:r>
                              <w:r>
                                <w:rPr>
                                  <w:rFonts w:ascii="VIC-Medium"/>
                                  <w:color w:val="00B2A8"/>
                                  <w:spacing w:val="-2"/>
                                  <w:sz w:val="16"/>
                                </w:rPr>
                                <w:t>Program</w:t>
                              </w:r>
                            </w:p>
                            <w:p>
                              <w:pPr>
                                <w:spacing w:line="230" w:lineRule="auto" w:before="65"/>
                                <w:ind w:left="159" w:right="366" w:firstLine="0"/>
                                <w:jc w:val="left"/>
                                <w:rPr>
                                  <w:rFonts w:ascii="VIC-Medium"/>
                                  <w:sz w:val="20"/>
                                </w:rPr>
                              </w:pPr>
                              <w:r>
                                <w:rPr>
                                  <w:rFonts w:ascii="VIC-Medium"/>
                                  <w:spacing w:val="-2"/>
                                  <w:sz w:val="20"/>
                                </w:rPr>
                                <w:t>Continue </w:t>
                              </w:r>
                              <w:r>
                                <w:rPr>
                                  <w:rFonts w:ascii="VIC-Medium"/>
                                  <w:sz w:val="20"/>
                                </w:rPr>
                                <w:t>learning</w:t>
                              </w:r>
                              <w:r>
                                <w:rPr>
                                  <w:rFonts w:ascii="VIC-Medium"/>
                                  <w:spacing w:val="-13"/>
                                  <w:sz w:val="20"/>
                                </w:rPr>
                                <w:t> </w:t>
                              </w:r>
                              <w:r>
                                <w:rPr>
                                  <w:rFonts w:ascii="VIC-Medium"/>
                                  <w:sz w:val="20"/>
                                </w:rPr>
                                <w:t>and </w:t>
                              </w:r>
                              <w:r>
                                <w:rPr>
                                  <w:rFonts w:ascii="VIC-Medium"/>
                                  <w:spacing w:val="-2"/>
                                  <w:sz w:val="20"/>
                                </w:rPr>
                                <w:t>connecting</w:t>
                              </w:r>
                            </w:p>
                          </w:txbxContent>
                        </wps:txbx>
                        <wps:bodyPr wrap="square" lIns="0" tIns="0" rIns="0" bIns="0" rtlCol="0">
                          <a:noAutofit/>
                        </wps:bodyPr>
                      </wps:wsp>
                    </wpg:wgp>
                  </a:graphicData>
                </a:graphic>
              </wp:anchor>
            </w:drawing>
          </mc:Choice>
          <mc:Fallback>
            <w:pict>
              <v:group style="position:absolute;margin-left:482.928009pt;margin-top:29.011385pt;width:88.65pt;height:184.55pt;mso-position-horizontal-relative:page;mso-position-vertical-relative:paragraph;z-index:-16677888" id="docshapegroup185" coordorigin="9659,580" coordsize="1773,3691">
                <v:rect style="position:absolute;left:9658;top:1577;width:1773;height:2693" id="docshape186" filled="true" fillcolor="#efefef" stroked="false">
                  <v:fill type="solid"/>
                </v:rect>
                <v:shape style="position:absolute;left:9828;top:1769;width:625;height:443" id="docshape187" coordorigin="9829,1770" coordsize="625,443" path="m10225,1933l10057,1842,10057,2025,10225,1933xm9858,2069l9858,1770,10424,1770,10424,2069m10245,2117l10245,2150,10043,2150,10043,2117,9829,2117,9829,2154,9833,2177,9846,2195,9866,2207,9889,2212,10393,2212,10416,2207,10436,2195,10449,2177,10453,2154,10453,2117,10245,2117xe" filled="false" stroked="true" strokeweight="1pt" strokecolor="#00b2a8">
                  <v:path arrowok="t"/>
                  <v:stroke dashstyle="solid"/>
                </v:shape>
                <v:shape style="position:absolute;left:10623;top:580;width:754;height:82" id="docshape188" coordorigin="10623,580" coordsize="754,82" path="m11336,580l10664,580,10648,583,10635,592,10627,605,10623,621,10627,637,10635,650,10648,659,10664,662,11336,662,11352,659,11365,650,11373,637,11377,621,11373,605,11365,592,11352,583,11336,580xe" filled="true" fillcolor="#00b2a8" stroked="false">
                  <v:path arrowok="t"/>
                  <v:fill type="solid"/>
                </v:shape>
                <v:line style="position:absolute" from="11008,1577" to="11008,662" stroked="true" strokeweight="1pt" strokecolor="#00b2a8">
                  <v:stroke dashstyle="solid"/>
                </v:line>
                <v:shape style="position:absolute;left:10912;top:1492;width:170;height:170" type="#_x0000_t75" id="docshape189" stroked="false">
                  <v:imagedata r:id="rId68" o:title=""/>
                </v:shape>
                <v:shape style="position:absolute;left:9658;top:580;width:1773;height:3691" type="#_x0000_t202" id="docshape190" filled="false" stroked="false">
                  <v:textbox inset="0,0,0,0">
                    <w:txbxContent>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9"/>
                          <w:rPr>
                            <w:sz w:val="24"/>
                          </w:rPr>
                        </w:pPr>
                      </w:p>
                      <w:p>
                        <w:pPr>
                          <w:spacing w:before="0"/>
                          <w:ind w:left="159" w:right="0" w:firstLine="0"/>
                          <w:jc w:val="left"/>
                          <w:rPr>
                            <w:rFonts w:ascii="VIC-Medium"/>
                            <w:sz w:val="16"/>
                          </w:rPr>
                        </w:pPr>
                        <w:r>
                          <w:rPr>
                            <w:rFonts w:ascii="VIC-Medium"/>
                            <w:color w:val="00B2A8"/>
                            <w:sz w:val="16"/>
                          </w:rPr>
                          <w:t>Post-</w:t>
                        </w:r>
                        <w:r>
                          <w:rPr>
                            <w:rFonts w:ascii="VIC-Medium"/>
                            <w:color w:val="00B2A8"/>
                            <w:spacing w:val="-2"/>
                            <w:sz w:val="16"/>
                          </w:rPr>
                          <w:t>Program</w:t>
                        </w:r>
                      </w:p>
                      <w:p>
                        <w:pPr>
                          <w:spacing w:line="230" w:lineRule="auto" w:before="65"/>
                          <w:ind w:left="159" w:right="366" w:firstLine="0"/>
                          <w:jc w:val="left"/>
                          <w:rPr>
                            <w:rFonts w:ascii="VIC-Medium"/>
                            <w:sz w:val="20"/>
                          </w:rPr>
                        </w:pPr>
                        <w:r>
                          <w:rPr>
                            <w:rFonts w:ascii="VIC-Medium"/>
                            <w:spacing w:val="-2"/>
                            <w:sz w:val="20"/>
                          </w:rPr>
                          <w:t>Continue </w:t>
                        </w:r>
                        <w:r>
                          <w:rPr>
                            <w:rFonts w:ascii="VIC-Medium"/>
                            <w:sz w:val="20"/>
                          </w:rPr>
                          <w:t>learning</w:t>
                        </w:r>
                        <w:r>
                          <w:rPr>
                            <w:rFonts w:ascii="VIC-Medium"/>
                            <w:spacing w:val="-13"/>
                            <w:sz w:val="20"/>
                          </w:rPr>
                          <w:t> </w:t>
                        </w:r>
                        <w:r>
                          <w:rPr>
                            <w:rFonts w:ascii="VIC-Medium"/>
                            <w:sz w:val="20"/>
                          </w:rPr>
                          <w:t>and </w:t>
                        </w:r>
                        <w:r>
                          <w:rPr>
                            <w:rFonts w:ascii="VIC-Medium"/>
                            <w:spacing w:val="-2"/>
                            <w:sz w:val="20"/>
                          </w:rPr>
                          <w:t>connecting</w:t>
                        </w:r>
                      </w:p>
                    </w:txbxContent>
                  </v:textbox>
                  <w10:wrap type="none"/>
                </v:shape>
                <w10:wrap type="none"/>
              </v:group>
            </w:pict>
          </mc:Fallback>
        </mc:AlternateContent>
      </w:r>
      <w:r>
        <w:rPr>
          <w:rFonts w:ascii="VIC-Medium"/>
          <w:color w:val="545659"/>
          <w:spacing w:val="-4"/>
          <w:sz w:val="17"/>
        </w:rPr>
        <w:t>2023</w:t>
      </w:r>
    </w:p>
    <w:p>
      <w:pPr>
        <w:spacing w:before="30"/>
        <w:ind w:left="372" w:right="0" w:firstLine="0"/>
        <w:jc w:val="left"/>
        <w:rPr>
          <w:rFonts w:ascii="VIC-Medium"/>
          <w:sz w:val="17"/>
        </w:rPr>
      </w:pPr>
      <w:r>
        <w:rPr/>
        <w:br w:type="column"/>
      </w:r>
      <w:r>
        <w:rPr>
          <w:rFonts w:ascii="VIC-Medium"/>
          <w:color w:val="545659"/>
          <w:spacing w:val="-4"/>
          <w:sz w:val="17"/>
        </w:rPr>
        <w:t>2024</w:t>
      </w:r>
    </w:p>
    <w:p>
      <w:pPr>
        <w:spacing w:before="30"/>
        <w:ind w:left="550" w:right="627" w:firstLine="0"/>
        <w:jc w:val="center"/>
        <w:rPr>
          <w:rFonts w:ascii="VIC-Medium"/>
          <w:sz w:val="17"/>
        </w:rPr>
      </w:pPr>
      <w:r>
        <w:rPr/>
        <w:br w:type="column"/>
      </w:r>
      <w:r>
        <w:rPr>
          <w:rFonts w:ascii="VIC-Medium"/>
          <w:color w:val="545659"/>
          <w:spacing w:val="-4"/>
          <w:sz w:val="17"/>
        </w:rPr>
        <w:t>2025</w:t>
      </w:r>
    </w:p>
    <w:p>
      <w:pPr>
        <w:spacing w:after="0"/>
        <w:jc w:val="center"/>
        <w:rPr>
          <w:rFonts w:ascii="VIC-Medium"/>
          <w:sz w:val="17"/>
        </w:rPr>
        <w:sectPr>
          <w:type w:val="continuous"/>
          <w:pgSz w:w="11910" w:h="16840"/>
          <w:pgMar w:top="1460" w:bottom="280" w:left="0" w:right="0"/>
          <w:cols w:num="3" w:equalWidth="0">
            <w:col w:w="954" w:space="40"/>
            <w:col w:w="819" w:space="8511"/>
            <w:col w:w="1586"/>
          </w:cols>
        </w:sectPr>
      </w:pPr>
    </w:p>
    <w:p>
      <w:pPr>
        <w:pStyle w:val="BodyText"/>
        <w:spacing w:before="10" w:after="1"/>
        <w:rPr>
          <w:rFonts w:ascii="VIC-Medium"/>
          <w:sz w:val="23"/>
        </w:rPr>
      </w:pPr>
    </w:p>
    <w:p>
      <w:pPr>
        <w:tabs>
          <w:tab w:pos="7401" w:val="left" w:leader="none"/>
        </w:tabs>
        <w:spacing w:line="240" w:lineRule="auto"/>
        <w:ind w:left="2465" w:right="0" w:firstLine="0"/>
        <w:rPr>
          <w:rFonts w:ascii="VIC-Medium"/>
          <w:sz w:val="20"/>
        </w:rPr>
      </w:pPr>
      <w:r>
        <w:rPr>
          <w:rFonts w:ascii="VIC-Medium"/>
          <w:sz w:val="20"/>
        </w:rPr>
        <mc:AlternateContent>
          <mc:Choice Requires="wps">
            <w:drawing>
              <wp:inline distT="0" distB="0" distL="0" distR="0">
                <wp:extent cx="2357120" cy="2343785"/>
                <wp:effectExtent l="0" t="0" r="0" b="8889"/>
                <wp:docPr id="219" name="Group 219"/>
                <wp:cNvGraphicFramePr>
                  <a:graphicFrameLocks/>
                </wp:cNvGraphicFramePr>
                <a:graphic>
                  <a:graphicData uri="http://schemas.microsoft.com/office/word/2010/wordprocessingGroup">
                    <wpg:wgp>
                      <wpg:cNvPr id="219" name="Group 219"/>
                      <wpg:cNvGrpSpPr/>
                      <wpg:grpSpPr>
                        <a:xfrm>
                          <a:off x="0" y="0"/>
                          <a:ext cx="2357120" cy="2343785"/>
                          <a:chExt cx="2357120" cy="2343785"/>
                        </a:xfrm>
                      </wpg:grpSpPr>
                      <wps:wsp>
                        <wps:cNvPr id="220" name="Graphic 220"/>
                        <wps:cNvSpPr/>
                        <wps:spPr>
                          <a:xfrm>
                            <a:off x="0" y="633249"/>
                            <a:ext cx="1681480" cy="1710055"/>
                          </a:xfrm>
                          <a:custGeom>
                            <a:avLst/>
                            <a:gdLst/>
                            <a:ahLst/>
                            <a:cxnLst/>
                            <a:rect l="l" t="t" r="r" b="b"/>
                            <a:pathLst>
                              <a:path w="1681480" h="1710055">
                                <a:moveTo>
                                  <a:pt x="1681365" y="0"/>
                                </a:moveTo>
                                <a:lnTo>
                                  <a:pt x="0" y="0"/>
                                </a:lnTo>
                                <a:lnTo>
                                  <a:pt x="0" y="1709927"/>
                                </a:lnTo>
                                <a:lnTo>
                                  <a:pt x="1681365" y="1709927"/>
                                </a:lnTo>
                                <a:lnTo>
                                  <a:pt x="1681365" y="0"/>
                                </a:lnTo>
                                <a:close/>
                              </a:path>
                            </a:pathLst>
                          </a:custGeom>
                          <a:solidFill>
                            <a:srgbClr val="EFEFEF"/>
                          </a:solidFill>
                        </wps:spPr>
                        <wps:bodyPr wrap="square" lIns="0" tIns="0" rIns="0" bIns="0" rtlCol="0">
                          <a:prstTxWarp prst="textNoShape">
                            <a:avLst/>
                          </a:prstTxWarp>
                          <a:noAutofit/>
                        </wps:bodyPr>
                      </wps:wsp>
                      <wps:wsp>
                        <wps:cNvPr id="221" name="Graphic 221"/>
                        <wps:cNvSpPr/>
                        <wps:spPr>
                          <a:xfrm>
                            <a:off x="227093" y="906414"/>
                            <a:ext cx="118745" cy="23495"/>
                          </a:xfrm>
                          <a:custGeom>
                            <a:avLst/>
                            <a:gdLst/>
                            <a:ahLst/>
                            <a:cxnLst/>
                            <a:rect l="l" t="t" r="r" b="b"/>
                            <a:pathLst>
                              <a:path w="118745" h="23495">
                                <a:moveTo>
                                  <a:pt x="0" y="15163"/>
                                </a:moveTo>
                                <a:lnTo>
                                  <a:pt x="37706" y="0"/>
                                </a:lnTo>
                                <a:lnTo>
                                  <a:pt x="60439" y="23025"/>
                                </a:lnTo>
                                <a:lnTo>
                                  <a:pt x="88163" y="5613"/>
                                </a:lnTo>
                                <a:lnTo>
                                  <a:pt x="118656" y="10109"/>
                                </a:lnTo>
                              </a:path>
                            </a:pathLst>
                          </a:custGeom>
                          <a:ln w="12484">
                            <a:solidFill>
                              <a:srgbClr val="00A9E0"/>
                            </a:solidFill>
                            <a:prstDash val="solid"/>
                          </a:ln>
                        </wps:spPr>
                        <wps:bodyPr wrap="square" lIns="0" tIns="0" rIns="0" bIns="0" rtlCol="0">
                          <a:prstTxWarp prst="textNoShape">
                            <a:avLst/>
                          </a:prstTxWarp>
                          <a:noAutofit/>
                        </wps:bodyPr>
                      </wps:wsp>
                      <pic:pic>
                        <pic:nvPicPr>
                          <pic:cNvPr id="222" name="Image 222"/>
                          <pic:cNvPicPr/>
                        </pic:nvPicPr>
                        <pic:blipFill>
                          <a:blip r:embed="rId69" cstate="print"/>
                          <a:stretch>
                            <a:fillRect/>
                          </a:stretch>
                        </pic:blipFill>
                        <pic:spPr>
                          <a:xfrm>
                            <a:off x="281291" y="713710"/>
                            <a:ext cx="78460" cy="92240"/>
                          </a:xfrm>
                          <a:prstGeom prst="rect">
                            <a:avLst/>
                          </a:prstGeom>
                        </pic:spPr>
                      </pic:pic>
                      <wps:wsp>
                        <wps:cNvPr id="223" name="Graphic 223"/>
                        <wps:cNvSpPr/>
                        <wps:spPr>
                          <a:xfrm>
                            <a:off x="152798" y="798578"/>
                            <a:ext cx="269875" cy="273050"/>
                          </a:xfrm>
                          <a:custGeom>
                            <a:avLst/>
                            <a:gdLst/>
                            <a:ahLst/>
                            <a:cxnLst/>
                            <a:rect l="l" t="t" r="r" b="b"/>
                            <a:pathLst>
                              <a:path w="269875" h="273050">
                                <a:moveTo>
                                  <a:pt x="74294" y="122999"/>
                                </a:moveTo>
                                <a:lnTo>
                                  <a:pt x="134734" y="0"/>
                                </a:lnTo>
                                <a:lnTo>
                                  <a:pt x="192951" y="117944"/>
                                </a:lnTo>
                                <a:lnTo>
                                  <a:pt x="269468" y="272948"/>
                                </a:lnTo>
                                <a:lnTo>
                                  <a:pt x="0" y="272948"/>
                                </a:lnTo>
                                <a:lnTo>
                                  <a:pt x="74294" y="122999"/>
                                </a:lnTo>
                                <a:close/>
                              </a:path>
                            </a:pathLst>
                          </a:custGeom>
                          <a:ln w="12484">
                            <a:solidFill>
                              <a:srgbClr val="00A9E0"/>
                            </a:solidFill>
                            <a:prstDash val="solid"/>
                          </a:ln>
                        </wps:spPr>
                        <wps:bodyPr wrap="square" lIns="0" tIns="0" rIns="0" bIns="0" rtlCol="0">
                          <a:prstTxWarp prst="textNoShape">
                            <a:avLst/>
                          </a:prstTxWarp>
                          <a:noAutofit/>
                        </wps:bodyPr>
                      </wps:wsp>
                      <wps:wsp>
                        <wps:cNvPr id="224" name="Graphic 224"/>
                        <wps:cNvSpPr/>
                        <wps:spPr>
                          <a:xfrm>
                            <a:off x="325897" y="0"/>
                            <a:ext cx="2031364" cy="52069"/>
                          </a:xfrm>
                          <a:custGeom>
                            <a:avLst/>
                            <a:gdLst/>
                            <a:ahLst/>
                            <a:cxnLst/>
                            <a:rect l="l" t="t" r="r" b="b"/>
                            <a:pathLst>
                              <a:path w="2031364" h="52069">
                                <a:moveTo>
                                  <a:pt x="2004898" y="0"/>
                                </a:moveTo>
                                <a:lnTo>
                                  <a:pt x="25996" y="0"/>
                                </a:lnTo>
                                <a:lnTo>
                                  <a:pt x="15875" y="2042"/>
                                </a:lnTo>
                                <a:lnTo>
                                  <a:pt x="7612" y="7612"/>
                                </a:lnTo>
                                <a:lnTo>
                                  <a:pt x="2042" y="15875"/>
                                </a:lnTo>
                                <a:lnTo>
                                  <a:pt x="0" y="25996"/>
                                </a:lnTo>
                                <a:lnTo>
                                  <a:pt x="2042" y="36118"/>
                                </a:lnTo>
                                <a:lnTo>
                                  <a:pt x="7612" y="44381"/>
                                </a:lnTo>
                                <a:lnTo>
                                  <a:pt x="15875" y="49951"/>
                                </a:lnTo>
                                <a:lnTo>
                                  <a:pt x="25996" y="51993"/>
                                </a:lnTo>
                                <a:lnTo>
                                  <a:pt x="2004898" y="51993"/>
                                </a:lnTo>
                                <a:lnTo>
                                  <a:pt x="2015014" y="49951"/>
                                </a:lnTo>
                                <a:lnTo>
                                  <a:pt x="2023278" y="44381"/>
                                </a:lnTo>
                                <a:lnTo>
                                  <a:pt x="2028851" y="36118"/>
                                </a:lnTo>
                                <a:lnTo>
                                  <a:pt x="2030895" y="25996"/>
                                </a:lnTo>
                                <a:lnTo>
                                  <a:pt x="2028851" y="15875"/>
                                </a:lnTo>
                                <a:lnTo>
                                  <a:pt x="2023278" y="7612"/>
                                </a:lnTo>
                                <a:lnTo>
                                  <a:pt x="2015014" y="2042"/>
                                </a:lnTo>
                                <a:lnTo>
                                  <a:pt x="2004898" y="0"/>
                                </a:lnTo>
                                <a:close/>
                              </a:path>
                            </a:pathLst>
                          </a:custGeom>
                          <a:solidFill>
                            <a:srgbClr val="00A9E0"/>
                          </a:solidFill>
                        </wps:spPr>
                        <wps:bodyPr wrap="square" lIns="0" tIns="0" rIns="0" bIns="0" rtlCol="0">
                          <a:prstTxWarp prst="textNoShape">
                            <a:avLst/>
                          </a:prstTxWarp>
                          <a:noAutofit/>
                        </wps:bodyPr>
                      </wps:wsp>
                      <wps:wsp>
                        <wps:cNvPr id="225" name="Graphic 225"/>
                        <wps:cNvSpPr/>
                        <wps:spPr>
                          <a:xfrm>
                            <a:off x="847031" y="51972"/>
                            <a:ext cx="1270" cy="581660"/>
                          </a:xfrm>
                          <a:custGeom>
                            <a:avLst/>
                            <a:gdLst/>
                            <a:ahLst/>
                            <a:cxnLst/>
                            <a:rect l="l" t="t" r="r" b="b"/>
                            <a:pathLst>
                              <a:path w="0" h="581660">
                                <a:moveTo>
                                  <a:pt x="0" y="581278"/>
                                </a:moveTo>
                                <a:lnTo>
                                  <a:pt x="0" y="0"/>
                                </a:lnTo>
                              </a:path>
                            </a:pathLst>
                          </a:custGeom>
                          <a:ln w="12700">
                            <a:solidFill>
                              <a:srgbClr val="00A9E0"/>
                            </a:solidFill>
                            <a:prstDash val="solid"/>
                          </a:ln>
                        </wps:spPr>
                        <wps:bodyPr wrap="square" lIns="0" tIns="0" rIns="0" bIns="0" rtlCol="0">
                          <a:prstTxWarp prst="textNoShape">
                            <a:avLst/>
                          </a:prstTxWarp>
                          <a:noAutofit/>
                        </wps:bodyPr>
                      </wps:wsp>
                      <pic:pic>
                        <pic:nvPicPr>
                          <pic:cNvPr id="226" name="Image 226"/>
                          <pic:cNvPicPr/>
                        </pic:nvPicPr>
                        <pic:blipFill>
                          <a:blip r:embed="rId70" cstate="print"/>
                          <a:stretch>
                            <a:fillRect/>
                          </a:stretch>
                        </pic:blipFill>
                        <pic:spPr>
                          <a:xfrm>
                            <a:off x="786757" y="579329"/>
                            <a:ext cx="107848" cy="107835"/>
                          </a:xfrm>
                          <a:prstGeom prst="rect">
                            <a:avLst/>
                          </a:prstGeom>
                        </pic:spPr>
                      </pic:pic>
                      <wps:wsp>
                        <wps:cNvPr id="227" name="Textbox 227"/>
                        <wps:cNvSpPr txBox="1"/>
                        <wps:spPr>
                          <a:xfrm>
                            <a:off x="0" y="633249"/>
                            <a:ext cx="1681480" cy="1710055"/>
                          </a:xfrm>
                          <a:prstGeom prst="rect">
                            <a:avLst/>
                          </a:prstGeom>
                        </wps:spPr>
                        <wps:txbx>
                          <w:txbxContent>
                            <w:p>
                              <w:pPr>
                                <w:spacing w:line="240" w:lineRule="auto" w:before="0"/>
                                <w:rPr>
                                  <w:rFonts w:ascii="VIC-Medium"/>
                                  <w:sz w:val="22"/>
                                </w:rPr>
                              </w:pPr>
                            </w:p>
                            <w:p>
                              <w:pPr>
                                <w:spacing w:line="240" w:lineRule="auto" w:before="0"/>
                                <w:rPr>
                                  <w:rFonts w:ascii="VIC-Medium"/>
                                  <w:sz w:val="22"/>
                                </w:rPr>
                              </w:pPr>
                            </w:p>
                            <w:p>
                              <w:pPr>
                                <w:spacing w:line="240" w:lineRule="auto" w:before="11"/>
                                <w:rPr>
                                  <w:rFonts w:ascii="VIC-Medium"/>
                                  <w:sz w:val="16"/>
                                </w:rPr>
                              </w:pPr>
                            </w:p>
                            <w:p>
                              <w:pPr>
                                <w:spacing w:before="0"/>
                                <w:ind w:left="224" w:right="0" w:firstLine="0"/>
                                <w:jc w:val="left"/>
                                <w:rPr>
                                  <w:rFonts w:ascii="VIC-Medium"/>
                                  <w:sz w:val="16"/>
                                </w:rPr>
                              </w:pPr>
                              <w:r>
                                <w:rPr>
                                  <w:rFonts w:ascii="VIC-Medium"/>
                                  <w:color w:val="00A9E0"/>
                                  <w:sz w:val="16"/>
                                </w:rPr>
                                <w:t>Phase</w:t>
                              </w:r>
                              <w:r>
                                <w:rPr>
                                  <w:rFonts w:ascii="VIC-Medium"/>
                                  <w:color w:val="00A9E0"/>
                                  <w:spacing w:val="1"/>
                                  <w:sz w:val="16"/>
                                </w:rPr>
                                <w:t> </w:t>
                              </w:r>
                              <w:r>
                                <w:rPr>
                                  <w:rFonts w:ascii="VIC-Medium"/>
                                  <w:color w:val="00A9E0"/>
                                  <w:spacing w:val="-10"/>
                                  <w:sz w:val="16"/>
                                </w:rPr>
                                <w:t>1</w:t>
                              </w:r>
                            </w:p>
                            <w:p>
                              <w:pPr>
                                <w:spacing w:line="230" w:lineRule="auto" w:before="65"/>
                                <w:ind w:left="224" w:right="0" w:firstLine="0"/>
                                <w:jc w:val="left"/>
                                <w:rPr>
                                  <w:rFonts w:ascii="VIC-Medium"/>
                                  <w:sz w:val="20"/>
                                </w:rPr>
                              </w:pPr>
                              <w:r>
                                <w:rPr>
                                  <w:rFonts w:ascii="VIC-Medium"/>
                                  <w:sz w:val="20"/>
                                </w:rPr>
                                <w:t>Build</w:t>
                              </w:r>
                              <w:r>
                                <w:rPr>
                                  <w:rFonts w:ascii="VIC-Medium"/>
                                  <w:spacing w:val="-13"/>
                                  <w:sz w:val="20"/>
                                </w:rPr>
                                <w:t> </w:t>
                              </w:r>
                              <w:r>
                                <w:rPr>
                                  <w:rFonts w:ascii="VIC-Medium"/>
                                  <w:sz w:val="20"/>
                                </w:rPr>
                                <w:t>ambition</w:t>
                              </w:r>
                              <w:r>
                                <w:rPr>
                                  <w:rFonts w:ascii="VIC-Medium"/>
                                  <w:spacing w:val="-13"/>
                                  <w:sz w:val="20"/>
                                </w:rPr>
                                <w:t> </w:t>
                              </w:r>
                              <w:r>
                                <w:rPr>
                                  <w:rFonts w:ascii="VIC-Medium"/>
                                  <w:sz w:val="20"/>
                                </w:rPr>
                                <w:t>and global</w:t>
                              </w:r>
                              <w:r>
                                <w:rPr>
                                  <w:rFonts w:ascii="VIC-Medium"/>
                                  <w:spacing w:val="-1"/>
                                  <w:sz w:val="20"/>
                                </w:rPr>
                                <w:t> </w:t>
                              </w:r>
                              <w:r>
                                <w:rPr>
                                  <w:rFonts w:ascii="VIC-Medium"/>
                                  <w:sz w:val="20"/>
                                </w:rPr>
                                <w:t>perspective</w:t>
                              </w:r>
                            </w:p>
                          </w:txbxContent>
                        </wps:txbx>
                        <wps:bodyPr wrap="square" lIns="0" tIns="0" rIns="0" bIns="0" rtlCol="0">
                          <a:noAutofit/>
                        </wps:bodyPr>
                      </wps:wsp>
                    </wpg:wgp>
                  </a:graphicData>
                </a:graphic>
              </wp:inline>
            </w:drawing>
          </mc:Choice>
          <mc:Fallback>
            <w:pict>
              <v:group style="width:185.6pt;height:184.55pt;mso-position-horizontal-relative:char;mso-position-vertical-relative:line" id="docshapegroup191" coordorigin="0,0" coordsize="3712,3691">
                <v:rect style="position:absolute;left:0;top:997;width:2648;height:2693" id="docshape192" filled="true" fillcolor="#efefef" stroked="false">
                  <v:fill type="solid"/>
                </v:rect>
                <v:shape style="position:absolute;left:357;top:1427;width:187;height:37" id="docshape193" coordorigin="358,1427" coordsize="187,37" path="m358,1451l417,1427,453,1464,496,1436,544,1443e" filled="false" stroked="true" strokeweight=".983pt" strokecolor="#00a9e0">
                  <v:path arrowok="t"/>
                  <v:stroke dashstyle="solid"/>
                </v:shape>
                <v:shape style="position:absolute;left:442;top:1123;width:124;height:146" type="#_x0000_t75" id="docshape194" stroked="false">
                  <v:imagedata r:id="rId69" o:title=""/>
                </v:shape>
                <v:shape style="position:absolute;left:240;top:1257;width:425;height:430" id="docshape195" coordorigin="241,1258" coordsize="425,430" path="m358,1451l453,1258,544,1443,665,1687,241,1687,358,1451xe" filled="false" stroked="true" strokeweight=".983pt" strokecolor="#00a9e0">
                  <v:path arrowok="t"/>
                  <v:stroke dashstyle="solid"/>
                </v:shape>
                <v:shape style="position:absolute;left:513;top:0;width:3199;height:82" id="docshape196" coordorigin="513,0" coordsize="3199,82" path="m3671,0l554,0,538,3,525,12,516,25,513,41,516,57,525,70,538,79,554,82,3671,82,3686,79,3699,70,3708,57,3711,41,3708,25,3699,12,3686,3,3671,0xe" filled="true" fillcolor="#00a9e0" stroked="false">
                  <v:path arrowok="t"/>
                  <v:fill type="solid"/>
                </v:shape>
                <v:line style="position:absolute" from="1334,997" to="1334,82" stroked="true" strokeweight="1pt" strokecolor="#00a9e0">
                  <v:stroke dashstyle="solid"/>
                </v:line>
                <v:shape style="position:absolute;left:1238;top:912;width:170;height:170" type="#_x0000_t75" id="docshape197" stroked="false">
                  <v:imagedata r:id="rId70" o:title=""/>
                </v:shape>
                <v:shape style="position:absolute;left:0;top:997;width:2648;height:2693" type="#_x0000_t202" id="docshape198" filled="false" stroked="false">
                  <v:textbox inset="0,0,0,0">
                    <w:txbxContent>
                      <w:p>
                        <w:pPr>
                          <w:spacing w:line="240" w:lineRule="auto" w:before="0"/>
                          <w:rPr>
                            <w:rFonts w:ascii="VIC-Medium"/>
                            <w:sz w:val="22"/>
                          </w:rPr>
                        </w:pPr>
                      </w:p>
                      <w:p>
                        <w:pPr>
                          <w:spacing w:line="240" w:lineRule="auto" w:before="0"/>
                          <w:rPr>
                            <w:rFonts w:ascii="VIC-Medium"/>
                            <w:sz w:val="22"/>
                          </w:rPr>
                        </w:pPr>
                      </w:p>
                      <w:p>
                        <w:pPr>
                          <w:spacing w:line="240" w:lineRule="auto" w:before="11"/>
                          <w:rPr>
                            <w:rFonts w:ascii="VIC-Medium"/>
                            <w:sz w:val="16"/>
                          </w:rPr>
                        </w:pPr>
                      </w:p>
                      <w:p>
                        <w:pPr>
                          <w:spacing w:before="0"/>
                          <w:ind w:left="224" w:right="0" w:firstLine="0"/>
                          <w:jc w:val="left"/>
                          <w:rPr>
                            <w:rFonts w:ascii="VIC-Medium"/>
                            <w:sz w:val="16"/>
                          </w:rPr>
                        </w:pPr>
                        <w:r>
                          <w:rPr>
                            <w:rFonts w:ascii="VIC-Medium"/>
                            <w:color w:val="00A9E0"/>
                            <w:sz w:val="16"/>
                          </w:rPr>
                          <w:t>Phase</w:t>
                        </w:r>
                        <w:r>
                          <w:rPr>
                            <w:rFonts w:ascii="VIC-Medium"/>
                            <w:color w:val="00A9E0"/>
                            <w:spacing w:val="1"/>
                            <w:sz w:val="16"/>
                          </w:rPr>
                          <w:t> </w:t>
                        </w:r>
                        <w:r>
                          <w:rPr>
                            <w:rFonts w:ascii="VIC-Medium"/>
                            <w:color w:val="00A9E0"/>
                            <w:spacing w:val="-10"/>
                            <w:sz w:val="16"/>
                          </w:rPr>
                          <w:t>1</w:t>
                        </w:r>
                      </w:p>
                      <w:p>
                        <w:pPr>
                          <w:spacing w:line="230" w:lineRule="auto" w:before="65"/>
                          <w:ind w:left="224" w:right="0" w:firstLine="0"/>
                          <w:jc w:val="left"/>
                          <w:rPr>
                            <w:rFonts w:ascii="VIC-Medium"/>
                            <w:sz w:val="20"/>
                          </w:rPr>
                        </w:pPr>
                        <w:r>
                          <w:rPr>
                            <w:rFonts w:ascii="VIC-Medium"/>
                            <w:sz w:val="20"/>
                          </w:rPr>
                          <w:t>Build</w:t>
                        </w:r>
                        <w:r>
                          <w:rPr>
                            <w:rFonts w:ascii="VIC-Medium"/>
                            <w:spacing w:val="-13"/>
                            <w:sz w:val="20"/>
                          </w:rPr>
                          <w:t> </w:t>
                        </w:r>
                        <w:r>
                          <w:rPr>
                            <w:rFonts w:ascii="VIC-Medium"/>
                            <w:sz w:val="20"/>
                          </w:rPr>
                          <w:t>ambition</w:t>
                        </w:r>
                        <w:r>
                          <w:rPr>
                            <w:rFonts w:ascii="VIC-Medium"/>
                            <w:spacing w:val="-13"/>
                            <w:sz w:val="20"/>
                          </w:rPr>
                          <w:t> </w:t>
                        </w:r>
                        <w:r>
                          <w:rPr>
                            <w:rFonts w:ascii="VIC-Medium"/>
                            <w:sz w:val="20"/>
                          </w:rPr>
                          <w:t>and global</w:t>
                        </w:r>
                        <w:r>
                          <w:rPr>
                            <w:rFonts w:ascii="VIC-Medium"/>
                            <w:spacing w:val="-1"/>
                            <w:sz w:val="20"/>
                          </w:rPr>
                          <w:t> </w:t>
                        </w:r>
                        <w:r>
                          <w:rPr>
                            <w:rFonts w:ascii="VIC-Medium"/>
                            <w:sz w:val="20"/>
                          </w:rPr>
                          <w:t>perspective</w:t>
                        </w:r>
                      </w:p>
                    </w:txbxContent>
                  </v:textbox>
                  <w10:wrap type="none"/>
                </v:shape>
              </v:group>
            </w:pict>
          </mc:Fallback>
        </mc:AlternateContent>
      </w:r>
      <w:r>
        <w:rPr>
          <w:rFonts w:ascii="VIC-Medium"/>
          <w:sz w:val="20"/>
        </w:rPr>
      </w:r>
      <w:r>
        <w:rPr>
          <w:rFonts w:ascii="VIC-Medium"/>
          <w:sz w:val="20"/>
        </w:rPr>
        <w:tab/>
      </w:r>
      <w:r>
        <w:rPr>
          <w:rFonts w:ascii="VIC-Medium"/>
          <w:sz w:val="20"/>
        </w:rPr>
        <mc:AlternateContent>
          <mc:Choice Requires="wps">
            <w:drawing>
              <wp:inline distT="0" distB="0" distL="0" distR="0">
                <wp:extent cx="1997710" cy="2343785"/>
                <wp:effectExtent l="0" t="0" r="0" b="8889"/>
                <wp:docPr id="228" name="Group 228"/>
                <wp:cNvGraphicFramePr>
                  <a:graphicFrameLocks/>
                </wp:cNvGraphicFramePr>
                <a:graphic>
                  <a:graphicData uri="http://schemas.microsoft.com/office/word/2010/wordprocessingGroup">
                    <wpg:wgp>
                      <wpg:cNvPr id="228" name="Group 228"/>
                      <wpg:cNvGrpSpPr/>
                      <wpg:grpSpPr>
                        <a:xfrm>
                          <a:off x="0" y="0"/>
                          <a:ext cx="1997710" cy="2343785"/>
                          <a:chExt cx="1997710" cy="2343785"/>
                        </a:xfrm>
                      </wpg:grpSpPr>
                      <wps:wsp>
                        <wps:cNvPr id="229" name="Graphic 229"/>
                        <wps:cNvSpPr/>
                        <wps:spPr>
                          <a:xfrm>
                            <a:off x="0" y="633249"/>
                            <a:ext cx="1334135" cy="1710055"/>
                          </a:xfrm>
                          <a:custGeom>
                            <a:avLst/>
                            <a:gdLst/>
                            <a:ahLst/>
                            <a:cxnLst/>
                            <a:rect l="l" t="t" r="r" b="b"/>
                            <a:pathLst>
                              <a:path w="1334135" h="1710055">
                                <a:moveTo>
                                  <a:pt x="1333804" y="0"/>
                                </a:moveTo>
                                <a:lnTo>
                                  <a:pt x="0" y="0"/>
                                </a:lnTo>
                                <a:lnTo>
                                  <a:pt x="0" y="1709927"/>
                                </a:lnTo>
                                <a:lnTo>
                                  <a:pt x="1333804" y="1709927"/>
                                </a:lnTo>
                                <a:lnTo>
                                  <a:pt x="1333804" y="0"/>
                                </a:lnTo>
                                <a:close/>
                              </a:path>
                            </a:pathLst>
                          </a:custGeom>
                          <a:solidFill>
                            <a:srgbClr val="EFEFEF"/>
                          </a:solidFill>
                        </wps:spPr>
                        <wps:bodyPr wrap="square" lIns="0" tIns="0" rIns="0" bIns="0" rtlCol="0">
                          <a:prstTxWarp prst="textNoShape">
                            <a:avLst/>
                          </a:prstTxWarp>
                          <a:noAutofit/>
                        </wps:bodyPr>
                      </wps:wsp>
                      <pic:pic>
                        <pic:nvPicPr>
                          <pic:cNvPr id="230" name="Image 230"/>
                          <pic:cNvPicPr/>
                        </pic:nvPicPr>
                        <pic:blipFill>
                          <a:blip r:embed="rId71" cstate="print"/>
                          <a:stretch>
                            <a:fillRect/>
                          </a:stretch>
                        </pic:blipFill>
                        <pic:spPr>
                          <a:xfrm>
                            <a:off x="132622" y="708906"/>
                            <a:ext cx="370967" cy="379526"/>
                          </a:xfrm>
                          <a:prstGeom prst="rect">
                            <a:avLst/>
                          </a:prstGeom>
                        </pic:spPr>
                      </pic:pic>
                      <wps:wsp>
                        <wps:cNvPr id="231" name="Graphic 231"/>
                        <wps:cNvSpPr/>
                        <wps:spPr>
                          <a:xfrm>
                            <a:off x="721038" y="0"/>
                            <a:ext cx="1276985" cy="52069"/>
                          </a:xfrm>
                          <a:custGeom>
                            <a:avLst/>
                            <a:gdLst/>
                            <a:ahLst/>
                            <a:cxnLst/>
                            <a:rect l="l" t="t" r="r" b="b"/>
                            <a:pathLst>
                              <a:path w="1276985" h="52069">
                                <a:moveTo>
                                  <a:pt x="1250556" y="0"/>
                                </a:moveTo>
                                <a:lnTo>
                                  <a:pt x="25996" y="0"/>
                                </a:lnTo>
                                <a:lnTo>
                                  <a:pt x="15875" y="2042"/>
                                </a:lnTo>
                                <a:lnTo>
                                  <a:pt x="7612" y="7612"/>
                                </a:lnTo>
                                <a:lnTo>
                                  <a:pt x="2042" y="15875"/>
                                </a:lnTo>
                                <a:lnTo>
                                  <a:pt x="0" y="25996"/>
                                </a:lnTo>
                                <a:lnTo>
                                  <a:pt x="2042" y="36118"/>
                                </a:lnTo>
                                <a:lnTo>
                                  <a:pt x="7612" y="44381"/>
                                </a:lnTo>
                                <a:lnTo>
                                  <a:pt x="15875" y="49951"/>
                                </a:lnTo>
                                <a:lnTo>
                                  <a:pt x="25996" y="51993"/>
                                </a:lnTo>
                                <a:lnTo>
                                  <a:pt x="1250556" y="51993"/>
                                </a:lnTo>
                                <a:lnTo>
                                  <a:pt x="1260678" y="49951"/>
                                </a:lnTo>
                                <a:lnTo>
                                  <a:pt x="1268941" y="44381"/>
                                </a:lnTo>
                                <a:lnTo>
                                  <a:pt x="1274511" y="36118"/>
                                </a:lnTo>
                                <a:lnTo>
                                  <a:pt x="1276553" y="25996"/>
                                </a:lnTo>
                                <a:lnTo>
                                  <a:pt x="1274511" y="15875"/>
                                </a:lnTo>
                                <a:lnTo>
                                  <a:pt x="1268941" y="7612"/>
                                </a:lnTo>
                                <a:lnTo>
                                  <a:pt x="1260678" y="2042"/>
                                </a:lnTo>
                                <a:lnTo>
                                  <a:pt x="1250556" y="0"/>
                                </a:lnTo>
                                <a:close/>
                              </a:path>
                            </a:pathLst>
                          </a:custGeom>
                          <a:solidFill>
                            <a:srgbClr val="E67100"/>
                          </a:solidFill>
                        </wps:spPr>
                        <wps:bodyPr wrap="square" lIns="0" tIns="0" rIns="0" bIns="0" rtlCol="0">
                          <a:prstTxWarp prst="textNoShape">
                            <a:avLst/>
                          </a:prstTxWarp>
                          <a:noAutofit/>
                        </wps:bodyPr>
                      </wps:wsp>
                      <wps:wsp>
                        <wps:cNvPr id="232" name="Graphic 232"/>
                        <wps:cNvSpPr/>
                        <wps:spPr>
                          <a:xfrm>
                            <a:off x="973145" y="51972"/>
                            <a:ext cx="1270" cy="581660"/>
                          </a:xfrm>
                          <a:custGeom>
                            <a:avLst/>
                            <a:gdLst/>
                            <a:ahLst/>
                            <a:cxnLst/>
                            <a:rect l="l" t="t" r="r" b="b"/>
                            <a:pathLst>
                              <a:path w="0" h="581660">
                                <a:moveTo>
                                  <a:pt x="0" y="581278"/>
                                </a:moveTo>
                                <a:lnTo>
                                  <a:pt x="0" y="0"/>
                                </a:lnTo>
                              </a:path>
                            </a:pathLst>
                          </a:custGeom>
                          <a:ln w="12700">
                            <a:solidFill>
                              <a:srgbClr val="E67100"/>
                            </a:solidFill>
                            <a:prstDash val="solid"/>
                          </a:ln>
                        </wps:spPr>
                        <wps:bodyPr wrap="square" lIns="0" tIns="0" rIns="0" bIns="0" rtlCol="0">
                          <a:prstTxWarp prst="textNoShape">
                            <a:avLst/>
                          </a:prstTxWarp>
                          <a:noAutofit/>
                        </wps:bodyPr>
                      </wps:wsp>
                      <pic:pic>
                        <pic:nvPicPr>
                          <pic:cNvPr id="233" name="Image 233"/>
                          <pic:cNvPicPr/>
                        </pic:nvPicPr>
                        <pic:blipFill>
                          <a:blip r:embed="rId72" cstate="print"/>
                          <a:stretch>
                            <a:fillRect/>
                          </a:stretch>
                        </pic:blipFill>
                        <pic:spPr>
                          <a:xfrm>
                            <a:off x="912870" y="579329"/>
                            <a:ext cx="107848" cy="107835"/>
                          </a:xfrm>
                          <a:prstGeom prst="rect">
                            <a:avLst/>
                          </a:prstGeom>
                        </pic:spPr>
                      </pic:pic>
                      <wps:wsp>
                        <wps:cNvPr id="234" name="Textbox 234"/>
                        <wps:cNvSpPr txBox="1"/>
                        <wps:spPr>
                          <a:xfrm>
                            <a:off x="0" y="633249"/>
                            <a:ext cx="1334135" cy="1710055"/>
                          </a:xfrm>
                          <a:prstGeom prst="rect">
                            <a:avLst/>
                          </a:prstGeom>
                        </wps:spPr>
                        <wps:txbx>
                          <w:txbxContent>
                            <w:p>
                              <w:pPr>
                                <w:spacing w:line="240" w:lineRule="auto" w:before="0"/>
                                <w:rPr>
                                  <w:rFonts w:ascii="VIC-Medium"/>
                                  <w:sz w:val="22"/>
                                </w:rPr>
                              </w:pPr>
                            </w:p>
                            <w:p>
                              <w:pPr>
                                <w:spacing w:line="240" w:lineRule="auto" w:before="0"/>
                                <w:rPr>
                                  <w:rFonts w:ascii="VIC-Medium"/>
                                  <w:sz w:val="22"/>
                                </w:rPr>
                              </w:pPr>
                            </w:p>
                            <w:p>
                              <w:pPr>
                                <w:spacing w:line="240" w:lineRule="auto" w:before="11"/>
                                <w:rPr>
                                  <w:rFonts w:ascii="VIC-Medium"/>
                                  <w:sz w:val="16"/>
                                </w:rPr>
                              </w:pPr>
                            </w:p>
                            <w:p>
                              <w:pPr>
                                <w:spacing w:before="0"/>
                                <w:ind w:left="208" w:right="0" w:firstLine="0"/>
                                <w:jc w:val="left"/>
                                <w:rPr>
                                  <w:rFonts w:ascii="VIC-Medium"/>
                                  <w:sz w:val="16"/>
                                </w:rPr>
                              </w:pPr>
                              <w:r>
                                <w:rPr>
                                  <w:rFonts w:ascii="VIC-Medium"/>
                                  <w:color w:val="E25205"/>
                                  <w:sz w:val="16"/>
                                </w:rPr>
                                <w:t>Phase</w:t>
                              </w:r>
                              <w:r>
                                <w:rPr>
                                  <w:rFonts w:ascii="VIC-Medium"/>
                                  <w:color w:val="E25205"/>
                                  <w:spacing w:val="1"/>
                                  <w:sz w:val="16"/>
                                </w:rPr>
                                <w:t> </w:t>
                              </w:r>
                              <w:r>
                                <w:rPr>
                                  <w:rFonts w:ascii="VIC-Medium"/>
                                  <w:color w:val="E25205"/>
                                  <w:spacing w:val="-10"/>
                                  <w:sz w:val="16"/>
                                </w:rPr>
                                <w:t>3</w:t>
                              </w:r>
                            </w:p>
                            <w:p>
                              <w:pPr>
                                <w:spacing w:line="230" w:lineRule="auto" w:before="65"/>
                                <w:ind w:left="208" w:right="600" w:firstLine="0"/>
                                <w:jc w:val="left"/>
                                <w:rPr>
                                  <w:rFonts w:ascii="VIC-Medium"/>
                                  <w:sz w:val="20"/>
                                </w:rPr>
                              </w:pPr>
                              <w:r>
                                <w:rPr>
                                  <w:rFonts w:ascii="VIC-Medium"/>
                                  <w:spacing w:val="-2"/>
                                  <w:sz w:val="20"/>
                                </w:rPr>
                                <w:t>Translate learnings</w:t>
                              </w:r>
                              <w:r>
                                <w:rPr>
                                  <w:rFonts w:ascii="VIC-Medium"/>
                                  <w:spacing w:val="40"/>
                                  <w:sz w:val="20"/>
                                </w:rPr>
                                <w:t> </w:t>
                              </w:r>
                              <w:r>
                                <w:rPr>
                                  <w:rFonts w:ascii="VIC-Medium"/>
                                  <w:sz w:val="20"/>
                                </w:rPr>
                                <w:t>into</w:t>
                              </w:r>
                              <w:r>
                                <w:rPr>
                                  <w:rFonts w:ascii="VIC-Medium"/>
                                  <w:spacing w:val="-13"/>
                                  <w:sz w:val="20"/>
                                </w:rPr>
                                <w:t> </w:t>
                              </w:r>
                              <w:r>
                                <w:rPr>
                                  <w:rFonts w:ascii="VIC-Medium"/>
                                  <w:sz w:val="20"/>
                                </w:rPr>
                                <w:t>personal</w:t>
                              </w:r>
                            </w:p>
                            <w:p>
                              <w:pPr>
                                <w:spacing w:line="230" w:lineRule="auto" w:before="3"/>
                                <w:ind w:left="208" w:right="23" w:firstLine="0"/>
                                <w:jc w:val="left"/>
                                <w:rPr>
                                  <w:rFonts w:ascii="VIC-Medium"/>
                                  <w:sz w:val="20"/>
                                </w:rPr>
                              </w:pPr>
                              <w:r>
                                <w:rPr>
                                  <w:rFonts w:ascii="VIC-Medium"/>
                                  <w:spacing w:val="-2"/>
                                  <w:sz w:val="20"/>
                                </w:rPr>
                                <w:t>transformation </w:t>
                              </w:r>
                              <w:r>
                                <w:rPr>
                                  <w:rFonts w:ascii="VIC-Medium"/>
                                  <w:spacing w:val="-4"/>
                                  <w:sz w:val="20"/>
                                </w:rPr>
                                <w:t>plan</w:t>
                              </w:r>
                            </w:p>
                          </w:txbxContent>
                        </wps:txbx>
                        <wps:bodyPr wrap="square" lIns="0" tIns="0" rIns="0" bIns="0" rtlCol="0">
                          <a:noAutofit/>
                        </wps:bodyPr>
                      </wps:wsp>
                    </wpg:wgp>
                  </a:graphicData>
                </a:graphic>
              </wp:inline>
            </w:drawing>
          </mc:Choice>
          <mc:Fallback>
            <w:pict>
              <v:group style="width:157.3pt;height:184.55pt;mso-position-horizontal-relative:char;mso-position-vertical-relative:line" id="docshapegroup199" coordorigin="0,0" coordsize="3146,3691">
                <v:rect style="position:absolute;left:0;top:997;width:2101;height:2693" id="docshape200" filled="true" fillcolor="#efefef" stroked="false">
                  <v:fill type="solid"/>
                </v:rect>
                <v:shape style="position:absolute;left:208;top:1116;width:585;height:598" type="#_x0000_t75" id="docshape201" stroked="false">
                  <v:imagedata r:id="rId71" o:title=""/>
                </v:shape>
                <v:shape style="position:absolute;left:1135;top:0;width:2011;height:82" id="docshape202" coordorigin="1135,0" coordsize="2011,82" path="m3105,0l1176,0,1160,3,1147,12,1139,25,1135,41,1139,57,1147,70,1160,79,1176,82,3105,82,3121,79,3134,70,3143,57,3146,41,3143,25,3134,12,3121,3,3105,0xe" filled="true" fillcolor="#e67100" stroked="false">
                  <v:path arrowok="t"/>
                  <v:fill type="solid"/>
                </v:shape>
                <v:line style="position:absolute" from="1533,997" to="1533,82" stroked="true" strokeweight="1pt" strokecolor="#e67100">
                  <v:stroke dashstyle="solid"/>
                </v:line>
                <v:shape style="position:absolute;left:1437;top:912;width:170;height:170" type="#_x0000_t75" id="docshape203" stroked="false">
                  <v:imagedata r:id="rId72" o:title=""/>
                </v:shape>
                <v:shape style="position:absolute;left:0;top:997;width:2101;height:2693" type="#_x0000_t202" id="docshape204" filled="false" stroked="false">
                  <v:textbox inset="0,0,0,0">
                    <w:txbxContent>
                      <w:p>
                        <w:pPr>
                          <w:spacing w:line="240" w:lineRule="auto" w:before="0"/>
                          <w:rPr>
                            <w:rFonts w:ascii="VIC-Medium"/>
                            <w:sz w:val="22"/>
                          </w:rPr>
                        </w:pPr>
                      </w:p>
                      <w:p>
                        <w:pPr>
                          <w:spacing w:line="240" w:lineRule="auto" w:before="0"/>
                          <w:rPr>
                            <w:rFonts w:ascii="VIC-Medium"/>
                            <w:sz w:val="22"/>
                          </w:rPr>
                        </w:pPr>
                      </w:p>
                      <w:p>
                        <w:pPr>
                          <w:spacing w:line="240" w:lineRule="auto" w:before="11"/>
                          <w:rPr>
                            <w:rFonts w:ascii="VIC-Medium"/>
                            <w:sz w:val="16"/>
                          </w:rPr>
                        </w:pPr>
                      </w:p>
                      <w:p>
                        <w:pPr>
                          <w:spacing w:before="0"/>
                          <w:ind w:left="208" w:right="0" w:firstLine="0"/>
                          <w:jc w:val="left"/>
                          <w:rPr>
                            <w:rFonts w:ascii="VIC-Medium"/>
                            <w:sz w:val="16"/>
                          </w:rPr>
                        </w:pPr>
                        <w:r>
                          <w:rPr>
                            <w:rFonts w:ascii="VIC-Medium"/>
                            <w:color w:val="E25205"/>
                            <w:sz w:val="16"/>
                          </w:rPr>
                          <w:t>Phase</w:t>
                        </w:r>
                        <w:r>
                          <w:rPr>
                            <w:rFonts w:ascii="VIC-Medium"/>
                            <w:color w:val="E25205"/>
                            <w:spacing w:val="1"/>
                            <w:sz w:val="16"/>
                          </w:rPr>
                          <w:t> </w:t>
                        </w:r>
                        <w:r>
                          <w:rPr>
                            <w:rFonts w:ascii="VIC-Medium"/>
                            <w:color w:val="E25205"/>
                            <w:spacing w:val="-10"/>
                            <w:sz w:val="16"/>
                          </w:rPr>
                          <w:t>3</w:t>
                        </w:r>
                      </w:p>
                      <w:p>
                        <w:pPr>
                          <w:spacing w:line="230" w:lineRule="auto" w:before="65"/>
                          <w:ind w:left="208" w:right="600" w:firstLine="0"/>
                          <w:jc w:val="left"/>
                          <w:rPr>
                            <w:rFonts w:ascii="VIC-Medium"/>
                            <w:sz w:val="20"/>
                          </w:rPr>
                        </w:pPr>
                        <w:r>
                          <w:rPr>
                            <w:rFonts w:ascii="VIC-Medium"/>
                            <w:spacing w:val="-2"/>
                            <w:sz w:val="20"/>
                          </w:rPr>
                          <w:t>Translate learnings</w:t>
                        </w:r>
                        <w:r>
                          <w:rPr>
                            <w:rFonts w:ascii="VIC-Medium"/>
                            <w:spacing w:val="40"/>
                            <w:sz w:val="20"/>
                          </w:rPr>
                          <w:t> </w:t>
                        </w:r>
                        <w:r>
                          <w:rPr>
                            <w:rFonts w:ascii="VIC-Medium"/>
                            <w:sz w:val="20"/>
                          </w:rPr>
                          <w:t>into</w:t>
                        </w:r>
                        <w:r>
                          <w:rPr>
                            <w:rFonts w:ascii="VIC-Medium"/>
                            <w:spacing w:val="-13"/>
                            <w:sz w:val="20"/>
                          </w:rPr>
                          <w:t> </w:t>
                        </w:r>
                        <w:r>
                          <w:rPr>
                            <w:rFonts w:ascii="VIC-Medium"/>
                            <w:sz w:val="20"/>
                          </w:rPr>
                          <w:t>personal</w:t>
                        </w:r>
                      </w:p>
                      <w:p>
                        <w:pPr>
                          <w:spacing w:line="230" w:lineRule="auto" w:before="3"/>
                          <w:ind w:left="208" w:right="23" w:firstLine="0"/>
                          <w:jc w:val="left"/>
                          <w:rPr>
                            <w:rFonts w:ascii="VIC-Medium"/>
                            <w:sz w:val="20"/>
                          </w:rPr>
                        </w:pPr>
                        <w:r>
                          <w:rPr>
                            <w:rFonts w:ascii="VIC-Medium"/>
                            <w:spacing w:val="-2"/>
                            <w:sz w:val="20"/>
                          </w:rPr>
                          <w:t>transformation </w:t>
                        </w:r>
                        <w:r>
                          <w:rPr>
                            <w:rFonts w:ascii="VIC-Medium"/>
                            <w:spacing w:val="-4"/>
                            <w:sz w:val="20"/>
                          </w:rPr>
                          <w:t>plan</w:t>
                        </w:r>
                      </w:p>
                    </w:txbxContent>
                  </v:textbox>
                  <w10:wrap type="none"/>
                </v:shape>
              </v:group>
            </w:pict>
          </mc:Fallback>
        </mc:AlternateContent>
      </w:r>
      <w:r>
        <w:rPr>
          <w:rFonts w:ascii="VIC-Medium"/>
          <w:sz w:val="20"/>
        </w:rPr>
      </w:r>
    </w:p>
    <w:p>
      <w:pPr>
        <w:pStyle w:val="BodyText"/>
        <w:spacing w:before="3"/>
        <w:rPr>
          <w:rFonts w:ascii="VIC-Medium"/>
          <w:sz w:val="14"/>
        </w:rPr>
      </w:pPr>
    </w:p>
    <w:p>
      <w:pPr>
        <w:pStyle w:val="BodyText"/>
        <w:spacing w:before="100"/>
        <w:ind w:left="538"/>
        <w:rPr>
          <w:rFonts w:ascii="VIC-Medium"/>
        </w:rPr>
      </w:pPr>
      <w:r>
        <w:rPr/>
        <mc:AlternateContent>
          <mc:Choice Requires="wps">
            <w:drawing>
              <wp:anchor distT="0" distB="0" distL="0" distR="0" allowOverlap="1" layoutInCell="1" locked="0" behindDoc="0" simplePos="0" relativeHeight="15757312">
                <wp:simplePos x="0" y="0"/>
                <wp:positionH relativeFrom="page">
                  <wp:posOffset>1182000</wp:posOffset>
                </wp:positionH>
                <wp:positionV relativeFrom="paragraph">
                  <wp:posOffset>149214</wp:posOffset>
                </wp:positionV>
                <wp:extent cx="6075045" cy="1270"/>
                <wp:effectExtent l="0" t="0" r="0" b="0"/>
                <wp:wrapNone/>
                <wp:docPr id="235" name="Graphic 235"/>
                <wp:cNvGraphicFramePr>
                  <a:graphicFrameLocks/>
                </wp:cNvGraphicFramePr>
                <a:graphic>
                  <a:graphicData uri="http://schemas.microsoft.com/office/word/2010/wordprocessingShape">
                    <wps:wsp>
                      <wps:cNvPr id="235" name="Graphic 235"/>
                      <wps:cNvSpPr/>
                      <wps:spPr>
                        <a:xfrm>
                          <a:off x="0" y="0"/>
                          <a:ext cx="6075045" cy="1270"/>
                        </a:xfrm>
                        <a:custGeom>
                          <a:avLst/>
                          <a:gdLst/>
                          <a:ahLst/>
                          <a:cxnLst/>
                          <a:rect l="l" t="t" r="r" b="b"/>
                          <a:pathLst>
                            <a:path w="6075045" h="0">
                              <a:moveTo>
                                <a:pt x="0" y="0"/>
                              </a:moveTo>
                              <a:lnTo>
                                <a:pt x="6074549"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7312" from="93.0709pt,11.749205pt" to="571.3819pt,11.749205pt" stroked="true" strokeweight=".5pt" strokecolor="#000000">
                <v:stroke dashstyle="solid"/>
                <w10:wrap type="none"/>
              </v:line>
            </w:pict>
          </mc:Fallback>
        </mc:AlternateContent>
      </w:r>
      <w:r>
        <w:rPr>
          <w:rFonts w:ascii="VIC-Medium"/>
          <w:color w:val="231F20"/>
        </w:rPr>
        <w:t>Key</w:t>
      </w:r>
      <w:r>
        <w:rPr>
          <w:rFonts w:ascii="VIC-Medium"/>
          <w:color w:val="231F20"/>
          <w:spacing w:val="-9"/>
        </w:rPr>
        <w:t> </w:t>
      </w:r>
      <w:r>
        <w:rPr>
          <w:rFonts w:ascii="VIC-Medium"/>
          <w:color w:val="231F20"/>
          <w:spacing w:val="-2"/>
        </w:rPr>
        <w:t>Activities</w:t>
      </w:r>
    </w:p>
    <w:p>
      <w:pPr>
        <w:pStyle w:val="BodyText"/>
        <w:spacing w:before="6"/>
        <w:rPr>
          <w:rFonts w:ascii="VIC-Medium"/>
          <w:sz w:val="10"/>
        </w:rPr>
      </w:pPr>
    </w:p>
    <w:p>
      <w:pPr>
        <w:spacing w:after="0"/>
        <w:rPr>
          <w:rFonts w:ascii="VIC-Medium"/>
          <w:sz w:val="10"/>
        </w:rPr>
        <w:sectPr>
          <w:type w:val="continuous"/>
          <w:pgSz w:w="11910" w:h="16840"/>
          <w:pgMar w:top="1460" w:bottom="280" w:left="0" w:right="0"/>
        </w:sectPr>
      </w:pPr>
    </w:p>
    <w:p>
      <w:pPr>
        <w:pStyle w:val="ListParagraph"/>
        <w:numPr>
          <w:ilvl w:val="0"/>
          <w:numId w:val="1"/>
        </w:numPr>
        <w:tabs>
          <w:tab w:pos="720" w:val="left" w:leader="none"/>
          <w:tab w:pos="722" w:val="left" w:leader="none"/>
        </w:tabs>
        <w:spacing w:line="244" w:lineRule="auto" w:before="100" w:after="0"/>
        <w:ind w:left="722" w:right="38" w:hanging="171"/>
        <w:jc w:val="left"/>
        <w:rPr>
          <w:sz w:val="16"/>
        </w:rPr>
      </w:pPr>
      <w:r>
        <w:rPr>
          <w:color w:val="231F20"/>
          <w:sz w:val="16"/>
        </w:rPr>
        <w:t>Complete</w:t>
      </w:r>
      <w:r>
        <w:rPr>
          <w:color w:val="231F20"/>
          <w:spacing w:val="-11"/>
          <w:sz w:val="16"/>
        </w:rPr>
        <w:t> </w:t>
      </w:r>
      <w:r>
        <w:rPr>
          <w:color w:val="231F20"/>
          <w:sz w:val="16"/>
        </w:rPr>
        <w:t>skills </w:t>
      </w:r>
      <w:r>
        <w:rPr>
          <w:color w:val="231F20"/>
          <w:spacing w:val="-2"/>
          <w:sz w:val="16"/>
        </w:rPr>
        <w:t>baseline</w:t>
      </w:r>
    </w:p>
    <w:p>
      <w:pPr>
        <w:pStyle w:val="ListParagraph"/>
        <w:numPr>
          <w:ilvl w:val="0"/>
          <w:numId w:val="1"/>
        </w:numPr>
        <w:tabs>
          <w:tab w:pos="720" w:val="left" w:leader="none"/>
          <w:tab w:pos="722" w:val="left" w:leader="none"/>
        </w:tabs>
        <w:spacing w:line="244" w:lineRule="auto" w:before="113" w:after="0"/>
        <w:ind w:left="722" w:right="226" w:hanging="171"/>
        <w:jc w:val="left"/>
        <w:rPr>
          <w:sz w:val="16"/>
        </w:rPr>
      </w:pPr>
      <w:r>
        <w:rPr>
          <w:color w:val="231F20"/>
          <w:sz w:val="16"/>
        </w:rPr>
        <w:t>Set</w:t>
      </w:r>
      <w:r>
        <w:rPr>
          <w:color w:val="231F20"/>
          <w:spacing w:val="-11"/>
          <w:sz w:val="16"/>
        </w:rPr>
        <w:t> </w:t>
      </w:r>
      <w:r>
        <w:rPr>
          <w:color w:val="231F20"/>
          <w:sz w:val="16"/>
        </w:rPr>
        <w:t>personal </w:t>
      </w:r>
      <w:r>
        <w:rPr>
          <w:color w:val="231F20"/>
          <w:spacing w:val="-2"/>
          <w:sz w:val="16"/>
        </w:rPr>
        <w:t>aspirations</w:t>
      </w:r>
    </w:p>
    <w:p>
      <w:pPr>
        <w:pStyle w:val="ListParagraph"/>
        <w:numPr>
          <w:ilvl w:val="0"/>
          <w:numId w:val="1"/>
        </w:numPr>
        <w:tabs>
          <w:tab w:pos="720" w:val="left" w:leader="none"/>
          <w:tab w:pos="722" w:val="left" w:leader="none"/>
        </w:tabs>
        <w:spacing w:line="244" w:lineRule="auto" w:before="100" w:after="0"/>
        <w:ind w:left="722" w:right="104" w:hanging="171"/>
        <w:jc w:val="left"/>
        <w:rPr>
          <w:sz w:val="16"/>
        </w:rPr>
      </w:pPr>
      <w:r>
        <w:rPr/>
        <w:br w:type="column"/>
      </w:r>
      <w:r>
        <w:rPr>
          <w:color w:val="231F20"/>
          <w:sz w:val="16"/>
        </w:rPr>
        <w:t>Meet cohort and faculty at program launch</w:t>
      </w:r>
    </w:p>
    <w:p>
      <w:pPr>
        <w:pStyle w:val="ListParagraph"/>
        <w:numPr>
          <w:ilvl w:val="0"/>
          <w:numId w:val="1"/>
        </w:numPr>
        <w:tabs>
          <w:tab w:pos="721" w:val="left" w:leader="none"/>
        </w:tabs>
        <w:spacing w:line="240" w:lineRule="auto" w:before="113" w:after="0"/>
        <w:ind w:left="721" w:right="0" w:hanging="169"/>
        <w:jc w:val="left"/>
        <w:rPr>
          <w:sz w:val="16"/>
        </w:rPr>
      </w:pPr>
      <w:r>
        <w:rPr>
          <w:color w:val="231F20"/>
          <w:sz w:val="16"/>
        </w:rPr>
        <w:t>Attend</w:t>
      </w:r>
      <w:r>
        <w:rPr>
          <w:color w:val="231F20"/>
          <w:spacing w:val="7"/>
          <w:sz w:val="16"/>
        </w:rPr>
        <w:t> </w:t>
      </w:r>
      <w:r>
        <w:rPr>
          <w:color w:val="231F20"/>
          <w:sz w:val="16"/>
        </w:rPr>
        <w:t>Residential</w:t>
      </w:r>
      <w:r>
        <w:rPr>
          <w:color w:val="231F20"/>
          <w:spacing w:val="6"/>
          <w:sz w:val="16"/>
        </w:rPr>
        <w:t> </w:t>
      </w:r>
      <w:r>
        <w:rPr>
          <w:color w:val="231F20"/>
          <w:spacing w:val="-10"/>
          <w:sz w:val="16"/>
        </w:rPr>
        <w:t>1</w:t>
      </w:r>
    </w:p>
    <w:p>
      <w:pPr>
        <w:pStyle w:val="ListParagraph"/>
        <w:numPr>
          <w:ilvl w:val="0"/>
          <w:numId w:val="1"/>
        </w:numPr>
        <w:tabs>
          <w:tab w:pos="721" w:val="left" w:leader="none"/>
        </w:tabs>
        <w:spacing w:line="240" w:lineRule="auto" w:before="117" w:after="0"/>
        <w:ind w:left="721" w:right="0" w:hanging="169"/>
        <w:jc w:val="left"/>
        <w:rPr>
          <w:sz w:val="16"/>
        </w:rPr>
      </w:pPr>
      <w:r>
        <w:rPr>
          <w:color w:val="231F20"/>
          <w:sz w:val="16"/>
        </w:rPr>
        <w:t>Establish</w:t>
      </w:r>
      <w:r>
        <w:rPr>
          <w:color w:val="231F20"/>
          <w:spacing w:val="4"/>
          <w:sz w:val="16"/>
        </w:rPr>
        <w:t> </w:t>
      </w:r>
      <w:r>
        <w:rPr>
          <w:color w:val="231F20"/>
          <w:sz w:val="16"/>
        </w:rPr>
        <w:t>peer</w:t>
      </w:r>
      <w:r>
        <w:rPr>
          <w:color w:val="231F20"/>
          <w:spacing w:val="4"/>
          <w:sz w:val="16"/>
        </w:rPr>
        <w:t> </w:t>
      </w:r>
      <w:r>
        <w:rPr>
          <w:color w:val="231F20"/>
          <w:spacing w:val="-2"/>
          <w:sz w:val="16"/>
        </w:rPr>
        <w:t>groups</w:t>
      </w:r>
    </w:p>
    <w:p>
      <w:pPr>
        <w:pStyle w:val="ListParagraph"/>
        <w:numPr>
          <w:ilvl w:val="0"/>
          <w:numId w:val="1"/>
        </w:numPr>
        <w:tabs>
          <w:tab w:pos="720" w:val="left" w:leader="none"/>
          <w:tab w:pos="722" w:val="left" w:leader="none"/>
        </w:tabs>
        <w:spacing w:line="244" w:lineRule="auto" w:before="118" w:after="0"/>
        <w:ind w:left="722" w:right="0" w:hanging="171"/>
        <w:jc w:val="left"/>
        <w:rPr>
          <w:sz w:val="16"/>
        </w:rPr>
      </w:pPr>
      <w:r>
        <w:rPr>
          <w:color w:val="231F20"/>
          <w:sz w:val="16"/>
        </w:rPr>
        <w:t>Set personal leadership and</w:t>
      </w:r>
      <w:r>
        <w:rPr>
          <w:color w:val="231F20"/>
          <w:spacing w:val="-11"/>
          <w:sz w:val="16"/>
        </w:rPr>
        <w:t> </w:t>
      </w:r>
      <w:r>
        <w:rPr>
          <w:color w:val="231F20"/>
          <w:sz w:val="16"/>
        </w:rPr>
        <w:t>project</w:t>
      </w:r>
      <w:r>
        <w:rPr>
          <w:color w:val="231F20"/>
          <w:spacing w:val="-10"/>
          <w:sz w:val="16"/>
        </w:rPr>
        <w:t> </w:t>
      </w:r>
      <w:r>
        <w:rPr>
          <w:color w:val="231F20"/>
          <w:sz w:val="16"/>
        </w:rPr>
        <w:t>improvement objectives for the year</w:t>
      </w:r>
    </w:p>
    <w:p>
      <w:pPr>
        <w:pStyle w:val="ListParagraph"/>
        <w:numPr>
          <w:ilvl w:val="0"/>
          <w:numId w:val="1"/>
        </w:numPr>
        <w:tabs>
          <w:tab w:pos="720" w:val="left" w:leader="none"/>
          <w:tab w:pos="722" w:val="left" w:leader="none"/>
        </w:tabs>
        <w:spacing w:line="244" w:lineRule="auto" w:before="112" w:after="0"/>
        <w:ind w:left="722" w:right="221" w:hanging="171"/>
        <w:jc w:val="left"/>
        <w:rPr>
          <w:sz w:val="16"/>
        </w:rPr>
      </w:pPr>
      <w:r>
        <w:rPr>
          <w:color w:val="231F20"/>
          <w:sz w:val="16"/>
        </w:rPr>
        <w:t>Practice</w:t>
      </w:r>
      <w:r>
        <w:rPr>
          <w:color w:val="231F20"/>
          <w:spacing w:val="-8"/>
          <w:sz w:val="16"/>
        </w:rPr>
        <w:t> </w:t>
      </w:r>
      <w:r>
        <w:rPr>
          <w:color w:val="231F20"/>
          <w:sz w:val="16"/>
        </w:rPr>
        <w:t>learnings</w:t>
      </w:r>
      <w:r>
        <w:rPr>
          <w:color w:val="231F20"/>
          <w:spacing w:val="-8"/>
          <w:sz w:val="16"/>
        </w:rPr>
        <w:t> </w:t>
      </w:r>
      <w:r>
        <w:rPr>
          <w:color w:val="231F20"/>
          <w:sz w:val="16"/>
        </w:rPr>
        <w:t>and meet with peer group and coaches regularly to share progress, achievements and </w:t>
      </w:r>
      <w:r>
        <w:rPr>
          <w:color w:val="231F20"/>
          <w:spacing w:val="-2"/>
          <w:sz w:val="16"/>
        </w:rPr>
        <w:t>challenges</w:t>
      </w:r>
    </w:p>
    <w:p>
      <w:pPr>
        <w:pStyle w:val="ListParagraph"/>
        <w:numPr>
          <w:ilvl w:val="0"/>
          <w:numId w:val="1"/>
        </w:numPr>
        <w:tabs>
          <w:tab w:pos="720" w:val="left" w:leader="none"/>
          <w:tab w:pos="722" w:val="left" w:leader="none"/>
        </w:tabs>
        <w:spacing w:line="244" w:lineRule="auto" w:before="112" w:after="0"/>
        <w:ind w:left="722" w:right="200" w:hanging="171"/>
        <w:jc w:val="left"/>
        <w:rPr>
          <w:sz w:val="16"/>
        </w:rPr>
      </w:pPr>
      <w:r>
        <w:rPr>
          <w:color w:val="231F20"/>
          <w:sz w:val="16"/>
        </w:rPr>
        <w:t>Commence</w:t>
      </w:r>
      <w:r>
        <w:rPr>
          <w:color w:val="231F20"/>
          <w:spacing w:val="-8"/>
          <w:sz w:val="16"/>
        </w:rPr>
        <w:t> </w:t>
      </w:r>
      <w:r>
        <w:rPr>
          <w:color w:val="231F20"/>
          <w:sz w:val="16"/>
        </w:rPr>
        <w:t>self-paced online learning</w:t>
      </w:r>
    </w:p>
    <w:p>
      <w:pPr>
        <w:pStyle w:val="ListParagraph"/>
        <w:numPr>
          <w:ilvl w:val="0"/>
          <w:numId w:val="1"/>
        </w:numPr>
        <w:tabs>
          <w:tab w:pos="721" w:val="left" w:leader="none"/>
        </w:tabs>
        <w:spacing w:line="240" w:lineRule="auto" w:before="100" w:after="0"/>
        <w:ind w:left="721" w:right="0" w:hanging="169"/>
        <w:jc w:val="left"/>
        <w:rPr>
          <w:sz w:val="16"/>
        </w:rPr>
      </w:pPr>
      <w:r>
        <w:rPr/>
        <w:br w:type="column"/>
      </w:r>
      <w:r>
        <w:rPr>
          <w:color w:val="231F20"/>
          <w:sz w:val="16"/>
        </w:rPr>
        <w:t>Attend</w:t>
      </w:r>
      <w:r>
        <w:rPr>
          <w:color w:val="231F20"/>
          <w:spacing w:val="7"/>
          <w:sz w:val="16"/>
        </w:rPr>
        <w:t> </w:t>
      </w:r>
      <w:r>
        <w:rPr>
          <w:color w:val="231F20"/>
          <w:sz w:val="16"/>
        </w:rPr>
        <w:t>Residential</w:t>
      </w:r>
      <w:r>
        <w:rPr>
          <w:color w:val="231F20"/>
          <w:spacing w:val="7"/>
          <w:sz w:val="16"/>
        </w:rPr>
        <w:t> </w:t>
      </w:r>
      <w:r>
        <w:rPr>
          <w:color w:val="231F20"/>
          <w:spacing w:val="-10"/>
          <w:sz w:val="16"/>
        </w:rPr>
        <w:t>2</w:t>
      </w:r>
    </w:p>
    <w:p>
      <w:pPr>
        <w:pStyle w:val="ListParagraph"/>
        <w:numPr>
          <w:ilvl w:val="0"/>
          <w:numId w:val="1"/>
        </w:numPr>
        <w:tabs>
          <w:tab w:pos="720" w:val="left" w:leader="none"/>
          <w:tab w:pos="722" w:val="left" w:leader="none"/>
        </w:tabs>
        <w:spacing w:line="244" w:lineRule="auto" w:before="118" w:after="0"/>
        <w:ind w:left="722" w:right="52" w:hanging="171"/>
        <w:jc w:val="left"/>
        <w:rPr>
          <w:sz w:val="16"/>
        </w:rPr>
      </w:pPr>
      <w:r>
        <w:rPr>
          <w:color w:val="231F20"/>
          <w:sz w:val="16"/>
        </w:rPr>
        <w:t>Meet with peer group</w:t>
      </w:r>
      <w:r>
        <w:rPr>
          <w:color w:val="231F20"/>
          <w:spacing w:val="-11"/>
          <w:sz w:val="16"/>
        </w:rPr>
        <w:t> </w:t>
      </w:r>
      <w:r>
        <w:rPr>
          <w:color w:val="231F20"/>
          <w:sz w:val="16"/>
        </w:rPr>
        <w:t>and</w:t>
      </w:r>
      <w:r>
        <w:rPr>
          <w:color w:val="231F20"/>
          <w:spacing w:val="-10"/>
          <w:sz w:val="16"/>
        </w:rPr>
        <w:t> </w:t>
      </w:r>
      <w:r>
        <w:rPr>
          <w:color w:val="231F20"/>
          <w:sz w:val="16"/>
        </w:rPr>
        <w:t>coaches to work on project and leadership </w:t>
      </w:r>
      <w:r>
        <w:rPr>
          <w:color w:val="231F20"/>
          <w:spacing w:val="-2"/>
          <w:sz w:val="16"/>
        </w:rPr>
        <w:t>objectives</w:t>
      </w:r>
    </w:p>
    <w:p>
      <w:pPr>
        <w:pStyle w:val="ListParagraph"/>
        <w:numPr>
          <w:ilvl w:val="0"/>
          <w:numId w:val="1"/>
        </w:numPr>
        <w:tabs>
          <w:tab w:pos="720" w:val="left" w:leader="none"/>
          <w:tab w:pos="722" w:val="left" w:leader="none"/>
        </w:tabs>
        <w:spacing w:line="244" w:lineRule="auto" w:before="111" w:after="0"/>
        <w:ind w:left="722" w:right="0" w:hanging="171"/>
        <w:jc w:val="left"/>
        <w:rPr>
          <w:sz w:val="16"/>
        </w:rPr>
      </w:pPr>
      <w:r>
        <w:rPr>
          <w:color w:val="231F20"/>
          <w:sz w:val="16"/>
        </w:rPr>
        <w:t>Progress</w:t>
      </w:r>
      <w:r>
        <w:rPr>
          <w:color w:val="231F20"/>
          <w:spacing w:val="-11"/>
          <w:sz w:val="16"/>
        </w:rPr>
        <w:t> </w:t>
      </w:r>
      <w:r>
        <w:rPr>
          <w:color w:val="231F20"/>
          <w:sz w:val="16"/>
        </w:rPr>
        <w:t>self-paced online learning</w:t>
      </w:r>
    </w:p>
    <w:p>
      <w:pPr>
        <w:pStyle w:val="ListParagraph"/>
        <w:numPr>
          <w:ilvl w:val="0"/>
          <w:numId w:val="1"/>
        </w:numPr>
        <w:tabs>
          <w:tab w:pos="524" w:val="left" w:leader="none"/>
        </w:tabs>
        <w:spacing w:line="240" w:lineRule="auto" w:before="100" w:after="0"/>
        <w:ind w:left="524" w:right="0" w:hanging="169"/>
        <w:jc w:val="left"/>
        <w:rPr>
          <w:sz w:val="16"/>
        </w:rPr>
      </w:pPr>
      <w:r>
        <w:rPr/>
        <w:br w:type="column"/>
      </w:r>
      <w:r>
        <w:rPr>
          <w:color w:val="231F20"/>
          <w:sz w:val="16"/>
        </w:rPr>
        <w:t>Attend</w:t>
      </w:r>
      <w:r>
        <w:rPr>
          <w:color w:val="231F20"/>
          <w:spacing w:val="7"/>
          <w:sz w:val="16"/>
        </w:rPr>
        <w:t> </w:t>
      </w:r>
      <w:r>
        <w:rPr>
          <w:color w:val="231F20"/>
          <w:sz w:val="16"/>
        </w:rPr>
        <w:t>Residential</w:t>
      </w:r>
      <w:r>
        <w:rPr>
          <w:color w:val="231F20"/>
          <w:spacing w:val="7"/>
          <w:sz w:val="16"/>
        </w:rPr>
        <w:t> </w:t>
      </w:r>
      <w:r>
        <w:rPr>
          <w:color w:val="231F20"/>
          <w:spacing w:val="-10"/>
          <w:sz w:val="16"/>
        </w:rPr>
        <w:t>3</w:t>
      </w:r>
    </w:p>
    <w:p>
      <w:pPr>
        <w:pStyle w:val="ListParagraph"/>
        <w:numPr>
          <w:ilvl w:val="0"/>
          <w:numId w:val="1"/>
        </w:numPr>
        <w:tabs>
          <w:tab w:pos="523" w:val="left" w:leader="none"/>
          <w:tab w:pos="525" w:val="left" w:leader="none"/>
        </w:tabs>
        <w:spacing w:line="244" w:lineRule="auto" w:before="118" w:after="0"/>
        <w:ind w:left="525" w:right="266" w:hanging="171"/>
        <w:jc w:val="left"/>
        <w:rPr>
          <w:sz w:val="16"/>
        </w:rPr>
      </w:pPr>
      <w:r>
        <w:rPr>
          <w:color w:val="231F20"/>
          <w:sz w:val="16"/>
        </w:rPr>
        <w:t>Deliver</w:t>
      </w:r>
      <w:r>
        <w:rPr>
          <w:color w:val="231F20"/>
          <w:spacing w:val="-11"/>
          <w:sz w:val="16"/>
        </w:rPr>
        <w:t> </w:t>
      </w:r>
      <w:r>
        <w:rPr>
          <w:color w:val="231F20"/>
          <w:sz w:val="16"/>
        </w:rPr>
        <w:t>Capstone </w:t>
      </w:r>
      <w:r>
        <w:rPr>
          <w:color w:val="231F20"/>
          <w:spacing w:val="-2"/>
          <w:sz w:val="16"/>
        </w:rPr>
        <w:t>presentations</w:t>
      </w:r>
    </w:p>
    <w:p>
      <w:pPr>
        <w:pStyle w:val="ListParagraph"/>
        <w:numPr>
          <w:ilvl w:val="0"/>
          <w:numId w:val="1"/>
        </w:numPr>
        <w:tabs>
          <w:tab w:pos="523" w:val="left" w:leader="none"/>
          <w:tab w:pos="525" w:val="left" w:leader="none"/>
        </w:tabs>
        <w:spacing w:line="244" w:lineRule="auto" w:before="112" w:after="0"/>
        <w:ind w:left="525" w:right="439" w:hanging="171"/>
        <w:jc w:val="left"/>
        <w:rPr>
          <w:sz w:val="16"/>
        </w:rPr>
      </w:pPr>
      <w:r>
        <w:rPr>
          <w:color w:val="231F20"/>
          <w:sz w:val="16"/>
        </w:rPr>
        <w:t>Prepare and share</w:t>
      </w:r>
      <w:r>
        <w:rPr>
          <w:color w:val="231F20"/>
          <w:spacing w:val="-11"/>
          <w:sz w:val="16"/>
        </w:rPr>
        <w:t> </w:t>
      </w:r>
      <w:r>
        <w:rPr>
          <w:color w:val="231F20"/>
          <w:sz w:val="16"/>
        </w:rPr>
        <w:t>personal</w:t>
      </w:r>
    </w:p>
    <w:p>
      <w:pPr>
        <w:spacing w:line="244" w:lineRule="auto" w:before="0"/>
        <w:ind w:left="525" w:right="0" w:firstLine="0"/>
        <w:jc w:val="left"/>
        <w:rPr>
          <w:sz w:val="16"/>
        </w:rPr>
      </w:pPr>
      <w:r>
        <w:rPr>
          <w:color w:val="231F20"/>
          <w:sz w:val="16"/>
        </w:rPr>
        <w:t>transformation</w:t>
      </w:r>
      <w:r>
        <w:rPr>
          <w:color w:val="231F20"/>
          <w:spacing w:val="-11"/>
          <w:sz w:val="16"/>
        </w:rPr>
        <w:t> </w:t>
      </w:r>
      <w:r>
        <w:rPr>
          <w:color w:val="231F20"/>
          <w:sz w:val="16"/>
        </w:rPr>
        <w:t>plan with manager and </w:t>
      </w:r>
      <w:r>
        <w:rPr>
          <w:color w:val="231F20"/>
          <w:spacing w:val="-2"/>
          <w:sz w:val="16"/>
        </w:rPr>
        <w:t>coaches</w:t>
      </w:r>
    </w:p>
    <w:p>
      <w:pPr>
        <w:pStyle w:val="ListParagraph"/>
        <w:numPr>
          <w:ilvl w:val="0"/>
          <w:numId w:val="1"/>
        </w:numPr>
        <w:tabs>
          <w:tab w:pos="523" w:val="left" w:leader="none"/>
          <w:tab w:pos="525" w:val="left" w:leader="none"/>
        </w:tabs>
        <w:spacing w:line="244" w:lineRule="auto" w:before="112" w:after="0"/>
        <w:ind w:left="525" w:right="0" w:hanging="171"/>
        <w:jc w:val="left"/>
        <w:rPr>
          <w:sz w:val="16"/>
        </w:rPr>
      </w:pPr>
      <w:r>
        <w:rPr>
          <w:color w:val="231F20"/>
          <w:sz w:val="16"/>
        </w:rPr>
        <w:t>Celebrate learning journey with peers and managers and receive</w:t>
      </w:r>
      <w:r>
        <w:rPr>
          <w:color w:val="231F20"/>
          <w:spacing w:val="-5"/>
          <w:sz w:val="16"/>
        </w:rPr>
        <w:t> </w:t>
      </w:r>
      <w:r>
        <w:rPr>
          <w:color w:val="231F20"/>
          <w:sz w:val="16"/>
        </w:rPr>
        <w:t>certificate</w:t>
      </w:r>
      <w:r>
        <w:rPr>
          <w:color w:val="231F20"/>
          <w:spacing w:val="-5"/>
          <w:sz w:val="16"/>
        </w:rPr>
        <w:t> </w:t>
      </w:r>
      <w:r>
        <w:rPr>
          <w:color w:val="231F20"/>
          <w:sz w:val="16"/>
        </w:rPr>
        <w:t>of </w:t>
      </w:r>
      <w:r>
        <w:rPr>
          <w:color w:val="231F20"/>
          <w:spacing w:val="-2"/>
          <w:sz w:val="16"/>
        </w:rPr>
        <w:t>completion</w:t>
      </w:r>
    </w:p>
    <w:p>
      <w:pPr>
        <w:pStyle w:val="ListParagraph"/>
        <w:numPr>
          <w:ilvl w:val="0"/>
          <w:numId w:val="1"/>
        </w:numPr>
        <w:tabs>
          <w:tab w:pos="516" w:val="left" w:leader="none"/>
          <w:tab w:pos="518" w:val="left" w:leader="none"/>
        </w:tabs>
        <w:spacing w:line="244" w:lineRule="auto" w:before="100" w:after="0"/>
        <w:ind w:left="518" w:right="655" w:hanging="171"/>
        <w:jc w:val="left"/>
        <w:rPr>
          <w:sz w:val="16"/>
        </w:rPr>
      </w:pPr>
      <w:r>
        <w:rPr/>
        <w:br w:type="column"/>
      </w:r>
      <w:r>
        <w:rPr>
          <w:color w:val="231F20"/>
          <w:sz w:val="16"/>
        </w:rPr>
        <w:t>Access unique alumni</w:t>
      </w:r>
      <w:r>
        <w:rPr>
          <w:color w:val="231F20"/>
          <w:spacing w:val="-11"/>
          <w:sz w:val="16"/>
        </w:rPr>
        <w:t> </w:t>
      </w:r>
      <w:r>
        <w:rPr>
          <w:color w:val="231F20"/>
          <w:sz w:val="16"/>
        </w:rPr>
        <w:t>benefits, </w:t>
      </w:r>
      <w:r>
        <w:rPr>
          <w:color w:val="231F20"/>
          <w:spacing w:val="-2"/>
          <w:sz w:val="16"/>
        </w:rPr>
        <w:t>including</w:t>
      </w:r>
    </w:p>
    <w:p>
      <w:pPr>
        <w:spacing w:line="244" w:lineRule="auto" w:before="0"/>
        <w:ind w:left="518" w:right="556" w:firstLine="0"/>
        <w:jc w:val="left"/>
        <w:rPr>
          <w:sz w:val="16"/>
        </w:rPr>
      </w:pPr>
      <w:r>
        <w:rPr>
          <w:color w:val="231F20"/>
          <w:sz w:val="16"/>
        </w:rPr>
        <w:t>online</w:t>
      </w:r>
      <w:r>
        <w:rPr>
          <w:color w:val="231F20"/>
          <w:spacing w:val="-11"/>
          <w:sz w:val="16"/>
        </w:rPr>
        <w:t> </w:t>
      </w:r>
      <w:r>
        <w:rPr>
          <w:color w:val="231F20"/>
          <w:sz w:val="16"/>
        </w:rPr>
        <w:t>research </w:t>
      </w:r>
      <w:r>
        <w:rPr>
          <w:color w:val="231F20"/>
          <w:spacing w:val="-2"/>
          <w:sz w:val="16"/>
        </w:rPr>
        <w:t>databases,</w:t>
      </w:r>
      <w:r>
        <w:rPr>
          <w:color w:val="231F20"/>
          <w:sz w:val="16"/>
        </w:rPr>
        <w:t> AMPLA faculty and events</w:t>
      </w:r>
    </w:p>
    <w:p>
      <w:pPr>
        <w:pStyle w:val="ListParagraph"/>
        <w:numPr>
          <w:ilvl w:val="0"/>
          <w:numId w:val="1"/>
        </w:numPr>
        <w:tabs>
          <w:tab w:pos="516" w:val="left" w:leader="none"/>
          <w:tab w:pos="518" w:val="left" w:leader="none"/>
        </w:tabs>
        <w:spacing w:line="244" w:lineRule="auto" w:before="111" w:after="0"/>
        <w:ind w:left="518" w:right="514" w:hanging="171"/>
        <w:jc w:val="left"/>
        <w:rPr>
          <w:sz w:val="16"/>
        </w:rPr>
      </w:pPr>
      <w:r>
        <w:rPr>
          <w:color w:val="231F20"/>
          <w:sz w:val="16"/>
        </w:rPr>
        <w:t>Continue peer group</w:t>
      </w:r>
      <w:r>
        <w:rPr>
          <w:color w:val="231F20"/>
          <w:spacing w:val="-11"/>
          <w:sz w:val="16"/>
        </w:rPr>
        <w:t> </w:t>
      </w:r>
      <w:r>
        <w:rPr>
          <w:color w:val="231F20"/>
          <w:sz w:val="16"/>
        </w:rPr>
        <w:t>connection through alumni </w:t>
      </w:r>
      <w:r>
        <w:rPr>
          <w:color w:val="231F20"/>
          <w:spacing w:val="-2"/>
          <w:sz w:val="16"/>
        </w:rPr>
        <w:t>events</w:t>
      </w:r>
    </w:p>
    <w:p>
      <w:pPr>
        <w:spacing w:after="0" w:line="244" w:lineRule="auto"/>
        <w:jc w:val="left"/>
        <w:rPr>
          <w:sz w:val="16"/>
        </w:rPr>
        <w:sectPr>
          <w:type w:val="continuous"/>
          <w:pgSz w:w="11910" w:h="16840"/>
          <w:pgMar w:top="1460" w:bottom="280" w:left="0" w:right="0"/>
          <w:cols w:num="5" w:equalWidth="0">
            <w:col w:w="1946" w:space="191"/>
            <w:col w:w="2729" w:space="64"/>
            <w:col w:w="2308" w:space="40"/>
            <w:col w:w="2152" w:space="40"/>
            <w:col w:w="2440"/>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6"/>
        </w:rPr>
      </w:pPr>
    </w:p>
    <w:p>
      <w:pPr>
        <w:pStyle w:val="Heading2"/>
        <w:spacing w:before="100"/>
        <w:ind w:left="1634"/>
      </w:pPr>
      <w:r>
        <w:rPr/>
        <mc:AlternateContent>
          <mc:Choice Requires="wps">
            <w:drawing>
              <wp:anchor distT="0" distB="0" distL="0" distR="0" allowOverlap="1" layoutInCell="1" locked="0" behindDoc="0" simplePos="0" relativeHeight="15761408">
                <wp:simplePos x="0" y="0"/>
                <wp:positionH relativeFrom="page">
                  <wp:posOffset>0</wp:posOffset>
                </wp:positionH>
                <wp:positionV relativeFrom="paragraph">
                  <wp:posOffset>-2727462</wp:posOffset>
                </wp:positionV>
                <wp:extent cx="7560309" cy="2431415"/>
                <wp:effectExtent l="0" t="0" r="0" b="0"/>
                <wp:wrapNone/>
                <wp:docPr id="236" name="Group 236"/>
                <wp:cNvGraphicFramePr>
                  <a:graphicFrameLocks/>
                </wp:cNvGraphicFramePr>
                <a:graphic>
                  <a:graphicData uri="http://schemas.microsoft.com/office/word/2010/wordprocessingGroup">
                    <wpg:wgp>
                      <wpg:cNvPr id="236" name="Group 236"/>
                      <wpg:cNvGrpSpPr/>
                      <wpg:grpSpPr>
                        <a:xfrm>
                          <a:off x="0" y="0"/>
                          <a:ext cx="7560309" cy="2431415"/>
                          <a:chExt cx="7560309" cy="2431415"/>
                        </a:xfrm>
                      </wpg:grpSpPr>
                      <pic:pic>
                        <pic:nvPicPr>
                          <pic:cNvPr id="237" name="Image 237"/>
                          <pic:cNvPicPr/>
                        </pic:nvPicPr>
                        <pic:blipFill>
                          <a:blip r:embed="rId73" cstate="print"/>
                          <a:stretch>
                            <a:fillRect/>
                          </a:stretch>
                        </pic:blipFill>
                        <pic:spPr>
                          <a:xfrm>
                            <a:off x="0" y="0"/>
                            <a:ext cx="7559992" cy="2431199"/>
                          </a:xfrm>
                          <a:prstGeom prst="rect">
                            <a:avLst/>
                          </a:prstGeom>
                        </pic:spPr>
                      </pic:pic>
                      <wps:wsp>
                        <wps:cNvPr id="238" name="Graphic 238"/>
                        <wps:cNvSpPr/>
                        <wps:spPr>
                          <a:xfrm>
                            <a:off x="0" y="0"/>
                            <a:ext cx="3855720" cy="2431415"/>
                          </a:xfrm>
                          <a:custGeom>
                            <a:avLst/>
                            <a:gdLst/>
                            <a:ahLst/>
                            <a:cxnLst/>
                            <a:rect l="l" t="t" r="r" b="b"/>
                            <a:pathLst>
                              <a:path w="3855720" h="2431415">
                                <a:moveTo>
                                  <a:pt x="3855478" y="0"/>
                                </a:moveTo>
                                <a:lnTo>
                                  <a:pt x="2626080" y="0"/>
                                </a:lnTo>
                                <a:lnTo>
                                  <a:pt x="0" y="0"/>
                                </a:lnTo>
                                <a:lnTo>
                                  <a:pt x="0" y="2431211"/>
                                </a:lnTo>
                                <a:lnTo>
                                  <a:pt x="1568970" y="2431211"/>
                                </a:lnTo>
                                <a:lnTo>
                                  <a:pt x="2798368" y="2431211"/>
                                </a:lnTo>
                                <a:lnTo>
                                  <a:pt x="3855478" y="0"/>
                                </a:lnTo>
                                <a:close/>
                              </a:path>
                            </a:pathLst>
                          </a:custGeom>
                          <a:solidFill>
                            <a:srgbClr val="00698F">
                              <a:alpha val="50000"/>
                            </a:srgbClr>
                          </a:solidFill>
                        </wps:spPr>
                        <wps:bodyPr wrap="square" lIns="0" tIns="0" rIns="0" bIns="0" rtlCol="0">
                          <a:prstTxWarp prst="textNoShape">
                            <a:avLst/>
                          </a:prstTxWarp>
                          <a:noAutofit/>
                        </wps:bodyPr>
                      </wps:wsp>
                      <wps:wsp>
                        <wps:cNvPr id="239" name="Graphic 239"/>
                        <wps:cNvSpPr/>
                        <wps:spPr>
                          <a:xfrm>
                            <a:off x="0" y="0"/>
                            <a:ext cx="721360" cy="1659255"/>
                          </a:xfrm>
                          <a:custGeom>
                            <a:avLst/>
                            <a:gdLst/>
                            <a:ahLst/>
                            <a:cxnLst/>
                            <a:rect l="l" t="t" r="r" b="b"/>
                            <a:pathLst>
                              <a:path w="721360" h="1659255">
                                <a:moveTo>
                                  <a:pt x="0" y="1658691"/>
                                </a:moveTo>
                                <a:lnTo>
                                  <a:pt x="0" y="0"/>
                                </a:lnTo>
                                <a:lnTo>
                                  <a:pt x="721219" y="0"/>
                                </a:lnTo>
                                <a:lnTo>
                                  <a:pt x="0" y="1658691"/>
                                </a:lnTo>
                                <a:close/>
                              </a:path>
                            </a:pathLst>
                          </a:custGeom>
                          <a:solidFill>
                            <a:srgbClr val="FFFFFF">
                              <a:alpha val="25000"/>
                            </a:srgbClr>
                          </a:solidFill>
                        </wps:spPr>
                        <wps:bodyPr wrap="square" lIns="0" tIns="0" rIns="0" bIns="0" rtlCol="0">
                          <a:prstTxWarp prst="textNoShape">
                            <a:avLst/>
                          </a:prstTxWarp>
                          <a:noAutofit/>
                        </wps:bodyPr>
                      </wps:wsp>
                      <wps:wsp>
                        <wps:cNvPr id="240" name="Graphic 240"/>
                        <wps:cNvSpPr/>
                        <wps:spPr>
                          <a:xfrm>
                            <a:off x="647999" y="659116"/>
                            <a:ext cx="6264275" cy="1270"/>
                          </a:xfrm>
                          <a:custGeom>
                            <a:avLst/>
                            <a:gdLst/>
                            <a:ahLst/>
                            <a:cxnLst/>
                            <a:rect l="l" t="t" r="r" b="b"/>
                            <a:pathLst>
                              <a:path w="6264275" h="0">
                                <a:moveTo>
                                  <a:pt x="0" y="0"/>
                                </a:moveTo>
                                <a:lnTo>
                                  <a:pt x="6263995" y="0"/>
                                </a:lnTo>
                              </a:path>
                              <a:path w="6264275" h="0">
                                <a:moveTo>
                                  <a:pt x="0" y="0"/>
                                </a:moveTo>
                                <a:lnTo>
                                  <a:pt x="6263995" y="0"/>
                                </a:lnTo>
                              </a:path>
                            </a:pathLst>
                          </a:custGeom>
                          <a:ln w="3175">
                            <a:solidFill>
                              <a:srgbClr val="FFFFFF"/>
                            </a:solidFill>
                            <a:prstDash val="solid"/>
                          </a:ln>
                        </wps:spPr>
                        <wps:bodyPr wrap="square" lIns="0" tIns="0" rIns="0" bIns="0" rtlCol="0">
                          <a:prstTxWarp prst="textNoShape">
                            <a:avLst/>
                          </a:prstTxWarp>
                          <a:noAutofit/>
                        </wps:bodyPr>
                      </wps:wsp>
                      <wps:wsp>
                        <wps:cNvPr id="241" name="Textbox 241"/>
                        <wps:cNvSpPr txBox="1"/>
                        <wps:spPr>
                          <a:xfrm>
                            <a:off x="647999" y="406955"/>
                            <a:ext cx="1370330" cy="171450"/>
                          </a:xfrm>
                          <a:prstGeom prst="rect">
                            <a:avLst/>
                          </a:prstGeom>
                        </wps:spPr>
                        <wps:txbx>
                          <w:txbxContent>
                            <w:p>
                              <w:pPr>
                                <w:spacing w:before="0"/>
                                <w:ind w:left="0" w:right="0" w:firstLine="0"/>
                                <w:jc w:val="left"/>
                                <w:rPr>
                                  <w:sz w:val="20"/>
                                </w:rPr>
                              </w:pPr>
                              <w:r>
                                <w:rPr>
                                  <w:color w:val="FFFFFF"/>
                                  <w:sz w:val="20"/>
                                </w:rPr>
                                <w:t>14</w:t>
                              </w:r>
                              <w:r>
                                <w:rPr>
                                  <w:color w:val="FFFFFF"/>
                                  <w:spacing w:val="61"/>
                                  <w:sz w:val="20"/>
                                </w:rPr>
                                <w:t> </w:t>
                              </w:r>
                              <w:r>
                                <w:rPr>
                                  <w:color w:val="FFFFFF"/>
                                  <w:sz w:val="20"/>
                                </w:rPr>
                                <w:t>AMPLA</w:t>
                              </w:r>
                              <w:r>
                                <w:rPr>
                                  <w:color w:val="FFFFFF"/>
                                  <w:spacing w:val="6"/>
                                  <w:sz w:val="20"/>
                                </w:rPr>
                                <w:t> </w:t>
                              </w:r>
                              <w:r>
                                <w:rPr>
                                  <w:color w:val="FFFFFF"/>
                                  <w:spacing w:val="-2"/>
                                  <w:sz w:val="20"/>
                                </w:rPr>
                                <w:t>Prospectus</w:t>
                              </w:r>
                            </w:p>
                          </w:txbxContent>
                        </wps:txbx>
                        <wps:bodyPr wrap="square" lIns="0" tIns="0" rIns="0" bIns="0" rtlCol="0">
                          <a:noAutofit/>
                        </wps:bodyPr>
                      </wps:wsp>
                    </wpg:wgp>
                  </a:graphicData>
                </a:graphic>
              </wp:anchor>
            </w:drawing>
          </mc:Choice>
          <mc:Fallback>
            <w:pict>
              <v:group style="position:absolute;margin-left:0pt;margin-top:-214.760788pt;width:595.3pt;height:191.45pt;mso-position-horizontal-relative:page;mso-position-vertical-relative:paragraph;z-index:15761408" id="docshapegroup205" coordorigin="0,-4295" coordsize="11906,3829">
                <v:shape style="position:absolute;left:0;top:-4296;width:11906;height:3829" type="#_x0000_t75" id="docshape206" stroked="false">
                  <v:imagedata r:id="rId73" o:title=""/>
                </v:shape>
                <v:shape style="position:absolute;left:0;top:-4296;width:6072;height:3829" id="docshape207" coordorigin="0,-4295" coordsize="6072,3829" path="m6072,-4295l4136,-4295,0,-4295,0,-467,2471,-467,4407,-467,6072,-4295xe" filled="true" fillcolor="#00698f" stroked="false">
                  <v:path arrowok="t"/>
                  <v:fill opacity="32768f" type="solid"/>
                </v:shape>
                <v:shape style="position:absolute;left:0;top:-4296;width:1136;height:2613" id="docshape208" coordorigin="0,-4295" coordsize="1136,2613" path="m0,-1683l0,-4295,1136,-4295,0,-1683xe" filled="true" fillcolor="#ffffff" stroked="false">
                  <v:path arrowok="t"/>
                  <v:fill opacity="16384f" type="solid"/>
                </v:shape>
                <v:shape style="position:absolute;left:1020;top:-3258;width:9865;height:2" id="docshape209" coordorigin="1020,-3257" coordsize="9865,0" path="m1020,-3257l10885,-3257m1020,-3257l10885,-3257e" filled="false" stroked="true" strokeweight=".25pt" strokecolor="#ffffff">
                  <v:path arrowok="t"/>
                  <v:stroke dashstyle="solid"/>
                </v:shape>
                <v:shape style="position:absolute;left:1020;top:-3655;width:2158;height:270" type="#_x0000_t202" id="docshape210" filled="false" stroked="false">
                  <v:textbox inset="0,0,0,0">
                    <w:txbxContent>
                      <w:p>
                        <w:pPr>
                          <w:spacing w:before="0"/>
                          <w:ind w:left="0" w:right="0" w:firstLine="0"/>
                          <w:jc w:val="left"/>
                          <w:rPr>
                            <w:sz w:val="20"/>
                          </w:rPr>
                        </w:pPr>
                        <w:r>
                          <w:rPr>
                            <w:color w:val="FFFFFF"/>
                            <w:sz w:val="20"/>
                          </w:rPr>
                          <w:t>14</w:t>
                        </w:r>
                        <w:r>
                          <w:rPr>
                            <w:color w:val="FFFFFF"/>
                            <w:spacing w:val="61"/>
                            <w:sz w:val="20"/>
                          </w:rPr>
                          <w:t> </w:t>
                        </w:r>
                        <w:r>
                          <w:rPr>
                            <w:color w:val="FFFFFF"/>
                            <w:sz w:val="20"/>
                          </w:rPr>
                          <w:t>AMPLA</w:t>
                        </w:r>
                        <w:r>
                          <w:rPr>
                            <w:color w:val="FFFFFF"/>
                            <w:spacing w:val="6"/>
                            <w:sz w:val="20"/>
                          </w:rPr>
                          <w:t> </w:t>
                        </w:r>
                        <w:r>
                          <w:rPr>
                            <w:color w:val="FFFFFF"/>
                            <w:spacing w:val="-2"/>
                            <w:sz w:val="20"/>
                          </w:rPr>
                          <w:t>Prospectus</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61920">
                <wp:simplePos x="0" y="0"/>
                <wp:positionH relativeFrom="page">
                  <wp:posOffset>721252</wp:posOffset>
                </wp:positionH>
                <wp:positionV relativeFrom="paragraph">
                  <wp:posOffset>63497</wp:posOffset>
                </wp:positionV>
                <wp:extent cx="184150" cy="312420"/>
                <wp:effectExtent l="0" t="0" r="0" b="0"/>
                <wp:wrapNone/>
                <wp:docPr id="242" name="Graphic 242"/>
                <wp:cNvGraphicFramePr>
                  <a:graphicFrameLocks/>
                </wp:cNvGraphicFramePr>
                <a:graphic>
                  <a:graphicData uri="http://schemas.microsoft.com/office/word/2010/wordprocessingShape">
                    <wps:wsp>
                      <wps:cNvPr id="242" name="Graphic 242"/>
                      <wps:cNvSpPr/>
                      <wps:spPr>
                        <a:xfrm>
                          <a:off x="0" y="0"/>
                          <a:ext cx="184150" cy="312420"/>
                        </a:xfrm>
                        <a:custGeom>
                          <a:avLst/>
                          <a:gdLst/>
                          <a:ahLst/>
                          <a:cxnLst/>
                          <a:rect l="l" t="t" r="r" b="b"/>
                          <a:pathLst>
                            <a:path w="184150" h="312420">
                              <a:moveTo>
                                <a:pt x="183845" y="0"/>
                              </a:moveTo>
                              <a:lnTo>
                                <a:pt x="147764" y="0"/>
                              </a:lnTo>
                              <a:lnTo>
                                <a:pt x="0" y="312305"/>
                              </a:lnTo>
                              <a:lnTo>
                                <a:pt x="35979" y="312305"/>
                              </a:lnTo>
                              <a:lnTo>
                                <a:pt x="18384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56.7915pt;margin-top:4.999812pt;width:14.5pt;height:24.6pt;mso-position-horizontal-relative:page;mso-position-vertical-relative:paragraph;z-index:15761920" id="docshape211" coordorigin="1136,100" coordsize="290,492" path="m1425,100l1369,100,1136,592,1192,592,1425,100xe" filled="true" fillcolor="#ffffff" stroked="false">
                <v:path arrowok="t"/>
                <v:fill type="solid"/>
                <w10:wrap type="none"/>
              </v:shape>
            </w:pict>
          </mc:Fallback>
        </mc:AlternateContent>
      </w:r>
      <w:r>
        <w:rPr>
          <w:color w:val="FFFFFF"/>
        </w:rPr>
        <w:t>Residential</w:t>
      </w:r>
      <w:r>
        <w:rPr>
          <w:color w:val="FFFFFF"/>
          <w:spacing w:val="-6"/>
        </w:rPr>
        <w:t> </w:t>
      </w:r>
      <w:r>
        <w:rPr>
          <w:color w:val="FFFFFF"/>
          <w:spacing w:val="-2"/>
        </w:rPr>
        <w:t>Experience</w:t>
      </w:r>
    </w:p>
    <w:p>
      <w:pPr>
        <w:pStyle w:val="BodyText"/>
        <w:spacing w:before="114"/>
        <w:ind w:left="1634"/>
      </w:pPr>
      <w:r>
        <w:rPr>
          <w:color w:val="FFFFFF"/>
        </w:rPr>
        <w:t>Residentials</w:t>
      </w:r>
      <w:r>
        <w:rPr>
          <w:color w:val="FFFFFF"/>
          <w:spacing w:val="-8"/>
        </w:rPr>
        <w:t> </w:t>
      </w:r>
      <w:r>
        <w:rPr>
          <w:color w:val="FFFFFF"/>
        </w:rPr>
        <w:t>are</w:t>
      </w:r>
      <w:r>
        <w:rPr>
          <w:color w:val="FFFFFF"/>
          <w:spacing w:val="-6"/>
        </w:rPr>
        <w:t> </w:t>
      </w:r>
      <w:r>
        <w:rPr>
          <w:color w:val="FFFFFF"/>
        </w:rPr>
        <w:t>four-day,</w:t>
      </w:r>
      <w:r>
        <w:rPr>
          <w:color w:val="FFFFFF"/>
          <w:spacing w:val="-6"/>
        </w:rPr>
        <w:t> </w:t>
      </w:r>
      <w:r>
        <w:rPr>
          <w:color w:val="FFFFFF"/>
        </w:rPr>
        <w:t>in-person,</w:t>
      </w:r>
      <w:r>
        <w:rPr>
          <w:color w:val="FFFFFF"/>
          <w:spacing w:val="-6"/>
        </w:rPr>
        <w:t> </w:t>
      </w:r>
      <w:r>
        <w:rPr>
          <w:color w:val="FFFFFF"/>
        </w:rPr>
        <w:t>immersive</w:t>
      </w:r>
      <w:r>
        <w:rPr>
          <w:color w:val="FFFFFF"/>
          <w:spacing w:val="-6"/>
        </w:rPr>
        <w:t> </w:t>
      </w:r>
      <w:r>
        <w:rPr>
          <w:color w:val="FFFFFF"/>
        </w:rPr>
        <w:t>learning</w:t>
      </w:r>
      <w:r>
        <w:rPr>
          <w:color w:val="FFFFFF"/>
          <w:spacing w:val="-5"/>
        </w:rPr>
        <w:t> </w:t>
      </w:r>
      <w:r>
        <w:rPr>
          <w:color w:val="FFFFFF"/>
          <w:spacing w:val="-2"/>
        </w:rPr>
        <w:t>experiences</w:t>
      </w:r>
    </w:p>
    <w:p>
      <w:pPr>
        <w:pStyle w:val="BodyText"/>
        <w:spacing w:before="10"/>
        <w:rPr>
          <w:sz w:val="18"/>
        </w:rPr>
      </w:pPr>
    </w:p>
    <w:p>
      <w:pPr>
        <w:pStyle w:val="Heading4"/>
        <w:tabs>
          <w:tab w:pos="3903" w:val="left" w:leader="none"/>
          <w:tab w:pos="7330" w:val="left" w:leader="none"/>
        </w:tabs>
        <w:spacing w:before="0"/>
        <w:ind w:left="597"/>
        <w:jc w:val="center"/>
      </w:pPr>
      <w:r>
        <w:rPr>
          <w:color w:val="FFFFFF"/>
          <w:spacing w:val="-2"/>
        </w:rPr>
        <w:t>Residential</w:t>
      </w:r>
      <w:r>
        <w:rPr>
          <w:color w:val="FFFFFF"/>
          <w:spacing w:val="-9"/>
        </w:rPr>
        <w:t> </w:t>
      </w:r>
      <w:r>
        <w:rPr>
          <w:color w:val="FFFFFF"/>
          <w:spacing w:val="-10"/>
        </w:rPr>
        <w:t>1</w:t>
      </w:r>
      <w:r>
        <w:rPr>
          <w:color w:val="FFFFFF"/>
        </w:rPr>
        <w:tab/>
      </w:r>
      <w:r>
        <w:rPr>
          <w:color w:val="FFFFFF"/>
          <w:spacing w:val="-2"/>
        </w:rPr>
        <w:t>Residential</w:t>
      </w:r>
      <w:r>
        <w:rPr>
          <w:color w:val="FFFFFF"/>
          <w:spacing w:val="-9"/>
        </w:rPr>
        <w:t> </w:t>
      </w:r>
      <w:r>
        <w:rPr>
          <w:color w:val="FFFFFF"/>
          <w:spacing w:val="-10"/>
        </w:rPr>
        <w:t>2</w:t>
      </w:r>
      <w:r>
        <w:rPr>
          <w:color w:val="FFFFFF"/>
        </w:rPr>
        <w:tab/>
      </w:r>
      <w:r>
        <w:rPr>
          <w:color w:val="FFFFFF"/>
          <w:spacing w:val="-2"/>
        </w:rPr>
        <w:t>Residential</w:t>
      </w:r>
      <w:r>
        <w:rPr>
          <w:color w:val="FFFFFF"/>
          <w:spacing w:val="-11"/>
        </w:rPr>
        <w:t> </w:t>
      </w:r>
      <w:r>
        <w:rPr>
          <w:color w:val="FFFFFF"/>
          <w:spacing w:val="-10"/>
        </w:rPr>
        <w:t>3</w:t>
      </w:r>
    </w:p>
    <w:p>
      <w:pPr>
        <w:pStyle w:val="BodyText"/>
        <w:spacing w:before="1"/>
        <w:rPr>
          <w:rFonts w:ascii="VIC-Medium"/>
          <w:sz w:val="8"/>
        </w:rPr>
      </w:pPr>
      <w:r>
        <w:rPr/>
        <mc:AlternateContent>
          <mc:Choice Requires="wps">
            <w:drawing>
              <wp:anchor distT="0" distB="0" distL="0" distR="0" allowOverlap="1" layoutInCell="1" locked="0" behindDoc="1" simplePos="0" relativeHeight="487617536">
                <wp:simplePos x="0" y="0"/>
                <wp:positionH relativeFrom="page">
                  <wp:posOffset>990984</wp:posOffset>
                </wp:positionH>
                <wp:positionV relativeFrom="paragraph">
                  <wp:posOffset>91025</wp:posOffset>
                </wp:positionV>
                <wp:extent cx="1649095" cy="247015"/>
                <wp:effectExtent l="0" t="0" r="0" b="0"/>
                <wp:wrapTopAndBottom/>
                <wp:docPr id="243" name="Group 243"/>
                <wp:cNvGraphicFramePr>
                  <a:graphicFrameLocks/>
                </wp:cNvGraphicFramePr>
                <a:graphic>
                  <a:graphicData uri="http://schemas.microsoft.com/office/word/2010/wordprocessingGroup">
                    <wpg:wgp>
                      <wpg:cNvPr id="243" name="Group 243"/>
                      <wpg:cNvGrpSpPr/>
                      <wpg:grpSpPr>
                        <a:xfrm>
                          <a:off x="0" y="0"/>
                          <a:ext cx="1649095" cy="247015"/>
                          <a:chExt cx="1649095" cy="247015"/>
                        </a:xfrm>
                      </wpg:grpSpPr>
                      <wps:wsp>
                        <wps:cNvPr id="244" name="Graphic 244"/>
                        <wps:cNvSpPr/>
                        <wps:spPr>
                          <a:xfrm>
                            <a:off x="0" y="0"/>
                            <a:ext cx="1649095" cy="247015"/>
                          </a:xfrm>
                          <a:custGeom>
                            <a:avLst/>
                            <a:gdLst/>
                            <a:ahLst/>
                            <a:cxnLst/>
                            <a:rect l="l" t="t" r="r" b="b"/>
                            <a:pathLst>
                              <a:path w="1649095" h="247015">
                                <a:moveTo>
                                  <a:pt x="1525714" y="0"/>
                                </a:moveTo>
                                <a:lnTo>
                                  <a:pt x="123304" y="0"/>
                                </a:lnTo>
                                <a:lnTo>
                                  <a:pt x="75309" y="9690"/>
                                </a:lnTo>
                                <a:lnTo>
                                  <a:pt x="36115" y="36115"/>
                                </a:lnTo>
                                <a:lnTo>
                                  <a:pt x="9690" y="75309"/>
                                </a:lnTo>
                                <a:lnTo>
                                  <a:pt x="0" y="123304"/>
                                </a:lnTo>
                                <a:lnTo>
                                  <a:pt x="9690" y="171299"/>
                                </a:lnTo>
                                <a:lnTo>
                                  <a:pt x="36115" y="210492"/>
                                </a:lnTo>
                                <a:lnTo>
                                  <a:pt x="75309" y="236918"/>
                                </a:lnTo>
                                <a:lnTo>
                                  <a:pt x="123304" y="246608"/>
                                </a:lnTo>
                                <a:lnTo>
                                  <a:pt x="1525714" y="246608"/>
                                </a:lnTo>
                                <a:lnTo>
                                  <a:pt x="1573709" y="236918"/>
                                </a:lnTo>
                                <a:lnTo>
                                  <a:pt x="1612903" y="210492"/>
                                </a:lnTo>
                                <a:lnTo>
                                  <a:pt x="1639328" y="171299"/>
                                </a:lnTo>
                                <a:lnTo>
                                  <a:pt x="1649018" y="123304"/>
                                </a:lnTo>
                                <a:lnTo>
                                  <a:pt x="1639328" y="75309"/>
                                </a:lnTo>
                                <a:lnTo>
                                  <a:pt x="1612903" y="36115"/>
                                </a:lnTo>
                                <a:lnTo>
                                  <a:pt x="1573709" y="9690"/>
                                </a:lnTo>
                                <a:lnTo>
                                  <a:pt x="1525714" y="0"/>
                                </a:lnTo>
                                <a:close/>
                              </a:path>
                            </a:pathLst>
                          </a:custGeom>
                          <a:solidFill>
                            <a:srgbClr val="00A9E0"/>
                          </a:solidFill>
                        </wps:spPr>
                        <wps:bodyPr wrap="square" lIns="0" tIns="0" rIns="0" bIns="0" rtlCol="0">
                          <a:prstTxWarp prst="textNoShape">
                            <a:avLst/>
                          </a:prstTxWarp>
                          <a:noAutofit/>
                        </wps:bodyPr>
                      </wps:wsp>
                      <wps:wsp>
                        <wps:cNvPr id="245" name="Textbox 245"/>
                        <wps:cNvSpPr txBox="1"/>
                        <wps:spPr>
                          <a:xfrm>
                            <a:off x="0" y="0"/>
                            <a:ext cx="1649095" cy="247015"/>
                          </a:xfrm>
                          <a:prstGeom prst="rect">
                            <a:avLst/>
                          </a:prstGeom>
                        </wps:spPr>
                        <wps:txbx>
                          <w:txbxContent>
                            <w:p>
                              <w:pPr>
                                <w:spacing w:before="94"/>
                                <w:ind w:left="687" w:right="0" w:firstLine="0"/>
                                <w:jc w:val="left"/>
                                <w:rPr>
                                  <w:sz w:val="19"/>
                                </w:rPr>
                              </w:pPr>
                              <w:r>
                                <w:rPr>
                                  <w:color w:val="FFFFFF"/>
                                  <w:sz w:val="19"/>
                                </w:rPr>
                                <w:t>8-11</w:t>
                              </w:r>
                              <w:r>
                                <w:rPr>
                                  <w:color w:val="FFFFFF"/>
                                  <w:spacing w:val="5"/>
                                  <w:sz w:val="19"/>
                                </w:rPr>
                                <w:t> </w:t>
                              </w:r>
                              <w:r>
                                <w:rPr>
                                  <w:color w:val="FFFFFF"/>
                                  <w:spacing w:val="-4"/>
                                  <w:sz w:val="19"/>
                                </w:rPr>
                                <w:t>April</w:t>
                              </w:r>
                            </w:p>
                          </w:txbxContent>
                        </wps:txbx>
                        <wps:bodyPr wrap="square" lIns="0" tIns="0" rIns="0" bIns="0" rtlCol="0">
                          <a:noAutofit/>
                        </wps:bodyPr>
                      </wps:wsp>
                    </wpg:wgp>
                  </a:graphicData>
                </a:graphic>
              </wp:anchor>
            </w:drawing>
          </mc:Choice>
          <mc:Fallback>
            <w:pict>
              <v:group style="position:absolute;margin-left:78.030296pt;margin-top:7.1674pt;width:129.85pt;height:19.45pt;mso-position-horizontal-relative:page;mso-position-vertical-relative:paragraph;z-index:-15698944;mso-wrap-distance-left:0;mso-wrap-distance-right:0" id="docshapegroup212" coordorigin="1561,143" coordsize="2597,389">
                <v:shape style="position:absolute;left:1560;top:143;width:2597;height:389" id="docshape213" coordorigin="1561,143" coordsize="2597,389" path="m3963,143l1755,143,1679,159,1617,200,1576,262,1561,338,1576,413,1617,475,1679,516,1755,532,3963,532,4039,516,4101,475,4142,413,4157,338,4142,262,4101,200,4039,159,3963,143xe" filled="true" fillcolor="#00a9e0" stroked="false">
                  <v:path arrowok="t"/>
                  <v:fill type="solid"/>
                </v:shape>
                <v:shape style="position:absolute;left:1560;top:143;width:2597;height:389" type="#_x0000_t202" id="docshape214" filled="false" stroked="false">
                  <v:textbox inset="0,0,0,0">
                    <w:txbxContent>
                      <w:p>
                        <w:pPr>
                          <w:spacing w:before="94"/>
                          <w:ind w:left="687" w:right="0" w:firstLine="0"/>
                          <w:jc w:val="left"/>
                          <w:rPr>
                            <w:sz w:val="19"/>
                          </w:rPr>
                        </w:pPr>
                        <w:r>
                          <w:rPr>
                            <w:color w:val="FFFFFF"/>
                            <w:sz w:val="19"/>
                          </w:rPr>
                          <w:t>8-11</w:t>
                        </w:r>
                        <w:r>
                          <w:rPr>
                            <w:color w:val="FFFFFF"/>
                            <w:spacing w:val="5"/>
                            <w:sz w:val="19"/>
                          </w:rPr>
                          <w:t> </w:t>
                        </w:r>
                        <w:r>
                          <w:rPr>
                            <w:color w:val="FFFFFF"/>
                            <w:spacing w:val="-4"/>
                            <w:sz w:val="19"/>
                          </w:rPr>
                          <w:t>April</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18048">
                <wp:simplePos x="0" y="0"/>
                <wp:positionH relativeFrom="page">
                  <wp:posOffset>3172976</wp:posOffset>
                </wp:positionH>
                <wp:positionV relativeFrom="paragraph">
                  <wp:posOffset>84675</wp:posOffset>
                </wp:positionV>
                <wp:extent cx="1508760" cy="259715"/>
                <wp:effectExtent l="0" t="0" r="0" b="0"/>
                <wp:wrapTopAndBottom/>
                <wp:docPr id="246" name="Group 246"/>
                <wp:cNvGraphicFramePr>
                  <a:graphicFrameLocks/>
                </wp:cNvGraphicFramePr>
                <a:graphic>
                  <a:graphicData uri="http://schemas.microsoft.com/office/word/2010/wordprocessingGroup">
                    <wpg:wgp>
                      <wpg:cNvPr id="246" name="Group 246"/>
                      <wpg:cNvGrpSpPr/>
                      <wpg:grpSpPr>
                        <a:xfrm>
                          <a:off x="0" y="0"/>
                          <a:ext cx="1508760" cy="259715"/>
                          <a:chExt cx="1508760" cy="259715"/>
                        </a:xfrm>
                      </wpg:grpSpPr>
                      <wps:wsp>
                        <wps:cNvPr id="247" name="Graphic 247"/>
                        <wps:cNvSpPr/>
                        <wps:spPr>
                          <a:xfrm>
                            <a:off x="6350" y="6350"/>
                            <a:ext cx="1496060" cy="247015"/>
                          </a:xfrm>
                          <a:custGeom>
                            <a:avLst/>
                            <a:gdLst/>
                            <a:ahLst/>
                            <a:cxnLst/>
                            <a:rect l="l" t="t" r="r" b="b"/>
                            <a:pathLst>
                              <a:path w="1496060" h="247015">
                                <a:moveTo>
                                  <a:pt x="1372133" y="0"/>
                                </a:moveTo>
                                <a:lnTo>
                                  <a:pt x="123304" y="0"/>
                                </a:lnTo>
                                <a:lnTo>
                                  <a:pt x="75309" y="9690"/>
                                </a:lnTo>
                                <a:lnTo>
                                  <a:pt x="36115" y="36115"/>
                                </a:lnTo>
                                <a:lnTo>
                                  <a:pt x="9690" y="75309"/>
                                </a:lnTo>
                                <a:lnTo>
                                  <a:pt x="0" y="123304"/>
                                </a:lnTo>
                                <a:lnTo>
                                  <a:pt x="9690" y="171299"/>
                                </a:lnTo>
                                <a:lnTo>
                                  <a:pt x="36115" y="210492"/>
                                </a:lnTo>
                                <a:lnTo>
                                  <a:pt x="75309" y="236918"/>
                                </a:lnTo>
                                <a:lnTo>
                                  <a:pt x="123304" y="246608"/>
                                </a:lnTo>
                                <a:lnTo>
                                  <a:pt x="1372133" y="246608"/>
                                </a:lnTo>
                                <a:lnTo>
                                  <a:pt x="1420133" y="236918"/>
                                </a:lnTo>
                                <a:lnTo>
                                  <a:pt x="1459326" y="210492"/>
                                </a:lnTo>
                                <a:lnTo>
                                  <a:pt x="1485749" y="171299"/>
                                </a:lnTo>
                                <a:lnTo>
                                  <a:pt x="1495437" y="123304"/>
                                </a:lnTo>
                                <a:lnTo>
                                  <a:pt x="1485749" y="75309"/>
                                </a:lnTo>
                                <a:lnTo>
                                  <a:pt x="1459326" y="36115"/>
                                </a:lnTo>
                                <a:lnTo>
                                  <a:pt x="1420133" y="9690"/>
                                </a:lnTo>
                                <a:lnTo>
                                  <a:pt x="1372133" y="0"/>
                                </a:lnTo>
                                <a:close/>
                              </a:path>
                            </a:pathLst>
                          </a:custGeom>
                          <a:solidFill>
                            <a:srgbClr val="00698F">
                              <a:alpha val="50000"/>
                            </a:srgbClr>
                          </a:solidFill>
                        </wps:spPr>
                        <wps:bodyPr wrap="square" lIns="0" tIns="0" rIns="0" bIns="0" rtlCol="0">
                          <a:prstTxWarp prst="textNoShape">
                            <a:avLst/>
                          </a:prstTxWarp>
                          <a:noAutofit/>
                        </wps:bodyPr>
                      </wps:wsp>
                      <wps:wsp>
                        <wps:cNvPr id="248" name="Graphic 248"/>
                        <wps:cNvSpPr/>
                        <wps:spPr>
                          <a:xfrm>
                            <a:off x="6350" y="6350"/>
                            <a:ext cx="1496060" cy="247015"/>
                          </a:xfrm>
                          <a:custGeom>
                            <a:avLst/>
                            <a:gdLst/>
                            <a:ahLst/>
                            <a:cxnLst/>
                            <a:rect l="l" t="t" r="r" b="b"/>
                            <a:pathLst>
                              <a:path w="1496060" h="247015">
                                <a:moveTo>
                                  <a:pt x="123304" y="0"/>
                                </a:moveTo>
                                <a:lnTo>
                                  <a:pt x="75309" y="9690"/>
                                </a:lnTo>
                                <a:lnTo>
                                  <a:pt x="36115" y="36115"/>
                                </a:lnTo>
                                <a:lnTo>
                                  <a:pt x="9690" y="75309"/>
                                </a:lnTo>
                                <a:lnTo>
                                  <a:pt x="0" y="123304"/>
                                </a:lnTo>
                                <a:lnTo>
                                  <a:pt x="9690" y="171299"/>
                                </a:lnTo>
                                <a:lnTo>
                                  <a:pt x="36115" y="210492"/>
                                </a:lnTo>
                                <a:lnTo>
                                  <a:pt x="75309" y="236918"/>
                                </a:lnTo>
                                <a:lnTo>
                                  <a:pt x="123304" y="246608"/>
                                </a:lnTo>
                                <a:lnTo>
                                  <a:pt x="1372133" y="246608"/>
                                </a:lnTo>
                                <a:lnTo>
                                  <a:pt x="1420133" y="236918"/>
                                </a:lnTo>
                                <a:lnTo>
                                  <a:pt x="1459326" y="210492"/>
                                </a:lnTo>
                                <a:lnTo>
                                  <a:pt x="1485749" y="171299"/>
                                </a:lnTo>
                                <a:lnTo>
                                  <a:pt x="1495437" y="123304"/>
                                </a:lnTo>
                                <a:lnTo>
                                  <a:pt x="1485749" y="75309"/>
                                </a:lnTo>
                                <a:lnTo>
                                  <a:pt x="1459326" y="36115"/>
                                </a:lnTo>
                                <a:lnTo>
                                  <a:pt x="1420133" y="9690"/>
                                </a:lnTo>
                                <a:lnTo>
                                  <a:pt x="1372133" y="0"/>
                                </a:lnTo>
                                <a:lnTo>
                                  <a:pt x="123304" y="0"/>
                                </a:lnTo>
                                <a:close/>
                              </a:path>
                            </a:pathLst>
                          </a:custGeom>
                          <a:ln w="12700">
                            <a:solidFill>
                              <a:srgbClr val="00698F"/>
                            </a:solidFill>
                            <a:prstDash val="solid"/>
                          </a:ln>
                        </wps:spPr>
                        <wps:bodyPr wrap="square" lIns="0" tIns="0" rIns="0" bIns="0" rtlCol="0">
                          <a:prstTxWarp prst="textNoShape">
                            <a:avLst/>
                          </a:prstTxWarp>
                          <a:noAutofit/>
                        </wps:bodyPr>
                      </wps:wsp>
                      <wps:wsp>
                        <wps:cNvPr id="249" name="Textbox 249"/>
                        <wps:cNvSpPr txBox="1"/>
                        <wps:spPr>
                          <a:xfrm>
                            <a:off x="0" y="0"/>
                            <a:ext cx="1508760" cy="259715"/>
                          </a:xfrm>
                          <a:prstGeom prst="rect">
                            <a:avLst/>
                          </a:prstGeom>
                        </wps:spPr>
                        <wps:txbx>
                          <w:txbxContent>
                            <w:p>
                              <w:pPr>
                                <w:spacing w:before="107"/>
                                <w:ind w:left="700" w:right="0" w:firstLine="0"/>
                                <w:jc w:val="left"/>
                                <w:rPr>
                                  <w:sz w:val="19"/>
                                </w:rPr>
                              </w:pPr>
                              <w:r>
                                <w:rPr>
                                  <w:color w:val="FFFFFF"/>
                                  <w:sz w:val="19"/>
                                </w:rPr>
                                <w:t>22-25</w:t>
                              </w:r>
                              <w:r>
                                <w:rPr>
                                  <w:color w:val="FFFFFF"/>
                                  <w:spacing w:val="10"/>
                                  <w:sz w:val="19"/>
                                </w:rPr>
                                <w:t> </w:t>
                              </w:r>
                              <w:r>
                                <w:rPr>
                                  <w:color w:val="FFFFFF"/>
                                  <w:spacing w:val="-4"/>
                                  <w:sz w:val="19"/>
                                </w:rPr>
                                <w:t>July</w:t>
                              </w:r>
                            </w:p>
                          </w:txbxContent>
                        </wps:txbx>
                        <wps:bodyPr wrap="square" lIns="0" tIns="0" rIns="0" bIns="0" rtlCol="0">
                          <a:noAutofit/>
                        </wps:bodyPr>
                      </wps:wsp>
                    </wpg:wgp>
                  </a:graphicData>
                </a:graphic>
              </wp:anchor>
            </w:drawing>
          </mc:Choice>
          <mc:Fallback>
            <w:pict>
              <v:group style="position:absolute;margin-left:249.840698pt;margin-top:6.6674pt;width:118.8pt;height:20.45pt;mso-position-horizontal-relative:page;mso-position-vertical-relative:paragraph;z-index:-15698432;mso-wrap-distance-left:0;mso-wrap-distance-right:0" id="docshapegroup215" coordorigin="4997,133" coordsize="2376,409">
                <v:shape style="position:absolute;left:5006;top:143;width:2356;height:389" id="docshape216" coordorigin="5007,143" coordsize="2356,389" path="m7168,143l5201,143,5125,159,5064,200,5022,262,5007,338,5022,413,5064,475,5125,516,5201,532,7168,532,7243,516,7305,475,7347,413,7362,338,7347,262,7305,200,7243,159,7168,143xe" filled="true" fillcolor="#00698f" stroked="false">
                  <v:path arrowok="t"/>
                  <v:fill opacity="32768f" type="solid"/>
                </v:shape>
                <v:shape style="position:absolute;left:5006;top:143;width:2356;height:389" id="docshape217" coordorigin="5007,143" coordsize="2356,389" path="m5201,143l5125,159,5064,200,5022,262,5007,338,5022,413,5064,475,5125,516,5201,532,7168,532,7243,516,7305,475,7347,413,7362,338,7347,262,7305,200,7243,159,7168,143,5201,143xe" filled="false" stroked="true" strokeweight="1pt" strokecolor="#00698f">
                  <v:path arrowok="t"/>
                  <v:stroke dashstyle="solid"/>
                </v:shape>
                <v:shape style="position:absolute;left:4996;top:133;width:2376;height:409" type="#_x0000_t202" id="docshape218" filled="false" stroked="false">
                  <v:textbox inset="0,0,0,0">
                    <w:txbxContent>
                      <w:p>
                        <w:pPr>
                          <w:spacing w:before="107"/>
                          <w:ind w:left="700" w:right="0" w:firstLine="0"/>
                          <w:jc w:val="left"/>
                          <w:rPr>
                            <w:sz w:val="19"/>
                          </w:rPr>
                        </w:pPr>
                        <w:r>
                          <w:rPr>
                            <w:color w:val="FFFFFF"/>
                            <w:sz w:val="19"/>
                          </w:rPr>
                          <w:t>22-25</w:t>
                        </w:r>
                        <w:r>
                          <w:rPr>
                            <w:color w:val="FFFFFF"/>
                            <w:spacing w:val="10"/>
                            <w:sz w:val="19"/>
                          </w:rPr>
                          <w:t> </w:t>
                        </w:r>
                        <w:r>
                          <w:rPr>
                            <w:color w:val="FFFFFF"/>
                            <w:spacing w:val="-4"/>
                            <w:sz w:val="19"/>
                          </w:rPr>
                          <w:t>July</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18560">
                <wp:simplePos x="0" y="0"/>
                <wp:positionH relativeFrom="page">
                  <wp:posOffset>5310002</wp:posOffset>
                </wp:positionH>
                <wp:positionV relativeFrom="paragraph">
                  <wp:posOffset>91025</wp:posOffset>
                </wp:positionV>
                <wp:extent cx="1595120" cy="247015"/>
                <wp:effectExtent l="0" t="0" r="0" b="0"/>
                <wp:wrapTopAndBottom/>
                <wp:docPr id="250" name="Group 250"/>
                <wp:cNvGraphicFramePr>
                  <a:graphicFrameLocks/>
                </wp:cNvGraphicFramePr>
                <a:graphic>
                  <a:graphicData uri="http://schemas.microsoft.com/office/word/2010/wordprocessingGroup">
                    <wpg:wgp>
                      <wpg:cNvPr id="250" name="Group 250"/>
                      <wpg:cNvGrpSpPr/>
                      <wpg:grpSpPr>
                        <a:xfrm>
                          <a:off x="0" y="0"/>
                          <a:ext cx="1595120" cy="247015"/>
                          <a:chExt cx="1595120" cy="247015"/>
                        </a:xfrm>
                      </wpg:grpSpPr>
                      <wps:wsp>
                        <wps:cNvPr id="251" name="Graphic 251"/>
                        <wps:cNvSpPr/>
                        <wps:spPr>
                          <a:xfrm>
                            <a:off x="0" y="0"/>
                            <a:ext cx="1595120" cy="247015"/>
                          </a:xfrm>
                          <a:custGeom>
                            <a:avLst/>
                            <a:gdLst/>
                            <a:ahLst/>
                            <a:cxnLst/>
                            <a:rect l="l" t="t" r="r" b="b"/>
                            <a:pathLst>
                              <a:path w="1595120" h="247015">
                                <a:moveTo>
                                  <a:pt x="1471307" y="0"/>
                                </a:moveTo>
                                <a:lnTo>
                                  <a:pt x="123304" y="0"/>
                                </a:lnTo>
                                <a:lnTo>
                                  <a:pt x="75309" y="9690"/>
                                </a:lnTo>
                                <a:lnTo>
                                  <a:pt x="36115" y="36115"/>
                                </a:lnTo>
                                <a:lnTo>
                                  <a:pt x="9690" y="75309"/>
                                </a:lnTo>
                                <a:lnTo>
                                  <a:pt x="0" y="123304"/>
                                </a:lnTo>
                                <a:lnTo>
                                  <a:pt x="9690" y="171299"/>
                                </a:lnTo>
                                <a:lnTo>
                                  <a:pt x="36115" y="210492"/>
                                </a:lnTo>
                                <a:lnTo>
                                  <a:pt x="75309" y="236918"/>
                                </a:lnTo>
                                <a:lnTo>
                                  <a:pt x="123304" y="246608"/>
                                </a:lnTo>
                                <a:lnTo>
                                  <a:pt x="1471307" y="246608"/>
                                </a:lnTo>
                                <a:lnTo>
                                  <a:pt x="1519302" y="236918"/>
                                </a:lnTo>
                                <a:lnTo>
                                  <a:pt x="1558496" y="210492"/>
                                </a:lnTo>
                                <a:lnTo>
                                  <a:pt x="1584921" y="171299"/>
                                </a:lnTo>
                                <a:lnTo>
                                  <a:pt x="1594612" y="123304"/>
                                </a:lnTo>
                                <a:lnTo>
                                  <a:pt x="1584921" y="75309"/>
                                </a:lnTo>
                                <a:lnTo>
                                  <a:pt x="1558496" y="36115"/>
                                </a:lnTo>
                                <a:lnTo>
                                  <a:pt x="1519302" y="9690"/>
                                </a:lnTo>
                                <a:lnTo>
                                  <a:pt x="1471307" y="0"/>
                                </a:lnTo>
                                <a:close/>
                              </a:path>
                            </a:pathLst>
                          </a:custGeom>
                          <a:solidFill>
                            <a:srgbClr val="E67100"/>
                          </a:solidFill>
                        </wps:spPr>
                        <wps:bodyPr wrap="square" lIns="0" tIns="0" rIns="0" bIns="0" rtlCol="0">
                          <a:prstTxWarp prst="textNoShape">
                            <a:avLst/>
                          </a:prstTxWarp>
                          <a:noAutofit/>
                        </wps:bodyPr>
                      </wps:wsp>
                      <wps:wsp>
                        <wps:cNvPr id="252" name="Textbox 252"/>
                        <wps:cNvSpPr txBox="1"/>
                        <wps:spPr>
                          <a:xfrm>
                            <a:off x="0" y="0"/>
                            <a:ext cx="1595120" cy="247015"/>
                          </a:xfrm>
                          <a:prstGeom prst="rect">
                            <a:avLst/>
                          </a:prstGeom>
                        </wps:spPr>
                        <wps:txbx>
                          <w:txbxContent>
                            <w:p>
                              <w:pPr>
                                <w:spacing w:before="94"/>
                                <w:ind w:left="581" w:right="0" w:firstLine="0"/>
                                <w:jc w:val="left"/>
                                <w:rPr>
                                  <w:sz w:val="19"/>
                                </w:rPr>
                              </w:pPr>
                              <w:r>
                                <w:rPr>
                                  <w:color w:val="FFFFFF"/>
                                  <w:sz w:val="19"/>
                                </w:rPr>
                                <w:t>14-17</w:t>
                              </w:r>
                              <w:r>
                                <w:rPr>
                                  <w:color w:val="FFFFFF"/>
                                  <w:spacing w:val="3"/>
                                  <w:sz w:val="19"/>
                                </w:rPr>
                                <w:t> </w:t>
                              </w:r>
                              <w:r>
                                <w:rPr>
                                  <w:color w:val="FFFFFF"/>
                                  <w:spacing w:val="-2"/>
                                  <w:sz w:val="19"/>
                                </w:rPr>
                                <w:t>October</w:t>
                              </w:r>
                            </w:p>
                          </w:txbxContent>
                        </wps:txbx>
                        <wps:bodyPr wrap="square" lIns="0" tIns="0" rIns="0" bIns="0" rtlCol="0">
                          <a:noAutofit/>
                        </wps:bodyPr>
                      </wps:wsp>
                    </wpg:wgp>
                  </a:graphicData>
                </a:graphic>
              </wp:anchor>
            </w:drawing>
          </mc:Choice>
          <mc:Fallback>
            <w:pict>
              <v:group style="position:absolute;margin-left:418.110413pt;margin-top:7.1674pt;width:125.6pt;height:19.45pt;mso-position-horizontal-relative:page;mso-position-vertical-relative:paragraph;z-index:-15697920;mso-wrap-distance-left:0;mso-wrap-distance-right:0" id="docshapegroup219" coordorigin="8362,143" coordsize="2512,389">
                <v:shape style="position:absolute;left:8362;top:143;width:2512;height:389" id="docshape220" coordorigin="8362,143" coordsize="2512,389" path="m10679,143l8556,143,8481,159,8419,200,8377,262,8362,338,8377,413,8419,475,8481,516,8556,532,10679,532,10755,516,10817,475,10858,413,10873,338,10858,262,10817,200,10755,159,10679,143xe" filled="true" fillcolor="#e67100" stroked="false">
                  <v:path arrowok="t"/>
                  <v:fill type="solid"/>
                </v:shape>
                <v:shape style="position:absolute;left:8362;top:143;width:2512;height:389" type="#_x0000_t202" id="docshape221" filled="false" stroked="false">
                  <v:textbox inset="0,0,0,0">
                    <w:txbxContent>
                      <w:p>
                        <w:pPr>
                          <w:spacing w:before="94"/>
                          <w:ind w:left="581" w:right="0" w:firstLine="0"/>
                          <w:jc w:val="left"/>
                          <w:rPr>
                            <w:sz w:val="19"/>
                          </w:rPr>
                        </w:pPr>
                        <w:r>
                          <w:rPr>
                            <w:color w:val="FFFFFF"/>
                            <w:sz w:val="19"/>
                          </w:rPr>
                          <w:t>14-17</w:t>
                        </w:r>
                        <w:r>
                          <w:rPr>
                            <w:color w:val="FFFFFF"/>
                            <w:spacing w:val="3"/>
                            <w:sz w:val="19"/>
                          </w:rPr>
                          <w:t> </w:t>
                        </w:r>
                        <w:r>
                          <w:rPr>
                            <w:color w:val="FFFFFF"/>
                            <w:spacing w:val="-2"/>
                            <w:sz w:val="19"/>
                          </w:rPr>
                          <w:t>October</w:t>
                        </w:r>
                      </w:p>
                    </w:txbxContent>
                  </v:textbox>
                  <w10:wrap type="none"/>
                </v:shape>
                <w10:wrap type="topAndBottom"/>
              </v:group>
            </w:pict>
          </mc:Fallback>
        </mc:AlternateContent>
      </w:r>
    </w:p>
    <w:p>
      <w:pPr>
        <w:pStyle w:val="BodyText"/>
        <w:spacing w:before="3"/>
        <w:rPr>
          <w:rFonts w:ascii="VIC-Medium"/>
          <w:sz w:val="20"/>
        </w:rPr>
      </w:pPr>
    </w:p>
    <w:p>
      <w:pPr>
        <w:spacing w:after="0"/>
        <w:rPr>
          <w:rFonts w:ascii="VIC-Medium"/>
          <w:sz w:val="20"/>
        </w:rPr>
        <w:sectPr>
          <w:pgSz w:w="11910" w:h="16840"/>
          <w:pgMar w:top="0" w:bottom="0" w:left="0" w:right="0"/>
        </w:sectPr>
      </w:pPr>
    </w:p>
    <w:p>
      <w:pPr>
        <w:spacing w:before="100"/>
        <w:ind w:left="1634" w:right="0" w:firstLine="0"/>
        <w:jc w:val="left"/>
        <w:rPr>
          <w:rFonts w:ascii="VIC-Medium"/>
          <w:sz w:val="24"/>
        </w:rPr>
      </w:pPr>
      <w:r>
        <w:rPr>
          <w:rFonts w:ascii="VIC-Medium"/>
          <w:color w:val="FFFFFF"/>
          <w:spacing w:val="-2"/>
          <w:sz w:val="24"/>
        </w:rPr>
        <w:t>Key</w:t>
      </w:r>
      <w:r>
        <w:rPr>
          <w:rFonts w:ascii="VIC-Medium"/>
          <w:color w:val="FFFFFF"/>
          <w:spacing w:val="-13"/>
          <w:sz w:val="24"/>
        </w:rPr>
        <w:t> </w:t>
      </w:r>
      <w:r>
        <w:rPr>
          <w:rFonts w:ascii="VIC-Medium"/>
          <w:color w:val="FFFFFF"/>
          <w:spacing w:val="-2"/>
          <w:sz w:val="24"/>
        </w:rPr>
        <w:t>focus:</w:t>
      </w:r>
    </w:p>
    <w:p>
      <w:pPr>
        <w:pStyle w:val="BodyText"/>
        <w:spacing w:line="242" w:lineRule="auto" w:before="163"/>
        <w:ind w:left="1621"/>
      </w:pPr>
      <w:r>
        <w:rPr>
          <w:color w:val="FFFFFF"/>
        </w:rPr>
        <w:t>Build</w:t>
      </w:r>
      <w:r>
        <w:rPr>
          <w:color w:val="FFFFFF"/>
          <w:spacing w:val="-12"/>
        </w:rPr>
        <w:t> </w:t>
      </w:r>
      <w:r>
        <w:rPr>
          <w:color w:val="FFFFFF"/>
        </w:rPr>
        <w:t>ambition</w:t>
      </w:r>
      <w:r>
        <w:rPr>
          <w:color w:val="FFFFFF"/>
          <w:spacing w:val="-12"/>
        </w:rPr>
        <w:t> </w:t>
      </w:r>
      <w:r>
        <w:rPr>
          <w:color w:val="FFFFFF"/>
        </w:rPr>
        <w:t>and</w:t>
      </w:r>
      <w:r>
        <w:rPr>
          <w:color w:val="FFFFFF"/>
          <w:spacing w:val="-12"/>
        </w:rPr>
        <w:t> </w:t>
      </w:r>
      <w:r>
        <w:rPr>
          <w:color w:val="FFFFFF"/>
        </w:rPr>
        <w:t>global </w:t>
      </w:r>
      <w:r>
        <w:rPr>
          <w:color w:val="FFFFFF"/>
          <w:spacing w:val="-2"/>
        </w:rPr>
        <w:t>perspective</w:t>
      </w:r>
    </w:p>
    <w:p>
      <w:pPr>
        <w:pStyle w:val="BodyText"/>
        <w:spacing w:before="9"/>
        <w:rPr>
          <w:sz w:val="35"/>
        </w:rPr>
      </w:pPr>
    </w:p>
    <w:p>
      <w:pPr>
        <w:pStyle w:val="Heading4"/>
        <w:spacing w:before="0"/>
        <w:ind w:left="1634"/>
      </w:pPr>
      <w:r>
        <w:rPr>
          <w:color w:val="FFFFFF"/>
          <w:spacing w:val="-2"/>
        </w:rPr>
        <w:t>Key</w:t>
      </w:r>
      <w:r>
        <w:rPr>
          <w:color w:val="FFFFFF"/>
          <w:spacing w:val="-11"/>
        </w:rPr>
        <w:t> </w:t>
      </w:r>
      <w:r>
        <w:rPr>
          <w:color w:val="FFFFFF"/>
          <w:spacing w:val="-2"/>
        </w:rPr>
        <w:t>topics:</w:t>
      </w:r>
    </w:p>
    <w:p>
      <w:pPr>
        <w:pStyle w:val="BodyText"/>
        <w:spacing w:line="242" w:lineRule="auto" w:before="164"/>
        <w:ind w:left="1621"/>
      </w:pPr>
      <w:r>
        <w:rPr>
          <w:color w:val="FFFFFF"/>
        </w:rPr>
        <w:t>Case</w:t>
      </w:r>
      <w:r>
        <w:rPr>
          <w:color w:val="FFFFFF"/>
          <w:spacing w:val="-10"/>
        </w:rPr>
        <w:t> </w:t>
      </w:r>
      <w:r>
        <w:rPr>
          <w:color w:val="FFFFFF"/>
        </w:rPr>
        <w:t>for</w:t>
      </w:r>
      <w:r>
        <w:rPr>
          <w:color w:val="FFFFFF"/>
          <w:spacing w:val="-10"/>
        </w:rPr>
        <w:t> </w:t>
      </w:r>
      <w:r>
        <w:rPr>
          <w:color w:val="FFFFFF"/>
        </w:rPr>
        <w:t>change</w:t>
      </w:r>
      <w:r>
        <w:rPr>
          <w:color w:val="FFFFFF"/>
          <w:spacing w:val="-10"/>
        </w:rPr>
        <w:t> </w:t>
      </w:r>
      <w:r>
        <w:rPr>
          <w:color w:val="FFFFFF"/>
        </w:rPr>
        <w:t>and</w:t>
      </w:r>
      <w:r>
        <w:rPr>
          <w:color w:val="FFFFFF"/>
          <w:spacing w:val="-10"/>
        </w:rPr>
        <w:t> </w:t>
      </w:r>
      <w:r>
        <w:rPr>
          <w:color w:val="FFFFFF"/>
        </w:rPr>
        <w:t>your role as a major projects </w:t>
      </w:r>
      <w:r>
        <w:rPr>
          <w:color w:val="FFFFFF"/>
          <w:spacing w:val="-2"/>
        </w:rPr>
        <w:t>leader</w:t>
      </w:r>
    </w:p>
    <w:p>
      <w:pPr>
        <w:pStyle w:val="BodyText"/>
        <w:spacing w:line="242" w:lineRule="auto" w:before="173"/>
        <w:ind w:left="1621"/>
      </w:pPr>
      <w:r>
        <w:rPr>
          <w:color w:val="FFFFFF"/>
        </w:rPr>
        <w:t>Value</w:t>
      </w:r>
      <w:r>
        <w:rPr>
          <w:color w:val="FFFFFF"/>
          <w:spacing w:val="-13"/>
        </w:rPr>
        <w:t> </w:t>
      </w:r>
      <w:r>
        <w:rPr>
          <w:color w:val="FFFFFF"/>
        </w:rPr>
        <w:t>creation</w:t>
      </w:r>
      <w:r>
        <w:rPr>
          <w:color w:val="FFFFFF"/>
          <w:spacing w:val="-12"/>
        </w:rPr>
        <w:t> </w:t>
      </w:r>
      <w:r>
        <w:rPr>
          <w:color w:val="FFFFFF"/>
        </w:rPr>
        <w:t>in</w:t>
      </w:r>
      <w:r>
        <w:rPr>
          <w:color w:val="FFFFFF"/>
          <w:spacing w:val="-12"/>
        </w:rPr>
        <w:t> </w:t>
      </w:r>
      <w:r>
        <w:rPr>
          <w:color w:val="FFFFFF"/>
        </w:rPr>
        <w:t>capital </w:t>
      </w:r>
      <w:r>
        <w:rPr>
          <w:color w:val="FFFFFF"/>
          <w:spacing w:val="-2"/>
        </w:rPr>
        <w:t>projects</w:t>
      </w:r>
    </w:p>
    <w:p>
      <w:pPr>
        <w:pStyle w:val="BodyText"/>
        <w:spacing w:line="403" w:lineRule="auto" w:before="171"/>
        <w:ind w:left="1621"/>
      </w:pPr>
      <w:r>
        <w:rPr>
          <w:color w:val="FFFFFF"/>
        </w:rPr>
        <w:t>Strategic leadership Health</w:t>
      </w:r>
      <w:r>
        <w:rPr>
          <w:color w:val="FFFFFF"/>
          <w:spacing w:val="-7"/>
        </w:rPr>
        <w:t> </w:t>
      </w:r>
      <w:r>
        <w:rPr>
          <w:color w:val="FFFFFF"/>
        </w:rPr>
        <w:t>and</w:t>
      </w:r>
      <w:r>
        <w:rPr>
          <w:color w:val="FFFFFF"/>
          <w:spacing w:val="-7"/>
        </w:rPr>
        <w:t> </w:t>
      </w:r>
      <w:r>
        <w:rPr>
          <w:color w:val="FFFFFF"/>
        </w:rPr>
        <w:t>performance</w:t>
      </w:r>
    </w:p>
    <w:p>
      <w:pPr>
        <w:pStyle w:val="BodyText"/>
        <w:spacing w:before="12"/>
        <w:rPr>
          <w:sz w:val="37"/>
        </w:rPr>
      </w:pPr>
    </w:p>
    <w:p>
      <w:pPr>
        <w:pStyle w:val="Heading4"/>
        <w:spacing w:before="0"/>
        <w:ind w:left="1634"/>
      </w:pPr>
      <w:r>
        <w:rPr>
          <w:color w:val="FFFFFF"/>
          <w:spacing w:val="-2"/>
        </w:rPr>
        <w:t>Experiences:</w:t>
      </w:r>
    </w:p>
    <w:p>
      <w:pPr>
        <w:spacing w:line="240" w:lineRule="auto" w:before="0"/>
        <w:rPr>
          <w:rFonts w:ascii="VIC-Medium"/>
          <w:sz w:val="26"/>
        </w:rPr>
      </w:pPr>
      <w:r>
        <w:rPr/>
        <w:br w:type="column"/>
      </w:r>
      <w:r>
        <w:rPr>
          <w:rFonts w:ascii="VIC-Medium"/>
          <w:sz w:val="26"/>
        </w:rPr>
      </w:r>
    </w:p>
    <w:p>
      <w:pPr>
        <w:pStyle w:val="BodyText"/>
        <w:spacing w:before="7"/>
        <w:rPr>
          <w:rFonts w:ascii="VIC-Medium"/>
          <w:sz w:val="17"/>
        </w:rPr>
      </w:pPr>
    </w:p>
    <w:p>
      <w:pPr>
        <w:pStyle w:val="BodyText"/>
        <w:spacing w:line="242" w:lineRule="auto"/>
        <w:ind w:left="921"/>
      </w:pPr>
      <w:r>
        <w:rPr>
          <w:color w:val="FFFFFF"/>
        </w:rPr>
        <w:t>Develop</w:t>
      </w:r>
      <w:r>
        <w:rPr>
          <w:color w:val="FFFFFF"/>
          <w:spacing w:val="-13"/>
        </w:rPr>
        <w:t> </w:t>
      </w:r>
      <w:r>
        <w:rPr>
          <w:color w:val="FFFFFF"/>
        </w:rPr>
        <w:t>innovation</w:t>
      </w:r>
      <w:r>
        <w:rPr>
          <w:color w:val="FFFFFF"/>
          <w:spacing w:val="-12"/>
        </w:rPr>
        <w:t> </w:t>
      </w:r>
      <w:r>
        <w:rPr>
          <w:color w:val="FFFFFF"/>
        </w:rPr>
        <w:t>toolkit and agile mindset</w:t>
      </w:r>
    </w:p>
    <w:p>
      <w:pPr>
        <w:pStyle w:val="BodyText"/>
        <w:rPr>
          <w:sz w:val="26"/>
        </w:rPr>
      </w:pPr>
    </w:p>
    <w:p>
      <w:pPr>
        <w:pStyle w:val="BodyText"/>
        <w:rPr>
          <w:sz w:val="26"/>
        </w:rPr>
      </w:pPr>
    </w:p>
    <w:p>
      <w:pPr>
        <w:pStyle w:val="BodyText"/>
        <w:spacing w:before="10"/>
      </w:pPr>
    </w:p>
    <w:p>
      <w:pPr>
        <w:pStyle w:val="BodyText"/>
        <w:spacing w:line="242" w:lineRule="auto"/>
        <w:ind w:left="921"/>
      </w:pPr>
      <w:r>
        <w:rPr/>
        <mc:AlternateContent>
          <mc:Choice Requires="wps">
            <w:drawing>
              <wp:anchor distT="0" distB="0" distL="0" distR="0" allowOverlap="1" layoutInCell="1" locked="0" behindDoc="0" simplePos="0" relativeHeight="15763456">
                <wp:simplePos x="0" y="0"/>
                <wp:positionH relativeFrom="page">
                  <wp:posOffset>2904919</wp:posOffset>
                </wp:positionH>
                <wp:positionV relativeFrom="paragraph">
                  <wp:posOffset>-4</wp:posOffset>
                </wp:positionV>
                <wp:extent cx="1270" cy="1744345"/>
                <wp:effectExtent l="0" t="0" r="0" b="0"/>
                <wp:wrapNone/>
                <wp:docPr id="253" name="Graphic 253"/>
                <wp:cNvGraphicFramePr>
                  <a:graphicFrameLocks/>
                </wp:cNvGraphicFramePr>
                <a:graphic>
                  <a:graphicData uri="http://schemas.microsoft.com/office/word/2010/wordprocessingShape">
                    <wps:wsp>
                      <wps:cNvPr id="253" name="Graphic 253"/>
                      <wps:cNvSpPr/>
                      <wps:spPr>
                        <a:xfrm>
                          <a:off x="0" y="0"/>
                          <a:ext cx="1270" cy="1744345"/>
                        </a:xfrm>
                        <a:custGeom>
                          <a:avLst/>
                          <a:gdLst/>
                          <a:ahLst/>
                          <a:cxnLst/>
                          <a:rect l="l" t="t" r="r" b="b"/>
                          <a:pathLst>
                            <a:path w="0" h="1744345">
                              <a:moveTo>
                                <a:pt x="0" y="0"/>
                              </a:moveTo>
                              <a:lnTo>
                                <a:pt x="0" y="1744167"/>
                              </a:lnTo>
                            </a:path>
                          </a:pathLst>
                        </a:custGeom>
                        <a:ln w="3175">
                          <a:solidFill>
                            <a:srgbClr val="FFFFFF"/>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3456" from="228.733795pt,-.000385pt" to="228.733795pt,137.335615pt" stroked="true" strokeweight=".25pt" strokecolor="#ffffff">
                <v:stroke dashstyle="solid"/>
                <w10:wrap type="none"/>
              </v:line>
            </w:pict>
          </mc:Fallback>
        </mc:AlternateContent>
      </w:r>
      <w:r>
        <w:rPr/>
        <mc:AlternateContent>
          <mc:Choice Requires="wps">
            <w:drawing>
              <wp:anchor distT="0" distB="0" distL="0" distR="0" allowOverlap="1" layoutInCell="1" locked="0" behindDoc="0" simplePos="0" relativeHeight="15763968">
                <wp:simplePos x="0" y="0"/>
                <wp:positionH relativeFrom="page">
                  <wp:posOffset>2904919</wp:posOffset>
                </wp:positionH>
                <wp:positionV relativeFrom="paragraph">
                  <wp:posOffset>-944134</wp:posOffset>
                </wp:positionV>
                <wp:extent cx="1270" cy="450850"/>
                <wp:effectExtent l="0" t="0" r="0" b="0"/>
                <wp:wrapNone/>
                <wp:docPr id="254" name="Graphic 254"/>
                <wp:cNvGraphicFramePr>
                  <a:graphicFrameLocks/>
                </wp:cNvGraphicFramePr>
                <a:graphic>
                  <a:graphicData uri="http://schemas.microsoft.com/office/word/2010/wordprocessingShape">
                    <wps:wsp>
                      <wps:cNvPr id="254" name="Graphic 254"/>
                      <wps:cNvSpPr/>
                      <wps:spPr>
                        <a:xfrm>
                          <a:off x="0" y="0"/>
                          <a:ext cx="1270" cy="450850"/>
                        </a:xfrm>
                        <a:custGeom>
                          <a:avLst/>
                          <a:gdLst/>
                          <a:ahLst/>
                          <a:cxnLst/>
                          <a:rect l="l" t="t" r="r" b="b"/>
                          <a:pathLst>
                            <a:path w="0" h="450850">
                              <a:moveTo>
                                <a:pt x="0" y="0"/>
                              </a:moveTo>
                              <a:lnTo>
                                <a:pt x="0" y="450850"/>
                              </a:lnTo>
                            </a:path>
                          </a:pathLst>
                        </a:custGeom>
                        <a:ln w="3175">
                          <a:solidFill>
                            <a:srgbClr val="FFFFFF"/>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3968" from="228.733795pt,-74.341286pt" to="228.733795pt,-38.841286pt" stroked="true" strokeweight=".25pt" strokecolor="#ffffff">
                <v:stroke dashstyle="solid"/>
                <w10:wrap type="none"/>
              </v:line>
            </w:pict>
          </mc:Fallback>
        </mc:AlternateContent>
      </w:r>
      <w:r>
        <w:rPr>
          <w:color w:val="FFFFFF"/>
        </w:rPr>
        <w:t>Data-driven</w:t>
      </w:r>
      <w:r>
        <w:rPr>
          <w:color w:val="FFFFFF"/>
          <w:spacing w:val="-13"/>
        </w:rPr>
        <w:t> </w:t>
      </w:r>
      <w:r>
        <w:rPr>
          <w:color w:val="FFFFFF"/>
        </w:rPr>
        <w:t>decision </w:t>
      </w:r>
      <w:r>
        <w:rPr>
          <w:color w:val="FFFFFF"/>
          <w:spacing w:val="-2"/>
        </w:rPr>
        <w:t>making</w:t>
      </w:r>
    </w:p>
    <w:p>
      <w:pPr>
        <w:pStyle w:val="BodyText"/>
        <w:spacing w:before="172"/>
        <w:ind w:left="921"/>
      </w:pPr>
      <w:r>
        <w:rPr>
          <w:color w:val="FFFFFF"/>
        </w:rPr>
        <w:t>Navigating</w:t>
      </w:r>
      <w:r>
        <w:rPr>
          <w:color w:val="FFFFFF"/>
          <w:spacing w:val="2"/>
        </w:rPr>
        <w:t> </w:t>
      </w:r>
      <w:r>
        <w:rPr>
          <w:color w:val="FFFFFF"/>
          <w:spacing w:val="-2"/>
        </w:rPr>
        <w:t>disruption</w:t>
      </w:r>
    </w:p>
    <w:p>
      <w:pPr>
        <w:pStyle w:val="BodyText"/>
        <w:spacing w:line="242" w:lineRule="auto" w:before="174"/>
        <w:ind w:left="921"/>
      </w:pPr>
      <w:r>
        <w:rPr>
          <w:color w:val="FFFFFF"/>
        </w:rPr>
        <w:t>Fostering</w:t>
      </w:r>
      <w:r>
        <w:rPr>
          <w:color w:val="FFFFFF"/>
          <w:spacing w:val="-13"/>
        </w:rPr>
        <w:t> </w:t>
      </w:r>
      <w:r>
        <w:rPr>
          <w:color w:val="FFFFFF"/>
        </w:rPr>
        <w:t>inclusive</w:t>
      </w:r>
      <w:r>
        <w:rPr>
          <w:color w:val="FFFFFF"/>
          <w:spacing w:val="-12"/>
        </w:rPr>
        <w:t> </w:t>
      </w:r>
      <w:r>
        <w:rPr>
          <w:color w:val="FFFFFF"/>
        </w:rPr>
        <w:t>and diverse teams</w:t>
      </w:r>
    </w:p>
    <w:p>
      <w:pPr>
        <w:pStyle w:val="BodyText"/>
        <w:spacing w:before="172"/>
        <w:ind w:left="921"/>
      </w:pPr>
      <w:r>
        <w:rPr>
          <w:color w:val="FFFFFF"/>
        </w:rPr>
        <w:t>Culture</w:t>
      </w:r>
      <w:r>
        <w:rPr>
          <w:color w:val="FFFFFF"/>
          <w:spacing w:val="-5"/>
        </w:rPr>
        <w:t> </w:t>
      </w:r>
      <w:r>
        <w:rPr>
          <w:color w:val="FFFFFF"/>
          <w:spacing w:val="-2"/>
        </w:rPr>
        <w:t>transformation</w:t>
      </w:r>
    </w:p>
    <w:p>
      <w:pPr>
        <w:pStyle w:val="BodyText"/>
        <w:spacing w:line="242" w:lineRule="auto" w:before="173"/>
        <w:ind w:left="921"/>
      </w:pPr>
      <w:r>
        <w:rPr>
          <w:color w:val="FFFFFF"/>
        </w:rPr>
        <w:t>Sustainable</w:t>
      </w:r>
      <w:r>
        <w:rPr>
          <w:color w:val="FFFFFF"/>
          <w:spacing w:val="-13"/>
        </w:rPr>
        <w:t> </w:t>
      </w:r>
      <w:r>
        <w:rPr>
          <w:color w:val="FFFFFF"/>
        </w:rPr>
        <w:t>design</w:t>
      </w:r>
      <w:r>
        <w:rPr>
          <w:color w:val="FFFFFF"/>
          <w:spacing w:val="-12"/>
        </w:rPr>
        <w:t> </w:t>
      </w:r>
      <w:r>
        <w:rPr>
          <w:color w:val="FFFFFF"/>
        </w:rPr>
        <w:t>and </w:t>
      </w:r>
      <w:r>
        <w:rPr>
          <w:color w:val="FFFFFF"/>
          <w:spacing w:val="-2"/>
        </w:rPr>
        <w:t>delivery</w:t>
      </w:r>
    </w:p>
    <w:p>
      <w:pPr>
        <w:spacing w:line="240" w:lineRule="auto" w:before="0"/>
        <w:rPr>
          <w:sz w:val="26"/>
        </w:rPr>
      </w:pPr>
      <w:r>
        <w:rPr/>
        <w:br w:type="column"/>
      </w:r>
      <w:r>
        <w:rPr>
          <w:sz w:val="26"/>
        </w:rPr>
      </w:r>
    </w:p>
    <w:p>
      <w:pPr>
        <w:pStyle w:val="BodyText"/>
        <w:spacing w:before="7"/>
        <w:rPr>
          <w:sz w:val="17"/>
        </w:rPr>
      </w:pPr>
    </w:p>
    <w:p>
      <w:pPr>
        <w:pStyle w:val="BodyText"/>
        <w:spacing w:line="242" w:lineRule="auto"/>
        <w:ind w:left="904" w:right="935"/>
      </w:pPr>
      <w:r>
        <w:rPr>
          <w:color w:val="FFFFFF"/>
        </w:rPr>
        <w:t>Translate learnings into personal</w:t>
      </w:r>
      <w:r>
        <w:rPr>
          <w:color w:val="FFFFFF"/>
          <w:spacing w:val="-13"/>
        </w:rPr>
        <w:t> </w:t>
      </w:r>
      <w:r>
        <w:rPr>
          <w:color w:val="FFFFFF"/>
        </w:rPr>
        <w:t>transformation </w:t>
      </w:r>
      <w:r>
        <w:rPr>
          <w:color w:val="FFFFFF"/>
          <w:spacing w:val="-4"/>
        </w:rPr>
        <w:t>plan</w:t>
      </w:r>
    </w:p>
    <w:p>
      <w:pPr>
        <w:pStyle w:val="BodyText"/>
        <w:rPr>
          <w:sz w:val="26"/>
        </w:rPr>
      </w:pPr>
    </w:p>
    <w:p>
      <w:pPr>
        <w:pStyle w:val="BodyText"/>
        <w:spacing w:before="7"/>
        <w:rPr>
          <w:sz w:val="26"/>
        </w:rPr>
      </w:pPr>
    </w:p>
    <w:p>
      <w:pPr>
        <w:pStyle w:val="BodyText"/>
        <w:spacing w:line="242" w:lineRule="auto" w:before="1"/>
        <w:ind w:left="904" w:right="935"/>
      </w:pPr>
      <w:r>
        <w:rPr/>
        <mc:AlternateContent>
          <mc:Choice Requires="wps">
            <w:drawing>
              <wp:anchor distT="0" distB="0" distL="0" distR="0" allowOverlap="1" layoutInCell="1" locked="0" behindDoc="0" simplePos="0" relativeHeight="15762432">
                <wp:simplePos x="0" y="0"/>
                <wp:positionH relativeFrom="page">
                  <wp:posOffset>5036759</wp:posOffset>
                </wp:positionH>
                <wp:positionV relativeFrom="paragraph">
                  <wp:posOffset>630</wp:posOffset>
                </wp:positionV>
                <wp:extent cx="1270" cy="1744345"/>
                <wp:effectExtent l="0" t="0" r="0" b="0"/>
                <wp:wrapNone/>
                <wp:docPr id="255" name="Graphic 255"/>
                <wp:cNvGraphicFramePr>
                  <a:graphicFrameLocks/>
                </wp:cNvGraphicFramePr>
                <a:graphic>
                  <a:graphicData uri="http://schemas.microsoft.com/office/word/2010/wordprocessingShape">
                    <wps:wsp>
                      <wps:cNvPr id="255" name="Graphic 255"/>
                      <wps:cNvSpPr/>
                      <wps:spPr>
                        <a:xfrm>
                          <a:off x="0" y="0"/>
                          <a:ext cx="1270" cy="1744345"/>
                        </a:xfrm>
                        <a:custGeom>
                          <a:avLst/>
                          <a:gdLst/>
                          <a:ahLst/>
                          <a:cxnLst/>
                          <a:rect l="l" t="t" r="r" b="b"/>
                          <a:pathLst>
                            <a:path w="0" h="1744345">
                              <a:moveTo>
                                <a:pt x="0" y="0"/>
                              </a:moveTo>
                              <a:lnTo>
                                <a:pt x="0" y="1744167"/>
                              </a:lnTo>
                            </a:path>
                          </a:pathLst>
                        </a:custGeom>
                        <a:ln w="3175">
                          <a:solidFill>
                            <a:srgbClr val="FFFFFF"/>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2432" from="396.595215pt,.049615pt" to="396.595215pt,137.385615pt" stroked="true" strokeweight=".25pt" strokecolor="#ffffff">
                <v:stroke dashstyle="solid"/>
                <w10:wrap type="none"/>
              </v:line>
            </w:pict>
          </mc:Fallback>
        </mc:AlternateContent>
      </w:r>
      <w:r>
        <w:rPr/>
        <mc:AlternateContent>
          <mc:Choice Requires="wps">
            <w:drawing>
              <wp:anchor distT="0" distB="0" distL="0" distR="0" allowOverlap="1" layoutInCell="1" locked="0" behindDoc="0" simplePos="0" relativeHeight="15762944">
                <wp:simplePos x="0" y="0"/>
                <wp:positionH relativeFrom="page">
                  <wp:posOffset>5036759</wp:posOffset>
                </wp:positionH>
                <wp:positionV relativeFrom="paragraph">
                  <wp:posOffset>-943499</wp:posOffset>
                </wp:positionV>
                <wp:extent cx="1270" cy="450850"/>
                <wp:effectExtent l="0" t="0" r="0" b="0"/>
                <wp:wrapNone/>
                <wp:docPr id="256" name="Graphic 256"/>
                <wp:cNvGraphicFramePr>
                  <a:graphicFrameLocks/>
                </wp:cNvGraphicFramePr>
                <a:graphic>
                  <a:graphicData uri="http://schemas.microsoft.com/office/word/2010/wordprocessingShape">
                    <wps:wsp>
                      <wps:cNvPr id="256" name="Graphic 256"/>
                      <wps:cNvSpPr/>
                      <wps:spPr>
                        <a:xfrm>
                          <a:off x="0" y="0"/>
                          <a:ext cx="1270" cy="450850"/>
                        </a:xfrm>
                        <a:custGeom>
                          <a:avLst/>
                          <a:gdLst/>
                          <a:ahLst/>
                          <a:cxnLst/>
                          <a:rect l="l" t="t" r="r" b="b"/>
                          <a:pathLst>
                            <a:path w="0" h="450850">
                              <a:moveTo>
                                <a:pt x="0" y="0"/>
                              </a:moveTo>
                              <a:lnTo>
                                <a:pt x="0" y="450850"/>
                              </a:lnTo>
                            </a:path>
                          </a:pathLst>
                        </a:custGeom>
                        <a:ln w="3175">
                          <a:solidFill>
                            <a:srgbClr val="FFFFFF"/>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2944" from="396.595215pt,-74.291283pt" to="396.595215pt,-38.791283pt" stroked="true" strokeweight=".25pt" strokecolor="#ffffff">
                <v:stroke dashstyle="solid"/>
                <w10:wrap type="none"/>
              </v:line>
            </w:pict>
          </mc:Fallback>
        </mc:AlternateContent>
      </w:r>
      <w:r>
        <w:rPr>
          <w:color w:val="FFFFFF"/>
        </w:rPr>
        <w:t>Public</w:t>
      </w:r>
      <w:r>
        <w:rPr>
          <w:color w:val="FFFFFF"/>
          <w:spacing w:val="-13"/>
        </w:rPr>
        <w:t> </w:t>
      </w:r>
      <w:r>
        <w:rPr>
          <w:color w:val="FFFFFF"/>
        </w:rPr>
        <w:t>sector</w:t>
      </w:r>
      <w:r>
        <w:rPr>
          <w:color w:val="FFFFFF"/>
          <w:spacing w:val="-12"/>
        </w:rPr>
        <w:t> </w:t>
      </w:r>
      <w:r>
        <w:rPr>
          <w:color w:val="FFFFFF"/>
        </w:rPr>
        <w:t>governance and influence</w:t>
      </w:r>
    </w:p>
    <w:p>
      <w:pPr>
        <w:pStyle w:val="BodyText"/>
        <w:spacing w:line="403" w:lineRule="auto" w:before="172"/>
        <w:ind w:left="904" w:right="935"/>
      </w:pPr>
      <w:r>
        <w:rPr>
          <w:color w:val="FFFFFF"/>
        </w:rPr>
        <w:t>Systems</w:t>
      </w:r>
      <w:r>
        <w:rPr>
          <w:color w:val="FFFFFF"/>
          <w:spacing w:val="-13"/>
        </w:rPr>
        <w:t> </w:t>
      </w:r>
      <w:r>
        <w:rPr>
          <w:color w:val="FFFFFF"/>
        </w:rPr>
        <w:t>transformation Authentic leadership</w:t>
      </w:r>
    </w:p>
    <w:p>
      <w:pPr>
        <w:spacing w:after="0" w:line="403" w:lineRule="auto"/>
        <w:sectPr>
          <w:type w:val="continuous"/>
          <w:pgSz w:w="11910" w:h="16840"/>
          <w:pgMar w:top="1460" w:bottom="280" w:left="0" w:right="0"/>
          <w:cols w:num="3" w:equalWidth="0">
            <w:col w:w="4031" w:space="40"/>
            <w:col w:w="3335" w:space="39"/>
            <w:col w:w="4465"/>
          </w:cols>
        </w:sectPr>
      </w:pPr>
    </w:p>
    <w:p>
      <w:pPr>
        <w:pStyle w:val="BodyText"/>
        <w:spacing w:line="242" w:lineRule="auto" w:before="156"/>
        <w:ind w:left="1621" w:right="2015"/>
      </w:pPr>
      <w:r>
        <w:rPr/>
        <mc:AlternateContent>
          <mc:Choice Requires="wps">
            <w:drawing>
              <wp:anchor distT="0" distB="0" distL="0" distR="0" allowOverlap="1" layoutInCell="1" locked="0" behindDoc="1" simplePos="0" relativeHeight="486642176">
                <wp:simplePos x="0" y="0"/>
                <wp:positionH relativeFrom="page">
                  <wp:posOffset>0</wp:posOffset>
                </wp:positionH>
                <wp:positionV relativeFrom="page">
                  <wp:posOffset>2431199</wp:posOffset>
                </wp:positionV>
                <wp:extent cx="7560309" cy="8261350"/>
                <wp:effectExtent l="0" t="0" r="0" b="0"/>
                <wp:wrapNone/>
                <wp:docPr id="257" name="Graphic 257"/>
                <wp:cNvGraphicFramePr>
                  <a:graphicFrameLocks/>
                </wp:cNvGraphicFramePr>
                <a:graphic>
                  <a:graphicData uri="http://schemas.microsoft.com/office/word/2010/wordprocessingShape">
                    <wps:wsp>
                      <wps:cNvPr id="257" name="Graphic 257"/>
                      <wps:cNvSpPr/>
                      <wps:spPr>
                        <a:xfrm>
                          <a:off x="0" y="0"/>
                          <a:ext cx="7560309" cy="8261350"/>
                        </a:xfrm>
                        <a:custGeom>
                          <a:avLst/>
                          <a:gdLst/>
                          <a:ahLst/>
                          <a:cxnLst/>
                          <a:rect l="l" t="t" r="r" b="b"/>
                          <a:pathLst>
                            <a:path w="7560309" h="8261350">
                              <a:moveTo>
                                <a:pt x="0" y="8260803"/>
                              </a:moveTo>
                              <a:lnTo>
                                <a:pt x="7560005" y="8260803"/>
                              </a:lnTo>
                              <a:lnTo>
                                <a:pt x="7560005" y="0"/>
                              </a:lnTo>
                              <a:lnTo>
                                <a:pt x="0" y="0"/>
                              </a:lnTo>
                              <a:lnTo>
                                <a:pt x="0" y="8260803"/>
                              </a:lnTo>
                              <a:close/>
                            </a:path>
                          </a:pathLst>
                        </a:custGeom>
                        <a:solidFill>
                          <a:srgbClr val="00698F"/>
                        </a:solidFill>
                      </wps:spPr>
                      <wps:bodyPr wrap="square" lIns="0" tIns="0" rIns="0" bIns="0" rtlCol="0">
                        <a:prstTxWarp prst="textNoShape">
                          <a:avLst/>
                        </a:prstTxWarp>
                        <a:noAutofit/>
                      </wps:bodyPr>
                    </wps:wsp>
                  </a:graphicData>
                </a:graphic>
              </wp:anchor>
            </w:drawing>
          </mc:Choice>
          <mc:Fallback>
            <w:pict>
              <v:rect style="position:absolute;margin-left:0pt;margin-top:191.433014pt;width:595.276pt;height:650.457pt;mso-position-horizontal-relative:page;mso-position-vertical-relative:page;z-index:-16674304" id="docshape222" filled="true" fillcolor="#00698f" stroked="false">
                <v:fill type="solid"/>
                <w10:wrap type="none"/>
              </v:rect>
            </w:pict>
          </mc:Fallback>
        </mc:AlternateContent>
      </w:r>
      <w:r>
        <w:rPr/>
        <w:drawing>
          <wp:anchor distT="0" distB="0" distL="0" distR="0" allowOverlap="1" layoutInCell="1" locked="0" behindDoc="1" simplePos="0" relativeHeight="486642688">
            <wp:simplePos x="0" y="0"/>
            <wp:positionH relativeFrom="page">
              <wp:posOffset>0</wp:posOffset>
            </wp:positionH>
            <wp:positionV relativeFrom="page">
              <wp:posOffset>0</wp:posOffset>
            </wp:positionV>
            <wp:extent cx="7560005" cy="10692003"/>
            <wp:effectExtent l="0" t="0" r="0" b="0"/>
            <wp:wrapNone/>
            <wp:docPr id="258" name="Image 258"/>
            <wp:cNvGraphicFramePr>
              <a:graphicFrameLocks/>
            </wp:cNvGraphicFramePr>
            <a:graphic>
              <a:graphicData uri="http://schemas.openxmlformats.org/drawingml/2006/picture">
                <pic:pic>
                  <pic:nvPicPr>
                    <pic:cNvPr id="258" name="Image 258"/>
                    <pic:cNvPicPr/>
                  </pic:nvPicPr>
                  <pic:blipFill>
                    <a:blip r:embed="rId74" cstate="print"/>
                    <a:stretch>
                      <a:fillRect/>
                    </a:stretch>
                  </pic:blipFill>
                  <pic:spPr>
                    <a:xfrm>
                      <a:off x="0" y="0"/>
                      <a:ext cx="7560005" cy="10692003"/>
                    </a:xfrm>
                    <a:prstGeom prst="rect">
                      <a:avLst/>
                    </a:prstGeom>
                  </pic:spPr>
                </pic:pic>
              </a:graphicData>
            </a:graphic>
          </wp:anchor>
        </w:drawing>
      </w:r>
      <w:r>
        <w:rPr>
          <w:color w:val="FFFFFF"/>
        </w:rPr>
        <w:t>Explore</w:t>
      </w:r>
      <w:r>
        <w:rPr>
          <w:color w:val="FFFFFF"/>
          <w:spacing w:val="-2"/>
        </w:rPr>
        <w:t> </w:t>
      </w:r>
      <w:r>
        <w:rPr>
          <w:color w:val="FFFFFF"/>
        </w:rPr>
        <w:t>real-world</w:t>
      </w:r>
      <w:r>
        <w:rPr>
          <w:color w:val="FFFFFF"/>
          <w:spacing w:val="-2"/>
        </w:rPr>
        <w:t> </w:t>
      </w:r>
      <w:r>
        <w:rPr>
          <w:color w:val="FFFFFF"/>
        </w:rPr>
        <w:t>cases,</w:t>
      </w:r>
      <w:r>
        <w:rPr>
          <w:color w:val="FFFFFF"/>
          <w:spacing w:val="-2"/>
        </w:rPr>
        <w:t> </w:t>
      </w:r>
      <w:r>
        <w:rPr>
          <w:color w:val="FFFFFF"/>
        </w:rPr>
        <w:t>root</w:t>
      </w:r>
      <w:r>
        <w:rPr>
          <w:color w:val="FFFFFF"/>
          <w:spacing w:val="-2"/>
        </w:rPr>
        <w:t> </w:t>
      </w:r>
      <w:r>
        <w:rPr>
          <w:color w:val="FFFFFF"/>
        </w:rPr>
        <w:t>causes</w:t>
      </w:r>
      <w:r>
        <w:rPr>
          <w:color w:val="FFFFFF"/>
          <w:spacing w:val="-2"/>
        </w:rPr>
        <w:t> </w:t>
      </w:r>
      <w:r>
        <w:rPr>
          <w:color w:val="FFFFFF"/>
        </w:rPr>
        <w:t>of</w:t>
      </w:r>
      <w:r>
        <w:rPr>
          <w:color w:val="FFFFFF"/>
          <w:spacing w:val="-2"/>
        </w:rPr>
        <w:t> </w:t>
      </w:r>
      <w:r>
        <w:rPr>
          <w:color w:val="FFFFFF"/>
        </w:rPr>
        <w:t>systemic</w:t>
      </w:r>
      <w:r>
        <w:rPr>
          <w:color w:val="FFFFFF"/>
          <w:spacing w:val="-2"/>
        </w:rPr>
        <w:t> </w:t>
      </w:r>
      <w:r>
        <w:rPr>
          <w:color w:val="FFFFFF"/>
        </w:rPr>
        <w:t>challenges</w:t>
      </w:r>
      <w:r>
        <w:rPr>
          <w:color w:val="FFFFFF"/>
          <w:spacing w:val="-2"/>
        </w:rPr>
        <w:t> </w:t>
      </w:r>
      <w:r>
        <w:rPr>
          <w:color w:val="FFFFFF"/>
        </w:rPr>
        <w:t>and</w:t>
      </w:r>
      <w:r>
        <w:rPr>
          <w:color w:val="FFFFFF"/>
          <w:spacing w:val="-2"/>
        </w:rPr>
        <w:t> </w:t>
      </w:r>
      <w:r>
        <w:rPr>
          <w:color w:val="FFFFFF"/>
        </w:rPr>
        <w:t>how</w:t>
      </w:r>
      <w:r>
        <w:rPr>
          <w:color w:val="FFFFFF"/>
          <w:spacing w:val="-2"/>
        </w:rPr>
        <w:t> </w:t>
      </w:r>
      <w:r>
        <w:rPr>
          <w:color w:val="FFFFFF"/>
        </w:rPr>
        <w:t>they</w:t>
      </w:r>
      <w:r>
        <w:rPr>
          <w:color w:val="FFFFFF"/>
          <w:spacing w:val="-2"/>
        </w:rPr>
        <w:t> </w:t>
      </w:r>
      <w:r>
        <w:rPr>
          <w:color w:val="FFFFFF"/>
        </w:rPr>
        <w:t>can</w:t>
      </w:r>
      <w:r>
        <w:rPr>
          <w:color w:val="FFFFFF"/>
          <w:spacing w:val="-2"/>
        </w:rPr>
        <w:t> </w:t>
      </w:r>
      <w:r>
        <w:rPr>
          <w:color w:val="FFFFFF"/>
        </w:rPr>
        <w:t>be</w:t>
      </w:r>
      <w:r>
        <w:rPr>
          <w:color w:val="FFFFFF"/>
          <w:spacing w:val="-2"/>
        </w:rPr>
        <w:t> </w:t>
      </w:r>
      <w:r>
        <w:rPr>
          <w:color w:val="FFFFFF"/>
        </w:rPr>
        <w:t>most effectively worked through in a public sector context</w:t>
      </w:r>
    </w:p>
    <w:p>
      <w:pPr>
        <w:pStyle w:val="BodyText"/>
        <w:spacing w:before="115"/>
        <w:ind w:left="1621"/>
      </w:pPr>
      <w:r>
        <w:rPr>
          <w:color w:val="FFFFFF"/>
        </w:rPr>
        <w:t>Learn</w:t>
      </w:r>
      <w:r>
        <w:rPr>
          <w:color w:val="FFFFFF"/>
          <w:spacing w:val="-2"/>
        </w:rPr>
        <w:t> </w:t>
      </w:r>
      <w:r>
        <w:rPr>
          <w:color w:val="FFFFFF"/>
        </w:rPr>
        <w:t>best-in-class</w:t>
      </w:r>
      <w:r>
        <w:rPr>
          <w:color w:val="FFFFFF"/>
          <w:spacing w:val="-2"/>
        </w:rPr>
        <w:t> </w:t>
      </w:r>
      <w:r>
        <w:rPr>
          <w:color w:val="FFFFFF"/>
        </w:rPr>
        <w:t>practice</w:t>
      </w:r>
      <w:r>
        <w:rPr>
          <w:color w:val="FFFFFF"/>
          <w:spacing w:val="-2"/>
        </w:rPr>
        <w:t> </w:t>
      </w:r>
      <w:r>
        <w:rPr>
          <w:color w:val="FFFFFF"/>
        </w:rPr>
        <w:t>from</w:t>
      </w:r>
      <w:r>
        <w:rPr>
          <w:color w:val="FFFFFF"/>
          <w:spacing w:val="-2"/>
        </w:rPr>
        <w:t> </w:t>
      </w:r>
      <w:r>
        <w:rPr>
          <w:color w:val="FFFFFF"/>
        </w:rPr>
        <w:t>Stanford</w:t>
      </w:r>
      <w:r>
        <w:rPr>
          <w:color w:val="FFFFFF"/>
          <w:spacing w:val="-2"/>
        </w:rPr>
        <w:t> </w:t>
      </w:r>
      <w:r>
        <w:rPr>
          <w:color w:val="FFFFFF"/>
        </w:rPr>
        <w:t>and</w:t>
      </w:r>
      <w:r>
        <w:rPr>
          <w:color w:val="FFFFFF"/>
          <w:spacing w:val="-2"/>
        </w:rPr>
        <w:t> </w:t>
      </w:r>
      <w:r>
        <w:rPr>
          <w:color w:val="FFFFFF"/>
        </w:rPr>
        <w:t>McKinsey</w:t>
      </w:r>
      <w:r>
        <w:rPr>
          <w:color w:val="FFFFFF"/>
          <w:spacing w:val="-2"/>
        </w:rPr>
        <w:t> </w:t>
      </w:r>
      <w:r>
        <w:rPr>
          <w:color w:val="FFFFFF"/>
        </w:rPr>
        <w:t>faculty</w:t>
      </w:r>
      <w:r>
        <w:rPr>
          <w:color w:val="FFFFFF"/>
          <w:spacing w:val="-2"/>
        </w:rPr>
        <w:t> </w:t>
      </w:r>
      <w:r>
        <w:rPr>
          <w:color w:val="FFFFFF"/>
        </w:rPr>
        <w:t>through</w:t>
      </w:r>
      <w:r>
        <w:rPr>
          <w:color w:val="FFFFFF"/>
          <w:spacing w:val="-2"/>
        </w:rPr>
        <w:t> </w:t>
      </w:r>
      <w:r>
        <w:rPr>
          <w:color w:val="FFFFFF"/>
        </w:rPr>
        <w:t>bespoke</w:t>
      </w:r>
      <w:r>
        <w:rPr>
          <w:color w:val="FFFFFF"/>
          <w:spacing w:val="-2"/>
        </w:rPr>
        <w:t> offerings</w:t>
      </w:r>
    </w:p>
    <w:p>
      <w:pPr>
        <w:pStyle w:val="BodyText"/>
        <w:spacing w:line="242" w:lineRule="auto" w:before="117"/>
        <w:ind w:left="1621" w:right="1466"/>
      </w:pPr>
      <w:r>
        <w:rPr>
          <w:color w:val="FFFFFF"/>
        </w:rPr>
        <w:t>Engage</w:t>
      </w:r>
      <w:r>
        <w:rPr>
          <w:color w:val="FFFFFF"/>
          <w:spacing w:val="-4"/>
        </w:rPr>
        <w:t> </w:t>
      </w:r>
      <w:r>
        <w:rPr>
          <w:color w:val="FFFFFF"/>
        </w:rPr>
        <w:t>with</w:t>
      </w:r>
      <w:r>
        <w:rPr>
          <w:color w:val="FFFFFF"/>
          <w:spacing w:val="-4"/>
        </w:rPr>
        <w:t> </w:t>
      </w:r>
      <w:r>
        <w:rPr>
          <w:color w:val="FFFFFF"/>
        </w:rPr>
        <w:t>experienced</w:t>
      </w:r>
      <w:r>
        <w:rPr>
          <w:color w:val="FFFFFF"/>
          <w:spacing w:val="-4"/>
        </w:rPr>
        <w:t> </w:t>
      </w:r>
      <w:r>
        <w:rPr>
          <w:color w:val="FFFFFF"/>
        </w:rPr>
        <w:t>senior</w:t>
      </w:r>
      <w:r>
        <w:rPr>
          <w:color w:val="FFFFFF"/>
          <w:spacing w:val="-4"/>
        </w:rPr>
        <w:t> </w:t>
      </w:r>
      <w:r>
        <w:rPr>
          <w:color w:val="FFFFFF"/>
        </w:rPr>
        <w:t>executives</w:t>
      </w:r>
      <w:r>
        <w:rPr>
          <w:color w:val="FFFFFF"/>
          <w:spacing w:val="-4"/>
        </w:rPr>
        <w:t> </w:t>
      </w:r>
      <w:r>
        <w:rPr>
          <w:color w:val="FFFFFF"/>
        </w:rPr>
        <w:t>who</w:t>
      </w:r>
      <w:r>
        <w:rPr>
          <w:color w:val="FFFFFF"/>
          <w:spacing w:val="-4"/>
        </w:rPr>
        <w:t> </w:t>
      </w:r>
      <w:r>
        <w:rPr>
          <w:color w:val="FFFFFF"/>
        </w:rPr>
        <w:t>have</w:t>
      </w:r>
      <w:r>
        <w:rPr>
          <w:color w:val="FFFFFF"/>
          <w:spacing w:val="-4"/>
        </w:rPr>
        <w:t> </w:t>
      </w:r>
      <w:r>
        <w:rPr>
          <w:color w:val="FFFFFF"/>
        </w:rPr>
        <w:t>successfully</w:t>
      </w:r>
      <w:r>
        <w:rPr>
          <w:color w:val="FFFFFF"/>
          <w:spacing w:val="-4"/>
        </w:rPr>
        <w:t> </w:t>
      </w:r>
      <w:r>
        <w:rPr>
          <w:color w:val="FFFFFF"/>
        </w:rPr>
        <w:t>navigated</w:t>
      </w:r>
      <w:r>
        <w:rPr>
          <w:color w:val="FFFFFF"/>
          <w:spacing w:val="-4"/>
        </w:rPr>
        <w:t> </w:t>
      </w:r>
      <w:r>
        <w:rPr>
          <w:color w:val="FFFFFF"/>
        </w:rPr>
        <w:t>and</w:t>
      </w:r>
      <w:r>
        <w:rPr>
          <w:color w:val="FFFFFF"/>
          <w:spacing w:val="-4"/>
        </w:rPr>
        <w:t> </w:t>
      </w:r>
      <w:r>
        <w:rPr>
          <w:color w:val="FFFFFF"/>
        </w:rPr>
        <w:t>delivered under public scrutiny in Australia in fireside chats</w:t>
      </w:r>
    </w:p>
    <w:p>
      <w:pPr>
        <w:pStyle w:val="BodyText"/>
        <w:spacing w:line="242" w:lineRule="auto" w:before="115"/>
        <w:ind w:left="1621" w:right="1466"/>
      </w:pPr>
      <w:r>
        <w:rPr>
          <w:color w:val="FFFFFF"/>
        </w:rPr>
        <w:t>Visit</w:t>
      </w:r>
      <w:r>
        <w:rPr>
          <w:color w:val="FFFFFF"/>
          <w:spacing w:val="-3"/>
        </w:rPr>
        <w:t> </w:t>
      </w:r>
      <w:r>
        <w:rPr>
          <w:color w:val="FFFFFF"/>
        </w:rPr>
        <w:t>major</w:t>
      </w:r>
      <w:r>
        <w:rPr>
          <w:color w:val="FFFFFF"/>
          <w:spacing w:val="-3"/>
        </w:rPr>
        <w:t> </w:t>
      </w:r>
      <w:r>
        <w:rPr>
          <w:color w:val="FFFFFF"/>
        </w:rPr>
        <w:t>project</w:t>
      </w:r>
      <w:r>
        <w:rPr>
          <w:color w:val="FFFFFF"/>
          <w:spacing w:val="-3"/>
        </w:rPr>
        <w:t> </w:t>
      </w:r>
      <w:r>
        <w:rPr>
          <w:color w:val="FFFFFF"/>
        </w:rPr>
        <w:t>sites</w:t>
      </w:r>
      <w:r>
        <w:rPr>
          <w:color w:val="FFFFFF"/>
          <w:spacing w:val="-3"/>
        </w:rPr>
        <w:t> </w:t>
      </w:r>
      <w:r>
        <w:rPr>
          <w:color w:val="FFFFFF"/>
        </w:rPr>
        <w:t>and</w:t>
      </w:r>
      <w:r>
        <w:rPr>
          <w:color w:val="FFFFFF"/>
          <w:spacing w:val="-3"/>
        </w:rPr>
        <w:t> </w:t>
      </w:r>
      <w:r>
        <w:rPr>
          <w:color w:val="FFFFFF"/>
        </w:rPr>
        <w:t>hear</w:t>
      </w:r>
      <w:r>
        <w:rPr>
          <w:color w:val="FFFFFF"/>
          <w:spacing w:val="-3"/>
        </w:rPr>
        <w:t> </w:t>
      </w:r>
      <w:r>
        <w:rPr>
          <w:color w:val="FFFFFF"/>
        </w:rPr>
        <w:t>from</w:t>
      </w:r>
      <w:r>
        <w:rPr>
          <w:color w:val="FFFFFF"/>
          <w:spacing w:val="-3"/>
        </w:rPr>
        <w:t> </w:t>
      </w:r>
      <w:r>
        <w:rPr>
          <w:color w:val="FFFFFF"/>
        </w:rPr>
        <w:t>leaders</w:t>
      </w:r>
      <w:r>
        <w:rPr>
          <w:color w:val="FFFFFF"/>
          <w:spacing w:val="-3"/>
        </w:rPr>
        <w:t> </w:t>
      </w:r>
      <w:r>
        <w:rPr>
          <w:color w:val="FFFFFF"/>
        </w:rPr>
        <w:t>who</w:t>
      </w:r>
      <w:r>
        <w:rPr>
          <w:color w:val="FFFFFF"/>
          <w:spacing w:val="-3"/>
        </w:rPr>
        <w:t> </w:t>
      </w:r>
      <w:r>
        <w:rPr>
          <w:color w:val="FFFFFF"/>
        </w:rPr>
        <w:t>have</w:t>
      </w:r>
      <w:r>
        <w:rPr>
          <w:color w:val="FFFFFF"/>
          <w:spacing w:val="-3"/>
        </w:rPr>
        <w:t> </w:t>
      </w:r>
      <w:r>
        <w:rPr>
          <w:color w:val="FFFFFF"/>
        </w:rPr>
        <w:t>deployed</w:t>
      </w:r>
      <w:r>
        <w:rPr>
          <w:color w:val="FFFFFF"/>
          <w:spacing w:val="-3"/>
        </w:rPr>
        <w:t> </w:t>
      </w:r>
      <w:r>
        <w:rPr>
          <w:color w:val="FFFFFF"/>
        </w:rPr>
        <w:t>innovative</w:t>
      </w:r>
      <w:r>
        <w:rPr>
          <w:color w:val="FFFFFF"/>
          <w:spacing w:val="-3"/>
        </w:rPr>
        <w:t> </w:t>
      </w:r>
      <w:r>
        <w:rPr>
          <w:color w:val="FFFFFF"/>
        </w:rPr>
        <w:t>practices</w:t>
      </w:r>
      <w:r>
        <w:rPr>
          <w:color w:val="FFFFFF"/>
          <w:spacing w:val="-3"/>
        </w:rPr>
        <w:t> </w:t>
      </w:r>
      <w:r>
        <w:rPr>
          <w:color w:val="FFFFFF"/>
        </w:rPr>
        <w:t>to deliver significant scope, cost and time efficiencies on their major projects</w:t>
      </w:r>
    </w:p>
    <w:p>
      <w:pPr>
        <w:pStyle w:val="BodyText"/>
        <w:spacing w:line="242" w:lineRule="auto" w:before="116"/>
        <w:ind w:left="1621" w:right="1466"/>
      </w:pPr>
      <w:r>
        <w:rPr>
          <w:color w:val="FFFFFF"/>
        </w:rPr>
        <w:t>Work</w:t>
      </w:r>
      <w:r>
        <w:rPr>
          <w:color w:val="FFFFFF"/>
          <w:spacing w:val="-1"/>
        </w:rPr>
        <w:t> </w:t>
      </w:r>
      <w:r>
        <w:rPr>
          <w:color w:val="FFFFFF"/>
        </w:rPr>
        <w:t>with</w:t>
      </w:r>
      <w:r>
        <w:rPr>
          <w:color w:val="FFFFFF"/>
          <w:spacing w:val="-1"/>
        </w:rPr>
        <w:t> </w:t>
      </w:r>
      <w:r>
        <w:rPr>
          <w:color w:val="FFFFFF"/>
        </w:rPr>
        <w:t>a</w:t>
      </w:r>
      <w:r>
        <w:rPr>
          <w:color w:val="FFFFFF"/>
          <w:spacing w:val="-1"/>
        </w:rPr>
        <w:t> </w:t>
      </w:r>
      <w:r>
        <w:rPr>
          <w:color w:val="FFFFFF"/>
        </w:rPr>
        <w:t>complementary</w:t>
      </w:r>
      <w:r>
        <w:rPr>
          <w:color w:val="FFFFFF"/>
          <w:spacing w:val="-1"/>
        </w:rPr>
        <w:t> </w:t>
      </w:r>
      <w:r>
        <w:rPr>
          <w:color w:val="FFFFFF"/>
        </w:rPr>
        <w:t>group</w:t>
      </w:r>
      <w:r>
        <w:rPr>
          <w:color w:val="FFFFFF"/>
          <w:spacing w:val="-1"/>
        </w:rPr>
        <w:t> </w:t>
      </w:r>
      <w:r>
        <w:rPr>
          <w:color w:val="FFFFFF"/>
        </w:rPr>
        <w:t>of</w:t>
      </w:r>
      <w:r>
        <w:rPr>
          <w:color w:val="FFFFFF"/>
          <w:spacing w:val="-1"/>
        </w:rPr>
        <w:t> </w:t>
      </w:r>
      <w:r>
        <w:rPr>
          <w:color w:val="FFFFFF"/>
        </w:rPr>
        <w:t>peers</w:t>
      </w:r>
      <w:r>
        <w:rPr>
          <w:color w:val="FFFFFF"/>
          <w:spacing w:val="-1"/>
        </w:rPr>
        <w:t> </w:t>
      </w:r>
      <w:r>
        <w:rPr>
          <w:color w:val="FFFFFF"/>
        </w:rPr>
        <w:t>to</w:t>
      </w:r>
      <w:r>
        <w:rPr>
          <w:color w:val="FFFFFF"/>
          <w:spacing w:val="-1"/>
        </w:rPr>
        <w:t> </w:t>
      </w:r>
      <w:r>
        <w:rPr>
          <w:color w:val="FFFFFF"/>
        </w:rPr>
        <w:t>solve</w:t>
      </w:r>
      <w:r>
        <w:rPr>
          <w:color w:val="FFFFFF"/>
          <w:spacing w:val="-1"/>
        </w:rPr>
        <w:t> </w:t>
      </w:r>
      <w:r>
        <w:rPr>
          <w:color w:val="FFFFFF"/>
        </w:rPr>
        <w:t>problems</w:t>
      </w:r>
      <w:r>
        <w:rPr>
          <w:color w:val="FFFFFF"/>
          <w:spacing w:val="-1"/>
        </w:rPr>
        <w:t> </w:t>
      </w:r>
      <w:r>
        <w:rPr>
          <w:color w:val="FFFFFF"/>
        </w:rPr>
        <w:t>and</w:t>
      </w:r>
      <w:r>
        <w:rPr>
          <w:color w:val="FFFFFF"/>
          <w:spacing w:val="-1"/>
        </w:rPr>
        <w:t> </w:t>
      </w:r>
      <w:r>
        <w:rPr>
          <w:color w:val="FFFFFF"/>
        </w:rPr>
        <w:t>be</w:t>
      </w:r>
      <w:r>
        <w:rPr>
          <w:color w:val="FFFFFF"/>
          <w:spacing w:val="-1"/>
        </w:rPr>
        <w:t> </w:t>
      </w:r>
      <w:r>
        <w:rPr>
          <w:color w:val="FFFFFF"/>
        </w:rPr>
        <w:t>coached</w:t>
      </w:r>
      <w:r>
        <w:rPr>
          <w:color w:val="FFFFFF"/>
          <w:spacing w:val="-1"/>
        </w:rPr>
        <w:t> </w:t>
      </w:r>
      <w:r>
        <w:rPr>
          <w:color w:val="FFFFFF"/>
        </w:rPr>
        <w:t>to</w:t>
      </w:r>
      <w:r>
        <w:rPr>
          <w:color w:val="FFFFFF"/>
          <w:spacing w:val="-1"/>
        </w:rPr>
        <w:t> </w:t>
      </w:r>
      <w:r>
        <w:rPr>
          <w:color w:val="FFFFFF"/>
        </w:rPr>
        <w:t>become</w:t>
      </w:r>
      <w:r>
        <w:rPr>
          <w:color w:val="FFFFFF"/>
          <w:spacing w:val="-1"/>
        </w:rPr>
        <w:t> </w:t>
      </w:r>
      <w:r>
        <w:rPr>
          <w:color w:val="FFFFFF"/>
        </w:rPr>
        <w:t>a high performing peer network</w:t>
      </w:r>
    </w:p>
    <w:p>
      <w:pPr>
        <w:pStyle w:val="BodyText"/>
        <w:spacing w:before="115"/>
        <w:ind w:left="1621"/>
      </w:pPr>
      <w:r>
        <w:rPr>
          <w:color w:val="FFFFFF"/>
        </w:rPr>
        <w:t>Experience</w:t>
      </w:r>
      <w:r>
        <w:rPr>
          <w:color w:val="FFFFFF"/>
          <w:spacing w:val="-3"/>
        </w:rPr>
        <w:t> </w:t>
      </w:r>
      <w:r>
        <w:rPr>
          <w:color w:val="FFFFFF"/>
        </w:rPr>
        <w:t>breakthrough</w:t>
      </w:r>
      <w:r>
        <w:rPr>
          <w:color w:val="FFFFFF"/>
          <w:spacing w:val="-1"/>
        </w:rPr>
        <w:t> </w:t>
      </w:r>
      <w:r>
        <w:rPr>
          <w:color w:val="FFFFFF"/>
        </w:rPr>
        <w:t>learning</w:t>
      </w:r>
      <w:r>
        <w:rPr>
          <w:color w:val="FFFFFF"/>
          <w:spacing w:val="-1"/>
        </w:rPr>
        <w:t> </w:t>
      </w:r>
      <w:r>
        <w:rPr>
          <w:color w:val="FFFFFF"/>
        </w:rPr>
        <w:t>moments</w:t>
      </w:r>
      <w:r>
        <w:rPr>
          <w:color w:val="FFFFFF"/>
          <w:spacing w:val="-1"/>
        </w:rPr>
        <w:t> </w:t>
      </w:r>
      <w:r>
        <w:rPr>
          <w:color w:val="FFFFFF"/>
        </w:rPr>
        <w:t>while</w:t>
      </w:r>
      <w:r>
        <w:rPr>
          <w:color w:val="FFFFFF"/>
          <w:spacing w:val="-1"/>
        </w:rPr>
        <w:t> </w:t>
      </w:r>
      <w:r>
        <w:rPr>
          <w:color w:val="FFFFFF"/>
        </w:rPr>
        <w:t>building</w:t>
      </w:r>
      <w:r>
        <w:rPr>
          <w:color w:val="FFFFFF"/>
          <w:spacing w:val="-1"/>
        </w:rPr>
        <w:t> </w:t>
      </w:r>
      <w:r>
        <w:rPr>
          <w:color w:val="FFFFFF"/>
        </w:rPr>
        <w:t>deep</w:t>
      </w:r>
      <w:r>
        <w:rPr>
          <w:color w:val="FFFFFF"/>
          <w:spacing w:val="-1"/>
        </w:rPr>
        <w:t> </w:t>
      </w:r>
      <w:r>
        <w:rPr>
          <w:color w:val="FFFFFF"/>
        </w:rPr>
        <w:t>connections</w:t>
      </w:r>
      <w:r>
        <w:rPr>
          <w:color w:val="FFFFFF"/>
          <w:spacing w:val="-1"/>
        </w:rPr>
        <w:t> </w:t>
      </w:r>
      <w:r>
        <w:rPr>
          <w:color w:val="FFFFFF"/>
        </w:rPr>
        <w:t>with</w:t>
      </w:r>
      <w:r>
        <w:rPr>
          <w:color w:val="FFFFFF"/>
          <w:spacing w:val="-1"/>
        </w:rPr>
        <w:t> </w:t>
      </w:r>
      <w:r>
        <w:rPr>
          <w:color w:val="FFFFFF"/>
          <w:spacing w:val="-2"/>
        </w:rPr>
        <w:t>peers</w:t>
      </w:r>
    </w:p>
    <w:p>
      <w:pPr>
        <w:pStyle w:val="BodyText"/>
        <w:rPr>
          <w:sz w:val="20"/>
        </w:rPr>
      </w:pPr>
    </w:p>
    <w:p>
      <w:pPr>
        <w:pStyle w:val="BodyText"/>
        <w:spacing w:before="9"/>
        <w:rPr>
          <w:sz w:val="11"/>
        </w:rPr>
      </w:pPr>
      <w:r>
        <w:rPr/>
        <mc:AlternateContent>
          <mc:Choice Requires="wps">
            <w:drawing>
              <wp:anchor distT="0" distB="0" distL="0" distR="0" allowOverlap="1" layoutInCell="1" locked="0" behindDoc="1" simplePos="0" relativeHeight="487619072">
                <wp:simplePos x="0" y="0"/>
                <wp:positionH relativeFrom="page">
                  <wp:posOffset>1029677</wp:posOffset>
                </wp:positionH>
                <wp:positionV relativeFrom="paragraph">
                  <wp:posOffset>115684</wp:posOffset>
                </wp:positionV>
                <wp:extent cx="5882640" cy="1270"/>
                <wp:effectExtent l="0" t="0" r="0" b="0"/>
                <wp:wrapTopAndBottom/>
                <wp:docPr id="259" name="Graphic 259"/>
                <wp:cNvGraphicFramePr>
                  <a:graphicFrameLocks/>
                </wp:cNvGraphicFramePr>
                <a:graphic>
                  <a:graphicData uri="http://schemas.microsoft.com/office/word/2010/wordprocessingShape">
                    <wps:wsp>
                      <wps:cNvPr id="259" name="Graphic 259"/>
                      <wps:cNvSpPr/>
                      <wps:spPr>
                        <a:xfrm>
                          <a:off x="0" y="0"/>
                          <a:ext cx="5882640" cy="1270"/>
                        </a:xfrm>
                        <a:custGeom>
                          <a:avLst/>
                          <a:gdLst/>
                          <a:ahLst/>
                          <a:cxnLst/>
                          <a:rect l="l" t="t" r="r" b="b"/>
                          <a:pathLst>
                            <a:path w="5882640" h="0">
                              <a:moveTo>
                                <a:pt x="0" y="0"/>
                              </a:moveTo>
                              <a:lnTo>
                                <a:pt x="5882322" y="0"/>
                              </a:lnTo>
                            </a:path>
                          </a:pathLst>
                        </a:custGeom>
                        <a:ln w="3175">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81.077003pt;margin-top:9.10905pt;width:463.2pt;height:.1pt;mso-position-horizontal-relative:page;mso-position-vertical-relative:paragraph;z-index:-15697408;mso-wrap-distance-left:0;mso-wrap-distance-right:0" id="docshape223" coordorigin="1622,182" coordsize="9264,0" path="m1622,182l10885,182e" filled="false" stroked="true" strokeweight=".25pt" strokecolor="#ffffff">
                <v:path arrowok="t"/>
                <v:stroke dashstyle="solid"/>
                <w10:wrap type="topAndBottom"/>
              </v:shape>
            </w:pict>
          </mc:Fallback>
        </mc:AlternateContent>
      </w:r>
    </w:p>
    <w:p>
      <w:pPr>
        <w:spacing w:before="115"/>
        <w:ind w:left="217" w:right="0" w:firstLine="0"/>
        <w:jc w:val="center"/>
        <w:rPr>
          <w:sz w:val="16"/>
        </w:rPr>
      </w:pPr>
      <w:r>
        <w:rPr>
          <w:color w:val="FFFFFF"/>
          <w:sz w:val="16"/>
        </w:rPr>
        <w:t>Note:</w:t>
      </w:r>
      <w:r>
        <w:rPr>
          <w:color w:val="FFFFFF"/>
          <w:spacing w:val="4"/>
          <w:sz w:val="16"/>
        </w:rPr>
        <w:t> </w:t>
      </w:r>
      <w:r>
        <w:rPr>
          <w:color w:val="FFFFFF"/>
          <w:sz w:val="16"/>
        </w:rPr>
        <w:t>The</w:t>
      </w:r>
      <w:r>
        <w:rPr>
          <w:color w:val="FFFFFF"/>
          <w:spacing w:val="4"/>
          <w:sz w:val="16"/>
        </w:rPr>
        <w:t> </w:t>
      </w:r>
      <w:r>
        <w:rPr>
          <w:color w:val="FFFFFF"/>
          <w:sz w:val="16"/>
        </w:rPr>
        <w:t>exact</w:t>
      </w:r>
      <w:r>
        <w:rPr>
          <w:color w:val="FFFFFF"/>
          <w:spacing w:val="4"/>
          <w:sz w:val="16"/>
        </w:rPr>
        <w:t> </w:t>
      </w:r>
      <w:r>
        <w:rPr>
          <w:color w:val="FFFFFF"/>
          <w:sz w:val="16"/>
        </w:rPr>
        <w:t>format</w:t>
      </w:r>
      <w:r>
        <w:rPr>
          <w:color w:val="FFFFFF"/>
          <w:spacing w:val="4"/>
          <w:sz w:val="16"/>
        </w:rPr>
        <w:t> </w:t>
      </w:r>
      <w:r>
        <w:rPr>
          <w:color w:val="FFFFFF"/>
          <w:sz w:val="16"/>
        </w:rPr>
        <w:t>and</w:t>
      </w:r>
      <w:r>
        <w:rPr>
          <w:color w:val="FFFFFF"/>
          <w:spacing w:val="4"/>
          <w:sz w:val="16"/>
        </w:rPr>
        <w:t> </w:t>
      </w:r>
      <w:r>
        <w:rPr>
          <w:color w:val="FFFFFF"/>
          <w:sz w:val="16"/>
        </w:rPr>
        <w:t>structure</w:t>
      </w:r>
      <w:r>
        <w:rPr>
          <w:color w:val="FFFFFF"/>
          <w:spacing w:val="4"/>
          <w:sz w:val="16"/>
        </w:rPr>
        <w:t> </w:t>
      </w:r>
      <w:r>
        <w:rPr>
          <w:color w:val="FFFFFF"/>
          <w:sz w:val="16"/>
        </w:rPr>
        <w:t>of</w:t>
      </w:r>
      <w:r>
        <w:rPr>
          <w:color w:val="FFFFFF"/>
          <w:spacing w:val="4"/>
          <w:sz w:val="16"/>
        </w:rPr>
        <w:t> </w:t>
      </w:r>
      <w:r>
        <w:rPr>
          <w:color w:val="FFFFFF"/>
          <w:sz w:val="16"/>
        </w:rPr>
        <w:t>the</w:t>
      </w:r>
      <w:r>
        <w:rPr>
          <w:color w:val="FFFFFF"/>
          <w:spacing w:val="5"/>
          <w:sz w:val="16"/>
        </w:rPr>
        <w:t> </w:t>
      </w:r>
      <w:r>
        <w:rPr>
          <w:color w:val="FFFFFF"/>
          <w:sz w:val="16"/>
        </w:rPr>
        <w:t>program</w:t>
      </w:r>
      <w:r>
        <w:rPr>
          <w:color w:val="FFFFFF"/>
          <w:spacing w:val="4"/>
          <w:sz w:val="16"/>
        </w:rPr>
        <w:t> </w:t>
      </w:r>
      <w:r>
        <w:rPr>
          <w:color w:val="FFFFFF"/>
          <w:sz w:val="16"/>
        </w:rPr>
        <w:t>may</w:t>
      </w:r>
      <w:r>
        <w:rPr>
          <w:color w:val="FFFFFF"/>
          <w:spacing w:val="4"/>
          <w:sz w:val="16"/>
        </w:rPr>
        <w:t> </w:t>
      </w:r>
      <w:r>
        <w:rPr>
          <w:color w:val="FFFFFF"/>
          <w:sz w:val="16"/>
        </w:rPr>
        <w:t>change</w:t>
      </w:r>
      <w:r>
        <w:rPr>
          <w:color w:val="FFFFFF"/>
          <w:spacing w:val="4"/>
          <w:sz w:val="16"/>
        </w:rPr>
        <w:t> </w:t>
      </w:r>
      <w:r>
        <w:rPr>
          <w:color w:val="FFFFFF"/>
          <w:sz w:val="16"/>
        </w:rPr>
        <w:t>depending</w:t>
      </w:r>
      <w:r>
        <w:rPr>
          <w:color w:val="FFFFFF"/>
          <w:spacing w:val="4"/>
          <w:sz w:val="16"/>
        </w:rPr>
        <w:t> </w:t>
      </w:r>
      <w:r>
        <w:rPr>
          <w:color w:val="FFFFFF"/>
          <w:sz w:val="16"/>
        </w:rPr>
        <w:t>on</w:t>
      </w:r>
      <w:r>
        <w:rPr>
          <w:color w:val="FFFFFF"/>
          <w:spacing w:val="4"/>
          <w:sz w:val="16"/>
        </w:rPr>
        <w:t> </w:t>
      </w:r>
      <w:r>
        <w:rPr>
          <w:color w:val="FFFFFF"/>
          <w:sz w:val="16"/>
        </w:rPr>
        <w:t>number</w:t>
      </w:r>
      <w:r>
        <w:rPr>
          <w:color w:val="FFFFFF"/>
          <w:spacing w:val="4"/>
          <w:sz w:val="16"/>
        </w:rPr>
        <w:t> </w:t>
      </w:r>
      <w:r>
        <w:rPr>
          <w:color w:val="FFFFFF"/>
          <w:sz w:val="16"/>
        </w:rPr>
        <w:t>of</w:t>
      </w:r>
      <w:r>
        <w:rPr>
          <w:color w:val="FFFFFF"/>
          <w:spacing w:val="4"/>
          <w:sz w:val="16"/>
        </w:rPr>
        <w:t> </w:t>
      </w:r>
      <w:r>
        <w:rPr>
          <w:color w:val="FFFFFF"/>
          <w:sz w:val="16"/>
        </w:rPr>
        <w:t>participants</w:t>
      </w:r>
      <w:r>
        <w:rPr>
          <w:color w:val="FFFFFF"/>
          <w:spacing w:val="5"/>
          <w:sz w:val="16"/>
        </w:rPr>
        <w:t> </w:t>
      </w:r>
      <w:r>
        <w:rPr>
          <w:color w:val="FFFFFF"/>
          <w:spacing w:val="-2"/>
          <w:sz w:val="16"/>
        </w:rPr>
        <w:t>enrolled</w:t>
      </w:r>
    </w:p>
    <w:p>
      <w:pPr>
        <w:spacing w:after="0"/>
        <w:jc w:val="center"/>
        <w:rPr>
          <w:sz w:val="16"/>
        </w:rPr>
        <w:sectPr>
          <w:type w:val="continuous"/>
          <w:pgSz w:w="11910" w:h="16840"/>
          <w:pgMar w:top="1460" w:bottom="280" w:left="0" w:right="0"/>
        </w:sectPr>
      </w:pPr>
    </w:p>
    <w:p>
      <w:pPr>
        <w:spacing w:before="83"/>
        <w:ind w:left="1020" w:right="0" w:firstLine="0"/>
        <w:jc w:val="left"/>
        <w:rPr>
          <w:sz w:val="20"/>
        </w:rPr>
      </w:pPr>
      <w:r>
        <w:rPr/>
        <mc:AlternateContent>
          <mc:Choice Requires="wps">
            <w:drawing>
              <wp:anchor distT="0" distB="0" distL="0" distR="0" allowOverlap="1" layoutInCell="1" locked="0" behindDoc="1" simplePos="0" relativeHeight="486646784">
                <wp:simplePos x="0" y="0"/>
                <wp:positionH relativeFrom="page">
                  <wp:posOffset>0</wp:posOffset>
                </wp:positionH>
                <wp:positionV relativeFrom="page">
                  <wp:posOffset>0</wp:posOffset>
                </wp:positionV>
                <wp:extent cx="7560309" cy="10692130"/>
                <wp:effectExtent l="0" t="0" r="0" b="0"/>
                <wp:wrapNone/>
                <wp:docPr id="260" name="Graphic 260"/>
                <wp:cNvGraphicFramePr>
                  <a:graphicFrameLocks/>
                </wp:cNvGraphicFramePr>
                <a:graphic>
                  <a:graphicData uri="http://schemas.microsoft.com/office/word/2010/wordprocessingShape">
                    <wps:wsp>
                      <wps:cNvPr id="260" name="Graphic 260"/>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FEFEF"/>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6669696" id="docshape224" filled="true" fillcolor="#efefef" stroked="false">
                <v:fill type="solid"/>
                <w10:wrap type="none"/>
              </v:rect>
            </w:pict>
          </mc:Fallback>
        </mc:AlternateContent>
      </w:r>
      <w:r>
        <w:rPr>
          <w:color w:val="231F20"/>
          <w:sz w:val="20"/>
        </w:rPr>
        <w:t>15</w:t>
      </w:r>
      <w:r>
        <w:rPr>
          <w:color w:val="231F20"/>
          <w:spacing w:val="64"/>
          <w:sz w:val="20"/>
        </w:rPr>
        <w:t> </w:t>
      </w:r>
      <w:r>
        <w:rPr>
          <w:color w:val="231F20"/>
          <w:sz w:val="20"/>
        </w:rPr>
        <w:t>AMPLA</w:t>
      </w:r>
      <w:r>
        <w:rPr>
          <w:color w:val="231F20"/>
          <w:spacing w:val="7"/>
          <w:sz w:val="20"/>
        </w:rPr>
        <w:t> </w:t>
      </w:r>
      <w:r>
        <w:rPr>
          <w:color w:val="231F20"/>
          <w:spacing w:val="-2"/>
          <w:sz w:val="20"/>
        </w:rPr>
        <w:t>Prospectus</w:t>
      </w:r>
    </w:p>
    <w:p>
      <w:pPr>
        <w:pStyle w:val="BodyText"/>
        <w:spacing w:before="5"/>
        <w:rPr>
          <w:sz w:val="7"/>
        </w:rPr>
      </w:pPr>
      <w:r>
        <w:rPr/>
        <mc:AlternateContent>
          <mc:Choice Requires="wps">
            <w:drawing>
              <wp:anchor distT="0" distB="0" distL="0" distR="0" allowOverlap="1" layoutInCell="1" locked="0" behindDoc="1" simplePos="0" relativeHeight="487623680">
                <wp:simplePos x="0" y="0"/>
                <wp:positionH relativeFrom="page">
                  <wp:posOffset>647999</wp:posOffset>
                </wp:positionH>
                <wp:positionV relativeFrom="paragraph">
                  <wp:posOffset>80758</wp:posOffset>
                </wp:positionV>
                <wp:extent cx="6264275" cy="1270"/>
                <wp:effectExtent l="0" t="0" r="0" b="0"/>
                <wp:wrapTopAndBottom/>
                <wp:docPr id="261" name="Graphic 261"/>
                <wp:cNvGraphicFramePr>
                  <a:graphicFrameLocks/>
                </wp:cNvGraphicFramePr>
                <a:graphic>
                  <a:graphicData uri="http://schemas.microsoft.com/office/word/2010/wordprocessingShape">
                    <wps:wsp>
                      <wps:cNvPr id="261" name="Graphic 261"/>
                      <wps:cNvSpPr/>
                      <wps:spPr>
                        <a:xfrm>
                          <a:off x="0" y="0"/>
                          <a:ext cx="6264275" cy="1270"/>
                        </a:xfrm>
                        <a:custGeom>
                          <a:avLst/>
                          <a:gdLst/>
                          <a:ahLst/>
                          <a:cxnLst/>
                          <a:rect l="l" t="t" r="r" b="b"/>
                          <a:pathLst>
                            <a:path w="6264275" h="0">
                              <a:moveTo>
                                <a:pt x="0" y="0"/>
                              </a:moveTo>
                              <a:lnTo>
                                <a:pt x="6263995" y="0"/>
                              </a:lnTo>
                            </a:path>
                            <a:path w="6264275" h="0">
                              <a:moveTo>
                                <a:pt x="0" y="0"/>
                              </a:moveTo>
                              <a:lnTo>
                                <a:pt x="6263995"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1.023602pt;margin-top:6.3589pt;width:493.25pt;height:.1pt;mso-position-horizontal-relative:page;mso-position-vertical-relative:paragraph;z-index:-15692800;mso-wrap-distance-left:0;mso-wrap-distance-right:0" id="docshape225" coordorigin="1020,127" coordsize="9865,0" path="m1020,127l10885,127m1020,127l10885,127e" filled="false" stroked="true" strokeweight=".25pt" strokecolor="#000000">
                <v:path arrowok="t"/>
                <v:stroke dashstyle="solid"/>
                <w10:wrap type="topAndBottom"/>
              </v:shape>
            </w:pict>
          </mc:Fallback>
        </mc:AlternateContent>
      </w:r>
    </w:p>
    <w:p>
      <w:pPr>
        <w:pStyle w:val="BodyText"/>
        <w:rPr>
          <w:sz w:val="26"/>
        </w:rPr>
      </w:pPr>
    </w:p>
    <w:p>
      <w:pPr>
        <w:pStyle w:val="BodyText"/>
        <w:spacing w:before="2"/>
        <w:rPr>
          <w:sz w:val="37"/>
        </w:rPr>
      </w:pPr>
    </w:p>
    <w:p>
      <w:pPr>
        <w:pStyle w:val="Heading1"/>
        <w:spacing w:line="213" w:lineRule="auto"/>
        <w:ind w:left="1634"/>
      </w:pPr>
      <w:r>
        <w:rPr>
          <w:color w:val="231F20"/>
        </w:rPr>
        <w:t>About the Stanford &amp; McKinsey</w:t>
      </w:r>
      <w:r>
        <w:rPr>
          <w:color w:val="231F20"/>
          <w:spacing w:val="-45"/>
        </w:rPr>
        <w:t> </w:t>
      </w:r>
      <w:r>
        <w:rPr>
          <w:color w:val="231F20"/>
        </w:rPr>
        <w:t>collaboration</w:t>
      </w:r>
    </w:p>
    <w:p>
      <w:pPr>
        <w:pStyle w:val="BodyText"/>
        <w:spacing w:before="342"/>
        <w:ind w:left="1634"/>
      </w:pPr>
      <w:r>
        <w:rPr>
          <w:color w:val="231F20"/>
        </w:rPr>
        <w:t>The</w:t>
      </w:r>
      <w:r>
        <w:rPr>
          <w:color w:val="231F20"/>
          <w:spacing w:val="-2"/>
        </w:rPr>
        <w:t> </w:t>
      </w:r>
      <w:r>
        <w:rPr>
          <w:color w:val="231F20"/>
        </w:rPr>
        <w:t>AMPLA 2024</w:t>
      </w:r>
      <w:r>
        <w:rPr>
          <w:color w:val="231F20"/>
          <w:spacing w:val="1"/>
        </w:rPr>
        <w:t> </w:t>
      </w:r>
      <w:r>
        <w:rPr>
          <w:color w:val="231F20"/>
        </w:rPr>
        <w:t>program is</w:t>
      </w:r>
      <w:r>
        <w:rPr>
          <w:color w:val="231F20"/>
          <w:spacing w:val="1"/>
        </w:rPr>
        <w:t> </w:t>
      </w:r>
      <w:r>
        <w:rPr>
          <w:color w:val="231F20"/>
        </w:rPr>
        <w:t>developed in</w:t>
      </w:r>
      <w:r>
        <w:rPr>
          <w:color w:val="231F20"/>
          <w:spacing w:val="1"/>
        </w:rPr>
        <w:t> </w:t>
      </w:r>
      <w:r>
        <w:rPr>
          <w:color w:val="231F20"/>
        </w:rPr>
        <w:t>collaboration with</w:t>
      </w:r>
      <w:r>
        <w:rPr>
          <w:color w:val="231F20"/>
          <w:spacing w:val="1"/>
        </w:rPr>
        <w:t> </w:t>
      </w:r>
      <w:r>
        <w:rPr>
          <w:color w:val="231F20"/>
        </w:rPr>
        <w:t>the Stanford</w:t>
      </w:r>
      <w:r>
        <w:rPr>
          <w:color w:val="231F20"/>
          <w:spacing w:val="1"/>
        </w:rPr>
        <w:t> </w:t>
      </w:r>
      <w:r>
        <w:rPr>
          <w:color w:val="231F20"/>
          <w:spacing w:val="-2"/>
        </w:rPr>
        <w:t>Center</w:t>
      </w:r>
    </w:p>
    <w:p>
      <w:pPr>
        <w:pStyle w:val="BodyText"/>
        <w:spacing w:line="242" w:lineRule="auto" w:before="3"/>
        <w:ind w:left="1634" w:right="2015"/>
      </w:pPr>
      <w:r>
        <w:rPr>
          <w:color w:val="231F20"/>
        </w:rPr>
        <w:t>for Professional Development (SCPD) and McKinsey &amp; Company from across Australia and</w:t>
      </w:r>
      <w:r>
        <w:rPr>
          <w:color w:val="231F20"/>
          <w:spacing w:val="-2"/>
        </w:rPr>
        <w:t> </w:t>
      </w:r>
      <w:r>
        <w:rPr>
          <w:color w:val="231F20"/>
        </w:rPr>
        <w:t>the</w:t>
      </w:r>
      <w:r>
        <w:rPr>
          <w:color w:val="231F20"/>
          <w:spacing w:val="-2"/>
        </w:rPr>
        <w:t> </w:t>
      </w:r>
      <w:r>
        <w:rPr>
          <w:color w:val="231F20"/>
        </w:rPr>
        <w:t>United</w:t>
      </w:r>
      <w:r>
        <w:rPr>
          <w:color w:val="231F20"/>
          <w:spacing w:val="-2"/>
        </w:rPr>
        <w:t> </w:t>
      </w:r>
      <w:r>
        <w:rPr>
          <w:color w:val="231F20"/>
        </w:rPr>
        <w:t>States.</w:t>
      </w:r>
      <w:r>
        <w:rPr>
          <w:color w:val="231F20"/>
          <w:spacing w:val="-2"/>
        </w:rPr>
        <w:t> </w:t>
      </w:r>
      <w:r>
        <w:rPr>
          <w:color w:val="231F20"/>
        </w:rPr>
        <w:t>This</w:t>
      </w:r>
      <w:r>
        <w:rPr>
          <w:color w:val="231F20"/>
          <w:spacing w:val="-2"/>
        </w:rPr>
        <w:t> </w:t>
      </w:r>
      <w:r>
        <w:rPr>
          <w:color w:val="231F20"/>
        </w:rPr>
        <w:t>collaboration</w:t>
      </w:r>
      <w:r>
        <w:rPr>
          <w:color w:val="231F20"/>
          <w:spacing w:val="-2"/>
        </w:rPr>
        <w:t> </w:t>
      </w:r>
      <w:r>
        <w:rPr>
          <w:color w:val="231F20"/>
        </w:rPr>
        <w:t>brings</w:t>
      </w:r>
      <w:r>
        <w:rPr>
          <w:color w:val="231F20"/>
          <w:spacing w:val="-2"/>
        </w:rPr>
        <w:t> </w:t>
      </w:r>
      <w:r>
        <w:rPr>
          <w:color w:val="231F20"/>
        </w:rPr>
        <w:t>a</w:t>
      </w:r>
      <w:r>
        <w:rPr>
          <w:color w:val="231F20"/>
          <w:spacing w:val="-2"/>
        </w:rPr>
        <w:t> </w:t>
      </w:r>
      <w:r>
        <w:rPr>
          <w:color w:val="231F20"/>
        </w:rPr>
        <w:t>holistic</w:t>
      </w:r>
      <w:r>
        <w:rPr>
          <w:color w:val="231F20"/>
          <w:spacing w:val="-2"/>
        </w:rPr>
        <w:t> </w:t>
      </w:r>
      <w:r>
        <w:rPr>
          <w:color w:val="231F20"/>
        </w:rPr>
        <w:t>value</w:t>
      </w:r>
      <w:r>
        <w:rPr>
          <w:color w:val="231F20"/>
          <w:spacing w:val="-2"/>
        </w:rPr>
        <w:t> </w:t>
      </w:r>
      <w:r>
        <w:rPr>
          <w:color w:val="231F20"/>
        </w:rPr>
        <w:t>proposition</w:t>
      </w:r>
      <w:r>
        <w:rPr>
          <w:color w:val="231F20"/>
          <w:spacing w:val="-2"/>
        </w:rPr>
        <w:t> </w:t>
      </w:r>
      <w:r>
        <w:rPr>
          <w:color w:val="231F20"/>
        </w:rPr>
        <w:t>that</w:t>
      </w:r>
      <w:r>
        <w:rPr>
          <w:color w:val="231F20"/>
          <w:spacing w:val="-2"/>
        </w:rPr>
        <w:t> </w:t>
      </w:r>
      <w:r>
        <w:rPr>
          <w:color w:val="231F20"/>
        </w:rPr>
        <w:t>covers major capital projects, leadership, public sector, academic learning and behavioural change science.</w:t>
      </w:r>
    </w:p>
    <w:p>
      <w:pPr>
        <w:pStyle w:val="BodyText"/>
        <w:spacing w:line="242" w:lineRule="auto" w:before="174"/>
        <w:ind w:left="1634" w:right="1934"/>
      </w:pPr>
      <w:r>
        <w:rPr>
          <w:color w:val="231F20"/>
        </w:rPr>
        <w:t>SCPD is a longstanding leader in global, online and extended education, increasing</w:t>
      </w:r>
      <w:r>
        <w:rPr>
          <w:color w:val="231F20"/>
          <w:spacing w:val="40"/>
        </w:rPr>
        <w:t> </w:t>
      </w:r>
      <w:r>
        <w:rPr>
          <w:color w:val="231F20"/>
        </w:rPr>
        <w:t>access</w:t>
      </w:r>
      <w:r>
        <w:rPr>
          <w:color w:val="231F20"/>
          <w:spacing w:val="-5"/>
        </w:rPr>
        <w:t> </w:t>
      </w:r>
      <w:r>
        <w:rPr>
          <w:color w:val="231F20"/>
        </w:rPr>
        <w:t>to</w:t>
      </w:r>
      <w:r>
        <w:rPr>
          <w:color w:val="231F20"/>
          <w:spacing w:val="-5"/>
        </w:rPr>
        <w:t> </w:t>
      </w:r>
      <w:r>
        <w:rPr>
          <w:color w:val="231F20"/>
        </w:rPr>
        <w:t>Stanford</w:t>
      </w:r>
      <w:r>
        <w:rPr>
          <w:color w:val="231F20"/>
          <w:spacing w:val="-5"/>
        </w:rPr>
        <w:t> </w:t>
      </w:r>
      <w:r>
        <w:rPr>
          <w:color w:val="231F20"/>
        </w:rPr>
        <w:t>University’s</w:t>
      </w:r>
      <w:r>
        <w:rPr>
          <w:color w:val="231F20"/>
          <w:spacing w:val="-5"/>
        </w:rPr>
        <w:t> </w:t>
      </w:r>
      <w:r>
        <w:rPr>
          <w:color w:val="231F20"/>
        </w:rPr>
        <w:t>teaching</w:t>
      </w:r>
      <w:r>
        <w:rPr>
          <w:color w:val="231F20"/>
          <w:spacing w:val="-5"/>
        </w:rPr>
        <w:t> </w:t>
      </w:r>
      <w:r>
        <w:rPr>
          <w:color w:val="231F20"/>
        </w:rPr>
        <w:t>and</w:t>
      </w:r>
      <w:r>
        <w:rPr>
          <w:color w:val="231F20"/>
          <w:spacing w:val="-5"/>
        </w:rPr>
        <w:t> </w:t>
      </w:r>
      <w:r>
        <w:rPr>
          <w:color w:val="231F20"/>
        </w:rPr>
        <w:t>research</w:t>
      </w:r>
      <w:r>
        <w:rPr>
          <w:color w:val="231F20"/>
          <w:spacing w:val="-5"/>
        </w:rPr>
        <w:t> </w:t>
      </w:r>
      <w:r>
        <w:rPr>
          <w:color w:val="231F20"/>
        </w:rPr>
        <w:t>and</w:t>
      </w:r>
      <w:r>
        <w:rPr>
          <w:color w:val="231F20"/>
          <w:spacing w:val="-5"/>
        </w:rPr>
        <w:t> </w:t>
      </w:r>
      <w:r>
        <w:rPr>
          <w:color w:val="231F20"/>
        </w:rPr>
        <w:t>creating</w:t>
      </w:r>
      <w:r>
        <w:rPr>
          <w:color w:val="231F20"/>
          <w:spacing w:val="-5"/>
        </w:rPr>
        <w:t> </w:t>
      </w:r>
      <w:r>
        <w:rPr>
          <w:color w:val="231F20"/>
        </w:rPr>
        <w:t>a</w:t>
      </w:r>
      <w:r>
        <w:rPr>
          <w:color w:val="231F20"/>
          <w:spacing w:val="-5"/>
        </w:rPr>
        <w:t> </w:t>
      </w:r>
      <w:r>
        <w:rPr>
          <w:color w:val="231F20"/>
        </w:rPr>
        <w:t>global</w:t>
      </w:r>
      <w:r>
        <w:rPr>
          <w:color w:val="231F20"/>
          <w:spacing w:val="-5"/>
        </w:rPr>
        <w:t> </w:t>
      </w:r>
      <w:r>
        <w:rPr>
          <w:color w:val="231F20"/>
        </w:rPr>
        <w:t>community</w:t>
      </w:r>
      <w:r>
        <w:rPr>
          <w:color w:val="231F20"/>
          <w:spacing w:val="-5"/>
        </w:rPr>
        <w:t> </w:t>
      </w:r>
      <w:r>
        <w:rPr>
          <w:color w:val="231F20"/>
        </w:rPr>
        <w:t>of learners, industry leaders, and educators. SCPD works closely with Stanford faculty across the university, as well as industry experts, to design and deliver engaging, immersive educational programs in Europe, South America, Asia, North America and now Australia.</w:t>
      </w:r>
    </w:p>
    <w:p>
      <w:pPr>
        <w:pStyle w:val="BodyText"/>
        <w:spacing w:line="242" w:lineRule="auto" w:before="175"/>
        <w:ind w:left="1634" w:right="1799"/>
      </w:pPr>
      <w:r>
        <w:rPr>
          <w:color w:val="231F20"/>
        </w:rPr>
        <w:t>Stanford</w:t>
      </w:r>
      <w:r>
        <w:rPr>
          <w:color w:val="231F20"/>
          <w:spacing w:val="-2"/>
        </w:rPr>
        <w:t> </w:t>
      </w:r>
      <w:r>
        <w:rPr>
          <w:color w:val="231F20"/>
        </w:rPr>
        <w:t>educational</w:t>
      </w:r>
      <w:r>
        <w:rPr>
          <w:color w:val="231F20"/>
          <w:spacing w:val="-2"/>
        </w:rPr>
        <w:t> </w:t>
      </w:r>
      <w:r>
        <w:rPr>
          <w:color w:val="231F20"/>
        </w:rPr>
        <w:t>programs</w:t>
      </w:r>
      <w:r>
        <w:rPr>
          <w:color w:val="231F20"/>
          <w:spacing w:val="-2"/>
        </w:rPr>
        <w:t> </w:t>
      </w:r>
      <w:r>
        <w:rPr>
          <w:color w:val="231F20"/>
        </w:rPr>
        <w:t>impart</w:t>
      </w:r>
      <w:r>
        <w:rPr>
          <w:color w:val="231F20"/>
          <w:spacing w:val="-2"/>
        </w:rPr>
        <w:t> </w:t>
      </w:r>
      <w:r>
        <w:rPr>
          <w:color w:val="231F20"/>
        </w:rPr>
        <w:t>the</w:t>
      </w:r>
      <w:r>
        <w:rPr>
          <w:color w:val="231F20"/>
          <w:spacing w:val="-2"/>
        </w:rPr>
        <w:t> </w:t>
      </w:r>
      <w:r>
        <w:rPr>
          <w:color w:val="231F20"/>
        </w:rPr>
        <w:t>mindset,</w:t>
      </w:r>
      <w:r>
        <w:rPr>
          <w:color w:val="231F20"/>
          <w:spacing w:val="-2"/>
        </w:rPr>
        <w:t> </w:t>
      </w:r>
      <w:r>
        <w:rPr>
          <w:color w:val="231F20"/>
        </w:rPr>
        <w:t>knowledge,</w:t>
      </w:r>
      <w:r>
        <w:rPr>
          <w:color w:val="231F20"/>
          <w:spacing w:val="-2"/>
        </w:rPr>
        <w:t> </w:t>
      </w:r>
      <w:r>
        <w:rPr>
          <w:color w:val="231F20"/>
        </w:rPr>
        <w:t>and</w:t>
      </w:r>
      <w:r>
        <w:rPr>
          <w:color w:val="231F20"/>
          <w:spacing w:val="-2"/>
        </w:rPr>
        <w:t> </w:t>
      </w:r>
      <w:r>
        <w:rPr>
          <w:color w:val="231F20"/>
        </w:rPr>
        <w:t>skills</w:t>
      </w:r>
      <w:r>
        <w:rPr>
          <w:color w:val="231F20"/>
          <w:spacing w:val="-2"/>
        </w:rPr>
        <w:t> </w:t>
      </w:r>
      <w:r>
        <w:rPr>
          <w:color w:val="231F20"/>
        </w:rPr>
        <w:t>essential</w:t>
      </w:r>
      <w:r>
        <w:rPr>
          <w:color w:val="231F20"/>
          <w:spacing w:val="-2"/>
        </w:rPr>
        <w:t> </w:t>
      </w:r>
      <w:r>
        <w:rPr>
          <w:color w:val="231F20"/>
        </w:rPr>
        <w:t>to</w:t>
      </w:r>
      <w:r>
        <w:rPr>
          <w:color w:val="231F20"/>
          <w:spacing w:val="-2"/>
        </w:rPr>
        <w:t> </w:t>
      </w:r>
      <w:r>
        <w:rPr>
          <w:color w:val="231F20"/>
        </w:rPr>
        <w:t>drive innovation, manage the impact of disruption in technology and business, and transform industry, government, and other organisations. SCPD is housed within the Stanford School of Engineering, long at the forefront of innovation, ground-breaking interdisciplinary research, and the creation of pivotal technologies that have transformed the worlds of information technology, communications, health care, energy, business and beyond.</w:t>
      </w:r>
    </w:p>
    <w:p>
      <w:pPr>
        <w:pStyle w:val="BodyText"/>
        <w:spacing w:line="242" w:lineRule="auto" w:before="175"/>
        <w:ind w:left="1634" w:right="2015"/>
      </w:pPr>
      <w:r>
        <w:rPr>
          <w:color w:val="231F20"/>
        </w:rPr>
        <w:t>McKinsey &amp; Company is the trusted advisor and counsellor to many of the world’s most influential businesses and institutions. As a truly global management consulting firm, its scale,</w:t>
      </w:r>
      <w:r>
        <w:rPr>
          <w:color w:val="231F20"/>
          <w:spacing w:val="-3"/>
        </w:rPr>
        <w:t> </w:t>
      </w:r>
      <w:r>
        <w:rPr>
          <w:color w:val="231F20"/>
        </w:rPr>
        <w:t>scope</w:t>
      </w:r>
      <w:r>
        <w:rPr>
          <w:color w:val="231F20"/>
          <w:spacing w:val="-3"/>
        </w:rPr>
        <w:t> </w:t>
      </w:r>
      <w:r>
        <w:rPr>
          <w:color w:val="231F20"/>
        </w:rPr>
        <w:t>and</w:t>
      </w:r>
      <w:r>
        <w:rPr>
          <w:color w:val="231F20"/>
          <w:spacing w:val="-3"/>
        </w:rPr>
        <w:t> </w:t>
      </w:r>
      <w:r>
        <w:rPr>
          <w:color w:val="231F20"/>
        </w:rPr>
        <w:t>knowledge</w:t>
      </w:r>
      <w:r>
        <w:rPr>
          <w:color w:val="231F20"/>
          <w:spacing w:val="-3"/>
        </w:rPr>
        <w:t> </w:t>
      </w:r>
      <w:r>
        <w:rPr>
          <w:color w:val="231F20"/>
        </w:rPr>
        <w:t>allows</w:t>
      </w:r>
      <w:r>
        <w:rPr>
          <w:color w:val="231F20"/>
          <w:spacing w:val="-3"/>
        </w:rPr>
        <w:t> </w:t>
      </w:r>
      <w:r>
        <w:rPr>
          <w:color w:val="231F20"/>
        </w:rPr>
        <w:t>it</w:t>
      </w:r>
      <w:r>
        <w:rPr>
          <w:color w:val="231F20"/>
          <w:spacing w:val="-3"/>
        </w:rPr>
        <w:t> </w:t>
      </w:r>
      <w:r>
        <w:rPr>
          <w:color w:val="231F20"/>
        </w:rPr>
        <w:t>to</w:t>
      </w:r>
      <w:r>
        <w:rPr>
          <w:color w:val="231F20"/>
          <w:spacing w:val="-3"/>
        </w:rPr>
        <w:t> </w:t>
      </w:r>
      <w:r>
        <w:rPr>
          <w:color w:val="231F20"/>
        </w:rPr>
        <w:t>address</w:t>
      </w:r>
      <w:r>
        <w:rPr>
          <w:color w:val="231F20"/>
          <w:spacing w:val="-3"/>
        </w:rPr>
        <w:t> </w:t>
      </w:r>
      <w:r>
        <w:rPr>
          <w:color w:val="231F20"/>
        </w:rPr>
        <w:t>problems</w:t>
      </w:r>
      <w:r>
        <w:rPr>
          <w:color w:val="231F20"/>
          <w:spacing w:val="-3"/>
        </w:rPr>
        <w:t> </w:t>
      </w:r>
      <w:r>
        <w:rPr>
          <w:color w:val="231F20"/>
        </w:rPr>
        <w:t>in</w:t>
      </w:r>
      <w:r>
        <w:rPr>
          <w:color w:val="231F20"/>
          <w:spacing w:val="-3"/>
        </w:rPr>
        <w:t> </w:t>
      </w:r>
      <w:r>
        <w:rPr>
          <w:color w:val="231F20"/>
        </w:rPr>
        <w:t>unique</w:t>
      </w:r>
      <w:r>
        <w:rPr>
          <w:color w:val="231F20"/>
          <w:spacing w:val="-3"/>
        </w:rPr>
        <w:t> </w:t>
      </w:r>
      <w:r>
        <w:rPr>
          <w:color w:val="231F20"/>
        </w:rPr>
        <w:t>ways;</w:t>
      </w:r>
      <w:r>
        <w:rPr>
          <w:color w:val="231F20"/>
          <w:spacing w:val="-3"/>
        </w:rPr>
        <w:t> </w:t>
      </w:r>
      <w:r>
        <w:rPr>
          <w:color w:val="231F20"/>
        </w:rPr>
        <w:t>bringing</w:t>
      </w:r>
      <w:r>
        <w:rPr>
          <w:color w:val="231F20"/>
          <w:spacing w:val="-3"/>
        </w:rPr>
        <w:t> </w:t>
      </w:r>
      <w:r>
        <w:rPr>
          <w:color w:val="231F20"/>
        </w:rPr>
        <w:t>deep functional and industry expertise as well as a breadth of geographical reach.</w:t>
      </w:r>
    </w:p>
    <w:p>
      <w:pPr>
        <w:pStyle w:val="BodyText"/>
        <w:spacing w:line="242" w:lineRule="auto" w:before="174"/>
        <w:ind w:left="1634" w:right="1799"/>
      </w:pPr>
      <w:r>
        <w:rPr>
          <w:color w:val="231F20"/>
        </w:rPr>
        <w:t>As the partner of choice for organisations seeking to maximise the impact of their leadership,</w:t>
      </w:r>
      <w:r>
        <w:rPr>
          <w:color w:val="231F20"/>
          <w:spacing w:val="-3"/>
        </w:rPr>
        <w:t> </w:t>
      </w:r>
      <w:r>
        <w:rPr>
          <w:color w:val="231F20"/>
        </w:rPr>
        <w:t>McKinsey</w:t>
      </w:r>
      <w:r>
        <w:rPr>
          <w:color w:val="231F20"/>
          <w:spacing w:val="-3"/>
        </w:rPr>
        <w:t> </w:t>
      </w:r>
      <w:r>
        <w:rPr>
          <w:color w:val="231F20"/>
        </w:rPr>
        <w:t>is</w:t>
      </w:r>
      <w:r>
        <w:rPr>
          <w:color w:val="231F20"/>
          <w:spacing w:val="-3"/>
        </w:rPr>
        <w:t> </w:t>
      </w:r>
      <w:r>
        <w:rPr>
          <w:color w:val="231F20"/>
        </w:rPr>
        <w:t>one</w:t>
      </w:r>
      <w:r>
        <w:rPr>
          <w:color w:val="231F20"/>
          <w:spacing w:val="-3"/>
        </w:rPr>
        <w:t> </w:t>
      </w:r>
      <w:r>
        <w:rPr>
          <w:color w:val="231F20"/>
        </w:rPr>
        <w:t>of</w:t>
      </w:r>
      <w:r>
        <w:rPr>
          <w:color w:val="231F20"/>
          <w:spacing w:val="-3"/>
        </w:rPr>
        <w:t> </w:t>
      </w:r>
      <w:r>
        <w:rPr>
          <w:color w:val="231F20"/>
        </w:rPr>
        <w:t>the</w:t>
      </w:r>
      <w:r>
        <w:rPr>
          <w:color w:val="231F20"/>
          <w:spacing w:val="-3"/>
        </w:rPr>
        <w:t> </w:t>
      </w:r>
      <w:r>
        <w:rPr>
          <w:color w:val="231F20"/>
        </w:rPr>
        <w:t>largest</w:t>
      </w:r>
      <w:r>
        <w:rPr>
          <w:color w:val="231F20"/>
          <w:spacing w:val="-3"/>
        </w:rPr>
        <w:t> </w:t>
      </w:r>
      <w:r>
        <w:rPr>
          <w:color w:val="231F20"/>
        </w:rPr>
        <w:t>providers</w:t>
      </w:r>
      <w:r>
        <w:rPr>
          <w:color w:val="231F20"/>
          <w:spacing w:val="-3"/>
        </w:rPr>
        <w:t> </w:t>
      </w:r>
      <w:r>
        <w:rPr>
          <w:color w:val="231F20"/>
        </w:rPr>
        <w:t>of</w:t>
      </w:r>
      <w:r>
        <w:rPr>
          <w:color w:val="231F20"/>
          <w:spacing w:val="-3"/>
        </w:rPr>
        <w:t> </w:t>
      </w:r>
      <w:r>
        <w:rPr>
          <w:color w:val="231F20"/>
        </w:rPr>
        <w:t>leadership</w:t>
      </w:r>
      <w:r>
        <w:rPr>
          <w:color w:val="231F20"/>
          <w:spacing w:val="-3"/>
        </w:rPr>
        <w:t> </w:t>
      </w:r>
      <w:r>
        <w:rPr>
          <w:color w:val="231F20"/>
        </w:rPr>
        <w:t>development</w:t>
      </w:r>
      <w:r>
        <w:rPr>
          <w:color w:val="231F20"/>
          <w:spacing w:val="-3"/>
        </w:rPr>
        <w:t> </w:t>
      </w:r>
      <w:r>
        <w:rPr>
          <w:color w:val="231F20"/>
        </w:rPr>
        <w:t>in</w:t>
      </w:r>
      <w:r>
        <w:rPr>
          <w:color w:val="231F20"/>
          <w:spacing w:val="-3"/>
        </w:rPr>
        <w:t> </w:t>
      </w:r>
      <w:r>
        <w:rPr>
          <w:color w:val="231F20"/>
        </w:rPr>
        <w:t>Australia and globally, with 300+ client specific learning journeys delivered each year. Additionally, over the past five years, McKinsey has delivered impact across 1,450+ capital projects globally and infrastructure engagements worth $1.5tn USD.</w:t>
      </w:r>
    </w:p>
    <w:p>
      <w:pPr>
        <w:pStyle w:val="BodyText"/>
        <w:spacing w:line="242" w:lineRule="auto" w:before="175"/>
        <w:ind w:left="1634" w:right="2015"/>
      </w:pPr>
      <w:r>
        <w:rPr>
          <w:color w:val="231F20"/>
        </w:rPr>
        <w:t>This combined horsepower of both SCPD and McKinsey &amp; Company fuels the blended learning approach used in the design of AMPLA 2024. It ensures that the real-world skills of leaders are enhanced from their very first engagement with the program.</w:t>
      </w:r>
    </w:p>
    <w:p>
      <w:pPr>
        <w:pStyle w:val="BodyText"/>
        <w:spacing w:line="242" w:lineRule="auto" w:before="173"/>
        <w:ind w:left="1634" w:right="1466"/>
      </w:pPr>
      <w:r>
        <w:rPr>
          <w:color w:val="231F20"/>
        </w:rPr>
        <w:t>This</w:t>
      </w:r>
      <w:r>
        <w:rPr>
          <w:color w:val="231F20"/>
          <w:spacing w:val="-1"/>
        </w:rPr>
        <w:t> </w:t>
      </w:r>
      <w:r>
        <w:rPr>
          <w:color w:val="231F20"/>
        </w:rPr>
        <w:t>collaboration</w:t>
      </w:r>
      <w:r>
        <w:rPr>
          <w:color w:val="231F20"/>
          <w:spacing w:val="-1"/>
        </w:rPr>
        <w:t> </w:t>
      </w:r>
      <w:r>
        <w:rPr>
          <w:color w:val="231F20"/>
        </w:rPr>
        <w:t>also</w:t>
      </w:r>
      <w:r>
        <w:rPr>
          <w:color w:val="231F20"/>
          <w:spacing w:val="-1"/>
        </w:rPr>
        <w:t> </w:t>
      </w:r>
      <w:r>
        <w:rPr>
          <w:color w:val="231F20"/>
        </w:rPr>
        <w:t>brings</w:t>
      </w:r>
      <w:r>
        <w:rPr>
          <w:color w:val="231F20"/>
          <w:spacing w:val="-1"/>
        </w:rPr>
        <w:t> </w:t>
      </w:r>
      <w:r>
        <w:rPr>
          <w:color w:val="231F20"/>
        </w:rPr>
        <w:t>together</w:t>
      </w:r>
      <w:r>
        <w:rPr>
          <w:color w:val="231F20"/>
          <w:spacing w:val="-1"/>
        </w:rPr>
        <w:t> </w:t>
      </w:r>
      <w:r>
        <w:rPr>
          <w:color w:val="231F20"/>
        </w:rPr>
        <w:t>the</w:t>
      </w:r>
      <w:r>
        <w:rPr>
          <w:color w:val="231F20"/>
          <w:spacing w:val="-1"/>
        </w:rPr>
        <w:t> </w:t>
      </w:r>
      <w:r>
        <w:rPr>
          <w:color w:val="231F20"/>
        </w:rPr>
        <w:t>global</w:t>
      </w:r>
      <w:r>
        <w:rPr>
          <w:color w:val="231F20"/>
          <w:spacing w:val="-1"/>
        </w:rPr>
        <w:t> </w:t>
      </w:r>
      <w:r>
        <w:rPr>
          <w:color w:val="231F20"/>
        </w:rPr>
        <w:t>reach</w:t>
      </w:r>
      <w:r>
        <w:rPr>
          <w:color w:val="231F20"/>
          <w:spacing w:val="-1"/>
        </w:rPr>
        <w:t> </w:t>
      </w:r>
      <w:r>
        <w:rPr>
          <w:color w:val="231F20"/>
        </w:rPr>
        <w:t>and</w:t>
      </w:r>
      <w:r>
        <w:rPr>
          <w:color w:val="231F20"/>
          <w:spacing w:val="-1"/>
        </w:rPr>
        <w:t> </w:t>
      </w:r>
      <w:r>
        <w:rPr>
          <w:color w:val="231F20"/>
        </w:rPr>
        <w:t>network</w:t>
      </w:r>
      <w:r>
        <w:rPr>
          <w:color w:val="231F20"/>
          <w:spacing w:val="-1"/>
        </w:rPr>
        <w:t> </w:t>
      </w:r>
      <w:r>
        <w:rPr>
          <w:color w:val="231F20"/>
        </w:rPr>
        <w:t>of</w:t>
      </w:r>
      <w:r>
        <w:rPr>
          <w:color w:val="231F20"/>
          <w:spacing w:val="-1"/>
        </w:rPr>
        <w:t> </w:t>
      </w:r>
      <w:r>
        <w:rPr>
          <w:color w:val="231F20"/>
        </w:rPr>
        <w:t>both</w:t>
      </w:r>
      <w:r>
        <w:rPr>
          <w:color w:val="231F20"/>
          <w:spacing w:val="-1"/>
        </w:rPr>
        <w:t> </w:t>
      </w:r>
      <w:r>
        <w:rPr>
          <w:color w:val="231F20"/>
        </w:rPr>
        <w:t>organisations collectively to an Australian audience for the first time. Participants will have unparalleled access</w:t>
      </w:r>
      <w:r>
        <w:rPr>
          <w:color w:val="231F20"/>
          <w:spacing w:val="-1"/>
        </w:rPr>
        <w:t> </w:t>
      </w:r>
      <w:r>
        <w:rPr>
          <w:color w:val="231F20"/>
        </w:rPr>
        <w:t>to</w:t>
      </w:r>
      <w:r>
        <w:rPr>
          <w:color w:val="231F20"/>
          <w:spacing w:val="-1"/>
        </w:rPr>
        <w:t> </w:t>
      </w:r>
      <w:r>
        <w:rPr>
          <w:color w:val="231F20"/>
        </w:rPr>
        <w:t>faculty</w:t>
      </w:r>
      <w:r>
        <w:rPr>
          <w:color w:val="231F20"/>
          <w:spacing w:val="-1"/>
        </w:rPr>
        <w:t> </w:t>
      </w:r>
      <w:r>
        <w:rPr>
          <w:color w:val="231F20"/>
        </w:rPr>
        <w:t>and</w:t>
      </w:r>
      <w:r>
        <w:rPr>
          <w:color w:val="231F20"/>
          <w:spacing w:val="-1"/>
        </w:rPr>
        <w:t> </w:t>
      </w:r>
      <w:r>
        <w:rPr>
          <w:color w:val="231F20"/>
        </w:rPr>
        <w:t>industry</w:t>
      </w:r>
      <w:r>
        <w:rPr>
          <w:color w:val="231F20"/>
          <w:spacing w:val="-1"/>
        </w:rPr>
        <w:t> </w:t>
      </w:r>
      <w:r>
        <w:rPr>
          <w:color w:val="231F20"/>
        </w:rPr>
        <w:t>experts</w:t>
      </w:r>
      <w:r>
        <w:rPr>
          <w:color w:val="231F20"/>
          <w:spacing w:val="-1"/>
        </w:rPr>
        <w:t> </w:t>
      </w:r>
      <w:r>
        <w:rPr>
          <w:color w:val="231F20"/>
        </w:rPr>
        <w:t>from</w:t>
      </w:r>
      <w:r>
        <w:rPr>
          <w:color w:val="231F20"/>
          <w:spacing w:val="-1"/>
        </w:rPr>
        <w:t> </w:t>
      </w:r>
      <w:r>
        <w:rPr>
          <w:color w:val="231F20"/>
        </w:rPr>
        <w:t>both</w:t>
      </w:r>
      <w:r>
        <w:rPr>
          <w:color w:val="231F20"/>
          <w:spacing w:val="-1"/>
        </w:rPr>
        <w:t> </w:t>
      </w:r>
      <w:r>
        <w:rPr>
          <w:color w:val="231F20"/>
        </w:rPr>
        <w:t>SCPD</w:t>
      </w:r>
      <w:r>
        <w:rPr>
          <w:color w:val="231F20"/>
          <w:spacing w:val="-1"/>
        </w:rPr>
        <w:t> </w:t>
      </w:r>
      <w:r>
        <w:rPr>
          <w:color w:val="231F20"/>
        </w:rPr>
        <w:t>and</w:t>
      </w:r>
      <w:r>
        <w:rPr>
          <w:color w:val="231F20"/>
          <w:spacing w:val="-1"/>
        </w:rPr>
        <w:t> </w:t>
      </w:r>
      <w:r>
        <w:rPr>
          <w:color w:val="231F20"/>
        </w:rPr>
        <w:t>McKinsey,</w:t>
      </w:r>
      <w:r>
        <w:rPr>
          <w:color w:val="231F20"/>
          <w:spacing w:val="-1"/>
        </w:rPr>
        <w:t> </w:t>
      </w:r>
      <w:r>
        <w:rPr>
          <w:color w:val="231F20"/>
        </w:rPr>
        <w:t>from</w:t>
      </w:r>
      <w:r>
        <w:rPr>
          <w:color w:val="231F20"/>
          <w:spacing w:val="-1"/>
        </w:rPr>
        <w:t> </w:t>
      </w:r>
      <w:r>
        <w:rPr>
          <w:color w:val="231F20"/>
        </w:rPr>
        <w:t>whom</w:t>
      </w:r>
      <w:r>
        <w:rPr>
          <w:color w:val="231F20"/>
          <w:spacing w:val="-1"/>
        </w:rPr>
        <w:t> </w:t>
      </w:r>
      <w:r>
        <w:rPr>
          <w:color w:val="231F20"/>
        </w:rPr>
        <w:t>they</w:t>
      </w:r>
      <w:r>
        <w:rPr>
          <w:color w:val="231F20"/>
          <w:spacing w:val="-1"/>
        </w:rPr>
        <w:t> </w:t>
      </w:r>
      <w:r>
        <w:rPr>
          <w:color w:val="231F20"/>
        </w:rPr>
        <w:t>can receive additional insight above and beyond the course content.</w:t>
      </w:r>
    </w:p>
    <w:p>
      <w:pPr>
        <w:spacing w:after="0" w:line="242" w:lineRule="auto"/>
        <w:sectPr>
          <w:pgSz w:w="11910" w:h="16840"/>
          <w:pgMar w:top="540" w:bottom="280" w:left="0" w:right="0"/>
        </w:sectPr>
      </w:pPr>
    </w:p>
    <w:p>
      <w:pPr>
        <w:spacing w:before="83"/>
        <w:ind w:left="1020" w:right="0" w:firstLine="0"/>
        <w:jc w:val="left"/>
        <w:rPr>
          <w:sz w:val="20"/>
        </w:rPr>
      </w:pPr>
      <w:r>
        <w:rPr/>
        <mc:AlternateContent>
          <mc:Choice Requires="wps">
            <w:drawing>
              <wp:anchor distT="0" distB="0" distL="0" distR="0" allowOverlap="1" layoutInCell="1" locked="0" behindDoc="0" simplePos="0" relativeHeight="15768576">
                <wp:simplePos x="0" y="0"/>
                <wp:positionH relativeFrom="page">
                  <wp:posOffset>647999</wp:posOffset>
                </wp:positionH>
                <wp:positionV relativeFrom="paragraph">
                  <wp:posOffset>304866</wp:posOffset>
                </wp:positionV>
                <wp:extent cx="6264275" cy="1270"/>
                <wp:effectExtent l="0" t="0" r="0" b="0"/>
                <wp:wrapNone/>
                <wp:docPr id="262" name="Graphic 262"/>
                <wp:cNvGraphicFramePr>
                  <a:graphicFrameLocks/>
                </wp:cNvGraphicFramePr>
                <a:graphic>
                  <a:graphicData uri="http://schemas.microsoft.com/office/word/2010/wordprocessingShape">
                    <wps:wsp>
                      <wps:cNvPr id="262" name="Graphic 262"/>
                      <wps:cNvSpPr/>
                      <wps:spPr>
                        <a:xfrm>
                          <a:off x="0" y="0"/>
                          <a:ext cx="6264275" cy="1270"/>
                        </a:xfrm>
                        <a:custGeom>
                          <a:avLst/>
                          <a:gdLst/>
                          <a:ahLst/>
                          <a:cxnLst/>
                          <a:rect l="l" t="t" r="r" b="b"/>
                          <a:pathLst>
                            <a:path w="6264275" h="0">
                              <a:moveTo>
                                <a:pt x="0" y="0"/>
                              </a:moveTo>
                              <a:lnTo>
                                <a:pt x="6263995"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8576" from="51.023602pt,24.005213pt" to="544.251602pt,24.005213pt" stroked="true" strokeweight=".25pt" strokecolor="#000000">
                <v:stroke dashstyle="solid"/>
                <w10:wrap type="none"/>
              </v:line>
            </w:pict>
          </mc:Fallback>
        </mc:AlternateContent>
      </w:r>
      <w:r>
        <w:rPr>
          <w:color w:val="231F20"/>
          <w:sz w:val="20"/>
        </w:rPr>
        <w:t>16</w:t>
      </w:r>
      <w:r>
        <w:rPr>
          <w:color w:val="231F20"/>
          <w:spacing w:val="64"/>
          <w:sz w:val="20"/>
        </w:rPr>
        <w:t> </w:t>
      </w:r>
      <w:r>
        <w:rPr>
          <w:color w:val="231F20"/>
          <w:sz w:val="20"/>
        </w:rPr>
        <w:t>AMPLA</w:t>
      </w:r>
      <w:r>
        <w:rPr>
          <w:color w:val="231F20"/>
          <w:spacing w:val="7"/>
          <w:sz w:val="20"/>
        </w:rPr>
        <w:t> </w:t>
      </w:r>
      <w:r>
        <w:rPr>
          <w:color w:val="231F20"/>
          <w:spacing w:val="-2"/>
          <w:sz w:val="20"/>
        </w:rPr>
        <w:t>Prospectus</w:t>
      </w:r>
    </w:p>
    <w:p>
      <w:pPr>
        <w:pStyle w:val="BodyText"/>
        <w:rPr>
          <w:sz w:val="26"/>
        </w:rPr>
      </w:pPr>
    </w:p>
    <w:p>
      <w:pPr>
        <w:pStyle w:val="BodyText"/>
        <w:spacing w:before="6"/>
        <w:rPr>
          <w:sz w:val="18"/>
        </w:rPr>
      </w:pPr>
    </w:p>
    <w:p>
      <w:pPr>
        <w:pStyle w:val="Heading1"/>
      </w:pPr>
      <w:r>
        <w:rPr>
          <w:color w:val="231F20"/>
          <w:spacing w:val="-2"/>
        </w:rPr>
        <w:t>Faculty</w:t>
      </w:r>
    </w:p>
    <w:p>
      <w:pPr>
        <w:pStyle w:val="Heading4"/>
        <w:spacing w:line="237" w:lineRule="auto" w:before="440"/>
        <w:ind w:left="1385" w:right="531"/>
      </w:pPr>
      <w:r>
        <w:rPr/>
        <mc:AlternateContent>
          <mc:Choice Requires="wps">
            <w:drawing>
              <wp:anchor distT="0" distB="0" distL="0" distR="0" allowOverlap="1" layoutInCell="1" locked="0" behindDoc="0" simplePos="0" relativeHeight="15768064">
                <wp:simplePos x="0" y="0"/>
                <wp:positionH relativeFrom="page">
                  <wp:posOffset>647992</wp:posOffset>
                </wp:positionH>
                <wp:positionV relativeFrom="paragraph">
                  <wp:posOffset>164180</wp:posOffset>
                </wp:positionV>
                <wp:extent cx="184150" cy="312420"/>
                <wp:effectExtent l="0" t="0" r="0" b="0"/>
                <wp:wrapNone/>
                <wp:docPr id="263" name="Graphic 263"/>
                <wp:cNvGraphicFramePr>
                  <a:graphicFrameLocks/>
                </wp:cNvGraphicFramePr>
                <a:graphic>
                  <a:graphicData uri="http://schemas.microsoft.com/office/word/2010/wordprocessingShape">
                    <wps:wsp>
                      <wps:cNvPr id="263" name="Graphic 263"/>
                      <wps:cNvSpPr/>
                      <wps:spPr>
                        <a:xfrm>
                          <a:off x="0" y="0"/>
                          <a:ext cx="184150" cy="312420"/>
                        </a:xfrm>
                        <a:custGeom>
                          <a:avLst/>
                          <a:gdLst/>
                          <a:ahLst/>
                          <a:cxnLst/>
                          <a:rect l="l" t="t" r="r" b="b"/>
                          <a:pathLst>
                            <a:path w="184150" h="312420">
                              <a:moveTo>
                                <a:pt x="183845" y="0"/>
                              </a:moveTo>
                              <a:lnTo>
                                <a:pt x="147764" y="0"/>
                              </a:lnTo>
                              <a:lnTo>
                                <a:pt x="0" y="312305"/>
                              </a:lnTo>
                              <a:lnTo>
                                <a:pt x="35979" y="312305"/>
                              </a:lnTo>
                              <a:lnTo>
                                <a:pt x="18384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51.022999pt;margin-top:12.927573pt;width:14.5pt;height:24.6pt;mso-position-horizontal-relative:page;mso-position-vertical-relative:paragraph;z-index:15768064" id="docshape226" coordorigin="1020,259" coordsize="290,492" path="m1310,259l1253,259,1020,750,1077,750,1310,259xe" filled="true" fillcolor="#000000" stroked="false">
                <v:path arrowok="t"/>
                <v:fill type="solid"/>
                <w10:wrap type="none"/>
              </v:shape>
            </w:pict>
          </mc:Fallback>
        </mc:AlternateContent>
      </w:r>
      <w:r>
        <w:rPr>
          <w:color w:val="231F20"/>
        </w:rPr>
        <w:t>A mix of Stanford and McKinsey &amp; Company faculty from across Australia and the United States will deliver the program to bring the</w:t>
      </w:r>
      <w:r>
        <w:rPr>
          <w:color w:val="231F20"/>
          <w:spacing w:val="-15"/>
        </w:rPr>
        <w:t> </w:t>
      </w:r>
      <w:r>
        <w:rPr>
          <w:color w:val="231F20"/>
        </w:rPr>
        <w:t>best</w:t>
      </w:r>
      <w:r>
        <w:rPr>
          <w:color w:val="231F20"/>
          <w:spacing w:val="-15"/>
        </w:rPr>
        <w:t> </w:t>
      </w:r>
      <w:r>
        <w:rPr>
          <w:color w:val="231F20"/>
        </w:rPr>
        <w:t>of</w:t>
      </w:r>
      <w:r>
        <w:rPr>
          <w:color w:val="231F20"/>
          <w:spacing w:val="-15"/>
        </w:rPr>
        <w:t> </w:t>
      </w:r>
      <w:r>
        <w:rPr>
          <w:color w:val="231F20"/>
        </w:rPr>
        <w:t>both</w:t>
      </w:r>
      <w:r>
        <w:rPr>
          <w:color w:val="231F20"/>
          <w:spacing w:val="-15"/>
        </w:rPr>
        <w:t> </w:t>
      </w:r>
      <w:r>
        <w:rPr>
          <w:color w:val="231F20"/>
        </w:rPr>
        <w:t>organisations</w:t>
      </w:r>
      <w:r>
        <w:rPr>
          <w:color w:val="231F20"/>
          <w:spacing w:val="-14"/>
        </w:rPr>
        <w:t> </w:t>
      </w:r>
      <w:r>
        <w:rPr>
          <w:color w:val="231F20"/>
        </w:rPr>
        <w:t>to the learning journey.</w:t>
      </w: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spacing w:before="12"/>
        <w:rPr>
          <w:rFonts w:ascii="VIC-Medium"/>
          <w:sz w:val="17"/>
        </w:rPr>
      </w:pPr>
      <w:r>
        <w:rPr/>
        <w:drawing>
          <wp:anchor distT="0" distB="0" distL="0" distR="0" allowOverlap="1" layoutInCell="1" locked="0" behindDoc="1" simplePos="0" relativeHeight="487624704">
            <wp:simplePos x="0" y="0"/>
            <wp:positionH relativeFrom="page">
              <wp:posOffset>648002</wp:posOffset>
            </wp:positionH>
            <wp:positionV relativeFrom="paragraph">
              <wp:posOffset>168721</wp:posOffset>
            </wp:positionV>
            <wp:extent cx="738183" cy="738187"/>
            <wp:effectExtent l="0" t="0" r="0" b="0"/>
            <wp:wrapTopAndBottom/>
            <wp:docPr id="264" name="Image 264"/>
            <wp:cNvGraphicFramePr>
              <a:graphicFrameLocks/>
            </wp:cNvGraphicFramePr>
            <a:graphic>
              <a:graphicData uri="http://schemas.openxmlformats.org/drawingml/2006/picture">
                <pic:pic>
                  <pic:nvPicPr>
                    <pic:cNvPr id="264" name="Image 264"/>
                    <pic:cNvPicPr/>
                  </pic:nvPicPr>
                  <pic:blipFill>
                    <a:blip r:embed="rId75" cstate="print"/>
                    <a:stretch>
                      <a:fillRect/>
                    </a:stretch>
                  </pic:blipFill>
                  <pic:spPr>
                    <a:xfrm>
                      <a:off x="0" y="0"/>
                      <a:ext cx="738183" cy="738187"/>
                    </a:xfrm>
                    <a:prstGeom prst="rect">
                      <a:avLst/>
                    </a:prstGeom>
                  </pic:spPr>
                </pic:pic>
              </a:graphicData>
            </a:graphic>
          </wp:anchor>
        </w:drawing>
      </w:r>
    </w:p>
    <w:p>
      <w:pPr>
        <w:spacing w:before="207"/>
        <w:ind w:left="1020" w:right="0" w:firstLine="0"/>
        <w:jc w:val="left"/>
        <w:rPr>
          <w:rFonts w:ascii="VIC-Medium"/>
          <w:sz w:val="24"/>
        </w:rPr>
      </w:pPr>
      <w:r>
        <w:rPr>
          <w:rFonts w:ascii="VIC-Medium"/>
          <w:color w:val="231F20"/>
          <w:sz w:val="24"/>
        </w:rPr>
        <w:t>Ishaan</w:t>
      </w:r>
      <w:r>
        <w:rPr>
          <w:rFonts w:ascii="VIC-Medium"/>
          <w:color w:val="231F20"/>
          <w:spacing w:val="-10"/>
          <w:sz w:val="24"/>
        </w:rPr>
        <w:t> </w:t>
      </w:r>
      <w:r>
        <w:rPr>
          <w:rFonts w:ascii="VIC-Medium"/>
          <w:color w:val="231F20"/>
          <w:spacing w:val="-2"/>
          <w:sz w:val="24"/>
        </w:rPr>
        <w:t>Nangia</w:t>
      </w:r>
    </w:p>
    <w:p>
      <w:pPr>
        <w:spacing w:before="62"/>
        <w:ind w:left="1020" w:right="0" w:firstLine="0"/>
        <w:jc w:val="left"/>
        <w:rPr>
          <w:rFonts w:ascii="VIC-Medium"/>
          <w:sz w:val="17"/>
        </w:rPr>
      </w:pPr>
      <w:r>
        <w:rPr>
          <w:rFonts w:ascii="VIC-Medium"/>
          <w:color w:val="231F20"/>
          <w:sz w:val="17"/>
        </w:rPr>
        <w:t>Senior</w:t>
      </w:r>
      <w:r>
        <w:rPr>
          <w:rFonts w:ascii="VIC-Medium"/>
          <w:color w:val="231F20"/>
          <w:spacing w:val="1"/>
          <w:sz w:val="17"/>
        </w:rPr>
        <w:t> </w:t>
      </w:r>
      <w:r>
        <w:rPr>
          <w:rFonts w:ascii="VIC-Medium"/>
          <w:color w:val="231F20"/>
          <w:sz w:val="17"/>
        </w:rPr>
        <w:t>Partner,</w:t>
      </w:r>
      <w:r>
        <w:rPr>
          <w:rFonts w:ascii="VIC-Medium"/>
          <w:color w:val="231F20"/>
          <w:spacing w:val="1"/>
          <w:sz w:val="17"/>
        </w:rPr>
        <w:t> </w:t>
      </w:r>
      <w:r>
        <w:rPr>
          <w:rFonts w:ascii="VIC-Medium"/>
          <w:color w:val="231F20"/>
          <w:sz w:val="17"/>
        </w:rPr>
        <w:t>McKinsey</w:t>
      </w:r>
      <w:r>
        <w:rPr>
          <w:rFonts w:ascii="VIC-Medium"/>
          <w:color w:val="231F20"/>
          <w:spacing w:val="1"/>
          <w:sz w:val="17"/>
        </w:rPr>
        <w:t> </w:t>
      </w:r>
      <w:r>
        <w:rPr>
          <w:rFonts w:ascii="VIC-Medium"/>
          <w:color w:val="231F20"/>
          <w:sz w:val="17"/>
        </w:rPr>
        <w:t>&amp;</w:t>
      </w:r>
      <w:r>
        <w:rPr>
          <w:rFonts w:ascii="VIC-Medium"/>
          <w:color w:val="231F20"/>
          <w:spacing w:val="1"/>
          <w:sz w:val="17"/>
        </w:rPr>
        <w:t> </w:t>
      </w:r>
      <w:r>
        <w:rPr>
          <w:rFonts w:ascii="VIC-Medium"/>
          <w:color w:val="231F20"/>
          <w:spacing w:val="-2"/>
          <w:sz w:val="17"/>
        </w:rPr>
        <w:t>Company</w:t>
      </w:r>
    </w:p>
    <w:p>
      <w:pPr>
        <w:spacing w:line="244" w:lineRule="auto" w:before="171"/>
        <w:ind w:left="1020" w:right="208" w:firstLine="0"/>
        <w:jc w:val="both"/>
        <w:rPr>
          <w:sz w:val="16"/>
        </w:rPr>
      </w:pPr>
      <w:r>
        <w:rPr>
          <w:spacing w:val="-2"/>
          <w:sz w:val="16"/>
        </w:rPr>
        <w:t>Ishaan</w:t>
      </w:r>
      <w:r>
        <w:rPr>
          <w:spacing w:val="-9"/>
          <w:sz w:val="16"/>
        </w:rPr>
        <w:t> </w:t>
      </w:r>
      <w:r>
        <w:rPr>
          <w:spacing w:val="-2"/>
          <w:sz w:val="16"/>
        </w:rPr>
        <w:t>brings</w:t>
      </w:r>
      <w:r>
        <w:rPr>
          <w:spacing w:val="-8"/>
          <w:sz w:val="16"/>
        </w:rPr>
        <w:t> </w:t>
      </w:r>
      <w:r>
        <w:rPr>
          <w:spacing w:val="-2"/>
          <w:sz w:val="16"/>
        </w:rPr>
        <w:t>extensive</w:t>
      </w:r>
      <w:r>
        <w:rPr>
          <w:spacing w:val="-8"/>
          <w:sz w:val="16"/>
        </w:rPr>
        <w:t> </w:t>
      </w:r>
      <w:r>
        <w:rPr>
          <w:spacing w:val="-2"/>
          <w:sz w:val="16"/>
        </w:rPr>
        <w:t>experience</w:t>
      </w:r>
      <w:r>
        <w:rPr>
          <w:spacing w:val="-8"/>
          <w:sz w:val="16"/>
        </w:rPr>
        <w:t> </w:t>
      </w:r>
      <w:r>
        <w:rPr>
          <w:spacing w:val="-2"/>
          <w:sz w:val="16"/>
        </w:rPr>
        <w:t>in</w:t>
      </w:r>
      <w:r>
        <w:rPr>
          <w:spacing w:val="-9"/>
          <w:sz w:val="16"/>
        </w:rPr>
        <w:t> </w:t>
      </w:r>
      <w:r>
        <w:rPr>
          <w:spacing w:val="-2"/>
          <w:sz w:val="16"/>
        </w:rPr>
        <w:t>leading</w:t>
      </w:r>
      <w:r>
        <w:rPr>
          <w:spacing w:val="-8"/>
          <w:sz w:val="16"/>
        </w:rPr>
        <w:t> </w:t>
      </w:r>
      <w:r>
        <w:rPr>
          <w:spacing w:val="-2"/>
          <w:sz w:val="16"/>
        </w:rPr>
        <w:t>client</w:t>
      </w:r>
      <w:r>
        <w:rPr>
          <w:spacing w:val="-8"/>
          <w:sz w:val="16"/>
        </w:rPr>
        <w:t> </w:t>
      </w:r>
      <w:r>
        <w:rPr>
          <w:spacing w:val="-2"/>
          <w:sz w:val="16"/>
        </w:rPr>
        <w:t>services</w:t>
      </w:r>
      <w:r>
        <w:rPr>
          <w:sz w:val="16"/>
        </w:rPr>
        <w:t> in capital excellence across infrastructure, real estate,</w:t>
      </w:r>
    </w:p>
    <w:p>
      <w:pPr>
        <w:spacing w:line="244" w:lineRule="auto" w:before="0"/>
        <w:ind w:left="1020" w:right="0" w:firstLine="0"/>
        <w:jc w:val="both"/>
        <w:rPr>
          <w:sz w:val="16"/>
        </w:rPr>
      </w:pPr>
      <w:r>
        <w:rPr>
          <w:spacing w:val="-2"/>
          <w:sz w:val="16"/>
        </w:rPr>
        <w:t>telecommunications</w:t>
      </w:r>
      <w:r>
        <w:rPr>
          <w:spacing w:val="-7"/>
          <w:sz w:val="16"/>
        </w:rPr>
        <w:t> </w:t>
      </w:r>
      <w:r>
        <w:rPr>
          <w:spacing w:val="-2"/>
          <w:sz w:val="16"/>
        </w:rPr>
        <w:t>and</w:t>
      </w:r>
      <w:r>
        <w:rPr>
          <w:spacing w:val="-7"/>
          <w:sz w:val="16"/>
        </w:rPr>
        <w:t> </w:t>
      </w:r>
      <w:r>
        <w:rPr>
          <w:spacing w:val="-2"/>
          <w:sz w:val="16"/>
        </w:rPr>
        <w:t>mining</w:t>
      </w:r>
      <w:r>
        <w:rPr>
          <w:spacing w:val="-7"/>
          <w:sz w:val="16"/>
        </w:rPr>
        <w:t> </w:t>
      </w:r>
      <w:r>
        <w:rPr>
          <w:spacing w:val="-2"/>
          <w:sz w:val="16"/>
        </w:rPr>
        <w:t>in</w:t>
      </w:r>
      <w:r>
        <w:rPr>
          <w:spacing w:val="-7"/>
          <w:sz w:val="16"/>
        </w:rPr>
        <w:t> </w:t>
      </w:r>
      <w:r>
        <w:rPr>
          <w:spacing w:val="-2"/>
          <w:sz w:val="16"/>
        </w:rPr>
        <w:t>Australia,</w:t>
      </w:r>
      <w:r>
        <w:rPr>
          <w:spacing w:val="-7"/>
          <w:sz w:val="16"/>
        </w:rPr>
        <w:t> </w:t>
      </w:r>
      <w:r>
        <w:rPr>
          <w:spacing w:val="-2"/>
          <w:sz w:val="16"/>
        </w:rPr>
        <w:t>New</w:t>
      </w:r>
      <w:r>
        <w:rPr>
          <w:spacing w:val="-7"/>
          <w:sz w:val="16"/>
        </w:rPr>
        <w:t> </w:t>
      </w:r>
      <w:r>
        <w:rPr>
          <w:spacing w:val="-2"/>
          <w:sz w:val="16"/>
        </w:rPr>
        <w:t>Zealand</w:t>
      </w:r>
      <w:r>
        <w:rPr>
          <w:spacing w:val="-7"/>
          <w:sz w:val="16"/>
        </w:rPr>
        <w:t> </w:t>
      </w:r>
      <w:r>
        <w:rPr>
          <w:spacing w:val="-2"/>
          <w:sz w:val="16"/>
        </w:rPr>
        <w:t>and</w:t>
      </w:r>
      <w:r>
        <w:rPr>
          <w:sz w:val="16"/>
        </w:rPr>
        <w:t> </w:t>
      </w:r>
      <w:r>
        <w:rPr>
          <w:spacing w:val="-2"/>
          <w:sz w:val="16"/>
        </w:rPr>
        <w:t>the</w:t>
      </w:r>
      <w:r>
        <w:rPr>
          <w:spacing w:val="-8"/>
          <w:sz w:val="16"/>
        </w:rPr>
        <w:t> </w:t>
      </w:r>
      <w:r>
        <w:rPr>
          <w:spacing w:val="-2"/>
          <w:sz w:val="16"/>
        </w:rPr>
        <w:t>United</w:t>
      </w:r>
      <w:r>
        <w:rPr>
          <w:spacing w:val="-8"/>
          <w:sz w:val="16"/>
        </w:rPr>
        <w:t> </w:t>
      </w:r>
      <w:r>
        <w:rPr>
          <w:spacing w:val="-2"/>
          <w:sz w:val="16"/>
        </w:rPr>
        <w:t>Kingdom.</w:t>
      </w:r>
      <w:r>
        <w:rPr>
          <w:spacing w:val="-8"/>
          <w:sz w:val="16"/>
        </w:rPr>
        <w:t> </w:t>
      </w:r>
      <w:r>
        <w:rPr>
          <w:spacing w:val="-2"/>
          <w:sz w:val="16"/>
        </w:rPr>
        <w:t>He</w:t>
      </w:r>
      <w:r>
        <w:rPr>
          <w:spacing w:val="-8"/>
          <w:sz w:val="16"/>
        </w:rPr>
        <w:t> </w:t>
      </w:r>
      <w:r>
        <w:rPr>
          <w:spacing w:val="-2"/>
          <w:sz w:val="16"/>
        </w:rPr>
        <w:t>co-authored</w:t>
      </w:r>
      <w:r>
        <w:rPr>
          <w:spacing w:val="-8"/>
          <w:sz w:val="16"/>
        </w:rPr>
        <w:t> </w:t>
      </w:r>
      <w:r>
        <w:rPr>
          <w:spacing w:val="-2"/>
          <w:sz w:val="16"/>
        </w:rPr>
        <w:t>“Australia’s</w:t>
      </w:r>
      <w:r>
        <w:rPr>
          <w:spacing w:val="-8"/>
          <w:sz w:val="16"/>
        </w:rPr>
        <w:t> </w:t>
      </w:r>
      <w:r>
        <w:rPr>
          <w:spacing w:val="-2"/>
          <w:sz w:val="16"/>
        </w:rPr>
        <w:t>Infrastructure</w:t>
      </w:r>
      <w:r>
        <w:rPr>
          <w:sz w:val="16"/>
        </w:rPr>
        <w:t> Innovation Imperative” – McKinsey’s perspective on six</w:t>
      </w:r>
    </w:p>
    <w:p>
      <w:pPr>
        <w:spacing w:line="244" w:lineRule="auto" w:before="0"/>
        <w:ind w:left="1020" w:right="0" w:firstLine="0"/>
        <w:jc w:val="left"/>
        <w:rPr>
          <w:sz w:val="16"/>
        </w:rPr>
      </w:pPr>
      <w:r>
        <w:rPr>
          <w:sz w:val="16"/>
        </w:rPr>
        <w:t>levers to transform productivity in the delivery of transport infrastructure projects, and is currently the Chair of the Committee</w:t>
      </w:r>
      <w:r>
        <w:rPr>
          <w:spacing w:val="-9"/>
          <w:sz w:val="16"/>
        </w:rPr>
        <w:t> </w:t>
      </w:r>
      <w:r>
        <w:rPr>
          <w:sz w:val="16"/>
        </w:rPr>
        <w:t>for</w:t>
      </w:r>
      <w:r>
        <w:rPr>
          <w:spacing w:val="-9"/>
          <w:sz w:val="16"/>
        </w:rPr>
        <w:t> </w:t>
      </w:r>
      <w:r>
        <w:rPr>
          <w:sz w:val="16"/>
        </w:rPr>
        <w:t>Melbourne’s</w:t>
      </w:r>
      <w:r>
        <w:rPr>
          <w:spacing w:val="-9"/>
          <w:sz w:val="16"/>
        </w:rPr>
        <w:t> </w:t>
      </w:r>
      <w:r>
        <w:rPr>
          <w:sz w:val="16"/>
        </w:rPr>
        <w:t>“Transport</w:t>
      </w:r>
      <w:r>
        <w:rPr>
          <w:spacing w:val="-9"/>
          <w:sz w:val="16"/>
        </w:rPr>
        <w:t> </w:t>
      </w:r>
      <w:r>
        <w:rPr>
          <w:sz w:val="16"/>
        </w:rPr>
        <w:t>Taskforce”.</w:t>
      </w:r>
      <w:r>
        <w:rPr>
          <w:spacing w:val="-9"/>
          <w:sz w:val="16"/>
        </w:rPr>
        <w:t> </w:t>
      </w:r>
      <w:r>
        <w:rPr>
          <w:sz w:val="16"/>
        </w:rPr>
        <w:t>Ishaan</w:t>
      </w:r>
      <w:r>
        <w:rPr>
          <w:spacing w:val="-9"/>
          <w:sz w:val="16"/>
        </w:rPr>
        <w:t> </w:t>
      </w:r>
      <w:r>
        <w:rPr>
          <w:sz w:val="16"/>
        </w:rPr>
        <w:t>is</w:t>
      </w:r>
      <w:r>
        <w:rPr>
          <w:spacing w:val="-9"/>
          <w:sz w:val="16"/>
        </w:rPr>
        <w:t> </w:t>
      </w:r>
      <w:r>
        <w:rPr>
          <w:sz w:val="16"/>
        </w:rPr>
        <w:t>a </w:t>
      </w:r>
      <w:r>
        <w:rPr>
          <w:spacing w:val="-2"/>
          <w:sz w:val="16"/>
        </w:rPr>
        <w:t>member</w:t>
      </w:r>
      <w:r>
        <w:rPr>
          <w:spacing w:val="-8"/>
          <w:sz w:val="16"/>
        </w:rPr>
        <w:t> </w:t>
      </w:r>
      <w:r>
        <w:rPr>
          <w:spacing w:val="-2"/>
          <w:sz w:val="16"/>
        </w:rPr>
        <w:t>of</w:t>
      </w:r>
      <w:r>
        <w:rPr>
          <w:spacing w:val="-8"/>
          <w:sz w:val="16"/>
        </w:rPr>
        <w:t> </w:t>
      </w:r>
      <w:r>
        <w:rPr>
          <w:spacing w:val="-2"/>
          <w:sz w:val="16"/>
        </w:rPr>
        <w:t>the</w:t>
      </w:r>
      <w:r>
        <w:rPr>
          <w:spacing w:val="-8"/>
          <w:sz w:val="16"/>
        </w:rPr>
        <w:t> </w:t>
      </w:r>
      <w:r>
        <w:rPr>
          <w:spacing w:val="-2"/>
          <w:sz w:val="16"/>
        </w:rPr>
        <w:t>Business</w:t>
      </w:r>
      <w:r>
        <w:rPr>
          <w:spacing w:val="-8"/>
          <w:sz w:val="16"/>
        </w:rPr>
        <w:t> </w:t>
      </w:r>
      <w:r>
        <w:rPr>
          <w:spacing w:val="-2"/>
          <w:sz w:val="16"/>
        </w:rPr>
        <w:t>Council</w:t>
      </w:r>
      <w:r>
        <w:rPr>
          <w:spacing w:val="-8"/>
          <w:sz w:val="16"/>
        </w:rPr>
        <w:t> </w:t>
      </w:r>
      <w:r>
        <w:rPr>
          <w:spacing w:val="-2"/>
          <w:sz w:val="16"/>
        </w:rPr>
        <w:t>of</w:t>
      </w:r>
      <w:r>
        <w:rPr>
          <w:spacing w:val="-8"/>
          <w:sz w:val="16"/>
        </w:rPr>
        <w:t> </w:t>
      </w:r>
      <w:r>
        <w:rPr>
          <w:spacing w:val="-2"/>
          <w:sz w:val="16"/>
        </w:rPr>
        <w:t>Australia’s</w:t>
      </w:r>
      <w:r>
        <w:rPr>
          <w:spacing w:val="-8"/>
          <w:sz w:val="16"/>
        </w:rPr>
        <w:t> </w:t>
      </w:r>
      <w:r>
        <w:rPr>
          <w:spacing w:val="-2"/>
          <w:sz w:val="16"/>
        </w:rPr>
        <w:t>“Infrastructure</w:t>
      </w:r>
      <w:r>
        <w:rPr>
          <w:spacing w:val="-8"/>
          <w:sz w:val="16"/>
        </w:rPr>
        <w:t> </w:t>
      </w:r>
      <w:r>
        <w:rPr>
          <w:spacing w:val="-2"/>
          <w:sz w:val="16"/>
        </w:rPr>
        <w:t>&amp;</w:t>
      </w:r>
      <w:r>
        <w:rPr>
          <w:sz w:val="16"/>
        </w:rPr>
        <w:t> Regional Development Committee”.</w:t>
      </w:r>
    </w:p>
    <w:p>
      <w:pPr>
        <w:pStyle w:val="BodyText"/>
        <w:rPr>
          <w:sz w:val="20"/>
        </w:rPr>
      </w:pPr>
    </w:p>
    <w:p>
      <w:pPr>
        <w:pStyle w:val="BodyText"/>
        <w:rPr>
          <w:sz w:val="20"/>
        </w:rPr>
      </w:pPr>
    </w:p>
    <w:p>
      <w:pPr>
        <w:pStyle w:val="BodyText"/>
        <w:spacing w:before="11"/>
        <w:rPr>
          <w:sz w:val="23"/>
        </w:rPr>
      </w:pPr>
      <w:r>
        <w:rPr/>
        <w:drawing>
          <wp:anchor distT="0" distB="0" distL="0" distR="0" allowOverlap="1" layoutInCell="1" locked="0" behindDoc="1" simplePos="0" relativeHeight="487625216">
            <wp:simplePos x="0" y="0"/>
            <wp:positionH relativeFrom="page">
              <wp:posOffset>648002</wp:posOffset>
            </wp:positionH>
            <wp:positionV relativeFrom="paragraph">
              <wp:posOffset>219872</wp:posOffset>
            </wp:positionV>
            <wp:extent cx="738190" cy="738187"/>
            <wp:effectExtent l="0" t="0" r="0" b="0"/>
            <wp:wrapTopAndBottom/>
            <wp:docPr id="265" name="Image 265"/>
            <wp:cNvGraphicFramePr>
              <a:graphicFrameLocks/>
            </wp:cNvGraphicFramePr>
            <a:graphic>
              <a:graphicData uri="http://schemas.openxmlformats.org/drawingml/2006/picture">
                <pic:pic>
                  <pic:nvPicPr>
                    <pic:cNvPr id="265" name="Image 265"/>
                    <pic:cNvPicPr/>
                  </pic:nvPicPr>
                  <pic:blipFill>
                    <a:blip r:embed="rId76" cstate="print"/>
                    <a:stretch>
                      <a:fillRect/>
                    </a:stretch>
                  </pic:blipFill>
                  <pic:spPr>
                    <a:xfrm>
                      <a:off x="0" y="0"/>
                      <a:ext cx="738190" cy="738187"/>
                    </a:xfrm>
                    <a:prstGeom prst="rect">
                      <a:avLst/>
                    </a:prstGeom>
                  </pic:spPr>
                </pic:pic>
              </a:graphicData>
            </a:graphic>
          </wp:anchor>
        </w:drawing>
      </w:r>
    </w:p>
    <w:p>
      <w:pPr>
        <w:pStyle w:val="BodyText"/>
        <w:spacing w:before="5"/>
      </w:pPr>
    </w:p>
    <w:p>
      <w:pPr>
        <w:pStyle w:val="Heading4"/>
        <w:spacing w:before="1"/>
        <w:jc w:val="both"/>
      </w:pPr>
      <w:r>
        <w:rPr>
          <w:color w:val="231F20"/>
          <w:spacing w:val="-2"/>
        </w:rPr>
        <w:t>Emily</w:t>
      </w:r>
      <w:r>
        <w:rPr>
          <w:color w:val="231F20"/>
          <w:spacing w:val="-5"/>
        </w:rPr>
        <w:t> </w:t>
      </w:r>
      <w:r>
        <w:rPr>
          <w:color w:val="231F20"/>
          <w:spacing w:val="-2"/>
        </w:rPr>
        <w:t>Kiernan</w:t>
      </w:r>
    </w:p>
    <w:p>
      <w:pPr>
        <w:spacing w:before="62"/>
        <w:ind w:left="1020" w:right="0" w:firstLine="0"/>
        <w:jc w:val="both"/>
        <w:rPr>
          <w:rFonts w:ascii="VIC-Medium"/>
          <w:sz w:val="17"/>
        </w:rPr>
      </w:pPr>
      <w:r>
        <w:rPr>
          <w:rFonts w:ascii="VIC-Medium"/>
          <w:color w:val="231F20"/>
          <w:sz w:val="17"/>
        </w:rPr>
        <w:t>Partner, McKinsey</w:t>
      </w:r>
      <w:r>
        <w:rPr>
          <w:rFonts w:ascii="VIC-Medium"/>
          <w:color w:val="231F20"/>
          <w:spacing w:val="1"/>
          <w:sz w:val="17"/>
        </w:rPr>
        <w:t> </w:t>
      </w:r>
      <w:r>
        <w:rPr>
          <w:rFonts w:ascii="VIC-Medium"/>
          <w:color w:val="231F20"/>
          <w:sz w:val="17"/>
        </w:rPr>
        <w:t>&amp;</w:t>
      </w:r>
      <w:r>
        <w:rPr>
          <w:rFonts w:ascii="VIC-Medium"/>
          <w:color w:val="231F20"/>
          <w:spacing w:val="1"/>
          <w:sz w:val="17"/>
        </w:rPr>
        <w:t> </w:t>
      </w:r>
      <w:r>
        <w:rPr>
          <w:rFonts w:ascii="VIC-Medium"/>
          <w:color w:val="231F20"/>
          <w:spacing w:val="-2"/>
          <w:sz w:val="17"/>
        </w:rPr>
        <w:t>Company</w:t>
      </w:r>
    </w:p>
    <w:p>
      <w:pPr>
        <w:spacing w:line="244" w:lineRule="auto" w:before="171"/>
        <w:ind w:left="1020" w:right="103" w:firstLine="0"/>
        <w:jc w:val="left"/>
        <w:rPr>
          <w:sz w:val="16"/>
        </w:rPr>
      </w:pPr>
      <w:r>
        <w:rPr>
          <w:sz w:val="16"/>
        </w:rPr>
        <w:t>Emily brings a unique perspective having served clients across transport, logistics and infrastructure both in Australia</w:t>
      </w:r>
      <w:r>
        <w:rPr>
          <w:spacing w:val="-10"/>
          <w:sz w:val="16"/>
        </w:rPr>
        <w:t> </w:t>
      </w:r>
      <w:r>
        <w:rPr>
          <w:sz w:val="16"/>
        </w:rPr>
        <w:t>and</w:t>
      </w:r>
      <w:r>
        <w:rPr>
          <w:spacing w:val="-10"/>
          <w:sz w:val="16"/>
        </w:rPr>
        <w:t> </w:t>
      </w:r>
      <w:r>
        <w:rPr>
          <w:sz w:val="16"/>
        </w:rPr>
        <w:t>North</w:t>
      </w:r>
      <w:r>
        <w:rPr>
          <w:spacing w:val="-10"/>
          <w:sz w:val="16"/>
        </w:rPr>
        <w:t> </w:t>
      </w:r>
      <w:r>
        <w:rPr>
          <w:sz w:val="16"/>
        </w:rPr>
        <w:t>America,</w:t>
      </w:r>
      <w:r>
        <w:rPr>
          <w:spacing w:val="-10"/>
          <w:sz w:val="16"/>
        </w:rPr>
        <w:t> </w:t>
      </w:r>
      <w:r>
        <w:rPr>
          <w:sz w:val="16"/>
        </w:rPr>
        <w:t>specialising</w:t>
      </w:r>
      <w:r>
        <w:rPr>
          <w:spacing w:val="-10"/>
          <w:sz w:val="16"/>
        </w:rPr>
        <w:t> </w:t>
      </w:r>
      <w:r>
        <w:rPr>
          <w:sz w:val="16"/>
        </w:rPr>
        <w:t>in</w:t>
      </w:r>
      <w:r>
        <w:rPr>
          <w:spacing w:val="-10"/>
          <w:sz w:val="16"/>
        </w:rPr>
        <w:t> </w:t>
      </w:r>
      <w:r>
        <w:rPr>
          <w:sz w:val="16"/>
        </w:rPr>
        <w:t>large,</w:t>
      </w:r>
      <w:r>
        <w:rPr>
          <w:spacing w:val="-10"/>
          <w:sz w:val="16"/>
        </w:rPr>
        <w:t> </w:t>
      </w:r>
      <w:r>
        <w:rPr>
          <w:sz w:val="16"/>
        </w:rPr>
        <w:t>capital- intensive and typically regulated network businesses.</w:t>
      </w:r>
    </w:p>
    <w:p>
      <w:pPr>
        <w:spacing w:line="244" w:lineRule="auto" w:before="0"/>
        <w:ind w:left="1020" w:right="329" w:firstLine="0"/>
        <w:jc w:val="left"/>
        <w:rPr>
          <w:sz w:val="16"/>
        </w:rPr>
      </w:pPr>
      <w:r>
        <w:rPr>
          <w:sz w:val="16"/>
        </w:rPr>
        <w:t>She has worked with clients across all capability areas including</w:t>
      </w:r>
      <w:r>
        <w:rPr>
          <w:spacing w:val="-11"/>
          <w:sz w:val="16"/>
        </w:rPr>
        <w:t> </w:t>
      </w:r>
      <w:r>
        <w:rPr>
          <w:sz w:val="16"/>
        </w:rPr>
        <w:t>strategy,</w:t>
      </w:r>
      <w:r>
        <w:rPr>
          <w:spacing w:val="-10"/>
          <w:sz w:val="16"/>
        </w:rPr>
        <w:t> </w:t>
      </w:r>
      <w:r>
        <w:rPr>
          <w:sz w:val="16"/>
        </w:rPr>
        <w:t>transformation,</w:t>
      </w:r>
      <w:r>
        <w:rPr>
          <w:spacing w:val="-10"/>
          <w:sz w:val="16"/>
        </w:rPr>
        <w:t> </w:t>
      </w:r>
      <w:r>
        <w:rPr>
          <w:sz w:val="16"/>
        </w:rPr>
        <w:t>organisational</w:t>
      </w:r>
      <w:r>
        <w:rPr>
          <w:spacing w:val="-10"/>
          <w:sz w:val="16"/>
        </w:rPr>
        <w:t> </w:t>
      </w:r>
      <w:r>
        <w:rPr>
          <w:sz w:val="16"/>
        </w:rPr>
        <w:t>design, and</w:t>
      </w:r>
      <w:r>
        <w:rPr>
          <w:spacing w:val="-4"/>
          <w:sz w:val="16"/>
        </w:rPr>
        <w:t> </w:t>
      </w:r>
      <w:r>
        <w:rPr>
          <w:sz w:val="16"/>
        </w:rPr>
        <w:t>change</w:t>
      </w:r>
      <w:r>
        <w:rPr>
          <w:spacing w:val="-4"/>
          <w:sz w:val="16"/>
        </w:rPr>
        <w:t> </w:t>
      </w:r>
      <w:r>
        <w:rPr>
          <w:sz w:val="16"/>
        </w:rPr>
        <w:t>management.</w:t>
      </w:r>
      <w:r>
        <w:rPr>
          <w:spacing w:val="-4"/>
          <w:sz w:val="16"/>
        </w:rPr>
        <w:t> </w:t>
      </w:r>
      <w:r>
        <w:rPr>
          <w:sz w:val="16"/>
        </w:rPr>
        <w:t>Her</w:t>
      </w:r>
      <w:r>
        <w:rPr>
          <w:spacing w:val="-4"/>
          <w:sz w:val="16"/>
        </w:rPr>
        <w:t> </w:t>
      </w:r>
      <w:r>
        <w:rPr>
          <w:sz w:val="16"/>
        </w:rPr>
        <w:t>recent</w:t>
      </w:r>
      <w:r>
        <w:rPr>
          <w:spacing w:val="-4"/>
          <w:sz w:val="16"/>
        </w:rPr>
        <w:t> </w:t>
      </w:r>
      <w:r>
        <w:rPr>
          <w:sz w:val="16"/>
        </w:rPr>
        <w:t>focus</w:t>
      </w:r>
      <w:r>
        <w:rPr>
          <w:spacing w:val="-4"/>
          <w:sz w:val="16"/>
        </w:rPr>
        <w:t> </w:t>
      </w:r>
      <w:r>
        <w:rPr>
          <w:sz w:val="16"/>
        </w:rPr>
        <w:t>is</w:t>
      </w:r>
      <w:r>
        <w:rPr>
          <w:spacing w:val="-4"/>
          <w:sz w:val="16"/>
        </w:rPr>
        <w:t> </w:t>
      </w:r>
      <w:r>
        <w:rPr>
          <w:sz w:val="16"/>
        </w:rPr>
        <w:t>on</w:t>
      </w:r>
      <w:r>
        <w:rPr>
          <w:spacing w:val="-4"/>
          <w:sz w:val="16"/>
        </w:rPr>
        <w:t> </w:t>
      </w:r>
      <w:r>
        <w:rPr>
          <w:sz w:val="16"/>
        </w:rPr>
        <w:t>leading diagnostics and large scale transformations in the</w:t>
      </w:r>
    </w:p>
    <w:p>
      <w:pPr>
        <w:spacing w:line="244" w:lineRule="auto" w:before="0"/>
        <w:ind w:left="1020" w:right="103" w:firstLine="0"/>
        <w:jc w:val="left"/>
        <w:rPr>
          <w:sz w:val="16"/>
        </w:rPr>
      </w:pPr>
      <w:r>
        <w:rPr>
          <w:sz w:val="16"/>
        </w:rPr>
        <w:t>public</w:t>
      </w:r>
      <w:r>
        <w:rPr>
          <w:spacing w:val="-10"/>
          <w:sz w:val="16"/>
        </w:rPr>
        <w:t> </w:t>
      </w:r>
      <w:r>
        <w:rPr>
          <w:sz w:val="16"/>
        </w:rPr>
        <w:t>and</w:t>
      </w:r>
      <w:r>
        <w:rPr>
          <w:spacing w:val="-10"/>
          <w:sz w:val="16"/>
        </w:rPr>
        <w:t> </w:t>
      </w:r>
      <w:r>
        <w:rPr>
          <w:sz w:val="16"/>
        </w:rPr>
        <w:t>private</w:t>
      </w:r>
      <w:r>
        <w:rPr>
          <w:spacing w:val="-10"/>
          <w:sz w:val="16"/>
        </w:rPr>
        <w:t> </w:t>
      </w:r>
      <w:r>
        <w:rPr>
          <w:sz w:val="16"/>
        </w:rPr>
        <w:t>sector.</w:t>
      </w:r>
      <w:r>
        <w:rPr>
          <w:spacing w:val="-10"/>
          <w:sz w:val="16"/>
        </w:rPr>
        <w:t> </w:t>
      </w:r>
      <w:r>
        <w:rPr>
          <w:sz w:val="16"/>
        </w:rPr>
        <w:t>Emily</w:t>
      </w:r>
      <w:r>
        <w:rPr>
          <w:spacing w:val="-10"/>
          <w:sz w:val="16"/>
        </w:rPr>
        <w:t> </w:t>
      </w:r>
      <w:r>
        <w:rPr>
          <w:sz w:val="16"/>
        </w:rPr>
        <w:t>is</w:t>
      </w:r>
      <w:r>
        <w:rPr>
          <w:spacing w:val="-10"/>
          <w:sz w:val="16"/>
        </w:rPr>
        <w:t> </w:t>
      </w:r>
      <w:r>
        <w:rPr>
          <w:sz w:val="16"/>
        </w:rPr>
        <w:t>also</w:t>
      </w:r>
      <w:r>
        <w:rPr>
          <w:spacing w:val="-10"/>
          <w:sz w:val="16"/>
        </w:rPr>
        <w:t> </w:t>
      </w:r>
      <w:r>
        <w:rPr>
          <w:sz w:val="16"/>
        </w:rPr>
        <w:t>part</w:t>
      </w:r>
      <w:r>
        <w:rPr>
          <w:spacing w:val="-10"/>
          <w:sz w:val="16"/>
        </w:rPr>
        <w:t> </w:t>
      </w:r>
      <w:r>
        <w:rPr>
          <w:sz w:val="16"/>
        </w:rPr>
        <w:t>of</w:t>
      </w:r>
      <w:r>
        <w:rPr>
          <w:spacing w:val="-10"/>
          <w:sz w:val="16"/>
        </w:rPr>
        <w:t> </w:t>
      </w:r>
      <w:r>
        <w:rPr>
          <w:sz w:val="16"/>
        </w:rPr>
        <w:t>McKinsey’s CEO Excellence service line with a particular focus on supporting executives transition to new roles.</w:t>
      </w:r>
    </w:p>
    <w:p>
      <w:pPr>
        <w:spacing w:line="240" w:lineRule="auto" w:before="0"/>
        <w:rPr>
          <w:sz w:val="20"/>
        </w:rPr>
      </w:pPr>
      <w:r>
        <w:rPr/>
        <w:br w:type="column"/>
      </w:r>
      <w:r>
        <w:rPr>
          <w:sz w:val="20"/>
        </w:rPr>
      </w:r>
    </w:p>
    <w:p>
      <w:pPr>
        <w:pStyle w:val="BodyText"/>
        <w:rPr>
          <w:sz w:val="20"/>
        </w:rPr>
      </w:pPr>
    </w:p>
    <w:p>
      <w:pPr>
        <w:pStyle w:val="BodyText"/>
        <w:rPr>
          <w:sz w:val="20"/>
        </w:rPr>
      </w:pPr>
    </w:p>
    <w:p>
      <w:pPr>
        <w:pStyle w:val="BodyText"/>
        <w:spacing w:before="10"/>
        <w:rPr>
          <w:sz w:val="11"/>
        </w:rPr>
      </w:pPr>
      <w:r>
        <w:rPr/>
        <w:drawing>
          <wp:anchor distT="0" distB="0" distL="0" distR="0" allowOverlap="1" layoutInCell="1" locked="0" behindDoc="1" simplePos="0" relativeHeight="487625728">
            <wp:simplePos x="0" y="0"/>
            <wp:positionH relativeFrom="page">
              <wp:posOffset>3852000</wp:posOffset>
            </wp:positionH>
            <wp:positionV relativeFrom="paragraph">
              <wp:posOffset>116247</wp:posOffset>
            </wp:positionV>
            <wp:extent cx="738183" cy="738187"/>
            <wp:effectExtent l="0" t="0" r="0" b="0"/>
            <wp:wrapTopAndBottom/>
            <wp:docPr id="266" name="Image 266"/>
            <wp:cNvGraphicFramePr>
              <a:graphicFrameLocks/>
            </wp:cNvGraphicFramePr>
            <a:graphic>
              <a:graphicData uri="http://schemas.openxmlformats.org/drawingml/2006/picture">
                <pic:pic>
                  <pic:nvPicPr>
                    <pic:cNvPr id="266" name="Image 266"/>
                    <pic:cNvPicPr/>
                  </pic:nvPicPr>
                  <pic:blipFill>
                    <a:blip r:embed="rId77" cstate="print"/>
                    <a:stretch>
                      <a:fillRect/>
                    </a:stretch>
                  </pic:blipFill>
                  <pic:spPr>
                    <a:xfrm>
                      <a:off x="0" y="0"/>
                      <a:ext cx="738183" cy="738187"/>
                    </a:xfrm>
                    <a:prstGeom prst="rect">
                      <a:avLst/>
                    </a:prstGeom>
                  </pic:spPr>
                </pic:pic>
              </a:graphicData>
            </a:graphic>
          </wp:anchor>
        </w:drawing>
      </w:r>
    </w:p>
    <w:p>
      <w:pPr>
        <w:pStyle w:val="Heading4"/>
        <w:spacing w:before="207"/>
        <w:ind w:left="232"/>
      </w:pPr>
      <w:r>
        <w:rPr>
          <w:color w:val="231F20"/>
        </w:rPr>
        <w:t>Martin</w:t>
      </w:r>
      <w:r>
        <w:rPr>
          <w:color w:val="231F20"/>
          <w:spacing w:val="-4"/>
        </w:rPr>
        <w:t> </w:t>
      </w:r>
      <w:r>
        <w:rPr>
          <w:color w:val="231F20"/>
          <w:spacing w:val="-2"/>
        </w:rPr>
        <w:t>Fischer</w:t>
      </w:r>
    </w:p>
    <w:p>
      <w:pPr>
        <w:spacing w:line="271" w:lineRule="auto" w:before="62"/>
        <w:ind w:left="232" w:right="665" w:firstLine="0"/>
        <w:jc w:val="left"/>
        <w:rPr>
          <w:rFonts w:ascii="VIC-Medium"/>
          <w:sz w:val="17"/>
        </w:rPr>
      </w:pPr>
      <w:r>
        <w:rPr>
          <w:rFonts w:ascii="VIC-Medium"/>
          <w:color w:val="231F20"/>
          <w:spacing w:val="-6"/>
          <w:sz w:val="17"/>
        </w:rPr>
        <w:t>Professor</w:t>
      </w:r>
      <w:r>
        <w:rPr>
          <w:rFonts w:ascii="VIC-Medium"/>
          <w:color w:val="231F20"/>
          <w:spacing w:val="-11"/>
          <w:sz w:val="17"/>
        </w:rPr>
        <w:t> </w:t>
      </w:r>
      <w:r>
        <w:rPr>
          <w:rFonts w:ascii="VIC-Medium"/>
          <w:color w:val="231F20"/>
          <w:spacing w:val="-6"/>
          <w:sz w:val="17"/>
        </w:rPr>
        <w:t>of</w:t>
      </w:r>
      <w:r>
        <w:rPr>
          <w:rFonts w:ascii="VIC-Medium"/>
          <w:color w:val="231F20"/>
          <w:spacing w:val="-11"/>
          <w:sz w:val="17"/>
        </w:rPr>
        <w:t> </w:t>
      </w:r>
      <w:r>
        <w:rPr>
          <w:rFonts w:ascii="VIC-Medium"/>
          <w:color w:val="231F20"/>
          <w:spacing w:val="-6"/>
          <w:sz w:val="17"/>
        </w:rPr>
        <w:t>Civil</w:t>
      </w:r>
      <w:r>
        <w:rPr>
          <w:rFonts w:ascii="VIC-Medium"/>
          <w:color w:val="231F20"/>
          <w:spacing w:val="-11"/>
          <w:sz w:val="17"/>
        </w:rPr>
        <w:t> </w:t>
      </w:r>
      <w:r>
        <w:rPr>
          <w:rFonts w:ascii="VIC-Medium"/>
          <w:color w:val="231F20"/>
          <w:spacing w:val="-6"/>
          <w:sz w:val="17"/>
        </w:rPr>
        <w:t>and</w:t>
      </w:r>
      <w:r>
        <w:rPr>
          <w:rFonts w:ascii="VIC-Medium"/>
          <w:color w:val="231F20"/>
          <w:spacing w:val="-11"/>
          <w:sz w:val="17"/>
        </w:rPr>
        <w:t> </w:t>
      </w:r>
      <w:r>
        <w:rPr>
          <w:rFonts w:ascii="VIC-Medium"/>
          <w:color w:val="231F20"/>
          <w:spacing w:val="-6"/>
          <w:sz w:val="17"/>
        </w:rPr>
        <w:t>Environmental</w:t>
      </w:r>
      <w:r>
        <w:rPr>
          <w:rFonts w:ascii="VIC-Medium"/>
          <w:color w:val="231F20"/>
          <w:spacing w:val="-11"/>
          <w:sz w:val="17"/>
        </w:rPr>
        <w:t> </w:t>
      </w:r>
      <w:r>
        <w:rPr>
          <w:rFonts w:ascii="VIC-Medium"/>
          <w:color w:val="231F20"/>
          <w:spacing w:val="-6"/>
          <w:sz w:val="17"/>
        </w:rPr>
        <w:t>Engineering</w:t>
      </w:r>
      <w:r>
        <w:rPr>
          <w:rFonts w:ascii="VIC-Medium"/>
          <w:color w:val="231F20"/>
          <w:spacing w:val="-11"/>
          <w:sz w:val="17"/>
        </w:rPr>
        <w:t> </w:t>
      </w:r>
      <w:r>
        <w:rPr>
          <w:rFonts w:ascii="VIC-Medium"/>
          <w:color w:val="231F20"/>
          <w:spacing w:val="-6"/>
          <w:sz w:val="17"/>
        </w:rPr>
        <w:t>and</w:t>
      </w:r>
      <w:r>
        <w:rPr>
          <w:rFonts w:ascii="VIC-Medium"/>
          <w:color w:val="231F20"/>
          <w:spacing w:val="-11"/>
          <w:sz w:val="17"/>
        </w:rPr>
        <w:t> </w:t>
      </w:r>
      <w:r>
        <w:rPr>
          <w:rFonts w:ascii="VIC-Medium"/>
          <w:color w:val="231F20"/>
          <w:spacing w:val="-6"/>
          <w:sz w:val="17"/>
        </w:rPr>
        <w:t>Director</w:t>
      </w:r>
      <w:r>
        <w:rPr>
          <w:rFonts w:ascii="VIC-Medium"/>
          <w:color w:val="231F20"/>
          <w:spacing w:val="-11"/>
          <w:sz w:val="17"/>
        </w:rPr>
        <w:t> </w:t>
      </w:r>
      <w:r>
        <w:rPr>
          <w:rFonts w:ascii="VIC-Medium"/>
          <w:color w:val="231F20"/>
          <w:spacing w:val="-6"/>
          <w:sz w:val="17"/>
        </w:rPr>
        <w:t>of</w:t>
      </w:r>
      <w:r>
        <w:rPr>
          <w:rFonts w:ascii="VIC-Medium"/>
          <w:color w:val="231F20"/>
          <w:sz w:val="17"/>
        </w:rPr>
        <w:t> </w:t>
      </w:r>
      <w:r>
        <w:rPr>
          <w:rFonts w:ascii="VIC-Medium"/>
          <w:color w:val="231F20"/>
          <w:spacing w:val="-8"/>
          <w:sz w:val="17"/>
        </w:rPr>
        <w:t>the</w:t>
      </w:r>
      <w:r>
        <w:rPr>
          <w:rFonts w:ascii="VIC-Medium"/>
          <w:color w:val="231F20"/>
          <w:spacing w:val="-9"/>
          <w:sz w:val="17"/>
        </w:rPr>
        <w:t> </w:t>
      </w:r>
      <w:r>
        <w:rPr>
          <w:rFonts w:ascii="VIC-Medium"/>
          <w:color w:val="231F20"/>
          <w:spacing w:val="-8"/>
          <w:sz w:val="17"/>
        </w:rPr>
        <w:t>Center</w:t>
      </w:r>
      <w:r>
        <w:rPr>
          <w:rFonts w:ascii="VIC-Medium"/>
          <w:color w:val="231F20"/>
          <w:spacing w:val="-9"/>
          <w:sz w:val="17"/>
        </w:rPr>
        <w:t> </w:t>
      </w:r>
      <w:r>
        <w:rPr>
          <w:rFonts w:ascii="VIC-Medium"/>
          <w:color w:val="231F20"/>
          <w:spacing w:val="-8"/>
          <w:sz w:val="17"/>
        </w:rPr>
        <w:t>for</w:t>
      </w:r>
      <w:r>
        <w:rPr>
          <w:rFonts w:ascii="VIC-Medium"/>
          <w:color w:val="231F20"/>
          <w:spacing w:val="-9"/>
          <w:sz w:val="17"/>
        </w:rPr>
        <w:t> </w:t>
      </w:r>
      <w:r>
        <w:rPr>
          <w:rFonts w:ascii="VIC-Medium"/>
          <w:color w:val="231F20"/>
          <w:spacing w:val="-8"/>
          <w:sz w:val="17"/>
        </w:rPr>
        <w:t>Integrated</w:t>
      </w:r>
      <w:r>
        <w:rPr>
          <w:rFonts w:ascii="VIC-Medium"/>
          <w:color w:val="231F20"/>
          <w:spacing w:val="-9"/>
          <w:sz w:val="17"/>
        </w:rPr>
        <w:t> </w:t>
      </w:r>
      <w:r>
        <w:rPr>
          <w:rFonts w:ascii="VIC-Medium"/>
          <w:color w:val="231F20"/>
          <w:spacing w:val="-8"/>
          <w:sz w:val="17"/>
        </w:rPr>
        <w:t>Facility</w:t>
      </w:r>
      <w:r>
        <w:rPr>
          <w:rFonts w:ascii="VIC-Medium"/>
          <w:color w:val="231F20"/>
          <w:spacing w:val="-9"/>
          <w:sz w:val="17"/>
        </w:rPr>
        <w:t> </w:t>
      </w:r>
      <w:r>
        <w:rPr>
          <w:rFonts w:ascii="VIC-Medium"/>
          <w:color w:val="231F20"/>
          <w:spacing w:val="-8"/>
          <w:sz w:val="17"/>
        </w:rPr>
        <w:t>Engineering,</w:t>
      </w:r>
      <w:r>
        <w:rPr>
          <w:rFonts w:ascii="VIC-Medium"/>
          <w:color w:val="231F20"/>
          <w:spacing w:val="-9"/>
          <w:sz w:val="17"/>
        </w:rPr>
        <w:t> </w:t>
      </w:r>
      <w:r>
        <w:rPr>
          <w:rFonts w:ascii="VIC-Medium"/>
          <w:color w:val="231F20"/>
          <w:spacing w:val="-8"/>
          <w:sz w:val="17"/>
        </w:rPr>
        <w:t>Stanford University</w:t>
      </w:r>
    </w:p>
    <w:p>
      <w:pPr>
        <w:spacing w:line="244" w:lineRule="auto" w:before="142"/>
        <w:ind w:left="232" w:right="665" w:firstLine="0"/>
        <w:jc w:val="left"/>
        <w:rPr>
          <w:sz w:val="16"/>
        </w:rPr>
      </w:pPr>
      <w:r>
        <w:rPr>
          <w:sz w:val="16"/>
        </w:rPr>
        <w:t>Martin’s research goals are to improve the productivity of project teams</w:t>
      </w:r>
      <w:r>
        <w:rPr>
          <w:spacing w:val="-2"/>
          <w:sz w:val="16"/>
        </w:rPr>
        <w:t> </w:t>
      </w:r>
      <w:r>
        <w:rPr>
          <w:sz w:val="16"/>
        </w:rPr>
        <w:t>involved</w:t>
      </w:r>
      <w:r>
        <w:rPr>
          <w:spacing w:val="-2"/>
          <w:sz w:val="16"/>
        </w:rPr>
        <w:t> </w:t>
      </w:r>
      <w:r>
        <w:rPr>
          <w:sz w:val="16"/>
        </w:rPr>
        <w:t>in</w:t>
      </w:r>
      <w:r>
        <w:rPr>
          <w:spacing w:val="-2"/>
          <w:sz w:val="16"/>
        </w:rPr>
        <w:t> </w:t>
      </w:r>
      <w:r>
        <w:rPr>
          <w:sz w:val="16"/>
        </w:rPr>
        <w:t>designing,</w:t>
      </w:r>
      <w:r>
        <w:rPr>
          <w:spacing w:val="-2"/>
          <w:sz w:val="16"/>
        </w:rPr>
        <w:t> </w:t>
      </w:r>
      <w:r>
        <w:rPr>
          <w:sz w:val="16"/>
        </w:rPr>
        <w:t>building,</w:t>
      </w:r>
      <w:r>
        <w:rPr>
          <w:spacing w:val="-2"/>
          <w:sz w:val="16"/>
        </w:rPr>
        <w:t> </w:t>
      </w:r>
      <w:r>
        <w:rPr>
          <w:sz w:val="16"/>
        </w:rPr>
        <w:t>and</w:t>
      </w:r>
      <w:r>
        <w:rPr>
          <w:spacing w:val="-2"/>
          <w:sz w:val="16"/>
        </w:rPr>
        <w:t> </w:t>
      </w:r>
      <w:r>
        <w:rPr>
          <w:sz w:val="16"/>
        </w:rPr>
        <w:t>operating</w:t>
      </w:r>
      <w:r>
        <w:rPr>
          <w:spacing w:val="-2"/>
          <w:sz w:val="16"/>
        </w:rPr>
        <w:t> </w:t>
      </w:r>
      <w:r>
        <w:rPr>
          <w:sz w:val="16"/>
        </w:rPr>
        <w:t>facilities</w:t>
      </w:r>
      <w:r>
        <w:rPr>
          <w:spacing w:val="-2"/>
          <w:sz w:val="16"/>
        </w:rPr>
        <w:t> </w:t>
      </w:r>
      <w:r>
        <w:rPr>
          <w:sz w:val="16"/>
        </w:rPr>
        <w:t>and to</w:t>
      </w:r>
      <w:r>
        <w:rPr>
          <w:spacing w:val="-8"/>
          <w:sz w:val="16"/>
        </w:rPr>
        <w:t> </w:t>
      </w:r>
      <w:r>
        <w:rPr>
          <w:sz w:val="16"/>
        </w:rPr>
        <w:t>enhance</w:t>
      </w:r>
      <w:r>
        <w:rPr>
          <w:spacing w:val="-8"/>
          <w:sz w:val="16"/>
        </w:rPr>
        <w:t> </w:t>
      </w:r>
      <w:r>
        <w:rPr>
          <w:sz w:val="16"/>
        </w:rPr>
        <w:t>the</w:t>
      </w:r>
      <w:r>
        <w:rPr>
          <w:spacing w:val="-8"/>
          <w:sz w:val="16"/>
        </w:rPr>
        <w:t> </w:t>
      </w:r>
      <w:r>
        <w:rPr>
          <w:sz w:val="16"/>
        </w:rPr>
        <w:t>sustainability</w:t>
      </w:r>
      <w:r>
        <w:rPr>
          <w:spacing w:val="-8"/>
          <w:sz w:val="16"/>
        </w:rPr>
        <w:t> </w:t>
      </w:r>
      <w:r>
        <w:rPr>
          <w:sz w:val="16"/>
        </w:rPr>
        <w:t>of</w:t>
      </w:r>
      <w:r>
        <w:rPr>
          <w:spacing w:val="-8"/>
          <w:sz w:val="16"/>
        </w:rPr>
        <w:t> </w:t>
      </w:r>
      <w:r>
        <w:rPr>
          <w:sz w:val="16"/>
        </w:rPr>
        <w:t>the</w:t>
      </w:r>
      <w:r>
        <w:rPr>
          <w:spacing w:val="-8"/>
          <w:sz w:val="16"/>
        </w:rPr>
        <w:t> </w:t>
      </w:r>
      <w:r>
        <w:rPr>
          <w:sz w:val="16"/>
        </w:rPr>
        <w:t>built</w:t>
      </w:r>
      <w:r>
        <w:rPr>
          <w:spacing w:val="-8"/>
          <w:sz w:val="16"/>
        </w:rPr>
        <w:t> </w:t>
      </w:r>
      <w:r>
        <w:rPr>
          <w:sz w:val="16"/>
        </w:rPr>
        <w:t>environment.</w:t>
      </w:r>
      <w:r>
        <w:rPr>
          <w:spacing w:val="-8"/>
          <w:sz w:val="16"/>
        </w:rPr>
        <w:t> </w:t>
      </w:r>
      <w:r>
        <w:rPr>
          <w:sz w:val="16"/>
        </w:rPr>
        <w:t>He</w:t>
      </w:r>
      <w:r>
        <w:rPr>
          <w:spacing w:val="-8"/>
          <w:sz w:val="16"/>
        </w:rPr>
        <w:t> </w:t>
      </w:r>
      <w:r>
        <w:rPr>
          <w:sz w:val="16"/>
        </w:rPr>
        <w:t>is</w:t>
      </w:r>
      <w:r>
        <w:rPr>
          <w:spacing w:val="-8"/>
          <w:sz w:val="16"/>
        </w:rPr>
        <w:t> </w:t>
      </w:r>
      <w:r>
        <w:rPr>
          <w:sz w:val="16"/>
        </w:rPr>
        <w:t>known globally</w:t>
      </w:r>
      <w:r>
        <w:rPr>
          <w:spacing w:val="-3"/>
          <w:sz w:val="16"/>
        </w:rPr>
        <w:t> </w:t>
      </w:r>
      <w:r>
        <w:rPr>
          <w:sz w:val="16"/>
        </w:rPr>
        <w:t>for</w:t>
      </w:r>
      <w:r>
        <w:rPr>
          <w:spacing w:val="-3"/>
          <w:sz w:val="16"/>
        </w:rPr>
        <w:t> </w:t>
      </w:r>
      <w:r>
        <w:rPr>
          <w:sz w:val="16"/>
        </w:rPr>
        <w:t>his</w:t>
      </w:r>
      <w:r>
        <w:rPr>
          <w:spacing w:val="-3"/>
          <w:sz w:val="16"/>
        </w:rPr>
        <w:t> </w:t>
      </w:r>
      <w:r>
        <w:rPr>
          <w:sz w:val="16"/>
        </w:rPr>
        <w:t>work</w:t>
      </w:r>
      <w:r>
        <w:rPr>
          <w:spacing w:val="-3"/>
          <w:sz w:val="16"/>
        </w:rPr>
        <w:t> </w:t>
      </w:r>
      <w:r>
        <w:rPr>
          <w:sz w:val="16"/>
        </w:rPr>
        <w:t>and</w:t>
      </w:r>
      <w:r>
        <w:rPr>
          <w:spacing w:val="-3"/>
          <w:sz w:val="16"/>
        </w:rPr>
        <w:t> </w:t>
      </w:r>
      <w:r>
        <w:rPr>
          <w:sz w:val="16"/>
        </w:rPr>
        <w:t>leadership</w:t>
      </w:r>
      <w:r>
        <w:rPr>
          <w:spacing w:val="-3"/>
          <w:sz w:val="16"/>
        </w:rPr>
        <w:t> </w:t>
      </w:r>
      <w:r>
        <w:rPr>
          <w:sz w:val="16"/>
        </w:rPr>
        <w:t>in</w:t>
      </w:r>
      <w:r>
        <w:rPr>
          <w:spacing w:val="-3"/>
          <w:sz w:val="16"/>
        </w:rPr>
        <w:t> </w:t>
      </w:r>
      <w:r>
        <w:rPr>
          <w:sz w:val="16"/>
        </w:rPr>
        <w:t>developing</w:t>
      </w:r>
      <w:r>
        <w:rPr>
          <w:spacing w:val="-3"/>
          <w:sz w:val="16"/>
        </w:rPr>
        <w:t> </w:t>
      </w:r>
      <w:r>
        <w:rPr>
          <w:sz w:val="16"/>
        </w:rPr>
        <w:t>digital</w:t>
      </w:r>
      <w:r>
        <w:rPr>
          <w:spacing w:val="-3"/>
          <w:sz w:val="16"/>
        </w:rPr>
        <w:t> </w:t>
      </w:r>
      <w:r>
        <w:rPr>
          <w:sz w:val="16"/>
        </w:rPr>
        <w:t>methods and in integrating project delivery to increase the productivity</w:t>
      </w:r>
    </w:p>
    <w:p>
      <w:pPr>
        <w:spacing w:line="244" w:lineRule="auto" w:before="0"/>
        <w:ind w:left="232" w:right="981" w:firstLine="0"/>
        <w:jc w:val="both"/>
        <w:rPr>
          <w:sz w:val="16"/>
        </w:rPr>
      </w:pPr>
      <w:r>
        <w:rPr>
          <w:sz w:val="16"/>
        </w:rPr>
        <w:t>of</w:t>
      </w:r>
      <w:r>
        <w:rPr>
          <w:spacing w:val="-1"/>
          <w:sz w:val="16"/>
        </w:rPr>
        <w:t> </w:t>
      </w:r>
      <w:r>
        <w:rPr>
          <w:sz w:val="16"/>
        </w:rPr>
        <w:t>construction</w:t>
      </w:r>
      <w:r>
        <w:rPr>
          <w:spacing w:val="-1"/>
          <w:sz w:val="16"/>
        </w:rPr>
        <w:t> </w:t>
      </w:r>
      <w:r>
        <w:rPr>
          <w:sz w:val="16"/>
        </w:rPr>
        <w:t>project</w:t>
      </w:r>
      <w:r>
        <w:rPr>
          <w:spacing w:val="-1"/>
          <w:sz w:val="16"/>
        </w:rPr>
        <w:t> </w:t>
      </w:r>
      <w:r>
        <w:rPr>
          <w:sz w:val="16"/>
        </w:rPr>
        <w:t>teams,</w:t>
      </w:r>
      <w:r>
        <w:rPr>
          <w:spacing w:val="-1"/>
          <w:sz w:val="16"/>
        </w:rPr>
        <w:t> </w:t>
      </w:r>
      <w:r>
        <w:rPr>
          <w:sz w:val="16"/>
        </w:rPr>
        <w:t>enhance</w:t>
      </w:r>
      <w:r>
        <w:rPr>
          <w:spacing w:val="-1"/>
          <w:sz w:val="16"/>
        </w:rPr>
        <w:t> </w:t>
      </w:r>
      <w:r>
        <w:rPr>
          <w:sz w:val="16"/>
        </w:rPr>
        <w:t>building</w:t>
      </w:r>
      <w:r>
        <w:rPr>
          <w:spacing w:val="-1"/>
          <w:sz w:val="16"/>
        </w:rPr>
        <w:t> </w:t>
      </w:r>
      <w:r>
        <w:rPr>
          <w:sz w:val="16"/>
        </w:rPr>
        <w:t>performance, and</w:t>
      </w:r>
      <w:r>
        <w:rPr>
          <w:spacing w:val="-9"/>
          <w:sz w:val="16"/>
        </w:rPr>
        <w:t> </w:t>
      </w:r>
      <w:r>
        <w:rPr>
          <w:sz w:val="16"/>
        </w:rPr>
        <w:t>create</w:t>
      </w:r>
      <w:r>
        <w:rPr>
          <w:spacing w:val="-9"/>
          <w:sz w:val="16"/>
        </w:rPr>
        <w:t> </w:t>
      </w:r>
      <w:r>
        <w:rPr>
          <w:sz w:val="16"/>
        </w:rPr>
        <w:t>new</w:t>
      </w:r>
      <w:r>
        <w:rPr>
          <w:spacing w:val="-9"/>
          <w:sz w:val="16"/>
        </w:rPr>
        <w:t> </w:t>
      </w:r>
      <w:r>
        <w:rPr>
          <w:sz w:val="16"/>
        </w:rPr>
        <w:t>strategic</w:t>
      </w:r>
      <w:r>
        <w:rPr>
          <w:spacing w:val="-9"/>
          <w:sz w:val="16"/>
        </w:rPr>
        <w:t> </w:t>
      </w:r>
      <w:r>
        <w:rPr>
          <w:sz w:val="16"/>
        </w:rPr>
        <w:t>opportunities</w:t>
      </w:r>
      <w:r>
        <w:rPr>
          <w:spacing w:val="-9"/>
          <w:sz w:val="16"/>
        </w:rPr>
        <w:t> </w:t>
      </w:r>
      <w:r>
        <w:rPr>
          <w:sz w:val="16"/>
        </w:rPr>
        <w:t>for</w:t>
      </w:r>
      <w:r>
        <w:rPr>
          <w:spacing w:val="-9"/>
          <w:sz w:val="16"/>
        </w:rPr>
        <w:t> </w:t>
      </w:r>
      <w:r>
        <w:rPr>
          <w:sz w:val="16"/>
        </w:rPr>
        <w:t>organisations</w:t>
      </w:r>
      <w:r>
        <w:rPr>
          <w:spacing w:val="-9"/>
          <w:sz w:val="16"/>
        </w:rPr>
        <w:t> </w:t>
      </w:r>
      <w:r>
        <w:rPr>
          <w:sz w:val="16"/>
        </w:rPr>
        <w:t>in</w:t>
      </w:r>
      <w:r>
        <w:rPr>
          <w:spacing w:val="-9"/>
          <w:sz w:val="16"/>
        </w:rPr>
        <w:t> </w:t>
      </w:r>
      <w:r>
        <w:rPr>
          <w:sz w:val="16"/>
        </w:rPr>
        <w:t>the construction</w:t>
      </w:r>
      <w:r>
        <w:rPr>
          <w:spacing w:val="-8"/>
          <w:sz w:val="16"/>
        </w:rPr>
        <w:t> </w:t>
      </w:r>
      <w:r>
        <w:rPr>
          <w:sz w:val="16"/>
        </w:rPr>
        <w:t>industry.</w:t>
      </w:r>
    </w:p>
    <w:p>
      <w:pPr>
        <w:pStyle w:val="BodyText"/>
        <w:spacing w:before="7"/>
        <w:rPr>
          <w:sz w:val="12"/>
        </w:rPr>
      </w:pPr>
      <w:r>
        <w:rPr/>
        <w:drawing>
          <wp:anchor distT="0" distB="0" distL="0" distR="0" allowOverlap="1" layoutInCell="1" locked="0" behindDoc="1" simplePos="0" relativeHeight="487626240">
            <wp:simplePos x="0" y="0"/>
            <wp:positionH relativeFrom="page">
              <wp:posOffset>3851998</wp:posOffset>
            </wp:positionH>
            <wp:positionV relativeFrom="paragraph">
              <wp:posOffset>122849</wp:posOffset>
            </wp:positionV>
            <wp:extent cx="738177" cy="738187"/>
            <wp:effectExtent l="0" t="0" r="0" b="0"/>
            <wp:wrapTopAndBottom/>
            <wp:docPr id="267" name="Image 267"/>
            <wp:cNvGraphicFramePr>
              <a:graphicFrameLocks/>
            </wp:cNvGraphicFramePr>
            <a:graphic>
              <a:graphicData uri="http://schemas.openxmlformats.org/drawingml/2006/picture">
                <pic:pic>
                  <pic:nvPicPr>
                    <pic:cNvPr id="267" name="Image 267"/>
                    <pic:cNvPicPr/>
                  </pic:nvPicPr>
                  <pic:blipFill>
                    <a:blip r:embed="rId78" cstate="print"/>
                    <a:stretch>
                      <a:fillRect/>
                    </a:stretch>
                  </pic:blipFill>
                  <pic:spPr>
                    <a:xfrm>
                      <a:off x="0" y="0"/>
                      <a:ext cx="738177" cy="738187"/>
                    </a:xfrm>
                    <a:prstGeom prst="rect">
                      <a:avLst/>
                    </a:prstGeom>
                  </pic:spPr>
                </pic:pic>
              </a:graphicData>
            </a:graphic>
          </wp:anchor>
        </w:drawing>
      </w:r>
    </w:p>
    <w:p>
      <w:pPr>
        <w:pStyle w:val="BodyText"/>
        <w:spacing w:before="13"/>
        <w:rPr>
          <w:sz w:val="14"/>
        </w:rPr>
      </w:pPr>
    </w:p>
    <w:p>
      <w:pPr>
        <w:pStyle w:val="Heading4"/>
        <w:spacing w:before="0"/>
        <w:ind w:left="232"/>
      </w:pPr>
      <w:r>
        <w:rPr>
          <w:color w:val="231F20"/>
        </w:rPr>
        <w:t>Fiona</w:t>
      </w:r>
      <w:r>
        <w:rPr>
          <w:color w:val="231F20"/>
          <w:spacing w:val="-10"/>
        </w:rPr>
        <w:t> </w:t>
      </w:r>
      <w:r>
        <w:rPr>
          <w:color w:val="231F20"/>
          <w:spacing w:val="-2"/>
        </w:rPr>
        <w:t>Prowse</w:t>
      </w:r>
    </w:p>
    <w:p>
      <w:pPr>
        <w:spacing w:before="63"/>
        <w:ind w:left="232" w:right="0" w:firstLine="0"/>
        <w:jc w:val="left"/>
        <w:rPr>
          <w:rFonts w:ascii="VIC-Medium"/>
          <w:sz w:val="17"/>
        </w:rPr>
      </w:pPr>
      <w:r>
        <w:rPr>
          <w:rFonts w:ascii="VIC-Medium"/>
          <w:color w:val="231F20"/>
          <w:sz w:val="17"/>
        </w:rPr>
        <w:t>Dean</w:t>
      </w:r>
      <w:r>
        <w:rPr>
          <w:rFonts w:ascii="VIC-Medium"/>
          <w:color w:val="231F20"/>
          <w:spacing w:val="4"/>
          <w:sz w:val="17"/>
        </w:rPr>
        <w:t> </w:t>
      </w:r>
      <w:r>
        <w:rPr>
          <w:rFonts w:ascii="VIC-Medium"/>
          <w:color w:val="231F20"/>
          <w:sz w:val="17"/>
        </w:rPr>
        <w:t>of</w:t>
      </w:r>
      <w:r>
        <w:rPr>
          <w:rFonts w:ascii="VIC-Medium"/>
          <w:color w:val="231F20"/>
          <w:spacing w:val="5"/>
          <w:sz w:val="17"/>
        </w:rPr>
        <w:t> </w:t>
      </w:r>
      <w:r>
        <w:rPr>
          <w:rFonts w:ascii="VIC-Medium"/>
          <w:color w:val="231F20"/>
          <w:sz w:val="17"/>
        </w:rPr>
        <w:t>AMPLA</w:t>
      </w:r>
      <w:r>
        <w:rPr>
          <w:rFonts w:ascii="VIC-Medium"/>
          <w:color w:val="231F20"/>
          <w:spacing w:val="5"/>
          <w:sz w:val="17"/>
        </w:rPr>
        <w:t> </w:t>
      </w:r>
      <w:r>
        <w:rPr>
          <w:rFonts w:ascii="VIC-Medium"/>
          <w:color w:val="231F20"/>
          <w:sz w:val="17"/>
        </w:rPr>
        <w:t>program,</w:t>
      </w:r>
      <w:r>
        <w:rPr>
          <w:rFonts w:ascii="VIC-Medium"/>
          <w:color w:val="231F20"/>
          <w:spacing w:val="4"/>
          <w:sz w:val="17"/>
        </w:rPr>
        <w:t> </w:t>
      </w:r>
      <w:r>
        <w:rPr>
          <w:rFonts w:ascii="VIC-Medium"/>
          <w:color w:val="231F20"/>
          <w:sz w:val="17"/>
        </w:rPr>
        <w:t>McKinsey</w:t>
      </w:r>
      <w:r>
        <w:rPr>
          <w:rFonts w:ascii="VIC-Medium"/>
          <w:color w:val="231F20"/>
          <w:spacing w:val="5"/>
          <w:sz w:val="17"/>
        </w:rPr>
        <w:t> </w:t>
      </w:r>
      <w:r>
        <w:rPr>
          <w:rFonts w:ascii="VIC-Medium"/>
          <w:color w:val="231F20"/>
          <w:sz w:val="17"/>
        </w:rPr>
        <w:t>&amp;</w:t>
      </w:r>
      <w:r>
        <w:rPr>
          <w:rFonts w:ascii="VIC-Medium"/>
          <w:color w:val="231F20"/>
          <w:spacing w:val="5"/>
          <w:sz w:val="17"/>
        </w:rPr>
        <w:t> </w:t>
      </w:r>
      <w:r>
        <w:rPr>
          <w:rFonts w:ascii="VIC-Medium"/>
          <w:color w:val="231F20"/>
          <w:spacing w:val="-2"/>
          <w:sz w:val="17"/>
        </w:rPr>
        <w:t>Company</w:t>
      </w:r>
    </w:p>
    <w:p>
      <w:pPr>
        <w:spacing w:line="244" w:lineRule="auto" w:before="170"/>
        <w:ind w:left="232" w:right="665" w:firstLine="0"/>
        <w:jc w:val="left"/>
        <w:rPr>
          <w:sz w:val="16"/>
        </w:rPr>
      </w:pPr>
      <w:r>
        <w:rPr>
          <w:sz w:val="16"/>
        </w:rPr>
        <w:t>Having joined McKinsey in 2021 following over a decade in the Victorian</w:t>
      </w:r>
      <w:r>
        <w:rPr>
          <w:spacing w:val="-5"/>
          <w:sz w:val="16"/>
        </w:rPr>
        <w:t> </w:t>
      </w:r>
      <w:r>
        <w:rPr>
          <w:sz w:val="16"/>
        </w:rPr>
        <w:t>Government,</w:t>
      </w:r>
      <w:r>
        <w:rPr>
          <w:spacing w:val="-5"/>
          <w:sz w:val="16"/>
        </w:rPr>
        <w:t> </w:t>
      </w:r>
      <w:r>
        <w:rPr>
          <w:sz w:val="16"/>
        </w:rPr>
        <w:t>Fiona</w:t>
      </w:r>
      <w:r>
        <w:rPr>
          <w:spacing w:val="-5"/>
          <w:sz w:val="16"/>
        </w:rPr>
        <w:t> </w:t>
      </w:r>
      <w:r>
        <w:rPr>
          <w:sz w:val="16"/>
        </w:rPr>
        <w:t>has</w:t>
      </w:r>
      <w:r>
        <w:rPr>
          <w:spacing w:val="-5"/>
          <w:sz w:val="16"/>
        </w:rPr>
        <w:t> </w:t>
      </w:r>
      <w:r>
        <w:rPr>
          <w:sz w:val="16"/>
        </w:rPr>
        <w:t>a</w:t>
      </w:r>
      <w:r>
        <w:rPr>
          <w:spacing w:val="-5"/>
          <w:sz w:val="16"/>
        </w:rPr>
        <w:t> </w:t>
      </w:r>
      <w:r>
        <w:rPr>
          <w:sz w:val="16"/>
        </w:rPr>
        <w:t>strong</w:t>
      </w:r>
      <w:r>
        <w:rPr>
          <w:spacing w:val="-5"/>
          <w:sz w:val="16"/>
        </w:rPr>
        <w:t> </w:t>
      </w:r>
      <w:r>
        <w:rPr>
          <w:sz w:val="16"/>
        </w:rPr>
        <w:t>track-record</w:t>
      </w:r>
      <w:r>
        <w:rPr>
          <w:spacing w:val="-5"/>
          <w:sz w:val="16"/>
        </w:rPr>
        <w:t> </w:t>
      </w:r>
      <w:r>
        <w:rPr>
          <w:sz w:val="16"/>
        </w:rPr>
        <w:t>in</w:t>
      </w:r>
      <w:r>
        <w:rPr>
          <w:spacing w:val="-5"/>
          <w:sz w:val="16"/>
        </w:rPr>
        <w:t> </w:t>
      </w:r>
      <w:r>
        <w:rPr>
          <w:sz w:val="16"/>
        </w:rPr>
        <w:t>leading complex strategic reforms. This has included justice and social service</w:t>
      </w:r>
      <w:r>
        <w:rPr>
          <w:spacing w:val="-8"/>
          <w:sz w:val="16"/>
        </w:rPr>
        <w:t> </w:t>
      </w:r>
      <w:r>
        <w:rPr>
          <w:sz w:val="16"/>
        </w:rPr>
        <w:t>system</w:t>
      </w:r>
      <w:r>
        <w:rPr>
          <w:spacing w:val="-8"/>
          <w:sz w:val="16"/>
        </w:rPr>
        <w:t> </w:t>
      </w:r>
      <w:r>
        <w:rPr>
          <w:sz w:val="16"/>
        </w:rPr>
        <w:t>reform,</w:t>
      </w:r>
      <w:r>
        <w:rPr>
          <w:spacing w:val="-8"/>
          <w:sz w:val="16"/>
        </w:rPr>
        <w:t> </w:t>
      </w:r>
      <w:r>
        <w:rPr>
          <w:sz w:val="16"/>
        </w:rPr>
        <w:t>NDIS</w:t>
      </w:r>
      <w:r>
        <w:rPr>
          <w:spacing w:val="-8"/>
          <w:sz w:val="16"/>
        </w:rPr>
        <w:t> </w:t>
      </w:r>
      <w:r>
        <w:rPr>
          <w:sz w:val="16"/>
        </w:rPr>
        <w:t>and</w:t>
      </w:r>
      <w:r>
        <w:rPr>
          <w:spacing w:val="-8"/>
          <w:sz w:val="16"/>
        </w:rPr>
        <w:t> </w:t>
      </w:r>
      <w:r>
        <w:rPr>
          <w:sz w:val="16"/>
        </w:rPr>
        <w:t>disability</w:t>
      </w:r>
      <w:r>
        <w:rPr>
          <w:spacing w:val="-8"/>
          <w:sz w:val="16"/>
        </w:rPr>
        <w:t> </w:t>
      </w:r>
      <w:r>
        <w:rPr>
          <w:sz w:val="16"/>
        </w:rPr>
        <w:t>service</w:t>
      </w:r>
      <w:r>
        <w:rPr>
          <w:spacing w:val="-8"/>
          <w:sz w:val="16"/>
        </w:rPr>
        <w:t> </w:t>
      </w:r>
      <w:r>
        <w:rPr>
          <w:sz w:val="16"/>
        </w:rPr>
        <w:t>transformation, modernisation</w:t>
      </w:r>
      <w:r>
        <w:rPr>
          <w:spacing w:val="-3"/>
          <w:sz w:val="16"/>
        </w:rPr>
        <w:t> </w:t>
      </w:r>
      <w:r>
        <w:rPr>
          <w:sz w:val="16"/>
        </w:rPr>
        <w:t>of</w:t>
      </w:r>
      <w:r>
        <w:rPr>
          <w:spacing w:val="-3"/>
          <w:sz w:val="16"/>
        </w:rPr>
        <w:t> </w:t>
      </w:r>
      <w:r>
        <w:rPr>
          <w:sz w:val="16"/>
        </w:rPr>
        <w:t>occupational</w:t>
      </w:r>
      <w:r>
        <w:rPr>
          <w:spacing w:val="-3"/>
          <w:sz w:val="16"/>
        </w:rPr>
        <w:t> </w:t>
      </w:r>
      <w:r>
        <w:rPr>
          <w:sz w:val="16"/>
        </w:rPr>
        <w:t>health</w:t>
      </w:r>
      <w:r>
        <w:rPr>
          <w:spacing w:val="-3"/>
          <w:sz w:val="16"/>
        </w:rPr>
        <w:t> </w:t>
      </w:r>
      <w:r>
        <w:rPr>
          <w:sz w:val="16"/>
        </w:rPr>
        <w:t>and</w:t>
      </w:r>
      <w:r>
        <w:rPr>
          <w:spacing w:val="-3"/>
          <w:sz w:val="16"/>
        </w:rPr>
        <w:t> </w:t>
      </w:r>
      <w:r>
        <w:rPr>
          <w:sz w:val="16"/>
        </w:rPr>
        <w:t>safety</w:t>
      </w:r>
      <w:r>
        <w:rPr>
          <w:spacing w:val="-3"/>
          <w:sz w:val="16"/>
        </w:rPr>
        <w:t> </w:t>
      </w:r>
      <w:r>
        <w:rPr>
          <w:sz w:val="16"/>
        </w:rPr>
        <w:t>laws,</w:t>
      </w:r>
      <w:r>
        <w:rPr>
          <w:spacing w:val="-3"/>
          <w:sz w:val="16"/>
        </w:rPr>
        <w:t> </w:t>
      </w:r>
      <w:r>
        <w:rPr>
          <w:sz w:val="16"/>
        </w:rPr>
        <w:t>and</w:t>
      </w:r>
      <w:r>
        <w:rPr>
          <w:spacing w:val="-3"/>
          <w:sz w:val="16"/>
        </w:rPr>
        <w:t> </w:t>
      </w:r>
      <w:r>
        <w:rPr>
          <w:sz w:val="16"/>
        </w:rPr>
        <w:t>major infrastructure and transport projects. Additionally, Fiona led Victoria’s</w:t>
      </w:r>
      <w:r>
        <w:rPr>
          <w:spacing w:val="-4"/>
          <w:sz w:val="16"/>
        </w:rPr>
        <w:t> </w:t>
      </w:r>
      <w:r>
        <w:rPr>
          <w:sz w:val="16"/>
        </w:rPr>
        <w:t>COVID-19</w:t>
      </w:r>
      <w:r>
        <w:rPr>
          <w:spacing w:val="-4"/>
          <w:sz w:val="16"/>
        </w:rPr>
        <w:t> </w:t>
      </w:r>
      <w:r>
        <w:rPr>
          <w:sz w:val="16"/>
        </w:rPr>
        <w:t>workplace</w:t>
      </w:r>
      <w:r>
        <w:rPr>
          <w:spacing w:val="-4"/>
          <w:sz w:val="16"/>
        </w:rPr>
        <w:t> </w:t>
      </w:r>
      <w:r>
        <w:rPr>
          <w:sz w:val="16"/>
        </w:rPr>
        <w:t>policy</w:t>
      </w:r>
      <w:r>
        <w:rPr>
          <w:spacing w:val="-4"/>
          <w:sz w:val="16"/>
        </w:rPr>
        <w:t> </w:t>
      </w:r>
      <w:r>
        <w:rPr>
          <w:sz w:val="16"/>
        </w:rPr>
        <w:t>response</w:t>
      </w:r>
      <w:r>
        <w:rPr>
          <w:spacing w:val="-4"/>
          <w:sz w:val="16"/>
        </w:rPr>
        <w:t> </w:t>
      </w:r>
      <w:r>
        <w:rPr>
          <w:sz w:val="16"/>
        </w:rPr>
        <w:t>and</w:t>
      </w:r>
      <w:r>
        <w:rPr>
          <w:spacing w:val="-4"/>
          <w:sz w:val="16"/>
        </w:rPr>
        <w:t> </w:t>
      </w:r>
      <w:r>
        <w:rPr>
          <w:sz w:val="16"/>
        </w:rPr>
        <w:t>service</w:t>
      </w:r>
      <w:r>
        <w:rPr>
          <w:spacing w:val="-4"/>
          <w:sz w:val="16"/>
        </w:rPr>
        <w:t> </w:t>
      </w:r>
      <w:r>
        <w:rPr>
          <w:sz w:val="16"/>
        </w:rPr>
        <w:t>model design</w:t>
      </w:r>
      <w:r>
        <w:rPr>
          <w:spacing w:val="-4"/>
          <w:sz w:val="16"/>
        </w:rPr>
        <w:t> </w:t>
      </w:r>
      <w:r>
        <w:rPr>
          <w:sz w:val="16"/>
        </w:rPr>
        <w:t>for</w:t>
      </w:r>
      <w:r>
        <w:rPr>
          <w:spacing w:val="-4"/>
          <w:sz w:val="16"/>
        </w:rPr>
        <w:t> </w:t>
      </w:r>
      <w:r>
        <w:rPr>
          <w:sz w:val="16"/>
        </w:rPr>
        <w:t>supporting</w:t>
      </w:r>
      <w:r>
        <w:rPr>
          <w:spacing w:val="-4"/>
          <w:sz w:val="16"/>
        </w:rPr>
        <w:t> </w:t>
      </w:r>
      <w:r>
        <w:rPr>
          <w:sz w:val="16"/>
        </w:rPr>
        <w:t>complex</w:t>
      </w:r>
      <w:r>
        <w:rPr>
          <w:spacing w:val="-4"/>
          <w:sz w:val="16"/>
        </w:rPr>
        <w:t> </w:t>
      </w:r>
      <w:r>
        <w:rPr>
          <w:sz w:val="16"/>
        </w:rPr>
        <w:t>clients.</w:t>
      </w:r>
      <w:r>
        <w:rPr>
          <w:spacing w:val="-4"/>
          <w:sz w:val="16"/>
        </w:rPr>
        <w:t> </w:t>
      </w:r>
      <w:r>
        <w:rPr>
          <w:sz w:val="16"/>
        </w:rPr>
        <w:t>Fiona</w:t>
      </w:r>
      <w:r>
        <w:rPr>
          <w:spacing w:val="-4"/>
          <w:sz w:val="16"/>
        </w:rPr>
        <w:t> </w:t>
      </w:r>
      <w:r>
        <w:rPr>
          <w:sz w:val="16"/>
        </w:rPr>
        <w:t>leverages</w:t>
      </w:r>
      <w:r>
        <w:rPr>
          <w:spacing w:val="-4"/>
          <w:sz w:val="16"/>
        </w:rPr>
        <w:t> </w:t>
      </w:r>
      <w:r>
        <w:rPr>
          <w:sz w:val="16"/>
        </w:rPr>
        <w:t>distinctive public</w:t>
      </w:r>
      <w:r>
        <w:rPr>
          <w:spacing w:val="-1"/>
          <w:sz w:val="16"/>
        </w:rPr>
        <w:t> </w:t>
      </w:r>
      <w:r>
        <w:rPr>
          <w:sz w:val="16"/>
        </w:rPr>
        <w:t>sector</w:t>
      </w:r>
      <w:r>
        <w:rPr>
          <w:spacing w:val="-1"/>
          <w:sz w:val="16"/>
        </w:rPr>
        <w:t> </w:t>
      </w:r>
      <w:r>
        <w:rPr>
          <w:sz w:val="16"/>
        </w:rPr>
        <w:t>experience</w:t>
      </w:r>
      <w:r>
        <w:rPr>
          <w:spacing w:val="-1"/>
          <w:sz w:val="16"/>
        </w:rPr>
        <w:t> </w:t>
      </w:r>
      <w:r>
        <w:rPr>
          <w:sz w:val="16"/>
        </w:rPr>
        <w:t>and</w:t>
      </w:r>
      <w:r>
        <w:rPr>
          <w:spacing w:val="-1"/>
          <w:sz w:val="16"/>
        </w:rPr>
        <w:t> </w:t>
      </w:r>
      <w:r>
        <w:rPr>
          <w:sz w:val="16"/>
        </w:rPr>
        <w:t>expertise</w:t>
      </w:r>
      <w:r>
        <w:rPr>
          <w:spacing w:val="-1"/>
          <w:sz w:val="16"/>
        </w:rPr>
        <w:t> </w:t>
      </w:r>
      <w:r>
        <w:rPr>
          <w:sz w:val="16"/>
        </w:rPr>
        <w:t>to</w:t>
      </w:r>
      <w:r>
        <w:rPr>
          <w:spacing w:val="-1"/>
          <w:sz w:val="16"/>
        </w:rPr>
        <w:t> </w:t>
      </w:r>
      <w:r>
        <w:rPr>
          <w:sz w:val="16"/>
        </w:rPr>
        <w:t>drive</w:t>
      </w:r>
      <w:r>
        <w:rPr>
          <w:spacing w:val="-1"/>
          <w:sz w:val="16"/>
        </w:rPr>
        <w:t> </w:t>
      </w:r>
      <w:r>
        <w:rPr>
          <w:sz w:val="16"/>
        </w:rPr>
        <w:t>enduring</w:t>
      </w:r>
      <w:r>
        <w:rPr>
          <w:spacing w:val="-1"/>
          <w:sz w:val="16"/>
        </w:rPr>
        <w:t> </w:t>
      </w:r>
      <w:r>
        <w:rPr>
          <w:sz w:val="16"/>
        </w:rPr>
        <w:t>societal change with our clients, supporting them to transform their workforces and organisations (particularly at points of crisis/ transition), reform complex service systems, and build their own leadership</w:t>
      </w:r>
      <w:r>
        <w:rPr>
          <w:spacing w:val="-8"/>
          <w:sz w:val="16"/>
        </w:rPr>
        <w:t> </w:t>
      </w:r>
      <w:r>
        <w:rPr>
          <w:sz w:val="16"/>
        </w:rPr>
        <w:t>capabilities.</w:t>
      </w:r>
    </w:p>
    <w:p>
      <w:pPr>
        <w:pStyle w:val="BodyText"/>
        <w:spacing w:before="9"/>
      </w:pPr>
      <w:r>
        <w:rPr/>
        <w:drawing>
          <wp:anchor distT="0" distB="0" distL="0" distR="0" allowOverlap="1" layoutInCell="1" locked="0" behindDoc="1" simplePos="0" relativeHeight="487626752">
            <wp:simplePos x="0" y="0"/>
            <wp:positionH relativeFrom="page">
              <wp:posOffset>3851998</wp:posOffset>
            </wp:positionH>
            <wp:positionV relativeFrom="paragraph">
              <wp:posOffset>184340</wp:posOffset>
            </wp:positionV>
            <wp:extent cx="738190" cy="738187"/>
            <wp:effectExtent l="0" t="0" r="0" b="0"/>
            <wp:wrapTopAndBottom/>
            <wp:docPr id="268" name="Image 268"/>
            <wp:cNvGraphicFramePr>
              <a:graphicFrameLocks/>
            </wp:cNvGraphicFramePr>
            <a:graphic>
              <a:graphicData uri="http://schemas.openxmlformats.org/drawingml/2006/picture">
                <pic:pic>
                  <pic:nvPicPr>
                    <pic:cNvPr id="268" name="Image 268"/>
                    <pic:cNvPicPr/>
                  </pic:nvPicPr>
                  <pic:blipFill>
                    <a:blip r:embed="rId79" cstate="print"/>
                    <a:stretch>
                      <a:fillRect/>
                    </a:stretch>
                  </pic:blipFill>
                  <pic:spPr>
                    <a:xfrm>
                      <a:off x="0" y="0"/>
                      <a:ext cx="738190" cy="738187"/>
                    </a:xfrm>
                    <a:prstGeom prst="rect">
                      <a:avLst/>
                    </a:prstGeom>
                  </pic:spPr>
                </pic:pic>
              </a:graphicData>
            </a:graphic>
          </wp:anchor>
        </w:drawing>
      </w:r>
    </w:p>
    <w:p>
      <w:pPr>
        <w:pStyle w:val="BodyText"/>
        <w:spacing w:before="13"/>
        <w:rPr>
          <w:sz w:val="14"/>
        </w:rPr>
      </w:pPr>
    </w:p>
    <w:p>
      <w:pPr>
        <w:pStyle w:val="Heading4"/>
        <w:spacing w:before="0"/>
        <w:ind w:left="232"/>
      </w:pPr>
      <w:r>
        <w:rPr>
          <w:color w:val="231F20"/>
          <w:spacing w:val="-2"/>
        </w:rPr>
        <w:t>Kimberley</w:t>
      </w:r>
      <w:r>
        <w:rPr>
          <w:color w:val="231F20"/>
          <w:spacing w:val="-9"/>
        </w:rPr>
        <w:t> </w:t>
      </w:r>
      <w:r>
        <w:rPr>
          <w:color w:val="231F20"/>
          <w:spacing w:val="-2"/>
        </w:rPr>
        <w:t>Swords</w:t>
      </w:r>
    </w:p>
    <w:p>
      <w:pPr>
        <w:spacing w:before="63"/>
        <w:ind w:left="232" w:right="0" w:firstLine="0"/>
        <w:jc w:val="left"/>
        <w:rPr>
          <w:rFonts w:ascii="VIC-Medium"/>
          <w:sz w:val="17"/>
        </w:rPr>
      </w:pPr>
      <w:r>
        <w:rPr>
          <w:rFonts w:ascii="VIC-Medium"/>
          <w:color w:val="231F20"/>
          <w:sz w:val="17"/>
        </w:rPr>
        <w:t>Associate</w:t>
      </w:r>
      <w:r>
        <w:rPr>
          <w:rFonts w:ascii="VIC-Medium"/>
          <w:color w:val="231F20"/>
          <w:spacing w:val="2"/>
          <w:sz w:val="17"/>
        </w:rPr>
        <w:t> </w:t>
      </w:r>
      <w:r>
        <w:rPr>
          <w:rFonts w:ascii="VIC-Medium"/>
          <w:color w:val="231F20"/>
          <w:sz w:val="17"/>
        </w:rPr>
        <w:t>Partner,</w:t>
      </w:r>
      <w:r>
        <w:rPr>
          <w:rFonts w:ascii="VIC-Medium"/>
          <w:color w:val="231F20"/>
          <w:spacing w:val="2"/>
          <w:sz w:val="17"/>
        </w:rPr>
        <w:t> </w:t>
      </w:r>
      <w:r>
        <w:rPr>
          <w:rFonts w:ascii="VIC-Medium"/>
          <w:color w:val="231F20"/>
          <w:sz w:val="17"/>
        </w:rPr>
        <w:t>McKinsey</w:t>
      </w:r>
      <w:r>
        <w:rPr>
          <w:rFonts w:ascii="VIC-Medium"/>
          <w:color w:val="231F20"/>
          <w:spacing w:val="2"/>
          <w:sz w:val="17"/>
        </w:rPr>
        <w:t> </w:t>
      </w:r>
      <w:r>
        <w:rPr>
          <w:rFonts w:ascii="VIC-Medium"/>
          <w:color w:val="231F20"/>
          <w:sz w:val="17"/>
        </w:rPr>
        <w:t>&amp;</w:t>
      </w:r>
      <w:r>
        <w:rPr>
          <w:rFonts w:ascii="VIC-Medium"/>
          <w:color w:val="231F20"/>
          <w:spacing w:val="2"/>
          <w:sz w:val="17"/>
        </w:rPr>
        <w:t> </w:t>
      </w:r>
      <w:r>
        <w:rPr>
          <w:rFonts w:ascii="VIC-Medium"/>
          <w:color w:val="231F20"/>
          <w:spacing w:val="-2"/>
          <w:sz w:val="17"/>
        </w:rPr>
        <w:t>Company</w:t>
      </w:r>
    </w:p>
    <w:p>
      <w:pPr>
        <w:spacing w:line="244" w:lineRule="auto" w:before="170"/>
        <w:ind w:left="232" w:right="872" w:firstLine="0"/>
        <w:jc w:val="left"/>
        <w:rPr>
          <w:sz w:val="16"/>
        </w:rPr>
      </w:pPr>
      <w:r>
        <w:rPr>
          <w:sz w:val="16"/>
        </w:rPr>
        <w:t>Kimberley</w:t>
      </w:r>
      <w:r>
        <w:rPr>
          <w:spacing w:val="-2"/>
          <w:sz w:val="16"/>
        </w:rPr>
        <w:t> </w:t>
      </w:r>
      <w:r>
        <w:rPr>
          <w:sz w:val="16"/>
        </w:rPr>
        <w:t>brings</w:t>
      </w:r>
      <w:r>
        <w:rPr>
          <w:spacing w:val="-2"/>
          <w:sz w:val="16"/>
        </w:rPr>
        <w:t> </w:t>
      </w:r>
      <w:r>
        <w:rPr>
          <w:sz w:val="16"/>
        </w:rPr>
        <w:t>extensive</w:t>
      </w:r>
      <w:r>
        <w:rPr>
          <w:spacing w:val="-2"/>
          <w:sz w:val="16"/>
        </w:rPr>
        <w:t> </w:t>
      </w:r>
      <w:r>
        <w:rPr>
          <w:sz w:val="16"/>
        </w:rPr>
        <w:t>public</w:t>
      </w:r>
      <w:r>
        <w:rPr>
          <w:spacing w:val="-2"/>
          <w:sz w:val="16"/>
        </w:rPr>
        <w:t> </w:t>
      </w:r>
      <w:r>
        <w:rPr>
          <w:sz w:val="16"/>
        </w:rPr>
        <w:t>sector</w:t>
      </w:r>
      <w:r>
        <w:rPr>
          <w:spacing w:val="-2"/>
          <w:sz w:val="16"/>
        </w:rPr>
        <w:t> </w:t>
      </w:r>
      <w:r>
        <w:rPr>
          <w:sz w:val="16"/>
        </w:rPr>
        <w:t>leadership,</w:t>
      </w:r>
      <w:r>
        <w:rPr>
          <w:spacing w:val="-2"/>
          <w:sz w:val="16"/>
        </w:rPr>
        <w:t> </w:t>
      </w:r>
      <w:r>
        <w:rPr>
          <w:sz w:val="16"/>
        </w:rPr>
        <w:t>including leading</w:t>
      </w:r>
      <w:r>
        <w:rPr>
          <w:spacing w:val="-1"/>
          <w:sz w:val="16"/>
        </w:rPr>
        <w:t> </w:t>
      </w:r>
      <w:r>
        <w:rPr>
          <w:sz w:val="16"/>
        </w:rPr>
        <w:t>the</w:t>
      </w:r>
      <w:r>
        <w:rPr>
          <w:spacing w:val="-1"/>
          <w:sz w:val="16"/>
        </w:rPr>
        <w:t> </w:t>
      </w:r>
      <w:r>
        <w:rPr>
          <w:sz w:val="16"/>
        </w:rPr>
        <w:t>land</w:t>
      </w:r>
      <w:r>
        <w:rPr>
          <w:spacing w:val="-1"/>
          <w:sz w:val="16"/>
        </w:rPr>
        <w:t> </w:t>
      </w:r>
      <w:r>
        <w:rPr>
          <w:sz w:val="16"/>
        </w:rPr>
        <w:t>use</w:t>
      </w:r>
      <w:r>
        <w:rPr>
          <w:spacing w:val="-1"/>
          <w:sz w:val="16"/>
        </w:rPr>
        <w:t> </w:t>
      </w:r>
      <w:r>
        <w:rPr>
          <w:sz w:val="16"/>
        </w:rPr>
        <w:t>planning</w:t>
      </w:r>
      <w:r>
        <w:rPr>
          <w:spacing w:val="-1"/>
          <w:sz w:val="16"/>
        </w:rPr>
        <w:t> </w:t>
      </w:r>
      <w:r>
        <w:rPr>
          <w:sz w:val="16"/>
        </w:rPr>
        <w:t>and</w:t>
      </w:r>
      <w:r>
        <w:rPr>
          <w:spacing w:val="-1"/>
          <w:sz w:val="16"/>
        </w:rPr>
        <w:t> </w:t>
      </w:r>
      <w:r>
        <w:rPr>
          <w:sz w:val="16"/>
        </w:rPr>
        <w:t>acquisitions</w:t>
      </w:r>
      <w:r>
        <w:rPr>
          <w:spacing w:val="-1"/>
          <w:sz w:val="16"/>
        </w:rPr>
        <w:t> </w:t>
      </w:r>
      <w:r>
        <w:rPr>
          <w:sz w:val="16"/>
        </w:rPr>
        <w:t>for</w:t>
      </w:r>
      <w:r>
        <w:rPr>
          <w:spacing w:val="-1"/>
          <w:sz w:val="16"/>
        </w:rPr>
        <w:t> </w:t>
      </w:r>
      <w:r>
        <w:rPr>
          <w:sz w:val="16"/>
        </w:rPr>
        <w:t>Victoria’s Regional Rail Link, five years as Deputy Secretary regulating major projects for the Commonwealth Government, two years </w:t>
      </w:r>
      <w:r>
        <w:rPr>
          <w:spacing w:val="-2"/>
          <w:sz w:val="16"/>
        </w:rPr>
        <w:t>as</w:t>
      </w:r>
      <w:r>
        <w:rPr>
          <w:spacing w:val="-9"/>
          <w:sz w:val="16"/>
        </w:rPr>
        <w:t> </w:t>
      </w:r>
      <w:r>
        <w:rPr>
          <w:spacing w:val="-2"/>
          <w:sz w:val="16"/>
        </w:rPr>
        <w:t>the</w:t>
      </w:r>
      <w:r>
        <w:rPr>
          <w:spacing w:val="-8"/>
          <w:sz w:val="16"/>
        </w:rPr>
        <w:t> </w:t>
      </w:r>
      <w:r>
        <w:rPr>
          <w:spacing w:val="-2"/>
          <w:sz w:val="16"/>
        </w:rPr>
        <w:t>Chief</w:t>
      </w:r>
      <w:r>
        <w:rPr>
          <w:spacing w:val="-8"/>
          <w:sz w:val="16"/>
        </w:rPr>
        <w:t> </w:t>
      </w:r>
      <w:r>
        <w:rPr>
          <w:spacing w:val="-2"/>
          <w:sz w:val="16"/>
        </w:rPr>
        <w:t>Advisor</w:t>
      </w:r>
      <w:r>
        <w:rPr>
          <w:spacing w:val="-8"/>
          <w:sz w:val="16"/>
        </w:rPr>
        <w:t> </w:t>
      </w:r>
      <w:r>
        <w:rPr>
          <w:spacing w:val="-2"/>
          <w:sz w:val="16"/>
        </w:rPr>
        <w:t>Queensland</w:t>
      </w:r>
      <w:r>
        <w:rPr>
          <w:spacing w:val="-9"/>
          <w:sz w:val="16"/>
        </w:rPr>
        <w:t> </w:t>
      </w:r>
      <w:r>
        <w:rPr>
          <w:spacing w:val="-2"/>
          <w:sz w:val="16"/>
        </w:rPr>
        <w:t>Government</w:t>
      </w:r>
      <w:r>
        <w:rPr>
          <w:spacing w:val="-8"/>
          <w:sz w:val="16"/>
        </w:rPr>
        <w:t> </w:t>
      </w:r>
      <w:r>
        <w:rPr>
          <w:spacing w:val="-2"/>
          <w:sz w:val="16"/>
        </w:rPr>
        <w:t>Procurement,</w:t>
      </w:r>
      <w:r>
        <w:rPr>
          <w:spacing w:val="-8"/>
          <w:sz w:val="16"/>
        </w:rPr>
        <w:t> </w:t>
      </w:r>
      <w:r>
        <w:rPr>
          <w:spacing w:val="-2"/>
          <w:sz w:val="16"/>
        </w:rPr>
        <w:t>and</w:t>
      </w:r>
      <w:r>
        <w:rPr>
          <w:sz w:val="16"/>
        </w:rPr>
        <w:t> the</w:t>
      </w:r>
      <w:r>
        <w:rPr>
          <w:spacing w:val="-10"/>
          <w:sz w:val="16"/>
        </w:rPr>
        <w:t> </w:t>
      </w:r>
      <w:r>
        <w:rPr>
          <w:sz w:val="16"/>
        </w:rPr>
        <w:t>design</w:t>
      </w:r>
      <w:r>
        <w:rPr>
          <w:spacing w:val="-10"/>
          <w:sz w:val="16"/>
        </w:rPr>
        <w:t> </w:t>
      </w:r>
      <w:r>
        <w:rPr>
          <w:sz w:val="16"/>
        </w:rPr>
        <w:t>and</w:t>
      </w:r>
      <w:r>
        <w:rPr>
          <w:spacing w:val="-10"/>
          <w:sz w:val="16"/>
        </w:rPr>
        <w:t> </w:t>
      </w:r>
      <w:r>
        <w:rPr>
          <w:sz w:val="16"/>
        </w:rPr>
        <w:t>delivery</w:t>
      </w:r>
      <w:r>
        <w:rPr>
          <w:spacing w:val="-10"/>
          <w:sz w:val="16"/>
        </w:rPr>
        <w:t> </w:t>
      </w:r>
      <w:r>
        <w:rPr>
          <w:sz w:val="16"/>
        </w:rPr>
        <w:t>of</w:t>
      </w:r>
      <w:r>
        <w:rPr>
          <w:spacing w:val="-10"/>
          <w:sz w:val="16"/>
        </w:rPr>
        <w:t> </w:t>
      </w:r>
      <w:r>
        <w:rPr>
          <w:sz w:val="16"/>
        </w:rPr>
        <w:t>significant</w:t>
      </w:r>
      <w:r>
        <w:rPr>
          <w:spacing w:val="-10"/>
          <w:sz w:val="16"/>
        </w:rPr>
        <w:t> </w:t>
      </w:r>
      <w:r>
        <w:rPr>
          <w:sz w:val="16"/>
        </w:rPr>
        <w:t>leadership</w:t>
      </w:r>
      <w:r>
        <w:rPr>
          <w:spacing w:val="-10"/>
          <w:sz w:val="16"/>
        </w:rPr>
        <w:t> </w:t>
      </w:r>
      <w:r>
        <w:rPr>
          <w:sz w:val="16"/>
        </w:rPr>
        <w:t>programs.</w:t>
      </w:r>
      <w:r>
        <w:rPr>
          <w:spacing w:val="-10"/>
          <w:sz w:val="16"/>
        </w:rPr>
        <w:t> </w:t>
      </w:r>
      <w:r>
        <w:rPr>
          <w:sz w:val="16"/>
        </w:rPr>
        <w:t>She </w:t>
      </w:r>
      <w:r>
        <w:rPr>
          <w:spacing w:val="-2"/>
          <w:sz w:val="16"/>
        </w:rPr>
        <w:t>studied</w:t>
      </w:r>
      <w:r>
        <w:rPr>
          <w:spacing w:val="-5"/>
          <w:sz w:val="16"/>
        </w:rPr>
        <w:t> </w:t>
      </w:r>
      <w:r>
        <w:rPr>
          <w:spacing w:val="-2"/>
          <w:sz w:val="16"/>
        </w:rPr>
        <w:t>organisational</w:t>
      </w:r>
      <w:r>
        <w:rPr>
          <w:spacing w:val="-5"/>
          <w:sz w:val="16"/>
        </w:rPr>
        <w:t> </w:t>
      </w:r>
      <w:r>
        <w:rPr>
          <w:spacing w:val="-2"/>
          <w:sz w:val="16"/>
        </w:rPr>
        <w:t>design</w:t>
      </w:r>
      <w:r>
        <w:rPr>
          <w:spacing w:val="-5"/>
          <w:sz w:val="16"/>
        </w:rPr>
        <w:t> </w:t>
      </w:r>
      <w:r>
        <w:rPr>
          <w:spacing w:val="-2"/>
          <w:sz w:val="16"/>
        </w:rPr>
        <w:t>and</w:t>
      </w:r>
      <w:r>
        <w:rPr>
          <w:spacing w:val="-5"/>
          <w:sz w:val="16"/>
        </w:rPr>
        <w:t> </w:t>
      </w:r>
      <w:r>
        <w:rPr>
          <w:spacing w:val="-2"/>
          <w:sz w:val="16"/>
        </w:rPr>
        <w:t>leadership</w:t>
      </w:r>
      <w:r>
        <w:rPr>
          <w:spacing w:val="-5"/>
          <w:sz w:val="16"/>
        </w:rPr>
        <w:t> </w:t>
      </w:r>
      <w:r>
        <w:rPr>
          <w:spacing w:val="-2"/>
          <w:sz w:val="16"/>
        </w:rPr>
        <w:t>at</w:t>
      </w:r>
      <w:r>
        <w:rPr>
          <w:spacing w:val="-5"/>
          <w:sz w:val="16"/>
        </w:rPr>
        <w:t> </w:t>
      </w:r>
      <w:r>
        <w:rPr>
          <w:spacing w:val="-2"/>
          <w:sz w:val="16"/>
        </w:rPr>
        <w:t>RMIT</w:t>
      </w:r>
      <w:r>
        <w:rPr>
          <w:spacing w:val="-5"/>
          <w:sz w:val="16"/>
        </w:rPr>
        <w:t> </w:t>
      </w:r>
      <w:r>
        <w:rPr>
          <w:spacing w:val="-2"/>
          <w:sz w:val="16"/>
        </w:rPr>
        <w:t>University</w:t>
      </w:r>
    </w:p>
    <w:p>
      <w:pPr>
        <w:spacing w:line="244" w:lineRule="auto" w:before="0"/>
        <w:ind w:left="232" w:right="365" w:firstLine="0"/>
        <w:jc w:val="left"/>
        <w:rPr>
          <w:sz w:val="16"/>
        </w:rPr>
      </w:pPr>
      <w:r>
        <w:rPr>
          <w:spacing w:val="-2"/>
          <w:sz w:val="16"/>
        </w:rPr>
        <w:t>and</w:t>
      </w:r>
      <w:r>
        <w:rPr>
          <w:spacing w:val="-7"/>
          <w:sz w:val="16"/>
        </w:rPr>
        <w:t> </w:t>
      </w:r>
      <w:r>
        <w:rPr>
          <w:spacing w:val="-2"/>
          <w:sz w:val="16"/>
        </w:rPr>
        <w:t>has</w:t>
      </w:r>
      <w:r>
        <w:rPr>
          <w:spacing w:val="-7"/>
          <w:sz w:val="16"/>
        </w:rPr>
        <w:t> </w:t>
      </w:r>
      <w:r>
        <w:rPr>
          <w:spacing w:val="-2"/>
          <w:sz w:val="16"/>
        </w:rPr>
        <w:t>guided</w:t>
      </w:r>
      <w:r>
        <w:rPr>
          <w:spacing w:val="-7"/>
          <w:sz w:val="16"/>
        </w:rPr>
        <w:t> </w:t>
      </w:r>
      <w:r>
        <w:rPr>
          <w:spacing w:val="-2"/>
          <w:sz w:val="16"/>
        </w:rPr>
        <w:t>leadership</w:t>
      </w:r>
      <w:r>
        <w:rPr>
          <w:spacing w:val="-7"/>
          <w:sz w:val="16"/>
        </w:rPr>
        <w:t> </w:t>
      </w:r>
      <w:r>
        <w:rPr>
          <w:spacing w:val="-2"/>
          <w:sz w:val="16"/>
        </w:rPr>
        <w:t>development</w:t>
      </w:r>
      <w:r>
        <w:rPr>
          <w:spacing w:val="-7"/>
          <w:sz w:val="16"/>
        </w:rPr>
        <w:t> </w:t>
      </w:r>
      <w:r>
        <w:rPr>
          <w:spacing w:val="-2"/>
          <w:sz w:val="16"/>
        </w:rPr>
        <w:t>through</w:t>
      </w:r>
      <w:r>
        <w:rPr>
          <w:spacing w:val="-7"/>
          <w:sz w:val="16"/>
        </w:rPr>
        <w:t> </w:t>
      </w:r>
      <w:r>
        <w:rPr>
          <w:spacing w:val="-2"/>
          <w:sz w:val="16"/>
        </w:rPr>
        <w:t>the</w:t>
      </w:r>
      <w:r>
        <w:rPr>
          <w:spacing w:val="-7"/>
          <w:sz w:val="16"/>
        </w:rPr>
        <w:t> </w:t>
      </w:r>
      <w:r>
        <w:rPr>
          <w:spacing w:val="-2"/>
          <w:sz w:val="16"/>
        </w:rPr>
        <w:t>first</w:t>
      </w:r>
      <w:r>
        <w:rPr>
          <w:spacing w:val="-7"/>
          <w:sz w:val="16"/>
        </w:rPr>
        <w:t> </w:t>
      </w:r>
      <w:r>
        <w:rPr>
          <w:spacing w:val="-2"/>
          <w:sz w:val="16"/>
        </w:rPr>
        <w:t>cohort</w:t>
      </w:r>
      <w:r>
        <w:rPr>
          <w:spacing w:val="-7"/>
          <w:sz w:val="16"/>
        </w:rPr>
        <w:t> </w:t>
      </w:r>
      <w:r>
        <w:rPr>
          <w:spacing w:val="-2"/>
          <w:sz w:val="16"/>
        </w:rPr>
        <w:t>of</w:t>
      </w:r>
      <w:r>
        <w:rPr>
          <w:sz w:val="16"/>
        </w:rPr>
        <w:t> </w:t>
      </w:r>
      <w:r>
        <w:rPr>
          <w:spacing w:val="-2"/>
          <w:sz w:val="16"/>
        </w:rPr>
        <w:t>Victorian</w:t>
      </w:r>
      <w:r>
        <w:rPr>
          <w:spacing w:val="-7"/>
          <w:sz w:val="16"/>
        </w:rPr>
        <w:t> </w:t>
      </w:r>
      <w:r>
        <w:rPr>
          <w:spacing w:val="-2"/>
          <w:sz w:val="16"/>
        </w:rPr>
        <w:t>Leadership</w:t>
      </w:r>
      <w:r>
        <w:rPr>
          <w:spacing w:val="-7"/>
          <w:sz w:val="16"/>
        </w:rPr>
        <w:t> </w:t>
      </w:r>
      <w:r>
        <w:rPr>
          <w:spacing w:val="-2"/>
          <w:sz w:val="16"/>
        </w:rPr>
        <w:t>Development</w:t>
      </w:r>
      <w:r>
        <w:rPr>
          <w:spacing w:val="-7"/>
          <w:sz w:val="16"/>
        </w:rPr>
        <w:t> </w:t>
      </w:r>
      <w:r>
        <w:rPr>
          <w:spacing w:val="-2"/>
          <w:sz w:val="16"/>
        </w:rPr>
        <w:t>Centre</w:t>
      </w:r>
      <w:r>
        <w:rPr>
          <w:spacing w:val="-7"/>
          <w:sz w:val="16"/>
        </w:rPr>
        <w:t> </w:t>
      </w:r>
      <w:r>
        <w:rPr>
          <w:spacing w:val="-2"/>
          <w:sz w:val="16"/>
        </w:rPr>
        <w:t>(VLDC)</w:t>
      </w:r>
      <w:r>
        <w:rPr>
          <w:spacing w:val="-7"/>
          <w:sz w:val="16"/>
        </w:rPr>
        <w:t> </w:t>
      </w:r>
      <w:r>
        <w:rPr>
          <w:spacing w:val="-2"/>
          <w:sz w:val="16"/>
        </w:rPr>
        <w:t>participants,</w:t>
      </w:r>
      <w:r>
        <w:rPr>
          <w:spacing w:val="-7"/>
          <w:sz w:val="16"/>
        </w:rPr>
        <w:t> </w:t>
      </w:r>
      <w:r>
        <w:rPr>
          <w:spacing w:val="-2"/>
          <w:sz w:val="16"/>
        </w:rPr>
        <w:t>the</w:t>
      </w:r>
      <w:r>
        <w:rPr>
          <w:sz w:val="16"/>
        </w:rPr>
        <w:t> Williamson Community Leadership Program, IPAA (VIC and ACT) </w:t>
      </w:r>
      <w:r>
        <w:rPr>
          <w:spacing w:val="-2"/>
          <w:sz w:val="16"/>
        </w:rPr>
        <w:t>Young</w:t>
      </w:r>
      <w:r>
        <w:rPr>
          <w:spacing w:val="-5"/>
          <w:sz w:val="16"/>
        </w:rPr>
        <w:t> </w:t>
      </w:r>
      <w:r>
        <w:rPr>
          <w:spacing w:val="-2"/>
          <w:sz w:val="16"/>
        </w:rPr>
        <w:t>Professionals,</w:t>
      </w:r>
      <w:r>
        <w:rPr>
          <w:spacing w:val="-5"/>
          <w:sz w:val="16"/>
        </w:rPr>
        <w:t> </w:t>
      </w:r>
      <w:r>
        <w:rPr>
          <w:spacing w:val="-2"/>
          <w:sz w:val="16"/>
        </w:rPr>
        <w:t>NSW</w:t>
      </w:r>
      <w:r>
        <w:rPr>
          <w:spacing w:val="-5"/>
          <w:sz w:val="16"/>
        </w:rPr>
        <w:t> </w:t>
      </w:r>
      <w:r>
        <w:rPr>
          <w:spacing w:val="-2"/>
          <w:sz w:val="16"/>
        </w:rPr>
        <w:t>Leadership</w:t>
      </w:r>
      <w:r>
        <w:rPr>
          <w:spacing w:val="-5"/>
          <w:sz w:val="16"/>
        </w:rPr>
        <w:t> </w:t>
      </w:r>
      <w:r>
        <w:rPr>
          <w:spacing w:val="-2"/>
          <w:sz w:val="16"/>
        </w:rPr>
        <w:t>Academy,</w:t>
      </w:r>
      <w:r>
        <w:rPr>
          <w:spacing w:val="-5"/>
          <w:sz w:val="16"/>
        </w:rPr>
        <w:t> </w:t>
      </w:r>
      <w:r>
        <w:rPr>
          <w:spacing w:val="-2"/>
          <w:sz w:val="16"/>
        </w:rPr>
        <w:t>and</w:t>
      </w:r>
      <w:r>
        <w:rPr>
          <w:spacing w:val="-5"/>
          <w:sz w:val="16"/>
        </w:rPr>
        <w:t> </w:t>
      </w:r>
      <w:r>
        <w:rPr>
          <w:spacing w:val="-2"/>
          <w:sz w:val="16"/>
        </w:rPr>
        <w:t>a</w:t>
      </w:r>
      <w:r>
        <w:rPr>
          <w:spacing w:val="-5"/>
          <w:sz w:val="16"/>
        </w:rPr>
        <w:t> </w:t>
      </w:r>
      <w:r>
        <w:rPr>
          <w:spacing w:val="-2"/>
          <w:sz w:val="16"/>
        </w:rPr>
        <w:t>selection</w:t>
      </w:r>
      <w:r>
        <w:rPr>
          <w:spacing w:val="-5"/>
          <w:sz w:val="16"/>
        </w:rPr>
        <w:t> </w:t>
      </w:r>
      <w:r>
        <w:rPr>
          <w:spacing w:val="-2"/>
          <w:sz w:val="16"/>
        </w:rPr>
        <w:t>of</w:t>
      </w:r>
      <w:r>
        <w:rPr>
          <w:sz w:val="16"/>
        </w:rPr>
        <w:t> public sector leadership and executive programs.</w:t>
      </w:r>
    </w:p>
    <w:p>
      <w:pPr>
        <w:spacing w:after="0" w:line="244" w:lineRule="auto"/>
        <w:jc w:val="left"/>
        <w:rPr>
          <w:sz w:val="16"/>
        </w:rPr>
        <w:sectPr>
          <w:pgSz w:w="11910" w:h="16840"/>
          <w:pgMar w:top="540" w:bottom="280" w:left="0" w:right="0"/>
          <w:cols w:num="2" w:equalWidth="0">
            <w:col w:w="5794" w:space="40"/>
            <w:col w:w="6076"/>
          </w:cols>
        </w:sectPr>
      </w:pPr>
    </w:p>
    <w:p>
      <w:pPr>
        <w:spacing w:before="83"/>
        <w:ind w:left="1020" w:right="0" w:firstLine="0"/>
        <w:jc w:val="left"/>
        <w:rPr>
          <w:sz w:val="20"/>
        </w:rPr>
      </w:pPr>
      <w:r>
        <w:rPr>
          <w:color w:val="231F20"/>
          <w:sz w:val="20"/>
        </w:rPr>
        <w:t>17</w:t>
      </w:r>
      <w:r>
        <w:rPr>
          <w:color w:val="231F20"/>
          <w:spacing w:val="63"/>
          <w:sz w:val="20"/>
        </w:rPr>
        <w:t> </w:t>
      </w:r>
      <w:r>
        <w:rPr>
          <w:color w:val="231F20"/>
          <w:sz w:val="20"/>
        </w:rPr>
        <w:t>AMPLA</w:t>
      </w:r>
      <w:r>
        <w:rPr>
          <w:color w:val="231F20"/>
          <w:spacing w:val="6"/>
          <w:sz w:val="20"/>
        </w:rPr>
        <w:t> </w:t>
      </w:r>
      <w:r>
        <w:rPr>
          <w:color w:val="231F20"/>
          <w:spacing w:val="-2"/>
          <w:sz w:val="20"/>
        </w:rPr>
        <w:t>Prospectus</w:t>
      </w:r>
    </w:p>
    <w:p>
      <w:pPr>
        <w:pStyle w:val="BodyText"/>
        <w:spacing w:before="8"/>
        <w:rPr>
          <w:sz w:val="7"/>
        </w:rPr>
      </w:pPr>
      <w:r>
        <w:rPr/>
        <mc:AlternateContent>
          <mc:Choice Requires="wps">
            <w:drawing>
              <wp:anchor distT="0" distB="0" distL="0" distR="0" allowOverlap="1" layoutInCell="1" locked="0" behindDoc="1" simplePos="0" relativeHeight="487628288">
                <wp:simplePos x="0" y="0"/>
                <wp:positionH relativeFrom="page">
                  <wp:posOffset>647999</wp:posOffset>
                </wp:positionH>
                <wp:positionV relativeFrom="paragraph">
                  <wp:posOffset>80758</wp:posOffset>
                </wp:positionV>
                <wp:extent cx="6264275" cy="1270"/>
                <wp:effectExtent l="0" t="0" r="0" b="0"/>
                <wp:wrapTopAndBottom/>
                <wp:docPr id="269" name="Graphic 269"/>
                <wp:cNvGraphicFramePr>
                  <a:graphicFrameLocks/>
                </wp:cNvGraphicFramePr>
                <a:graphic>
                  <a:graphicData uri="http://schemas.microsoft.com/office/word/2010/wordprocessingShape">
                    <wps:wsp>
                      <wps:cNvPr id="269" name="Graphic 269"/>
                      <wps:cNvSpPr/>
                      <wps:spPr>
                        <a:xfrm>
                          <a:off x="0" y="0"/>
                          <a:ext cx="6264275" cy="1270"/>
                        </a:xfrm>
                        <a:custGeom>
                          <a:avLst/>
                          <a:gdLst/>
                          <a:ahLst/>
                          <a:cxnLst/>
                          <a:rect l="l" t="t" r="r" b="b"/>
                          <a:pathLst>
                            <a:path w="6264275" h="0">
                              <a:moveTo>
                                <a:pt x="0" y="0"/>
                              </a:moveTo>
                              <a:lnTo>
                                <a:pt x="6263995"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1.023602pt;margin-top:6.3589pt;width:493.25pt;height:.1pt;mso-position-horizontal-relative:page;mso-position-vertical-relative:paragraph;z-index:-15688192;mso-wrap-distance-left:0;mso-wrap-distance-right:0" id="docshape227" coordorigin="1020,127" coordsize="9865,0" path="m1020,127l10885,127e" filled="false" stroked="true" strokeweight=".25pt" strokecolor="#000000">
                <v:path arrowok="t"/>
                <v:stroke dashstyle="solid"/>
                <w10:wrap type="topAndBottom"/>
              </v:shape>
            </w:pict>
          </mc:Fallback>
        </mc:AlternateContent>
      </w:r>
    </w:p>
    <w:p>
      <w:pPr>
        <w:pStyle w:val="BodyText"/>
        <w:rPr>
          <w:sz w:val="20"/>
        </w:rPr>
      </w:pPr>
    </w:p>
    <w:p>
      <w:pPr>
        <w:pStyle w:val="BodyText"/>
        <w:spacing w:before="8"/>
        <w:rPr>
          <w:sz w:val="29"/>
        </w:rPr>
      </w:pPr>
      <w:r>
        <w:rPr/>
        <w:drawing>
          <wp:anchor distT="0" distB="0" distL="0" distR="0" allowOverlap="1" layoutInCell="1" locked="0" behindDoc="1" simplePos="0" relativeHeight="487628800">
            <wp:simplePos x="0" y="0"/>
            <wp:positionH relativeFrom="page">
              <wp:posOffset>648004</wp:posOffset>
            </wp:positionH>
            <wp:positionV relativeFrom="paragraph">
              <wp:posOffset>269050</wp:posOffset>
            </wp:positionV>
            <wp:extent cx="742949" cy="742950"/>
            <wp:effectExtent l="0" t="0" r="0" b="0"/>
            <wp:wrapTopAndBottom/>
            <wp:docPr id="270" name="Image 270"/>
            <wp:cNvGraphicFramePr>
              <a:graphicFrameLocks/>
            </wp:cNvGraphicFramePr>
            <a:graphic>
              <a:graphicData uri="http://schemas.openxmlformats.org/drawingml/2006/picture">
                <pic:pic>
                  <pic:nvPicPr>
                    <pic:cNvPr id="270" name="Image 270"/>
                    <pic:cNvPicPr/>
                  </pic:nvPicPr>
                  <pic:blipFill>
                    <a:blip r:embed="rId80" cstate="print"/>
                    <a:stretch>
                      <a:fillRect/>
                    </a:stretch>
                  </pic:blipFill>
                  <pic:spPr>
                    <a:xfrm>
                      <a:off x="0" y="0"/>
                      <a:ext cx="742949" cy="742950"/>
                    </a:xfrm>
                    <a:prstGeom prst="rect">
                      <a:avLst/>
                    </a:prstGeom>
                  </pic:spPr>
                </pic:pic>
              </a:graphicData>
            </a:graphic>
          </wp:anchor>
        </w:drawing>
      </w:r>
      <w:r>
        <w:rPr/>
        <w:drawing>
          <wp:anchor distT="0" distB="0" distL="0" distR="0" allowOverlap="1" layoutInCell="1" locked="0" behindDoc="1" simplePos="0" relativeHeight="487629312">
            <wp:simplePos x="0" y="0"/>
            <wp:positionH relativeFrom="page">
              <wp:posOffset>3851998</wp:posOffset>
            </wp:positionH>
            <wp:positionV relativeFrom="paragraph">
              <wp:posOffset>269050</wp:posOffset>
            </wp:positionV>
            <wp:extent cx="738187" cy="738187"/>
            <wp:effectExtent l="0" t="0" r="0" b="0"/>
            <wp:wrapTopAndBottom/>
            <wp:docPr id="271" name="Image 271"/>
            <wp:cNvGraphicFramePr>
              <a:graphicFrameLocks/>
            </wp:cNvGraphicFramePr>
            <a:graphic>
              <a:graphicData uri="http://schemas.openxmlformats.org/drawingml/2006/picture">
                <pic:pic>
                  <pic:nvPicPr>
                    <pic:cNvPr id="271" name="Image 271"/>
                    <pic:cNvPicPr/>
                  </pic:nvPicPr>
                  <pic:blipFill>
                    <a:blip r:embed="rId81" cstate="print"/>
                    <a:stretch>
                      <a:fillRect/>
                    </a:stretch>
                  </pic:blipFill>
                  <pic:spPr>
                    <a:xfrm>
                      <a:off x="0" y="0"/>
                      <a:ext cx="738187" cy="738187"/>
                    </a:xfrm>
                    <a:prstGeom prst="rect">
                      <a:avLst/>
                    </a:prstGeom>
                  </pic:spPr>
                </pic:pic>
              </a:graphicData>
            </a:graphic>
          </wp:anchor>
        </w:drawing>
      </w:r>
    </w:p>
    <w:p>
      <w:pPr>
        <w:pStyle w:val="BodyText"/>
        <w:rPr>
          <w:sz w:val="7"/>
        </w:rPr>
      </w:pPr>
    </w:p>
    <w:p>
      <w:pPr>
        <w:spacing w:after="0"/>
        <w:rPr>
          <w:sz w:val="7"/>
        </w:rPr>
        <w:sectPr>
          <w:pgSz w:w="11910" w:h="16840"/>
          <w:pgMar w:top="540" w:bottom="280" w:left="0" w:right="0"/>
        </w:sectPr>
      </w:pPr>
    </w:p>
    <w:p>
      <w:pPr>
        <w:pStyle w:val="Heading4"/>
      </w:pPr>
      <w:r>
        <w:rPr>
          <w:color w:val="231F20"/>
        </w:rPr>
        <w:t>Ben</w:t>
      </w:r>
      <w:r>
        <w:rPr>
          <w:color w:val="231F20"/>
          <w:spacing w:val="-2"/>
        </w:rPr>
        <w:t> Fletcher</w:t>
      </w:r>
    </w:p>
    <w:p>
      <w:pPr>
        <w:spacing w:before="63"/>
        <w:ind w:left="1020" w:right="0" w:firstLine="0"/>
        <w:jc w:val="left"/>
        <w:rPr>
          <w:rFonts w:ascii="VIC-Medium"/>
          <w:sz w:val="17"/>
        </w:rPr>
      </w:pPr>
      <w:r>
        <w:rPr>
          <w:rFonts w:ascii="VIC-Medium"/>
          <w:color w:val="231F20"/>
          <w:sz w:val="17"/>
        </w:rPr>
        <w:t>Senior</w:t>
      </w:r>
      <w:r>
        <w:rPr>
          <w:rFonts w:ascii="VIC-Medium"/>
          <w:color w:val="231F20"/>
          <w:spacing w:val="1"/>
          <w:sz w:val="17"/>
        </w:rPr>
        <w:t> </w:t>
      </w:r>
      <w:r>
        <w:rPr>
          <w:rFonts w:ascii="VIC-Medium"/>
          <w:color w:val="231F20"/>
          <w:sz w:val="17"/>
        </w:rPr>
        <w:t>Partner,</w:t>
      </w:r>
      <w:r>
        <w:rPr>
          <w:rFonts w:ascii="VIC-Medium"/>
          <w:color w:val="231F20"/>
          <w:spacing w:val="1"/>
          <w:sz w:val="17"/>
        </w:rPr>
        <w:t> </w:t>
      </w:r>
      <w:r>
        <w:rPr>
          <w:rFonts w:ascii="VIC-Medium"/>
          <w:color w:val="231F20"/>
          <w:sz w:val="17"/>
        </w:rPr>
        <w:t>McKinsey</w:t>
      </w:r>
      <w:r>
        <w:rPr>
          <w:rFonts w:ascii="VIC-Medium"/>
          <w:color w:val="231F20"/>
          <w:spacing w:val="1"/>
          <w:sz w:val="17"/>
        </w:rPr>
        <w:t> </w:t>
      </w:r>
      <w:r>
        <w:rPr>
          <w:rFonts w:ascii="VIC-Medium"/>
          <w:color w:val="231F20"/>
          <w:sz w:val="17"/>
        </w:rPr>
        <w:t>&amp;</w:t>
      </w:r>
      <w:r>
        <w:rPr>
          <w:rFonts w:ascii="VIC-Medium"/>
          <w:color w:val="231F20"/>
          <w:spacing w:val="1"/>
          <w:sz w:val="17"/>
        </w:rPr>
        <w:t> </w:t>
      </w:r>
      <w:r>
        <w:rPr>
          <w:rFonts w:ascii="VIC-Medium"/>
          <w:color w:val="231F20"/>
          <w:spacing w:val="-2"/>
          <w:sz w:val="17"/>
        </w:rPr>
        <w:t>Company</w:t>
      </w:r>
    </w:p>
    <w:p>
      <w:pPr>
        <w:spacing w:line="244" w:lineRule="auto" w:before="170"/>
        <w:ind w:left="1020" w:right="0" w:firstLine="0"/>
        <w:jc w:val="left"/>
        <w:rPr>
          <w:sz w:val="16"/>
        </w:rPr>
      </w:pPr>
      <w:r>
        <w:rPr>
          <w:sz w:val="16"/>
        </w:rPr>
        <w:t>Ben brings 15 years of experience as a global leader in McKinsey’s People &amp; Organisational Performance (POP) practice where he leads leadership capability building programs including McKinsey Implementation and McKinsey Academy. Ben specialises in building individual, team and institutional capabilities to power performance transformations, and has extensive experience leading transformations at large organisations that are transitioning to new ways of working.</w:t>
      </w:r>
    </w:p>
    <w:p>
      <w:pPr>
        <w:pStyle w:val="Heading4"/>
        <w:ind w:left="493"/>
      </w:pPr>
      <w:r>
        <w:rPr/>
        <w:br w:type="column"/>
      </w:r>
      <w:r>
        <w:rPr>
          <w:color w:val="231F20"/>
        </w:rPr>
        <w:t>Pamela</w:t>
      </w:r>
      <w:r>
        <w:rPr>
          <w:color w:val="231F20"/>
          <w:spacing w:val="-13"/>
        </w:rPr>
        <w:t> </w:t>
      </w:r>
      <w:r>
        <w:rPr>
          <w:color w:val="231F20"/>
          <w:spacing w:val="-2"/>
        </w:rPr>
        <w:t>Hinds</w:t>
      </w:r>
    </w:p>
    <w:p>
      <w:pPr>
        <w:spacing w:line="271" w:lineRule="auto" w:before="63"/>
        <w:ind w:left="493" w:right="984" w:firstLine="0"/>
        <w:jc w:val="left"/>
        <w:rPr>
          <w:rFonts w:ascii="VIC-Medium"/>
          <w:sz w:val="17"/>
        </w:rPr>
      </w:pPr>
      <w:r>
        <w:rPr>
          <w:rFonts w:ascii="VIC-Medium"/>
          <w:color w:val="231F20"/>
          <w:spacing w:val="-2"/>
          <w:sz w:val="17"/>
        </w:rPr>
        <w:t>Professor</w:t>
      </w:r>
      <w:r>
        <w:rPr>
          <w:rFonts w:ascii="VIC-Medium"/>
          <w:color w:val="231F20"/>
          <w:spacing w:val="-9"/>
          <w:sz w:val="17"/>
        </w:rPr>
        <w:t> </w:t>
      </w:r>
      <w:r>
        <w:rPr>
          <w:rFonts w:ascii="VIC-Medium"/>
          <w:color w:val="231F20"/>
          <w:spacing w:val="-2"/>
          <w:sz w:val="17"/>
        </w:rPr>
        <w:t>and</w:t>
      </w:r>
      <w:r>
        <w:rPr>
          <w:rFonts w:ascii="VIC-Medium"/>
          <w:color w:val="231F20"/>
          <w:spacing w:val="-8"/>
          <w:sz w:val="17"/>
        </w:rPr>
        <w:t> </w:t>
      </w:r>
      <w:r>
        <w:rPr>
          <w:rFonts w:ascii="VIC-Medium"/>
          <w:color w:val="231F20"/>
          <w:spacing w:val="-2"/>
          <w:sz w:val="17"/>
        </w:rPr>
        <w:t>Chair</w:t>
      </w:r>
      <w:r>
        <w:rPr>
          <w:rFonts w:ascii="VIC-Medium"/>
          <w:color w:val="231F20"/>
          <w:spacing w:val="-9"/>
          <w:sz w:val="17"/>
        </w:rPr>
        <w:t> </w:t>
      </w:r>
      <w:r>
        <w:rPr>
          <w:rFonts w:ascii="VIC-Medium"/>
          <w:color w:val="231F20"/>
          <w:spacing w:val="-2"/>
          <w:sz w:val="17"/>
        </w:rPr>
        <w:t>of</w:t>
      </w:r>
      <w:r>
        <w:rPr>
          <w:rFonts w:ascii="VIC-Medium"/>
          <w:color w:val="231F20"/>
          <w:spacing w:val="-8"/>
          <w:sz w:val="17"/>
        </w:rPr>
        <w:t> </w:t>
      </w:r>
      <w:r>
        <w:rPr>
          <w:rFonts w:ascii="VIC-Medium"/>
          <w:color w:val="231F20"/>
          <w:spacing w:val="-2"/>
          <w:sz w:val="17"/>
        </w:rPr>
        <w:t>the</w:t>
      </w:r>
      <w:r>
        <w:rPr>
          <w:rFonts w:ascii="VIC-Medium"/>
          <w:color w:val="231F20"/>
          <w:spacing w:val="-9"/>
          <w:sz w:val="17"/>
        </w:rPr>
        <w:t> </w:t>
      </w:r>
      <w:r>
        <w:rPr>
          <w:rFonts w:ascii="VIC-Medium"/>
          <w:color w:val="231F20"/>
          <w:spacing w:val="-2"/>
          <w:sz w:val="17"/>
        </w:rPr>
        <w:t>Department</w:t>
      </w:r>
      <w:r>
        <w:rPr>
          <w:rFonts w:ascii="VIC-Medium"/>
          <w:color w:val="231F20"/>
          <w:spacing w:val="-8"/>
          <w:sz w:val="17"/>
        </w:rPr>
        <w:t> </w:t>
      </w:r>
      <w:r>
        <w:rPr>
          <w:rFonts w:ascii="VIC-Medium"/>
          <w:color w:val="231F20"/>
          <w:spacing w:val="-2"/>
          <w:sz w:val="17"/>
        </w:rPr>
        <w:t>of</w:t>
      </w:r>
      <w:r>
        <w:rPr>
          <w:rFonts w:ascii="VIC-Medium"/>
          <w:color w:val="231F20"/>
          <w:spacing w:val="-9"/>
          <w:sz w:val="17"/>
        </w:rPr>
        <w:t> </w:t>
      </w:r>
      <w:r>
        <w:rPr>
          <w:rFonts w:ascii="VIC-Medium"/>
          <w:color w:val="231F20"/>
          <w:spacing w:val="-2"/>
          <w:sz w:val="17"/>
        </w:rPr>
        <w:t>Management</w:t>
      </w:r>
      <w:r>
        <w:rPr>
          <w:rFonts w:ascii="VIC-Medium"/>
          <w:color w:val="231F20"/>
          <w:sz w:val="17"/>
        </w:rPr>
        <w:t> Science and Engineering, Stanford University</w:t>
      </w:r>
    </w:p>
    <w:p>
      <w:pPr>
        <w:spacing w:line="244" w:lineRule="auto" w:before="141"/>
        <w:ind w:left="493" w:right="984" w:firstLine="0"/>
        <w:jc w:val="left"/>
        <w:rPr>
          <w:sz w:val="16"/>
        </w:rPr>
      </w:pPr>
      <w:r>
        <w:rPr>
          <w:sz w:val="16"/>
        </w:rPr>
        <w:t>Pamela brings extensive knowledge on the impact of technology on teams, collaboration, and innovation. Her published works explore cross-boundary dynamics, cultural factors in teams and the role of site visits in knowledge sharing. Her current research interests involve looking</w:t>
      </w:r>
    </w:p>
    <w:p>
      <w:pPr>
        <w:spacing w:line="244" w:lineRule="auto" w:before="0"/>
        <w:ind w:left="493" w:right="984" w:firstLine="0"/>
        <w:jc w:val="left"/>
        <w:rPr>
          <w:sz w:val="16"/>
        </w:rPr>
      </w:pPr>
      <w:r>
        <w:rPr>
          <w:sz w:val="16"/>
        </w:rPr>
        <w:t>at the changing nature of work in the face of emerging technologies, including the nature of coordination in open innovation, and the changing role of data analysis.</w:t>
      </w:r>
    </w:p>
    <w:p>
      <w:pPr>
        <w:spacing w:after="0" w:line="244" w:lineRule="auto"/>
        <w:jc w:val="left"/>
        <w:rPr>
          <w:sz w:val="16"/>
        </w:rPr>
        <w:sectPr>
          <w:type w:val="continuous"/>
          <w:pgSz w:w="11910" w:h="16840"/>
          <w:pgMar w:top="1460" w:bottom="280" w:left="0" w:right="0"/>
          <w:cols w:num="2" w:equalWidth="0">
            <w:col w:w="5533" w:space="40"/>
            <w:col w:w="6337"/>
          </w:cols>
        </w:sectPr>
      </w:pPr>
    </w:p>
    <w:p>
      <w:pPr>
        <w:pStyle w:val="BodyText"/>
        <w:rPr>
          <w:sz w:val="20"/>
        </w:rPr>
      </w:pPr>
    </w:p>
    <w:p>
      <w:pPr>
        <w:pStyle w:val="BodyText"/>
        <w:rPr>
          <w:sz w:val="20"/>
        </w:rPr>
      </w:pPr>
    </w:p>
    <w:p>
      <w:pPr>
        <w:pStyle w:val="BodyText"/>
        <w:spacing w:before="7"/>
        <w:rPr>
          <w:sz w:val="26"/>
        </w:rPr>
      </w:pPr>
    </w:p>
    <w:p>
      <w:pPr>
        <w:tabs>
          <w:tab w:pos="6066" w:val="left" w:leader="none"/>
        </w:tabs>
        <w:spacing w:line="240" w:lineRule="auto"/>
        <w:ind w:left="1020" w:right="0" w:firstLine="0"/>
        <w:rPr>
          <w:sz w:val="20"/>
        </w:rPr>
      </w:pPr>
      <w:r>
        <w:rPr>
          <w:sz w:val="20"/>
        </w:rPr>
        <w:drawing>
          <wp:inline distT="0" distB="0" distL="0" distR="0">
            <wp:extent cx="733424" cy="733425"/>
            <wp:effectExtent l="0" t="0" r="0" b="0"/>
            <wp:docPr id="272" name="Image 272"/>
            <wp:cNvGraphicFramePr>
              <a:graphicFrameLocks/>
            </wp:cNvGraphicFramePr>
            <a:graphic>
              <a:graphicData uri="http://schemas.openxmlformats.org/drawingml/2006/picture">
                <pic:pic>
                  <pic:nvPicPr>
                    <pic:cNvPr id="272" name="Image 272"/>
                    <pic:cNvPicPr/>
                  </pic:nvPicPr>
                  <pic:blipFill>
                    <a:blip r:embed="rId82" cstate="print"/>
                    <a:stretch>
                      <a:fillRect/>
                    </a:stretch>
                  </pic:blipFill>
                  <pic:spPr>
                    <a:xfrm>
                      <a:off x="0" y="0"/>
                      <a:ext cx="733424" cy="733425"/>
                    </a:xfrm>
                    <a:prstGeom prst="rect">
                      <a:avLst/>
                    </a:prstGeom>
                  </pic:spPr>
                </pic:pic>
              </a:graphicData>
            </a:graphic>
          </wp:inline>
        </w:drawing>
      </w:r>
      <w:r>
        <w:rPr>
          <w:sz w:val="20"/>
        </w:rPr>
      </w:r>
      <w:r>
        <w:rPr>
          <w:sz w:val="20"/>
        </w:rPr>
        <w:tab/>
      </w:r>
      <w:r>
        <w:rPr>
          <w:sz w:val="20"/>
        </w:rPr>
        <w:drawing>
          <wp:inline distT="0" distB="0" distL="0" distR="0">
            <wp:extent cx="733425" cy="733425"/>
            <wp:effectExtent l="0" t="0" r="0" b="0"/>
            <wp:docPr id="273" name="Image 273"/>
            <wp:cNvGraphicFramePr>
              <a:graphicFrameLocks/>
            </wp:cNvGraphicFramePr>
            <a:graphic>
              <a:graphicData uri="http://schemas.openxmlformats.org/drawingml/2006/picture">
                <pic:pic>
                  <pic:nvPicPr>
                    <pic:cNvPr id="273" name="Image 273"/>
                    <pic:cNvPicPr/>
                  </pic:nvPicPr>
                  <pic:blipFill>
                    <a:blip r:embed="rId83" cstate="print"/>
                    <a:stretch>
                      <a:fillRect/>
                    </a:stretch>
                  </pic:blipFill>
                  <pic:spPr>
                    <a:xfrm>
                      <a:off x="0" y="0"/>
                      <a:ext cx="733425" cy="733425"/>
                    </a:xfrm>
                    <a:prstGeom prst="rect">
                      <a:avLst/>
                    </a:prstGeom>
                  </pic:spPr>
                </pic:pic>
              </a:graphicData>
            </a:graphic>
          </wp:inline>
        </w:drawing>
      </w:r>
      <w:r>
        <w:rPr>
          <w:sz w:val="20"/>
        </w:rPr>
      </w:r>
    </w:p>
    <w:p>
      <w:pPr>
        <w:pStyle w:val="BodyText"/>
        <w:spacing w:before="1"/>
        <w:rPr>
          <w:sz w:val="8"/>
        </w:rPr>
      </w:pPr>
    </w:p>
    <w:p>
      <w:pPr>
        <w:spacing w:after="0"/>
        <w:rPr>
          <w:sz w:val="8"/>
        </w:rPr>
        <w:sectPr>
          <w:type w:val="continuous"/>
          <w:pgSz w:w="11910" w:h="16840"/>
          <w:pgMar w:top="1460" w:bottom="280" w:left="0" w:right="0"/>
        </w:sectPr>
      </w:pPr>
    </w:p>
    <w:p>
      <w:pPr>
        <w:pStyle w:val="Heading4"/>
        <w:spacing w:before="101"/>
      </w:pPr>
      <w:r>
        <w:rPr>
          <w:color w:val="231F20"/>
        </w:rPr>
        <w:t>Robert</w:t>
      </w:r>
      <w:r>
        <w:rPr>
          <w:color w:val="231F20"/>
          <w:spacing w:val="-1"/>
        </w:rPr>
        <w:t> </w:t>
      </w:r>
      <w:r>
        <w:rPr>
          <w:color w:val="231F20"/>
          <w:spacing w:val="-2"/>
        </w:rPr>
        <w:t>Burgelman</w:t>
      </w:r>
    </w:p>
    <w:p>
      <w:pPr>
        <w:spacing w:line="271" w:lineRule="auto" w:before="62"/>
        <w:ind w:left="1020" w:right="0" w:firstLine="0"/>
        <w:jc w:val="left"/>
        <w:rPr>
          <w:rFonts w:ascii="VIC-Medium"/>
          <w:sz w:val="17"/>
        </w:rPr>
      </w:pPr>
      <w:r>
        <w:rPr>
          <w:rFonts w:ascii="VIC-Medium"/>
          <w:color w:val="231F20"/>
          <w:sz w:val="17"/>
        </w:rPr>
        <w:t>Professor of Management, Stanford Graduate School of Business, Stanford University</w:t>
      </w:r>
    </w:p>
    <w:p>
      <w:pPr>
        <w:spacing w:line="244" w:lineRule="auto" w:before="142"/>
        <w:ind w:left="1020" w:right="5" w:firstLine="0"/>
        <w:jc w:val="left"/>
        <w:rPr>
          <w:sz w:val="16"/>
        </w:rPr>
      </w:pPr>
      <w:r>
        <w:rPr>
          <w:sz w:val="16"/>
        </w:rPr>
        <w:t>Robert’s research has focused on the role of strategy- making in organisation evolution. He has taught</w:t>
      </w:r>
      <w:r>
        <w:rPr>
          <w:spacing w:val="40"/>
          <w:sz w:val="16"/>
        </w:rPr>
        <w:t> </w:t>
      </w:r>
      <w:r>
        <w:rPr>
          <w:sz w:val="16"/>
        </w:rPr>
        <w:t>executive</w:t>
      </w:r>
      <w:r>
        <w:rPr>
          <w:spacing w:val="-1"/>
          <w:sz w:val="16"/>
        </w:rPr>
        <w:t> </w:t>
      </w:r>
      <w:r>
        <w:rPr>
          <w:sz w:val="16"/>
        </w:rPr>
        <w:t>programs</w:t>
      </w:r>
      <w:r>
        <w:rPr>
          <w:spacing w:val="-1"/>
          <w:sz w:val="16"/>
        </w:rPr>
        <w:t> </w:t>
      </w:r>
      <w:r>
        <w:rPr>
          <w:sz w:val="16"/>
        </w:rPr>
        <w:t>and</w:t>
      </w:r>
      <w:r>
        <w:rPr>
          <w:spacing w:val="-1"/>
          <w:sz w:val="16"/>
        </w:rPr>
        <w:t> </w:t>
      </w:r>
      <w:r>
        <w:rPr>
          <w:sz w:val="16"/>
        </w:rPr>
        <w:t>led</w:t>
      </w:r>
      <w:r>
        <w:rPr>
          <w:spacing w:val="-1"/>
          <w:sz w:val="16"/>
        </w:rPr>
        <w:t> </w:t>
      </w:r>
      <w:r>
        <w:rPr>
          <w:sz w:val="16"/>
        </w:rPr>
        <w:t>senior</w:t>
      </w:r>
      <w:r>
        <w:rPr>
          <w:spacing w:val="-1"/>
          <w:sz w:val="16"/>
        </w:rPr>
        <w:t> </w:t>
      </w:r>
      <w:r>
        <w:rPr>
          <w:sz w:val="16"/>
        </w:rPr>
        <w:t>and</w:t>
      </w:r>
      <w:r>
        <w:rPr>
          <w:spacing w:val="-1"/>
          <w:sz w:val="16"/>
        </w:rPr>
        <w:t> </w:t>
      </w:r>
      <w:r>
        <w:rPr>
          <w:sz w:val="16"/>
        </w:rPr>
        <w:t>top</w:t>
      </w:r>
      <w:r>
        <w:rPr>
          <w:spacing w:val="-1"/>
          <w:sz w:val="16"/>
        </w:rPr>
        <w:t> </w:t>
      </w:r>
      <w:r>
        <w:rPr>
          <w:sz w:val="16"/>
        </w:rPr>
        <w:t>management seminars for major companies worldwide. He has also served on boards of directors and boards of advisors of several private companies.</w:t>
      </w:r>
    </w:p>
    <w:p>
      <w:pPr>
        <w:pStyle w:val="Heading4"/>
        <w:spacing w:before="101"/>
        <w:ind w:left="507"/>
      </w:pPr>
      <w:r>
        <w:rPr/>
        <w:br w:type="column"/>
      </w:r>
      <w:r>
        <w:rPr>
          <w:color w:val="231F20"/>
        </w:rPr>
        <w:t>Brian</w:t>
      </w:r>
      <w:r>
        <w:rPr>
          <w:color w:val="231F20"/>
          <w:spacing w:val="-11"/>
        </w:rPr>
        <w:t> </w:t>
      </w:r>
      <w:r>
        <w:rPr>
          <w:color w:val="231F20"/>
          <w:spacing w:val="-2"/>
        </w:rPr>
        <w:t>Sedar</w:t>
      </w:r>
    </w:p>
    <w:p>
      <w:pPr>
        <w:spacing w:line="271" w:lineRule="auto" w:before="62"/>
        <w:ind w:left="507" w:right="1746" w:firstLine="0"/>
        <w:jc w:val="left"/>
        <w:rPr>
          <w:rFonts w:ascii="VIC-Medium"/>
          <w:sz w:val="17"/>
        </w:rPr>
      </w:pPr>
      <w:r>
        <w:rPr>
          <w:rFonts w:ascii="VIC-Medium"/>
          <w:color w:val="231F20"/>
          <w:sz w:val="17"/>
        </w:rPr>
        <w:t>Adjunct</w:t>
      </w:r>
      <w:r>
        <w:rPr>
          <w:rFonts w:ascii="VIC-Medium"/>
          <w:color w:val="231F20"/>
          <w:spacing w:val="-6"/>
          <w:sz w:val="17"/>
        </w:rPr>
        <w:t> </w:t>
      </w:r>
      <w:r>
        <w:rPr>
          <w:rFonts w:ascii="VIC-Medium"/>
          <w:color w:val="231F20"/>
          <w:sz w:val="17"/>
        </w:rPr>
        <w:t>Professor,</w:t>
      </w:r>
      <w:r>
        <w:rPr>
          <w:rFonts w:ascii="VIC-Medium"/>
          <w:color w:val="231F20"/>
          <w:spacing w:val="-6"/>
          <w:sz w:val="17"/>
        </w:rPr>
        <w:t> </w:t>
      </w:r>
      <w:r>
        <w:rPr>
          <w:rFonts w:ascii="VIC-Medium"/>
          <w:color w:val="231F20"/>
          <w:sz w:val="17"/>
        </w:rPr>
        <w:t>Civil</w:t>
      </w:r>
      <w:r>
        <w:rPr>
          <w:rFonts w:ascii="VIC-Medium"/>
          <w:color w:val="231F20"/>
          <w:spacing w:val="-6"/>
          <w:sz w:val="17"/>
        </w:rPr>
        <w:t> </w:t>
      </w:r>
      <w:r>
        <w:rPr>
          <w:rFonts w:ascii="VIC-Medium"/>
          <w:color w:val="231F20"/>
          <w:sz w:val="17"/>
        </w:rPr>
        <w:t>and</w:t>
      </w:r>
      <w:r>
        <w:rPr>
          <w:rFonts w:ascii="VIC-Medium"/>
          <w:color w:val="231F20"/>
          <w:spacing w:val="-6"/>
          <w:sz w:val="17"/>
        </w:rPr>
        <w:t> </w:t>
      </w:r>
      <w:r>
        <w:rPr>
          <w:rFonts w:ascii="VIC-Medium"/>
          <w:color w:val="231F20"/>
          <w:sz w:val="17"/>
        </w:rPr>
        <w:t>Environmental Engineering, Stanford University</w:t>
      </w:r>
    </w:p>
    <w:p>
      <w:pPr>
        <w:spacing w:line="244" w:lineRule="auto" w:before="142"/>
        <w:ind w:left="507" w:right="1746" w:firstLine="0"/>
        <w:jc w:val="left"/>
        <w:rPr>
          <w:sz w:val="16"/>
        </w:rPr>
      </w:pPr>
      <w:r>
        <w:rPr>
          <w:sz w:val="16"/>
        </w:rPr>
        <w:t>Brian</w:t>
      </w:r>
      <w:r>
        <w:rPr>
          <w:spacing w:val="-9"/>
          <w:sz w:val="16"/>
        </w:rPr>
        <w:t> </w:t>
      </w:r>
      <w:r>
        <w:rPr>
          <w:sz w:val="16"/>
        </w:rPr>
        <w:t>brings</w:t>
      </w:r>
      <w:r>
        <w:rPr>
          <w:spacing w:val="-9"/>
          <w:sz w:val="16"/>
        </w:rPr>
        <w:t> </w:t>
      </w:r>
      <w:r>
        <w:rPr>
          <w:sz w:val="16"/>
        </w:rPr>
        <w:t>over</w:t>
      </w:r>
      <w:r>
        <w:rPr>
          <w:spacing w:val="-9"/>
          <w:sz w:val="16"/>
        </w:rPr>
        <w:t> </w:t>
      </w:r>
      <w:r>
        <w:rPr>
          <w:sz w:val="16"/>
        </w:rPr>
        <w:t>35</w:t>
      </w:r>
      <w:r>
        <w:rPr>
          <w:spacing w:val="-9"/>
          <w:sz w:val="16"/>
        </w:rPr>
        <w:t> </w:t>
      </w:r>
      <w:r>
        <w:rPr>
          <w:sz w:val="16"/>
        </w:rPr>
        <w:t>years</w:t>
      </w:r>
      <w:r>
        <w:rPr>
          <w:spacing w:val="-9"/>
          <w:sz w:val="16"/>
        </w:rPr>
        <w:t> </w:t>
      </w:r>
      <w:r>
        <w:rPr>
          <w:sz w:val="16"/>
        </w:rPr>
        <w:t>of</w:t>
      </w:r>
      <w:r>
        <w:rPr>
          <w:spacing w:val="-9"/>
          <w:sz w:val="16"/>
        </w:rPr>
        <w:t> </w:t>
      </w:r>
      <w:r>
        <w:rPr>
          <w:sz w:val="16"/>
        </w:rPr>
        <w:t>experience</w:t>
      </w:r>
      <w:r>
        <w:rPr>
          <w:spacing w:val="-9"/>
          <w:sz w:val="16"/>
        </w:rPr>
        <w:t> </w:t>
      </w:r>
      <w:r>
        <w:rPr>
          <w:sz w:val="16"/>
        </w:rPr>
        <w:t>in</w:t>
      </w:r>
      <w:r>
        <w:rPr>
          <w:spacing w:val="-9"/>
          <w:sz w:val="16"/>
        </w:rPr>
        <w:t> </w:t>
      </w:r>
      <w:r>
        <w:rPr>
          <w:sz w:val="16"/>
        </w:rPr>
        <w:t>EPC</w:t>
      </w:r>
      <w:r>
        <w:rPr>
          <w:spacing w:val="-9"/>
          <w:sz w:val="16"/>
        </w:rPr>
        <w:t> </w:t>
      </w:r>
      <w:r>
        <w:rPr>
          <w:sz w:val="16"/>
        </w:rPr>
        <w:t>work spanning project controls, procurement, project development, construction, project management and operations.</w:t>
      </w:r>
    </w:p>
    <w:p>
      <w:pPr>
        <w:spacing w:after="0" w:line="244" w:lineRule="auto"/>
        <w:jc w:val="left"/>
        <w:rPr>
          <w:sz w:val="16"/>
        </w:rPr>
        <w:sectPr>
          <w:type w:val="continuous"/>
          <w:pgSz w:w="11910" w:h="16840"/>
          <w:pgMar w:top="1460" w:bottom="280" w:left="0" w:right="0"/>
          <w:cols w:num="2" w:equalWidth="0">
            <w:col w:w="5520" w:space="40"/>
            <w:col w:w="6350"/>
          </w:cols>
        </w:sectPr>
      </w:pPr>
    </w:p>
    <w:p>
      <w:pPr>
        <w:pStyle w:val="BodyText"/>
        <w:rPr>
          <w:sz w:val="20"/>
        </w:rPr>
      </w:pPr>
    </w:p>
    <w:p>
      <w:pPr>
        <w:pStyle w:val="BodyText"/>
        <w:rPr>
          <w:sz w:val="20"/>
        </w:rPr>
      </w:pPr>
    </w:p>
    <w:p>
      <w:pPr>
        <w:pStyle w:val="BodyText"/>
        <w:rPr>
          <w:sz w:val="20"/>
        </w:rPr>
      </w:pPr>
    </w:p>
    <w:p>
      <w:pPr>
        <w:pStyle w:val="BodyText"/>
        <w:spacing w:before="5"/>
        <w:rPr>
          <w:sz w:val="20"/>
        </w:rPr>
      </w:pPr>
    </w:p>
    <w:p>
      <w:pPr>
        <w:tabs>
          <w:tab w:pos="6066" w:val="left" w:leader="none"/>
        </w:tabs>
        <w:spacing w:line="240" w:lineRule="auto"/>
        <w:ind w:left="1020" w:right="0" w:firstLine="0"/>
        <w:rPr>
          <w:sz w:val="20"/>
        </w:rPr>
      </w:pPr>
      <w:r>
        <w:rPr>
          <w:sz w:val="20"/>
        </w:rPr>
        <w:drawing>
          <wp:inline distT="0" distB="0" distL="0" distR="0">
            <wp:extent cx="738178" cy="738187"/>
            <wp:effectExtent l="0" t="0" r="0" b="0"/>
            <wp:docPr id="274" name="Image 274"/>
            <wp:cNvGraphicFramePr>
              <a:graphicFrameLocks/>
            </wp:cNvGraphicFramePr>
            <a:graphic>
              <a:graphicData uri="http://schemas.openxmlformats.org/drawingml/2006/picture">
                <pic:pic>
                  <pic:nvPicPr>
                    <pic:cNvPr id="274" name="Image 274"/>
                    <pic:cNvPicPr/>
                  </pic:nvPicPr>
                  <pic:blipFill>
                    <a:blip r:embed="rId84" cstate="print"/>
                    <a:stretch>
                      <a:fillRect/>
                    </a:stretch>
                  </pic:blipFill>
                  <pic:spPr>
                    <a:xfrm>
                      <a:off x="0" y="0"/>
                      <a:ext cx="738178" cy="738187"/>
                    </a:xfrm>
                    <a:prstGeom prst="rect">
                      <a:avLst/>
                    </a:prstGeom>
                  </pic:spPr>
                </pic:pic>
              </a:graphicData>
            </a:graphic>
          </wp:inline>
        </w:drawing>
      </w:r>
      <w:r>
        <w:rPr>
          <w:sz w:val="20"/>
        </w:rPr>
      </w:r>
      <w:r>
        <w:rPr>
          <w:sz w:val="20"/>
        </w:rPr>
        <w:tab/>
      </w:r>
      <w:r>
        <w:rPr>
          <w:sz w:val="20"/>
        </w:rPr>
        <w:drawing>
          <wp:inline distT="0" distB="0" distL="0" distR="0">
            <wp:extent cx="738177" cy="738187"/>
            <wp:effectExtent l="0" t="0" r="0" b="0"/>
            <wp:docPr id="275" name="Image 275"/>
            <wp:cNvGraphicFramePr>
              <a:graphicFrameLocks/>
            </wp:cNvGraphicFramePr>
            <a:graphic>
              <a:graphicData uri="http://schemas.openxmlformats.org/drawingml/2006/picture">
                <pic:pic>
                  <pic:nvPicPr>
                    <pic:cNvPr id="275" name="Image 275"/>
                    <pic:cNvPicPr/>
                  </pic:nvPicPr>
                  <pic:blipFill>
                    <a:blip r:embed="rId85" cstate="print"/>
                    <a:stretch>
                      <a:fillRect/>
                    </a:stretch>
                  </pic:blipFill>
                  <pic:spPr>
                    <a:xfrm>
                      <a:off x="0" y="0"/>
                      <a:ext cx="738177" cy="738187"/>
                    </a:xfrm>
                    <a:prstGeom prst="rect">
                      <a:avLst/>
                    </a:prstGeom>
                  </pic:spPr>
                </pic:pic>
              </a:graphicData>
            </a:graphic>
          </wp:inline>
        </w:drawing>
      </w:r>
      <w:r>
        <w:rPr>
          <w:sz w:val="20"/>
        </w:rPr>
      </w:r>
    </w:p>
    <w:p>
      <w:pPr>
        <w:pStyle w:val="BodyText"/>
        <w:spacing w:before="7"/>
        <w:rPr>
          <w:sz w:val="7"/>
        </w:rPr>
      </w:pPr>
    </w:p>
    <w:p>
      <w:pPr>
        <w:spacing w:after="0"/>
        <w:rPr>
          <w:sz w:val="7"/>
        </w:rPr>
        <w:sectPr>
          <w:type w:val="continuous"/>
          <w:pgSz w:w="11910" w:h="16840"/>
          <w:pgMar w:top="1460" w:bottom="280" w:left="0" w:right="0"/>
        </w:sectPr>
      </w:pPr>
    </w:p>
    <w:p>
      <w:pPr>
        <w:pStyle w:val="Heading4"/>
      </w:pPr>
      <w:r>
        <w:rPr>
          <w:color w:val="231F20"/>
        </w:rPr>
        <w:t>Ram</w:t>
      </w:r>
      <w:r>
        <w:rPr>
          <w:color w:val="231F20"/>
          <w:spacing w:val="-6"/>
        </w:rPr>
        <w:t> </w:t>
      </w:r>
      <w:r>
        <w:rPr>
          <w:color w:val="231F20"/>
          <w:spacing w:val="-2"/>
        </w:rPr>
        <w:t>Rajagopal</w:t>
      </w:r>
    </w:p>
    <w:p>
      <w:pPr>
        <w:spacing w:line="271" w:lineRule="auto" w:before="63"/>
        <w:ind w:left="1020" w:right="0" w:firstLine="0"/>
        <w:jc w:val="left"/>
        <w:rPr>
          <w:rFonts w:ascii="VIC-Medium"/>
          <w:sz w:val="17"/>
        </w:rPr>
      </w:pPr>
      <w:r>
        <w:rPr>
          <w:rFonts w:ascii="VIC-Medium"/>
          <w:color w:val="231F20"/>
          <w:sz w:val="17"/>
        </w:rPr>
        <w:t>Associate</w:t>
      </w:r>
      <w:r>
        <w:rPr>
          <w:rFonts w:ascii="VIC-Medium"/>
          <w:color w:val="231F20"/>
          <w:spacing w:val="-2"/>
          <w:sz w:val="17"/>
        </w:rPr>
        <w:t> </w:t>
      </w:r>
      <w:r>
        <w:rPr>
          <w:rFonts w:ascii="VIC-Medium"/>
          <w:color w:val="231F20"/>
          <w:sz w:val="17"/>
        </w:rPr>
        <w:t>Professor</w:t>
      </w:r>
      <w:r>
        <w:rPr>
          <w:rFonts w:ascii="VIC-Medium"/>
          <w:color w:val="231F20"/>
          <w:spacing w:val="-2"/>
          <w:sz w:val="17"/>
        </w:rPr>
        <w:t> </w:t>
      </w:r>
      <w:r>
        <w:rPr>
          <w:rFonts w:ascii="VIC-Medium"/>
          <w:color w:val="231F20"/>
          <w:sz w:val="17"/>
        </w:rPr>
        <w:t>of</w:t>
      </w:r>
      <w:r>
        <w:rPr>
          <w:rFonts w:ascii="VIC-Medium"/>
          <w:color w:val="231F20"/>
          <w:spacing w:val="-2"/>
          <w:sz w:val="17"/>
        </w:rPr>
        <w:t> </w:t>
      </w:r>
      <w:r>
        <w:rPr>
          <w:rFonts w:ascii="VIC-Medium"/>
          <w:color w:val="231F20"/>
          <w:sz w:val="17"/>
        </w:rPr>
        <w:t>Civil</w:t>
      </w:r>
      <w:r>
        <w:rPr>
          <w:rFonts w:ascii="VIC-Medium"/>
          <w:color w:val="231F20"/>
          <w:spacing w:val="-2"/>
          <w:sz w:val="17"/>
        </w:rPr>
        <w:t> </w:t>
      </w:r>
      <w:r>
        <w:rPr>
          <w:rFonts w:ascii="VIC-Medium"/>
          <w:color w:val="231F20"/>
          <w:sz w:val="17"/>
        </w:rPr>
        <w:t>and</w:t>
      </w:r>
      <w:r>
        <w:rPr>
          <w:rFonts w:ascii="VIC-Medium"/>
          <w:color w:val="231F20"/>
          <w:spacing w:val="-2"/>
          <w:sz w:val="17"/>
        </w:rPr>
        <w:t> </w:t>
      </w:r>
      <w:r>
        <w:rPr>
          <w:rFonts w:ascii="VIC-Medium"/>
          <w:color w:val="231F20"/>
          <w:sz w:val="17"/>
        </w:rPr>
        <w:t>Environmental Engineering, Stanford University</w:t>
      </w:r>
    </w:p>
    <w:p>
      <w:pPr>
        <w:spacing w:line="244" w:lineRule="auto" w:before="141"/>
        <w:ind w:left="1020" w:right="22" w:firstLine="0"/>
        <w:jc w:val="left"/>
        <w:rPr>
          <w:sz w:val="16"/>
        </w:rPr>
      </w:pPr>
      <w:r>
        <w:rPr>
          <w:sz w:val="16"/>
        </w:rPr>
        <w:t>Ram directs the Stanford Sustainable Systems Lab</w:t>
      </w:r>
      <w:r>
        <w:rPr>
          <w:spacing w:val="40"/>
          <w:sz w:val="16"/>
        </w:rPr>
        <w:t> </w:t>
      </w:r>
      <w:r>
        <w:rPr>
          <w:sz w:val="16"/>
        </w:rPr>
        <w:t>(S3L), focused on large-scale monitoring, data analytics and stochastic control for infrastructure networks. His current research interests in power systems are in the integration of renewables, smart distribution systems, and demand-side data analytics.</w:t>
      </w:r>
    </w:p>
    <w:p>
      <w:pPr>
        <w:pStyle w:val="Heading4"/>
        <w:ind w:left="593"/>
      </w:pPr>
      <w:r>
        <w:rPr/>
        <w:br w:type="column"/>
      </w:r>
      <w:r>
        <w:rPr>
          <w:color w:val="231F20"/>
        </w:rPr>
        <w:t>Jill</w:t>
      </w:r>
      <w:r>
        <w:rPr>
          <w:color w:val="231F20"/>
          <w:spacing w:val="-12"/>
        </w:rPr>
        <w:t> </w:t>
      </w:r>
      <w:r>
        <w:rPr>
          <w:color w:val="231F20"/>
          <w:spacing w:val="-2"/>
        </w:rPr>
        <w:t>Charker</w:t>
      </w:r>
    </w:p>
    <w:p>
      <w:pPr>
        <w:spacing w:before="63"/>
        <w:ind w:left="593" w:right="0" w:firstLine="0"/>
        <w:jc w:val="left"/>
        <w:rPr>
          <w:rFonts w:ascii="VIC-Medium"/>
          <w:sz w:val="17"/>
        </w:rPr>
      </w:pPr>
      <w:r>
        <w:rPr>
          <w:rFonts w:ascii="VIC-Medium"/>
          <w:color w:val="231F20"/>
          <w:sz w:val="17"/>
        </w:rPr>
        <w:t>Associate</w:t>
      </w:r>
      <w:r>
        <w:rPr>
          <w:rFonts w:ascii="VIC-Medium"/>
          <w:color w:val="231F20"/>
          <w:spacing w:val="2"/>
          <w:sz w:val="17"/>
        </w:rPr>
        <w:t> </w:t>
      </w:r>
      <w:r>
        <w:rPr>
          <w:rFonts w:ascii="VIC-Medium"/>
          <w:color w:val="231F20"/>
          <w:sz w:val="17"/>
        </w:rPr>
        <w:t>Partner,</w:t>
      </w:r>
      <w:r>
        <w:rPr>
          <w:rFonts w:ascii="VIC-Medium"/>
          <w:color w:val="231F20"/>
          <w:spacing w:val="2"/>
          <w:sz w:val="17"/>
        </w:rPr>
        <w:t> </w:t>
      </w:r>
      <w:r>
        <w:rPr>
          <w:rFonts w:ascii="VIC-Medium"/>
          <w:color w:val="231F20"/>
          <w:sz w:val="17"/>
        </w:rPr>
        <w:t>McKinsey</w:t>
      </w:r>
      <w:r>
        <w:rPr>
          <w:rFonts w:ascii="VIC-Medium"/>
          <w:color w:val="231F20"/>
          <w:spacing w:val="2"/>
          <w:sz w:val="17"/>
        </w:rPr>
        <w:t> </w:t>
      </w:r>
      <w:r>
        <w:rPr>
          <w:rFonts w:ascii="VIC-Medium"/>
          <w:color w:val="231F20"/>
          <w:sz w:val="17"/>
        </w:rPr>
        <w:t>&amp;</w:t>
      </w:r>
      <w:r>
        <w:rPr>
          <w:rFonts w:ascii="VIC-Medium"/>
          <w:color w:val="231F20"/>
          <w:spacing w:val="2"/>
          <w:sz w:val="17"/>
        </w:rPr>
        <w:t> </w:t>
      </w:r>
      <w:r>
        <w:rPr>
          <w:rFonts w:ascii="VIC-Medium"/>
          <w:color w:val="231F20"/>
          <w:spacing w:val="-2"/>
          <w:sz w:val="17"/>
        </w:rPr>
        <w:t>Company</w:t>
      </w:r>
    </w:p>
    <w:p>
      <w:pPr>
        <w:spacing w:line="244" w:lineRule="auto" w:before="170"/>
        <w:ind w:left="593" w:right="1136" w:firstLine="0"/>
        <w:jc w:val="left"/>
        <w:rPr>
          <w:sz w:val="16"/>
        </w:rPr>
      </w:pPr>
      <w:r>
        <w:rPr>
          <w:sz w:val="16"/>
        </w:rPr>
        <w:t>Jill supports clients across a broad range of people and organisational topics, with a focus on operating models, capability building and leadership team effectiveness. She works across McKinsey’s public and social sector, people</w:t>
      </w:r>
      <w:r>
        <w:rPr>
          <w:spacing w:val="40"/>
          <w:sz w:val="16"/>
        </w:rPr>
        <w:t> </w:t>
      </w:r>
      <w:r>
        <w:rPr>
          <w:sz w:val="16"/>
        </w:rPr>
        <w:t>and organisational performance and global basic materials and mining practices. Jill is a qualified executive coach and partners closely with clients to solve complex workforce, culture and leadership issues, tailoring bespoke solutions to drive their success.</w:t>
      </w:r>
    </w:p>
    <w:p>
      <w:pPr>
        <w:spacing w:after="0" w:line="244" w:lineRule="auto"/>
        <w:jc w:val="left"/>
        <w:rPr>
          <w:sz w:val="16"/>
        </w:rPr>
        <w:sectPr>
          <w:type w:val="continuous"/>
          <w:pgSz w:w="11910" w:h="16840"/>
          <w:pgMar w:top="1460" w:bottom="280" w:left="0" w:right="0"/>
          <w:cols w:num="2" w:equalWidth="0">
            <w:col w:w="5433" w:space="40"/>
            <w:col w:w="6437"/>
          </w:cols>
        </w:sectPr>
      </w:pPr>
    </w:p>
    <w:p>
      <w:pPr>
        <w:spacing w:before="83"/>
        <w:ind w:left="1020" w:right="0" w:firstLine="0"/>
        <w:jc w:val="left"/>
        <w:rPr>
          <w:sz w:val="20"/>
        </w:rPr>
      </w:pPr>
      <w:r>
        <w:rPr>
          <w:color w:val="231F20"/>
          <w:sz w:val="20"/>
        </w:rPr>
        <w:t>18</w:t>
      </w:r>
      <w:r>
        <w:rPr>
          <w:color w:val="231F20"/>
          <w:spacing w:val="65"/>
          <w:sz w:val="20"/>
        </w:rPr>
        <w:t> </w:t>
      </w:r>
      <w:r>
        <w:rPr>
          <w:color w:val="231F20"/>
          <w:sz w:val="20"/>
        </w:rPr>
        <w:t>AMPLA</w:t>
      </w:r>
      <w:r>
        <w:rPr>
          <w:color w:val="231F20"/>
          <w:spacing w:val="7"/>
          <w:sz w:val="20"/>
        </w:rPr>
        <w:t> </w:t>
      </w:r>
      <w:r>
        <w:rPr>
          <w:color w:val="231F20"/>
          <w:spacing w:val="-2"/>
          <w:sz w:val="20"/>
        </w:rPr>
        <w:t>Prospectus</w:t>
      </w:r>
    </w:p>
    <w:p>
      <w:pPr>
        <w:pStyle w:val="BodyText"/>
        <w:spacing w:before="8"/>
        <w:rPr>
          <w:sz w:val="7"/>
        </w:rPr>
      </w:pPr>
      <w:r>
        <w:rPr/>
        <mc:AlternateContent>
          <mc:Choice Requires="wps">
            <w:drawing>
              <wp:anchor distT="0" distB="0" distL="0" distR="0" allowOverlap="1" layoutInCell="1" locked="0" behindDoc="1" simplePos="0" relativeHeight="487629824">
                <wp:simplePos x="0" y="0"/>
                <wp:positionH relativeFrom="page">
                  <wp:posOffset>647999</wp:posOffset>
                </wp:positionH>
                <wp:positionV relativeFrom="paragraph">
                  <wp:posOffset>80758</wp:posOffset>
                </wp:positionV>
                <wp:extent cx="6264275" cy="1270"/>
                <wp:effectExtent l="0" t="0" r="0" b="0"/>
                <wp:wrapTopAndBottom/>
                <wp:docPr id="276" name="Graphic 276"/>
                <wp:cNvGraphicFramePr>
                  <a:graphicFrameLocks/>
                </wp:cNvGraphicFramePr>
                <a:graphic>
                  <a:graphicData uri="http://schemas.microsoft.com/office/word/2010/wordprocessingShape">
                    <wps:wsp>
                      <wps:cNvPr id="276" name="Graphic 276"/>
                      <wps:cNvSpPr/>
                      <wps:spPr>
                        <a:xfrm>
                          <a:off x="0" y="0"/>
                          <a:ext cx="6264275" cy="1270"/>
                        </a:xfrm>
                        <a:custGeom>
                          <a:avLst/>
                          <a:gdLst/>
                          <a:ahLst/>
                          <a:cxnLst/>
                          <a:rect l="l" t="t" r="r" b="b"/>
                          <a:pathLst>
                            <a:path w="6264275" h="0">
                              <a:moveTo>
                                <a:pt x="0" y="0"/>
                              </a:moveTo>
                              <a:lnTo>
                                <a:pt x="6263995"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1.023602pt;margin-top:6.3589pt;width:493.25pt;height:.1pt;mso-position-horizontal-relative:page;mso-position-vertical-relative:paragraph;z-index:-15686656;mso-wrap-distance-left:0;mso-wrap-distance-right:0" id="docshape228" coordorigin="1020,127" coordsize="9865,0" path="m1020,127l10885,127e" filled="false" stroked="true" strokeweight=".25pt" strokecolor="#000000">
                <v:path arrowok="t"/>
                <v:stroke dashstyle="solid"/>
                <w10:wrap type="topAndBottom"/>
              </v:shape>
            </w:pict>
          </mc:Fallback>
        </mc:AlternateContent>
      </w:r>
    </w:p>
    <w:p>
      <w:pPr>
        <w:pStyle w:val="BodyText"/>
        <w:rPr>
          <w:sz w:val="20"/>
        </w:rPr>
      </w:pPr>
    </w:p>
    <w:p>
      <w:pPr>
        <w:pStyle w:val="BodyText"/>
        <w:spacing w:before="2"/>
        <w:rPr>
          <w:sz w:val="29"/>
        </w:rPr>
      </w:pPr>
      <w:r>
        <w:rPr/>
        <w:drawing>
          <wp:anchor distT="0" distB="0" distL="0" distR="0" allowOverlap="1" layoutInCell="1" locked="0" behindDoc="1" simplePos="0" relativeHeight="487630336">
            <wp:simplePos x="0" y="0"/>
            <wp:positionH relativeFrom="page">
              <wp:posOffset>648000</wp:posOffset>
            </wp:positionH>
            <wp:positionV relativeFrom="paragraph">
              <wp:posOffset>269050</wp:posOffset>
            </wp:positionV>
            <wp:extent cx="738188" cy="738187"/>
            <wp:effectExtent l="0" t="0" r="0" b="0"/>
            <wp:wrapTopAndBottom/>
            <wp:docPr id="277" name="Image 277"/>
            <wp:cNvGraphicFramePr>
              <a:graphicFrameLocks/>
            </wp:cNvGraphicFramePr>
            <a:graphic>
              <a:graphicData uri="http://schemas.openxmlformats.org/drawingml/2006/picture">
                <pic:pic>
                  <pic:nvPicPr>
                    <pic:cNvPr id="277" name="Image 277"/>
                    <pic:cNvPicPr/>
                  </pic:nvPicPr>
                  <pic:blipFill>
                    <a:blip r:embed="rId86" cstate="print"/>
                    <a:stretch>
                      <a:fillRect/>
                    </a:stretch>
                  </pic:blipFill>
                  <pic:spPr>
                    <a:xfrm>
                      <a:off x="0" y="0"/>
                      <a:ext cx="738188" cy="738187"/>
                    </a:xfrm>
                    <a:prstGeom prst="rect">
                      <a:avLst/>
                    </a:prstGeom>
                  </pic:spPr>
                </pic:pic>
              </a:graphicData>
            </a:graphic>
          </wp:anchor>
        </w:drawing>
      </w:r>
      <w:r>
        <w:rPr/>
        <w:drawing>
          <wp:anchor distT="0" distB="0" distL="0" distR="0" allowOverlap="1" layoutInCell="1" locked="0" behindDoc="1" simplePos="0" relativeHeight="487630848">
            <wp:simplePos x="0" y="0"/>
            <wp:positionH relativeFrom="page">
              <wp:posOffset>3851998</wp:posOffset>
            </wp:positionH>
            <wp:positionV relativeFrom="paragraph">
              <wp:posOffset>265202</wp:posOffset>
            </wp:positionV>
            <wp:extent cx="738177" cy="738187"/>
            <wp:effectExtent l="0" t="0" r="0" b="0"/>
            <wp:wrapTopAndBottom/>
            <wp:docPr id="278" name="Image 278"/>
            <wp:cNvGraphicFramePr>
              <a:graphicFrameLocks/>
            </wp:cNvGraphicFramePr>
            <a:graphic>
              <a:graphicData uri="http://schemas.openxmlformats.org/drawingml/2006/picture">
                <pic:pic>
                  <pic:nvPicPr>
                    <pic:cNvPr id="278" name="Image 278"/>
                    <pic:cNvPicPr/>
                  </pic:nvPicPr>
                  <pic:blipFill>
                    <a:blip r:embed="rId87" cstate="print"/>
                    <a:stretch>
                      <a:fillRect/>
                    </a:stretch>
                  </pic:blipFill>
                  <pic:spPr>
                    <a:xfrm>
                      <a:off x="0" y="0"/>
                      <a:ext cx="738177" cy="738187"/>
                    </a:xfrm>
                    <a:prstGeom prst="rect">
                      <a:avLst/>
                    </a:prstGeom>
                  </pic:spPr>
                </pic:pic>
              </a:graphicData>
            </a:graphic>
          </wp:anchor>
        </w:drawing>
      </w:r>
    </w:p>
    <w:p>
      <w:pPr>
        <w:pStyle w:val="BodyText"/>
        <w:spacing w:before="7"/>
        <w:rPr>
          <w:sz w:val="7"/>
        </w:rPr>
      </w:pPr>
    </w:p>
    <w:p>
      <w:pPr>
        <w:spacing w:after="0"/>
        <w:rPr>
          <w:sz w:val="7"/>
        </w:rPr>
        <w:sectPr>
          <w:pgSz w:w="11910" w:h="16840"/>
          <w:pgMar w:top="540" w:bottom="280" w:left="0" w:right="0"/>
        </w:sectPr>
      </w:pPr>
    </w:p>
    <w:p>
      <w:pPr>
        <w:pStyle w:val="Heading4"/>
        <w:spacing w:before="101"/>
      </w:pPr>
      <w:r>
        <w:rPr>
          <w:color w:val="231F20"/>
        </w:rPr>
        <w:t>Victor</w:t>
      </w:r>
      <w:r>
        <w:rPr>
          <w:color w:val="231F20"/>
          <w:spacing w:val="-8"/>
        </w:rPr>
        <w:t> </w:t>
      </w:r>
      <w:r>
        <w:rPr>
          <w:color w:val="231F20"/>
          <w:spacing w:val="-2"/>
        </w:rPr>
        <w:t>Finkel</w:t>
      </w:r>
    </w:p>
    <w:p>
      <w:pPr>
        <w:spacing w:before="62"/>
        <w:ind w:left="1020" w:right="0" w:firstLine="0"/>
        <w:jc w:val="left"/>
        <w:rPr>
          <w:rFonts w:ascii="VIC-Medium"/>
          <w:sz w:val="17"/>
        </w:rPr>
      </w:pPr>
      <w:r>
        <w:rPr>
          <w:rFonts w:ascii="VIC-Medium"/>
          <w:color w:val="231F20"/>
          <w:sz w:val="17"/>
        </w:rPr>
        <w:t>Partner, McKinsey</w:t>
      </w:r>
      <w:r>
        <w:rPr>
          <w:rFonts w:ascii="VIC-Medium"/>
          <w:color w:val="231F20"/>
          <w:spacing w:val="1"/>
          <w:sz w:val="17"/>
        </w:rPr>
        <w:t> </w:t>
      </w:r>
      <w:r>
        <w:rPr>
          <w:rFonts w:ascii="VIC-Medium"/>
          <w:color w:val="231F20"/>
          <w:sz w:val="17"/>
        </w:rPr>
        <w:t>&amp;</w:t>
      </w:r>
      <w:r>
        <w:rPr>
          <w:rFonts w:ascii="VIC-Medium"/>
          <w:color w:val="231F20"/>
          <w:spacing w:val="1"/>
          <w:sz w:val="17"/>
        </w:rPr>
        <w:t> </w:t>
      </w:r>
      <w:r>
        <w:rPr>
          <w:rFonts w:ascii="VIC-Medium"/>
          <w:color w:val="231F20"/>
          <w:spacing w:val="-2"/>
          <w:sz w:val="17"/>
        </w:rPr>
        <w:t>Company</w:t>
      </w:r>
    </w:p>
    <w:p>
      <w:pPr>
        <w:spacing w:line="244" w:lineRule="auto" w:before="171"/>
        <w:ind w:left="1020" w:right="18" w:firstLine="0"/>
        <w:jc w:val="left"/>
        <w:rPr>
          <w:sz w:val="16"/>
        </w:rPr>
      </w:pPr>
      <w:r>
        <w:rPr>
          <w:sz w:val="16"/>
        </w:rPr>
        <w:t>Victor is a Partner at McKinsey, based in Melbourne, Australia. He is a leader in McKinsey’s Australian public sector practice, focused on the energy transition and defence acquisition &amp; sustainment. He works on issues</w:t>
      </w:r>
      <w:r>
        <w:rPr>
          <w:spacing w:val="40"/>
          <w:sz w:val="16"/>
        </w:rPr>
        <w:t> </w:t>
      </w:r>
      <w:r>
        <w:rPr>
          <w:sz w:val="16"/>
        </w:rPr>
        <w:t>at the intersection of engineering and economics, where public sector and private sector solutions are needed to complex systems challenges.</w:t>
      </w:r>
    </w:p>
    <w:p>
      <w:pPr>
        <w:pStyle w:val="Heading4"/>
        <w:spacing w:before="101"/>
        <w:ind w:left="572"/>
      </w:pPr>
      <w:r>
        <w:rPr/>
        <w:br w:type="column"/>
      </w:r>
      <w:r>
        <w:rPr>
          <w:color w:val="231F20"/>
        </w:rPr>
        <w:t>Shannon</w:t>
      </w:r>
      <w:r>
        <w:rPr>
          <w:color w:val="231F20"/>
          <w:spacing w:val="-13"/>
        </w:rPr>
        <w:t> </w:t>
      </w:r>
      <w:r>
        <w:rPr>
          <w:color w:val="231F20"/>
          <w:spacing w:val="-2"/>
        </w:rPr>
        <w:t>Peloquin</w:t>
      </w:r>
    </w:p>
    <w:p>
      <w:pPr>
        <w:spacing w:before="62"/>
        <w:ind w:left="572" w:right="0" w:firstLine="0"/>
        <w:jc w:val="left"/>
        <w:rPr>
          <w:rFonts w:ascii="VIC-Medium"/>
          <w:sz w:val="17"/>
        </w:rPr>
      </w:pPr>
      <w:r>
        <w:rPr>
          <w:rFonts w:ascii="VIC-Medium"/>
          <w:color w:val="231F20"/>
          <w:sz w:val="17"/>
        </w:rPr>
        <w:t>Partner, McKinsey</w:t>
      </w:r>
      <w:r>
        <w:rPr>
          <w:rFonts w:ascii="VIC-Medium"/>
          <w:color w:val="231F20"/>
          <w:spacing w:val="1"/>
          <w:sz w:val="17"/>
        </w:rPr>
        <w:t> </w:t>
      </w:r>
      <w:r>
        <w:rPr>
          <w:rFonts w:ascii="VIC-Medium"/>
          <w:color w:val="231F20"/>
          <w:sz w:val="17"/>
        </w:rPr>
        <w:t>&amp;</w:t>
      </w:r>
      <w:r>
        <w:rPr>
          <w:rFonts w:ascii="VIC-Medium"/>
          <w:color w:val="231F20"/>
          <w:spacing w:val="1"/>
          <w:sz w:val="17"/>
        </w:rPr>
        <w:t> </w:t>
      </w:r>
      <w:r>
        <w:rPr>
          <w:rFonts w:ascii="VIC-Medium"/>
          <w:color w:val="231F20"/>
          <w:spacing w:val="-2"/>
          <w:sz w:val="17"/>
        </w:rPr>
        <w:t>Company</w:t>
      </w:r>
    </w:p>
    <w:p>
      <w:pPr>
        <w:spacing w:line="244" w:lineRule="auto" w:before="171"/>
        <w:ind w:left="572" w:right="1811" w:firstLine="0"/>
        <w:jc w:val="left"/>
        <w:rPr>
          <w:sz w:val="16"/>
        </w:rPr>
      </w:pPr>
      <w:r>
        <w:rPr>
          <w:sz w:val="16"/>
        </w:rPr>
        <w:t>Shannon brings 15 years of experience as a leader in McKinsey’s Capital Projects &amp; Infrastructure and Sustainability practice supporting transportation, infrastructure and major utilities organisations in North America and globally to enhance long-term strategy and investments, operations, safety, and </w:t>
      </w:r>
      <w:r>
        <w:rPr>
          <w:spacing w:val="-2"/>
          <w:sz w:val="16"/>
        </w:rPr>
        <w:t>reliability.</w:t>
      </w:r>
    </w:p>
    <w:p>
      <w:pPr>
        <w:spacing w:after="0" w:line="244" w:lineRule="auto"/>
        <w:jc w:val="left"/>
        <w:rPr>
          <w:sz w:val="16"/>
        </w:rPr>
        <w:sectPr>
          <w:type w:val="continuous"/>
          <w:pgSz w:w="11910" w:h="16840"/>
          <w:pgMar w:top="1460" w:bottom="280" w:left="0" w:right="0"/>
          <w:cols w:num="2" w:equalWidth="0">
            <w:col w:w="5454" w:space="40"/>
            <w:col w:w="6416"/>
          </w:cols>
        </w:sectPr>
      </w:pPr>
    </w:p>
    <w:p>
      <w:pPr>
        <w:pStyle w:val="BodyText"/>
        <w:rPr>
          <w:sz w:val="20"/>
        </w:rPr>
      </w:pPr>
    </w:p>
    <w:p>
      <w:pPr>
        <w:pStyle w:val="BodyText"/>
        <w:rPr>
          <w:sz w:val="20"/>
        </w:rPr>
      </w:pPr>
    </w:p>
    <w:p>
      <w:pPr>
        <w:pStyle w:val="BodyText"/>
        <w:rPr>
          <w:sz w:val="18"/>
        </w:rPr>
      </w:pPr>
    </w:p>
    <w:p>
      <w:pPr>
        <w:tabs>
          <w:tab w:pos="6066" w:val="left" w:leader="none"/>
        </w:tabs>
        <w:spacing w:line="240" w:lineRule="auto"/>
        <w:ind w:left="1020" w:right="0" w:firstLine="0"/>
        <w:rPr>
          <w:sz w:val="20"/>
        </w:rPr>
      </w:pPr>
      <w:r>
        <w:rPr>
          <w:sz w:val="20"/>
        </w:rPr>
        <w:drawing>
          <wp:inline distT="0" distB="0" distL="0" distR="0">
            <wp:extent cx="738186" cy="738187"/>
            <wp:effectExtent l="0" t="0" r="0" b="0"/>
            <wp:docPr id="279" name="Image 279"/>
            <wp:cNvGraphicFramePr>
              <a:graphicFrameLocks/>
            </wp:cNvGraphicFramePr>
            <a:graphic>
              <a:graphicData uri="http://schemas.openxmlformats.org/drawingml/2006/picture">
                <pic:pic>
                  <pic:nvPicPr>
                    <pic:cNvPr id="279" name="Image 279"/>
                    <pic:cNvPicPr/>
                  </pic:nvPicPr>
                  <pic:blipFill>
                    <a:blip r:embed="rId88" cstate="print"/>
                    <a:stretch>
                      <a:fillRect/>
                    </a:stretch>
                  </pic:blipFill>
                  <pic:spPr>
                    <a:xfrm>
                      <a:off x="0" y="0"/>
                      <a:ext cx="738186" cy="738187"/>
                    </a:xfrm>
                    <a:prstGeom prst="rect">
                      <a:avLst/>
                    </a:prstGeom>
                  </pic:spPr>
                </pic:pic>
              </a:graphicData>
            </a:graphic>
          </wp:inline>
        </w:drawing>
      </w:r>
      <w:r>
        <w:rPr>
          <w:sz w:val="20"/>
        </w:rPr>
      </w:r>
      <w:r>
        <w:rPr>
          <w:sz w:val="20"/>
        </w:rPr>
        <w:tab/>
      </w:r>
      <w:r>
        <w:rPr>
          <w:sz w:val="20"/>
        </w:rPr>
        <w:drawing>
          <wp:inline distT="0" distB="0" distL="0" distR="0">
            <wp:extent cx="738186" cy="738187"/>
            <wp:effectExtent l="0" t="0" r="0" b="0"/>
            <wp:docPr id="280" name="Image 280"/>
            <wp:cNvGraphicFramePr>
              <a:graphicFrameLocks/>
            </wp:cNvGraphicFramePr>
            <a:graphic>
              <a:graphicData uri="http://schemas.openxmlformats.org/drawingml/2006/picture">
                <pic:pic>
                  <pic:nvPicPr>
                    <pic:cNvPr id="280" name="Image 280"/>
                    <pic:cNvPicPr/>
                  </pic:nvPicPr>
                  <pic:blipFill>
                    <a:blip r:embed="rId89" cstate="print"/>
                    <a:stretch>
                      <a:fillRect/>
                    </a:stretch>
                  </pic:blipFill>
                  <pic:spPr>
                    <a:xfrm>
                      <a:off x="0" y="0"/>
                      <a:ext cx="738186" cy="738187"/>
                    </a:xfrm>
                    <a:prstGeom prst="rect">
                      <a:avLst/>
                    </a:prstGeom>
                  </pic:spPr>
                </pic:pic>
              </a:graphicData>
            </a:graphic>
          </wp:inline>
        </w:drawing>
      </w:r>
      <w:r>
        <w:rPr>
          <w:sz w:val="20"/>
        </w:rPr>
      </w:r>
    </w:p>
    <w:p>
      <w:pPr>
        <w:pStyle w:val="BodyText"/>
        <w:spacing w:before="7"/>
        <w:rPr>
          <w:sz w:val="7"/>
        </w:rPr>
      </w:pPr>
    </w:p>
    <w:p>
      <w:pPr>
        <w:spacing w:after="0"/>
        <w:rPr>
          <w:sz w:val="7"/>
        </w:rPr>
        <w:sectPr>
          <w:type w:val="continuous"/>
          <w:pgSz w:w="11910" w:h="16840"/>
          <w:pgMar w:top="1460" w:bottom="280" w:left="0" w:right="0"/>
        </w:sectPr>
      </w:pPr>
    </w:p>
    <w:p>
      <w:pPr>
        <w:pStyle w:val="Heading4"/>
      </w:pPr>
      <w:r>
        <w:rPr>
          <w:color w:val="231F20"/>
        </w:rPr>
        <w:t>Roland</w:t>
      </w:r>
      <w:r>
        <w:rPr>
          <w:color w:val="231F20"/>
          <w:spacing w:val="-14"/>
        </w:rPr>
        <w:t> </w:t>
      </w:r>
      <w:r>
        <w:rPr>
          <w:color w:val="231F20"/>
          <w:spacing w:val="-2"/>
        </w:rPr>
        <w:t>Dillon</w:t>
      </w:r>
    </w:p>
    <w:p>
      <w:pPr>
        <w:spacing w:before="63"/>
        <w:ind w:left="1020" w:right="0" w:firstLine="0"/>
        <w:jc w:val="left"/>
        <w:rPr>
          <w:rFonts w:ascii="VIC-Medium"/>
          <w:sz w:val="17"/>
        </w:rPr>
      </w:pPr>
      <w:r>
        <w:rPr>
          <w:rFonts w:ascii="VIC-Medium"/>
          <w:color w:val="231F20"/>
          <w:sz w:val="17"/>
        </w:rPr>
        <w:t>Partner, McKinsey</w:t>
      </w:r>
      <w:r>
        <w:rPr>
          <w:rFonts w:ascii="VIC-Medium"/>
          <w:color w:val="231F20"/>
          <w:spacing w:val="1"/>
          <w:sz w:val="17"/>
        </w:rPr>
        <w:t> </w:t>
      </w:r>
      <w:r>
        <w:rPr>
          <w:rFonts w:ascii="VIC-Medium"/>
          <w:color w:val="231F20"/>
          <w:sz w:val="17"/>
        </w:rPr>
        <w:t>&amp;</w:t>
      </w:r>
      <w:r>
        <w:rPr>
          <w:rFonts w:ascii="VIC-Medium"/>
          <w:color w:val="231F20"/>
          <w:spacing w:val="1"/>
          <w:sz w:val="17"/>
        </w:rPr>
        <w:t> </w:t>
      </w:r>
      <w:r>
        <w:rPr>
          <w:rFonts w:ascii="VIC-Medium"/>
          <w:color w:val="231F20"/>
          <w:spacing w:val="-2"/>
          <w:sz w:val="17"/>
        </w:rPr>
        <w:t>Company</w:t>
      </w:r>
    </w:p>
    <w:p>
      <w:pPr>
        <w:spacing w:line="244" w:lineRule="auto" w:before="170"/>
        <w:ind w:left="1020" w:right="8" w:firstLine="0"/>
        <w:jc w:val="left"/>
        <w:rPr>
          <w:sz w:val="16"/>
        </w:rPr>
      </w:pPr>
      <w:r>
        <w:rPr>
          <w:sz w:val="16"/>
        </w:rPr>
        <w:t>Roland brings over 10 years of experience serving Governments in Australia, Asia and the U.S. as part of McKinsey’s Public Sector practice and is an experienced public sector transformation leader. He is on the board</w:t>
      </w:r>
      <w:r>
        <w:rPr>
          <w:spacing w:val="40"/>
          <w:sz w:val="16"/>
        </w:rPr>
        <w:t> </w:t>
      </w:r>
      <w:r>
        <w:rPr>
          <w:sz w:val="16"/>
        </w:rPr>
        <w:t>of the McKinsey Centre for Government and leads</w:t>
      </w:r>
    </w:p>
    <w:p>
      <w:pPr>
        <w:spacing w:line="244" w:lineRule="auto" w:before="0"/>
        <w:ind w:left="1020" w:right="0" w:firstLine="0"/>
        <w:jc w:val="left"/>
        <w:rPr>
          <w:sz w:val="16"/>
        </w:rPr>
      </w:pPr>
      <w:r>
        <w:rPr>
          <w:sz w:val="16"/>
        </w:rPr>
        <w:t>our global research into what makes public sector transformations successful, including our research, “Delivering for Citizens” which is the largest global data set on public sector transformation.</w:t>
      </w:r>
    </w:p>
    <w:p>
      <w:pPr>
        <w:pStyle w:val="Heading4"/>
        <w:ind w:left="578"/>
      </w:pPr>
      <w:r>
        <w:rPr/>
        <w:br w:type="column"/>
      </w:r>
      <w:r>
        <w:rPr>
          <w:color w:val="231F20"/>
          <w:spacing w:val="-2"/>
        </w:rPr>
        <w:t>Michael</w:t>
      </w:r>
      <w:r>
        <w:rPr>
          <w:color w:val="231F20"/>
          <w:spacing w:val="-1"/>
        </w:rPr>
        <w:t> </w:t>
      </w:r>
      <w:r>
        <w:rPr>
          <w:color w:val="231F20"/>
          <w:spacing w:val="-2"/>
        </w:rPr>
        <w:t>Lepech</w:t>
      </w:r>
    </w:p>
    <w:p>
      <w:pPr>
        <w:spacing w:line="271" w:lineRule="auto" w:before="63"/>
        <w:ind w:left="578" w:right="888" w:firstLine="0"/>
        <w:jc w:val="left"/>
        <w:rPr>
          <w:rFonts w:ascii="VIC-Medium"/>
          <w:sz w:val="17"/>
        </w:rPr>
      </w:pPr>
      <w:r>
        <w:rPr>
          <w:rFonts w:ascii="VIC-Medium"/>
          <w:color w:val="231F20"/>
          <w:sz w:val="17"/>
        </w:rPr>
        <w:t>Professor of Civil and Environmental Engineering and Senior Fellow at the Woods Institute for the Environment, Stanford University</w:t>
      </w:r>
    </w:p>
    <w:p>
      <w:pPr>
        <w:spacing w:line="244" w:lineRule="auto" w:before="142"/>
        <w:ind w:left="578" w:right="888" w:firstLine="0"/>
        <w:jc w:val="left"/>
        <w:rPr>
          <w:sz w:val="16"/>
        </w:rPr>
      </w:pPr>
      <w:r>
        <w:rPr>
          <w:sz w:val="16"/>
        </w:rPr>
        <w:t>Mike</w:t>
      </w:r>
      <w:r>
        <w:rPr>
          <w:spacing w:val="-11"/>
          <w:sz w:val="16"/>
        </w:rPr>
        <w:t> </w:t>
      </w:r>
      <w:r>
        <w:rPr>
          <w:sz w:val="16"/>
        </w:rPr>
        <w:t>directs</w:t>
      </w:r>
      <w:r>
        <w:rPr>
          <w:spacing w:val="-10"/>
          <w:sz w:val="16"/>
        </w:rPr>
        <w:t> </w:t>
      </w:r>
      <w:r>
        <w:rPr>
          <w:sz w:val="16"/>
        </w:rPr>
        <w:t>the</w:t>
      </w:r>
      <w:r>
        <w:rPr>
          <w:spacing w:val="-10"/>
          <w:sz w:val="16"/>
        </w:rPr>
        <w:t> </w:t>
      </w:r>
      <w:r>
        <w:rPr>
          <w:sz w:val="16"/>
        </w:rPr>
        <w:t>Stanford</w:t>
      </w:r>
      <w:r>
        <w:rPr>
          <w:spacing w:val="-10"/>
          <w:sz w:val="16"/>
        </w:rPr>
        <w:t> </w:t>
      </w:r>
      <w:r>
        <w:rPr>
          <w:sz w:val="16"/>
        </w:rPr>
        <w:t>Center</w:t>
      </w:r>
      <w:r>
        <w:rPr>
          <w:spacing w:val="-11"/>
          <w:sz w:val="16"/>
        </w:rPr>
        <w:t> </w:t>
      </w:r>
      <w:r>
        <w:rPr>
          <w:sz w:val="16"/>
        </w:rPr>
        <w:t>for</w:t>
      </w:r>
      <w:r>
        <w:rPr>
          <w:spacing w:val="-10"/>
          <w:sz w:val="16"/>
        </w:rPr>
        <w:t> </w:t>
      </w:r>
      <w:r>
        <w:rPr>
          <w:sz w:val="16"/>
        </w:rPr>
        <w:t>Sustainable</w:t>
      </w:r>
      <w:r>
        <w:rPr>
          <w:spacing w:val="-10"/>
          <w:sz w:val="16"/>
        </w:rPr>
        <w:t> </w:t>
      </w:r>
      <w:r>
        <w:rPr>
          <w:sz w:val="16"/>
        </w:rPr>
        <w:t>Development and Global Competitiveness and the Stanford Center at</w:t>
      </w:r>
    </w:p>
    <w:p>
      <w:pPr>
        <w:spacing w:line="244" w:lineRule="auto" w:before="0"/>
        <w:ind w:left="578" w:right="1089" w:firstLine="0"/>
        <w:jc w:val="left"/>
        <w:rPr>
          <w:sz w:val="16"/>
        </w:rPr>
      </w:pPr>
      <w:r>
        <w:rPr>
          <w:sz w:val="16"/>
        </w:rPr>
        <w:t>the Incheon Global Campus. His work combines multi- </w:t>
      </w:r>
      <w:r>
        <w:rPr>
          <w:spacing w:val="-2"/>
          <w:sz w:val="16"/>
        </w:rPr>
        <w:t>physics engineering, infrastructure sensing, innovation and</w:t>
      </w:r>
      <w:r>
        <w:rPr>
          <w:sz w:val="16"/>
        </w:rPr>
        <w:t> entrepreneurship</w:t>
      </w:r>
      <w:r>
        <w:rPr>
          <w:spacing w:val="-2"/>
          <w:sz w:val="16"/>
        </w:rPr>
        <w:t> </w:t>
      </w:r>
      <w:r>
        <w:rPr>
          <w:sz w:val="16"/>
        </w:rPr>
        <w:t>to</w:t>
      </w:r>
      <w:r>
        <w:rPr>
          <w:spacing w:val="-2"/>
          <w:sz w:val="16"/>
        </w:rPr>
        <w:t> </w:t>
      </w:r>
      <w:r>
        <w:rPr>
          <w:sz w:val="16"/>
        </w:rPr>
        <w:t>make</w:t>
      </w:r>
      <w:r>
        <w:rPr>
          <w:spacing w:val="-2"/>
          <w:sz w:val="16"/>
        </w:rPr>
        <w:t> </w:t>
      </w:r>
      <w:r>
        <w:rPr>
          <w:sz w:val="16"/>
        </w:rPr>
        <w:t>our</w:t>
      </w:r>
      <w:r>
        <w:rPr>
          <w:spacing w:val="-2"/>
          <w:sz w:val="16"/>
        </w:rPr>
        <w:t> </w:t>
      </w:r>
      <w:r>
        <w:rPr>
          <w:sz w:val="16"/>
        </w:rPr>
        <w:t>cities</w:t>
      </w:r>
      <w:r>
        <w:rPr>
          <w:spacing w:val="-2"/>
          <w:sz w:val="16"/>
        </w:rPr>
        <w:t> </w:t>
      </w:r>
      <w:r>
        <w:rPr>
          <w:sz w:val="16"/>
        </w:rPr>
        <w:t>progressively</w:t>
      </w:r>
      <w:r>
        <w:rPr>
          <w:spacing w:val="-2"/>
          <w:sz w:val="16"/>
        </w:rPr>
        <w:t> </w:t>
      </w:r>
      <w:r>
        <w:rPr>
          <w:sz w:val="16"/>
        </w:rPr>
        <w:t>smarter and to design and operate built environments that</w:t>
      </w:r>
    </w:p>
    <w:p>
      <w:pPr>
        <w:spacing w:line="215" w:lineRule="exact" w:before="0"/>
        <w:ind w:left="578" w:right="0" w:firstLine="0"/>
        <w:jc w:val="left"/>
        <w:rPr>
          <w:sz w:val="16"/>
        </w:rPr>
      </w:pPr>
      <w:r>
        <w:rPr>
          <w:sz w:val="16"/>
        </w:rPr>
        <w:t>are</w:t>
      </w:r>
      <w:r>
        <w:rPr>
          <w:spacing w:val="1"/>
          <w:sz w:val="16"/>
        </w:rPr>
        <w:t> </w:t>
      </w:r>
      <w:r>
        <w:rPr>
          <w:sz w:val="16"/>
        </w:rPr>
        <w:t>increasingly</w:t>
      </w:r>
      <w:r>
        <w:rPr>
          <w:spacing w:val="1"/>
          <w:sz w:val="16"/>
        </w:rPr>
        <w:t> </w:t>
      </w:r>
      <w:r>
        <w:rPr>
          <w:spacing w:val="-2"/>
          <w:sz w:val="16"/>
        </w:rPr>
        <w:t>decarbonised.</w:t>
      </w:r>
    </w:p>
    <w:p>
      <w:pPr>
        <w:spacing w:after="0" w:line="215" w:lineRule="exact"/>
        <w:jc w:val="left"/>
        <w:rPr>
          <w:sz w:val="16"/>
        </w:rPr>
        <w:sectPr>
          <w:type w:val="continuous"/>
          <w:pgSz w:w="11910" w:h="16840"/>
          <w:pgMar w:top="1460" w:bottom="280" w:left="0" w:right="0"/>
          <w:cols w:num="2" w:equalWidth="0">
            <w:col w:w="5448" w:space="40"/>
            <w:col w:w="6422"/>
          </w:cols>
        </w:sectPr>
      </w:pPr>
    </w:p>
    <w:p>
      <w:pPr>
        <w:pStyle w:val="BodyText"/>
        <w:rPr>
          <w:sz w:val="20"/>
        </w:rPr>
      </w:pPr>
    </w:p>
    <w:p>
      <w:pPr>
        <w:pStyle w:val="BodyText"/>
        <w:rPr>
          <w:sz w:val="20"/>
        </w:rPr>
      </w:pPr>
    </w:p>
    <w:p>
      <w:pPr>
        <w:pStyle w:val="BodyText"/>
        <w:spacing w:before="12" w:after="1"/>
        <w:rPr>
          <w:sz w:val="16"/>
        </w:rPr>
      </w:pPr>
    </w:p>
    <w:p>
      <w:pPr>
        <w:tabs>
          <w:tab w:pos="6066" w:val="left" w:leader="none"/>
        </w:tabs>
        <w:spacing w:line="240" w:lineRule="auto"/>
        <w:ind w:left="1020" w:right="0" w:firstLine="0"/>
        <w:rPr>
          <w:sz w:val="20"/>
        </w:rPr>
      </w:pPr>
      <w:r>
        <w:rPr>
          <w:sz w:val="20"/>
        </w:rPr>
        <w:drawing>
          <wp:inline distT="0" distB="0" distL="0" distR="0">
            <wp:extent cx="738177" cy="738187"/>
            <wp:effectExtent l="0" t="0" r="0" b="0"/>
            <wp:docPr id="281" name="Image 281"/>
            <wp:cNvGraphicFramePr>
              <a:graphicFrameLocks/>
            </wp:cNvGraphicFramePr>
            <a:graphic>
              <a:graphicData uri="http://schemas.openxmlformats.org/drawingml/2006/picture">
                <pic:pic>
                  <pic:nvPicPr>
                    <pic:cNvPr id="281" name="Image 281"/>
                    <pic:cNvPicPr/>
                  </pic:nvPicPr>
                  <pic:blipFill>
                    <a:blip r:embed="rId90" cstate="print"/>
                    <a:stretch>
                      <a:fillRect/>
                    </a:stretch>
                  </pic:blipFill>
                  <pic:spPr>
                    <a:xfrm>
                      <a:off x="0" y="0"/>
                      <a:ext cx="738177" cy="738187"/>
                    </a:xfrm>
                    <a:prstGeom prst="rect">
                      <a:avLst/>
                    </a:prstGeom>
                  </pic:spPr>
                </pic:pic>
              </a:graphicData>
            </a:graphic>
          </wp:inline>
        </w:drawing>
      </w:r>
      <w:r>
        <w:rPr>
          <w:sz w:val="20"/>
        </w:rPr>
      </w:r>
      <w:r>
        <w:rPr>
          <w:sz w:val="20"/>
        </w:rPr>
        <w:tab/>
      </w:r>
      <w:r>
        <w:rPr>
          <w:sz w:val="20"/>
        </w:rPr>
        <w:drawing>
          <wp:inline distT="0" distB="0" distL="0" distR="0">
            <wp:extent cx="738184" cy="738187"/>
            <wp:effectExtent l="0" t="0" r="0" b="0"/>
            <wp:docPr id="282" name="Image 282"/>
            <wp:cNvGraphicFramePr>
              <a:graphicFrameLocks/>
            </wp:cNvGraphicFramePr>
            <a:graphic>
              <a:graphicData uri="http://schemas.openxmlformats.org/drawingml/2006/picture">
                <pic:pic>
                  <pic:nvPicPr>
                    <pic:cNvPr id="282" name="Image 282"/>
                    <pic:cNvPicPr/>
                  </pic:nvPicPr>
                  <pic:blipFill>
                    <a:blip r:embed="rId91" cstate="print"/>
                    <a:stretch>
                      <a:fillRect/>
                    </a:stretch>
                  </pic:blipFill>
                  <pic:spPr>
                    <a:xfrm>
                      <a:off x="0" y="0"/>
                      <a:ext cx="738184" cy="738187"/>
                    </a:xfrm>
                    <a:prstGeom prst="rect">
                      <a:avLst/>
                    </a:prstGeom>
                  </pic:spPr>
                </pic:pic>
              </a:graphicData>
            </a:graphic>
          </wp:inline>
        </w:drawing>
      </w:r>
      <w:r>
        <w:rPr>
          <w:sz w:val="20"/>
        </w:rPr>
      </w:r>
    </w:p>
    <w:p>
      <w:pPr>
        <w:pStyle w:val="BodyText"/>
        <w:spacing w:before="7"/>
        <w:rPr>
          <w:sz w:val="7"/>
        </w:rPr>
      </w:pPr>
    </w:p>
    <w:p>
      <w:pPr>
        <w:spacing w:after="0"/>
        <w:rPr>
          <w:sz w:val="7"/>
        </w:rPr>
        <w:sectPr>
          <w:type w:val="continuous"/>
          <w:pgSz w:w="11910" w:h="16840"/>
          <w:pgMar w:top="1460" w:bottom="280" w:left="0" w:right="0"/>
        </w:sectPr>
      </w:pPr>
    </w:p>
    <w:p>
      <w:pPr>
        <w:pStyle w:val="Heading4"/>
      </w:pPr>
      <w:r>
        <w:rPr>
          <w:color w:val="231F20"/>
        </w:rPr>
        <w:t>David</w:t>
      </w:r>
      <w:r>
        <w:rPr>
          <w:color w:val="231F20"/>
          <w:spacing w:val="-10"/>
        </w:rPr>
        <w:t> </w:t>
      </w:r>
      <w:r>
        <w:rPr>
          <w:color w:val="231F20"/>
          <w:spacing w:val="-4"/>
        </w:rPr>
        <w:t>Dyer</w:t>
      </w:r>
    </w:p>
    <w:p>
      <w:pPr>
        <w:spacing w:before="63"/>
        <w:ind w:left="1020" w:right="0" w:firstLine="0"/>
        <w:jc w:val="left"/>
        <w:rPr>
          <w:rFonts w:ascii="VIC-Medium"/>
          <w:sz w:val="17"/>
        </w:rPr>
      </w:pPr>
      <w:r>
        <w:rPr>
          <w:rFonts w:ascii="VIC-Medium"/>
          <w:color w:val="231F20"/>
          <w:sz w:val="17"/>
        </w:rPr>
        <w:t>Partner, McKinsey</w:t>
      </w:r>
      <w:r>
        <w:rPr>
          <w:rFonts w:ascii="VIC-Medium"/>
          <w:color w:val="231F20"/>
          <w:spacing w:val="1"/>
          <w:sz w:val="17"/>
        </w:rPr>
        <w:t> </w:t>
      </w:r>
      <w:r>
        <w:rPr>
          <w:rFonts w:ascii="VIC-Medium"/>
          <w:color w:val="231F20"/>
          <w:sz w:val="17"/>
        </w:rPr>
        <w:t>&amp;</w:t>
      </w:r>
      <w:r>
        <w:rPr>
          <w:rFonts w:ascii="VIC-Medium"/>
          <w:color w:val="231F20"/>
          <w:spacing w:val="1"/>
          <w:sz w:val="17"/>
        </w:rPr>
        <w:t> </w:t>
      </w:r>
      <w:r>
        <w:rPr>
          <w:rFonts w:ascii="VIC-Medium"/>
          <w:color w:val="231F20"/>
          <w:spacing w:val="-2"/>
          <w:sz w:val="17"/>
        </w:rPr>
        <w:t>Company</w:t>
      </w:r>
    </w:p>
    <w:p>
      <w:pPr>
        <w:spacing w:line="244" w:lineRule="auto" w:before="170"/>
        <w:ind w:left="1020" w:right="0" w:firstLine="0"/>
        <w:jc w:val="left"/>
        <w:rPr>
          <w:sz w:val="16"/>
        </w:rPr>
      </w:pPr>
      <w:r>
        <w:rPr>
          <w:sz w:val="16"/>
        </w:rPr>
        <w:t>David brings more than 17 years of client service experience across Australia, the UK and Asia, with extensive experience advising State, Federal and international governments on delivering better outcomes for citizens and society.</w:t>
      </w:r>
    </w:p>
    <w:p>
      <w:pPr>
        <w:pStyle w:val="Heading4"/>
      </w:pPr>
      <w:r>
        <w:rPr/>
        <w:br w:type="column"/>
      </w:r>
      <w:r>
        <w:rPr>
          <w:color w:val="231F20"/>
        </w:rPr>
        <w:t>Emma</w:t>
      </w:r>
      <w:r>
        <w:rPr>
          <w:color w:val="231F20"/>
          <w:spacing w:val="-9"/>
        </w:rPr>
        <w:t> </w:t>
      </w:r>
      <w:r>
        <w:rPr>
          <w:color w:val="231F20"/>
          <w:spacing w:val="-2"/>
        </w:rPr>
        <w:t>Loxton</w:t>
      </w:r>
    </w:p>
    <w:p>
      <w:pPr>
        <w:spacing w:before="63"/>
        <w:ind w:left="1020" w:right="0" w:firstLine="0"/>
        <w:jc w:val="left"/>
        <w:rPr>
          <w:rFonts w:ascii="VIC-Medium"/>
          <w:sz w:val="17"/>
        </w:rPr>
      </w:pPr>
      <w:r>
        <w:rPr>
          <w:rFonts w:ascii="VIC-Medium"/>
          <w:color w:val="231F20"/>
          <w:sz w:val="17"/>
        </w:rPr>
        <w:t>Partner, McKinsey</w:t>
      </w:r>
      <w:r>
        <w:rPr>
          <w:rFonts w:ascii="VIC-Medium"/>
          <w:color w:val="231F20"/>
          <w:spacing w:val="1"/>
          <w:sz w:val="17"/>
        </w:rPr>
        <w:t> </w:t>
      </w:r>
      <w:r>
        <w:rPr>
          <w:rFonts w:ascii="VIC-Medium"/>
          <w:color w:val="231F20"/>
          <w:sz w:val="17"/>
        </w:rPr>
        <w:t>&amp;</w:t>
      </w:r>
      <w:r>
        <w:rPr>
          <w:rFonts w:ascii="VIC-Medium"/>
          <w:color w:val="231F20"/>
          <w:spacing w:val="1"/>
          <w:sz w:val="17"/>
        </w:rPr>
        <w:t> </w:t>
      </w:r>
      <w:r>
        <w:rPr>
          <w:rFonts w:ascii="VIC-Medium"/>
          <w:color w:val="231F20"/>
          <w:spacing w:val="-2"/>
          <w:sz w:val="17"/>
        </w:rPr>
        <w:t>Company</w:t>
      </w:r>
    </w:p>
    <w:p>
      <w:pPr>
        <w:spacing w:line="244" w:lineRule="auto" w:before="170"/>
        <w:ind w:left="1020" w:right="1765" w:firstLine="0"/>
        <w:jc w:val="left"/>
        <w:rPr>
          <w:sz w:val="16"/>
        </w:rPr>
      </w:pPr>
      <w:r>
        <w:rPr>
          <w:sz w:val="16"/>
        </w:rPr>
        <w:t>Emma</w:t>
      </w:r>
      <w:r>
        <w:rPr>
          <w:spacing w:val="-1"/>
          <w:sz w:val="16"/>
        </w:rPr>
        <w:t> </w:t>
      </w:r>
      <w:r>
        <w:rPr>
          <w:sz w:val="16"/>
        </w:rPr>
        <w:t>brings</w:t>
      </w:r>
      <w:r>
        <w:rPr>
          <w:spacing w:val="-1"/>
          <w:sz w:val="16"/>
        </w:rPr>
        <w:t> </w:t>
      </w:r>
      <w:r>
        <w:rPr>
          <w:sz w:val="16"/>
        </w:rPr>
        <w:t>a</w:t>
      </w:r>
      <w:r>
        <w:rPr>
          <w:spacing w:val="-1"/>
          <w:sz w:val="16"/>
        </w:rPr>
        <w:t> </w:t>
      </w:r>
      <w:r>
        <w:rPr>
          <w:sz w:val="16"/>
        </w:rPr>
        <w:t>decade</w:t>
      </w:r>
      <w:r>
        <w:rPr>
          <w:spacing w:val="-1"/>
          <w:sz w:val="16"/>
        </w:rPr>
        <w:t> </w:t>
      </w:r>
      <w:r>
        <w:rPr>
          <w:sz w:val="16"/>
        </w:rPr>
        <w:t>of</w:t>
      </w:r>
      <w:r>
        <w:rPr>
          <w:spacing w:val="-1"/>
          <w:sz w:val="16"/>
        </w:rPr>
        <w:t> </w:t>
      </w:r>
      <w:r>
        <w:rPr>
          <w:sz w:val="16"/>
        </w:rPr>
        <w:t>experience</w:t>
      </w:r>
      <w:r>
        <w:rPr>
          <w:spacing w:val="-1"/>
          <w:sz w:val="16"/>
        </w:rPr>
        <w:t> </w:t>
      </w:r>
      <w:r>
        <w:rPr>
          <w:sz w:val="16"/>
        </w:rPr>
        <w:t>in</w:t>
      </w:r>
      <w:r>
        <w:rPr>
          <w:spacing w:val="-1"/>
          <w:sz w:val="16"/>
        </w:rPr>
        <w:t> </w:t>
      </w:r>
      <w:r>
        <w:rPr>
          <w:sz w:val="16"/>
        </w:rPr>
        <w:t>helping clients in the UK and Europe to build strategies, improve commercial functions, and manage mergers across the transportation industry.</w:t>
      </w:r>
    </w:p>
    <w:p>
      <w:pPr>
        <w:spacing w:after="0" w:line="244" w:lineRule="auto"/>
        <w:jc w:val="left"/>
        <w:rPr>
          <w:sz w:val="16"/>
        </w:rPr>
        <w:sectPr>
          <w:type w:val="continuous"/>
          <w:pgSz w:w="11910" w:h="16840"/>
          <w:pgMar w:top="1460" w:bottom="280" w:left="0" w:right="0"/>
          <w:cols w:num="2" w:equalWidth="0">
            <w:col w:w="4971" w:space="75"/>
            <w:col w:w="6864"/>
          </w:cols>
        </w:sectPr>
      </w:pPr>
    </w:p>
    <w:p>
      <w:pPr>
        <w:spacing w:before="83"/>
        <w:ind w:left="1020" w:right="0" w:firstLine="0"/>
        <w:jc w:val="left"/>
        <w:rPr>
          <w:sz w:val="20"/>
        </w:rPr>
      </w:pPr>
      <w:r>
        <w:rPr>
          <w:color w:val="231F20"/>
          <w:sz w:val="20"/>
        </w:rPr>
        <w:t>19</w:t>
      </w:r>
      <w:r>
        <w:rPr>
          <w:color w:val="231F20"/>
          <w:spacing w:val="63"/>
          <w:sz w:val="20"/>
        </w:rPr>
        <w:t> </w:t>
      </w:r>
      <w:r>
        <w:rPr>
          <w:color w:val="231F20"/>
          <w:sz w:val="20"/>
        </w:rPr>
        <w:t>AMPLA</w:t>
      </w:r>
      <w:r>
        <w:rPr>
          <w:color w:val="231F20"/>
          <w:spacing w:val="7"/>
          <w:sz w:val="20"/>
        </w:rPr>
        <w:t> </w:t>
      </w:r>
      <w:r>
        <w:rPr>
          <w:color w:val="231F20"/>
          <w:spacing w:val="-2"/>
          <w:sz w:val="20"/>
        </w:rPr>
        <w:t>Prospectus</w:t>
      </w:r>
    </w:p>
    <w:p>
      <w:pPr>
        <w:pStyle w:val="BodyText"/>
        <w:spacing w:before="8"/>
        <w:rPr>
          <w:sz w:val="7"/>
        </w:rPr>
      </w:pPr>
      <w:r>
        <w:rPr/>
        <mc:AlternateContent>
          <mc:Choice Requires="wps">
            <w:drawing>
              <wp:anchor distT="0" distB="0" distL="0" distR="0" allowOverlap="1" layoutInCell="1" locked="0" behindDoc="1" simplePos="0" relativeHeight="487631360">
                <wp:simplePos x="0" y="0"/>
                <wp:positionH relativeFrom="page">
                  <wp:posOffset>647999</wp:posOffset>
                </wp:positionH>
                <wp:positionV relativeFrom="paragraph">
                  <wp:posOffset>80758</wp:posOffset>
                </wp:positionV>
                <wp:extent cx="6264275" cy="1270"/>
                <wp:effectExtent l="0" t="0" r="0" b="0"/>
                <wp:wrapTopAndBottom/>
                <wp:docPr id="283" name="Graphic 283"/>
                <wp:cNvGraphicFramePr>
                  <a:graphicFrameLocks/>
                </wp:cNvGraphicFramePr>
                <a:graphic>
                  <a:graphicData uri="http://schemas.microsoft.com/office/word/2010/wordprocessingShape">
                    <wps:wsp>
                      <wps:cNvPr id="283" name="Graphic 283"/>
                      <wps:cNvSpPr/>
                      <wps:spPr>
                        <a:xfrm>
                          <a:off x="0" y="0"/>
                          <a:ext cx="6264275" cy="1270"/>
                        </a:xfrm>
                        <a:custGeom>
                          <a:avLst/>
                          <a:gdLst/>
                          <a:ahLst/>
                          <a:cxnLst/>
                          <a:rect l="l" t="t" r="r" b="b"/>
                          <a:pathLst>
                            <a:path w="6264275" h="0">
                              <a:moveTo>
                                <a:pt x="0" y="0"/>
                              </a:moveTo>
                              <a:lnTo>
                                <a:pt x="6263995"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1.023602pt;margin-top:6.3589pt;width:493.25pt;height:.1pt;mso-position-horizontal-relative:page;mso-position-vertical-relative:paragraph;z-index:-15685120;mso-wrap-distance-left:0;mso-wrap-distance-right:0" id="docshape229" coordorigin="1020,127" coordsize="9865,0" path="m1020,127l10885,127e" filled="false" stroked="true" strokeweight=".25pt" strokecolor="#000000">
                <v:path arrowok="t"/>
                <v:stroke dashstyle="solid"/>
                <w10:wrap type="topAndBottom"/>
              </v:shape>
            </w:pict>
          </mc:Fallback>
        </mc:AlternateContent>
      </w:r>
    </w:p>
    <w:p>
      <w:pPr>
        <w:pStyle w:val="BodyText"/>
        <w:rPr>
          <w:sz w:val="20"/>
        </w:rPr>
      </w:pPr>
    </w:p>
    <w:p>
      <w:pPr>
        <w:pStyle w:val="BodyText"/>
        <w:spacing w:before="2"/>
        <w:rPr>
          <w:sz w:val="29"/>
        </w:rPr>
      </w:pPr>
      <w:r>
        <w:rPr/>
        <w:drawing>
          <wp:anchor distT="0" distB="0" distL="0" distR="0" allowOverlap="1" layoutInCell="1" locked="0" behindDoc="1" simplePos="0" relativeHeight="487631872">
            <wp:simplePos x="0" y="0"/>
            <wp:positionH relativeFrom="page">
              <wp:posOffset>648000</wp:posOffset>
            </wp:positionH>
            <wp:positionV relativeFrom="paragraph">
              <wp:posOffset>269050</wp:posOffset>
            </wp:positionV>
            <wp:extent cx="738188" cy="738187"/>
            <wp:effectExtent l="0" t="0" r="0" b="0"/>
            <wp:wrapTopAndBottom/>
            <wp:docPr id="284" name="Image 284"/>
            <wp:cNvGraphicFramePr>
              <a:graphicFrameLocks/>
            </wp:cNvGraphicFramePr>
            <a:graphic>
              <a:graphicData uri="http://schemas.openxmlformats.org/drawingml/2006/picture">
                <pic:pic>
                  <pic:nvPicPr>
                    <pic:cNvPr id="284" name="Image 284"/>
                    <pic:cNvPicPr/>
                  </pic:nvPicPr>
                  <pic:blipFill>
                    <a:blip r:embed="rId92" cstate="print"/>
                    <a:stretch>
                      <a:fillRect/>
                    </a:stretch>
                  </pic:blipFill>
                  <pic:spPr>
                    <a:xfrm>
                      <a:off x="0" y="0"/>
                      <a:ext cx="738188" cy="738187"/>
                    </a:xfrm>
                    <a:prstGeom prst="rect">
                      <a:avLst/>
                    </a:prstGeom>
                  </pic:spPr>
                </pic:pic>
              </a:graphicData>
            </a:graphic>
          </wp:anchor>
        </w:drawing>
      </w:r>
      <w:r>
        <w:rPr/>
        <w:drawing>
          <wp:anchor distT="0" distB="0" distL="0" distR="0" allowOverlap="1" layoutInCell="1" locked="0" behindDoc="1" simplePos="0" relativeHeight="487632384">
            <wp:simplePos x="0" y="0"/>
            <wp:positionH relativeFrom="page">
              <wp:posOffset>3851998</wp:posOffset>
            </wp:positionH>
            <wp:positionV relativeFrom="paragraph">
              <wp:posOffset>265202</wp:posOffset>
            </wp:positionV>
            <wp:extent cx="738177" cy="738187"/>
            <wp:effectExtent l="0" t="0" r="0" b="0"/>
            <wp:wrapTopAndBottom/>
            <wp:docPr id="285" name="Image 285"/>
            <wp:cNvGraphicFramePr>
              <a:graphicFrameLocks/>
            </wp:cNvGraphicFramePr>
            <a:graphic>
              <a:graphicData uri="http://schemas.openxmlformats.org/drawingml/2006/picture">
                <pic:pic>
                  <pic:nvPicPr>
                    <pic:cNvPr id="285" name="Image 285"/>
                    <pic:cNvPicPr/>
                  </pic:nvPicPr>
                  <pic:blipFill>
                    <a:blip r:embed="rId93" cstate="print"/>
                    <a:stretch>
                      <a:fillRect/>
                    </a:stretch>
                  </pic:blipFill>
                  <pic:spPr>
                    <a:xfrm>
                      <a:off x="0" y="0"/>
                      <a:ext cx="738177" cy="738187"/>
                    </a:xfrm>
                    <a:prstGeom prst="rect">
                      <a:avLst/>
                    </a:prstGeom>
                  </pic:spPr>
                </pic:pic>
              </a:graphicData>
            </a:graphic>
          </wp:anchor>
        </w:drawing>
      </w:r>
    </w:p>
    <w:p>
      <w:pPr>
        <w:pStyle w:val="BodyText"/>
        <w:spacing w:before="7"/>
        <w:rPr>
          <w:sz w:val="7"/>
        </w:rPr>
      </w:pPr>
    </w:p>
    <w:p>
      <w:pPr>
        <w:spacing w:after="0"/>
        <w:rPr>
          <w:sz w:val="7"/>
        </w:rPr>
        <w:sectPr>
          <w:pgSz w:w="11910" w:h="16840"/>
          <w:pgMar w:top="540" w:bottom="280" w:left="0" w:right="0"/>
        </w:sectPr>
      </w:pPr>
    </w:p>
    <w:p>
      <w:pPr>
        <w:pStyle w:val="Heading4"/>
        <w:spacing w:before="101"/>
      </w:pPr>
      <w:r>
        <w:rPr>
          <w:color w:val="231F20"/>
        </w:rPr>
        <w:t>Roberto</w:t>
      </w:r>
      <w:r>
        <w:rPr>
          <w:color w:val="231F20"/>
          <w:spacing w:val="-4"/>
        </w:rPr>
        <w:t> </w:t>
      </w:r>
      <w:r>
        <w:rPr>
          <w:color w:val="231F20"/>
          <w:spacing w:val="-2"/>
        </w:rPr>
        <w:t>Charron</w:t>
      </w:r>
    </w:p>
    <w:p>
      <w:pPr>
        <w:spacing w:before="62"/>
        <w:ind w:left="1020" w:right="0" w:firstLine="0"/>
        <w:jc w:val="left"/>
        <w:rPr>
          <w:rFonts w:ascii="VIC-Medium"/>
          <w:sz w:val="17"/>
        </w:rPr>
      </w:pPr>
      <w:r>
        <w:rPr>
          <w:rFonts w:ascii="VIC-Medium"/>
          <w:color w:val="231F20"/>
          <w:sz w:val="17"/>
        </w:rPr>
        <w:t>Capital</w:t>
      </w:r>
      <w:r>
        <w:rPr>
          <w:rFonts w:ascii="VIC-Medium"/>
          <w:color w:val="231F20"/>
          <w:spacing w:val="-2"/>
          <w:sz w:val="17"/>
        </w:rPr>
        <w:t> </w:t>
      </w:r>
      <w:r>
        <w:rPr>
          <w:rFonts w:ascii="VIC-Medium"/>
          <w:color w:val="231F20"/>
          <w:sz w:val="17"/>
        </w:rPr>
        <w:t>Projects Academy, McKinsey &amp;</w:t>
      </w:r>
      <w:r>
        <w:rPr>
          <w:rFonts w:ascii="VIC-Medium"/>
          <w:color w:val="231F20"/>
          <w:spacing w:val="1"/>
          <w:sz w:val="17"/>
        </w:rPr>
        <w:t> </w:t>
      </w:r>
      <w:r>
        <w:rPr>
          <w:rFonts w:ascii="VIC-Medium"/>
          <w:color w:val="231F20"/>
          <w:spacing w:val="-2"/>
          <w:sz w:val="17"/>
        </w:rPr>
        <w:t>Company</w:t>
      </w:r>
    </w:p>
    <w:p>
      <w:pPr>
        <w:spacing w:line="244" w:lineRule="auto" w:before="171"/>
        <w:ind w:left="1020" w:right="12" w:firstLine="0"/>
        <w:jc w:val="left"/>
        <w:rPr>
          <w:sz w:val="16"/>
        </w:rPr>
      </w:pPr>
      <w:r>
        <w:rPr>
          <w:sz w:val="16"/>
        </w:rPr>
        <w:t>Roberto brings over 25 years of experience in the design and construction industry, he is one of the leaders of the McKinsey’s Capital Excellence Academy and the Project Delivery and Construction service</w:t>
      </w:r>
    </w:p>
    <w:p>
      <w:pPr>
        <w:spacing w:line="244" w:lineRule="auto" w:before="0"/>
        <w:ind w:left="1020" w:right="0" w:firstLine="0"/>
        <w:jc w:val="left"/>
        <w:rPr>
          <w:sz w:val="16"/>
        </w:rPr>
      </w:pPr>
      <w:r>
        <w:rPr>
          <w:sz w:val="16"/>
        </w:rPr>
        <w:t>line. He has worked with clients on operational transformation topics in a variety of industries, including Transportation, Healthcare, Oil and Gas, Power Generation, Renewables, Telecommunications and Manufacturing amongst others. He has deep expertise in Lean Construction, Production Planning, Project Controls and Operations Transformation.</w:t>
      </w:r>
    </w:p>
    <w:p>
      <w:pPr>
        <w:pStyle w:val="BodyText"/>
        <w:rPr>
          <w:sz w:val="20"/>
        </w:rPr>
      </w:pPr>
    </w:p>
    <w:p>
      <w:pPr>
        <w:pStyle w:val="BodyText"/>
        <w:rPr>
          <w:sz w:val="20"/>
        </w:rPr>
      </w:pPr>
    </w:p>
    <w:p>
      <w:pPr>
        <w:pStyle w:val="BodyText"/>
        <w:spacing w:before="2"/>
        <w:rPr>
          <w:sz w:val="16"/>
        </w:rPr>
      </w:pPr>
      <w:r>
        <w:rPr/>
        <w:drawing>
          <wp:anchor distT="0" distB="0" distL="0" distR="0" allowOverlap="1" layoutInCell="1" locked="0" behindDoc="1" simplePos="0" relativeHeight="487632896">
            <wp:simplePos x="0" y="0"/>
            <wp:positionH relativeFrom="page">
              <wp:posOffset>648000</wp:posOffset>
            </wp:positionH>
            <wp:positionV relativeFrom="paragraph">
              <wp:posOffset>153691</wp:posOffset>
            </wp:positionV>
            <wp:extent cx="738187" cy="738187"/>
            <wp:effectExtent l="0" t="0" r="0" b="0"/>
            <wp:wrapTopAndBottom/>
            <wp:docPr id="286" name="Image 286"/>
            <wp:cNvGraphicFramePr>
              <a:graphicFrameLocks/>
            </wp:cNvGraphicFramePr>
            <a:graphic>
              <a:graphicData uri="http://schemas.openxmlformats.org/drawingml/2006/picture">
                <pic:pic>
                  <pic:nvPicPr>
                    <pic:cNvPr id="286" name="Image 286"/>
                    <pic:cNvPicPr/>
                  </pic:nvPicPr>
                  <pic:blipFill>
                    <a:blip r:embed="rId94" cstate="print"/>
                    <a:stretch>
                      <a:fillRect/>
                    </a:stretch>
                  </pic:blipFill>
                  <pic:spPr>
                    <a:xfrm>
                      <a:off x="0" y="0"/>
                      <a:ext cx="738187" cy="738187"/>
                    </a:xfrm>
                    <a:prstGeom prst="rect">
                      <a:avLst/>
                    </a:prstGeom>
                  </pic:spPr>
                </pic:pic>
              </a:graphicData>
            </a:graphic>
          </wp:anchor>
        </w:drawing>
      </w:r>
    </w:p>
    <w:p>
      <w:pPr>
        <w:pStyle w:val="BodyText"/>
        <w:spacing w:before="13"/>
        <w:rPr>
          <w:sz w:val="14"/>
        </w:rPr>
      </w:pPr>
    </w:p>
    <w:p>
      <w:pPr>
        <w:pStyle w:val="Heading4"/>
        <w:spacing w:before="0"/>
      </w:pPr>
      <w:r>
        <w:rPr>
          <w:color w:val="231F20"/>
        </w:rPr>
        <w:t>Howard</w:t>
      </w:r>
      <w:r>
        <w:rPr>
          <w:color w:val="231F20"/>
          <w:spacing w:val="-14"/>
        </w:rPr>
        <w:t> </w:t>
      </w:r>
      <w:r>
        <w:rPr>
          <w:color w:val="231F20"/>
          <w:spacing w:val="-2"/>
        </w:rPr>
        <w:t>Ashcraft</w:t>
      </w:r>
    </w:p>
    <w:p>
      <w:pPr>
        <w:spacing w:before="63"/>
        <w:ind w:left="1020" w:right="0" w:firstLine="0"/>
        <w:jc w:val="left"/>
        <w:rPr>
          <w:rFonts w:ascii="VIC-Medium"/>
          <w:sz w:val="17"/>
        </w:rPr>
      </w:pPr>
      <w:r>
        <w:rPr>
          <w:rFonts w:ascii="VIC-Medium"/>
          <w:color w:val="231F20"/>
          <w:sz w:val="17"/>
        </w:rPr>
        <w:t>Partner,</w:t>
      </w:r>
      <w:r>
        <w:rPr>
          <w:rFonts w:ascii="VIC-Medium"/>
          <w:color w:val="231F20"/>
          <w:spacing w:val="1"/>
          <w:sz w:val="17"/>
        </w:rPr>
        <w:t> </w:t>
      </w:r>
      <w:r>
        <w:rPr>
          <w:rFonts w:ascii="VIC-Medium"/>
          <w:color w:val="231F20"/>
          <w:sz w:val="17"/>
        </w:rPr>
        <w:t>Hanson</w:t>
      </w:r>
      <w:r>
        <w:rPr>
          <w:rFonts w:ascii="VIC-Medium"/>
          <w:color w:val="231F20"/>
          <w:spacing w:val="2"/>
          <w:sz w:val="17"/>
        </w:rPr>
        <w:t> </w:t>
      </w:r>
      <w:r>
        <w:rPr>
          <w:rFonts w:ascii="VIC-Medium"/>
          <w:color w:val="231F20"/>
          <w:spacing w:val="-2"/>
          <w:sz w:val="17"/>
        </w:rPr>
        <w:t>Bridgett</w:t>
      </w:r>
    </w:p>
    <w:p>
      <w:pPr>
        <w:spacing w:line="271" w:lineRule="auto" w:before="30"/>
        <w:ind w:left="1020" w:right="0" w:firstLine="0"/>
        <w:jc w:val="left"/>
        <w:rPr>
          <w:rFonts w:ascii="VIC-Medium"/>
          <w:sz w:val="17"/>
        </w:rPr>
      </w:pPr>
      <w:r>
        <w:rPr>
          <w:rFonts w:ascii="VIC-Medium"/>
          <w:color w:val="231F20"/>
          <w:sz w:val="17"/>
        </w:rPr>
        <w:t>Adjunct</w:t>
      </w:r>
      <w:r>
        <w:rPr>
          <w:rFonts w:ascii="VIC-Medium"/>
          <w:color w:val="231F20"/>
          <w:spacing w:val="-7"/>
          <w:sz w:val="17"/>
        </w:rPr>
        <w:t> </w:t>
      </w:r>
      <w:r>
        <w:rPr>
          <w:rFonts w:ascii="VIC-Medium"/>
          <w:color w:val="231F20"/>
          <w:sz w:val="17"/>
        </w:rPr>
        <w:t>Lecturer,</w:t>
      </w:r>
      <w:r>
        <w:rPr>
          <w:rFonts w:ascii="VIC-Medium"/>
          <w:color w:val="231F20"/>
          <w:spacing w:val="-7"/>
          <w:sz w:val="17"/>
        </w:rPr>
        <w:t> </w:t>
      </w:r>
      <w:r>
        <w:rPr>
          <w:rFonts w:ascii="VIC-Medium"/>
          <w:color w:val="231F20"/>
          <w:sz w:val="17"/>
        </w:rPr>
        <w:t>Civil</w:t>
      </w:r>
      <w:r>
        <w:rPr>
          <w:rFonts w:ascii="VIC-Medium"/>
          <w:color w:val="231F20"/>
          <w:spacing w:val="-7"/>
          <w:sz w:val="17"/>
        </w:rPr>
        <w:t> </w:t>
      </w:r>
      <w:r>
        <w:rPr>
          <w:rFonts w:ascii="VIC-Medium"/>
          <w:color w:val="231F20"/>
          <w:sz w:val="17"/>
        </w:rPr>
        <w:t>and</w:t>
      </w:r>
      <w:r>
        <w:rPr>
          <w:rFonts w:ascii="VIC-Medium"/>
          <w:color w:val="231F20"/>
          <w:spacing w:val="-7"/>
          <w:sz w:val="17"/>
        </w:rPr>
        <w:t> </w:t>
      </w:r>
      <w:r>
        <w:rPr>
          <w:rFonts w:ascii="VIC-Medium"/>
          <w:color w:val="231F20"/>
          <w:sz w:val="17"/>
        </w:rPr>
        <w:t>Environmental Engineering, Stanford University</w:t>
      </w:r>
    </w:p>
    <w:p>
      <w:pPr>
        <w:spacing w:line="244" w:lineRule="auto" w:before="142"/>
        <w:ind w:left="1020" w:right="0" w:firstLine="0"/>
        <w:jc w:val="left"/>
        <w:rPr>
          <w:sz w:val="16"/>
        </w:rPr>
      </w:pPr>
      <w:r>
        <w:rPr>
          <w:sz w:val="16"/>
        </w:rPr>
        <w:t>Howard Ashcraft is a practicing construction lawyer with extensive experience in major infrastructure projects, especially those using advanced</w:t>
      </w:r>
    </w:p>
    <w:p>
      <w:pPr>
        <w:spacing w:line="244" w:lineRule="auto" w:before="0"/>
        <w:ind w:left="1020" w:right="130" w:firstLine="0"/>
        <w:jc w:val="left"/>
        <w:rPr>
          <w:sz w:val="16"/>
        </w:rPr>
      </w:pPr>
      <w:r>
        <w:rPr>
          <w:sz w:val="16"/>
        </w:rPr>
        <w:t>and innovative project delivery methods. He is particularly well-known for developing the theory and recommended practices for collaborative project delivery approaches, such as Integrated Project Delivery, and in integrating technology with project delivery. He, with his Hanson Bridgett team, has structured hundreds of collaborative projects and</w:t>
      </w:r>
      <w:r>
        <w:rPr>
          <w:spacing w:val="80"/>
          <w:sz w:val="16"/>
        </w:rPr>
        <w:t> </w:t>
      </w:r>
      <w:r>
        <w:rPr>
          <w:sz w:val="16"/>
        </w:rPr>
        <w:t>has used these experiences to evolve the advanced</w:t>
      </w:r>
    </w:p>
    <w:p>
      <w:pPr>
        <w:spacing w:line="244" w:lineRule="auto" w:before="0"/>
        <w:ind w:left="1020" w:right="0" w:firstLine="0"/>
        <w:jc w:val="left"/>
        <w:rPr>
          <w:sz w:val="16"/>
        </w:rPr>
      </w:pPr>
      <w:r>
        <w:rPr>
          <w:sz w:val="16"/>
        </w:rPr>
        <w:t>project</w:t>
      </w:r>
      <w:r>
        <w:rPr>
          <w:spacing w:val="-1"/>
          <w:sz w:val="16"/>
        </w:rPr>
        <w:t> </w:t>
      </w:r>
      <w:r>
        <w:rPr>
          <w:sz w:val="16"/>
        </w:rPr>
        <w:t>delivery.</w:t>
      </w:r>
      <w:r>
        <w:rPr>
          <w:spacing w:val="-1"/>
          <w:sz w:val="16"/>
        </w:rPr>
        <w:t> </w:t>
      </w:r>
      <w:r>
        <w:rPr>
          <w:sz w:val="16"/>
        </w:rPr>
        <w:t>Many</w:t>
      </w:r>
      <w:r>
        <w:rPr>
          <w:spacing w:val="-1"/>
          <w:sz w:val="16"/>
        </w:rPr>
        <w:t> </w:t>
      </w:r>
      <w:r>
        <w:rPr>
          <w:sz w:val="16"/>
        </w:rPr>
        <w:t>of</w:t>
      </w:r>
      <w:r>
        <w:rPr>
          <w:spacing w:val="-1"/>
          <w:sz w:val="16"/>
        </w:rPr>
        <w:t> </w:t>
      </w:r>
      <w:r>
        <w:rPr>
          <w:sz w:val="16"/>
        </w:rPr>
        <w:t>the</w:t>
      </w:r>
      <w:r>
        <w:rPr>
          <w:spacing w:val="-1"/>
          <w:sz w:val="16"/>
        </w:rPr>
        <w:t> </w:t>
      </w:r>
      <w:r>
        <w:rPr>
          <w:sz w:val="16"/>
        </w:rPr>
        <w:t>key</w:t>
      </w:r>
      <w:r>
        <w:rPr>
          <w:spacing w:val="-1"/>
          <w:sz w:val="16"/>
        </w:rPr>
        <w:t> </w:t>
      </w:r>
      <w:r>
        <w:rPr>
          <w:sz w:val="16"/>
        </w:rPr>
        <w:t>publications</w:t>
      </w:r>
      <w:r>
        <w:rPr>
          <w:spacing w:val="-1"/>
          <w:sz w:val="16"/>
        </w:rPr>
        <w:t> </w:t>
      </w:r>
      <w:r>
        <w:rPr>
          <w:sz w:val="16"/>
        </w:rPr>
        <w:t>and</w:t>
      </w:r>
      <w:r>
        <w:rPr>
          <w:spacing w:val="-1"/>
          <w:sz w:val="16"/>
        </w:rPr>
        <w:t> </w:t>
      </w:r>
      <w:r>
        <w:rPr>
          <w:sz w:val="16"/>
        </w:rPr>
        <w:t>texts for IPD were authored, or co-authored, by Howard.</w:t>
      </w:r>
    </w:p>
    <w:p>
      <w:pPr>
        <w:spacing w:line="244" w:lineRule="auto" w:before="0"/>
        <w:ind w:left="1020" w:right="0" w:firstLine="0"/>
        <w:jc w:val="left"/>
        <w:rPr>
          <w:sz w:val="16"/>
        </w:rPr>
      </w:pPr>
      <w:r>
        <w:rPr>
          <w:sz w:val="16"/>
        </w:rPr>
        <w:t>In addition to his transactional practice, Howard has significant experience with complex construction litigation. These projects have also provided important lessons regarding the limitations of traditional design and construction delivery.</w:t>
      </w:r>
    </w:p>
    <w:p>
      <w:pPr>
        <w:pStyle w:val="Heading4"/>
        <w:spacing w:before="101"/>
        <w:ind w:left="678"/>
      </w:pPr>
      <w:r>
        <w:rPr/>
        <w:br w:type="column"/>
      </w:r>
      <w:r>
        <w:rPr>
          <w:color w:val="231F20"/>
          <w:spacing w:val="-2"/>
        </w:rPr>
        <w:t>Alistair</w:t>
      </w:r>
      <w:r>
        <w:rPr>
          <w:color w:val="231F20"/>
          <w:spacing w:val="-8"/>
        </w:rPr>
        <w:t> </w:t>
      </w:r>
      <w:r>
        <w:rPr>
          <w:color w:val="231F20"/>
          <w:spacing w:val="-2"/>
        </w:rPr>
        <w:t>Carmichael</w:t>
      </w:r>
    </w:p>
    <w:p>
      <w:pPr>
        <w:spacing w:before="62"/>
        <w:ind w:left="678" w:right="0" w:firstLine="0"/>
        <w:jc w:val="left"/>
        <w:rPr>
          <w:rFonts w:ascii="VIC-Medium"/>
          <w:sz w:val="17"/>
        </w:rPr>
      </w:pPr>
      <w:r>
        <w:rPr>
          <w:rFonts w:ascii="VIC-Medium"/>
          <w:color w:val="231F20"/>
          <w:sz w:val="17"/>
        </w:rPr>
        <w:t>Expert</w:t>
      </w:r>
      <w:r>
        <w:rPr>
          <w:rFonts w:ascii="VIC-Medium"/>
          <w:color w:val="231F20"/>
          <w:spacing w:val="3"/>
          <w:sz w:val="17"/>
        </w:rPr>
        <w:t> </w:t>
      </w:r>
      <w:r>
        <w:rPr>
          <w:rFonts w:ascii="VIC-Medium"/>
          <w:color w:val="231F20"/>
          <w:sz w:val="17"/>
        </w:rPr>
        <w:t>Associate</w:t>
      </w:r>
      <w:r>
        <w:rPr>
          <w:rFonts w:ascii="VIC-Medium"/>
          <w:color w:val="231F20"/>
          <w:spacing w:val="3"/>
          <w:sz w:val="17"/>
        </w:rPr>
        <w:t> </w:t>
      </w:r>
      <w:r>
        <w:rPr>
          <w:rFonts w:ascii="VIC-Medium"/>
          <w:color w:val="231F20"/>
          <w:sz w:val="17"/>
        </w:rPr>
        <w:t>Partner,</w:t>
      </w:r>
      <w:r>
        <w:rPr>
          <w:rFonts w:ascii="VIC-Medium"/>
          <w:color w:val="231F20"/>
          <w:spacing w:val="4"/>
          <w:sz w:val="17"/>
        </w:rPr>
        <w:t> </w:t>
      </w:r>
      <w:r>
        <w:rPr>
          <w:rFonts w:ascii="VIC-Medium"/>
          <w:color w:val="231F20"/>
          <w:sz w:val="17"/>
        </w:rPr>
        <w:t>McKinsey</w:t>
      </w:r>
      <w:r>
        <w:rPr>
          <w:rFonts w:ascii="VIC-Medium"/>
          <w:color w:val="231F20"/>
          <w:spacing w:val="3"/>
          <w:sz w:val="17"/>
        </w:rPr>
        <w:t> </w:t>
      </w:r>
      <w:r>
        <w:rPr>
          <w:rFonts w:ascii="VIC-Medium"/>
          <w:color w:val="231F20"/>
          <w:sz w:val="17"/>
        </w:rPr>
        <w:t>&amp;</w:t>
      </w:r>
      <w:r>
        <w:rPr>
          <w:rFonts w:ascii="VIC-Medium"/>
          <w:color w:val="231F20"/>
          <w:spacing w:val="4"/>
          <w:sz w:val="17"/>
        </w:rPr>
        <w:t> </w:t>
      </w:r>
      <w:r>
        <w:rPr>
          <w:rFonts w:ascii="VIC-Medium"/>
          <w:color w:val="231F20"/>
          <w:spacing w:val="-2"/>
          <w:sz w:val="17"/>
        </w:rPr>
        <w:t>Company</w:t>
      </w:r>
    </w:p>
    <w:p>
      <w:pPr>
        <w:spacing w:line="244" w:lineRule="auto" w:before="171"/>
        <w:ind w:left="678" w:right="1042" w:firstLine="0"/>
        <w:jc w:val="left"/>
        <w:rPr>
          <w:sz w:val="16"/>
        </w:rPr>
      </w:pPr>
      <w:r>
        <w:rPr>
          <w:sz w:val="16"/>
        </w:rPr>
        <w:t>Alistair is an Expert Associate Partner at McKinsey &amp; Company and a leader of the People and Organizational Performance Practice and McKinsey Health Institute.</w:t>
      </w:r>
    </w:p>
    <w:p>
      <w:pPr>
        <w:spacing w:line="244" w:lineRule="auto" w:before="0"/>
        <w:ind w:left="678" w:right="1177" w:firstLine="0"/>
        <w:jc w:val="left"/>
        <w:rPr>
          <w:sz w:val="16"/>
        </w:rPr>
      </w:pPr>
      <w:r>
        <w:rPr>
          <w:sz w:val="16"/>
        </w:rPr>
        <w:t>He is a founder and global leader of McKinsey’s thinking</w:t>
      </w:r>
      <w:r>
        <w:rPr>
          <w:spacing w:val="40"/>
          <w:sz w:val="16"/>
        </w:rPr>
        <w:t> </w:t>
      </w:r>
      <w:r>
        <w:rPr>
          <w:sz w:val="16"/>
        </w:rPr>
        <w:t>and work on mentally healthy and safe workplaces. From</w:t>
      </w:r>
      <w:r>
        <w:rPr>
          <w:spacing w:val="40"/>
          <w:sz w:val="16"/>
        </w:rPr>
        <w:t> </w:t>
      </w:r>
      <w:r>
        <w:rPr>
          <w:sz w:val="16"/>
        </w:rPr>
        <w:t>his base in Sydney, he advises and works with clients on workplace mental health, to transform culture and growth, better manage change, develop leadership and talent, and reimagine</w:t>
      </w:r>
      <w:r>
        <w:rPr>
          <w:spacing w:val="27"/>
          <w:sz w:val="16"/>
        </w:rPr>
        <w:t> </w:t>
      </w:r>
      <w:r>
        <w:rPr>
          <w:sz w:val="16"/>
        </w:rPr>
        <w:t>operating</w:t>
      </w:r>
      <w:r>
        <w:rPr>
          <w:spacing w:val="27"/>
          <w:sz w:val="16"/>
        </w:rPr>
        <w:t> </w:t>
      </w:r>
      <w:r>
        <w:rPr>
          <w:sz w:val="16"/>
        </w:rPr>
        <w:t>models.</w:t>
      </w:r>
      <w:r>
        <w:rPr>
          <w:spacing w:val="27"/>
          <w:sz w:val="16"/>
        </w:rPr>
        <w:t> </w:t>
      </w:r>
      <w:r>
        <w:rPr>
          <w:sz w:val="16"/>
        </w:rPr>
        <w:t>Outside</w:t>
      </w:r>
      <w:r>
        <w:rPr>
          <w:spacing w:val="27"/>
          <w:sz w:val="16"/>
        </w:rPr>
        <w:t> </w:t>
      </w:r>
      <w:r>
        <w:rPr>
          <w:sz w:val="16"/>
        </w:rPr>
        <w:t>of</w:t>
      </w:r>
      <w:r>
        <w:rPr>
          <w:spacing w:val="27"/>
          <w:sz w:val="16"/>
        </w:rPr>
        <w:t> </w:t>
      </w:r>
      <w:r>
        <w:rPr>
          <w:sz w:val="16"/>
        </w:rPr>
        <w:t>McKinsey,</w:t>
      </w:r>
      <w:r>
        <w:rPr>
          <w:spacing w:val="27"/>
          <w:sz w:val="16"/>
        </w:rPr>
        <w:t> </w:t>
      </w:r>
      <w:r>
        <w:rPr>
          <w:sz w:val="16"/>
        </w:rPr>
        <w:t>Alistair</w:t>
      </w:r>
      <w:r>
        <w:rPr>
          <w:sz w:val="16"/>
        </w:rPr>
        <w:t> is a passionate advocate for mental health and a volunteer at Lifeline (Australia’s suicide prevention and crisis line).</w:t>
      </w:r>
    </w:p>
    <w:p>
      <w:pPr>
        <w:spacing w:line="244" w:lineRule="auto" w:before="0"/>
        <w:ind w:left="678" w:right="1042" w:firstLine="0"/>
        <w:jc w:val="left"/>
        <w:rPr>
          <w:sz w:val="16"/>
        </w:rPr>
      </w:pPr>
      <w:r>
        <w:rPr>
          <w:sz w:val="16"/>
        </w:rPr>
        <w:t>Prior to joining McKinsey, Alistair practiced employment and industrial relations law at law firms in London and Sydney.</w:t>
      </w:r>
    </w:p>
    <w:p>
      <w:pPr>
        <w:pStyle w:val="BodyText"/>
        <w:spacing w:before="6"/>
        <w:rPr>
          <w:sz w:val="23"/>
        </w:rPr>
      </w:pPr>
      <w:r>
        <w:rPr/>
        <w:drawing>
          <wp:anchor distT="0" distB="0" distL="0" distR="0" allowOverlap="1" layoutInCell="1" locked="0" behindDoc="1" simplePos="0" relativeHeight="487633408">
            <wp:simplePos x="0" y="0"/>
            <wp:positionH relativeFrom="page">
              <wp:posOffset>3851998</wp:posOffset>
            </wp:positionH>
            <wp:positionV relativeFrom="paragraph">
              <wp:posOffset>216785</wp:posOffset>
            </wp:positionV>
            <wp:extent cx="738186" cy="738187"/>
            <wp:effectExtent l="0" t="0" r="0" b="0"/>
            <wp:wrapTopAndBottom/>
            <wp:docPr id="287" name="Image 287"/>
            <wp:cNvGraphicFramePr>
              <a:graphicFrameLocks/>
            </wp:cNvGraphicFramePr>
            <a:graphic>
              <a:graphicData uri="http://schemas.openxmlformats.org/drawingml/2006/picture">
                <pic:pic>
                  <pic:nvPicPr>
                    <pic:cNvPr id="287" name="Image 287"/>
                    <pic:cNvPicPr/>
                  </pic:nvPicPr>
                  <pic:blipFill>
                    <a:blip r:embed="rId95" cstate="print"/>
                    <a:stretch>
                      <a:fillRect/>
                    </a:stretch>
                  </pic:blipFill>
                  <pic:spPr>
                    <a:xfrm>
                      <a:off x="0" y="0"/>
                      <a:ext cx="738186" cy="738187"/>
                    </a:xfrm>
                    <a:prstGeom prst="rect">
                      <a:avLst/>
                    </a:prstGeom>
                  </pic:spPr>
                </pic:pic>
              </a:graphicData>
            </a:graphic>
          </wp:anchor>
        </w:drawing>
      </w:r>
    </w:p>
    <w:p>
      <w:pPr>
        <w:pStyle w:val="BodyText"/>
        <w:spacing w:before="13"/>
        <w:rPr>
          <w:sz w:val="14"/>
        </w:rPr>
      </w:pPr>
    </w:p>
    <w:p>
      <w:pPr>
        <w:pStyle w:val="Heading4"/>
        <w:spacing w:before="0"/>
        <w:ind w:left="678"/>
      </w:pPr>
      <w:r>
        <w:rPr>
          <w:color w:val="231F20"/>
        </w:rPr>
        <w:t>Marc</w:t>
      </w:r>
      <w:r>
        <w:rPr>
          <w:color w:val="231F20"/>
          <w:spacing w:val="-5"/>
        </w:rPr>
        <w:t> </w:t>
      </w:r>
      <w:r>
        <w:rPr>
          <w:color w:val="231F20"/>
          <w:spacing w:val="-2"/>
        </w:rPr>
        <w:t>Walker</w:t>
      </w:r>
    </w:p>
    <w:p>
      <w:pPr>
        <w:spacing w:before="63"/>
        <w:ind w:left="678" w:right="0" w:firstLine="0"/>
        <w:jc w:val="left"/>
        <w:rPr>
          <w:rFonts w:ascii="VIC-Medium"/>
          <w:sz w:val="17"/>
        </w:rPr>
      </w:pPr>
      <w:r>
        <w:rPr>
          <w:rFonts w:ascii="VIC-Medium"/>
          <w:color w:val="231F20"/>
          <w:sz w:val="17"/>
        </w:rPr>
        <w:t>Senior</w:t>
      </w:r>
      <w:r>
        <w:rPr>
          <w:rFonts w:ascii="VIC-Medium"/>
          <w:color w:val="231F20"/>
          <w:spacing w:val="2"/>
          <w:sz w:val="17"/>
        </w:rPr>
        <w:t> </w:t>
      </w:r>
      <w:r>
        <w:rPr>
          <w:rFonts w:ascii="VIC-Medium"/>
          <w:color w:val="231F20"/>
          <w:sz w:val="17"/>
        </w:rPr>
        <w:t>Expert</w:t>
      </w:r>
      <w:r>
        <w:rPr>
          <w:rFonts w:ascii="VIC-Medium"/>
          <w:color w:val="231F20"/>
          <w:spacing w:val="3"/>
          <w:sz w:val="17"/>
        </w:rPr>
        <w:t> </w:t>
      </w:r>
      <w:r>
        <w:rPr>
          <w:rFonts w:ascii="VIC-Medium"/>
          <w:color w:val="231F20"/>
          <w:sz w:val="17"/>
        </w:rPr>
        <w:t>&amp;</w:t>
      </w:r>
      <w:r>
        <w:rPr>
          <w:rFonts w:ascii="VIC-Medium"/>
          <w:color w:val="231F20"/>
          <w:spacing w:val="3"/>
          <w:sz w:val="17"/>
        </w:rPr>
        <w:t> </w:t>
      </w:r>
      <w:r>
        <w:rPr>
          <w:rFonts w:ascii="VIC-Medium"/>
          <w:color w:val="231F20"/>
          <w:sz w:val="17"/>
        </w:rPr>
        <w:t>Associate</w:t>
      </w:r>
      <w:r>
        <w:rPr>
          <w:rFonts w:ascii="VIC-Medium"/>
          <w:color w:val="231F20"/>
          <w:spacing w:val="2"/>
          <w:sz w:val="17"/>
        </w:rPr>
        <w:t> </w:t>
      </w:r>
      <w:r>
        <w:rPr>
          <w:rFonts w:ascii="VIC-Medium"/>
          <w:color w:val="231F20"/>
          <w:sz w:val="17"/>
        </w:rPr>
        <w:t>Partner,</w:t>
      </w:r>
      <w:r>
        <w:rPr>
          <w:rFonts w:ascii="VIC-Medium"/>
          <w:color w:val="231F20"/>
          <w:spacing w:val="3"/>
          <w:sz w:val="17"/>
        </w:rPr>
        <w:t> </w:t>
      </w:r>
      <w:r>
        <w:rPr>
          <w:rFonts w:ascii="VIC-Medium"/>
          <w:color w:val="231F20"/>
          <w:sz w:val="17"/>
        </w:rPr>
        <w:t>McKinsey</w:t>
      </w:r>
      <w:r>
        <w:rPr>
          <w:rFonts w:ascii="VIC-Medium"/>
          <w:color w:val="231F20"/>
          <w:spacing w:val="3"/>
          <w:sz w:val="17"/>
        </w:rPr>
        <w:t> </w:t>
      </w:r>
      <w:r>
        <w:rPr>
          <w:rFonts w:ascii="VIC-Medium"/>
          <w:color w:val="231F20"/>
          <w:sz w:val="17"/>
        </w:rPr>
        <w:t>&amp;</w:t>
      </w:r>
      <w:r>
        <w:rPr>
          <w:rFonts w:ascii="VIC-Medium"/>
          <w:color w:val="231F20"/>
          <w:spacing w:val="3"/>
          <w:sz w:val="17"/>
        </w:rPr>
        <w:t> </w:t>
      </w:r>
      <w:r>
        <w:rPr>
          <w:rFonts w:ascii="VIC-Medium"/>
          <w:color w:val="231F20"/>
          <w:spacing w:val="-2"/>
          <w:sz w:val="17"/>
        </w:rPr>
        <w:t>Company</w:t>
      </w:r>
    </w:p>
    <w:p>
      <w:pPr>
        <w:spacing w:line="244" w:lineRule="auto" w:before="170"/>
        <w:ind w:left="678" w:right="659" w:firstLine="0"/>
        <w:jc w:val="left"/>
        <w:rPr>
          <w:sz w:val="16"/>
        </w:rPr>
      </w:pPr>
      <w:r>
        <w:rPr>
          <w:sz w:val="16"/>
        </w:rPr>
        <w:t>Marc brings 10 years of experience as a leader in McKinsey’s People &amp; Organisational Performance (POP) practice where he focuses</w:t>
      </w:r>
      <w:r>
        <w:rPr>
          <w:spacing w:val="-10"/>
          <w:sz w:val="16"/>
        </w:rPr>
        <w:t> </w:t>
      </w:r>
      <w:r>
        <w:rPr>
          <w:sz w:val="16"/>
        </w:rPr>
        <w:t>on</w:t>
      </w:r>
      <w:r>
        <w:rPr>
          <w:spacing w:val="-10"/>
          <w:sz w:val="16"/>
        </w:rPr>
        <w:t> </w:t>
      </w:r>
      <w:r>
        <w:rPr>
          <w:sz w:val="16"/>
        </w:rPr>
        <w:t>the</w:t>
      </w:r>
      <w:r>
        <w:rPr>
          <w:spacing w:val="-10"/>
          <w:sz w:val="16"/>
        </w:rPr>
        <w:t> </w:t>
      </w:r>
      <w:r>
        <w:rPr>
          <w:sz w:val="16"/>
        </w:rPr>
        <w:t>complex</w:t>
      </w:r>
      <w:r>
        <w:rPr>
          <w:spacing w:val="-10"/>
          <w:sz w:val="16"/>
        </w:rPr>
        <w:t> </w:t>
      </w:r>
      <w:r>
        <w:rPr>
          <w:sz w:val="16"/>
        </w:rPr>
        <w:t>people</w:t>
      </w:r>
      <w:r>
        <w:rPr>
          <w:spacing w:val="-10"/>
          <w:sz w:val="16"/>
        </w:rPr>
        <w:t> </w:t>
      </w:r>
      <w:r>
        <w:rPr>
          <w:sz w:val="16"/>
        </w:rPr>
        <w:t>challenges</w:t>
      </w:r>
      <w:r>
        <w:rPr>
          <w:spacing w:val="-10"/>
          <w:sz w:val="16"/>
        </w:rPr>
        <w:t> </w:t>
      </w:r>
      <w:r>
        <w:rPr>
          <w:sz w:val="16"/>
        </w:rPr>
        <w:t>faced</w:t>
      </w:r>
      <w:r>
        <w:rPr>
          <w:spacing w:val="-10"/>
          <w:sz w:val="16"/>
        </w:rPr>
        <w:t> </w:t>
      </w:r>
      <w:r>
        <w:rPr>
          <w:sz w:val="16"/>
        </w:rPr>
        <w:t>by</w:t>
      </w:r>
      <w:r>
        <w:rPr>
          <w:spacing w:val="-10"/>
          <w:sz w:val="16"/>
        </w:rPr>
        <w:t> </w:t>
      </w:r>
      <w:r>
        <w:rPr>
          <w:sz w:val="16"/>
        </w:rPr>
        <w:t>organisations, with a particular focus on leadership development, facilitating deep shifts in individual and organisational capability building.</w:t>
      </w:r>
    </w:p>
    <w:p>
      <w:pPr>
        <w:spacing w:line="244" w:lineRule="auto" w:before="0"/>
        <w:ind w:left="678" w:right="659" w:firstLine="0"/>
        <w:jc w:val="left"/>
        <w:rPr>
          <w:sz w:val="16"/>
        </w:rPr>
      </w:pPr>
      <w:r>
        <w:rPr>
          <w:sz w:val="16"/>
        </w:rPr>
        <w:t>As</w:t>
      </w:r>
      <w:r>
        <w:rPr>
          <w:spacing w:val="-9"/>
          <w:sz w:val="16"/>
        </w:rPr>
        <w:t> </w:t>
      </w:r>
      <w:r>
        <w:rPr>
          <w:sz w:val="16"/>
        </w:rPr>
        <w:t>a</w:t>
      </w:r>
      <w:r>
        <w:rPr>
          <w:spacing w:val="-9"/>
          <w:sz w:val="16"/>
        </w:rPr>
        <w:t> </w:t>
      </w:r>
      <w:r>
        <w:rPr>
          <w:sz w:val="16"/>
        </w:rPr>
        <w:t>facilitator,</w:t>
      </w:r>
      <w:r>
        <w:rPr>
          <w:spacing w:val="-9"/>
          <w:sz w:val="16"/>
        </w:rPr>
        <w:t> </w:t>
      </w:r>
      <w:r>
        <w:rPr>
          <w:sz w:val="16"/>
        </w:rPr>
        <w:t>he</w:t>
      </w:r>
      <w:r>
        <w:rPr>
          <w:spacing w:val="-9"/>
          <w:sz w:val="16"/>
        </w:rPr>
        <w:t> </w:t>
      </w:r>
      <w:r>
        <w:rPr>
          <w:sz w:val="16"/>
        </w:rPr>
        <w:t>leads</w:t>
      </w:r>
      <w:r>
        <w:rPr>
          <w:spacing w:val="-9"/>
          <w:sz w:val="16"/>
        </w:rPr>
        <w:t> </w:t>
      </w:r>
      <w:r>
        <w:rPr>
          <w:sz w:val="16"/>
        </w:rPr>
        <w:t>a</w:t>
      </w:r>
      <w:r>
        <w:rPr>
          <w:spacing w:val="-9"/>
          <w:sz w:val="16"/>
        </w:rPr>
        <w:t> </w:t>
      </w:r>
      <w:r>
        <w:rPr>
          <w:sz w:val="16"/>
        </w:rPr>
        <w:t>network</w:t>
      </w:r>
      <w:r>
        <w:rPr>
          <w:spacing w:val="-9"/>
          <w:sz w:val="16"/>
        </w:rPr>
        <w:t> </w:t>
      </w:r>
      <w:r>
        <w:rPr>
          <w:sz w:val="16"/>
        </w:rPr>
        <w:t>of</w:t>
      </w:r>
      <w:r>
        <w:rPr>
          <w:spacing w:val="-9"/>
          <w:sz w:val="16"/>
        </w:rPr>
        <w:t> </w:t>
      </w:r>
      <w:r>
        <w:rPr>
          <w:sz w:val="16"/>
        </w:rPr>
        <w:t>learning</w:t>
      </w:r>
      <w:r>
        <w:rPr>
          <w:spacing w:val="-9"/>
          <w:sz w:val="16"/>
        </w:rPr>
        <w:t> </w:t>
      </w:r>
      <w:r>
        <w:rPr>
          <w:sz w:val="16"/>
        </w:rPr>
        <w:t>and</w:t>
      </w:r>
      <w:r>
        <w:rPr>
          <w:spacing w:val="-9"/>
          <w:sz w:val="16"/>
        </w:rPr>
        <w:t> </w:t>
      </w:r>
      <w:r>
        <w:rPr>
          <w:sz w:val="16"/>
        </w:rPr>
        <w:t>development professional advisors and executive coaches. Marc is also the Dean of the Australia &amp; New Zealand Executive Leadership Program</w:t>
      </w:r>
      <w:r>
        <w:rPr>
          <w:spacing w:val="-5"/>
          <w:sz w:val="16"/>
        </w:rPr>
        <w:t> </w:t>
      </w:r>
      <w:r>
        <w:rPr>
          <w:sz w:val="16"/>
        </w:rPr>
        <w:t>and</w:t>
      </w:r>
      <w:r>
        <w:rPr>
          <w:spacing w:val="-5"/>
          <w:sz w:val="16"/>
        </w:rPr>
        <w:t> </w:t>
      </w:r>
      <w:r>
        <w:rPr>
          <w:sz w:val="16"/>
        </w:rPr>
        <w:t>Young</w:t>
      </w:r>
      <w:r>
        <w:rPr>
          <w:spacing w:val="-5"/>
          <w:sz w:val="16"/>
        </w:rPr>
        <w:t> </w:t>
      </w:r>
      <w:r>
        <w:rPr>
          <w:sz w:val="16"/>
        </w:rPr>
        <w:t>Leaders</w:t>
      </w:r>
      <w:r>
        <w:rPr>
          <w:spacing w:val="-5"/>
          <w:sz w:val="16"/>
        </w:rPr>
        <w:t> </w:t>
      </w:r>
      <w:r>
        <w:rPr>
          <w:sz w:val="16"/>
        </w:rPr>
        <w:t>Forum</w:t>
      </w:r>
      <w:r>
        <w:rPr>
          <w:spacing w:val="-5"/>
          <w:sz w:val="16"/>
        </w:rPr>
        <w:t> </w:t>
      </w:r>
      <w:r>
        <w:rPr>
          <w:sz w:val="16"/>
        </w:rPr>
        <w:t>–</w:t>
      </w:r>
      <w:r>
        <w:rPr>
          <w:spacing w:val="-5"/>
          <w:sz w:val="16"/>
        </w:rPr>
        <w:t> </w:t>
      </w:r>
      <w:r>
        <w:rPr>
          <w:sz w:val="16"/>
        </w:rPr>
        <w:t>the</w:t>
      </w:r>
      <w:r>
        <w:rPr>
          <w:spacing w:val="-5"/>
          <w:sz w:val="16"/>
        </w:rPr>
        <w:t> </w:t>
      </w:r>
      <w:r>
        <w:rPr>
          <w:sz w:val="16"/>
        </w:rPr>
        <w:t>largest</w:t>
      </w:r>
      <w:r>
        <w:rPr>
          <w:spacing w:val="-5"/>
          <w:sz w:val="16"/>
        </w:rPr>
        <w:t> </w:t>
      </w:r>
      <w:r>
        <w:rPr>
          <w:sz w:val="16"/>
        </w:rPr>
        <w:t>annual</w:t>
      </w:r>
      <w:r>
        <w:rPr>
          <w:spacing w:val="-5"/>
          <w:sz w:val="16"/>
        </w:rPr>
        <w:t> </w:t>
      </w:r>
      <w:r>
        <w:rPr>
          <w:sz w:val="16"/>
        </w:rPr>
        <w:t>multi- organisation leadership development programs in the region.</w:t>
      </w:r>
    </w:p>
    <w:p>
      <w:pPr>
        <w:spacing w:after="0" w:line="244" w:lineRule="auto"/>
        <w:jc w:val="left"/>
        <w:rPr>
          <w:sz w:val="16"/>
        </w:rPr>
        <w:sectPr>
          <w:type w:val="continuous"/>
          <w:pgSz w:w="11910" w:h="16840"/>
          <w:pgMar w:top="1460" w:bottom="280" w:left="0" w:right="0"/>
          <w:cols w:num="2" w:equalWidth="0">
            <w:col w:w="5348" w:space="40"/>
            <w:col w:w="6522"/>
          </w:cols>
        </w:sectPr>
      </w:pPr>
    </w:p>
    <w:p>
      <w:pPr>
        <w:spacing w:before="83"/>
        <w:ind w:left="1020" w:right="0" w:firstLine="0"/>
        <w:jc w:val="left"/>
        <w:rPr>
          <w:sz w:val="20"/>
        </w:rPr>
      </w:pPr>
      <w:r>
        <w:rPr>
          <w:color w:val="FFFFFF"/>
          <w:sz w:val="20"/>
        </w:rPr>
        <w:t>20</w:t>
      </w:r>
      <w:r>
        <w:rPr>
          <w:color w:val="FFFFFF"/>
          <w:spacing w:val="63"/>
          <w:sz w:val="20"/>
        </w:rPr>
        <w:t> </w:t>
      </w:r>
      <w:r>
        <w:rPr>
          <w:color w:val="FFFFFF"/>
          <w:sz w:val="20"/>
        </w:rPr>
        <w:t>AMPLA</w:t>
      </w:r>
      <w:r>
        <w:rPr>
          <w:color w:val="FFFFFF"/>
          <w:spacing w:val="7"/>
          <w:sz w:val="20"/>
        </w:rPr>
        <w:t> </w:t>
      </w:r>
      <w:r>
        <w:rPr>
          <w:color w:val="FFFFFF"/>
          <w:spacing w:val="-2"/>
          <w:sz w:val="20"/>
        </w:rPr>
        <w:t>Prospectus</w:t>
      </w:r>
    </w:p>
    <w:p>
      <w:pPr>
        <w:pStyle w:val="BodyText"/>
        <w:rPr>
          <w:sz w:val="26"/>
        </w:rPr>
      </w:pPr>
    </w:p>
    <w:p>
      <w:pPr>
        <w:pStyle w:val="BodyText"/>
        <w:rPr>
          <w:sz w:val="26"/>
        </w:rPr>
      </w:pPr>
    </w:p>
    <w:p>
      <w:pPr>
        <w:pStyle w:val="Heading1"/>
        <w:spacing w:before="201"/>
      </w:pPr>
      <w:r>
        <w:rPr>
          <w:color w:val="FFFFFF"/>
        </w:rPr>
        <w:t>How</w:t>
      </w:r>
      <w:r>
        <w:rPr>
          <w:color w:val="FFFFFF"/>
          <w:spacing w:val="-9"/>
        </w:rPr>
        <w:t> </w:t>
      </w:r>
      <w:r>
        <w:rPr>
          <w:color w:val="FFFFFF"/>
        </w:rPr>
        <w:t>to</w:t>
      </w:r>
      <w:r>
        <w:rPr>
          <w:color w:val="FFFFFF"/>
          <w:spacing w:val="-6"/>
        </w:rPr>
        <w:t> </w:t>
      </w:r>
      <w:r>
        <w:rPr>
          <w:color w:val="FFFFFF"/>
          <w:spacing w:val="-2"/>
        </w:rPr>
        <w:t>apply</w:t>
      </w:r>
    </w:p>
    <w:p>
      <w:pPr>
        <w:pStyle w:val="BodyText"/>
        <w:rPr>
          <w:rFonts w:ascii="VIC-Medium"/>
          <w:sz w:val="20"/>
        </w:rPr>
      </w:pPr>
    </w:p>
    <w:p>
      <w:pPr>
        <w:pStyle w:val="BodyText"/>
        <w:rPr>
          <w:rFonts w:ascii="VIC-Medium"/>
          <w:sz w:val="20"/>
        </w:rPr>
      </w:pPr>
    </w:p>
    <w:p>
      <w:pPr>
        <w:pStyle w:val="BodyText"/>
        <w:rPr>
          <w:rFonts w:ascii="VIC-Medium"/>
          <w:sz w:val="20"/>
        </w:rPr>
      </w:pPr>
    </w:p>
    <w:p>
      <w:pPr>
        <w:spacing w:after="0"/>
        <w:rPr>
          <w:rFonts w:ascii="VIC-Medium"/>
          <w:sz w:val="20"/>
        </w:rPr>
        <w:sectPr>
          <w:pgSz w:w="11910" w:h="16840"/>
          <w:pgMar w:top="540" w:bottom="280" w:left="0" w:right="0"/>
        </w:sectPr>
      </w:pPr>
    </w:p>
    <w:p>
      <w:pPr>
        <w:pStyle w:val="Heading2"/>
        <w:spacing w:before="248"/>
        <w:ind w:left="1637"/>
      </w:pPr>
      <w:r>
        <w:rPr>
          <w:color w:val="FFFFFF"/>
        </w:rPr>
        <w:t>Participant</w:t>
      </w:r>
      <w:r>
        <w:rPr>
          <w:color w:val="FFFFFF"/>
          <w:spacing w:val="3"/>
        </w:rPr>
        <w:t> </w:t>
      </w:r>
      <w:r>
        <w:rPr>
          <w:color w:val="FFFFFF"/>
          <w:spacing w:val="-2"/>
        </w:rPr>
        <w:t>profile</w:t>
      </w:r>
    </w:p>
    <w:p>
      <w:pPr>
        <w:pStyle w:val="BodyText"/>
        <w:spacing w:line="242" w:lineRule="auto" w:before="118"/>
        <w:ind w:left="1637"/>
      </w:pPr>
      <w:r>
        <w:rPr>
          <w:color w:val="FFFFFF"/>
        </w:rPr>
        <w:t>AMPLA</w:t>
      </w:r>
      <w:r>
        <w:rPr>
          <w:color w:val="FFFFFF"/>
          <w:spacing w:val="-7"/>
        </w:rPr>
        <w:t> </w:t>
      </w:r>
      <w:r>
        <w:rPr>
          <w:color w:val="FFFFFF"/>
        </w:rPr>
        <w:t>is</w:t>
      </w:r>
      <w:r>
        <w:rPr>
          <w:color w:val="FFFFFF"/>
          <w:spacing w:val="-7"/>
        </w:rPr>
        <w:t> </w:t>
      </w:r>
      <w:r>
        <w:rPr>
          <w:color w:val="FFFFFF"/>
        </w:rPr>
        <w:t>designed</w:t>
      </w:r>
      <w:r>
        <w:rPr>
          <w:color w:val="FFFFFF"/>
          <w:spacing w:val="-7"/>
        </w:rPr>
        <w:t> </w:t>
      </w:r>
      <w:r>
        <w:rPr>
          <w:color w:val="FFFFFF"/>
        </w:rPr>
        <w:t>for</w:t>
      </w:r>
      <w:r>
        <w:rPr>
          <w:color w:val="FFFFFF"/>
          <w:spacing w:val="-7"/>
        </w:rPr>
        <w:t> </w:t>
      </w:r>
      <w:r>
        <w:rPr>
          <w:color w:val="FFFFFF"/>
        </w:rPr>
        <w:t>experienced major project leaders in the public sector. We are seeking a diverse cohort of leaders for our 2024 </w:t>
      </w:r>
      <w:r>
        <w:rPr>
          <w:color w:val="FFFFFF"/>
          <w:spacing w:val="-2"/>
        </w:rPr>
        <w:t>program.</w:t>
      </w:r>
    </w:p>
    <w:p>
      <w:pPr>
        <w:spacing w:line="240" w:lineRule="auto" w:before="12"/>
        <w:rPr>
          <w:sz w:val="21"/>
        </w:rPr>
      </w:pPr>
      <w:r>
        <w:rPr/>
        <w:br w:type="column"/>
      </w:r>
      <w:r>
        <w:rPr>
          <w:sz w:val="21"/>
        </w:rPr>
      </w:r>
    </w:p>
    <w:p>
      <w:pPr>
        <w:pStyle w:val="Heading4"/>
        <w:spacing w:line="192" w:lineRule="auto" w:before="0"/>
        <w:ind w:left="1962" w:right="1772"/>
      </w:pPr>
      <w:r>
        <w:rPr>
          <w:color w:val="FFFFFF"/>
        </w:rPr>
        <w:t>A</w:t>
      </w:r>
      <w:r>
        <w:rPr>
          <w:color w:val="FFFFFF"/>
          <w:spacing w:val="-15"/>
        </w:rPr>
        <w:t> </w:t>
      </w:r>
      <w:r>
        <w:rPr>
          <w:color w:val="FFFFFF"/>
        </w:rPr>
        <w:t>typical</w:t>
      </w:r>
      <w:r>
        <w:rPr>
          <w:color w:val="FFFFFF"/>
          <w:spacing w:val="-15"/>
        </w:rPr>
        <w:t> </w:t>
      </w:r>
      <w:r>
        <w:rPr>
          <w:color w:val="FFFFFF"/>
        </w:rPr>
        <w:t>AMPLA </w:t>
      </w:r>
      <w:r>
        <w:rPr>
          <w:color w:val="FFFFFF"/>
          <w:spacing w:val="-2"/>
        </w:rPr>
        <w:t>participant:</w:t>
      </w:r>
    </w:p>
    <w:p>
      <w:pPr>
        <w:pStyle w:val="BodyText"/>
        <w:spacing w:line="242" w:lineRule="auto" w:before="228"/>
        <w:ind w:left="1962" w:right="591"/>
      </w:pPr>
      <w:r>
        <w:rPr/>
        <mc:AlternateContent>
          <mc:Choice Requires="wps">
            <w:drawing>
              <wp:anchor distT="0" distB="0" distL="0" distR="0" allowOverlap="1" layoutInCell="1" locked="0" behindDoc="0" simplePos="0" relativeHeight="15776256">
                <wp:simplePos x="0" y="0"/>
                <wp:positionH relativeFrom="page">
                  <wp:posOffset>3966023</wp:posOffset>
                </wp:positionH>
                <wp:positionV relativeFrom="paragraph">
                  <wp:posOffset>165917</wp:posOffset>
                </wp:positionV>
                <wp:extent cx="83185" cy="308610"/>
                <wp:effectExtent l="0" t="0" r="0" b="0"/>
                <wp:wrapNone/>
                <wp:docPr id="288" name="Textbox 288"/>
                <wp:cNvGraphicFramePr>
                  <a:graphicFrameLocks/>
                </wp:cNvGraphicFramePr>
                <a:graphic>
                  <a:graphicData uri="http://schemas.microsoft.com/office/word/2010/wordprocessingShape">
                    <wps:wsp>
                      <wps:cNvPr id="288" name="Textbox 288"/>
                      <wps:cNvSpPr txBox="1"/>
                      <wps:spPr>
                        <a:xfrm>
                          <a:off x="0" y="0"/>
                          <a:ext cx="83185" cy="308610"/>
                        </a:xfrm>
                        <a:prstGeom prst="rect">
                          <a:avLst/>
                        </a:prstGeom>
                      </wps:spPr>
                      <wps:txbx>
                        <w:txbxContent>
                          <w:p>
                            <w:pPr>
                              <w:spacing w:before="0"/>
                              <w:ind w:left="0" w:right="0" w:firstLine="0"/>
                              <w:jc w:val="left"/>
                              <w:rPr>
                                <w:rFonts w:ascii="VIC-Medium"/>
                                <w:sz w:val="36"/>
                              </w:rPr>
                            </w:pPr>
                            <w:r>
                              <w:rPr>
                                <w:rFonts w:ascii="VIC-Medium"/>
                                <w:color w:val="FFFFFF"/>
                                <w:sz w:val="36"/>
                              </w:rPr>
                              <w:t>1</w:t>
                            </w:r>
                          </w:p>
                        </w:txbxContent>
                      </wps:txbx>
                      <wps:bodyPr wrap="square" lIns="0" tIns="0" rIns="0" bIns="0" rtlCol="0">
                        <a:noAutofit/>
                      </wps:bodyPr>
                    </wps:wsp>
                  </a:graphicData>
                </a:graphic>
              </wp:anchor>
            </w:drawing>
          </mc:Choice>
          <mc:Fallback>
            <w:pict>
              <v:shape style="position:absolute;margin-left:312.285309pt;margin-top:13.064375pt;width:6.55pt;height:24.3pt;mso-position-horizontal-relative:page;mso-position-vertical-relative:paragraph;z-index:15776256" type="#_x0000_t202" id="docshape230" filled="false" stroked="false">
                <v:textbox inset="0,0,0,0">
                  <w:txbxContent>
                    <w:p>
                      <w:pPr>
                        <w:spacing w:before="0"/>
                        <w:ind w:left="0" w:right="0" w:firstLine="0"/>
                        <w:jc w:val="left"/>
                        <w:rPr>
                          <w:rFonts w:ascii="VIC-Medium"/>
                          <w:sz w:val="36"/>
                        </w:rPr>
                      </w:pPr>
                      <w:r>
                        <w:rPr>
                          <w:rFonts w:ascii="VIC-Medium"/>
                          <w:color w:val="FFFFFF"/>
                          <w:sz w:val="36"/>
                        </w:rPr>
                        <w:t>1</w:t>
                      </w:r>
                    </w:p>
                  </w:txbxContent>
                </v:textbox>
                <w10:wrap type="none"/>
              </v:shape>
            </w:pict>
          </mc:Fallback>
        </mc:AlternateContent>
      </w:r>
      <w:r>
        <w:rPr>
          <w:color w:val="FFFFFF"/>
        </w:rPr>
        <w:t>Is a leader who is passionate about transformational</w:t>
      </w:r>
      <w:r>
        <w:rPr>
          <w:color w:val="FFFFFF"/>
          <w:spacing w:val="-8"/>
        </w:rPr>
        <w:t> </w:t>
      </w:r>
      <w:r>
        <w:rPr>
          <w:color w:val="FFFFFF"/>
        </w:rPr>
        <w:t>change</w:t>
      </w:r>
      <w:r>
        <w:rPr>
          <w:color w:val="FFFFFF"/>
          <w:spacing w:val="-8"/>
        </w:rPr>
        <w:t> </w:t>
      </w:r>
      <w:r>
        <w:rPr>
          <w:color w:val="FFFFFF"/>
        </w:rPr>
        <w:t>in</w:t>
      </w:r>
      <w:r>
        <w:rPr>
          <w:color w:val="FFFFFF"/>
          <w:spacing w:val="-8"/>
        </w:rPr>
        <w:t> </w:t>
      </w:r>
      <w:r>
        <w:rPr>
          <w:color w:val="FFFFFF"/>
        </w:rPr>
        <w:t>infrastructure, major project delivery and public service</w:t>
      </w:r>
    </w:p>
    <w:p>
      <w:pPr>
        <w:pStyle w:val="BodyText"/>
        <w:spacing w:before="3"/>
        <w:rPr>
          <w:sz w:val="27"/>
        </w:rPr>
      </w:pPr>
    </w:p>
    <w:p>
      <w:pPr>
        <w:pStyle w:val="BodyText"/>
        <w:spacing w:line="242" w:lineRule="auto"/>
        <w:ind w:left="1962" w:right="1301"/>
      </w:pPr>
      <w:r>
        <w:rPr/>
        <mc:AlternateContent>
          <mc:Choice Requires="wps">
            <w:drawing>
              <wp:anchor distT="0" distB="0" distL="0" distR="0" allowOverlap="1" layoutInCell="1" locked="0" behindDoc="0" simplePos="0" relativeHeight="15776768">
                <wp:simplePos x="0" y="0"/>
                <wp:positionH relativeFrom="page">
                  <wp:posOffset>3960891</wp:posOffset>
                </wp:positionH>
                <wp:positionV relativeFrom="paragraph">
                  <wp:posOffset>37157</wp:posOffset>
                </wp:positionV>
                <wp:extent cx="118745" cy="308610"/>
                <wp:effectExtent l="0" t="0" r="0" b="0"/>
                <wp:wrapNone/>
                <wp:docPr id="289" name="Textbox 289"/>
                <wp:cNvGraphicFramePr>
                  <a:graphicFrameLocks/>
                </wp:cNvGraphicFramePr>
                <a:graphic>
                  <a:graphicData uri="http://schemas.microsoft.com/office/word/2010/wordprocessingShape">
                    <wps:wsp>
                      <wps:cNvPr id="289" name="Textbox 289"/>
                      <wps:cNvSpPr txBox="1"/>
                      <wps:spPr>
                        <a:xfrm>
                          <a:off x="0" y="0"/>
                          <a:ext cx="118745" cy="308610"/>
                        </a:xfrm>
                        <a:prstGeom prst="rect">
                          <a:avLst/>
                        </a:prstGeom>
                      </wps:spPr>
                      <wps:txbx>
                        <w:txbxContent>
                          <w:p>
                            <w:pPr>
                              <w:spacing w:before="0"/>
                              <w:ind w:left="0" w:right="0" w:firstLine="0"/>
                              <w:jc w:val="left"/>
                              <w:rPr>
                                <w:rFonts w:ascii="VIC-Medium"/>
                                <w:sz w:val="36"/>
                              </w:rPr>
                            </w:pPr>
                            <w:r>
                              <w:rPr>
                                <w:rFonts w:ascii="VIC-Medium"/>
                                <w:color w:val="FFFFFF"/>
                                <w:sz w:val="36"/>
                              </w:rPr>
                              <w:t>2</w:t>
                            </w:r>
                          </w:p>
                        </w:txbxContent>
                      </wps:txbx>
                      <wps:bodyPr wrap="square" lIns="0" tIns="0" rIns="0" bIns="0" rtlCol="0">
                        <a:noAutofit/>
                      </wps:bodyPr>
                    </wps:wsp>
                  </a:graphicData>
                </a:graphic>
              </wp:anchor>
            </w:drawing>
          </mc:Choice>
          <mc:Fallback>
            <w:pict>
              <v:shape style="position:absolute;margin-left:311.881195pt;margin-top:2.92582pt;width:9.35pt;height:24.3pt;mso-position-horizontal-relative:page;mso-position-vertical-relative:paragraph;z-index:15776768" type="#_x0000_t202" id="docshape231" filled="false" stroked="false">
                <v:textbox inset="0,0,0,0">
                  <w:txbxContent>
                    <w:p>
                      <w:pPr>
                        <w:spacing w:before="0"/>
                        <w:ind w:left="0" w:right="0" w:firstLine="0"/>
                        <w:jc w:val="left"/>
                        <w:rPr>
                          <w:rFonts w:ascii="VIC-Medium"/>
                          <w:sz w:val="36"/>
                        </w:rPr>
                      </w:pPr>
                      <w:r>
                        <w:rPr>
                          <w:rFonts w:ascii="VIC-Medium"/>
                          <w:color w:val="FFFFFF"/>
                          <w:sz w:val="36"/>
                        </w:rPr>
                        <w:t>2</w:t>
                      </w:r>
                    </w:p>
                  </w:txbxContent>
                </v:textbox>
                <w10:wrap type="none"/>
              </v:shape>
            </w:pict>
          </mc:Fallback>
        </mc:AlternateContent>
      </w:r>
      <w:r>
        <w:rPr>
          <w:color w:val="FFFFFF"/>
        </w:rPr>
        <w:t>Is</w:t>
      </w:r>
      <w:r>
        <w:rPr>
          <w:color w:val="FFFFFF"/>
          <w:spacing w:val="-7"/>
        </w:rPr>
        <w:t> </w:t>
      </w:r>
      <w:r>
        <w:rPr>
          <w:color w:val="FFFFFF"/>
        </w:rPr>
        <w:t>an</w:t>
      </w:r>
      <w:r>
        <w:rPr>
          <w:color w:val="FFFFFF"/>
          <w:spacing w:val="-7"/>
        </w:rPr>
        <w:t> </w:t>
      </w:r>
      <w:r>
        <w:rPr>
          <w:color w:val="FFFFFF"/>
        </w:rPr>
        <w:t>executive</w:t>
      </w:r>
      <w:r>
        <w:rPr>
          <w:color w:val="FFFFFF"/>
          <w:spacing w:val="-7"/>
        </w:rPr>
        <w:t> </w:t>
      </w:r>
      <w:r>
        <w:rPr>
          <w:color w:val="FFFFFF"/>
        </w:rPr>
        <w:t>or</w:t>
      </w:r>
      <w:r>
        <w:rPr>
          <w:color w:val="FFFFFF"/>
          <w:spacing w:val="-7"/>
        </w:rPr>
        <w:t> </w:t>
      </w:r>
      <w:r>
        <w:rPr>
          <w:color w:val="FFFFFF"/>
        </w:rPr>
        <w:t>senior</w:t>
      </w:r>
      <w:r>
        <w:rPr>
          <w:color w:val="FFFFFF"/>
          <w:spacing w:val="-7"/>
        </w:rPr>
        <w:t> </w:t>
      </w:r>
      <w:r>
        <w:rPr>
          <w:color w:val="FFFFFF"/>
        </w:rPr>
        <w:t>manager</w:t>
      </w:r>
      <w:r>
        <w:rPr>
          <w:color w:val="FFFFFF"/>
          <w:spacing w:val="-7"/>
        </w:rPr>
        <w:t> </w:t>
      </w:r>
      <w:r>
        <w:rPr>
          <w:color w:val="FFFFFF"/>
        </w:rPr>
        <w:t>with 10 years or more work experience in government, infrastructure or major project delivery</w:t>
      </w:r>
    </w:p>
    <w:p>
      <w:pPr>
        <w:pStyle w:val="BodyText"/>
        <w:spacing w:before="3"/>
        <w:rPr>
          <w:sz w:val="30"/>
        </w:rPr>
      </w:pPr>
    </w:p>
    <w:p>
      <w:pPr>
        <w:pStyle w:val="BodyText"/>
        <w:spacing w:line="242" w:lineRule="auto"/>
        <w:ind w:left="1962" w:right="1772"/>
      </w:pPr>
      <w:r>
        <w:rPr/>
        <mc:AlternateContent>
          <mc:Choice Requires="wps">
            <w:drawing>
              <wp:anchor distT="0" distB="0" distL="0" distR="0" allowOverlap="1" layoutInCell="1" locked="0" behindDoc="0" simplePos="0" relativeHeight="15777280">
                <wp:simplePos x="0" y="0"/>
                <wp:positionH relativeFrom="page">
                  <wp:posOffset>3954148</wp:posOffset>
                </wp:positionH>
                <wp:positionV relativeFrom="paragraph">
                  <wp:posOffset>-6453</wp:posOffset>
                </wp:positionV>
                <wp:extent cx="132715" cy="308610"/>
                <wp:effectExtent l="0" t="0" r="0" b="0"/>
                <wp:wrapNone/>
                <wp:docPr id="290" name="Textbox 290"/>
                <wp:cNvGraphicFramePr>
                  <a:graphicFrameLocks/>
                </wp:cNvGraphicFramePr>
                <a:graphic>
                  <a:graphicData uri="http://schemas.microsoft.com/office/word/2010/wordprocessingShape">
                    <wps:wsp>
                      <wps:cNvPr id="290" name="Textbox 290"/>
                      <wps:cNvSpPr txBox="1"/>
                      <wps:spPr>
                        <a:xfrm>
                          <a:off x="0" y="0"/>
                          <a:ext cx="132715" cy="308610"/>
                        </a:xfrm>
                        <a:prstGeom prst="rect">
                          <a:avLst/>
                        </a:prstGeom>
                      </wps:spPr>
                      <wps:txbx>
                        <w:txbxContent>
                          <w:p>
                            <w:pPr>
                              <w:spacing w:before="0"/>
                              <w:ind w:left="0" w:right="0" w:firstLine="0"/>
                              <w:jc w:val="left"/>
                              <w:rPr>
                                <w:rFonts w:ascii="VIC-Medium"/>
                                <w:sz w:val="36"/>
                              </w:rPr>
                            </w:pPr>
                            <w:r>
                              <w:rPr>
                                <w:rFonts w:ascii="VIC-Medium"/>
                                <w:color w:val="FFFFFF"/>
                                <w:sz w:val="36"/>
                              </w:rPr>
                              <w:t>3</w:t>
                            </w:r>
                          </w:p>
                        </w:txbxContent>
                      </wps:txbx>
                      <wps:bodyPr wrap="square" lIns="0" tIns="0" rIns="0" bIns="0" rtlCol="0">
                        <a:noAutofit/>
                      </wps:bodyPr>
                    </wps:wsp>
                  </a:graphicData>
                </a:graphic>
              </wp:anchor>
            </w:drawing>
          </mc:Choice>
          <mc:Fallback>
            <w:pict>
              <v:shape style="position:absolute;margin-left:311.350311pt;margin-top:-.508112pt;width:10.45pt;height:24.3pt;mso-position-horizontal-relative:page;mso-position-vertical-relative:paragraph;z-index:15777280" type="#_x0000_t202" id="docshape232" filled="false" stroked="false">
                <v:textbox inset="0,0,0,0">
                  <w:txbxContent>
                    <w:p>
                      <w:pPr>
                        <w:spacing w:before="0"/>
                        <w:ind w:left="0" w:right="0" w:firstLine="0"/>
                        <w:jc w:val="left"/>
                        <w:rPr>
                          <w:rFonts w:ascii="VIC-Medium"/>
                          <w:sz w:val="36"/>
                        </w:rPr>
                      </w:pPr>
                      <w:r>
                        <w:rPr>
                          <w:rFonts w:ascii="VIC-Medium"/>
                          <w:color w:val="FFFFFF"/>
                          <w:sz w:val="36"/>
                        </w:rPr>
                        <w:t>3</w:t>
                      </w:r>
                    </w:p>
                  </w:txbxContent>
                </v:textbox>
                <w10:wrap type="none"/>
              </v:shape>
            </w:pict>
          </mc:Fallback>
        </mc:AlternateContent>
      </w:r>
      <w:r>
        <w:rPr>
          <w:color w:val="FFFFFF"/>
        </w:rPr>
        <w:t>Has</w:t>
      </w:r>
      <w:r>
        <w:rPr>
          <w:color w:val="FFFFFF"/>
          <w:spacing w:val="-6"/>
        </w:rPr>
        <w:t> </w:t>
      </w:r>
      <w:r>
        <w:rPr>
          <w:color w:val="FFFFFF"/>
        </w:rPr>
        <w:t>had</w:t>
      </w:r>
      <w:r>
        <w:rPr>
          <w:color w:val="FFFFFF"/>
          <w:spacing w:val="-6"/>
        </w:rPr>
        <w:t> </w:t>
      </w:r>
      <w:r>
        <w:rPr>
          <w:color w:val="FFFFFF"/>
        </w:rPr>
        <w:t>exemplary</w:t>
      </w:r>
      <w:r>
        <w:rPr>
          <w:color w:val="FFFFFF"/>
          <w:spacing w:val="-6"/>
        </w:rPr>
        <w:t> </w:t>
      </w:r>
      <w:r>
        <w:rPr>
          <w:color w:val="FFFFFF"/>
        </w:rPr>
        <w:t>performance as a leader or team member</w:t>
      </w:r>
    </w:p>
    <w:p>
      <w:pPr>
        <w:pStyle w:val="BodyText"/>
        <w:spacing w:before="1"/>
        <w:rPr>
          <w:sz w:val="33"/>
        </w:rPr>
      </w:pPr>
    </w:p>
    <w:p>
      <w:pPr>
        <w:pStyle w:val="BodyText"/>
        <w:spacing w:line="242" w:lineRule="auto"/>
        <w:ind w:left="1962" w:right="1772"/>
      </w:pPr>
      <w:r>
        <w:rPr/>
        <mc:AlternateContent>
          <mc:Choice Requires="wps">
            <w:drawing>
              <wp:anchor distT="0" distB="0" distL="0" distR="0" allowOverlap="1" layoutInCell="1" locked="0" behindDoc="0" simplePos="0" relativeHeight="15777792">
                <wp:simplePos x="0" y="0"/>
                <wp:positionH relativeFrom="page">
                  <wp:posOffset>3936875</wp:posOffset>
                </wp:positionH>
                <wp:positionV relativeFrom="paragraph">
                  <wp:posOffset>11411</wp:posOffset>
                </wp:positionV>
                <wp:extent cx="141605" cy="308610"/>
                <wp:effectExtent l="0" t="0" r="0" b="0"/>
                <wp:wrapNone/>
                <wp:docPr id="291" name="Textbox 291"/>
                <wp:cNvGraphicFramePr>
                  <a:graphicFrameLocks/>
                </wp:cNvGraphicFramePr>
                <a:graphic>
                  <a:graphicData uri="http://schemas.microsoft.com/office/word/2010/wordprocessingShape">
                    <wps:wsp>
                      <wps:cNvPr id="291" name="Textbox 291"/>
                      <wps:cNvSpPr txBox="1"/>
                      <wps:spPr>
                        <a:xfrm>
                          <a:off x="0" y="0"/>
                          <a:ext cx="141605" cy="308610"/>
                        </a:xfrm>
                        <a:prstGeom prst="rect">
                          <a:avLst/>
                        </a:prstGeom>
                      </wps:spPr>
                      <wps:txbx>
                        <w:txbxContent>
                          <w:p>
                            <w:pPr>
                              <w:spacing w:before="0"/>
                              <w:ind w:left="0" w:right="0" w:firstLine="0"/>
                              <w:jc w:val="left"/>
                              <w:rPr>
                                <w:rFonts w:ascii="VIC-Medium"/>
                                <w:sz w:val="36"/>
                              </w:rPr>
                            </w:pPr>
                            <w:r>
                              <w:rPr>
                                <w:rFonts w:ascii="VIC-Medium"/>
                                <w:color w:val="FFFFFF"/>
                                <w:sz w:val="36"/>
                              </w:rPr>
                              <w:t>4</w:t>
                            </w:r>
                          </w:p>
                        </w:txbxContent>
                      </wps:txbx>
                      <wps:bodyPr wrap="square" lIns="0" tIns="0" rIns="0" bIns="0" rtlCol="0">
                        <a:noAutofit/>
                      </wps:bodyPr>
                    </wps:wsp>
                  </a:graphicData>
                </a:graphic>
              </wp:anchor>
            </w:drawing>
          </mc:Choice>
          <mc:Fallback>
            <w:pict>
              <v:shape style="position:absolute;margin-left:309.990204pt;margin-top:.898505pt;width:11.15pt;height:24.3pt;mso-position-horizontal-relative:page;mso-position-vertical-relative:paragraph;z-index:15777792" type="#_x0000_t202" id="docshape233" filled="false" stroked="false">
                <v:textbox inset="0,0,0,0">
                  <w:txbxContent>
                    <w:p>
                      <w:pPr>
                        <w:spacing w:before="0"/>
                        <w:ind w:left="0" w:right="0" w:firstLine="0"/>
                        <w:jc w:val="left"/>
                        <w:rPr>
                          <w:rFonts w:ascii="VIC-Medium"/>
                          <w:sz w:val="36"/>
                        </w:rPr>
                      </w:pPr>
                      <w:r>
                        <w:rPr>
                          <w:rFonts w:ascii="VIC-Medium"/>
                          <w:color w:val="FFFFFF"/>
                          <w:sz w:val="36"/>
                        </w:rPr>
                        <w:t>4</w:t>
                      </w:r>
                    </w:p>
                  </w:txbxContent>
                </v:textbox>
                <w10:wrap type="none"/>
              </v:shape>
            </w:pict>
          </mc:Fallback>
        </mc:AlternateContent>
      </w:r>
      <w:r>
        <w:rPr>
          <w:color w:val="FFFFFF"/>
        </w:rPr>
        <w:t>Is</w:t>
      </w:r>
      <w:r>
        <w:rPr>
          <w:color w:val="FFFFFF"/>
          <w:spacing w:val="-7"/>
        </w:rPr>
        <w:t> </w:t>
      </w:r>
      <w:r>
        <w:rPr>
          <w:color w:val="FFFFFF"/>
        </w:rPr>
        <w:t>open</w:t>
      </w:r>
      <w:r>
        <w:rPr>
          <w:color w:val="FFFFFF"/>
          <w:spacing w:val="-7"/>
        </w:rPr>
        <w:t> </w:t>
      </w:r>
      <w:r>
        <w:rPr>
          <w:color w:val="FFFFFF"/>
        </w:rPr>
        <w:t>to</w:t>
      </w:r>
      <w:r>
        <w:rPr>
          <w:color w:val="FFFFFF"/>
          <w:spacing w:val="-7"/>
        </w:rPr>
        <w:t> </w:t>
      </w:r>
      <w:r>
        <w:rPr>
          <w:color w:val="FFFFFF"/>
        </w:rPr>
        <w:t>innovation</w:t>
      </w:r>
      <w:r>
        <w:rPr>
          <w:color w:val="FFFFFF"/>
          <w:spacing w:val="-7"/>
        </w:rPr>
        <w:t> </w:t>
      </w:r>
      <w:r>
        <w:rPr>
          <w:color w:val="FFFFFF"/>
        </w:rPr>
        <w:t>and</w:t>
      </w:r>
      <w:r>
        <w:rPr>
          <w:color w:val="FFFFFF"/>
          <w:spacing w:val="-7"/>
        </w:rPr>
        <w:t> </w:t>
      </w:r>
      <w:r>
        <w:rPr>
          <w:color w:val="FFFFFF"/>
        </w:rPr>
        <w:t>diversity of thought</w:t>
      </w:r>
    </w:p>
    <w:p>
      <w:pPr>
        <w:spacing w:after="0" w:line="242" w:lineRule="auto"/>
        <w:sectPr>
          <w:type w:val="continuous"/>
          <w:pgSz w:w="11910" w:h="16840"/>
          <w:pgMar w:top="1460" w:bottom="280" w:left="0" w:right="0"/>
          <w:cols w:num="2" w:equalWidth="0">
            <w:col w:w="4907" w:space="40"/>
            <w:col w:w="6963"/>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2"/>
        <w:spacing w:before="240"/>
        <w:ind w:left="4404"/>
      </w:pPr>
      <w:r>
        <w:rPr>
          <w:color w:val="FFFFFF"/>
        </w:rPr>
        <w:t>Application </w:t>
      </w:r>
      <w:r>
        <w:rPr>
          <w:color w:val="FFFFFF"/>
          <w:spacing w:val="-2"/>
        </w:rPr>
        <w:t>process</w:t>
      </w:r>
    </w:p>
    <w:p>
      <w:pPr>
        <w:pStyle w:val="BodyText"/>
        <w:spacing w:line="242" w:lineRule="auto" w:before="143"/>
        <w:ind w:left="4404" w:right="2015"/>
        <w:rPr>
          <w:rFonts w:ascii="VIC-Medium"/>
        </w:rPr>
      </w:pPr>
      <w:r>
        <w:rPr>
          <w:color w:val="FFFFFF"/>
          <w:spacing w:val="-8"/>
        </w:rPr>
        <w:t>To</w:t>
      </w:r>
      <w:r>
        <w:rPr>
          <w:color w:val="FFFFFF"/>
          <w:spacing w:val="-10"/>
        </w:rPr>
        <w:t> </w:t>
      </w:r>
      <w:r>
        <w:rPr>
          <w:color w:val="FFFFFF"/>
          <w:spacing w:val="-8"/>
        </w:rPr>
        <w:t>apply</w:t>
      </w:r>
      <w:r>
        <w:rPr>
          <w:color w:val="FFFFFF"/>
          <w:spacing w:val="-10"/>
        </w:rPr>
        <w:t> </w:t>
      </w:r>
      <w:r>
        <w:rPr>
          <w:color w:val="FFFFFF"/>
          <w:spacing w:val="-8"/>
        </w:rPr>
        <w:t>to</w:t>
      </w:r>
      <w:r>
        <w:rPr>
          <w:color w:val="FFFFFF"/>
          <w:spacing w:val="-10"/>
        </w:rPr>
        <w:t> </w:t>
      </w:r>
      <w:r>
        <w:rPr>
          <w:color w:val="FFFFFF"/>
          <w:spacing w:val="-8"/>
        </w:rPr>
        <w:t>the</w:t>
      </w:r>
      <w:r>
        <w:rPr>
          <w:color w:val="FFFFFF"/>
          <w:spacing w:val="-10"/>
        </w:rPr>
        <w:t> </w:t>
      </w:r>
      <w:r>
        <w:rPr>
          <w:color w:val="FFFFFF"/>
          <w:spacing w:val="-8"/>
        </w:rPr>
        <w:t>program,</w:t>
      </w:r>
      <w:r>
        <w:rPr>
          <w:color w:val="FFFFFF"/>
          <w:spacing w:val="-10"/>
        </w:rPr>
        <w:t> </w:t>
      </w:r>
      <w:r>
        <w:rPr>
          <w:color w:val="FFFFFF"/>
          <w:spacing w:val="-8"/>
        </w:rPr>
        <w:t>please</w:t>
      </w:r>
      <w:r>
        <w:rPr>
          <w:color w:val="FFFFFF"/>
          <w:spacing w:val="-10"/>
        </w:rPr>
        <w:t> </w:t>
      </w:r>
      <w:r>
        <w:rPr>
          <w:color w:val="FFFFFF"/>
          <w:spacing w:val="-8"/>
        </w:rPr>
        <w:t>submit</w:t>
      </w:r>
      <w:r>
        <w:rPr>
          <w:color w:val="FFFFFF"/>
          <w:spacing w:val="-10"/>
        </w:rPr>
        <w:t> </w:t>
      </w:r>
      <w:r>
        <w:rPr>
          <w:color w:val="FFFFFF"/>
          <w:spacing w:val="-8"/>
        </w:rPr>
        <w:t>an</w:t>
      </w:r>
      <w:r>
        <w:rPr>
          <w:color w:val="FFFFFF"/>
          <w:spacing w:val="-10"/>
        </w:rPr>
        <w:t> </w:t>
      </w:r>
      <w:r>
        <w:rPr>
          <w:color w:val="FFFFFF"/>
          <w:spacing w:val="-8"/>
        </w:rPr>
        <w:t>application</w:t>
      </w:r>
      <w:r>
        <w:rPr>
          <w:color w:val="FFFFFF"/>
          <w:spacing w:val="-10"/>
        </w:rPr>
        <w:t> </w:t>
      </w:r>
      <w:r>
        <w:rPr>
          <w:color w:val="FFFFFF"/>
          <w:spacing w:val="-8"/>
        </w:rPr>
        <w:t>on</w:t>
      </w:r>
      <w:r>
        <w:rPr>
          <w:color w:val="FFFFFF"/>
          <w:spacing w:val="-10"/>
        </w:rPr>
        <w:t> </w:t>
      </w:r>
      <w:r>
        <w:rPr>
          <w:color w:val="FFFFFF"/>
          <w:spacing w:val="-8"/>
        </w:rPr>
        <w:t>our </w:t>
      </w:r>
      <w:r>
        <w:rPr>
          <w:color w:val="FFFFFF"/>
          <w:spacing w:val="-2"/>
        </w:rPr>
        <w:t>program</w:t>
      </w:r>
      <w:r>
        <w:rPr>
          <w:color w:val="FFFFFF"/>
          <w:spacing w:val="-16"/>
        </w:rPr>
        <w:t> </w:t>
      </w:r>
      <w:r>
        <w:rPr>
          <w:color w:val="FFFFFF"/>
          <w:spacing w:val="-2"/>
        </w:rPr>
        <w:t>website</w:t>
      </w:r>
      <w:r>
        <w:rPr>
          <w:color w:val="FFFFFF"/>
          <w:spacing w:val="-16"/>
        </w:rPr>
        <w:t> </w:t>
      </w:r>
      <w:r>
        <w:rPr>
          <w:color w:val="FFFFFF"/>
          <w:spacing w:val="-2"/>
        </w:rPr>
        <w:t>before</w:t>
      </w:r>
      <w:r>
        <w:rPr>
          <w:color w:val="FFFFFF"/>
          <w:spacing w:val="-16"/>
        </w:rPr>
        <w:t> </w:t>
      </w:r>
      <w:r>
        <w:rPr>
          <w:rFonts w:ascii="VIC-Medium"/>
          <w:color w:val="FFFFFF"/>
          <w:spacing w:val="-2"/>
        </w:rPr>
        <w:t>17</w:t>
      </w:r>
      <w:r>
        <w:rPr>
          <w:rFonts w:ascii="VIC-Medium"/>
          <w:color w:val="FFFFFF"/>
          <w:spacing w:val="-16"/>
        </w:rPr>
        <w:t> </w:t>
      </w:r>
      <w:r>
        <w:rPr>
          <w:rFonts w:ascii="VIC-Medium"/>
          <w:color w:val="FFFFFF"/>
          <w:spacing w:val="-2"/>
        </w:rPr>
        <w:t>November</w:t>
      </w:r>
      <w:r>
        <w:rPr>
          <w:rFonts w:ascii="VIC-Medium"/>
          <w:color w:val="FFFFFF"/>
          <w:spacing w:val="-16"/>
        </w:rPr>
        <w:t> </w:t>
      </w:r>
      <w:r>
        <w:rPr>
          <w:rFonts w:ascii="VIC-Medium"/>
          <w:color w:val="FFFFFF"/>
          <w:spacing w:val="-2"/>
        </w:rPr>
        <w:t>2023,</w:t>
      </w:r>
      <w:r>
        <w:rPr>
          <w:rFonts w:ascii="VIC-Medium"/>
          <w:color w:val="FFFFFF"/>
          <w:spacing w:val="-16"/>
        </w:rPr>
        <w:t> </w:t>
      </w:r>
      <w:r>
        <w:rPr>
          <w:rFonts w:ascii="VIC-Medium"/>
          <w:color w:val="FFFFFF"/>
          <w:spacing w:val="-2"/>
        </w:rPr>
        <w:t>11:59pm</w:t>
      </w:r>
      <w:r>
        <w:rPr>
          <w:rFonts w:ascii="VIC-Medium"/>
          <w:color w:val="FFFFFF"/>
          <w:spacing w:val="-16"/>
        </w:rPr>
        <w:t> </w:t>
      </w:r>
      <w:r>
        <w:rPr>
          <w:rFonts w:ascii="VIC-Medium"/>
          <w:color w:val="FFFFFF"/>
          <w:spacing w:val="-2"/>
        </w:rPr>
        <w:t>AEST</w:t>
      </w:r>
    </w:p>
    <w:p>
      <w:pPr>
        <w:pStyle w:val="BodyText"/>
        <w:spacing w:before="11"/>
        <w:rPr>
          <w:rFonts w:ascii="VIC-Medium"/>
          <w:sz w:val="11"/>
        </w:rPr>
      </w:pPr>
    </w:p>
    <w:p>
      <w:pPr>
        <w:tabs>
          <w:tab w:pos="6669" w:val="left" w:leader="none"/>
        </w:tabs>
        <w:spacing w:before="100"/>
        <w:ind w:left="4394" w:right="0" w:firstLine="0"/>
        <w:jc w:val="left"/>
        <w:rPr>
          <w:rFonts w:ascii="VIC-Medium"/>
          <w:sz w:val="16"/>
        </w:rPr>
      </w:pPr>
      <w:hyperlink r:id="rId96">
        <w:r>
          <w:rPr>
            <w:rFonts w:ascii="VIC-Medium"/>
            <w:color w:val="00698F"/>
            <w:spacing w:val="34"/>
            <w:sz w:val="16"/>
            <w:shd w:fill="FFFFFF" w:color="auto" w:val="clear"/>
          </w:rPr>
          <w:t>  </w:t>
        </w:r>
        <w:r>
          <w:rPr>
            <w:rFonts w:ascii="VIC-Medium"/>
            <w:color w:val="00698F"/>
            <w:sz w:val="16"/>
            <w:shd w:fill="FFFFFF" w:color="auto" w:val="clear"/>
          </w:rPr>
          <w:t>Link</w:t>
        </w:r>
        <w:r>
          <w:rPr>
            <w:rFonts w:ascii="VIC-Medium"/>
            <w:color w:val="00698F"/>
            <w:spacing w:val="1"/>
            <w:sz w:val="16"/>
            <w:shd w:fill="FFFFFF" w:color="auto" w:val="clear"/>
          </w:rPr>
          <w:t> </w:t>
        </w:r>
        <w:r>
          <w:rPr>
            <w:rFonts w:ascii="VIC-Medium"/>
            <w:color w:val="00698F"/>
            <w:sz w:val="16"/>
            <w:shd w:fill="FFFFFF" w:color="auto" w:val="clear"/>
          </w:rPr>
          <w:t>to program</w:t>
        </w:r>
        <w:r>
          <w:rPr>
            <w:rFonts w:ascii="VIC-Medium"/>
            <w:color w:val="00698F"/>
            <w:spacing w:val="1"/>
            <w:sz w:val="16"/>
            <w:shd w:fill="FFFFFF" w:color="auto" w:val="clear"/>
          </w:rPr>
          <w:t> </w:t>
        </w:r>
        <w:r>
          <w:rPr>
            <w:rFonts w:ascii="VIC-Medium"/>
            <w:color w:val="00698F"/>
            <w:spacing w:val="-2"/>
            <w:sz w:val="16"/>
            <w:shd w:fill="FFFFFF" w:color="auto" w:val="clear"/>
          </w:rPr>
          <w:t>website</w:t>
        </w:r>
        <w:r>
          <w:rPr>
            <w:rFonts w:ascii="VIC-Medium"/>
            <w:color w:val="00698F"/>
            <w:sz w:val="16"/>
            <w:shd w:fill="FFFFFF" w:color="auto" w:val="clear"/>
          </w:rPr>
          <w:tab/>
        </w:r>
      </w:hyperlink>
    </w:p>
    <w:p>
      <w:pPr>
        <w:pStyle w:val="BodyText"/>
        <w:spacing w:before="2"/>
        <w:rPr>
          <w:rFonts w:ascii="VIC-Medium"/>
          <w:sz w:val="23"/>
        </w:rPr>
      </w:pPr>
    </w:p>
    <w:p>
      <w:pPr>
        <w:pStyle w:val="Heading4"/>
        <w:spacing w:before="0"/>
        <w:ind w:left="4384"/>
      </w:pPr>
      <w:r>
        <w:rPr>
          <w:color w:val="FFFFFF"/>
          <w:spacing w:val="-2"/>
        </w:rPr>
        <w:t>Dates</w:t>
      </w:r>
    </w:p>
    <w:p>
      <w:pPr>
        <w:pStyle w:val="BodyText"/>
        <w:tabs>
          <w:tab w:pos="7394" w:val="left" w:leader="none"/>
        </w:tabs>
        <w:spacing w:before="85"/>
        <w:ind w:left="4386"/>
      </w:pPr>
      <w:r>
        <w:rPr>
          <w:rFonts w:ascii="VIC-Medium" w:hAnsi="VIC-Medium"/>
          <w:color w:val="FFFFFF"/>
        </w:rPr>
        <w:t>Application</w:t>
      </w:r>
      <w:r>
        <w:rPr>
          <w:rFonts w:ascii="VIC-Medium" w:hAnsi="VIC-Medium"/>
          <w:color w:val="FFFFFF"/>
          <w:spacing w:val="-4"/>
        </w:rPr>
        <w:t> </w:t>
      </w:r>
      <w:r>
        <w:rPr>
          <w:rFonts w:ascii="VIC-Medium" w:hAnsi="VIC-Medium"/>
          <w:color w:val="FFFFFF"/>
          <w:spacing w:val="-2"/>
        </w:rPr>
        <w:t>period</w:t>
      </w:r>
      <w:r>
        <w:rPr>
          <w:rFonts w:ascii="VIC-Medium" w:hAnsi="VIC-Medium"/>
          <w:color w:val="FFFFFF"/>
        </w:rPr>
        <w:tab/>
      </w:r>
      <w:r>
        <w:rPr>
          <w:color w:val="FFFFFF"/>
        </w:rPr>
        <w:t>18</w:t>
      </w:r>
      <w:r>
        <w:rPr>
          <w:color w:val="FFFFFF"/>
          <w:spacing w:val="-1"/>
        </w:rPr>
        <w:t> </w:t>
      </w:r>
      <w:r>
        <w:rPr>
          <w:color w:val="FFFFFF"/>
        </w:rPr>
        <w:t>September</w:t>
      </w:r>
      <w:r>
        <w:rPr>
          <w:color w:val="FFFFFF"/>
          <w:spacing w:val="1"/>
        </w:rPr>
        <w:t> </w:t>
      </w:r>
      <w:r>
        <w:rPr>
          <w:color w:val="FFFFFF"/>
        </w:rPr>
        <w:t>–</w:t>
      </w:r>
      <w:r>
        <w:rPr>
          <w:color w:val="FFFFFF"/>
          <w:spacing w:val="1"/>
        </w:rPr>
        <w:t> </w:t>
      </w:r>
      <w:r>
        <w:rPr>
          <w:color w:val="FFFFFF"/>
        </w:rPr>
        <w:t>17</w:t>
      </w:r>
      <w:r>
        <w:rPr>
          <w:color w:val="FFFFFF"/>
          <w:spacing w:val="1"/>
        </w:rPr>
        <w:t> </w:t>
      </w:r>
      <w:r>
        <w:rPr>
          <w:color w:val="FFFFFF"/>
        </w:rPr>
        <w:t>November</w:t>
      </w:r>
      <w:r>
        <w:rPr>
          <w:color w:val="FFFFFF"/>
          <w:spacing w:val="1"/>
        </w:rPr>
        <w:t> </w:t>
      </w:r>
      <w:r>
        <w:rPr>
          <w:color w:val="FFFFFF"/>
          <w:spacing w:val="-4"/>
        </w:rPr>
        <w:t>2023</w:t>
      </w:r>
    </w:p>
    <w:p>
      <w:pPr>
        <w:pStyle w:val="BodyText"/>
        <w:tabs>
          <w:tab w:pos="7394" w:val="left" w:leader="none"/>
        </w:tabs>
        <w:spacing w:before="142"/>
        <w:ind w:left="4386"/>
      </w:pPr>
      <w:r>
        <w:rPr>
          <w:rFonts w:ascii="VIC-Medium" w:hAnsi="VIC-Medium"/>
          <w:color w:val="FFFFFF"/>
        </w:rPr>
        <w:t>Selection &amp;</w:t>
      </w:r>
      <w:r>
        <w:rPr>
          <w:rFonts w:ascii="VIC-Medium" w:hAnsi="VIC-Medium"/>
          <w:color w:val="FFFFFF"/>
          <w:spacing w:val="3"/>
        </w:rPr>
        <w:t> </w:t>
      </w:r>
      <w:r>
        <w:rPr>
          <w:rFonts w:ascii="VIC-Medium" w:hAnsi="VIC-Medium"/>
          <w:color w:val="FFFFFF"/>
          <w:spacing w:val="-2"/>
        </w:rPr>
        <w:t>notification</w:t>
      </w:r>
      <w:r>
        <w:rPr>
          <w:rFonts w:ascii="VIC-Medium" w:hAnsi="VIC-Medium"/>
          <w:color w:val="FFFFFF"/>
        </w:rPr>
        <w:tab/>
      </w:r>
      <w:r>
        <w:rPr>
          <w:color w:val="FFFFFF"/>
        </w:rPr>
        <w:t>17</w:t>
      </w:r>
      <w:r>
        <w:rPr>
          <w:color w:val="FFFFFF"/>
          <w:spacing w:val="-2"/>
        </w:rPr>
        <w:t> </w:t>
      </w:r>
      <w:r>
        <w:rPr>
          <w:color w:val="FFFFFF"/>
        </w:rPr>
        <w:t>November</w:t>
      </w:r>
      <w:r>
        <w:rPr>
          <w:color w:val="FFFFFF"/>
          <w:spacing w:val="1"/>
        </w:rPr>
        <w:t> </w:t>
      </w:r>
      <w:r>
        <w:rPr>
          <w:color w:val="FFFFFF"/>
        </w:rPr>
        <w:t>–</w:t>
      </w:r>
      <w:r>
        <w:rPr>
          <w:color w:val="FFFFFF"/>
          <w:spacing w:val="1"/>
        </w:rPr>
        <w:t> </w:t>
      </w:r>
      <w:r>
        <w:rPr>
          <w:color w:val="FFFFFF"/>
        </w:rPr>
        <w:t>1</w:t>
      </w:r>
      <w:r>
        <w:rPr>
          <w:color w:val="FFFFFF"/>
          <w:spacing w:val="1"/>
        </w:rPr>
        <w:t> </w:t>
      </w:r>
      <w:r>
        <w:rPr>
          <w:color w:val="FFFFFF"/>
        </w:rPr>
        <w:t>December</w:t>
      </w:r>
      <w:r>
        <w:rPr>
          <w:color w:val="FFFFFF"/>
          <w:spacing w:val="1"/>
        </w:rPr>
        <w:t> </w:t>
      </w:r>
      <w:r>
        <w:rPr>
          <w:color w:val="FFFFFF"/>
          <w:spacing w:val="-4"/>
        </w:rPr>
        <w:t>2023</w:t>
      </w:r>
    </w:p>
    <w:p>
      <w:pPr>
        <w:spacing w:after="0"/>
        <w:sectPr>
          <w:type w:val="continuous"/>
          <w:pgSz w:w="11910" w:h="16840"/>
          <w:pgMar w:top="1460" w:bottom="280" w:left="0" w:right="0"/>
        </w:sectPr>
      </w:pPr>
    </w:p>
    <w:p>
      <w:pPr>
        <w:pStyle w:val="BodyText"/>
        <w:spacing w:line="242" w:lineRule="auto" w:before="142"/>
        <w:ind w:left="4386"/>
        <w:rPr>
          <w:rFonts w:ascii="VIC-Medium"/>
        </w:rPr>
      </w:pPr>
      <w:r>
        <w:rPr>
          <w:rFonts w:ascii="VIC-Medium"/>
          <w:color w:val="FFFFFF"/>
        </w:rPr>
        <w:t>Enrolment</w:t>
      </w:r>
      <w:r>
        <w:rPr>
          <w:rFonts w:ascii="VIC-Medium"/>
          <w:color w:val="FFFFFF"/>
          <w:spacing w:val="-12"/>
        </w:rPr>
        <w:t> </w:t>
      </w:r>
      <w:r>
        <w:rPr>
          <w:rFonts w:ascii="VIC-Medium"/>
          <w:color w:val="FFFFFF"/>
        </w:rPr>
        <w:t>&amp;</w:t>
      </w:r>
      <w:r>
        <w:rPr>
          <w:rFonts w:ascii="VIC-Medium"/>
          <w:color w:val="FFFFFF"/>
          <w:spacing w:val="-12"/>
        </w:rPr>
        <w:t> </w:t>
      </w:r>
      <w:r>
        <w:rPr>
          <w:rFonts w:ascii="VIC-Medium"/>
          <w:color w:val="FFFFFF"/>
        </w:rPr>
        <w:t>skills </w:t>
      </w:r>
      <w:r>
        <w:rPr>
          <w:rFonts w:ascii="VIC-Medium"/>
          <w:color w:val="FFFFFF"/>
          <w:spacing w:val="-2"/>
        </w:rPr>
        <w:t>baselining</w:t>
      </w:r>
    </w:p>
    <w:p>
      <w:pPr>
        <w:pStyle w:val="BodyText"/>
        <w:spacing w:before="142"/>
        <w:ind w:left="1315"/>
      </w:pPr>
      <w:r>
        <w:rPr/>
        <w:br w:type="column"/>
      </w:r>
      <w:r>
        <w:rPr>
          <w:color w:val="FFFFFF"/>
        </w:rPr>
        <w:t>1</w:t>
      </w:r>
      <w:r>
        <w:rPr>
          <w:color w:val="FFFFFF"/>
          <w:spacing w:val="4"/>
        </w:rPr>
        <w:t> </w:t>
      </w:r>
      <w:r>
        <w:rPr>
          <w:color w:val="FFFFFF"/>
        </w:rPr>
        <w:t>December</w:t>
      </w:r>
      <w:r>
        <w:rPr>
          <w:color w:val="FFFFFF"/>
          <w:spacing w:val="4"/>
        </w:rPr>
        <w:t> </w:t>
      </w:r>
      <w:r>
        <w:rPr>
          <w:color w:val="FFFFFF"/>
        </w:rPr>
        <w:t>2023</w:t>
      </w:r>
      <w:r>
        <w:rPr>
          <w:color w:val="FFFFFF"/>
          <w:spacing w:val="4"/>
        </w:rPr>
        <w:t> </w:t>
      </w:r>
      <w:r>
        <w:rPr>
          <w:color w:val="FFFFFF"/>
        </w:rPr>
        <w:t>–</w:t>
      </w:r>
      <w:r>
        <w:rPr>
          <w:color w:val="FFFFFF"/>
          <w:spacing w:val="4"/>
        </w:rPr>
        <w:t> </w:t>
      </w:r>
      <w:r>
        <w:rPr>
          <w:color w:val="FFFFFF"/>
        </w:rPr>
        <w:t>9</w:t>
      </w:r>
      <w:r>
        <w:rPr>
          <w:color w:val="FFFFFF"/>
          <w:spacing w:val="4"/>
        </w:rPr>
        <w:t> </w:t>
      </w:r>
      <w:r>
        <w:rPr>
          <w:color w:val="FFFFFF"/>
        </w:rPr>
        <w:t>February</w:t>
      </w:r>
      <w:r>
        <w:rPr>
          <w:color w:val="FFFFFF"/>
          <w:spacing w:val="4"/>
        </w:rPr>
        <w:t> </w:t>
      </w:r>
      <w:r>
        <w:rPr>
          <w:color w:val="FFFFFF"/>
          <w:spacing w:val="-4"/>
        </w:rPr>
        <w:t>2024</w:t>
      </w:r>
    </w:p>
    <w:p>
      <w:pPr>
        <w:spacing w:after="0"/>
        <w:sectPr>
          <w:type w:val="continuous"/>
          <w:pgSz w:w="11910" w:h="16840"/>
          <w:pgMar w:top="1460" w:bottom="280" w:left="0" w:right="0"/>
          <w:cols w:num="2" w:equalWidth="0">
            <w:col w:w="6039" w:space="40"/>
            <w:col w:w="5831"/>
          </w:cols>
        </w:sectPr>
      </w:pPr>
    </w:p>
    <w:p>
      <w:pPr>
        <w:pStyle w:val="BodyText"/>
        <w:rPr>
          <w:sz w:val="17"/>
        </w:rPr>
      </w:pPr>
      <w:r>
        <w:rPr/>
        <mc:AlternateContent>
          <mc:Choice Requires="wps">
            <w:drawing>
              <wp:anchor distT="0" distB="0" distL="0" distR="0" allowOverlap="1" layoutInCell="1" locked="0" behindDoc="1" simplePos="0" relativeHeight="486656512">
                <wp:simplePos x="0" y="0"/>
                <wp:positionH relativeFrom="page">
                  <wp:posOffset>0</wp:posOffset>
                </wp:positionH>
                <wp:positionV relativeFrom="page">
                  <wp:posOffset>0</wp:posOffset>
                </wp:positionV>
                <wp:extent cx="7560309" cy="10692130"/>
                <wp:effectExtent l="0" t="0" r="0" b="0"/>
                <wp:wrapNone/>
                <wp:docPr id="292" name="Graphic 292"/>
                <wp:cNvGraphicFramePr>
                  <a:graphicFrameLocks/>
                </wp:cNvGraphicFramePr>
                <a:graphic>
                  <a:graphicData uri="http://schemas.microsoft.com/office/word/2010/wordprocessingShape">
                    <wps:wsp>
                      <wps:cNvPr id="292" name="Graphic 292"/>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00698F"/>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6pt;height:841.89pt;mso-position-horizontal-relative:page;mso-position-vertical-relative:page;z-index:-16659968" id="docshape234" filled="true" fillcolor="#00698f" stroked="false">
                <v:fill type="solid"/>
                <w10:wrap type="none"/>
              </v:rect>
            </w:pict>
          </mc:Fallback>
        </mc:AlternateContent>
      </w:r>
      <w:r>
        <w:rPr/>
        <w:drawing>
          <wp:anchor distT="0" distB="0" distL="0" distR="0" allowOverlap="1" layoutInCell="1" locked="0" behindDoc="1" simplePos="0" relativeHeight="486657024">
            <wp:simplePos x="0" y="0"/>
            <wp:positionH relativeFrom="page">
              <wp:posOffset>0</wp:posOffset>
            </wp:positionH>
            <wp:positionV relativeFrom="page">
              <wp:posOffset>0</wp:posOffset>
            </wp:positionV>
            <wp:extent cx="7560005" cy="10692003"/>
            <wp:effectExtent l="0" t="0" r="0" b="0"/>
            <wp:wrapNone/>
            <wp:docPr id="293" name="Image 293"/>
            <wp:cNvGraphicFramePr>
              <a:graphicFrameLocks/>
            </wp:cNvGraphicFramePr>
            <a:graphic>
              <a:graphicData uri="http://schemas.openxmlformats.org/drawingml/2006/picture">
                <pic:pic>
                  <pic:nvPicPr>
                    <pic:cNvPr id="293" name="Image 293"/>
                    <pic:cNvPicPr/>
                  </pic:nvPicPr>
                  <pic:blipFill>
                    <a:blip r:embed="rId74" cstate="print"/>
                    <a:stretch>
                      <a:fillRect/>
                    </a:stretch>
                  </pic:blipFill>
                  <pic:spPr>
                    <a:xfrm>
                      <a:off x="0" y="0"/>
                      <a:ext cx="7560005" cy="10692003"/>
                    </a:xfrm>
                    <a:prstGeom prst="rect">
                      <a:avLst/>
                    </a:prstGeom>
                  </pic:spPr>
                </pic:pic>
              </a:graphicData>
            </a:graphic>
          </wp:anchor>
        </w:drawing>
      </w:r>
      <w:r>
        <w:rPr/>
        <mc:AlternateContent>
          <mc:Choice Requires="wps">
            <w:drawing>
              <wp:anchor distT="0" distB="0" distL="0" distR="0" allowOverlap="1" layoutInCell="1" locked="0" behindDoc="1" simplePos="0" relativeHeight="486657536">
                <wp:simplePos x="0" y="0"/>
                <wp:positionH relativeFrom="page">
                  <wp:posOffset>0</wp:posOffset>
                </wp:positionH>
                <wp:positionV relativeFrom="page">
                  <wp:posOffset>0</wp:posOffset>
                </wp:positionV>
                <wp:extent cx="6912609" cy="10692130"/>
                <wp:effectExtent l="0" t="0" r="0" b="0"/>
                <wp:wrapNone/>
                <wp:docPr id="294" name="Group 294"/>
                <wp:cNvGraphicFramePr>
                  <a:graphicFrameLocks/>
                </wp:cNvGraphicFramePr>
                <a:graphic>
                  <a:graphicData uri="http://schemas.microsoft.com/office/word/2010/wordprocessingGroup">
                    <wpg:wgp>
                      <wpg:cNvPr id="294" name="Group 294"/>
                      <wpg:cNvGrpSpPr/>
                      <wpg:grpSpPr>
                        <a:xfrm>
                          <a:off x="0" y="0"/>
                          <a:ext cx="6912609" cy="10692130"/>
                          <a:chExt cx="6912609" cy="10692130"/>
                        </a:xfrm>
                      </wpg:grpSpPr>
                      <wps:wsp>
                        <wps:cNvPr id="295" name="Graphic 295"/>
                        <wps:cNvSpPr/>
                        <wps:spPr>
                          <a:xfrm>
                            <a:off x="0" y="0"/>
                            <a:ext cx="4721225" cy="10692130"/>
                          </a:xfrm>
                          <a:custGeom>
                            <a:avLst/>
                            <a:gdLst/>
                            <a:ahLst/>
                            <a:cxnLst/>
                            <a:rect l="l" t="t" r="r" b="b"/>
                            <a:pathLst>
                              <a:path w="4721225" h="10692130">
                                <a:moveTo>
                                  <a:pt x="72208" y="10692003"/>
                                </a:moveTo>
                                <a:lnTo>
                                  <a:pt x="0" y="10692003"/>
                                </a:lnTo>
                                <a:lnTo>
                                  <a:pt x="0" y="0"/>
                                </a:lnTo>
                                <a:lnTo>
                                  <a:pt x="4721224" y="0"/>
                                </a:lnTo>
                                <a:lnTo>
                                  <a:pt x="72208" y="10692003"/>
                                </a:lnTo>
                                <a:close/>
                              </a:path>
                            </a:pathLst>
                          </a:custGeom>
                          <a:solidFill>
                            <a:srgbClr val="00698F">
                              <a:alpha val="39999"/>
                            </a:srgbClr>
                          </a:solidFill>
                        </wps:spPr>
                        <wps:bodyPr wrap="square" lIns="0" tIns="0" rIns="0" bIns="0" rtlCol="0">
                          <a:prstTxWarp prst="textNoShape">
                            <a:avLst/>
                          </a:prstTxWarp>
                          <a:noAutofit/>
                        </wps:bodyPr>
                      </wps:wsp>
                      <wps:wsp>
                        <wps:cNvPr id="296" name="Graphic 296"/>
                        <wps:cNvSpPr/>
                        <wps:spPr>
                          <a:xfrm>
                            <a:off x="645045" y="2440799"/>
                            <a:ext cx="1984375" cy="4583430"/>
                          </a:xfrm>
                          <a:custGeom>
                            <a:avLst/>
                            <a:gdLst/>
                            <a:ahLst/>
                            <a:cxnLst/>
                            <a:rect l="l" t="t" r="r" b="b"/>
                            <a:pathLst>
                              <a:path w="1984375" h="4583430">
                                <a:moveTo>
                                  <a:pt x="183845" y="0"/>
                                </a:moveTo>
                                <a:lnTo>
                                  <a:pt x="147764" y="0"/>
                                </a:lnTo>
                                <a:lnTo>
                                  <a:pt x="0" y="312305"/>
                                </a:lnTo>
                                <a:lnTo>
                                  <a:pt x="35979" y="312305"/>
                                </a:lnTo>
                                <a:lnTo>
                                  <a:pt x="183845" y="0"/>
                                </a:lnTo>
                                <a:close/>
                              </a:path>
                              <a:path w="1984375" h="4583430">
                                <a:moveTo>
                                  <a:pt x="1983790" y="4270819"/>
                                </a:moveTo>
                                <a:lnTo>
                                  <a:pt x="1947710" y="4270819"/>
                                </a:lnTo>
                                <a:lnTo>
                                  <a:pt x="1799945" y="4583125"/>
                                </a:lnTo>
                                <a:lnTo>
                                  <a:pt x="1835924" y="4583125"/>
                                </a:lnTo>
                                <a:lnTo>
                                  <a:pt x="1983790" y="4270819"/>
                                </a:lnTo>
                                <a:close/>
                              </a:path>
                            </a:pathLst>
                          </a:custGeom>
                          <a:solidFill>
                            <a:srgbClr val="FFFFFF"/>
                          </a:solidFill>
                        </wps:spPr>
                        <wps:bodyPr wrap="square" lIns="0" tIns="0" rIns="0" bIns="0" rtlCol="0">
                          <a:prstTxWarp prst="textNoShape">
                            <a:avLst/>
                          </a:prstTxWarp>
                          <a:noAutofit/>
                        </wps:bodyPr>
                      </wps:wsp>
                      <wps:wsp>
                        <wps:cNvPr id="297" name="Graphic 297"/>
                        <wps:cNvSpPr/>
                        <wps:spPr>
                          <a:xfrm>
                            <a:off x="3851998" y="2945434"/>
                            <a:ext cx="336550" cy="2592705"/>
                          </a:xfrm>
                          <a:custGeom>
                            <a:avLst/>
                            <a:gdLst/>
                            <a:ahLst/>
                            <a:cxnLst/>
                            <a:rect l="l" t="t" r="r" b="b"/>
                            <a:pathLst>
                              <a:path w="336550" h="2592705">
                                <a:moveTo>
                                  <a:pt x="336423" y="2424430"/>
                                </a:moveTo>
                                <a:lnTo>
                                  <a:pt x="330415" y="2379713"/>
                                </a:lnTo>
                                <a:lnTo>
                                  <a:pt x="313448" y="2339530"/>
                                </a:lnTo>
                                <a:lnTo>
                                  <a:pt x="287147" y="2305494"/>
                                </a:lnTo>
                                <a:lnTo>
                                  <a:pt x="253111" y="2279192"/>
                                </a:lnTo>
                                <a:lnTo>
                                  <a:pt x="212928" y="2262238"/>
                                </a:lnTo>
                                <a:lnTo>
                                  <a:pt x="168211" y="2256231"/>
                                </a:lnTo>
                                <a:lnTo>
                                  <a:pt x="123494" y="2262238"/>
                                </a:lnTo>
                                <a:lnTo>
                                  <a:pt x="83312" y="2279192"/>
                                </a:lnTo>
                                <a:lnTo>
                                  <a:pt x="49263" y="2305494"/>
                                </a:lnTo>
                                <a:lnTo>
                                  <a:pt x="22961" y="2339530"/>
                                </a:lnTo>
                                <a:lnTo>
                                  <a:pt x="6007" y="2379713"/>
                                </a:lnTo>
                                <a:lnTo>
                                  <a:pt x="0" y="2424430"/>
                                </a:lnTo>
                                <a:lnTo>
                                  <a:pt x="6007" y="2469159"/>
                                </a:lnTo>
                                <a:lnTo>
                                  <a:pt x="22961" y="2509342"/>
                                </a:lnTo>
                                <a:lnTo>
                                  <a:pt x="49263" y="2543391"/>
                                </a:lnTo>
                                <a:lnTo>
                                  <a:pt x="83312" y="2569692"/>
                                </a:lnTo>
                                <a:lnTo>
                                  <a:pt x="123494" y="2586647"/>
                                </a:lnTo>
                                <a:lnTo>
                                  <a:pt x="168211" y="2592654"/>
                                </a:lnTo>
                                <a:lnTo>
                                  <a:pt x="212928" y="2586647"/>
                                </a:lnTo>
                                <a:lnTo>
                                  <a:pt x="253111" y="2569692"/>
                                </a:lnTo>
                                <a:lnTo>
                                  <a:pt x="287147" y="2543391"/>
                                </a:lnTo>
                                <a:lnTo>
                                  <a:pt x="313448" y="2509342"/>
                                </a:lnTo>
                                <a:lnTo>
                                  <a:pt x="330415" y="2469159"/>
                                </a:lnTo>
                                <a:lnTo>
                                  <a:pt x="336423" y="2424430"/>
                                </a:lnTo>
                                <a:close/>
                              </a:path>
                              <a:path w="336550" h="2592705">
                                <a:moveTo>
                                  <a:pt x="336423" y="1786458"/>
                                </a:moveTo>
                                <a:lnTo>
                                  <a:pt x="330415" y="1741741"/>
                                </a:lnTo>
                                <a:lnTo>
                                  <a:pt x="313448" y="1701558"/>
                                </a:lnTo>
                                <a:lnTo>
                                  <a:pt x="287147" y="1667522"/>
                                </a:lnTo>
                                <a:lnTo>
                                  <a:pt x="253111" y="1641221"/>
                                </a:lnTo>
                                <a:lnTo>
                                  <a:pt x="212928" y="1624266"/>
                                </a:lnTo>
                                <a:lnTo>
                                  <a:pt x="168211" y="1618259"/>
                                </a:lnTo>
                                <a:lnTo>
                                  <a:pt x="123494" y="1624266"/>
                                </a:lnTo>
                                <a:lnTo>
                                  <a:pt x="83312" y="1641221"/>
                                </a:lnTo>
                                <a:lnTo>
                                  <a:pt x="49263" y="1667522"/>
                                </a:lnTo>
                                <a:lnTo>
                                  <a:pt x="22961" y="1701558"/>
                                </a:lnTo>
                                <a:lnTo>
                                  <a:pt x="6007" y="1741741"/>
                                </a:lnTo>
                                <a:lnTo>
                                  <a:pt x="0" y="1786458"/>
                                </a:lnTo>
                                <a:lnTo>
                                  <a:pt x="6007" y="1831174"/>
                                </a:lnTo>
                                <a:lnTo>
                                  <a:pt x="22961" y="1871370"/>
                                </a:lnTo>
                                <a:lnTo>
                                  <a:pt x="49263" y="1905406"/>
                                </a:lnTo>
                                <a:lnTo>
                                  <a:pt x="83312" y="1931708"/>
                                </a:lnTo>
                                <a:lnTo>
                                  <a:pt x="123494" y="1948675"/>
                                </a:lnTo>
                                <a:lnTo>
                                  <a:pt x="168211" y="1954682"/>
                                </a:lnTo>
                                <a:lnTo>
                                  <a:pt x="212928" y="1948675"/>
                                </a:lnTo>
                                <a:lnTo>
                                  <a:pt x="253111" y="1931708"/>
                                </a:lnTo>
                                <a:lnTo>
                                  <a:pt x="287147" y="1905406"/>
                                </a:lnTo>
                                <a:lnTo>
                                  <a:pt x="313448" y="1871370"/>
                                </a:lnTo>
                                <a:lnTo>
                                  <a:pt x="330415" y="1831174"/>
                                </a:lnTo>
                                <a:lnTo>
                                  <a:pt x="336423" y="1786458"/>
                                </a:lnTo>
                                <a:close/>
                              </a:path>
                              <a:path w="336550" h="2592705">
                                <a:moveTo>
                                  <a:pt x="336423" y="914476"/>
                                </a:moveTo>
                                <a:lnTo>
                                  <a:pt x="330415" y="869759"/>
                                </a:lnTo>
                                <a:lnTo>
                                  <a:pt x="313448" y="829576"/>
                                </a:lnTo>
                                <a:lnTo>
                                  <a:pt x="287147" y="795540"/>
                                </a:lnTo>
                                <a:lnTo>
                                  <a:pt x="253111" y="769239"/>
                                </a:lnTo>
                                <a:lnTo>
                                  <a:pt x="212928" y="752284"/>
                                </a:lnTo>
                                <a:lnTo>
                                  <a:pt x="168211" y="746277"/>
                                </a:lnTo>
                                <a:lnTo>
                                  <a:pt x="123494" y="752284"/>
                                </a:lnTo>
                                <a:lnTo>
                                  <a:pt x="83312" y="769239"/>
                                </a:lnTo>
                                <a:lnTo>
                                  <a:pt x="49263" y="795540"/>
                                </a:lnTo>
                                <a:lnTo>
                                  <a:pt x="22961" y="829576"/>
                                </a:lnTo>
                                <a:lnTo>
                                  <a:pt x="6007" y="869759"/>
                                </a:lnTo>
                                <a:lnTo>
                                  <a:pt x="0" y="914476"/>
                                </a:lnTo>
                                <a:lnTo>
                                  <a:pt x="6007" y="959192"/>
                                </a:lnTo>
                                <a:lnTo>
                                  <a:pt x="22961" y="999375"/>
                                </a:lnTo>
                                <a:lnTo>
                                  <a:pt x="49263" y="1033424"/>
                                </a:lnTo>
                                <a:lnTo>
                                  <a:pt x="83312" y="1059726"/>
                                </a:lnTo>
                                <a:lnTo>
                                  <a:pt x="123494" y="1076693"/>
                                </a:lnTo>
                                <a:lnTo>
                                  <a:pt x="168211" y="1082700"/>
                                </a:lnTo>
                                <a:lnTo>
                                  <a:pt x="212928" y="1076693"/>
                                </a:lnTo>
                                <a:lnTo>
                                  <a:pt x="253111" y="1059726"/>
                                </a:lnTo>
                                <a:lnTo>
                                  <a:pt x="287147" y="1033424"/>
                                </a:lnTo>
                                <a:lnTo>
                                  <a:pt x="313448" y="999375"/>
                                </a:lnTo>
                                <a:lnTo>
                                  <a:pt x="330415" y="959192"/>
                                </a:lnTo>
                                <a:lnTo>
                                  <a:pt x="336423" y="914476"/>
                                </a:lnTo>
                                <a:close/>
                              </a:path>
                              <a:path w="336550" h="2592705">
                                <a:moveTo>
                                  <a:pt x="336423" y="168198"/>
                                </a:moveTo>
                                <a:lnTo>
                                  <a:pt x="330415" y="123482"/>
                                </a:lnTo>
                                <a:lnTo>
                                  <a:pt x="313448" y="83299"/>
                                </a:lnTo>
                                <a:lnTo>
                                  <a:pt x="287147" y="49263"/>
                                </a:lnTo>
                                <a:lnTo>
                                  <a:pt x="253111" y="22961"/>
                                </a:lnTo>
                                <a:lnTo>
                                  <a:pt x="212928" y="6007"/>
                                </a:lnTo>
                                <a:lnTo>
                                  <a:pt x="168211" y="0"/>
                                </a:lnTo>
                                <a:lnTo>
                                  <a:pt x="123494" y="6007"/>
                                </a:lnTo>
                                <a:lnTo>
                                  <a:pt x="83312" y="22961"/>
                                </a:lnTo>
                                <a:lnTo>
                                  <a:pt x="49263" y="49263"/>
                                </a:lnTo>
                                <a:lnTo>
                                  <a:pt x="22961" y="83299"/>
                                </a:lnTo>
                                <a:lnTo>
                                  <a:pt x="6007" y="123482"/>
                                </a:lnTo>
                                <a:lnTo>
                                  <a:pt x="0" y="168198"/>
                                </a:lnTo>
                                <a:lnTo>
                                  <a:pt x="6007" y="212915"/>
                                </a:lnTo>
                                <a:lnTo>
                                  <a:pt x="22961" y="253111"/>
                                </a:lnTo>
                                <a:lnTo>
                                  <a:pt x="49263" y="287147"/>
                                </a:lnTo>
                                <a:lnTo>
                                  <a:pt x="83312" y="313461"/>
                                </a:lnTo>
                                <a:lnTo>
                                  <a:pt x="123494" y="330415"/>
                                </a:lnTo>
                                <a:lnTo>
                                  <a:pt x="168211" y="336423"/>
                                </a:lnTo>
                                <a:lnTo>
                                  <a:pt x="212928" y="330415"/>
                                </a:lnTo>
                                <a:lnTo>
                                  <a:pt x="253111" y="313461"/>
                                </a:lnTo>
                                <a:lnTo>
                                  <a:pt x="287147" y="287147"/>
                                </a:lnTo>
                                <a:lnTo>
                                  <a:pt x="313448" y="253111"/>
                                </a:lnTo>
                                <a:lnTo>
                                  <a:pt x="330415" y="212915"/>
                                </a:lnTo>
                                <a:lnTo>
                                  <a:pt x="336423" y="168198"/>
                                </a:lnTo>
                                <a:close/>
                              </a:path>
                            </a:pathLst>
                          </a:custGeom>
                          <a:solidFill>
                            <a:srgbClr val="00698F">
                              <a:alpha val="39999"/>
                            </a:srgbClr>
                          </a:solidFill>
                        </wps:spPr>
                        <wps:bodyPr wrap="square" lIns="0" tIns="0" rIns="0" bIns="0" rtlCol="0">
                          <a:prstTxWarp prst="textNoShape">
                            <a:avLst/>
                          </a:prstTxWarp>
                          <a:noAutofit/>
                        </wps:bodyPr>
                      </wps:wsp>
                      <wps:wsp>
                        <wps:cNvPr id="298" name="Graphic 298"/>
                        <wps:cNvSpPr/>
                        <wps:spPr>
                          <a:xfrm>
                            <a:off x="647999" y="659116"/>
                            <a:ext cx="6264275" cy="1270"/>
                          </a:xfrm>
                          <a:custGeom>
                            <a:avLst/>
                            <a:gdLst/>
                            <a:ahLst/>
                            <a:cxnLst/>
                            <a:rect l="l" t="t" r="r" b="b"/>
                            <a:pathLst>
                              <a:path w="6264275" h="0">
                                <a:moveTo>
                                  <a:pt x="0" y="0"/>
                                </a:moveTo>
                                <a:lnTo>
                                  <a:pt x="6263995" y="0"/>
                                </a:lnTo>
                              </a:path>
                              <a:path w="6264275" h="0">
                                <a:moveTo>
                                  <a:pt x="0" y="0"/>
                                </a:moveTo>
                                <a:lnTo>
                                  <a:pt x="6263995" y="0"/>
                                </a:lnTo>
                              </a:path>
                            </a:pathLst>
                          </a:custGeom>
                          <a:ln w="317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00001pt;margin-top:.000012pt;width:544.3pt;height:841.9pt;mso-position-horizontal-relative:page;mso-position-vertical-relative:page;z-index:-16658944" id="docshapegroup235" coordorigin="0,0" coordsize="10886,16838">
                <v:shape style="position:absolute;left:0;top:0;width:7435;height:16838" id="docshape236" coordorigin="0,0" coordsize="7435,16838" path="m114,16838l0,16838,0,0,7435,0,114,16838xe" filled="true" fillcolor="#00698f" stroked="false">
                  <v:path arrowok="t"/>
                  <v:fill opacity="26214f" type="solid"/>
                </v:shape>
                <v:shape style="position:absolute;left:1015;top:3843;width:3125;height:7218" id="docshape237" coordorigin="1016,3844" coordsize="3125,7218" path="m1305,3844l1249,3844,1016,4336,1072,4336,1305,3844xm4140,10569l4083,10569,3850,11061,3907,11061,4140,10569xe" filled="true" fillcolor="#ffffff" stroked="false">
                  <v:path arrowok="t"/>
                  <v:fill type="solid"/>
                </v:shape>
                <v:shape style="position:absolute;left:6066;top:4638;width:530;height:4083" id="docshape238" coordorigin="6066,4638" coordsize="530,4083" path="m6596,8456l6586,8386,6560,8323,6518,8269,6465,8228,6401,8201,6331,8192,6261,8201,6197,8228,6144,8269,6102,8323,6076,8386,6066,8456,6076,8527,6102,8590,6144,8644,6197,8685,6261,8712,6331,8721,6401,8712,6465,8685,6518,8644,6560,8590,6586,8527,6596,8456xm6596,7452l6586,7381,6560,7318,6518,7264,6465,7223,6401,7196,6331,7187,6261,7196,6197,7223,6144,7264,6102,7318,6076,7381,6066,7452,6076,7522,6102,7586,6144,7639,6197,7681,6261,7707,6331,7717,6401,7707,6465,7681,6518,7639,6560,7586,6586,7522,6596,7452xm6596,6079l6586,6008,6560,5945,6518,5891,6465,5850,6401,5823,6331,5814,6261,5823,6197,5850,6144,5891,6102,5945,6076,6008,6066,6079,6076,6149,6102,6212,6144,6266,6197,6307,6261,6334,6331,6344,6401,6334,6465,6307,6518,6266,6560,6212,6586,6149,6596,6079xm6596,4903l6586,4833,6560,4770,6518,4716,6465,4675,6401,4648,6331,4638,6261,4648,6197,4675,6144,4716,6102,4770,6076,4833,6066,4903,6076,4974,6102,5037,6144,5091,6197,5132,6261,5159,6331,5168,6401,5159,6465,5132,6518,5091,6560,5037,6586,4974,6596,4903xe" filled="true" fillcolor="#00698f" stroked="false">
                  <v:path arrowok="t"/>
                  <v:fill opacity="26214f" type="solid"/>
                </v:shape>
                <v:shape style="position:absolute;left:1020;top:1037;width:9865;height:2" id="docshape239" coordorigin="1020,1038" coordsize="9865,0" path="m1020,1038l10885,1038m1020,1038l10885,1038e" filled="false" stroked="true" strokeweight=".25pt" strokecolor="#ffffff">
                  <v:path arrowok="t"/>
                  <v:stroke dashstyle="solid"/>
                </v:shape>
                <w10:wrap type="none"/>
              </v:group>
            </w:pict>
          </mc:Fallback>
        </mc:AlternateContent>
      </w:r>
    </w:p>
    <w:p>
      <w:pPr>
        <w:pStyle w:val="BodyText"/>
        <w:spacing w:line="242" w:lineRule="auto" w:before="100"/>
        <w:ind w:left="4386" w:right="1117"/>
      </w:pPr>
      <w:r>
        <w:rPr>
          <w:color w:val="FFFFFF"/>
        </w:rPr>
        <w:t>Please</w:t>
      </w:r>
      <w:r>
        <w:rPr>
          <w:color w:val="FFFFFF"/>
          <w:spacing w:val="-2"/>
        </w:rPr>
        <w:t> </w:t>
      </w:r>
      <w:r>
        <w:rPr>
          <w:color w:val="FFFFFF"/>
        </w:rPr>
        <w:t>note</w:t>
      </w:r>
      <w:r>
        <w:rPr>
          <w:color w:val="FFFFFF"/>
          <w:spacing w:val="-2"/>
        </w:rPr>
        <w:t> </w:t>
      </w:r>
      <w:r>
        <w:rPr>
          <w:color w:val="FFFFFF"/>
        </w:rPr>
        <w:t>that</w:t>
      </w:r>
      <w:r>
        <w:rPr>
          <w:color w:val="FFFFFF"/>
          <w:spacing w:val="-2"/>
        </w:rPr>
        <w:t> </w:t>
      </w:r>
      <w:r>
        <w:rPr>
          <w:color w:val="FFFFFF"/>
        </w:rPr>
        <w:t>participants</w:t>
      </w:r>
      <w:r>
        <w:rPr>
          <w:color w:val="FFFFFF"/>
          <w:spacing w:val="-2"/>
        </w:rPr>
        <w:t> </w:t>
      </w:r>
      <w:r>
        <w:rPr>
          <w:color w:val="FFFFFF"/>
        </w:rPr>
        <w:t>must</w:t>
      </w:r>
      <w:r>
        <w:rPr>
          <w:color w:val="FFFFFF"/>
          <w:spacing w:val="-2"/>
        </w:rPr>
        <w:t> </w:t>
      </w:r>
      <w:r>
        <w:rPr>
          <w:color w:val="FFFFFF"/>
        </w:rPr>
        <w:t>have</w:t>
      </w:r>
      <w:r>
        <w:rPr>
          <w:color w:val="FFFFFF"/>
          <w:spacing w:val="-2"/>
        </w:rPr>
        <w:t> </w:t>
      </w:r>
      <w:r>
        <w:rPr>
          <w:rFonts w:ascii="VIC-Medium"/>
          <w:color w:val="FFFFFF"/>
        </w:rPr>
        <w:t>sponsorship</w:t>
      </w:r>
      <w:r>
        <w:rPr>
          <w:rFonts w:ascii="VIC-Medium"/>
          <w:color w:val="FFFFFF"/>
          <w:spacing w:val="-2"/>
        </w:rPr>
        <w:t> </w:t>
      </w:r>
      <w:r>
        <w:rPr>
          <w:rFonts w:ascii="VIC-Medium"/>
          <w:color w:val="FFFFFF"/>
        </w:rPr>
        <w:t>approval</w:t>
      </w:r>
      <w:r>
        <w:rPr>
          <w:rFonts w:ascii="VIC-Medium"/>
          <w:color w:val="FFFFFF"/>
          <w:spacing w:val="-2"/>
        </w:rPr>
        <w:t> </w:t>
      </w:r>
      <w:r>
        <w:rPr>
          <w:rFonts w:ascii="VIC-Medium"/>
          <w:color w:val="FFFFFF"/>
        </w:rPr>
        <w:t>from their managers </w:t>
      </w:r>
      <w:r>
        <w:rPr>
          <w:color w:val="FFFFFF"/>
        </w:rPr>
        <w:t>to be considered for the program.</w:t>
      </w:r>
    </w:p>
    <w:p>
      <w:pPr>
        <w:spacing w:after="0" w:line="242" w:lineRule="auto"/>
        <w:sectPr>
          <w:type w:val="continuous"/>
          <w:pgSz w:w="11910" w:h="16840"/>
          <w:pgMar w:top="1460" w:bottom="280" w:left="0" w:right="0"/>
        </w:sectPr>
      </w:pPr>
    </w:p>
    <w:p>
      <w:pPr>
        <w:spacing w:before="83"/>
        <w:ind w:left="1020" w:right="0" w:firstLine="0"/>
        <w:jc w:val="left"/>
        <w:rPr>
          <w:sz w:val="20"/>
        </w:rPr>
      </w:pPr>
      <w:r>
        <w:rPr>
          <w:color w:val="231F20"/>
          <w:sz w:val="20"/>
        </w:rPr>
        <w:t>21</w:t>
      </w:r>
      <w:r>
        <w:rPr>
          <w:color w:val="231F20"/>
          <w:spacing w:val="67"/>
          <w:sz w:val="20"/>
        </w:rPr>
        <w:t> </w:t>
      </w:r>
      <w:r>
        <w:rPr>
          <w:color w:val="231F20"/>
          <w:sz w:val="20"/>
        </w:rPr>
        <w:t>AMPLA</w:t>
      </w:r>
      <w:r>
        <w:rPr>
          <w:color w:val="231F20"/>
          <w:spacing w:val="8"/>
          <w:sz w:val="20"/>
        </w:rPr>
        <w:t> </w:t>
      </w:r>
      <w:r>
        <w:rPr>
          <w:color w:val="231F20"/>
          <w:spacing w:val="-2"/>
          <w:sz w:val="20"/>
        </w:rPr>
        <w:t>Prospectus</w:t>
      </w:r>
    </w:p>
    <w:p>
      <w:pPr>
        <w:pStyle w:val="BodyText"/>
        <w:spacing w:before="8"/>
        <w:rPr>
          <w:sz w:val="7"/>
        </w:rPr>
      </w:pPr>
      <w:r>
        <w:rPr/>
        <mc:AlternateContent>
          <mc:Choice Requires="wps">
            <w:drawing>
              <wp:anchor distT="0" distB="0" distL="0" distR="0" allowOverlap="1" layoutInCell="1" locked="0" behindDoc="1" simplePos="0" relativeHeight="487637504">
                <wp:simplePos x="0" y="0"/>
                <wp:positionH relativeFrom="page">
                  <wp:posOffset>647999</wp:posOffset>
                </wp:positionH>
                <wp:positionV relativeFrom="paragraph">
                  <wp:posOffset>80758</wp:posOffset>
                </wp:positionV>
                <wp:extent cx="6264275" cy="1270"/>
                <wp:effectExtent l="0" t="0" r="0" b="0"/>
                <wp:wrapTopAndBottom/>
                <wp:docPr id="299" name="Graphic 299"/>
                <wp:cNvGraphicFramePr>
                  <a:graphicFrameLocks/>
                </wp:cNvGraphicFramePr>
                <a:graphic>
                  <a:graphicData uri="http://schemas.microsoft.com/office/word/2010/wordprocessingShape">
                    <wps:wsp>
                      <wps:cNvPr id="299" name="Graphic 299"/>
                      <wps:cNvSpPr/>
                      <wps:spPr>
                        <a:xfrm>
                          <a:off x="0" y="0"/>
                          <a:ext cx="6264275" cy="1270"/>
                        </a:xfrm>
                        <a:custGeom>
                          <a:avLst/>
                          <a:gdLst/>
                          <a:ahLst/>
                          <a:cxnLst/>
                          <a:rect l="l" t="t" r="r" b="b"/>
                          <a:pathLst>
                            <a:path w="6264275" h="0">
                              <a:moveTo>
                                <a:pt x="0" y="0"/>
                              </a:moveTo>
                              <a:lnTo>
                                <a:pt x="6263995"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1.023602pt;margin-top:6.3589pt;width:493.25pt;height:.1pt;mso-position-horizontal-relative:page;mso-position-vertical-relative:paragraph;z-index:-15678976;mso-wrap-distance-left:0;mso-wrap-distance-right:0" id="docshape240" coordorigin="1020,127" coordsize="9865,0" path="m1020,127l10885,127e" filled="false" stroked="true" strokeweight=".25pt" strokecolor="#000000">
                <v:path arrowok="t"/>
                <v:stroke dashstyle="solid"/>
                <w10:wrap type="topAndBottom"/>
              </v:shape>
            </w:pict>
          </mc:Fallback>
        </mc:AlternateContent>
      </w:r>
    </w:p>
    <w:p>
      <w:pPr>
        <w:pStyle w:val="BodyText"/>
        <w:rPr>
          <w:sz w:val="20"/>
        </w:rPr>
      </w:pPr>
    </w:p>
    <w:p>
      <w:pPr>
        <w:pStyle w:val="BodyText"/>
        <w:spacing w:before="12"/>
        <w:rPr>
          <w:sz w:val="29"/>
        </w:rPr>
      </w:pPr>
    </w:p>
    <w:p>
      <w:pPr>
        <w:pStyle w:val="BodyText"/>
        <w:spacing w:line="242" w:lineRule="auto" w:before="100"/>
        <w:ind w:left="5225" w:right="1292"/>
      </w:pPr>
      <w:r>
        <w:rPr/>
        <mc:AlternateContent>
          <mc:Choice Requires="wps">
            <w:drawing>
              <wp:anchor distT="0" distB="0" distL="0" distR="0" allowOverlap="1" layoutInCell="1" locked="0" behindDoc="0" simplePos="0" relativeHeight="15779840">
                <wp:simplePos x="0" y="0"/>
                <wp:positionH relativeFrom="page">
                  <wp:posOffset>721252</wp:posOffset>
                </wp:positionH>
                <wp:positionV relativeFrom="paragraph">
                  <wp:posOffset>63497</wp:posOffset>
                </wp:positionV>
                <wp:extent cx="184150" cy="312420"/>
                <wp:effectExtent l="0" t="0" r="0" b="0"/>
                <wp:wrapNone/>
                <wp:docPr id="300" name="Graphic 300"/>
                <wp:cNvGraphicFramePr>
                  <a:graphicFrameLocks/>
                </wp:cNvGraphicFramePr>
                <a:graphic>
                  <a:graphicData uri="http://schemas.microsoft.com/office/word/2010/wordprocessingShape">
                    <wps:wsp>
                      <wps:cNvPr id="300" name="Graphic 300"/>
                      <wps:cNvSpPr/>
                      <wps:spPr>
                        <a:xfrm>
                          <a:off x="0" y="0"/>
                          <a:ext cx="184150" cy="312420"/>
                        </a:xfrm>
                        <a:custGeom>
                          <a:avLst/>
                          <a:gdLst/>
                          <a:ahLst/>
                          <a:cxnLst/>
                          <a:rect l="l" t="t" r="r" b="b"/>
                          <a:pathLst>
                            <a:path w="184150" h="312420">
                              <a:moveTo>
                                <a:pt x="183845" y="0"/>
                              </a:moveTo>
                              <a:lnTo>
                                <a:pt x="147764" y="0"/>
                              </a:lnTo>
                              <a:lnTo>
                                <a:pt x="0" y="312305"/>
                              </a:lnTo>
                              <a:lnTo>
                                <a:pt x="35979" y="312305"/>
                              </a:lnTo>
                              <a:lnTo>
                                <a:pt x="18384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56.7915pt;margin-top:4.999791pt;width:14.5pt;height:24.6pt;mso-position-horizontal-relative:page;mso-position-vertical-relative:paragraph;z-index:15779840" id="docshape241" coordorigin="1136,100" coordsize="290,492" path="m1425,100l1369,100,1136,592,1192,592,1425,100xe" filled="true" fillcolor="#000000" stroked="false">
                <v:path arrowok="t"/>
                <v:fill type="solid"/>
                <w10:wrap type="none"/>
              </v:shape>
            </w:pict>
          </mc:Fallback>
        </mc:AlternateContent>
      </w:r>
      <w:r>
        <w:rPr/>
        <mc:AlternateContent>
          <mc:Choice Requires="wps">
            <w:drawing>
              <wp:anchor distT="0" distB="0" distL="0" distR="0" allowOverlap="1" layoutInCell="1" locked="0" behindDoc="0" simplePos="0" relativeHeight="15780864">
                <wp:simplePos x="0" y="0"/>
                <wp:positionH relativeFrom="page">
                  <wp:posOffset>1039689</wp:posOffset>
                </wp:positionH>
                <wp:positionV relativeFrom="paragraph">
                  <wp:posOffset>63499</wp:posOffset>
                </wp:positionV>
                <wp:extent cx="1502410" cy="308610"/>
                <wp:effectExtent l="0" t="0" r="0" b="0"/>
                <wp:wrapNone/>
                <wp:docPr id="301" name="Textbox 301"/>
                <wp:cNvGraphicFramePr>
                  <a:graphicFrameLocks/>
                </wp:cNvGraphicFramePr>
                <a:graphic>
                  <a:graphicData uri="http://schemas.microsoft.com/office/word/2010/wordprocessingShape">
                    <wps:wsp>
                      <wps:cNvPr id="301" name="Textbox 301"/>
                      <wps:cNvSpPr txBox="1"/>
                      <wps:spPr>
                        <a:xfrm>
                          <a:off x="0" y="0"/>
                          <a:ext cx="1502410" cy="308610"/>
                        </a:xfrm>
                        <a:prstGeom prst="rect">
                          <a:avLst/>
                        </a:prstGeom>
                      </wps:spPr>
                      <wps:txbx>
                        <w:txbxContent>
                          <w:p>
                            <w:pPr>
                              <w:spacing w:before="0"/>
                              <w:ind w:left="0" w:right="0" w:firstLine="0"/>
                              <w:jc w:val="left"/>
                              <w:rPr>
                                <w:rFonts w:ascii="VIC-Medium"/>
                                <w:sz w:val="36"/>
                              </w:rPr>
                            </w:pPr>
                            <w:r>
                              <w:rPr>
                                <w:rFonts w:ascii="VIC-Medium"/>
                                <w:sz w:val="36"/>
                              </w:rPr>
                              <w:t>Program</w:t>
                            </w:r>
                            <w:r>
                              <w:rPr>
                                <w:rFonts w:ascii="VIC-Medium"/>
                                <w:spacing w:val="-10"/>
                                <w:sz w:val="36"/>
                              </w:rPr>
                              <w:t> </w:t>
                            </w:r>
                            <w:r>
                              <w:rPr>
                                <w:rFonts w:ascii="VIC-Medium"/>
                                <w:spacing w:val="-4"/>
                                <w:sz w:val="36"/>
                              </w:rPr>
                              <w:t>fees</w:t>
                            </w:r>
                          </w:p>
                        </w:txbxContent>
                      </wps:txbx>
                      <wps:bodyPr wrap="square" lIns="0" tIns="0" rIns="0" bIns="0" rtlCol="0">
                        <a:noAutofit/>
                      </wps:bodyPr>
                    </wps:wsp>
                  </a:graphicData>
                </a:graphic>
              </wp:anchor>
            </w:drawing>
          </mc:Choice>
          <mc:Fallback>
            <w:pict>
              <v:shape style="position:absolute;margin-left:81.865303pt;margin-top:4.999991pt;width:118.3pt;height:24.3pt;mso-position-horizontal-relative:page;mso-position-vertical-relative:paragraph;z-index:15780864" type="#_x0000_t202" id="docshape242" filled="false" stroked="false">
                <v:textbox inset="0,0,0,0">
                  <w:txbxContent>
                    <w:p>
                      <w:pPr>
                        <w:spacing w:before="0"/>
                        <w:ind w:left="0" w:right="0" w:firstLine="0"/>
                        <w:jc w:val="left"/>
                        <w:rPr>
                          <w:rFonts w:ascii="VIC-Medium"/>
                          <w:sz w:val="36"/>
                        </w:rPr>
                      </w:pPr>
                      <w:r>
                        <w:rPr>
                          <w:rFonts w:ascii="VIC-Medium"/>
                          <w:sz w:val="36"/>
                        </w:rPr>
                        <w:t>Program</w:t>
                      </w:r>
                      <w:r>
                        <w:rPr>
                          <w:rFonts w:ascii="VIC-Medium"/>
                          <w:spacing w:val="-10"/>
                          <w:sz w:val="36"/>
                        </w:rPr>
                        <w:t> </w:t>
                      </w:r>
                      <w:r>
                        <w:rPr>
                          <w:rFonts w:ascii="VIC-Medium"/>
                          <w:spacing w:val="-4"/>
                          <w:sz w:val="36"/>
                        </w:rPr>
                        <w:t>fees</w:t>
                      </w:r>
                    </w:p>
                  </w:txbxContent>
                </v:textbox>
                <w10:wrap type="none"/>
              </v:shape>
            </w:pict>
          </mc:Fallback>
        </mc:AlternateContent>
      </w:r>
      <w:r>
        <w:rPr>
          <w:color w:val="231F20"/>
        </w:rPr>
        <w:t>The</w:t>
      </w:r>
      <w:r>
        <w:rPr>
          <w:color w:val="231F20"/>
          <w:spacing w:val="-7"/>
        </w:rPr>
        <w:t> </w:t>
      </w:r>
      <w:r>
        <w:rPr>
          <w:color w:val="231F20"/>
        </w:rPr>
        <w:t>total</w:t>
      </w:r>
      <w:r>
        <w:rPr>
          <w:color w:val="231F20"/>
          <w:spacing w:val="-7"/>
        </w:rPr>
        <w:t> </w:t>
      </w:r>
      <w:r>
        <w:rPr>
          <w:color w:val="231F20"/>
        </w:rPr>
        <w:t>program</w:t>
      </w:r>
      <w:r>
        <w:rPr>
          <w:color w:val="231F20"/>
          <w:spacing w:val="-7"/>
        </w:rPr>
        <w:t> </w:t>
      </w:r>
      <w:r>
        <w:rPr>
          <w:color w:val="231F20"/>
        </w:rPr>
        <w:t>fee</w:t>
      </w:r>
      <w:r>
        <w:rPr>
          <w:color w:val="231F20"/>
          <w:spacing w:val="-7"/>
        </w:rPr>
        <w:t> </w:t>
      </w:r>
      <w:r>
        <w:rPr>
          <w:color w:val="231F20"/>
        </w:rPr>
        <w:t>including</w:t>
      </w:r>
      <w:r>
        <w:rPr>
          <w:color w:val="231F20"/>
          <w:spacing w:val="-7"/>
        </w:rPr>
        <w:t> </w:t>
      </w:r>
      <w:r>
        <w:rPr>
          <w:color w:val="231F20"/>
        </w:rPr>
        <w:t>GST,</w:t>
      </w:r>
      <w:r>
        <w:rPr>
          <w:color w:val="231F20"/>
          <w:spacing w:val="-7"/>
        </w:rPr>
        <w:t> </w:t>
      </w:r>
      <w:r>
        <w:rPr>
          <w:color w:val="231F20"/>
        </w:rPr>
        <w:t>payable</w:t>
      </w:r>
      <w:r>
        <w:rPr>
          <w:color w:val="231F20"/>
          <w:spacing w:val="-7"/>
        </w:rPr>
        <w:t> </w:t>
      </w:r>
      <w:r>
        <w:rPr>
          <w:color w:val="231F20"/>
        </w:rPr>
        <w:t>upon enrolment, is A$38,390.</w:t>
      </w:r>
    </w:p>
    <w:p>
      <w:pPr>
        <w:pStyle w:val="BodyText"/>
        <w:spacing w:line="242" w:lineRule="auto" w:before="172"/>
        <w:ind w:left="5225" w:right="1027"/>
        <w:jc w:val="both"/>
      </w:pPr>
      <w:r>
        <w:rPr>
          <w:color w:val="231F20"/>
        </w:rPr>
        <w:t>This</w:t>
      </w:r>
      <w:r>
        <w:rPr>
          <w:color w:val="231F20"/>
          <w:spacing w:val="-4"/>
        </w:rPr>
        <w:t> </w:t>
      </w:r>
      <w:r>
        <w:rPr>
          <w:color w:val="231F20"/>
        </w:rPr>
        <w:t>fee</w:t>
      </w:r>
      <w:r>
        <w:rPr>
          <w:color w:val="231F20"/>
          <w:spacing w:val="-4"/>
        </w:rPr>
        <w:t> </w:t>
      </w:r>
      <w:r>
        <w:rPr>
          <w:color w:val="231F20"/>
        </w:rPr>
        <w:t>includes</w:t>
      </w:r>
      <w:r>
        <w:rPr>
          <w:color w:val="231F20"/>
          <w:spacing w:val="-4"/>
        </w:rPr>
        <w:t> </w:t>
      </w:r>
      <w:r>
        <w:rPr>
          <w:color w:val="231F20"/>
        </w:rPr>
        <w:t>all</w:t>
      </w:r>
      <w:r>
        <w:rPr>
          <w:color w:val="231F20"/>
          <w:spacing w:val="-4"/>
        </w:rPr>
        <w:t> </w:t>
      </w:r>
      <w:r>
        <w:rPr>
          <w:color w:val="231F20"/>
        </w:rPr>
        <w:t>classes</w:t>
      </w:r>
      <w:r>
        <w:rPr>
          <w:color w:val="231F20"/>
          <w:spacing w:val="-4"/>
        </w:rPr>
        <w:t> </w:t>
      </w:r>
      <w:r>
        <w:rPr>
          <w:color w:val="231F20"/>
        </w:rPr>
        <w:t>and</w:t>
      </w:r>
      <w:r>
        <w:rPr>
          <w:color w:val="231F20"/>
          <w:spacing w:val="-4"/>
        </w:rPr>
        <w:t> </w:t>
      </w:r>
      <w:r>
        <w:rPr>
          <w:color w:val="231F20"/>
        </w:rPr>
        <w:t>learning</w:t>
      </w:r>
      <w:r>
        <w:rPr>
          <w:color w:val="231F20"/>
          <w:spacing w:val="-4"/>
        </w:rPr>
        <w:t> </w:t>
      </w:r>
      <w:r>
        <w:rPr>
          <w:color w:val="231F20"/>
        </w:rPr>
        <w:t>materials,</w:t>
      </w:r>
      <w:r>
        <w:rPr>
          <w:color w:val="231F20"/>
          <w:spacing w:val="-4"/>
        </w:rPr>
        <w:t> </w:t>
      </w:r>
      <w:r>
        <w:rPr>
          <w:color w:val="231F20"/>
        </w:rPr>
        <w:t>as</w:t>
      </w:r>
      <w:r>
        <w:rPr>
          <w:color w:val="231F20"/>
          <w:spacing w:val="-4"/>
        </w:rPr>
        <w:t> </w:t>
      </w:r>
      <w:r>
        <w:rPr>
          <w:color w:val="231F20"/>
        </w:rPr>
        <w:t>well</w:t>
      </w:r>
      <w:r>
        <w:rPr>
          <w:color w:val="231F20"/>
          <w:spacing w:val="-4"/>
        </w:rPr>
        <w:t> </w:t>
      </w:r>
      <w:r>
        <w:rPr>
          <w:color w:val="231F20"/>
        </w:rPr>
        <w:t>as accommodation</w:t>
      </w:r>
      <w:r>
        <w:rPr>
          <w:color w:val="231F20"/>
          <w:spacing w:val="-4"/>
        </w:rPr>
        <w:t> </w:t>
      </w:r>
      <w:r>
        <w:rPr>
          <w:color w:val="231F20"/>
        </w:rPr>
        <w:t>and</w:t>
      </w:r>
      <w:r>
        <w:rPr>
          <w:color w:val="231F20"/>
          <w:spacing w:val="-5"/>
        </w:rPr>
        <w:t> </w:t>
      </w:r>
      <w:r>
        <w:rPr>
          <w:color w:val="231F20"/>
        </w:rPr>
        <w:t>meals</w:t>
      </w:r>
      <w:r>
        <w:rPr>
          <w:color w:val="231F20"/>
          <w:spacing w:val="-4"/>
        </w:rPr>
        <w:t> </w:t>
      </w:r>
      <w:r>
        <w:rPr>
          <w:color w:val="231F20"/>
        </w:rPr>
        <w:t>for</w:t>
      </w:r>
      <w:r>
        <w:rPr>
          <w:color w:val="231F20"/>
          <w:spacing w:val="-5"/>
        </w:rPr>
        <w:t> </w:t>
      </w:r>
      <w:r>
        <w:rPr>
          <w:color w:val="231F20"/>
        </w:rPr>
        <w:t>all</w:t>
      </w:r>
      <w:r>
        <w:rPr>
          <w:color w:val="231F20"/>
          <w:spacing w:val="-4"/>
        </w:rPr>
        <w:t> </w:t>
      </w:r>
      <w:r>
        <w:rPr>
          <w:color w:val="231F20"/>
        </w:rPr>
        <w:t>three</w:t>
      </w:r>
      <w:r>
        <w:rPr>
          <w:color w:val="231F20"/>
          <w:spacing w:val="-5"/>
        </w:rPr>
        <w:t> </w:t>
      </w:r>
      <w:r>
        <w:rPr>
          <w:color w:val="231F20"/>
        </w:rPr>
        <w:t>residential</w:t>
      </w:r>
      <w:r>
        <w:rPr>
          <w:color w:val="231F20"/>
          <w:spacing w:val="-4"/>
        </w:rPr>
        <w:t> </w:t>
      </w:r>
      <w:r>
        <w:rPr>
          <w:color w:val="231F20"/>
        </w:rPr>
        <w:t>programs (3 nights, 4 days each).</w:t>
      </w:r>
    </w:p>
    <w:p>
      <w:pPr>
        <w:pStyle w:val="BodyText"/>
        <w:spacing w:line="242" w:lineRule="auto" w:before="173"/>
        <w:ind w:left="5225" w:right="1292"/>
      </w:pPr>
      <w:r>
        <w:rPr>
          <w:color w:val="231F20"/>
        </w:rPr>
        <w:t>Please note the total price excludes travel to and from residentials</w:t>
      </w:r>
      <w:r>
        <w:rPr>
          <w:color w:val="231F20"/>
          <w:spacing w:val="-8"/>
        </w:rPr>
        <w:t> </w:t>
      </w:r>
      <w:r>
        <w:rPr>
          <w:color w:val="231F20"/>
        </w:rPr>
        <w:t>and</w:t>
      </w:r>
      <w:r>
        <w:rPr>
          <w:color w:val="231F20"/>
          <w:spacing w:val="-7"/>
        </w:rPr>
        <w:t> </w:t>
      </w:r>
      <w:r>
        <w:rPr>
          <w:color w:val="231F20"/>
        </w:rPr>
        <w:t>any</w:t>
      </w:r>
      <w:r>
        <w:rPr>
          <w:color w:val="231F20"/>
          <w:spacing w:val="-8"/>
        </w:rPr>
        <w:t> </w:t>
      </w:r>
      <w:r>
        <w:rPr>
          <w:color w:val="231F20"/>
        </w:rPr>
        <w:t>additional</w:t>
      </w:r>
      <w:r>
        <w:rPr>
          <w:color w:val="231F20"/>
          <w:spacing w:val="-7"/>
        </w:rPr>
        <w:t> </w:t>
      </w:r>
      <w:r>
        <w:rPr>
          <w:color w:val="231F20"/>
        </w:rPr>
        <w:t>accommodation</w:t>
      </w:r>
      <w:r>
        <w:rPr>
          <w:color w:val="231F20"/>
          <w:spacing w:val="-7"/>
        </w:rPr>
        <w:t> </w:t>
      </w:r>
      <w:r>
        <w:rPr>
          <w:color w:val="231F20"/>
        </w:rPr>
        <w:t>required.</w:t>
      </w:r>
    </w:p>
    <w:p>
      <w:pPr>
        <w:pStyle w:val="BodyText"/>
        <w:spacing w:before="7"/>
        <w:rPr>
          <w:sz w:val="21"/>
        </w:rPr>
      </w:pPr>
    </w:p>
    <w:p>
      <w:pPr>
        <w:spacing w:after="0"/>
        <w:rPr>
          <w:sz w:val="21"/>
        </w:rPr>
        <w:sectPr>
          <w:pgSz w:w="11910" w:h="16840"/>
          <w:pgMar w:top="540" w:bottom="0" w:left="0" w:right="0"/>
        </w:sectPr>
      </w:pPr>
    </w:p>
    <w:p>
      <w:pPr>
        <w:pStyle w:val="Heading2"/>
        <w:spacing w:line="213" w:lineRule="auto" w:before="140"/>
        <w:ind w:left="1637"/>
      </w:pPr>
      <w:r>
        <w:rPr/>
        <mc:AlternateContent>
          <mc:Choice Requires="wps">
            <w:drawing>
              <wp:anchor distT="0" distB="0" distL="0" distR="0" allowOverlap="1" layoutInCell="1" locked="0" behindDoc="0" simplePos="0" relativeHeight="15780352">
                <wp:simplePos x="0" y="0"/>
                <wp:positionH relativeFrom="page">
                  <wp:posOffset>721252</wp:posOffset>
                </wp:positionH>
                <wp:positionV relativeFrom="paragraph">
                  <wp:posOffset>63751</wp:posOffset>
                </wp:positionV>
                <wp:extent cx="184150" cy="312420"/>
                <wp:effectExtent l="0" t="0" r="0" b="0"/>
                <wp:wrapNone/>
                <wp:docPr id="302" name="Graphic 302"/>
                <wp:cNvGraphicFramePr>
                  <a:graphicFrameLocks/>
                </wp:cNvGraphicFramePr>
                <a:graphic>
                  <a:graphicData uri="http://schemas.microsoft.com/office/word/2010/wordprocessingShape">
                    <wps:wsp>
                      <wps:cNvPr id="302" name="Graphic 302"/>
                      <wps:cNvSpPr/>
                      <wps:spPr>
                        <a:xfrm>
                          <a:off x="0" y="0"/>
                          <a:ext cx="184150" cy="312420"/>
                        </a:xfrm>
                        <a:custGeom>
                          <a:avLst/>
                          <a:gdLst/>
                          <a:ahLst/>
                          <a:cxnLst/>
                          <a:rect l="l" t="t" r="r" b="b"/>
                          <a:pathLst>
                            <a:path w="184150" h="312420">
                              <a:moveTo>
                                <a:pt x="183845" y="0"/>
                              </a:moveTo>
                              <a:lnTo>
                                <a:pt x="147764" y="0"/>
                              </a:lnTo>
                              <a:lnTo>
                                <a:pt x="0" y="312305"/>
                              </a:lnTo>
                              <a:lnTo>
                                <a:pt x="35979" y="312305"/>
                              </a:lnTo>
                              <a:lnTo>
                                <a:pt x="18384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56.7915pt;margin-top:5.019781pt;width:14.5pt;height:24.6pt;mso-position-horizontal-relative:page;mso-position-vertical-relative:paragraph;z-index:15780352" id="docshape243" coordorigin="1136,100" coordsize="290,492" path="m1425,100l1369,100,1136,592,1192,592,1425,100xe" filled="true" fillcolor="#000000" stroked="false">
                <v:path arrowok="t"/>
                <v:fill type="solid"/>
                <w10:wrap type="none"/>
              </v:shape>
            </w:pict>
          </mc:Fallback>
        </mc:AlternateContent>
      </w:r>
      <w:r>
        <w:rPr>
          <w:spacing w:val="-2"/>
        </w:rPr>
        <w:t>Information sessions</w:t>
      </w:r>
    </w:p>
    <w:p>
      <w:pPr>
        <w:pStyle w:val="BodyText"/>
        <w:spacing w:line="242" w:lineRule="auto" w:before="100"/>
        <w:ind w:left="1468" w:right="1079"/>
      </w:pPr>
      <w:r>
        <w:rPr/>
        <w:br w:type="column"/>
      </w:r>
      <w:r>
        <w:rPr/>
        <w:t>We</w:t>
      </w:r>
      <w:r>
        <w:rPr>
          <w:spacing w:val="-4"/>
        </w:rPr>
        <w:t> </w:t>
      </w:r>
      <w:r>
        <w:rPr/>
        <w:t>will</w:t>
      </w:r>
      <w:r>
        <w:rPr>
          <w:spacing w:val="-4"/>
        </w:rPr>
        <w:t> </w:t>
      </w:r>
      <w:r>
        <w:rPr/>
        <w:t>be</w:t>
      </w:r>
      <w:r>
        <w:rPr>
          <w:spacing w:val="-4"/>
        </w:rPr>
        <w:t> </w:t>
      </w:r>
      <w:r>
        <w:rPr/>
        <w:t>hosting</w:t>
      </w:r>
      <w:r>
        <w:rPr>
          <w:spacing w:val="-4"/>
        </w:rPr>
        <w:t> </w:t>
      </w:r>
      <w:r>
        <w:rPr/>
        <w:t>virtual</w:t>
      </w:r>
      <w:r>
        <w:rPr>
          <w:spacing w:val="-4"/>
        </w:rPr>
        <w:t> </w:t>
      </w:r>
      <w:r>
        <w:rPr/>
        <w:t>information</w:t>
      </w:r>
      <w:r>
        <w:rPr>
          <w:spacing w:val="-4"/>
        </w:rPr>
        <w:t> </w:t>
      </w:r>
      <w:r>
        <w:rPr/>
        <w:t>sessions</w:t>
      </w:r>
      <w:r>
        <w:rPr>
          <w:spacing w:val="-4"/>
        </w:rPr>
        <w:t> </w:t>
      </w:r>
      <w:r>
        <w:rPr/>
        <w:t>throughout the application period.</w:t>
      </w:r>
    </w:p>
    <w:p>
      <w:pPr>
        <w:pStyle w:val="BodyText"/>
        <w:spacing w:before="172"/>
        <w:ind w:left="1468"/>
      </w:pPr>
      <w:r>
        <w:rPr/>
        <w:t>Details</w:t>
      </w:r>
      <w:r>
        <w:rPr>
          <w:spacing w:val="-4"/>
        </w:rPr>
        <w:t> </w:t>
      </w:r>
      <w:r>
        <w:rPr/>
        <w:t>are</w:t>
      </w:r>
      <w:r>
        <w:rPr>
          <w:spacing w:val="-3"/>
        </w:rPr>
        <w:t> </w:t>
      </w:r>
      <w:r>
        <w:rPr/>
        <w:t>as</w:t>
      </w:r>
      <w:r>
        <w:rPr>
          <w:spacing w:val="-4"/>
        </w:rPr>
        <w:t> </w:t>
      </w:r>
      <w:r>
        <w:rPr>
          <w:spacing w:val="-2"/>
        </w:rPr>
        <w:t>below:</w:t>
      </w:r>
    </w:p>
    <w:p>
      <w:pPr>
        <w:spacing w:after="0"/>
        <w:sectPr>
          <w:type w:val="continuous"/>
          <w:pgSz w:w="11910" w:h="16840"/>
          <w:pgMar w:top="1460" w:bottom="280" w:left="0" w:right="0"/>
          <w:cols w:num="2" w:equalWidth="0">
            <w:col w:w="3718" w:space="40"/>
            <w:col w:w="8152"/>
          </w:cols>
        </w:sectPr>
      </w:pPr>
    </w:p>
    <w:p>
      <w:pPr>
        <w:pStyle w:val="BodyText"/>
        <w:spacing w:before="13"/>
        <w:rPr>
          <w:sz w:val="16"/>
        </w:rPr>
      </w:pPr>
      <w:r>
        <w:rPr/>
        <mc:AlternateContent>
          <mc:Choice Requires="wps">
            <w:drawing>
              <wp:anchor distT="0" distB="0" distL="0" distR="0" allowOverlap="1" layoutInCell="1" locked="0" behindDoc="0" simplePos="0" relativeHeight="15779328">
                <wp:simplePos x="0" y="0"/>
                <wp:positionH relativeFrom="page">
                  <wp:posOffset>0</wp:posOffset>
                </wp:positionH>
                <wp:positionV relativeFrom="page">
                  <wp:posOffset>6325198</wp:posOffset>
                </wp:positionV>
                <wp:extent cx="7560309" cy="4366895"/>
                <wp:effectExtent l="0" t="0" r="0" b="0"/>
                <wp:wrapNone/>
                <wp:docPr id="303" name="Group 303"/>
                <wp:cNvGraphicFramePr>
                  <a:graphicFrameLocks/>
                </wp:cNvGraphicFramePr>
                <a:graphic>
                  <a:graphicData uri="http://schemas.microsoft.com/office/word/2010/wordprocessingGroup">
                    <wpg:wgp>
                      <wpg:cNvPr id="303" name="Group 303"/>
                      <wpg:cNvGrpSpPr/>
                      <wpg:grpSpPr>
                        <a:xfrm>
                          <a:off x="0" y="0"/>
                          <a:ext cx="7560309" cy="4366895"/>
                          <a:chExt cx="7560309" cy="4366895"/>
                        </a:xfrm>
                      </wpg:grpSpPr>
                      <wps:wsp>
                        <wps:cNvPr id="304" name="Graphic 304"/>
                        <wps:cNvSpPr/>
                        <wps:spPr>
                          <a:xfrm>
                            <a:off x="0" y="10"/>
                            <a:ext cx="7560309" cy="4366895"/>
                          </a:xfrm>
                          <a:custGeom>
                            <a:avLst/>
                            <a:gdLst/>
                            <a:ahLst/>
                            <a:cxnLst/>
                            <a:rect l="l" t="t" r="r" b="b"/>
                            <a:pathLst>
                              <a:path w="7560309" h="4366895">
                                <a:moveTo>
                                  <a:pt x="7559992" y="0"/>
                                </a:moveTo>
                                <a:lnTo>
                                  <a:pt x="0" y="0"/>
                                </a:lnTo>
                                <a:lnTo>
                                  <a:pt x="0" y="4366793"/>
                                </a:lnTo>
                                <a:lnTo>
                                  <a:pt x="7559992" y="4366793"/>
                                </a:lnTo>
                                <a:lnTo>
                                  <a:pt x="7559992" y="0"/>
                                </a:lnTo>
                                <a:close/>
                              </a:path>
                            </a:pathLst>
                          </a:custGeom>
                          <a:solidFill>
                            <a:srgbClr val="00698F"/>
                          </a:solidFill>
                        </wps:spPr>
                        <wps:bodyPr wrap="square" lIns="0" tIns="0" rIns="0" bIns="0" rtlCol="0">
                          <a:prstTxWarp prst="textNoShape">
                            <a:avLst/>
                          </a:prstTxWarp>
                          <a:noAutofit/>
                        </wps:bodyPr>
                      </wps:wsp>
                      <wps:wsp>
                        <wps:cNvPr id="305" name="Graphic 305"/>
                        <wps:cNvSpPr/>
                        <wps:spPr>
                          <a:xfrm>
                            <a:off x="0" y="0"/>
                            <a:ext cx="2921000" cy="4366895"/>
                          </a:xfrm>
                          <a:custGeom>
                            <a:avLst/>
                            <a:gdLst/>
                            <a:ahLst/>
                            <a:cxnLst/>
                            <a:rect l="l" t="t" r="r" b="b"/>
                            <a:pathLst>
                              <a:path w="2921000" h="4366895">
                                <a:moveTo>
                                  <a:pt x="1022181" y="4366804"/>
                                </a:moveTo>
                                <a:lnTo>
                                  <a:pt x="0" y="4366804"/>
                                </a:lnTo>
                                <a:lnTo>
                                  <a:pt x="0" y="0"/>
                                </a:lnTo>
                                <a:lnTo>
                                  <a:pt x="2920922" y="0"/>
                                </a:lnTo>
                                <a:lnTo>
                                  <a:pt x="1022181" y="4366804"/>
                                </a:lnTo>
                                <a:close/>
                              </a:path>
                            </a:pathLst>
                          </a:custGeom>
                          <a:solidFill>
                            <a:srgbClr val="00698F">
                              <a:alpha val="39999"/>
                            </a:srgbClr>
                          </a:solidFill>
                        </wps:spPr>
                        <wps:bodyPr wrap="square" lIns="0" tIns="0" rIns="0" bIns="0" rtlCol="0">
                          <a:prstTxWarp prst="textNoShape">
                            <a:avLst/>
                          </a:prstTxWarp>
                          <a:noAutofit/>
                        </wps:bodyPr>
                      </wps:wsp>
                      <wps:wsp>
                        <wps:cNvPr id="306" name="Graphic 306"/>
                        <wps:cNvSpPr/>
                        <wps:spPr>
                          <a:xfrm>
                            <a:off x="733220" y="264211"/>
                            <a:ext cx="184150" cy="312420"/>
                          </a:xfrm>
                          <a:custGeom>
                            <a:avLst/>
                            <a:gdLst/>
                            <a:ahLst/>
                            <a:cxnLst/>
                            <a:rect l="l" t="t" r="r" b="b"/>
                            <a:pathLst>
                              <a:path w="184150" h="312420">
                                <a:moveTo>
                                  <a:pt x="183845" y="0"/>
                                </a:moveTo>
                                <a:lnTo>
                                  <a:pt x="147764" y="0"/>
                                </a:lnTo>
                                <a:lnTo>
                                  <a:pt x="0" y="312305"/>
                                </a:lnTo>
                                <a:lnTo>
                                  <a:pt x="35979" y="312305"/>
                                </a:lnTo>
                                <a:lnTo>
                                  <a:pt x="183845" y="0"/>
                                </a:lnTo>
                                <a:close/>
                              </a:path>
                            </a:pathLst>
                          </a:custGeom>
                          <a:solidFill>
                            <a:srgbClr val="FFFFFF"/>
                          </a:solidFill>
                        </wps:spPr>
                        <wps:bodyPr wrap="square" lIns="0" tIns="0" rIns="0" bIns="0" rtlCol="0">
                          <a:prstTxWarp prst="textNoShape">
                            <a:avLst/>
                          </a:prstTxWarp>
                          <a:noAutofit/>
                        </wps:bodyPr>
                      </wps:wsp>
                      <wps:wsp>
                        <wps:cNvPr id="307" name="Graphic 307"/>
                        <wps:cNvSpPr/>
                        <wps:spPr>
                          <a:xfrm>
                            <a:off x="3323615" y="3800739"/>
                            <a:ext cx="363220" cy="203835"/>
                          </a:xfrm>
                          <a:custGeom>
                            <a:avLst/>
                            <a:gdLst/>
                            <a:ahLst/>
                            <a:cxnLst/>
                            <a:rect l="l" t="t" r="r" b="b"/>
                            <a:pathLst>
                              <a:path w="363220" h="203835">
                                <a:moveTo>
                                  <a:pt x="362648" y="0"/>
                                </a:moveTo>
                                <a:lnTo>
                                  <a:pt x="0" y="0"/>
                                </a:lnTo>
                                <a:lnTo>
                                  <a:pt x="0" y="203365"/>
                                </a:lnTo>
                                <a:lnTo>
                                  <a:pt x="362648" y="203365"/>
                                </a:lnTo>
                                <a:lnTo>
                                  <a:pt x="362648" y="0"/>
                                </a:lnTo>
                                <a:close/>
                              </a:path>
                            </a:pathLst>
                          </a:custGeom>
                          <a:solidFill>
                            <a:srgbClr val="00698F">
                              <a:alpha val="39999"/>
                            </a:srgbClr>
                          </a:solidFill>
                        </wps:spPr>
                        <wps:bodyPr wrap="square" lIns="0" tIns="0" rIns="0" bIns="0" rtlCol="0">
                          <a:prstTxWarp prst="textNoShape">
                            <a:avLst/>
                          </a:prstTxWarp>
                          <a:noAutofit/>
                        </wps:bodyPr>
                      </wps:wsp>
                      <pic:pic>
                        <pic:nvPicPr>
                          <pic:cNvPr id="308" name="Image 308"/>
                          <pic:cNvPicPr/>
                        </pic:nvPicPr>
                        <pic:blipFill>
                          <a:blip r:embed="rId97" cstate="print"/>
                          <a:stretch>
                            <a:fillRect/>
                          </a:stretch>
                        </pic:blipFill>
                        <pic:spPr>
                          <a:xfrm>
                            <a:off x="3329965" y="1874086"/>
                            <a:ext cx="738009" cy="738009"/>
                          </a:xfrm>
                          <a:prstGeom prst="rect">
                            <a:avLst/>
                          </a:prstGeom>
                        </pic:spPr>
                      </pic:pic>
                      <wps:wsp>
                        <wps:cNvPr id="309" name="Graphic 309"/>
                        <wps:cNvSpPr/>
                        <wps:spPr>
                          <a:xfrm>
                            <a:off x="3441966" y="3861852"/>
                            <a:ext cx="132715" cy="81280"/>
                          </a:xfrm>
                          <a:custGeom>
                            <a:avLst/>
                            <a:gdLst/>
                            <a:ahLst/>
                            <a:cxnLst/>
                            <a:rect l="l" t="t" r="r" b="b"/>
                            <a:pathLst>
                              <a:path w="132715" h="81280">
                                <a:moveTo>
                                  <a:pt x="0" y="0"/>
                                </a:moveTo>
                                <a:lnTo>
                                  <a:pt x="132334" y="0"/>
                                </a:lnTo>
                                <a:lnTo>
                                  <a:pt x="132334" y="81165"/>
                                </a:lnTo>
                                <a:lnTo>
                                  <a:pt x="0" y="81165"/>
                                </a:lnTo>
                                <a:lnTo>
                                  <a:pt x="0" y="0"/>
                                </a:lnTo>
                                <a:close/>
                              </a:path>
                              <a:path w="132715" h="81280">
                                <a:moveTo>
                                  <a:pt x="132321" y="0"/>
                                </a:moveTo>
                                <a:lnTo>
                                  <a:pt x="66166" y="54990"/>
                                </a:lnTo>
                                <a:lnTo>
                                  <a:pt x="0" y="0"/>
                                </a:lnTo>
                              </a:path>
                            </a:pathLst>
                          </a:custGeom>
                          <a:ln w="6350">
                            <a:solidFill>
                              <a:srgbClr val="FFFFFF"/>
                            </a:solidFill>
                            <a:prstDash val="solid"/>
                          </a:ln>
                        </wps:spPr>
                        <wps:bodyPr wrap="square" lIns="0" tIns="0" rIns="0" bIns="0" rtlCol="0">
                          <a:prstTxWarp prst="textNoShape">
                            <a:avLst/>
                          </a:prstTxWarp>
                          <a:noAutofit/>
                        </wps:bodyPr>
                      </wps:wsp>
                      <wps:wsp>
                        <wps:cNvPr id="310" name="Graphic 310"/>
                        <wps:cNvSpPr/>
                        <wps:spPr>
                          <a:xfrm>
                            <a:off x="5161902" y="3800739"/>
                            <a:ext cx="363220" cy="203835"/>
                          </a:xfrm>
                          <a:custGeom>
                            <a:avLst/>
                            <a:gdLst/>
                            <a:ahLst/>
                            <a:cxnLst/>
                            <a:rect l="l" t="t" r="r" b="b"/>
                            <a:pathLst>
                              <a:path w="363220" h="203835">
                                <a:moveTo>
                                  <a:pt x="362648" y="0"/>
                                </a:moveTo>
                                <a:lnTo>
                                  <a:pt x="0" y="0"/>
                                </a:lnTo>
                                <a:lnTo>
                                  <a:pt x="0" y="203365"/>
                                </a:lnTo>
                                <a:lnTo>
                                  <a:pt x="362648" y="203365"/>
                                </a:lnTo>
                                <a:lnTo>
                                  <a:pt x="362648" y="0"/>
                                </a:lnTo>
                                <a:close/>
                              </a:path>
                            </a:pathLst>
                          </a:custGeom>
                          <a:solidFill>
                            <a:srgbClr val="00698F">
                              <a:alpha val="39999"/>
                            </a:srgbClr>
                          </a:solidFill>
                        </wps:spPr>
                        <wps:bodyPr wrap="square" lIns="0" tIns="0" rIns="0" bIns="0" rtlCol="0">
                          <a:prstTxWarp prst="textNoShape">
                            <a:avLst/>
                          </a:prstTxWarp>
                          <a:noAutofit/>
                        </wps:bodyPr>
                      </wps:wsp>
                      <pic:pic>
                        <pic:nvPicPr>
                          <pic:cNvPr id="311" name="Image 311"/>
                          <pic:cNvPicPr/>
                        </pic:nvPicPr>
                        <pic:blipFill>
                          <a:blip r:embed="rId98" cstate="print"/>
                          <a:stretch>
                            <a:fillRect/>
                          </a:stretch>
                        </pic:blipFill>
                        <pic:spPr>
                          <a:xfrm>
                            <a:off x="5161902" y="1874086"/>
                            <a:ext cx="737997" cy="738009"/>
                          </a:xfrm>
                          <a:prstGeom prst="rect">
                            <a:avLst/>
                          </a:prstGeom>
                        </pic:spPr>
                      </pic:pic>
                      <wps:wsp>
                        <wps:cNvPr id="312" name="Graphic 312"/>
                        <wps:cNvSpPr/>
                        <wps:spPr>
                          <a:xfrm>
                            <a:off x="5280240" y="3861852"/>
                            <a:ext cx="132715" cy="81280"/>
                          </a:xfrm>
                          <a:custGeom>
                            <a:avLst/>
                            <a:gdLst/>
                            <a:ahLst/>
                            <a:cxnLst/>
                            <a:rect l="l" t="t" r="r" b="b"/>
                            <a:pathLst>
                              <a:path w="132715" h="81280">
                                <a:moveTo>
                                  <a:pt x="0" y="0"/>
                                </a:moveTo>
                                <a:lnTo>
                                  <a:pt x="132334" y="0"/>
                                </a:lnTo>
                                <a:lnTo>
                                  <a:pt x="132334" y="81165"/>
                                </a:lnTo>
                                <a:lnTo>
                                  <a:pt x="0" y="81165"/>
                                </a:lnTo>
                                <a:lnTo>
                                  <a:pt x="0" y="0"/>
                                </a:lnTo>
                                <a:close/>
                              </a:path>
                              <a:path w="132715" h="81280">
                                <a:moveTo>
                                  <a:pt x="132334" y="0"/>
                                </a:moveTo>
                                <a:lnTo>
                                  <a:pt x="66166" y="54990"/>
                                </a:lnTo>
                                <a:lnTo>
                                  <a:pt x="0" y="0"/>
                                </a:lnTo>
                              </a:path>
                            </a:pathLst>
                          </a:custGeom>
                          <a:ln w="6350">
                            <a:solidFill>
                              <a:srgbClr val="FFFFFF"/>
                            </a:solidFill>
                            <a:prstDash val="solid"/>
                          </a:ln>
                        </wps:spPr>
                        <wps:bodyPr wrap="square" lIns="0" tIns="0" rIns="0" bIns="0" rtlCol="0">
                          <a:prstTxWarp prst="textNoShape">
                            <a:avLst/>
                          </a:prstTxWarp>
                          <a:noAutofit/>
                        </wps:bodyPr>
                      </wps:wsp>
                      <wps:wsp>
                        <wps:cNvPr id="313" name="Textbox 313"/>
                        <wps:cNvSpPr txBox="1"/>
                        <wps:spPr>
                          <a:xfrm>
                            <a:off x="1051660" y="264214"/>
                            <a:ext cx="1259840" cy="308610"/>
                          </a:xfrm>
                          <a:prstGeom prst="rect">
                            <a:avLst/>
                          </a:prstGeom>
                        </wps:spPr>
                        <wps:txbx>
                          <w:txbxContent>
                            <w:p>
                              <w:pPr>
                                <w:spacing w:before="0"/>
                                <w:ind w:left="0" w:right="0" w:firstLine="0"/>
                                <w:jc w:val="left"/>
                                <w:rPr>
                                  <w:rFonts w:ascii="VIC-Medium"/>
                                  <w:sz w:val="36"/>
                                </w:rPr>
                              </w:pPr>
                              <w:r>
                                <w:rPr>
                                  <w:rFonts w:ascii="VIC-Medium"/>
                                  <w:color w:val="FFFFFF"/>
                                  <w:sz w:val="36"/>
                                </w:rPr>
                                <w:t>Contact</w:t>
                              </w:r>
                              <w:r>
                                <w:rPr>
                                  <w:rFonts w:ascii="VIC-Medium"/>
                                  <w:color w:val="FFFFFF"/>
                                  <w:spacing w:val="-7"/>
                                  <w:sz w:val="36"/>
                                </w:rPr>
                                <w:t> </w:t>
                              </w:r>
                              <w:r>
                                <w:rPr>
                                  <w:rFonts w:ascii="VIC-Medium"/>
                                  <w:color w:val="FFFFFF"/>
                                  <w:spacing w:val="-5"/>
                                  <w:sz w:val="36"/>
                                </w:rPr>
                                <w:t>Us</w:t>
                              </w:r>
                            </w:p>
                          </w:txbxContent>
                        </wps:txbx>
                        <wps:bodyPr wrap="square" lIns="0" tIns="0" rIns="0" bIns="0" rtlCol="0">
                          <a:noAutofit/>
                        </wps:bodyPr>
                      </wps:wsp>
                      <wps:wsp>
                        <wps:cNvPr id="314" name="Textbox 314"/>
                        <wps:cNvSpPr txBox="1"/>
                        <wps:spPr>
                          <a:xfrm>
                            <a:off x="3329971" y="264214"/>
                            <a:ext cx="3551554" cy="493395"/>
                          </a:xfrm>
                          <a:prstGeom prst="rect">
                            <a:avLst/>
                          </a:prstGeom>
                        </wps:spPr>
                        <wps:txbx>
                          <w:txbxContent>
                            <w:p>
                              <w:pPr>
                                <w:spacing w:line="242" w:lineRule="auto" w:before="0"/>
                                <w:ind w:left="0" w:right="0" w:firstLine="0"/>
                                <w:jc w:val="left"/>
                                <w:rPr>
                                  <w:sz w:val="19"/>
                                </w:rPr>
                              </w:pPr>
                              <w:r>
                                <w:rPr>
                                  <w:color w:val="FFFFFF"/>
                                  <w:sz w:val="19"/>
                                </w:rPr>
                                <w:t>Further</w:t>
                              </w:r>
                              <w:r>
                                <w:rPr>
                                  <w:color w:val="FFFFFF"/>
                                  <w:spacing w:val="-1"/>
                                  <w:sz w:val="19"/>
                                </w:rPr>
                                <w:t> </w:t>
                              </w:r>
                              <w:r>
                                <w:rPr>
                                  <w:color w:val="FFFFFF"/>
                                  <w:sz w:val="19"/>
                                </w:rPr>
                                <w:t>information</w:t>
                              </w:r>
                              <w:r>
                                <w:rPr>
                                  <w:color w:val="FFFFFF"/>
                                  <w:spacing w:val="-1"/>
                                  <w:sz w:val="19"/>
                                </w:rPr>
                                <w:t> </w:t>
                              </w:r>
                              <w:r>
                                <w:rPr>
                                  <w:color w:val="FFFFFF"/>
                                  <w:sz w:val="19"/>
                                </w:rPr>
                                <w:t>about</w:t>
                              </w:r>
                              <w:r>
                                <w:rPr>
                                  <w:color w:val="FFFFFF"/>
                                  <w:spacing w:val="-1"/>
                                  <w:sz w:val="19"/>
                                </w:rPr>
                                <w:t> </w:t>
                              </w:r>
                              <w:r>
                                <w:rPr>
                                  <w:color w:val="FFFFFF"/>
                                  <w:sz w:val="19"/>
                                </w:rPr>
                                <w:t>the</w:t>
                              </w:r>
                              <w:r>
                                <w:rPr>
                                  <w:color w:val="FFFFFF"/>
                                  <w:spacing w:val="-1"/>
                                  <w:sz w:val="19"/>
                                </w:rPr>
                                <w:t> </w:t>
                              </w:r>
                              <w:r>
                                <w:rPr>
                                  <w:color w:val="FFFFFF"/>
                                  <w:sz w:val="19"/>
                                </w:rPr>
                                <w:t>AMPLA</w:t>
                              </w:r>
                              <w:r>
                                <w:rPr>
                                  <w:color w:val="FFFFFF"/>
                                  <w:spacing w:val="-1"/>
                                  <w:sz w:val="19"/>
                                </w:rPr>
                                <w:t> </w:t>
                              </w:r>
                              <w:r>
                                <w:rPr>
                                  <w:color w:val="FFFFFF"/>
                                  <w:sz w:val="19"/>
                                </w:rPr>
                                <w:t>application</w:t>
                              </w:r>
                              <w:r>
                                <w:rPr>
                                  <w:color w:val="FFFFFF"/>
                                  <w:spacing w:val="-1"/>
                                  <w:sz w:val="19"/>
                                </w:rPr>
                                <w:t> </w:t>
                              </w:r>
                              <w:r>
                                <w:rPr>
                                  <w:color w:val="FFFFFF"/>
                                  <w:sz w:val="19"/>
                                </w:rPr>
                                <w:t>process</w:t>
                              </w:r>
                              <w:r>
                                <w:rPr>
                                  <w:color w:val="FFFFFF"/>
                                  <w:spacing w:val="-1"/>
                                  <w:sz w:val="19"/>
                                </w:rPr>
                                <w:t> </w:t>
                              </w:r>
                              <w:r>
                                <w:rPr>
                                  <w:color w:val="FFFFFF"/>
                                  <w:sz w:val="19"/>
                                </w:rPr>
                                <w:t>is on the program website. Any queries can be directed to the Office of Projects Victoria at </w:t>
                              </w:r>
                              <w:hyperlink r:id="rId99">
                                <w:r>
                                  <w:rPr>
                                    <w:color w:val="FFFFFF"/>
                                    <w:sz w:val="19"/>
                                    <w:u w:val="single" w:color="FFFFFF"/>
                                  </w:rPr>
                                  <w:t>opvlearning@opv.vic.gov.au</w:t>
                                </w:r>
                                <w:r>
                                  <w:rPr>
                                    <w:color w:val="FFFFFF"/>
                                    <w:sz w:val="19"/>
                                  </w:rPr>
                                  <w:t>.</w:t>
                                </w:r>
                              </w:hyperlink>
                            </w:p>
                          </w:txbxContent>
                        </wps:txbx>
                        <wps:bodyPr wrap="square" lIns="0" tIns="0" rIns="0" bIns="0" rtlCol="0">
                          <a:noAutofit/>
                        </wps:bodyPr>
                      </wps:wsp>
                      <wps:wsp>
                        <wps:cNvPr id="315" name="Textbox 315"/>
                        <wps:cNvSpPr txBox="1"/>
                        <wps:spPr>
                          <a:xfrm>
                            <a:off x="3329971" y="1353404"/>
                            <a:ext cx="3048000" cy="328295"/>
                          </a:xfrm>
                          <a:prstGeom prst="rect">
                            <a:avLst/>
                          </a:prstGeom>
                        </wps:spPr>
                        <wps:txbx>
                          <w:txbxContent>
                            <w:p>
                              <w:pPr>
                                <w:spacing w:line="242" w:lineRule="auto" w:before="0"/>
                                <w:ind w:left="0" w:right="18" w:firstLine="0"/>
                                <w:jc w:val="left"/>
                                <w:rPr>
                                  <w:sz w:val="19"/>
                                </w:rPr>
                              </w:pPr>
                              <w:r>
                                <w:rPr>
                                  <w:color w:val="FFFFFF"/>
                                  <w:sz w:val="19"/>
                                </w:rPr>
                                <w:t>If</w:t>
                              </w:r>
                              <w:r>
                                <w:rPr>
                                  <w:color w:val="FFFFFF"/>
                                  <w:spacing w:val="-3"/>
                                  <w:sz w:val="19"/>
                                </w:rPr>
                                <w:t> </w:t>
                              </w:r>
                              <w:r>
                                <w:rPr>
                                  <w:color w:val="FFFFFF"/>
                                  <w:sz w:val="19"/>
                                </w:rPr>
                                <w:t>you</w:t>
                              </w:r>
                              <w:r>
                                <w:rPr>
                                  <w:color w:val="FFFFFF"/>
                                  <w:spacing w:val="-3"/>
                                  <w:sz w:val="19"/>
                                </w:rPr>
                                <w:t> </w:t>
                              </w:r>
                              <w:r>
                                <w:rPr>
                                  <w:color w:val="FFFFFF"/>
                                  <w:sz w:val="19"/>
                                </w:rPr>
                                <w:t>require</w:t>
                              </w:r>
                              <w:r>
                                <w:rPr>
                                  <w:color w:val="FFFFFF"/>
                                  <w:spacing w:val="-3"/>
                                  <w:sz w:val="19"/>
                                </w:rPr>
                                <w:t> </w:t>
                              </w:r>
                              <w:r>
                                <w:rPr>
                                  <w:color w:val="FFFFFF"/>
                                  <w:sz w:val="19"/>
                                </w:rPr>
                                <w:t>further</w:t>
                              </w:r>
                              <w:r>
                                <w:rPr>
                                  <w:color w:val="FFFFFF"/>
                                  <w:spacing w:val="-3"/>
                                  <w:sz w:val="19"/>
                                </w:rPr>
                                <w:t> </w:t>
                              </w:r>
                              <w:r>
                                <w:rPr>
                                  <w:color w:val="FFFFFF"/>
                                  <w:sz w:val="19"/>
                                </w:rPr>
                                <w:t>assistance,</w:t>
                              </w:r>
                              <w:r>
                                <w:rPr>
                                  <w:color w:val="FFFFFF"/>
                                  <w:spacing w:val="-3"/>
                                  <w:sz w:val="19"/>
                                </w:rPr>
                                <w:t> </w:t>
                              </w:r>
                              <w:r>
                                <w:rPr>
                                  <w:color w:val="FFFFFF"/>
                                  <w:sz w:val="19"/>
                                </w:rPr>
                                <w:t>please</w:t>
                              </w:r>
                              <w:r>
                                <w:rPr>
                                  <w:color w:val="FFFFFF"/>
                                  <w:spacing w:val="-3"/>
                                  <w:sz w:val="19"/>
                                </w:rPr>
                                <w:t> </w:t>
                              </w:r>
                              <w:r>
                                <w:rPr>
                                  <w:color w:val="FFFFFF"/>
                                  <w:sz w:val="19"/>
                                </w:rPr>
                                <w:t>contact</w:t>
                              </w:r>
                              <w:r>
                                <w:rPr>
                                  <w:color w:val="FFFFFF"/>
                                  <w:spacing w:val="-3"/>
                                  <w:sz w:val="19"/>
                                </w:rPr>
                                <w:t> </w:t>
                              </w:r>
                              <w:r>
                                <w:rPr>
                                  <w:color w:val="FFFFFF"/>
                                  <w:sz w:val="19"/>
                                </w:rPr>
                                <w:t>the OPV-AMPLA coordination team:</w:t>
                              </w:r>
                            </w:p>
                          </w:txbxContent>
                        </wps:txbx>
                        <wps:bodyPr wrap="square" lIns="0" tIns="0" rIns="0" bIns="0" rtlCol="0">
                          <a:noAutofit/>
                        </wps:bodyPr>
                      </wps:wsp>
                      <wps:wsp>
                        <wps:cNvPr id="316" name="Textbox 316"/>
                        <wps:cNvSpPr txBox="1"/>
                        <wps:spPr>
                          <a:xfrm>
                            <a:off x="3329971" y="2740804"/>
                            <a:ext cx="1405255" cy="802005"/>
                          </a:xfrm>
                          <a:prstGeom prst="rect">
                            <a:avLst/>
                          </a:prstGeom>
                        </wps:spPr>
                        <wps:txbx>
                          <w:txbxContent>
                            <w:p>
                              <w:pPr>
                                <w:spacing w:before="0"/>
                                <w:ind w:left="0" w:right="0" w:firstLine="0"/>
                                <w:jc w:val="left"/>
                                <w:rPr>
                                  <w:rFonts w:ascii="VIC-Medium"/>
                                  <w:sz w:val="24"/>
                                </w:rPr>
                              </w:pPr>
                              <w:r>
                                <w:rPr>
                                  <w:rFonts w:ascii="VIC-Medium"/>
                                  <w:color w:val="FFFFFF"/>
                                  <w:sz w:val="24"/>
                                </w:rPr>
                                <w:t>Sharni</w:t>
                              </w:r>
                              <w:r>
                                <w:rPr>
                                  <w:rFonts w:ascii="VIC-Medium"/>
                                  <w:color w:val="FFFFFF"/>
                                  <w:spacing w:val="-14"/>
                                  <w:sz w:val="24"/>
                                </w:rPr>
                                <w:t> </w:t>
                              </w:r>
                              <w:r>
                                <w:rPr>
                                  <w:rFonts w:ascii="VIC-Medium"/>
                                  <w:color w:val="FFFFFF"/>
                                  <w:spacing w:val="-2"/>
                                  <w:sz w:val="24"/>
                                </w:rPr>
                                <w:t>White</w:t>
                              </w:r>
                            </w:p>
                            <w:p>
                              <w:pPr>
                                <w:spacing w:line="271" w:lineRule="auto" w:before="62"/>
                                <w:ind w:left="0" w:right="0" w:firstLine="0"/>
                                <w:jc w:val="left"/>
                                <w:rPr>
                                  <w:rFonts w:ascii="VIC-Medium"/>
                                  <w:sz w:val="17"/>
                                </w:rPr>
                              </w:pPr>
                              <w:r>
                                <w:rPr>
                                  <w:rFonts w:ascii="VIC-Medium"/>
                                  <w:color w:val="FFFFFF"/>
                                  <w:sz w:val="17"/>
                                </w:rPr>
                                <w:t>Acting Senior Manager, Office</w:t>
                              </w:r>
                              <w:r>
                                <w:rPr>
                                  <w:rFonts w:ascii="VIC-Medium"/>
                                  <w:color w:val="FFFFFF"/>
                                  <w:spacing w:val="6"/>
                                  <w:sz w:val="17"/>
                                </w:rPr>
                                <w:t> </w:t>
                              </w:r>
                              <w:r>
                                <w:rPr>
                                  <w:rFonts w:ascii="VIC-Medium"/>
                                  <w:color w:val="FFFFFF"/>
                                  <w:sz w:val="17"/>
                                </w:rPr>
                                <w:t>of</w:t>
                              </w:r>
                              <w:r>
                                <w:rPr>
                                  <w:rFonts w:ascii="VIC-Medium"/>
                                  <w:color w:val="FFFFFF"/>
                                  <w:spacing w:val="7"/>
                                  <w:sz w:val="17"/>
                                </w:rPr>
                                <w:t> </w:t>
                              </w:r>
                              <w:r>
                                <w:rPr>
                                  <w:rFonts w:ascii="VIC-Medium"/>
                                  <w:color w:val="FFFFFF"/>
                                  <w:sz w:val="17"/>
                                </w:rPr>
                                <w:t>Projects</w:t>
                              </w:r>
                              <w:r>
                                <w:rPr>
                                  <w:rFonts w:ascii="VIC-Medium"/>
                                  <w:color w:val="FFFFFF"/>
                                  <w:spacing w:val="6"/>
                                  <w:sz w:val="17"/>
                                </w:rPr>
                                <w:t> </w:t>
                              </w:r>
                              <w:r>
                                <w:rPr>
                                  <w:rFonts w:ascii="VIC-Medium"/>
                                  <w:color w:val="FFFFFF"/>
                                  <w:spacing w:val="-2"/>
                                  <w:sz w:val="17"/>
                                </w:rPr>
                                <w:t>Victoria</w:t>
                              </w:r>
                            </w:p>
                            <w:p>
                              <w:pPr>
                                <w:spacing w:before="142"/>
                                <w:ind w:left="0" w:right="0" w:firstLine="0"/>
                                <w:jc w:val="left"/>
                                <w:rPr>
                                  <w:sz w:val="16"/>
                                </w:rPr>
                              </w:pPr>
                              <w:hyperlink r:id="rId100">
                                <w:r>
                                  <w:rPr>
                                    <w:color w:val="FFFFFF"/>
                                    <w:spacing w:val="-2"/>
                                    <w:sz w:val="16"/>
                                  </w:rPr>
                                  <w:t>sharni.white@opv.vic.gov.au</w:t>
                                </w:r>
                              </w:hyperlink>
                            </w:p>
                          </w:txbxContent>
                        </wps:txbx>
                        <wps:bodyPr wrap="square" lIns="0" tIns="0" rIns="0" bIns="0" rtlCol="0">
                          <a:noAutofit/>
                        </wps:bodyPr>
                      </wps:wsp>
                      <wps:wsp>
                        <wps:cNvPr id="317" name="Textbox 317"/>
                        <wps:cNvSpPr txBox="1"/>
                        <wps:spPr>
                          <a:xfrm>
                            <a:off x="5161899" y="2740804"/>
                            <a:ext cx="1765300" cy="802005"/>
                          </a:xfrm>
                          <a:prstGeom prst="rect">
                            <a:avLst/>
                          </a:prstGeom>
                        </wps:spPr>
                        <wps:txbx>
                          <w:txbxContent>
                            <w:p>
                              <w:pPr>
                                <w:spacing w:before="0"/>
                                <w:ind w:left="0" w:right="0" w:firstLine="0"/>
                                <w:jc w:val="left"/>
                                <w:rPr>
                                  <w:rFonts w:ascii="VIC-Medium"/>
                                  <w:sz w:val="24"/>
                                </w:rPr>
                              </w:pPr>
                              <w:r>
                                <w:rPr>
                                  <w:rFonts w:ascii="VIC-Medium"/>
                                  <w:color w:val="FFFFFF"/>
                                  <w:spacing w:val="-2"/>
                                  <w:sz w:val="24"/>
                                </w:rPr>
                                <w:t>Caitlin</w:t>
                              </w:r>
                              <w:r>
                                <w:rPr>
                                  <w:rFonts w:ascii="VIC-Medium"/>
                                  <w:color w:val="FFFFFF"/>
                                  <w:spacing w:val="-8"/>
                                  <w:sz w:val="24"/>
                                </w:rPr>
                                <w:t> </w:t>
                              </w:r>
                              <w:r>
                                <w:rPr>
                                  <w:rFonts w:ascii="VIC-Medium"/>
                                  <w:color w:val="FFFFFF"/>
                                  <w:spacing w:val="-2"/>
                                  <w:sz w:val="24"/>
                                </w:rPr>
                                <w:t>Phillips</w:t>
                              </w:r>
                            </w:p>
                            <w:p>
                              <w:pPr>
                                <w:spacing w:line="271" w:lineRule="auto" w:before="62"/>
                                <w:ind w:left="0" w:right="0" w:firstLine="0"/>
                                <w:jc w:val="left"/>
                                <w:rPr>
                                  <w:rFonts w:ascii="VIC-Medium"/>
                                  <w:sz w:val="17"/>
                                </w:rPr>
                              </w:pPr>
                              <w:r>
                                <w:rPr>
                                  <w:rFonts w:ascii="VIC-Medium"/>
                                  <w:color w:val="FFFFFF"/>
                                  <w:sz w:val="17"/>
                                </w:rPr>
                                <w:t>Director,</w:t>
                              </w:r>
                              <w:r>
                                <w:rPr>
                                  <w:rFonts w:ascii="VIC-Medium"/>
                                  <w:color w:val="FFFFFF"/>
                                  <w:spacing w:val="-10"/>
                                  <w:sz w:val="17"/>
                                </w:rPr>
                                <w:t> </w:t>
                              </w:r>
                              <w:r>
                                <w:rPr>
                                  <w:rFonts w:ascii="VIC-Medium"/>
                                  <w:color w:val="FFFFFF"/>
                                  <w:sz w:val="17"/>
                                </w:rPr>
                                <w:t>Strategic</w:t>
                              </w:r>
                              <w:r>
                                <w:rPr>
                                  <w:rFonts w:ascii="VIC-Medium"/>
                                  <w:color w:val="FFFFFF"/>
                                  <w:spacing w:val="-10"/>
                                  <w:sz w:val="17"/>
                                </w:rPr>
                                <w:t> </w:t>
                              </w:r>
                              <w:r>
                                <w:rPr>
                                  <w:rFonts w:ascii="VIC-Medium"/>
                                  <w:color w:val="FFFFFF"/>
                                  <w:sz w:val="17"/>
                                </w:rPr>
                                <w:t>Improvement, Office of Projects Victoria</w:t>
                              </w:r>
                            </w:p>
                            <w:p>
                              <w:pPr>
                                <w:spacing w:before="142"/>
                                <w:ind w:left="0" w:right="0" w:firstLine="0"/>
                                <w:jc w:val="left"/>
                                <w:rPr>
                                  <w:sz w:val="16"/>
                                </w:rPr>
                              </w:pPr>
                              <w:hyperlink r:id="rId101">
                                <w:r>
                                  <w:rPr>
                                    <w:color w:val="FFFFFF"/>
                                    <w:spacing w:val="-2"/>
                                    <w:sz w:val="16"/>
                                  </w:rPr>
                                  <w:t>Caitlin.phillips@opv.vic.gov.au</w:t>
                                </w:r>
                              </w:hyperlink>
                            </w:p>
                          </w:txbxContent>
                        </wps:txbx>
                        <wps:bodyPr wrap="square" lIns="0" tIns="0" rIns="0" bIns="0" rtlCol="0">
                          <a:noAutofit/>
                        </wps:bodyPr>
                      </wps:wsp>
                      <wps:wsp>
                        <wps:cNvPr id="318" name="Textbox 318"/>
                        <wps:cNvSpPr txBox="1"/>
                        <wps:spPr>
                          <a:xfrm>
                            <a:off x="3337052" y="872513"/>
                            <a:ext cx="1445260" cy="203835"/>
                          </a:xfrm>
                          <a:prstGeom prst="rect">
                            <a:avLst/>
                          </a:prstGeom>
                          <a:solidFill>
                            <a:srgbClr val="FFFFFF"/>
                          </a:solidFill>
                        </wps:spPr>
                        <wps:txbx>
                          <w:txbxContent>
                            <w:p>
                              <w:pPr>
                                <w:spacing w:before="60"/>
                                <w:ind w:left="147" w:right="0" w:firstLine="0"/>
                                <w:jc w:val="left"/>
                                <w:rPr>
                                  <w:rFonts w:ascii="VIC-Medium"/>
                                  <w:color w:val="000000"/>
                                  <w:sz w:val="16"/>
                                </w:rPr>
                              </w:pPr>
                              <w:hyperlink r:id="rId96">
                                <w:r>
                                  <w:rPr>
                                    <w:rFonts w:ascii="VIC-Medium"/>
                                    <w:color w:val="00698F"/>
                                    <w:sz w:val="16"/>
                                  </w:rPr>
                                  <w:t>Link</w:t>
                                </w:r>
                                <w:r>
                                  <w:rPr>
                                    <w:rFonts w:ascii="VIC-Medium"/>
                                    <w:color w:val="00698F"/>
                                    <w:spacing w:val="1"/>
                                    <w:sz w:val="16"/>
                                  </w:rPr>
                                  <w:t> </w:t>
                                </w:r>
                                <w:r>
                                  <w:rPr>
                                    <w:rFonts w:ascii="VIC-Medium"/>
                                    <w:color w:val="00698F"/>
                                    <w:sz w:val="16"/>
                                  </w:rPr>
                                  <w:t>to</w:t>
                                </w:r>
                                <w:r>
                                  <w:rPr>
                                    <w:rFonts w:ascii="VIC-Medium"/>
                                    <w:color w:val="00698F"/>
                                    <w:spacing w:val="1"/>
                                    <w:sz w:val="16"/>
                                  </w:rPr>
                                  <w:t> </w:t>
                                </w:r>
                                <w:r>
                                  <w:rPr>
                                    <w:rFonts w:ascii="VIC-Medium"/>
                                    <w:color w:val="00698F"/>
                                    <w:sz w:val="16"/>
                                  </w:rPr>
                                  <w:t>program</w:t>
                                </w:r>
                                <w:r>
                                  <w:rPr>
                                    <w:rFonts w:ascii="VIC-Medium"/>
                                    <w:color w:val="00698F"/>
                                    <w:spacing w:val="2"/>
                                    <w:sz w:val="16"/>
                                  </w:rPr>
                                  <w:t> </w:t>
                                </w:r>
                                <w:r>
                                  <w:rPr>
                                    <w:rFonts w:ascii="VIC-Medium"/>
                                    <w:color w:val="00698F"/>
                                    <w:spacing w:val="-2"/>
                                    <w:sz w:val="16"/>
                                  </w:rPr>
                                  <w:t>website</w:t>
                                </w:r>
                              </w:hyperlink>
                            </w:p>
                          </w:txbxContent>
                        </wps:txbx>
                        <wps:bodyPr wrap="square" lIns="0" tIns="0" rIns="0" bIns="0" rtlCol="0">
                          <a:noAutofit/>
                        </wps:bodyPr>
                      </wps:wsp>
                    </wpg:wgp>
                  </a:graphicData>
                </a:graphic>
              </wp:anchor>
            </w:drawing>
          </mc:Choice>
          <mc:Fallback>
            <w:pict>
              <v:group style="position:absolute;margin-left:0pt;margin-top:498.04715pt;width:595.3pt;height:343.85pt;mso-position-horizontal-relative:page;mso-position-vertical-relative:page;z-index:15779328" id="docshapegroup244" coordorigin="0,9961" coordsize="11906,6877">
                <v:rect style="position:absolute;left:0;top:9960;width:11906;height:6877" id="docshape245" filled="true" fillcolor="#00698f" stroked="false">
                  <v:fill type="solid"/>
                </v:rect>
                <v:shape style="position:absolute;left:0;top:9960;width:4600;height:6877" id="docshape246" coordorigin="0,9961" coordsize="4600,6877" path="m1610,16838l0,16838,0,9961,4600,9961,1610,16838xe" filled="true" fillcolor="#00698f" stroked="false">
                  <v:path arrowok="t"/>
                  <v:fill opacity="26214f" type="solid"/>
                </v:shape>
                <v:shape style="position:absolute;left:1154;top:10377;width:290;height:492" id="docshape247" coordorigin="1155,10377" coordsize="290,492" path="m1444,10377l1387,10377,1155,10869,1211,10869,1444,10377xe" filled="true" fillcolor="#ffffff" stroked="false">
                  <v:path arrowok="t"/>
                  <v:fill type="solid"/>
                </v:shape>
                <v:rect style="position:absolute;left:5234;top:15946;width:572;height:321" id="docshape248" filled="true" fillcolor="#00698f" stroked="false">
                  <v:fill opacity="26214f" type="solid"/>
                </v:rect>
                <v:shape style="position:absolute;left:5244;top:12912;width:1163;height:1163" type="#_x0000_t75" id="docshape249" stroked="false">
                  <v:imagedata r:id="rId97" o:title=""/>
                </v:shape>
                <v:shape style="position:absolute;left:5420;top:16042;width:209;height:128" id="docshape250" coordorigin="5420,16043" coordsize="209,128" path="m5420,16043l5629,16043,5629,16170,5420,16170,5420,16043xm5629,16043l5525,16129,5420,16043e" filled="false" stroked="true" strokeweight=".5pt" strokecolor="#ffffff">
                  <v:path arrowok="t"/>
                  <v:stroke dashstyle="solid"/>
                </v:shape>
                <v:rect style="position:absolute;left:8128;top:15946;width:572;height:321" id="docshape251" filled="true" fillcolor="#00698f" stroked="false">
                  <v:fill opacity="26214f" type="solid"/>
                </v:rect>
                <v:shape style="position:absolute;left:8128;top:12912;width:1163;height:1163" type="#_x0000_t75" id="docshape252" stroked="false">
                  <v:imagedata r:id="rId98" o:title=""/>
                </v:shape>
                <v:shape style="position:absolute;left:8315;top:16042;width:209;height:128" id="docshape253" coordorigin="8315,16043" coordsize="209,128" path="m8315,16043l8524,16043,8524,16170,8315,16170,8315,16043xm8524,16043l8420,16129,8315,16043e" filled="false" stroked="true" strokeweight=".5pt" strokecolor="#ffffff">
                  <v:path arrowok="t"/>
                  <v:stroke dashstyle="solid"/>
                </v:shape>
                <v:shape style="position:absolute;left:1656;top:10377;width:1984;height:486" type="#_x0000_t202" id="docshape254" filled="false" stroked="false">
                  <v:textbox inset="0,0,0,0">
                    <w:txbxContent>
                      <w:p>
                        <w:pPr>
                          <w:spacing w:before="0"/>
                          <w:ind w:left="0" w:right="0" w:firstLine="0"/>
                          <w:jc w:val="left"/>
                          <w:rPr>
                            <w:rFonts w:ascii="VIC-Medium"/>
                            <w:sz w:val="36"/>
                          </w:rPr>
                        </w:pPr>
                        <w:r>
                          <w:rPr>
                            <w:rFonts w:ascii="VIC-Medium"/>
                            <w:color w:val="FFFFFF"/>
                            <w:sz w:val="36"/>
                          </w:rPr>
                          <w:t>Contact</w:t>
                        </w:r>
                        <w:r>
                          <w:rPr>
                            <w:rFonts w:ascii="VIC-Medium"/>
                            <w:color w:val="FFFFFF"/>
                            <w:spacing w:val="-7"/>
                            <w:sz w:val="36"/>
                          </w:rPr>
                          <w:t> </w:t>
                        </w:r>
                        <w:r>
                          <w:rPr>
                            <w:rFonts w:ascii="VIC-Medium"/>
                            <w:color w:val="FFFFFF"/>
                            <w:spacing w:val="-5"/>
                            <w:sz w:val="36"/>
                          </w:rPr>
                          <w:t>Us</w:t>
                        </w:r>
                      </w:p>
                    </w:txbxContent>
                  </v:textbox>
                  <w10:wrap type="none"/>
                </v:shape>
                <v:shape style="position:absolute;left:5244;top:10377;width:5593;height:777" type="#_x0000_t202" id="docshape255" filled="false" stroked="false">
                  <v:textbox inset="0,0,0,0">
                    <w:txbxContent>
                      <w:p>
                        <w:pPr>
                          <w:spacing w:line="242" w:lineRule="auto" w:before="0"/>
                          <w:ind w:left="0" w:right="0" w:firstLine="0"/>
                          <w:jc w:val="left"/>
                          <w:rPr>
                            <w:sz w:val="19"/>
                          </w:rPr>
                        </w:pPr>
                        <w:r>
                          <w:rPr>
                            <w:color w:val="FFFFFF"/>
                            <w:sz w:val="19"/>
                          </w:rPr>
                          <w:t>Further</w:t>
                        </w:r>
                        <w:r>
                          <w:rPr>
                            <w:color w:val="FFFFFF"/>
                            <w:spacing w:val="-1"/>
                            <w:sz w:val="19"/>
                          </w:rPr>
                          <w:t> </w:t>
                        </w:r>
                        <w:r>
                          <w:rPr>
                            <w:color w:val="FFFFFF"/>
                            <w:sz w:val="19"/>
                          </w:rPr>
                          <w:t>information</w:t>
                        </w:r>
                        <w:r>
                          <w:rPr>
                            <w:color w:val="FFFFFF"/>
                            <w:spacing w:val="-1"/>
                            <w:sz w:val="19"/>
                          </w:rPr>
                          <w:t> </w:t>
                        </w:r>
                        <w:r>
                          <w:rPr>
                            <w:color w:val="FFFFFF"/>
                            <w:sz w:val="19"/>
                          </w:rPr>
                          <w:t>about</w:t>
                        </w:r>
                        <w:r>
                          <w:rPr>
                            <w:color w:val="FFFFFF"/>
                            <w:spacing w:val="-1"/>
                            <w:sz w:val="19"/>
                          </w:rPr>
                          <w:t> </w:t>
                        </w:r>
                        <w:r>
                          <w:rPr>
                            <w:color w:val="FFFFFF"/>
                            <w:sz w:val="19"/>
                          </w:rPr>
                          <w:t>the</w:t>
                        </w:r>
                        <w:r>
                          <w:rPr>
                            <w:color w:val="FFFFFF"/>
                            <w:spacing w:val="-1"/>
                            <w:sz w:val="19"/>
                          </w:rPr>
                          <w:t> </w:t>
                        </w:r>
                        <w:r>
                          <w:rPr>
                            <w:color w:val="FFFFFF"/>
                            <w:sz w:val="19"/>
                          </w:rPr>
                          <w:t>AMPLA</w:t>
                        </w:r>
                        <w:r>
                          <w:rPr>
                            <w:color w:val="FFFFFF"/>
                            <w:spacing w:val="-1"/>
                            <w:sz w:val="19"/>
                          </w:rPr>
                          <w:t> </w:t>
                        </w:r>
                        <w:r>
                          <w:rPr>
                            <w:color w:val="FFFFFF"/>
                            <w:sz w:val="19"/>
                          </w:rPr>
                          <w:t>application</w:t>
                        </w:r>
                        <w:r>
                          <w:rPr>
                            <w:color w:val="FFFFFF"/>
                            <w:spacing w:val="-1"/>
                            <w:sz w:val="19"/>
                          </w:rPr>
                          <w:t> </w:t>
                        </w:r>
                        <w:r>
                          <w:rPr>
                            <w:color w:val="FFFFFF"/>
                            <w:sz w:val="19"/>
                          </w:rPr>
                          <w:t>process</w:t>
                        </w:r>
                        <w:r>
                          <w:rPr>
                            <w:color w:val="FFFFFF"/>
                            <w:spacing w:val="-1"/>
                            <w:sz w:val="19"/>
                          </w:rPr>
                          <w:t> </w:t>
                        </w:r>
                        <w:r>
                          <w:rPr>
                            <w:color w:val="FFFFFF"/>
                            <w:sz w:val="19"/>
                          </w:rPr>
                          <w:t>is on the program website. Any queries can be directed to the Office of Projects Victoria at </w:t>
                        </w:r>
                        <w:hyperlink r:id="rId99">
                          <w:r>
                            <w:rPr>
                              <w:color w:val="FFFFFF"/>
                              <w:sz w:val="19"/>
                              <w:u w:val="single" w:color="FFFFFF"/>
                            </w:rPr>
                            <w:t>opvlearning@opv.vic.gov.au</w:t>
                          </w:r>
                          <w:r>
                            <w:rPr>
                              <w:color w:val="FFFFFF"/>
                              <w:sz w:val="19"/>
                            </w:rPr>
                            <w:t>.</w:t>
                          </w:r>
                        </w:hyperlink>
                      </w:p>
                    </w:txbxContent>
                  </v:textbox>
                  <w10:wrap type="none"/>
                </v:shape>
                <v:shape style="position:absolute;left:5244;top:12092;width:4800;height:517" type="#_x0000_t202" id="docshape256" filled="false" stroked="false">
                  <v:textbox inset="0,0,0,0">
                    <w:txbxContent>
                      <w:p>
                        <w:pPr>
                          <w:spacing w:line="242" w:lineRule="auto" w:before="0"/>
                          <w:ind w:left="0" w:right="18" w:firstLine="0"/>
                          <w:jc w:val="left"/>
                          <w:rPr>
                            <w:sz w:val="19"/>
                          </w:rPr>
                        </w:pPr>
                        <w:r>
                          <w:rPr>
                            <w:color w:val="FFFFFF"/>
                            <w:sz w:val="19"/>
                          </w:rPr>
                          <w:t>If</w:t>
                        </w:r>
                        <w:r>
                          <w:rPr>
                            <w:color w:val="FFFFFF"/>
                            <w:spacing w:val="-3"/>
                            <w:sz w:val="19"/>
                          </w:rPr>
                          <w:t> </w:t>
                        </w:r>
                        <w:r>
                          <w:rPr>
                            <w:color w:val="FFFFFF"/>
                            <w:sz w:val="19"/>
                          </w:rPr>
                          <w:t>you</w:t>
                        </w:r>
                        <w:r>
                          <w:rPr>
                            <w:color w:val="FFFFFF"/>
                            <w:spacing w:val="-3"/>
                            <w:sz w:val="19"/>
                          </w:rPr>
                          <w:t> </w:t>
                        </w:r>
                        <w:r>
                          <w:rPr>
                            <w:color w:val="FFFFFF"/>
                            <w:sz w:val="19"/>
                          </w:rPr>
                          <w:t>require</w:t>
                        </w:r>
                        <w:r>
                          <w:rPr>
                            <w:color w:val="FFFFFF"/>
                            <w:spacing w:val="-3"/>
                            <w:sz w:val="19"/>
                          </w:rPr>
                          <w:t> </w:t>
                        </w:r>
                        <w:r>
                          <w:rPr>
                            <w:color w:val="FFFFFF"/>
                            <w:sz w:val="19"/>
                          </w:rPr>
                          <w:t>further</w:t>
                        </w:r>
                        <w:r>
                          <w:rPr>
                            <w:color w:val="FFFFFF"/>
                            <w:spacing w:val="-3"/>
                            <w:sz w:val="19"/>
                          </w:rPr>
                          <w:t> </w:t>
                        </w:r>
                        <w:r>
                          <w:rPr>
                            <w:color w:val="FFFFFF"/>
                            <w:sz w:val="19"/>
                          </w:rPr>
                          <w:t>assistance,</w:t>
                        </w:r>
                        <w:r>
                          <w:rPr>
                            <w:color w:val="FFFFFF"/>
                            <w:spacing w:val="-3"/>
                            <w:sz w:val="19"/>
                          </w:rPr>
                          <w:t> </w:t>
                        </w:r>
                        <w:r>
                          <w:rPr>
                            <w:color w:val="FFFFFF"/>
                            <w:sz w:val="19"/>
                          </w:rPr>
                          <w:t>please</w:t>
                        </w:r>
                        <w:r>
                          <w:rPr>
                            <w:color w:val="FFFFFF"/>
                            <w:spacing w:val="-3"/>
                            <w:sz w:val="19"/>
                          </w:rPr>
                          <w:t> </w:t>
                        </w:r>
                        <w:r>
                          <w:rPr>
                            <w:color w:val="FFFFFF"/>
                            <w:sz w:val="19"/>
                          </w:rPr>
                          <w:t>contact</w:t>
                        </w:r>
                        <w:r>
                          <w:rPr>
                            <w:color w:val="FFFFFF"/>
                            <w:spacing w:val="-3"/>
                            <w:sz w:val="19"/>
                          </w:rPr>
                          <w:t> </w:t>
                        </w:r>
                        <w:r>
                          <w:rPr>
                            <w:color w:val="FFFFFF"/>
                            <w:sz w:val="19"/>
                          </w:rPr>
                          <w:t>the OPV-AMPLA coordination team:</w:t>
                        </w:r>
                      </w:p>
                    </w:txbxContent>
                  </v:textbox>
                  <w10:wrap type="none"/>
                </v:shape>
                <v:shape style="position:absolute;left:5244;top:14277;width:2213;height:1263" type="#_x0000_t202" id="docshape257" filled="false" stroked="false">
                  <v:textbox inset="0,0,0,0">
                    <w:txbxContent>
                      <w:p>
                        <w:pPr>
                          <w:spacing w:before="0"/>
                          <w:ind w:left="0" w:right="0" w:firstLine="0"/>
                          <w:jc w:val="left"/>
                          <w:rPr>
                            <w:rFonts w:ascii="VIC-Medium"/>
                            <w:sz w:val="24"/>
                          </w:rPr>
                        </w:pPr>
                        <w:r>
                          <w:rPr>
                            <w:rFonts w:ascii="VIC-Medium"/>
                            <w:color w:val="FFFFFF"/>
                            <w:sz w:val="24"/>
                          </w:rPr>
                          <w:t>Sharni</w:t>
                        </w:r>
                        <w:r>
                          <w:rPr>
                            <w:rFonts w:ascii="VIC-Medium"/>
                            <w:color w:val="FFFFFF"/>
                            <w:spacing w:val="-14"/>
                            <w:sz w:val="24"/>
                          </w:rPr>
                          <w:t> </w:t>
                        </w:r>
                        <w:r>
                          <w:rPr>
                            <w:rFonts w:ascii="VIC-Medium"/>
                            <w:color w:val="FFFFFF"/>
                            <w:spacing w:val="-2"/>
                            <w:sz w:val="24"/>
                          </w:rPr>
                          <w:t>White</w:t>
                        </w:r>
                      </w:p>
                      <w:p>
                        <w:pPr>
                          <w:spacing w:line="271" w:lineRule="auto" w:before="62"/>
                          <w:ind w:left="0" w:right="0" w:firstLine="0"/>
                          <w:jc w:val="left"/>
                          <w:rPr>
                            <w:rFonts w:ascii="VIC-Medium"/>
                            <w:sz w:val="17"/>
                          </w:rPr>
                        </w:pPr>
                        <w:r>
                          <w:rPr>
                            <w:rFonts w:ascii="VIC-Medium"/>
                            <w:color w:val="FFFFFF"/>
                            <w:sz w:val="17"/>
                          </w:rPr>
                          <w:t>Acting Senior Manager, Office</w:t>
                        </w:r>
                        <w:r>
                          <w:rPr>
                            <w:rFonts w:ascii="VIC-Medium"/>
                            <w:color w:val="FFFFFF"/>
                            <w:spacing w:val="6"/>
                            <w:sz w:val="17"/>
                          </w:rPr>
                          <w:t> </w:t>
                        </w:r>
                        <w:r>
                          <w:rPr>
                            <w:rFonts w:ascii="VIC-Medium"/>
                            <w:color w:val="FFFFFF"/>
                            <w:sz w:val="17"/>
                          </w:rPr>
                          <w:t>of</w:t>
                        </w:r>
                        <w:r>
                          <w:rPr>
                            <w:rFonts w:ascii="VIC-Medium"/>
                            <w:color w:val="FFFFFF"/>
                            <w:spacing w:val="7"/>
                            <w:sz w:val="17"/>
                          </w:rPr>
                          <w:t> </w:t>
                        </w:r>
                        <w:r>
                          <w:rPr>
                            <w:rFonts w:ascii="VIC-Medium"/>
                            <w:color w:val="FFFFFF"/>
                            <w:sz w:val="17"/>
                          </w:rPr>
                          <w:t>Projects</w:t>
                        </w:r>
                        <w:r>
                          <w:rPr>
                            <w:rFonts w:ascii="VIC-Medium"/>
                            <w:color w:val="FFFFFF"/>
                            <w:spacing w:val="6"/>
                            <w:sz w:val="17"/>
                          </w:rPr>
                          <w:t> </w:t>
                        </w:r>
                        <w:r>
                          <w:rPr>
                            <w:rFonts w:ascii="VIC-Medium"/>
                            <w:color w:val="FFFFFF"/>
                            <w:spacing w:val="-2"/>
                            <w:sz w:val="17"/>
                          </w:rPr>
                          <w:t>Victoria</w:t>
                        </w:r>
                      </w:p>
                      <w:p>
                        <w:pPr>
                          <w:spacing w:before="142"/>
                          <w:ind w:left="0" w:right="0" w:firstLine="0"/>
                          <w:jc w:val="left"/>
                          <w:rPr>
                            <w:sz w:val="16"/>
                          </w:rPr>
                        </w:pPr>
                        <w:hyperlink r:id="rId100">
                          <w:r>
                            <w:rPr>
                              <w:color w:val="FFFFFF"/>
                              <w:spacing w:val="-2"/>
                              <w:sz w:val="16"/>
                            </w:rPr>
                            <w:t>sharni.white@opv.vic.gov.au</w:t>
                          </w:r>
                        </w:hyperlink>
                      </w:p>
                    </w:txbxContent>
                  </v:textbox>
                  <w10:wrap type="none"/>
                </v:shape>
                <v:shape style="position:absolute;left:8128;top:14277;width:2780;height:1263" type="#_x0000_t202" id="docshape258" filled="false" stroked="false">
                  <v:textbox inset="0,0,0,0">
                    <w:txbxContent>
                      <w:p>
                        <w:pPr>
                          <w:spacing w:before="0"/>
                          <w:ind w:left="0" w:right="0" w:firstLine="0"/>
                          <w:jc w:val="left"/>
                          <w:rPr>
                            <w:rFonts w:ascii="VIC-Medium"/>
                            <w:sz w:val="24"/>
                          </w:rPr>
                        </w:pPr>
                        <w:r>
                          <w:rPr>
                            <w:rFonts w:ascii="VIC-Medium"/>
                            <w:color w:val="FFFFFF"/>
                            <w:spacing w:val="-2"/>
                            <w:sz w:val="24"/>
                          </w:rPr>
                          <w:t>Caitlin</w:t>
                        </w:r>
                        <w:r>
                          <w:rPr>
                            <w:rFonts w:ascii="VIC-Medium"/>
                            <w:color w:val="FFFFFF"/>
                            <w:spacing w:val="-8"/>
                            <w:sz w:val="24"/>
                          </w:rPr>
                          <w:t> </w:t>
                        </w:r>
                        <w:r>
                          <w:rPr>
                            <w:rFonts w:ascii="VIC-Medium"/>
                            <w:color w:val="FFFFFF"/>
                            <w:spacing w:val="-2"/>
                            <w:sz w:val="24"/>
                          </w:rPr>
                          <w:t>Phillips</w:t>
                        </w:r>
                      </w:p>
                      <w:p>
                        <w:pPr>
                          <w:spacing w:line="271" w:lineRule="auto" w:before="62"/>
                          <w:ind w:left="0" w:right="0" w:firstLine="0"/>
                          <w:jc w:val="left"/>
                          <w:rPr>
                            <w:rFonts w:ascii="VIC-Medium"/>
                            <w:sz w:val="17"/>
                          </w:rPr>
                        </w:pPr>
                        <w:r>
                          <w:rPr>
                            <w:rFonts w:ascii="VIC-Medium"/>
                            <w:color w:val="FFFFFF"/>
                            <w:sz w:val="17"/>
                          </w:rPr>
                          <w:t>Director,</w:t>
                        </w:r>
                        <w:r>
                          <w:rPr>
                            <w:rFonts w:ascii="VIC-Medium"/>
                            <w:color w:val="FFFFFF"/>
                            <w:spacing w:val="-10"/>
                            <w:sz w:val="17"/>
                          </w:rPr>
                          <w:t> </w:t>
                        </w:r>
                        <w:r>
                          <w:rPr>
                            <w:rFonts w:ascii="VIC-Medium"/>
                            <w:color w:val="FFFFFF"/>
                            <w:sz w:val="17"/>
                          </w:rPr>
                          <w:t>Strategic</w:t>
                        </w:r>
                        <w:r>
                          <w:rPr>
                            <w:rFonts w:ascii="VIC-Medium"/>
                            <w:color w:val="FFFFFF"/>
                            <w:spacing w:val="-10"/>
                            <w:sz w:val="17"/>
                          </w:rPr>
                          <w:t> </w:t>
                        </w:r>
                        <w:r>
                          <w:rPr>
                            <w:rFonts w:ascii="VIC-Medium"/>
                            <w:color w:val="FFFFFF"/>
                            <w:sz w:val="17"/>
                          </w:rPr>
                          <w:t>Improvement, Office of Projects Victoria</w:t>
                        </w:r>
                      </w:p>
                      <w:p>
                        <w:pPr>
                          <w:spacing w:before="142"/>
                          <w:ind w:left="0" w:right="0" w:firstLine="0"/>
                          <w:jc w:val="left"/>
                          <w:rPr>
                            <w:sz w:val="16"/>
                          </w:rPr>
                        </w:pPr>
                        <w:hyperlink r:id="rId101">
                          <w:r>
                            <w:rPr>
                              <w:color w:val="FFFFFF"/>
                              <w:spacing w:val="-2"/>
                              <w:sz w:val="16"/>
                            </w:rPr>
                            <w:t>Caitlin.phillips@opv.vic.gov.au</w:t>
                          </w:r>
                        </w:hyperlink>
                      </w:p>
                    </w:txbxContent>
                  </v:textbox>
                  <w10:wrap type="none"/>
                </v:shape>
                <v:shape style="position:absolute;left:5255;top:11334;width:2276;height:321" type="#_x0000_t202" id="docshape259" filled="true" fillcolor="#ffffff" stroked="false">
                  <v:textbox inset="0,0,0,0">
                    <w:txbxContent>
                      <w:p>
                        <w:pPr>
                          <w:spacing w:before="60"/>
                          <w:ind w:left="147" w:right="0" w:firstLine="0"/>
                          <w:jc w:val="left"/>
                          <w:rPr>
                            <w:rFonts w:ascii="VIC-Medium"/>
                            <w:color w:val="000000"/>
                            <w:sz w:val="16"/>
                          </w:rPr>
                        </w:pPr>
                        <w:hyperlink r:id="rId96">
                          <w:r>
                            <w:rPr>
                              <w:rFonts w:ascii="VIC-Medium"/>
                              <w:color w:val="00698F"/>
                              <w:sz w:val="16"/>
                            </w:rPr>
                            <w:t>Link</w:t>
                          </w:r>
                          <w:r>
                            <w:rPr>
                              <w:rFonts w:ascii="VIC-Medium"/>
                              <w:color w:val="00698F"/>
                              <w:spacing w:val="1"/>
                              <w:sz w:val="16"/>
                            </w:rPr>
                            <w:t> </w:t>
                          </w:r>
                          <w:r>
                            <w:rPr>
                              <w:rFonts w:ascii="VIC-Medium"/>
                              <w:color w:val="00698F"/>
                              <w:sz w:val="16"/>
                            </w:rPr>
                            <w:t>to</w:t>
                          </w:r>
                          <w:r>
                            <w:rPr>
                              <w:rFonts w:ascii="VIC-Medium"/>
                              <w:color w:val="00698F"/>
                              <w:spacing w:val="1"/>
                              <w:sz w:val="16"/>
                            </w:rPr>
                            <w:t> </w:t>
                          </w:r>
                          <w:r>
                            <w:rPr>
                              <w:rFonts w:ascii="VIC-Medium"/>
                              <w:color w:val="00698F"/>
                              <w:sz w:val="16"/>
                            </w:rPr>
                            <w:t>program</w:t>
                          </w:r>
                          <w:r>
                            <w:rPr>
                              <w:rFonts w:ascii="VIC-Medium"/>
                              <w:color w:val="00698F"/>
                              <w:spacing w:val="2"/>
                              <w:sz w:val="16"/>
                            </w:rPr>
                            <w:t> </w:t>
                          </w:r>
                          <w:r>
                            <w:rPr>
                              <w:rFonts w:ascii="VIC-Medium"/>
                              <w:color w:val="00698F"/>
                              <w:spacing w:val="-2"/>
                              <w:sz w:val="16"/>
                            </w:rPr>
                            <w:t>website</w:t>
                          </w:r>
                        </w:hyperlink>
                      </w:p>
                    </w:txbxContent>
                  </v:textbox>
                  <v:fill type="solid"/>
                  <w10:wrap type="none"/>
                </v:shape>
                <w10:wrap type="none"/>
              </v:group>
            </w:pict>
          </mc:Fallback>
        </mc:AlternateContent>
      </w:r>
    </w:p>
    <w:p>
      <w:pPr>
        <w:pStyle w:val="BodyText"/>
        <w:ind w:left="4998"/>
        <w:rPr>
          <w:sz w:val="20"/>
        </w:rPr>
      </w:pPr>
      <w:r>
        <w:rPr>
          <w:sz w:val="20"/>
        </w:rPr>
        <mc:AlternateContent>
          <mc:Choice Requires="wps">
            <w:drawing>
              <wp:inline distT="0" distB="0" distL="0" distR="0">
                <wp:extent cx="3785235" cy="1523365"/>
                <wp:effectExtent l="0" t="0" r="0" b="634"/>
                <wp:docPr id="319" name="Group 319"/>
                <wp:cNvGraphicFramePr>
                  <a:graphicFrameLocks/>
                </wp:cNvGraphicFramePr>
                <a:graphic>
                  <a:graphicData uri="http://schemas.microsoft.com/office/word/2010/wordprocessingGroup">
                    <wpg:wgp>
                      <wpg:cNvPr id="319" name="Group 319"/>
                      <wpg:cNvGrpSpPr/>
                      <wpg:grpSpPr>
                        <a:xfrm>
                          <a:off x="0" y="0"/>
                          <a:ext cx="3785235" cy="1523365"/>
                          <a:chExt cx="3785235" cy="1523365"/>
                        </a:xfrm>
                      </wpg:grpSpPr>
                      <wps:wsp>
                        <wps:cNvPr id="320" name="Graphic 320"/>
                        <wps:cNvSpPr/>
                        <wps:spPr>
                          <a:xfrm>
                            <a:off x="0" y="0"/>
                            <a:ext cx="3785235" cy="1523365"/>
                          </a:xfrm>
                          <a:custGeom>
                            <a:avLst/>
                            <a:gdLst/>
                            <a:ahLst/>
                            <a:cxnLst/>
                            <a:rect l="l" t="t" r="r" b="b"/>
                            <a:pathLst>
                              <a:path w="3785235" h="1523365">
                                <a:moveTo>
                                  <a:pt x="3784803" y="0"/>
                                </a:moveTo>
                                <a:lnTo>
                                  <a:pt x="0" y="0"/>
                                </a:lnTo>
                                <a:lnTo>
                                  <a:pt x="0" y="1522945"/>
                                </a:lnTo>
                                <a:lnTo>
                                  <a:pt x="3784803" y="1522945"/>
                                </a:lnTo>
                                <a:lnTo>
                                  <a:pt x="3784803" y="0"/>
                                </a:lnTo>
                                <a:close/>
                              </a:path>
                            </a:pathLst>
                          </a:custGeom>
                          <a:solidFill>
                            <a:srgbClr val="EFEFEF"/>
                          </a:solidFill>
                        </wps:spPr>
                        <wps:bodyPr wrap="square" lIns="0" tIns="0" rIns="0" bIns="0" rtlCol="0">
                          <a:prstTxWarp prst="textNoShape">
                            <a:avLst/>
                          </a:prstTxWarp>
                          <a:noAutofit/>
                        </wps:bodyPr>
                      </wps:wsp>
                      <wps:wsp>
                        <wps:cNvPr id="321" name="Textbox 321"/>
                        <wps:cNvSpPr txBox="1"/>
                        <wps:spPr>
                          <a:xfrm>
                            <a:off x="144002" y="183676"/>
                            <a:ext cx="1101090" cy="652780"/>
                          </a:xfrm>
                          <a:prstGeom prst="rect">
                            <a:avLst/>
                          </a:prstGeom>
                        </wps:spPr>
                        <wps:txbx>
                          <w:txbxContent>
                            <w:p>
                              <w:pPr>
                                <w:spacing w:before="0"/>
                                <w:ind w:left="0" w:right="0" w:firstLine="0"/>
                                <w:jc w:val="left"/>
                                <w:rPr>
                                  <w:rFonts w:ascii="VIC-Medium"/>
                                  <w:sz w:val="24"/>
                                </w:rPr>
                              </w:pPr>
                              <w:r>
                                <w:rPr>
                                  <w:rFonts w:ascii="VIC-Medium"/>
                                  <w:color w:val="231F20"/>
                                  <w:sz w:val="24"/>
                                </w:rPr>
                                <w:t>Time</w:t>
                              </w:r>
                              <w:r>
                                <w:rPr>
                                  <w:rFonts w:ascii="VIC-Medium"/>
                                  <w:color w:val="231F20"/>
                                  <w:spacing w:val="-7"/>
                                  <w:sz w:val="24"/>
                                </w:rPr>
                                <w:t> </w:t>
                              </w:r>
                              <w:r>
                                <w:rPr>
                                  <w:rFonts w:ascii="VIC-Medium"/>
                                  <w:color w:val="231F20"/>
                                  <w:sz w:val="24"/>
                                </w:rPr>
                                <w:t>and</w:t>
                              </w:r>
                              <w:r>
                                <w:rPr>
                                  <w:rFonts w:ascii="VIC-Medium"/>
                                  <w:color w:val="231F20"/>
                                  <w:spacing w:val="-6"/>
                                  <w:sz w:val="24"/>
                                </w:rPr>
                                <w:t> </w:t>
                              </w:r>
                              <w:r>
                                <w:rPr>
                                  <w:rFonts w:ascii="VIC-Medium"/>
                                  <w:color w:val="231F20"/>
                                  <w:spacing w:val="-4"/>
                                  <w:sz w:val="24"/>
                                </w:rPr>
                                <w:t>Date</w:t>
                              </w:r>
                            </w:p>
                            <w:p>
                              <w:pPr>
                                <w:spacing w:before="130"/>
                                <w:ind w:left="4" w:right="0" w:firstLine="0"/>
                                <w:jc w:val="left"/>
                                <w:rPr>
                                  <w:sz w:val="19"/>
                                </w:rPr>
                              </w:pPr>
                              <w:r>
                                <w:rPr>
                                  <w:color w:val="231F20"/>
                                  <w:sz w:val="19"/>
                                </w:rPr>
                                <w:t>10</w:t>
                              </w:r>
                              <w:r>
                                <w:rPr>
                                  <w:color w:val="231F20"/>
                                  <w:spacing w:val="1"/>
                                  <w:sz w:val="19"/>
                                </w:rPr>
                                <w:t> </w:t>
                              </w:r>
                              <w:r>
                                <w:rPr>
                                  <w:color w:val="231F20"/>
                                  <w:sz w:val="19"/>
                                </w:rPr>
                                <w:t>–</w:t>
                              </w:r>
                              <w:r>
                                <w:rPr>
                                  <w:color w:val="231F20"/>
                                  <w:spacing w:val="1"/>
                                  <w:sz w:val="19"/>
                                </w:rPr>
                                <w:t> </w:t>
                              </w:r>
                              <w:r>
                                <w:rPr>
                                  <w:color w:val="231F20"/>
                                  <w:sz w:val="19"/>
                                </w:rPr>
                                <w:t>11</w:t>
                              </w:r>
                              <w:r>
                                <w:rPr>
                                  <w:color w:val="231F20"/>
                                  <w:spacing w:val="1"/>
                                  <w:sz w:val="19"/>
                                </w:rPr>
                                <w:t> </w:t>
                              </w:r>
                              <w:r>
                                <w:rPr>
                                  <w:color w:val="231F20"/>
                                  <w:sz w:val="19"/>
                                </w:rPr>
                                <w:t>am</w:t>
                              </w:r>
                              <w:r>
                                <w:rPr>
                                  <w:color w:val="231F20"/>
                                  <w:spacing w:val="2"/>
                                  <w:sz w:val="19"/>
                                </w:rPr>
                                <w:t> </w:t>
                              </w:r>
                              <w:r>
                                <w:rPr>
                                  <w:color w:val="231F20"/>
                                  <w:spacing w:val="-4"/>
                                  <w:sz w:val="19"/>
                                </w:rPr>
                                <w:t>AEDT</w:t>
                              </w:r>
                            </w:p>
                            <w:p>
                              <w:pPr>
                                <w:spacing w:before="61"/>
                                <w:ind w:left="4" w:right="0" w:firstLine="0"/>
                                <w:jc w:val="left"/>
                                <w:rPr>
                                  <w:rFonts w:ascii="VIC-Medium"/>
                                  <w:sz w:val="19"/>
                                </w:rPr>
                              </w:pPr>
                              <w:r>
                                <w:rPr>
                                  <w:rFonts w:ascii="VIC-Medium"/>
                                  <w:color w:val="231F20"/>
                                  <w:sz w:val="19"/>
                                </w:rPr>
                                <w:t>3 </w:t>
                              </w:r>
                              <w:r>
                                <w:rPr>
                                  <w:rFonts w:ascii="VIC-Medium"/>
                                  <w:color w:val="231F20"/>
                                  <w:spacing w:val="-2"/>
                                  <w:sz w:val="19"/>
                                </w:rPr>
                                <w:t>October</w:t>
                              </w:r>
                            </w:p>
                          </w:txbxContent>
                        </wps:txbx>
                        <wps:bodyPr wrap="square" lIns="0" tIns="0" rIns="0" bIns="0" rtlCol="0">
                          <a:noAutofit/>
                        </wps:bodyPr>
                      </wps:wsp>
                      <wps:wsp>
                        <wps:cNvPr id="322" name="Textbox 322"/>
                        <wps:cNvSpPr txBox="1"/>
                        <wps:spPr>
                          <a:xfrm>
                            <a:off x="2208003" y="472431"/>
                            <a:ext cx="827405" cy="364490"/>
                          </a:xfrm>
                          <a:prstGeom prst="rect">
                            <a:avLst/>
                          </a:prstGeom>
                        </wps:spPr>
                        <wps:txbx>
                          <w:txbxContent>
                            <w:p>
                              <w:pPr>
                                <w:spacing w:before="0"/>
                                <w:ind w:left="0" w:right="0" w:firstLine="0"/>
                                <w:jc w:val="left"/>
                                <w:rPr>
                                  <w:sz w:val="19"/>
                                </w:rPr>
                              </w:pPr>
                              <w:r>
                                <w:rPr>
                                  <w:color w:val="231F20"/>
                                  <w:sz w:val="19"/>
                                </w:rPr>
                                <w:t>1 – 2 pm </w:t>
                              </w:r>
                              <w:r>
                                <w:rPr>
                                  <w:color w:val="231F20"/>
                                  <w:spacing w:val="-4"/>
                                  <w:sz w:val="19"/>
                                </w:rPr>
                                <w:t>AEDT</w:t>
                              </w:r>
                            </w:p>
                            <w:p>
                              <w:pPr>
                                <w:spacing w:before="60"/>
                                <w:ind w:left="0" w:right="0" w:firstLine="0"/>
                                <w:jc w:val="left"/>
                                <w:rPr>
                                  <w:rFonts w:ascii="VIC-Medium"/>
                                  <w:sz w:val="19"/>
                                </w:rPr>
                              </w:pPr>
                              <w:r>
                                <w:rPr>
                                  <w:rFonts w:ascii="VIC-Medium"/>
                                  <w:color w:val="231F20"/>
                                  <w:sz w:val="19"/>
                                </w:rPr>
                                <w:t>24</w:t>
                              </w:r>
                              <w:r>
                                <w:rPr>
                                  <w:rFonts w:ascii="VIC-Medium"/>
                                  <w:color w:val="231F20"/>
                                  <w:spacing w:val="1"/>
                                  <w:sz w:val="19"/>
                                </w:rPr>
                                <w:t> </w:t>
                              </w:r>
                              <w:r>
                                <w:rPr>
                                  <w:rFonts w:ascii="VIC-Medium"/>
                                  <w:color w:val="231F20"/>
                                  <w:spacing w:val="-2"/>
                                  <w:sz w:val="19"/>
                                </w:rPr>
                                <w:t>October</w:t>
                              </w:r>
                            </w:p>
                          </w:txbxContent>
                        </wps:txbx>
                        <wps:bodyPr wrap="square" lIns="0" tIns="0" rIns="0" bIns="0" rtlCol="0">
                          <a:noAutofit/>
                        </wps:bodyPr>
                      </wps:wsp>
                      <wps:wsp>
                        <wps:cNvPr id="323" name="Textbox 323"/>
                        <wps:cNvSpPr txBox="1"/>
                        <wps:spPr>
                          <a:xfrm>
                            <a:off x="146645" y="976176"/>
                            <a:ext cx="1099820" cy="364490"/>
                          </a:xfrm>
                          <a:prstGeom prst="rect">
                            <a:avLst/>
                          </a:prstGeom>
                        </wps:spPr>
                        <wps:txbx>
                          <w:txbxContent>
                            <w:p>
                              <w:pPr>
                                <w:spacing w:before="0"/>
                                <w:ind w:left="0" w:right="0" w:firstLine="0"/>
                                <w:jc w:val="left"/>
                                <w:rPr>
                                  <w:sz w:val="19"/>
                                </w:rPr>
                              </w:pPr>
                              <w:r>
                                <w:rPr>
                                  <w:color w:val="231F20"/>
                                  <w:sz w:val="19"/>
                                </w:rPr>
                                <w:t>12</w:t>
                              </w:r>
                              <w:r>
                                <w:rPr>
                                  <w:color w:val="231F20"/>
                                  <w:spacing w:val="5"/>
                                  <w:sz w:val="19"/>
                                </w:rPr>
                                <w:t> </w:t>
                              </w:r>
                              <w:r>
                                <w:rPr>
                                  <w:color w:val="231F20"/>
                                  <w:sz w:val="19"/>
                                </w:rPr>
                                <w:t>–</w:t>
                              </w:r>
                              <w:r>
                                <w:rPr>
                                  <w:color w:val="231F20"/>
                                  <w:spacing w:val="5"/>
                                  <w:sz w:val="19"/>
                                </w:rPr>
                                <w:t> </w:t>
                              </w:r>
                              <w:r>
                                <w:rPr>
                                  <w:color w:val="231F20"/>
                                  <w:sz w:val="19"/>
                                </w:rPr>
                                <w:t>12:45</w:t>
                              </w:r>
                              <w:r>
                                <w:rPr>
                                  <w:color w:val="231F20"/>
                                  <w:spacing w:val="5"/>
                                  <w:sz w:val="19"/>
                                </w:rPr>
                                <w:t> </w:t>
                              </w:r>
                              <w:r>
                                <w:rPr>
                                  <w:color w:val="231F20"/>
                                  <w:sz w:val="19"/>
                                </w:rPr>
                                <w:t>pm</w:t>
                              </w:r>
                              <w:r>
                                <w:rPr>
                                  <w:color w:val="231F20"/>
                                  <w:spacing w:val="6"/>
                                  <w:sz w:val="19"/>
                                </w:rPr>
                                <w:t> </w:t>
                              </w:r>
                              <w:r>
                                <w:rPr>
                                  <w:color w:val="231F20"/>
                                  <w:spacing w:val="-4"/>
                                  <w:sz w:val="19"/>
                                </w:rPr>
                                <w:t>AEST</w:t>
                              </w:r>
                            </w:p>
                            <w:p>
                              <w:pPr>
                                <w:spacing w:before="60"/>
                                <w:ind w:left="0" w:right="0" w:firstLine="0"/>
                                <w:jc w:val="left"/>
                                <w:rPr>
                                  <w:rFonts w:ascii="VIC-Medium"/>
                                  <w:sz w:val="19"/>
                                </w:rPr>
                              </w:pPr>
                              <w:r>
                                <w:rPr>
                                  <w:rFonts w:ascii="VIC-Medium"/>
                                  <w:color w:val="231F20"/>
                                  <w:sz w:val="19"/>
                                </w:rPr>
                                <w:t>12</w:t>
                              </w:r>
                              <w:r>
                                <w:rPr>
                                  <w:rFonts w:ascii="VIC-Medium"/>
                                  <w:color w:val="231F20"/>
                                  <w:spacing w:val="4"/>
                                  <w:sz w:val="19"/>
                                </w:rPr>
                                <w:t> </w:t>
                              </w:r>
                              <w:r>
                                <w:rPr>
                                  <w:rFonts w:ascii="VIC-Medium"/>
                                  <w:color w:val="231F20"/>
                                  <w:spacing w:val="-2"/>
                                  <w:sz w:val="19"/>
                                </w:rPr>
                                <w:t>October</w:t>
                              </w:r>
                            </w:p>
                          </w:txbxContent>
                        </wps:txbx>
                        <wps:bodyPr wrap="square" lIns="0" tIns="0" rIns="0" bIns="0" rtlCol="0">
                          <a:noAutofit/>
                        </wps:bodyPr>
                      </wps:wsp>
                      <wps:wsp>
                        <wps:cNvPr id="324" name="Textbox 324"/>
                        <wps:cNvSpPr txBox="1"/>
                        <wps:spPr>
                          <a:xfrm>
                            <a:off x="2208003" y="976176"/>
                            <a:ext cx="1177925" cy="364490"/>
                          </a:xfrm>
                          <a:prstGeom prst="rect">
                            <a:avLst/>
                          </a:prstGeom>
                        </wps:spPr>
                        <wps:txbx>
                          <w:txbxContent>
                            <w:p>
                              <w:pPr>
                                <w:spacing w:before="0"/>
                                <w:ind w:left="0" w:right="0" w:firstLine="0"/>
                                <w:jc w:val="left"/>
                                <w:rPr>
                                  <w:sz w:val="19"/>
                                </w:rPr>
                              </w:pPr>
                              <w:r>
                                <w:rPr>
                                  <w:color w:val="231F20"/>
                                  <w:sz w:val="19"/>
                                </w:rPr>
                                <w:t>1:30</w:t>
                              </w:r>
                              <w:r>
                                <w:rPr>
                                  <w:color w:val="231F20"/>
                                  <w:spacing w:val="5"/>
                                  <w:sz w:val="19"/>
                                </w:rPr>
                                <w:t> </w:t>
                              </w:r>
                              <w:r>
                                <w:rPr>
                                  <w:color w:val="231F20"/>
                                  <w:sz w:val="19"/>
                                </w:rPr>
                                <w:t>–</w:t>
                              </w:r>
                              <w:r>
                                <w:rPr>
                                  <w:color w:val="231F20"/>
                                  <w:spacing w:val="5"/>
                                  <w:sz w:val="19"/>
                                </w:rPr>
                                <w:t> </w:t>
                              </w:r>
                              <w:r>
                                <w:rPr>
                                  <w:color w:val="231F20"/>
                                  <w:sz w:val="19"/>
                                </w:rPr>
                                <w:t>2:30</w:t>
                              </w:r>
                              <w:r>
                                <w:rPr>
                                  <w:color w:val="231F20"/>
                                  <w:spacing w:val="5"/>
                                  <w:sz w:val="19"/>
                                </w:rPr>
                                <w:t> </w:t>
                              </w:r>
                              <w:r>
                                <w:rPr>
                                  <w:color w:val="231F20"/>
                                  <w:sz w:val="19"/>
                                </w:rPr>
                                <w:t>pm</w:t>
                              </w:r>
                              <w:r>
                                <w:rPr>
                                  <w:color w:val="231F20"/>
                                  <w:spacing w:val="5"/>
                                  <w:sz w:val="19"/>
                                </w:rPr>
                                <w:t> </w:t>
                              </w:r>
                              <w:r>
                                <w:rPr>
                                  <w:color w:val="231F20"/>
                                  <w:spacing w:val="-4"/>
                                  <w:sz w:val="19"/>
                                </w:rPr>
                                <w:t>AEST</w:t>
                              </w:r>
                            </w:p>
                            <w:p>
                              <w:pPr>
                                <w:spacing w:before="60"/>
                                <w:ind w:left="0" w:right="0" w:firstLine="0"/>
                                <w:jc w:val="left"/>
                                <w:rPr>
                                  <w:rFonts w:ascii="VIC-Medium"/>
                                  <w:sz w:val="19"/>
                                </w:rPr>
                              </w:pPr>
                              <w:r>
                                <w:rPr>
                                  <w:rFonts w:ascii="VIC-Medium"/>
                                  <w:color w:val="231F20"/>
                                  <w:sz w:val="19"/>
                                </w:rPr>
                                <w:t>2 </w:t>
                              </w:r>
                              <w:r>
                                <w:rPr>
                                  <w:rFonts w:ascii="VIC-Medium"/>
                                  <w:color w:val="231F20"/>
                                  <w:spacing w:val="-2"/>
                                  <w:sz w:val="19"/>
                                </w:rPr>
                                <w:t>November</w:t>
                              </w:r>
                            </w:p>
                          </w:txbxContent>
                        </wps:txbx>
                        <wps:bodyPr wrap="square" lIns="0" tIns="0" rIns="0" bIns="0" rtlCol="0">
                          <a:noAutofit/>
                        </wps:bodyPr>
                      </wps:wsp>
                    </wpg:wgp>
                  </a:graphicData>
                </a:graphic>
              </wp:inline>
            </w:drawing>
          </mc:Choice>
          <mc:Fallback>
            <w:pict>
              <v:group style="width:298.05pt;height:119.95pt;mso-position-horizontal-relative:char;mso-position-vertical-relative:line" id="docshapegroup260" coordorigin="0,0" coordsize="5961,2399">
                <v:rect style="position:absolute;left:0;top:0;width:5961;height:2399" id="docshape261" filled="true" fillcolor="#efefef" stroked="false">
                  <v:fill type="solid"/>
                </v:rect>
                <v:shape style="position:absolute;left:226;top:289;width:1734;height:1028" type="#_x0000_t202" id="docshape262" filled="false" stroked="false">
                  <v:textbox inset="0,0,0,0">
                    <w:txbxContent>
                      <w:p>
                        <w:pPr>
                          <w:spacing w:before="0"/>
                          <w:ind w:left="0" w:right="0" w:firstLine="0"/>
                          <w:jc w:val="left"/>
                          <w:rPr>
                            <w:rFonts w:ascii="VIC-Medium"/>
                            <w:sz w:val="24"/>
                          </w:rPr>
                        </w:pPr>
                        <w:r>
                          <w:rPr>
                            <w:rFonts w:ascii="VIC-Medium"/>
                            <w:color w:val="231F20"/>
                            <w:sz w:val="24"/>
                          </w:rPr>
                          <w:t>Time</w:t>
                        </w:r>
                        <w:r>
                          <w:rPr>
                            <w:rFonts w:ascii="VIC-Medium"/>
                            <w:color w:val="231F20"/>
                            <w:spacing w:val="-7"/>
                            <w:sz w:val="24"/>
                          </w:rPr>
                          <w:t> </w:t>
                        </w:r>
                        <w:r>
                          <w:rPr>
                            <w:rFonts w:ascii="VIC-Medium"/>
                            <w:color w:val="231F20"/>
                            <w:sz w:val="24"/>
                          </w:rPr>
                          <w:t>and</w:t>
                        </w:r>
                        <w:r>
                          <w:rPr>
                            <w:rFonts w:ascii="VIC-Medium"/>
                            <w:color w:val="231F20"/>
                            <w:spacing w:val="-6"/>
                            <w:sz w:val="24"/>
                          </w:rPr>
                          <w:t> </w:t>
                        </w:r>
                        <w:r>
                          <w:rPr>
                            <w:rFonts w:ascii="VIC-Medium"/>
                            <w:color w:val="231F20"/>
                            <w:spacing w:val="-4"/>
                            <w:sz w:val="24"/>
                          </w:rPr>
                          <w:t>Date</w:t>
                        </w:r>
                      </w:p>
                      <w:p>
                        <w:pPr>
                          <w:spacing w:before="130"/>
                          <w:ind w:left="4" w:right="0" w:firstLine="0"/>
                          <w:jc w:val="left"/>
                          <w:rPr>
                            <w:sz w:val="19"/>
                          </w:rPr>
                        </w:pPr>
                        <w:r>
                          <w:rPr>
                            <w:color w:val="231F20"/>
                            <w:sz w:val="19"/>
                          </w:rPr>
                          <w:t>10</w:t>
                        </w:r>
                        <w:r>
                          <w:rPr>
                            <w:color w:val="231F20"/>
                            <w:spacing w:val="1"/>
                            <w:sz w:val="19"/>
                          </w:rPr>
                          <w:t> </w:t>
                        </w:r>
                        <w:r>
                          <w:rPr>
                            <w:color w:val="231F20"/>
                            <w:sz w:val="19"/>
                          </w:rPr>
                          <w:t>–</w:t>
                        </w:r>
                        <w:r>
                          <w:rPr>
                            <w:color w:val="231F20"/>
                            <w:spacing w:val="1"/>
                            <w:sz w:val="19"/>
                          </w:rPr>
                          <w:t> </w:t>
                        </w:r>
                        <w:r>
                          <w:rPr>
                            <w:color w:val="231F20"/>
                            <w:sz w:val="19"/>
                          </w:rPr>
                          <w:t>11</w:t>
                        </w:r>
                        <w:r>
                          <w:rPr>
                            <w:color w:val="231F20"/>
                            <w:spacing w:val="1"/>
                            <w:sz w:val="19"/>
                          </w:rPr>
                          <w:t> </w:t>
                        </w:r>
                        <w:r>
                          <w:rPr>
                            <w:color w:val="231F20"/>
                            <w:sz w:val="19"/>
                          </w:rPr>
                          <w:t>am</w:t>
                        </w:r>
                        <w:r>
                          <w:rPr>
                            <w:color w:val="231F20"/>
                            <w:spacing w:val="2"/>
                            <w:sz w:val="19"/>
                          </w:rPr>
                          <w:t> </w:t>
                        </w:r>
                        <w:r>
                          <w:rPr>
                            <w:color w:val="231F20"/>
                            <w:spacing w:val="-4"/>
                            <w:sz w:val="19"/>
                          </w:rPr>
                          <w:t>AEDT</w:t>
                        </w:r>
                      </w:p>
                      <w:p>
                        <w:pPr>
                          <w:spacing w:before="61"/>
                          <w:ind w:left="4" w:right="0" w:firstLine="0"/>
                          <w:jc w:val="left"/>
                          <w:rPr>
                            <w:rFonts w:ascii="VIC-Medium"/>
                            <w:sz w:val="19"/>
                          </w:rPr>
                        </w:pPr>
                        <w:r>
                          <w:rPr>
                            <w:rFonts w:ascii="VIC-Medium"/>
                            <w:color w:val="231F20"/>
                            <w:sz w:val="19"/>
                          </w:rPr>
                          <w:t>3 </w:t>
                        </w:r>
                        <w:r>
                          <w:rPr>
                            <w:rFonts w:ascii="VIC-Medium"/>
                            <w:color w:val="231F20"/>
                            <w:spacing w:val="-2"/>
                            <w:sz w:val="19"/>
                          </w:rPr>
                          <w:t>October</w:t>
                        </w:r>
                      </w:p>
                    </w:txbxContent>
                  </v:textbox>
                  <w10:wrap type="none"/>
                </v:shape>
                <v:shape style="position:absolute;left:3477;top:743;width:1303;height:574" type="#_x0000_t202" id="docshape263" filled="false" stroked="false">
                  <v:textbox inset="0,0,0,0">
                    <w:txbxContent>
                      <w:p>
                        <w:pPr>
                          <w:spacing w:before="0"/>
                          <w:ind w:left="0" w:right="0" w:firstLine="0"/>
                          <w:jc w:val="left"/>
                          <w:rPr>
                            <w:sz w:val="19"/>
                          </w:rPr>
                        </w:pPr>
                        <w:r>
                          <w:rPr>
                            <w:color w:val="231F20"/>
                            <w:sz w:val="19"/>
                          </w:rPr>
                          <w:t>1 – 2 pm </w:t>
                        </w:r>
                        <w:r>
                          <w:rPr>
                            <w:color w:val="231F20"/>
                            <w:spacing w:val="-4"/>
                            <w:sz w:val="19"/>
                          </w:rPr>
                          <w:t>AEDT</w:t>
                        </w:r>
                      </w:p>
                      <w:p>
                        <w:pPr>
                          <w:spacing w:before="60"/>
                          <w:ind w:left="0" w:right="0" w:firstLine="0"/>
                          <w:jc w:val="left"/>
                          <w:rPr>
                            <w:rFonts w:ascii="VIC-Medium"/>
                            <w:sz w:val="19"/>
                          </w:rPr>
                        </w:pPr>
                        <w:r>
                          <w:rPr>
                            <w:rFonts w:ascii="VIC-Medium"/>
                            <w:color w:val="231F20"/>
                            <w:sz w:val="19"/>
                          </w:rPr>
                          <w:t>24</w:t>
                        </w:r>
                        <w:r>
                          <w:rPr>
                            <w:rFonts w:ascii="VIC-Medium"/>
                            <w:color w:val="231F20"/>
                            <w:spacing w:val="1"/>
                            <w:sz w:val="19"/>
                          </w:rPr>
                          <w:t> </w:t>
                        </w:r>
                        <w:r>
                          <w:rPr>
                            <w:rFonts w:ascii="VIC-Medium"/>
                            <w:color w:val="231F20"/>
                            <w:spacing w:val="-2"/>
                            <w:sz w:val="19"/>
                          </w:rPr>
                          <w:t>October</w:t>
                        </w:r>
                      </w:p>
                    </w:txbxContent>
                  </v:textbox>
                  <w10:wrap type="none"/>
                </v:shape>
                <v:shape style="position:absolute;left:230;top:1537;width:1732;height:574" type="#_x0000_t202" id="docshape264" filled="false" stroked="false">
                  <v:textbox inset="0,0,0,0">
                    <w:txbxContent>
                      <w:p>
                        <w:pPr>
                          <w:spacing w:before="0"/>
                          <w:ind w:left="0" w:right="0" w:firstLine="0"/>
                          <w:jc w:val="left"/>
                          <w:rPr>
                            <w:sz w:val="19"/>
                          </w:rPr>
                        </w:pPr>
                        <w:r>
                          <w:rPr>
                            <w:color w:val="231F20"/>
                            <w:sz w:val="19"/>
                          </w:rPr>
                          <w:t>12</w:t>
                        </w:r>
                        <w:r>
                          <w:rPr>
                            <w:color w:val="231F20"/>
                            <w:spacing w:val="5"/>
                            <w:sz w:val="19"/>
                          </w:rPr>
                          <w:t> </w:t>
                        </w:r>
                        <w:r>
                          <w:rPr>
                            <w:color w:val="231F20"/>
                            <w:sz w:val="19"/>
                          </w:rPr>
                          <w:t>–</w:t>
                        </w:r>
                        <w:r>
                          <w:rPr>
                            <w:color w:val="231F20"/>
                            <w:spacing w:val="5"/>
                            <w:sz w:val="19"/>
                          </w:rPr>
                          <w:t> </w:t>
                        </w:r>
                        <w:r>
                          <w:rPr>
                            <w:color w:val="231F20"/>
                            <w:sz w:val="19"/>
                          </w:rPr>
                          <w:t>12:45</w:t>
                        </w:r>
                        <w:r>
                          <w:rPr>
                            <w:color w:val="231F20"/>
                            <w:spacing w:val="5"/>
                            <w:sz w:val="19"/>
                          </w:rPr>
                          <w:t> </w:t>
                        </w:r>
                        <w:r>
                          <w:rPr>
                            <w:color w:val="231F20"/>
                            <w:sz w:val="19"/>
                          </w:rPr>
                          <w:t>pm</w:t>
                        </w:r>
                        <w:r>
                          <w:rPr>
                            <w:color w:val="231F20"/>
                            <w:spacing w:val="6"/>
                            <w:sz w:val="19"/>
                          </w:rPr>
                          <w:t> </w:t>
                        </w:r>
                        <w:r>
                          <w:rPr>
                            <w:color w:val="231F20"/>
                            <w:spacing w:val="-4"/>
                            <w:sz w:val="19"/>
                          </w:rPr>
                          <w:t>AEST</w:t>
                        </w:r>
                      </w:p>
                      <w:p>
                        <w:pPr>
                          <w:spacing w:before="60"/>
                          <w:ind w:left="0" w:right="0" w:firstLine="0"/>
                          <w:jc w:val="left"/>
                          <w:rPr>
                            <w:rFonts w:ascii="VIC-Medium"/>
                            <w:sz w:val="19"/>
                          </w:rPr>
                        </w:pPr>
                        <w:r>
                          <w:rPr>
                            <w:rFonts w:ascii="VIC-Medium"/>
                            <w:color w:val="231F20"/>
                            <w:sz w:val="19"/>
                          </w:rPr>
                          <w:t>12</w:t>
                        </w:r>
                        <w:r>
                          <w:rPr>
                            <w:rFonts w:ascii="VIC-Medium"/>
                            <w:color w:val="231F20"/>
                            <w:spacing w:val="4"/>
                            <w:sz w:val="19"/>
                          </w:rPr>
                          <w:t> </w:t>
                        </w:r>
                        <w:r>
                          <w:rPr>
                            <w:rFonts w:ascii="VIC-Medium"/>
                            <w:color w:val="231F20"/>
                            <w:spacing w:val="-2"/>
                            <w:sz w:val="19"/>
                          </w:rPr>
                          <w:t>October</w:t>
                        </w:r>
                      </w:p>
                    </w:txbxContent>
                  </v:textbox>
                  <w10:wrap type="none"/>
                </v:shape>
                <v:shape style="position:absolute;left:3477;top:1537;width:1855;height:574" type="#_x0000_t202" id="docshape265" filled="false" stroked="false">
                  <v:textbox inset="0,0,0,0">
                    <w:txbxContent>
                      <w:p>
                        <w:pPr>
                          <w:spacing w:before="0"/>
                          <w:ind w:left="0" w:right="0" w:firstLine="0"/>
                          <w:jc w:val="left"/>
                          <w:rPr>
                            <w:sz w:val="19"/>
                          </w:rPr>
                        </w:pPr>
                        <w:r>
                          <w:rPr>
                            <w:color w:val="231F20"/>
                            <w:sz w:val="19"/>
                          </w:rPr>
                          <w:t>1:30</w:t>
                        </w:r>
                        <w:r>
                          <w:rPr>
                            <w:color w:val="231F20"/>
                            <w:spacing w:val="5"/>
                            <w:sz w:val="19"/>
                          </w:rPr>
                          <w:t> </w:t>
                        </w:r>
                        <w:r>
                          <w:rPr>
                            <w:color w:val="231F20"/>
                            <w:sz w:val="19"/>
                          </w:rPr>
                          <w:t>–</w:t>
                        </w:r>
                        <w:r>
                          <w:rPr>
                            <w:color w:val="231F20"/>
                            <w:spacing w:val="5"/>
                            <w:sz w:val="19"/>
                          </w:rPr>
                          <w:t> </w:t>
                        </w:r>
                        <w:r>
                          <w:rPr>
                            <w:color w:val="231F20"/>
                            <w:sz w:val="19"/>
                          </w:rPr>
                          <w:t>2:30</w:t>
                        </w:r>
                        <w:r>
                          <w:rPr>
                            <w:color w:val="231F20"/>
                            <w:spacing w:val="5"/>
                            <w:sz w:val="19"/>
                          </w:rPr>
                          <w:t> </w:t>
                        </w:r>
                        <w:r>
                          <w:rPr>
                            <w:color w:val="231F20"/>
                            <w:sz w:val="19"/>
                          </w:rPr>
                          <w:t>pm</w:t>
                        </w:r>
                        <w:r>
                          <w:rPr>
                            <w:color w:val="231F20"/>
                            <w:spacing w:val="5"/>
                            <w:sz w:val="19"/>
                          </w:rPr>
                          <w:t> </w:t>
                        </w:r>
                        <w:r>
                          <w:rPr>
                            <w:color w:val="231F20"/>
                            <w:spacing w:val="-4"/>
                            <w:sz w:val="19"/>
                          </w:rPr>
                          <w:t>AEST</w:t>
                        </w:r>
                      </w:p>
                      <w:p>
                        <w:pPr>
                          <w:spacing w:before="60"/>
                          <w:ind w:left="0" w:right="0" w:firstLine="0"/>
                          <w:jc w:val="left"/>
                          <w:rPr>
                            <w:rFonts w:ascii="VIC-Medium"/>
                            <w:sz w:val="19"/>
                          </w:rPr>
                        </w:pPr>
                        <w:r>
                          <w:rPr>
                            <w:rFonts w:ascii="VIC-Medium"/>
                            <w:color w:val="231F20"/>
                            <w:sz w:val="19"/>
                          </w:rPr>
                          <w:t>2 </w:t>
                        </w:r>
                        <w:r>
                          <w:rPr>
                            <w:rFonts w:ascii="VIC-Medium"/>
                            <w:color w:val="231F20"/>
                            <w:spacing w:val="-2"/>
                            <w:sz w:val="19"/>
                          </w:rPr>
                          <w:t>November</w:t>
                        </w:r>
                      </w:p>
                    </w:txbxContent>
                  </v:textbox>
                  <w10:wrap type="none"/>
                </v:shape>
              </v:group>
            </w:pict>
          </mc:Fallback>
        </mc:AlternateContent>
      </w:r>
      <w:r>
        <w:rPr>
          <w:sz w:val="20"/>
        </w:rPr>
      </w:r>
    </w:p>
    <w:p>
      <w:pPr>
        <w:pStyle w:val="BodyText"/>
        <w:rPr>
          <w:sz w:val="6"/>
        </w:rPr>
      </w:pPr>
    </w:p>
    <w:p>
      <w:pPr>
        <w:pStyle w:val="BodyText"/>
        <w:spacing w:line="242" w:lineRule="auto" w:before="100"/>
        <w:ind w:left="5225" w:right="1292"/>
      </w:pPr>
      <w:r>
        <w:rPr/>
        <w:t>Sessions</w:t>
      </w:r>
      <w:r>
        <w:rPr>
          <w:spacing w:val="-5"/>
        </w:rPr>
        <w:t> </w:t>
      </w:r>
      <w:r>
        <w:rPr/>
        <w:t>will</w:t>
      </w:r>
      <w:r>
        <w:rPr>
          <w:spacing w:val="-5"/>
        </w:rPr>
        <w:t> </w:t>
      </w:r>
      <w:r>
        <w:rPr/>
        <w:t>be</w:t>
      </w:r>
      <w:r>
        <w:rPr>
          <w:spacing w:val="-5"/>
        </w:rPr>
        <w:t> </w:t>
      </w:r>
      <w:r>
        <w:rPr/>
        <w:t>recorded</w:t>
      </w:r>
      <w:r>
        <w:rPr>
          <w:spacing w:val="-5"/>
        </w:rPr>
        <w:t> </w:t>
      </w:r>
      <w:r>
        <w:rPr/>
        <w:t>and</w:t>
      </w:r>
      <w:r>
        <w:rPr>
          <w:spacing w:val="-5"/>
        </w:rPr>
        <w:t> </w:t>
      </w:r>
      <w:r>
        <w:rPr/>
        <w:t>available</w:t>
      </w:r>
      <w:r>
        <w:rPr>
          <w:spacing w:val="-5"/>
        </w:rPr>
        <w:t> </w:t>
      </w:r>
      <w:r>
        <w:rPr/>
        <w:t>on</w:t>
      </w:r>
      <w:r>
        <w:rPr>
          <w:spacing w:val="-5"/>
        </w:rPr>
        <w:t> </w:t>
      </w:r>
      <w:r>
        <w:rPr/>
        <w:t>the</w:t>
      </w:r>
      <w:r>
        <w:rPr>
          <w:spacing w:val="-5"/>
        </w:rPr>
        <w:t> </w:t>
      </w:r>
      <w:r>
        <w:rPr/>
        <w:t>program website. To sign up for one of our information sessions, please register </w:t>
      </w:r>
      <w:hyperlink r:id="rId102">
        <w:r>
          <w:rPr>
            <w:color w:val="205E9E"/>
            <w:u w:val="single" w:color="205E9E"/>
          </w:rPr>
          <w:t>here</w:t>
        </w:r>
      </w:hyperlink>
      <w:r>
        <w:rPr/>
        <w:t>.</w:t>
      </w:r>
    </w:p>
    <w:p>
      <w:pPr>
        <w:pStyle w:val="BodyText"/>
        <w:spacing w:line="242" w:lineRule="auto" w:before="173"/>
        <w:ind w:left="5225" w:right="1292"/>
      </w:pPr>
      <w:r>
        <w:rPr/>
        <w:t>For</w:t>
      </w:r>
      <w:r>
        <w:rPr>
          <w:spacing w:val="-2"/>
        </w:rPr>
        <w:t> </w:t>
      </w:r>
      <w:r>
        <w:rPr/>
        <w:t>the</w:t>
      </w:r>
      <w:r>
        <w:rPr>
          <w:spacing w:val="-2"/>
        </w:rPr>
        <w:t> </w:t>
      </w:r>
      <w:r>
        <w:rPr/>
        <w:t>latest</w:t>
      </w:r>
      <w:r>
        <w:rPr>
          <w:spacing w:val="-2"/>
        </w:rPr>
        <w:t> </w:t>
      </w:r>
      <w:r>
        <w:rPr/>
        <w:t>updates</w:t>
      </w:r>
      <w:r>
        <w:rPr>
          <w:spacing w:val="-2"/>
        </w:rPr>
        <w:t> </w:t>
      </w:r>
      <w:r>
        <w:rPr/>
        <w:t>on</w:t>
      </w:r>
      <w:r>
        <w:rPr>
          <w:spacing w:val="-2"/>
        </w:rPr>
        <w:t> </w:t>
      </w:r>
      <w:r>
        <w:rPr/>
        <w:t>information</w:t>
      </w:r>
      <w:r>
        <w:rPr>
          <w:spacing w:val="-2"/>
        </w:rPr>
        <w:t> </w:t>
      </w:r>
      <w:r>
        <w:rPr/>
        <w:t>sessions,</w:t>
      </w:r>
      <w:r>
        <w:rPr>
          <w:spacing w:val="-2"/>
        </w:rPr>
        <w:t> </w:t>
      </w:r>
      <w:r>
        <w:rPr/>
        <w:t>please refer to the program website.</w:t>
      </w:r>
    </w:p>
    <w:p>
      <w:pPr>
        <w:spacing w:after="0" w:line="242" w:lineRule="auto"/>
        <w:sectPr>
          <w:type w:val="continuous"/>
          <w:pgSz w:w="11910" w:h="16840"/>
          <w:pgMar w:top="1460" w:bottom="280" w:left="0" w:right="0"/>
        </w:sectPr>
      </w:pPr>
    </w:p>
    <w:p>
      <w:pPr>
        <w:spacing w:before="83"/>
        <w:ind w:left="1020" w:right="0" w:firstLine="0"/>
        <w:jc w:val="left"/>
        <w:rPr>
          <w:sz w:val="20"/>
        </w:rPr>
      </w:pPr>
      <w:r>
        <w:rPr>
          <w:color w:val="231F20"/>
          <w:sz w:val="20"/>
        </w:rPr>
        <w:t>22</w:t>
      </w:r>
      <w:r>
        <w:rPr>
          <w:color w:val="231F20"/>
          <w:spacing w:val="67"/>
          <w:sz w:val="20"/>
        </w:rPr>
        <w:t> </w:t>
      </w:r>
      <w:r>
        <w:rPr>
          <w:color w:val="231F20"/>
          <w:sz w:val="20"/>
        </w:rPr>
        <w:t>AMPLA</w:t>
      </w:r>
      <w:r>
        <w:rPr>
          <w:color w:val="231F20"/>
          <w:spacing w:val="8"/>
          <w:sz w:val="20"/>
        </w:rPr>
        <w:t> </w:t>
      </w:r>
      <w:r>
        <w:rPr>
          <w:color w:val="231F20"/>
          <w:spacing w:val="-2"/>
          <w:sz w:val="20"/>
        </w:rPr>
        <w:t>Prospectus</w:t>
      </w:r>
    </w:p>
    <w:p>
      <w:pPr>
        <w:pStyle w:val="BodyText"/>
        <w:spacing w:before="8"/>
        <w:rPr>
          <w:sz w:val="7"/>
        </w:rPr>
      </w:pPr>
      <w:r>
        <w:rPr/>
        <mc:AlternateContent>
          <mc:Choice Requires="wps">
            <w:drawing>
              <wp:anchor distT="0" distB="0" distL="0" distR="0" allowOverlap="1" layoutInCell="1" locked="0" behindDoc="1" simplePos="0" relativeHeight="487640576">
                <wp:simplePos x="0" y="0"/>
                <wp:positionH relativeFrom="page">
                  <wp:posOffset>647999</wp:posOffset>
                </wp:positionH>
                <wp:positionV relativeFrom="paragraph">
                  <wp:posOffset>80756</wp:posOffset>
                </wp:positionV>
                <wp:extent cx="6264275" cy="1270"/>
                <wp:effectExtent l="0" t="0" r="0" b="0"/>
                <wp:wrapTopAndBottom/>
                <wp:docPr id="325" name="Graphic 325"/>
                <wp:cNvGraphicFramePr>
                  <a:graphicFrameLocks/>
                </wp:cNvGraphicFramePr>
                <a:graphic>
                  <a:graphicData uri="http://schemas.microsoft.com/office/word/2010/wordprocessingShape">
                    <wps:wsp>
                      <wps:cNvPr id="325" name="Graphic 325"/>
                      <wps:cNvSpPr/>
                      <wps:spPr>
                        <a:xfrm>
                          <a:off x="0" y="0"/>
                          <a:ext cx="6264275" cy="1270"/>
                        </a:xfrm>
                        <a:custGeom>
                          <a:avLst/>
                          <a:gdLst/>
                          <a:ahLst/>
                          <a:cxnLst/>
                          <a:rect l="l" t="t" r="r" b="b"/>
                          <a:pathLst>
                            <a:path w="6264275" h="0">
                              <a:moveTo>
                                <a:pt x="0" y="0"/>
                              </a:moveTo>
                              <a:lnTo>
                                <a:pt x="6263995"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1.023602pt;margin-top:6.35880pt;width:493.25pt;height:.1pt;mso-position-horizontal-relative:page;mso-position-vertical-relative:paragraph;z-index:-15675904;mso-wrap-distance-left:0;mso-wrap-distance-right:0" id="docshape266" coordorigin="1020,127" coordsize="9865,0" path="m1020,127l10885,127e" filled="false" stroked="true" strokeweight=".25pt" strokecolor="#000000">
                <v:path arrowok="t"/>
                <v:stroke dashstyle="solid"/>
                <w10:wrap type="topAndBottom"/>
              </v:shape>
            </w:pict>
          </mc:Fallback>
        </mc:AlternateContent>
      </w:r>
    </w:p>
    <w:p>
      <w:pPr>
        <w:pStyle w:val="BodyText"/>
        <w:rPr>
          <w:sz w:val="26"/>
        </w:rPr>
      </w:pPr>
    </w:p>
    <w:p>
      <w:pPr>
        <w:pStyle w:val="BodyText"/>
        <w:spacing w:before="4"/>
        <w:rPr>
          <w:sz w:val="31"/>
        </w:rPr>
      </w:pPr>
    </w:p>
    <w:p>
      <w:pPr>
        <w:pStyle w:val="Heading1"/>
      </w:pPr>
      <w:r>
        <w:rPr>
          <w:color w:val="231F20"/>
          <w:spacing w:val="-4"/>
        </w:rPr>
        <w:t>FAQs</w:t>
      </w:r>
    </w:p>
    <w:p>
      <w:pPr>
        <w:pStyle w:val="BodyText"/>
        <w:spacing w:before="7"/>
        <w:rPr>
          <w:rFonts w:ascii="VIC-Medium"/>
          <w:sz w:val="22"/>
        </w:rPr>
      </w:pPr>
    </w:p>
    <w:p>
      <w:pPr>
        <w:pStyle w:val="Heading3"/>
        <w:spacing w:before="101"/>
      </w:pPr>
      <w:r>
        <w:rPr/>
        <w:t>Over</w:t>
      </w:r>
      <w:r>
        <w:rPr>
          <w:spacing w:val="-13"/>
        </w:rPr>
        <w:t> </w:t>
      </w:r>
      <w:r>
        <w:rPr/>
        <w:t>what</w:t>
      </w:r>
      <w:r>
        <w:rPr>
          <w:spacing w:val="-12"/>
        </w:rPr>
        <w:t> </w:t>
      </w:r>
      <w:r>
        <w:rPr/>
        <w:t>time</w:t>
      </w:r>
      <w:r>
        <w:rPr>
          <w:spacing w:val="-12"/>
        </w:rPr>
        <w:t> </w:t>
      </w:r>
      <w:r>
        <w:rPr/>
        <w:t>period</w:t>
      </w:r>
      <w:r>
        <w:rPr>
          <w:spacing w:val="-12"/>
        </w:rPr>
        <w:t> </w:t>
      </w:r>
      <w:r>
        <w:rPr/>
        <w:t>will</w:t>
      </w:r>
      <w:r>
        <w:rPr>
          <w:spacing w:val="-13"/>
        </w:rPr>
        <w:t> </w:t>
      </w:r>
      <w:r>
        <w:rPr/>
        <w:t>the</w:t>
      </w:r>
      <w:r>
        <w:rPr>
          <w:spacing w:val="-12"/>
        </w:rPr>
        <w:t> </w:t>
      </w:r>
      <w:r>
        <w:rPr/>
        <w:t>program</w:t>
      </w:r>
      <w:r>
        <w:rPr>
          <w:spacing w:val="-12"/>
        </w:rPr>
        <w:t> </w:t>
      </w:r>
      <w:r>
        <w:rPr/>
        <w:t>take</w:t>
      </w:r>
      <w:r>
        <w:rPr>
          <w:spacing w:val="-12"/>
        </w:rPr>
        <w:t> </w:t>
      </w:r>
      <w:r>
        <w:rPr>
          <w:spacing w:val="-2"/>
        </w:rPr>
        <w:t>place?</w:t>
      </w:r>
    </w:p>
    <w:p>
      <w:pPr>
        <w:pStyle w:val="BodyText"/>
        <w:spacing w:line="242" w:lineRule="auto" w:before="142"/>
        <w:ind w:left="1023" w:right="1292"/>
      </w:pPr>
      <w:r>
        <w:rPr/>
        <w:t>The</w:t>
      </w:r>
      <w:r>
        <w:rPr>
          <w:spacing w:val="-1"/>
        </w:rPr>
        <w:t> </w:t>
      </w:r>
      <w:r>
        <w:rPr/>
        <w:t>AMPLA</w:t>
      </w:r>
      <w:r>
        <w:rPr>
          <w:spacing w:val="-1"/>
        </w:rPr>
        <w:t> </w:t>
      </w:r>
      <w:r>
        <w:rPr/>
        <w:t>program</w:t>
      </w:r>
      <w:r>
        <w:rPr>
          <w:spacing w:val="-1"/>
        </w:rPr>
        <w:t> </w:t>
      </w:r>
      <w:r>
        <w:rPr/>
        <w:t>will</w:t>
      </w:r>
      <w:r>
        <w:rPr>
          <w:spacing w:val="-1"/>
        </w:rPr>
        <w:t> </w:t>
      </w:r>
      <w:r>
        <w:rPr/>
        <w:t>take</w:t>
      </w:r>
      <w:r>
        <w:rPr>
          <w:spacing w:val="-1"/>
        </w:rPr>
        <w:t> </w:t>
      </w:r>
      <w:r>
        <w:rPr/>
        <w:t>place</w:t>
      </w:r>
      <w:r>
        <w:rPr>
          <w:spacing w:val="-1"/>
        </w:rPr>
        <w:t> </w:t>
      </w:r>
      <w:r>
        <w:rPr/>
        <w:t>from</w:t>
      </w:r>
      <w:r>
        <w:rPr>
          <w:spacing w:val="-1"/>
        </w:rPr>
        <w:t> </w:t>
      </w:r>
      <w:r>
        <w:rPr/>
        <w:t>January</w:t>
      </w:r>
      <w:r>
        <w:rPr>
          <w:spacing w:val="-1"/>
        </w:rPr>
        <w:t> </w:t>
      </w:r>
      <w:r>
        <w:rPr/>
        <w:t>to</w:t>
      </w:r>
      <w:r>
        <w:rPr>
          <w:spacing w:val="-1"/>
        </w:rPr>
        <w:t> </w:t>
      </w:r>
      <w:r>
        <w:rPr/>
        <w:t>October</w:t>
      </w:r>
      <w:r>
        <w:rPr>
          <w:spacing w:val="-1"/>
        </w:rPr>
        <w:t> </w:t>
      </w:r>
      <w:r>
        <w:rPr/>
        <w:t>2024,</w:t>
      </w:r>
      <w:r>
        <w:rPr>
          <w:spacing w:val="-1"/>
        </w:rPr>
        <w:t> </w:t>
      </w:r>
      <w:r>
        <w:rPr/>
        <w:t>including</w:t>
      </w:r>
      <w:r>
        <w:rPr>
          <w:spacing w:val="-1"/>
        </w:rPr>
        <w:t> </w:t>
      </w:r>
      <w:r>
        <w:rPr/>
        <w:t>onboarding</w:t>
      </w:r>
      <w:r>
        <w:rPr>
          <w:spacing w:val="-1"/>
        </w:rPr>
        <w:t> </w:t>
      </w:r>
      <w:r>
        <w:rPr/>
        <w:t>and</w:t>
      </w:r>
      <w:r>
        <w:rPr>
          <w:spacing w:val="-1"/>
        </w:rPr>
        <w:t> </w:t>
      </w:r>
      <w:r>
        <w:rPr/>
        <w:t>post- program activities. The core program components will be delivered between March and October.</w:t>
      </w:r>
    </w:p>
    <w:p>
      <w:pPr>
        <w:pStyle w:val="BodyText"/>
        <w:spacing w:line="242" w:lineRule="auto" w:before="2"/>
        <w:ind w:left="1023" w:right="1292"/>
      </w:pPr>
      <w:r>
        <w:rPr/>
        <w:t>Participants will start the journey with a skills baseline and faculty 1:1, followed by several in-person and virtual events which include the three, four-day residentials.</w:t>
      </w:r>
    </w:p>
    <w:p>
      <w:pPr>
        <w:pStyle w:val="BodyText"/>
        <w:rPr>
          <w:sz w:val="26"/>
        </w:rPr>
      </w:pPr>
    </w:p>
    <w:p>
      <w:pPr>
        <w:pStyle w:val="BodyText"/>
        <w:spacing w:before="11"/>
      </w:pPr>
    </w:p>
    <w:p>
      <w:pPr>
        <w:pStyle w:val="Heading3"/>
        <w:spacing w:line="213" w:lineRule="auto"/>
        <w:ind w:right="1292"/>
      </w:pPr>
      <w:r>
        <w:rPr/>
        <w:t>What</w:t>
      </w:r>
      <w:r>
        <w:rPr>
          <w:spacing w:val="-14"/>
        </w:rPr>
        <w:t> </w:t>
      </w:r>
      <w:r>
        <w:rPr/>
        <w:t>is</w:t>
      </w:r>
      <w:r>
        <w:rPr>
          <w:spacing w:val="-14"/>
        </w:rPr>
        <w:t> </w:t>
      </w:r>
      <w:r>
        <w:rPr/>
        <w:t>the</w:t>
      </w:r>
      <w:r>
        <w:rPr>
          <w:spacing w:val="-14"/>
        </w:rPr>
        <w:t> </w:t>
      </w:r>
      <w:r>
        <w:rPr/>
        <w:t>average</w:t>
      </w:r>
      <w:r>
        <w:rPr>
          <w:spacing w:val="-14"/>
        </w:rPr>
        <w:t> </w:t>
      </w:r>
      <w:r>
        <w:rPr/>
        <w:t>time</w:t>
      </w:r>
      <w:r>
        <w:rPr>
          <w:spacing w:val="-14"/>
        </w:rPr>
        <w:t> </w:t>
      </w:r>
      <w:r>
        <w:rPr/>
        <w:t>commitment</w:t>
      </w:r>
      <w:r>
        <w:rPr>
          <w:spacing w:val="-14"/>
        </w:rPr>
        <w:t> </w:t>
      </w:r>
      <w:r>
        <w:rPr/>
        <w:t>needed</w:t>
      </w:r>
      <w:r>
        <w:rPr>
          <w:spacing w:val="-14"/>
        </w:rPr>
        <w:t> </w:t>
      </w:r>
      <w:r>
        <w:rPr/>
        <w:t>to</w:t>
      </w:r>
      <w:r>
        <w:rPr>
          <w:spacing w:val="-14"/>
        </w:rPr>
        <w:t> </w:t>
      </w:r>
      <w:r>
        <w:rPr/>
        <w:t>complete</w:t>
      </w:r>
      <w:r>
        <w:rPr>
          <w:spacing w:val="-14"/>
        </w:rPr>
        <w:t> </w:t>
      </w:r>
      <w:r>
        <w:rPr/>
        <w:t>the program? Do I need to commit to the full program?</w:t>
      </w:r>
    </w:p>
    <w:p>
      <w:pPr>
        <w:pStyle w:val="BodyText"/>
        <w:spacing w:line="242" w:lineRule="auto" w:before="152"/>
        <w:ind w:left="1023" w:right="1117"/>
      </w:pPr>
      <w:r>
        <w:rPr/>
        <w:t>Participants are expected to attend all scheduled learning events across the learning journey. Course organisers understand the ongoing professional commitments of participants and do their best to schedule</w:t>
      </w:r>
      <w:r>
        <w:rPr>
          <w:spacing w:val="-2"/>
        </w:rPr>
        <w:t> </w:t>
      </w:r>
      <w:r>
        <w:rPr/>
        <w:t>learning</w:t>
      </w:r>
      <w:r>
        <w:rPr>
          <w:spacing w:val="-2"/>
        </w:rPr>
        <w:t> </w:t>
      </w:r>
      <w:r>
        <w:rPr/>
        <w:t>activities</w:t>
      </w:r>
      <w:r>
        <w:rPr>
          <w:spacing w:val="-2"/>
        </w:rPr>
        <w:t> </w:t>
      </w:r>
      <w:r>
        <w:rPr/>
        <w:t>and</w:t>
      </w:r>
      <w:r>
        <w:rPr>
          <w:spacing w:val="-2"/>
        </w:rPr>
        <w:t> </w:t>
      </w:r>
      <w:r>
        <w:rPr/>
        <w:t>events</w:t>
      </w:r>
      <w:r>
        <w:rPr>
          <w:spacing w:val="-2"/>
        </w:rPr>
        <w:t> </w:t>
      </w:r>
      <w:r>
        <w:rPr/>
        <w:t>with</w:t>
      </w:r>
      <w:r>
        <w:rPr>
          <w:spacing w:val="-2"/>
        </w:rPr>
        <w:t> </w:t>
      </w:r>
      <w:r>
        <w:rPr/>
        <w:t>this</w:t>
      </w:r>
      <w:r>
        <w:rPr>
          <w:spacing w:val="-2"/>
        </w:rPr>
        <w:t> </w:t>
      </w:r>
      <w:r>
        <w:rPr/>
        <w:t>in</w:t>
      </w:r>
      <w:r>
        <w:rPr>
          <w:spacing w:val="-2"/>
        </w:rPr>
        <w:t> </w:t>
      </w:r>
      <w:r>
        <w:rPr/>
        <w:t>mind.</w:t>
      </w:r>
      <w:r>
        <w:rPr>
          <w:spacing w:val="-2"/>
        </w:rPr>
        <w:t> </w:t>
      </w:r>
      <w:r>
        <w:rPr/>
        <w:t>The</w:t>
      </w:r>
      <w:r>
        <w:rPr>
          <w:spacing w:val="-2"/>
        </w:rPr>
        <w:t> </w:t>
      </w:r>
      <w:r>
        <w:rPr/>
        <w:t>full</w:t>
      </w:r>
      <w:r>
        <w:rPr>
          <w:spacing w:val="-2"/>
        </w:rPr>
        <w:t> </w:t>
      </w:r>
      <w:r>
        <w:rPr/>
        <w:t>program</w:t>
      </w:r>
      <w:r>
        <w:rPr>
          <w:spacing w:val="-2"/>
        </w:rPr>
        <w:t> </w:t>
      </w:r>
      <w:r>
        <w:rPr/>
        <w:t>of</w:t>
      </w:r>
      <w:r>
        <w:rPr>
          <w:spacing w:val="-2"/>
        </w:rPr>
        <w:t> </w:t>
      </w:r>
      <w:r>
        <w:rPr/>
        <w:t>activities</w:t>
      </w:r>
      <w:r>
        <w:rPr>
          <w:spacing w:val="-2"/>
        </w:rPr>
        <w:t> </w:t>
      </w:r>
      <w:r>
        <w:rPr/>
        <w:t>is</w:t>
      </w:r>
      <w:r>
        <w:rPr>
          <w:spacing w:val="-2"/>
        </w:rPr>
        <w:t> </w:t>
      </w:r>
      <w:r>
        <w:rPr/>
        <w:t>estimated</w:t>
      </w:r>
      <w:r>
        <w:rPr>
          <w:spacing w:val="-2"/>
        </w:rPr>
        <w:t> </w:t>
      </w:r>
      <w:r>
        <w:rPr/>
        <w:t>to</w:t>
      </w:r>
      <w:r>
        <w:rPr>
          <w:spacing w:val="-2"/>
        </w:rPr>
        <w:t> </w:t>
      </w:r>
      <w:r>
        <w:rPr/>
        <w:t>be approximately 20 working days (including residentials) of participant time during the program.</w:t>
      </w:r>
    </w:p>
    <w:p>
      <w:pPr>
        <w:pStyle w:val="BodyText"/>
        <w:rPr>
          <w:sz w:val="26"/>
        </w:rPr>
      </w:pPr>
    </w:p>
    <w:p>
      <w:pPr>
        <w:pStyle w:val="BodyText"/>
        <w:spacing w:before="9"/>
        <w:rPr>
          <w:sz w:val="17"/>
        </w:rPr>
      </w:pPr>
    </w:p>
    <w:p>
      <w:pPr>
        <w:pStyle w:val="Heading3"/>
        <w:spacing w:before="1"/>
      </w:pPr>
      <w:r>
        <w:rPr/>
        <w:t>Are</w:t>
      </w:r>
      <w:r>
        <w:rPr>
          <w:spacing w:val="-15"/>
        </w:rPr>
        <w:t> </w:t>
      </w:r>
      <w:r>
        <w:rPr/>
        <w:t>participants</w:t>
      </w:r>
      <w:r>
        <w:rPr>
          <w:spacing w:val="-14"/>
        </w:rPr>
        <w:t> </w:t>
      </w:r>
      <w:r>
        <w:rPr/>
        <w:t>required</w:t>
      </w:r>
      <w:r>
        <w:rPr>
          <w:spacing w:val="-15"/>
        </w:rPr>
        <w:t> </w:t>
      </w:r>
      <w:r>
        <w:rPr/>
        <w:t>to</w:t>
      </w:r>
      <w:r>
        <w:rPr>
          <w:spacing w:val="-14"/>
        </w:rPr>
        <w:t> </w:t>
      </w:r>
      <w:r>
        <w:rPr/>
        <w:t>submit</w:t>
      </w:r>
      <w:r>
        <w:rPr>
          <w:spacing w:val="-14"/>
        </w:rPr>
        <w:t> </w:t>
      </w:r>
      <w:r>
        <w:rPr>
          <w:spacing w:val="-2"/>
        </w:rPr>
        <w:t>assessments?</w:t>
      </w:r>
    </w:p>
    <w:p>
      <w:pPr>
        <w:pStyle w:val="BodyText"/>
        <w:spacing w:line="242" w:lineRule="auto" w:before="142"/>
        <w:ind w:left="1023" w:right="1117"/>
      </w:pPr>
      <w:r>
        <w:rPr/>
        <w:t>Participants will be expected to actively engage with the material provided, including the Capstone presentation</w:t>
      </w:r>
      <w:r>
        <w:rPr>
          <w:spacing w:val="-5"/>
        </w:rPr>
        <w:t> </w:t>
      </w:r>
      <w:r>
        <w:rPr/>
        <w:t>including</w:t>
      </w:r>
      <w:r>
        <w:rPr>
          <w:spacing w:val="-4"/>
        </w:rPr>
        <w:t> </w:t>
      </w:r>
      <w:r>
        <w:rPr/>
        <w:t>the</w:t>
      </w:r>
      <w:r>
        <w:rPr>
          <w:spacing w:val="-4"/>
        </w:rPr>
        <w:t> </w:t>
      </w:r>
      <w:r>
        <w:rPr/>
        <w:t>Capstone</w:t>
      </w:r>
      <w:r>
        <w:rPr>
          <w:spacing w:val="-4"/>
        </w:rPr>
        <w:t> </w:t>
      </w:r>
      <w:r>
        <w:rPr/>
        <w:t>presentation</w:t>
      </w:r>
      <w:r>
        <w:rPr>
          <w:spacing w:val="-4"/>
        </w:rPr>
        <w:t> </w:t>
      </w:r>
      <w:r>
        <w:rPr/>
        <w:t>and</w:t>
      </w:r>
      <w:r>
        <w:rPr>
          <w:spacing w:val="-4"/>
        </w:rPr>
        <w:t> </w:t>
      </w:r>
      <w:r>
        <w:rPr/>
        <w:t>an</w:t>
      </w:r>
      <w:r>
        <w:rPr>
          <w:spacing w:val="-5"/>
        </w:rPr>
        <w:t> </w:t>
      </w:r>
      <w:r>
        <w:rPr/>
        <w:t>Individual</w:t>
      </w:r>
      <w:r>
        <w:rPr>
          <w:spacing w:val="-4"/>
        </w:rPr>
        <w:t> </w:t>
      </w:r>
      <w:r>
        <w:rPr/>
        <w:t>Transformation</w:t>
      </w:r>
      <w:r>
        <w:rPr>
          <w:spacing w:val="-4"/>
        </w:rPr>
        <w:t> </w:t>
      </w:r>
      <w:r>
        <w:rPr/>
        <w:t>Project.</w:t>
      </w:r>
      <w:r>
        <w:rPr>
          <w:spacing w:val="-4"/>
        </w:rPr>
        <w:t> </w:t>
      </w:r>
      <w:r>
        <w:rPr/>
        <w:t>Pre-reading will be required, as well as preparation for presentations throughout the program.</w:t>
      </w:r>
    </w:p>
    <w:p>
      <w:pPr>
        <w:pStyle w:val="BodyText"/>
        <w:rPr>
          <w:sz w:val="26"/>
        </w:rPr>
      </w:pPr>
    </w:p>
    <w:p>
      <w:pPr>
        <w:pStyle w:val="BodyText"/>
        <w:spacing w:before="8"/>
        <w:rPr>
          <w:sz w:val="17"/>
        </w:rPr>
      </w:pPr>
    </w:p>
    <w:p>
      <w:pPr>
        <w:pStyle w:val="Heading3"/>
      </w:pPr>
      <w:r>
        <w:rPr/>
        <w:t>Where</w:t>
      </w:r>
      <w:r>
        <w:rPr>
          <w:spacing w:val="-12"/>
        </w:rPr>
        <w:t> </w:t>
      </w:r>
      <w:r>
        <w:rPr/>
        <w:t>are</w:t>
      </w:r>
      <w:r>
        <w:rPr>
          <w:spacing w:val="-12"/>
        </w:rPr>
        <w:t> </w:t>
      </w:r>
      <w:r>
        <w:rPr/>
        <w:t>the</w:t>
      </w:r>
      <w:r>
        <w:rPr>
          <w:spacing w:val="-11"/>
        </w:rPr>
        <w:t> </w:t>
      </w:r>
      <w:r>
        <w:rPr/>
        <w:t>residentials</w:t>
      </w:r>
      <w:r>
        <w:rPr>
          <w:spacing w:val="-12"/>
        </w:rPr>
        <w:t> </w:t>
      </w:r>
      <w:r>
        <w:rPr/>
        <w:t>going</w:t>
      </w:r>
      <w:r>
        <w:rPr>
          <w:spacing w:val="-11"/>
        </w:rPr>
        <w:t> </w:t>
      </w:r>
      <w:r>
        <w:rPr/>
        <w:t>to</w:t>
      </w:r>
      <w:r>
        <w:rPr>
          <w:spacing w:val="-12"/>
        </w:rPr>
        <w:t> </w:t>
      </w:r>
      <w:r>
        <w:rPr/>
        <w:t>be</w:t>
      </w:r>
      <w:r>
        <w:rPr>
          <w:spacing w:val="-11"/>
        </w:rPr>
        <w:t> </w:t>
      </w:r>
      <w:r>
        <w:rPr>
          <w:spacing w:val="-4"/>
        </w:rPr>
        <w:t>held?</w:t>
      </w:r>
    </w:p>
    <w:p>
      <w:pPr>
        <w:pStyle w:val="BodyText"/>
        <w:spacing w:line="242" w:lineRule="auto" w:before="142"/>
        <w:ind w:left="1023" w:right="1292"/>
      </w:pPr>
      <w:r>
        <w:rPr/>
        <w:t>Residentials</w:t>
      </w:r>
      <w:r>
        <w:rPr>
          <w:spacing w:val="-4"/>
        </w:rPr>
        <w:t> </w:t>
      </w:r>
      <w:r>
        <w:rPr/>
        <w:t>will</w:t>
      </w:r>
      <w:r>
        <w:rPr>
          <w:spacing w:val="-4"/>
        </w:rPr>
        <w:t> </w:t>
      </w:r>
      <w:r>
        <w:rPr/>
        <w:t>be</w:t>
      </w:r>
      <w:r>
        <w:rPr>
          <w:spacing w:val="-4"/>
        </w:rPr>
        <w:t> </w:t>
      </w:r>
      <w:r>
        <w:rPr/>
        <w:t>held</w:t>
      </w:r>
      <w:r>
        <w:rPr>
          <w:spacing w:val="-4"/>
        </w:rPr>
        <w:t> </w:t>
      </w:r>
      <w:r>
        <w:rPr/>
        <w:t>in</w:t>
      </w:r>
      <w:r>
        <w:rPr>
          <w:spacing w:val="-4"/>
        </w:rPr>
        <w:t> </w:t>
      </w:r>
      <w:r>
        <w:rPr/>
        <w:t>various</w:t>
      </w:r>
      <w:r>
        <w:rPr>
          <w:spacing w:val="-4"/>
        </w:rPr>
        <w:t> </w:t>
      </w:r>
      <w:r>
        <w:rPr/>
        <w:t>locations</w:t>
      </w:r>
      <w:r>
        <w:rPr>
          <w:spacing w:val="-4"/>
        </w:rPr>
        <w:t> </w:t>
      </w:r>
      <w:r>
        <w:rPr/>
        <w:t>in</w:t>
      </w:r>
      <w:r>
        <w:rPr>
          <w:spacing w:val="-4"/>
        </w:rPr>
        <w:t> </w:t>
      </w:r>
      <w:r>
        <w:rPr/>
        <w:t>Australia</w:t>
      </w:r>
      <w:r>
        <w:rPr>
          <w:spacing w:val="-4"/>
        </w:rPr>
        <w:t> </w:t>
      </w:r>
      <w:r>
        <w:rPr/>
        <w:t>to</w:t>
      </w:r>
      <w:r>
        <w:rPr>
          <w:spacing w:val="-4"/>
        </w:rPr>
        <w:t> </w:t>
      </w:r>
      <w:r>
        <w:rPr/>
        <w:t>create</w:t>
      </w:r>
      <w:r>
        <w:rPr>
          <w:spacing w:val="-4"/>
        </w:rPr>
        <w:t> </w:t>
      </w:r>
      <w:r>
        <w:rPr/>
        <w:t>an</w:t>
      </w:r>
      <w:r>
        <w:rPr>
          <w:spacing w:val="-4"/>
        </w:rPr>
        <w:t> </w:t>
      </w:r>
      <w:r>
        <w:rPr/>
        <w:t>immersive</w:t>
      </w:r>
      <w:r>
        <w:rPr>
          <w:spacing w:val="-4"/>
        </w:rPr>
        <w:t> </w:t>
      </w:r>
      <w:r>
        <w:rPr/>
        <w:t>experience</w:t>
      </w:r>
      <w:r>
        <w:rPr>
          <w:spacing w:val="-4"/>
        </w:rPr>
        <w:t> </w:t>
      </w:r>
      <w:r>
        <w:rPr/>
        <w:t>for</w:t>
      </w:r>
      <w:r>
        <w:rPr>
          <w:spacing w:val="-4"/>
        </w:rPr>
        <w:t> </w:t>
      </w:r>
      <w:r>
        <w:rPr/>
        <w:t>learning and connection across the cohort.</w:t>
      </w:r>
    </w:p>
    <w:p>
      <w:pPr>
        <w:pStyle w:val="BodyText"/>
        <w:rPr>
          <w:sz w:val="26"/>
        </w:rPr>
      </w:pPr>
    </w:p>
    <w:p>
      <w:pPr>
        <w:pStyle w:val="BodyText"/>
        <w:spacing w:before="8"/>
        <w:rPr>
          <w:sz w:val="17"/>
        </w:rPr>
      </w:pPr>
    </w:p>
    <w:p>
      <w:pPr>
        <w:pStyle w:val="Heading3"/>
      </w:pPr>
      <w:r>
        <w:rPr/>
        <w:t>What</w:t>
      </w:r>
      <w:r>
        <w:rPr>
          <w:spacing w:val="-9"/>
        </w:rPr>
        <w:t> </w:t>
      </w:r>
      <w:r>
        <w:rPr/>
        <w:t>is</w:t>
      </w:r>
      <w:r>
        <w:rPr>
          <w:spacing w:val="-8"/>
        </w:rPr>
        <w:t> </w:t>
      </w:r>
      <w:r>
        <w:rPr/>
        <w:t>the</w:t>
      </w:r>
      <w:r>
        <w:rPr>
          <w:spacing w:val="-9"/>
        </w:rPr>
        <w:t> </w:t>
      </w:r>
      <w:r>
        <w:rPr/>
        <w:t>program</w:t>
      </w:r>
      <w:r>
        <w:rPr>
          <w:spacing w:val="-8"/>
        </w:rPr>
        <w:t> </w:t>
      </w:r>
      <w:r>
        <w:rPr>
          <w:spacing w:val="-4"/>
        </w:rPr>
        <w:t>fee?</w:t>
      </w:r>
    </w:p>
    <w:p>
      <w:pPr>
        <w:pStyle w:val="BodyText"/>
        <w:spacing w:line="242" w:lineRule="auto" w:before="142"/>
        <w:ind w:left="1023" w:right="1292"/>
      </w:pPr>
      <w:r>
        <w:rPr/>
        <w:t>The 2024 program fee for AMPLA is A$38,390 (including GST). This includes accommodation at the residentials,</w:t>
      </w:r>
      <w:r>
        <w:rPr>
          <w:spacing w:val="-1"/>
        </w:rPr>
        <w:t> </w:t>
      </w:r>
      <w:r>
        <w:rPr/>
        <w:t>meals,</w:t>
      </w:r>
      <w:r>
        <w:rPr>
          <w:spacing w:val="-1"/>
        </w:rPr>
        <w:t> </w:t>
      </w:r>
      <w:r>
        <w:rPr/>
        <w:t>classes</w:t>
      </w:r>
      <w:r>
        <w:rPr>
          <w:spacing w:val="-1"/>
        </w:rPr>
        <w:t> </w:t>
      </w:r>
      <w:r>
        <w:rPr/>
        <w:t>and</w:t>
      </w:r>
      <w:r>
        <w:rPr>
          <w:spacing w:val="-1"/>
        </w:rPr>
        <w:t> </w:t>
      </w:r>
      <w:r>
        <w:rPr/>
        <w:t>learning</w:t>
      </w:r>
      <w:r>
        <w:rPr>
          <w:spacing w:val="-1"/>
        </w:rPr>
        <w:t> </w:t>
      </w:r>
      <w:r>
        <w:rPr/>
        <w:t>materials.</w:t>
      </w:r>
      <w:r>
        <w:rPr>
          <w:spacing w:val="-1"/>
        </w:rPr>
        <w:t> </w:t>
      </w:r>
      <w:r>
        <w:rPr/>
        <w:t>It</w:t>
      </w:r>
      <w:r>
        <w:rPr>
          <w:spacing w:val="-1"/>
        </w:rPr>
        <w:t> </w:t>
      </w:r>
      <w:r>
        <w:rPr/>
        <w:t>does</w:t>
      </w:r>
      <w:r>
        <w:rPr>
          <w:spacing w:val="-1"/>
        </w:rPr>
        <w:t> </w:t>
      </w:r>
      <w:r>
        <w:rPr/>
        <w:t>not</w:t>
      </w:r>
      <w:r>
        <w:rPr>
          <w:spacing w:val="-1"/>
        </w:rPr>
        <w:t> </w:t>
      </w:r>
      <w:r>
        <w:rPr/>
        <w:t>include</w:t>
      </w:r>
      <w:r>
        <w:rPr>
          <w:spacing w:val="-1"/>
        </w:rPr>
        <w:t> </w:t>
      </w:r>
      <w:r>
        <w:rPr/>
        <w:t>travel</w:t>
      </w:r>
      <w:r>
        <w:rPr>
          <w:spacing w:val="-1"/>
        </w:rPr>
        <w:t> </w:t>
      </w:r>
      <w:r>
        <w:rPr/>
        <w:t>costs.</w:t>
      </w:r>
      <w:r>
        <w:rPr>
          <w:spacing w:val="-1"/>
        </w:rPr>
        <w:t> </w:t>
      </w:r>
      <w:r>
        <w:rPr/>
        <w:t>When</w:t>
      </w:r>
      <w:r>
        <w:rPr>
          <w:spacing w:val="-1"/>
        </w:rPr>
        <w:t> </w:t>
      </w:r>
      <w:r>
        <w:rPr/>
        <w:t>considering participation, please discuss all the costs with your manager.</w:t>
      </w:r>
    </w:p>
    <w:p>
      <w:pPr>
        <w:pStyle w:val="BodyText"/>
        <w:rPr>
          <w:sz w:val="26"/>
        </w:rPr>
      </w:pPr>
    </w:p>
    <w:p>
      <w:pPr>
        <w:pStyle w:val="BodyText"/>
        <w:spacing w:before="8"/>
        <w:rPr>
          <w:sz w:val="17"/>
        </w:rPr>
      </w:pPr>
    </w:p>
    <w:p>
      <w:pPr>
        <w:pStyle w:val="Heading3"/>
      </w:pPr>
      <w:r>
        <w:rPr/>
        <w:t>Do</w:t>
      </w:r>
      <w:r>
        <w:rPr>
          <w:spacing w:val="-9"/>
        </w:rPr>
        <w:t> </w:t>
      </w:r>
      <w:r>
        <w:rPr/>
        <w:t>I</w:t>
      </w:r>
      <w:r>
        <w:rPr>
          <w:spacing w:val="-9"/>
        </w:rPr>
        <w:t> </w:t>
      </w:r>
      <w:r>
        <w:rPr/>
        <w:t>receive</w:t>
      </w:r>
      <w:r>
        <w:rPr>
          <w:spacing w:val="-9"/>
        </w:rPr>
        <w:t> </w:t>
      </w:r>
      <w:r>
        <w:rPr/>
        <w:t>a</w:t>
      </w:r>
      <w:r>
        <w:rPr>
          <w:spacing w:val="-9"/>
        </w:rPr>
        <w:t> </w:t>
      </w:r>
      <w:r>
        <w:rPr/>
        <w:t>certification</w:t>
      </w:r>
      <w:r>
        <w:rPr>
          <w:spacing w:val="-9"/>
        </w:rPr>
        <w:t> </w:t>
      </w:r>
      <w:r>
        <w:rPr/>
        <w:t>upon</w:t>
      </w:r>
      <w:r>
        <w:rPr>
          <w:spacing w:val="-9"/>
        </w:rPr>
        <w:t> </w:t>
      </w:r>
      <w:r>
        <w:rPr>
          <w:spacing w:val="-2"/>
        </w:rPr>
        <w:t>completion?</w:t>
      </w:r>
    </w:p>
    <w:p>
      <w:pPr>
        <w:pStyle w:val="BodyText"/>
        <w:spacing w:line="242" w:lineRule="auto" w:before="142"/>
        <w:ind w:left="1023" w:right="1292"/>
      </w:pPr>
      <w:r>
        <w:rPr/>
        <w:t>Upon</w:t>
      </w:r>
      <w:r>
        <w:rPr>
          <w:spacing w:val="-1"/>
        </w:rPr>
        <w:t> </w:t>
      </w:r>
      <w:r>
        <w:rPr/>
        <w:t>completion,</w:t>
      </w:r>
      <w:r>
        <w:rPr>
          <w:spacing w:val="-1"/>
        </w:rPr>
        <w:t> </w:t>
      </w:r>
      <w:r>
        <w:rPr/>
        <w:t>participants</w:t>
      </w:r>
      <w:r>
        <w:rPr>
          <w:spacing w:val="-1"/>
        </w:rPr>
        <w:t> </w:t>
      </w:r>
      <w:r>
        <w:rPr/>
        <w:t>will</w:t>
      </w:r>
      <w:r>
        <w:rPr>
          <w:spacing w:val="-1"/>
        </w:rPr>
        <w:t> </w:t>
      </w:r>
      <w:r>
        <w:rPr/>
        <w:t>receive</w:t>
      </w:r>
      <w:r>
        <w:rPr>
          <w:spacing w:val="-1"/>
        </w:rPr>
        <w:t> </w:t>
      </w:r>
      <w:r>
        <w:rPr/>
        <w:t>a</w:t>
      </w:r>
      <w:r>
        <w:rPr>
          <w:spacing w:val="-1"/>
        </w:rPr>
        <w:t> </w:t>
      </w:r>
      <w:r>
        <w:rPr/>
        <w:t>certificate</w:t>
      </w:r>
      <w:r>
        <w:rPr>
          <w:spacing w:val="-1"/>
        </w:rPr>
        <w:t> </w:t>
      </w:r>
      <w:r>
        <w:rPr/>
        <w:t>of</w:t>
      </w:r>
      <w:r>
        <w:rPr>
          <w:spacing w:val="-1"/>
        </w:rPr>
        <w:t> </w:t>
      </w:r>
      <w:r>
        <w:rPr/>
        <w:t>achievement</w:t>
      </w:r>
      <w:r>
        <w:rPr>
          <w:spacing w:val="-1"/>
        </w:rPr>
        <w:t> </w:t>
      </w:r>
      <w:r>
        <w:rPr/>
        <w:t>from</w:t>
      </w:r>
      <w:r>
        <w:rPr>
          <w:spacing w:val="-1"/>
        </w:rPr>
        <w:t> </w:t>
      </w:r>
      <w:r>
        <w:rPr/>
        <w:t>the</w:t>
      </w:r>
      <w:r>
        <w:rPr>
          <w:spacing w:val="-1"/>
        </w:rPr>
        <w:t> </w:t>
      </w:r>
      <w:r>
        <w:rPr/>
        <w:t>Stanford</w:t>
      </w:r>
      <w:r>
        <w:rPr>
          <w:spacing w:val="-1"/>
        </w:rPr>
        <w:t> </w:t>
      </w:r>
      <w:r>
        <w:rPr/>
        <w:t>Center</w:t>
      </w:r>
      <w:r>
        <w:rPr>
          <w:spacing w:val="-1"/>
        </w:rPr>
        <w:t> </w:t>
      </w:r>
      <w:r>
        <w:rPr/>
        <w:t>for Professional Development (SCPD).</w:t>
      </w:r>
    </w:p>
    <w:p>
      <w:pPr>
        <w:pStyle w:val="BodyText"/>
        <w:rPr>
          <w:sz w:val="26"/>
        </w:rPr>
      </w:pPr>
    </w:p>
    <w:p>
      <w:pPr>
        <w:pStyle w:val="BodyText"/>
        <w:spacing w:before="8"/>
        <w:rPr>
          <w:sz w:val="17"/>
        </w:rPr>
      </w:pPr>
    </w:p>
    <w:p>
      <w:pPr>
        <w:pStyle w:val="Heading3"/>
      </w:pPr>
      <w:r>
        <w:rPr/>
        <w:t>What</w:t>
      </w:r>
      <w:r>
        <w:rPr>
          <w:spacing w:val="-9"/>
        </w:rPr>
        <w:t> </w:t>
      </w:r>
      <w:r>
        <w:rPr/>
        <w:t>if</w:t>
      </w:r>
      <w:r>
        <w:rPr>
          <w:spacing w:val="-8"/>
        </w:rPr>
        <w:t> </w:t>
      </w:r>
      <w:r>
        <w:rPr/>
        <w:t>I</w:t>
      </w:r>
      <w:r>
        <w:rPr>
          <w:spacing w:val="-9"/>
        </w:rPr>
        <w:t> </w:t>
      </w:r>
      <w:r>
        <w:rPr/>
        <w:t>have</w:t>
      </w:r>
      <w:r>
        <w:rPr>
          <w:spacing w:val="-8"/>
        </w:rPr>
        <w:t> </w:t>
      </w:r>
      <w:r>
        <w:rPr/>
        <w:t>other</w:t>
      </w:r>
      <w:r>
        <w:rPr>
          <w:spacing w:val="-9"/>
        </w:rPr>
        <w:t> </w:t>
      </w:r>
      <w:r>
        <w:rPr/>
        <w:t>questions</w:t>
      </w:r>
      <w:r>
        <w:rPr>
          <w:spacing w:val="-8"/>
        </w:rPr>
        <w:t> </w:t>
      </w:r>
      <w:r>
        <w:rPr/>
        <w:t>about</w:t>
      </w:r>
      <w:r>
        <w:rPr>
          <w:spacing w:val="-8"/>
        </w:rPr>
        <w:t> </w:t>
      </w:r>
      <w:r>
        <w:rPr>
          <w:spacing w:val="-2"/>
        </w:rPr>
        <w:t>AMPLA?</w:t>
      </w:r>
    </w:p>
    <w:p>
      <w:pPr>
        <w:pStyle w:val="BodyText"/>
        <w:spacing w:line="242" w:lineRule="auto" w:before="142"/>
        <w:ind w:left="1023"/>
      </w:pPr>
      <w:r>
        <w:rPr/>
        <w:t>If you or your organisation requires any further information about AMPLA please contact OPV at </w:t>
      </w:r>
      <w:hyperlink r:id="rId99">
        <w:r>
          <w:rPr>
            <w:color w:val="205E9E"/>
            <w:spacing w:val="-2"/>
            <w:u w:val="single" w:color="205E9E"/>
          </w:rPr>
          <w:t>opvlearning@opv.vic.gov.au</w:t>
        </w:r>
        <w:r>
          <w:rPr>
            <w:color w:val="205E9E"/>
            <w:spacing w:val="-2"/>
          </w:rPr>
          <w:t>.</w:t>
        </w:r>
      </w:hyperlink>
    </w:p>
    <w:p>
      <w:pPr>
        <w:spacing w:after="0" w:line="242" w:lineRule="auto"/>
        <w:sectPr>
          <w:pgSz w:w="11910" w:h="16840"/>
          <w:pgMar w:top="54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9"/>
        </w:rPr>
      </w:pPr>
    </w:p>
    <w:p>
      <w:pPr>
        <w:pStyle w:val="Heading4"/>
      </w:pPr>
      <w:r>
        <w:rPr/>
        <mc:AlternateContent>
          <mc:Choice Requires="wps">
            <w:drawing>
              <wp:anchor distT="0" distB="0" distL="0" distR="0" allowOverlap="1" layoutInCell="1" locked="0" behindDoc="0" simplePos="0" relativeHeight="15785472">
                <wp:simplePos x="0" y="0"/>
                <wp:positionH relativeFrom="page">
                  <wp:posOffset>0</wp:posOffset>
                </wp:positionH>
                <wp:positionV relativeFrom="paragraph">
                  <wp:posOffset>-4034730</wp:posOffset>
                </wp:positionV>
                <wp:extent cx="7560309" cy="3168650"/>
                <wp:effectExtent l="0" t="0" r="0" b="0"/>
                <wp:wrapNone/>
                <wp:docPr id="326" name="Group 326"/>
                <wp:cNvGraphicFramePr>
                  <a:graphicFrameLocks/>
                </wp:cNvGraphicFramePr>
                <a:graphic>
                  <a:graphicData uri="http://schemas.microsoft.com/office/word/2010/wordprocessingGroup">
                    <wpg:wgp>
                      <wpg:cNvPr id="326" name="Group 326"/>
                      <wpg:cNvGrpSpPr/>
                      <wpg:grpSpPr>
                        <a:xfrm>
                          <a:off x="0" y="0"/>
                          <a:ext cx="7560309" cy="3168650"/>
                          <a:chExt cx="7560309" cy="3168650"/>
                        </a:xfrm>
                      </wpg:grpSpPr>
                      <pic:pic>
                        <pic:nvPicPr>
                          <pic:cNvPr id="327" name="Image 327"/>
                          <pic:cNvPicPr/>
                        </pic:nvPicPr>
                        <pic:blipFill>
                          <a:blip r:embed="rId103" cstate="print"/>
                          <a:stretch>
                            <a:fillRect/>
                          </a:stretch>
                        </pic:blipFill>
                        <pic:spPr>
                          <a:xfrm>
                            <a:off x="0" y="12"/>
                            <a:ext cx="7559992" cy="3168586"/>
                          </a:xfrm>
                          <a:prstGeom prst="rect">
                            <a:avLst/>
                          </a:prstGeom>
                        </pic:spPr>
                      </pic:pic>
                      <wps:wsp>
                        <wps:cNvPr id="328" name="Graphic 328"/>
                        <wps:cNvSpPr/>
                        <wps:spPr>
                          <a:xfrm>
                            <a:off x="0" y="0"/>
                            <a:ext cx="7381875" cy="3168650"/>
                          </a:xfrm>
                          <a:custGeom>
                            <a:avLst/>
                            <a:gdLst/>
                            <a:ahLst/>
                            <a:cxnLst/>
                            <a:rect l="l" t="t" r="r" b="b"/>
                            <a:pathLst>
                              <a:path w="7381875" h="3168650">
                                <a:moveTo>
                                  <a:pt x="7381316" y="0"/>
                                </a:moveTo>
                                <a:lnTo>
                                  <a:pt x="3431590" y="0"/>
                                </a:lnTo>
                                <a:lnTo>
                                  <a:pt x="0" y="0"/>
                                </a:lnTo>
                                <a:lnTo>
                                  <a:pt x="0" y="3168612"/>
                                </a:lnTo>
                                <a:lnTo>
                                  <a:pt x="2053844" y="3168612"/>
                                </a:lnTo>
                                <a:lnTo>
                                  <a:pt x="6003569" y="3168612"/>
                                </a:lnTo>
                                <a:lnTo>
                                  <a:pt x="7381316" y="0"/>
                                </a:lnTo>
                                <a:close/>
                              </a:path>
                            </a:pathLst>
                          </a:custGeom>
                          <a:solidFill>
                            <a:srgbClr val="00698F">
                              <a:alpha val="50999"/>
                            </a:srgbClr>
                          </a:solidFill>
                        </wps:spPr>
                        <wps:bodyPr wrap="square" lIns="0" tIns="0" rIns="0" bIns="0" rtlCol="0">
                          <a:prstTxWarp prst="textNoShape">
                            <a:avLst/>
                          </a:prstTxWarp>
                          <a:noAutofit/>
                        </wps:bodyPr>
                      </wps:wsp>
                      <wps:wsp>
                        <wps:cNvPr id="329" name="Graphic 329"/>
                        <wps:cNvSpPr/>
                        <wps:spPr>
                          <a:xfrm>
                            <a:off x="600024" y="1979142"/>
                            <a:ext cx="5469255" cy="929005"/>
                          </a:xfrm>
                          <a:custGeom>
                            <a:avLst/>
                            <a:gdLst/>
                            <a:ahLst/>
                            <a:cxnLst/>
                            <a:rect l="l" t="t" r="r" b="b"/>
                            <a:pathLst>
                              <a:path w="5469255" h="929005">
                                <a:moveTo>
                                  <a:pt x="5468912" y="224726"/>
                                </a:moveTo>
                                <a:lnTo>
                                  <a:pt x="306324" y="224726"/>
                                </a:lnTo>
                                <a:lnTo>
                                  <a:pt x="306324" y="0"/>
                                </a:lnTo>
                                <a:lnTo>
                                  <a:pt x="0" y="0"/>
                                </a:lnTo>
                                <a:lnTo>
                                  <a:pt x="0" y="443484"/>
                                </a:lnTo>
                                <a:lnTo>
                                  <a:pt x="288836" y="443484"/>
                                </a:lnTo>
                                <a:lnTo>
                                  <a:pt x="288836" y="928827"/>
                                </a:lnTo>
                                <a:lnTo>
                                  <a:pt x="5468912" y="928827"/>
                                </a:lnTo>
                                <a:lnTo>
                                  <a:pt x="5468912" y="224726"/>
                                </a:lnTo>
                                <a:close/>
                              </a:path>
                            </a:pathLst>
                          </a:custGeom>
                          <a:solidFill>
                            <a:srgbClr val="231F20">
                              <a:alpha val="50000"/>
                            </a:srgbClr>
                          </a:solidFill>
                        </wps:spPr>
                        <wps:bodyPr wrap="square" lIns="0" tIns="0" rIns="0" bIns="0" rtlCol="0">
                          <a:prstTxWarp prst="textNoShape">
                            <a:avLst/>
                          </a:prstTxWarp>
                          <a:noAutofit/>
                        </wps:bodyPr>
                      </wps:wsp>
                      <wps:wsp>
                        <wps:cNvPr id="330" name="Graphic 330"/>
                        <wps:cNvSpPr/>
                        <wps:spPr>
                          <a:xfrm>
                            <a:off x="647992" y="2031692"/>
                            <a:ext cx="184150" cy="312420"/>
                          </a:xfrm>
                          <a:custGeom>
                            <a:avLst/>
                            <a:gdLst/>
                            <a:ahLst/>
                            <a:cxnLst/>
                            <a:rect l="l" t="t" r="r" b="b"/>
                            <a:pathLst>
                              <a:path w="184150" h="312420">
                                <a:moveTo>
                                  <a:pt x="183845" y="0"/>
                                </a:moveTo>
                                <a:lnTo>
                                  <a:pt x="147764" y="0"/>
                                </a:lnTo>
                                <a:lnTo>
                                  <a:pt x="0" y="312305"/>
                                </a:lnTo>
                                <a:lnTo>
                                  <a:pt x="35979" y="312305"/>
                                </a:lnTo>
                                <a:lnTo>
                                  <a:pt x="183845" y="0"/>
                                </a:lnTo>
                                <a:close/>
                              </a:path>
                            </a:pathLst>
                          </a:custGeom>
                          <a:solidFill>
                            <a:srgbClr val="FFFFFF"/>
                          </a:solidFill>
                        </wps:spPr>
                        <wps:bodyPr wrap="square" lIns="0" tIns="0" rIns="0" bIns="0" rtlCol="0">
                          <a:prstTxWarp prst="textNoShape">
                            <a:avLst/>
                          </a:prstTxWarp>
                          <a:noAutofit/>
                        </wps:bodyPr>
                      </wps:wsp>
                      <wps:wsp>
                        <wps:cNvPr id="331" name="Graphic 331"/>
                        <wps:cNvSpPr/>
                        <wps:spPr>
                          <a:xfrm>
                            <a:off x="647999" y="659114"/>
                            <a:ext cx="6264275" cy="1270"/>
                          </a:xfrm>
                          <a:custGeom>
                            <a:avLst/>
                            <a:gdLst/>
                            <a:ahLst/>
                            <a:cxnLst/>
                            <a:rect l="l" t="t" r="r" b="b"/>
                            <a:pathLst>
                              <a:path w="6264275" h="0">
                                <a:moveTo>
                                  <a:pt x="0" y="0"/>
                                </a:moveTo>
                                <a:lnTo>
                                  <a:pt x="6263995" y="0"/>
                                </a:lnTo>
                              </a:path>
                              <a:path w="6264275" h="0">
                                <a:moveTo>
                                  <a:pt x="0" y="0"/>
                                </a:moveTo>
                                <a:lnTo>
                                  <a:pt x="6263995" y="0"/>
                                </a:lnTo>
                              </a:path>
                            </a:pathLst>
                          </a:custGeom>
                          <a:ln w="3175">
                            <a:solidFill>
                              <a:srgbClr val="FFFFFF"/>
                            </a:solidFill>
                            <a:prstDash val="solid"/>
                          </a:ln>
                        </wps:spPr>
                        <wps:bodyPr wrap="square" lIns="0" tIns="0" rIns="0" bIns="0" rtlCol="0">
                          <a:prstTxWarp prst="textNoShape">
                            <a:avLst/>
                          </a:prstTxWarp>
                          <a:noAutofit/>
                        </wps:bodyPr>
                      </wps:wsp>
                      <wps:wsp>
                        <wps:cNvPr id="332" name="Textbox 332"/>
                        <wps:cNvSpPr txBox="1"/>
                        <wps:spPr>
                          <a:xfrm>
                            <a:off x="647999" y="406955"/>
                            <a:ext cx="1389380" cy="171450"/>
                          </a:xfrm>
                          <a:prstGeom prst="rect">
                            <a:avLst/>
                          </a:prstGeom>
                        </wps:spPr>
                        <wps:txbx>
                          <w:txbxContent>
                            <w:p>
                              <w:pPr>
                                <w:spacing w:before="0"/>
                                <w:ind w:left="0" w:right="0" w:firstLine="0"/>
                                <w:jc w:val="left"/>
                                <w:rPr>
                                  <w:sz w:val="20"/>
                                </w:rPr>
                              </w:pPr>
                              <w:r>
                                <w:rPr>
                                  <w:color w:val="FFFFFF"/>
                                  <w:sz w:val="20"/>
                                </w:rPr>
                                <w:t>23</w:t>
                              </w:r>
                              <w:r>
                                <w:rPr>
                                  <w:color w:val="FFFFFF"/>
                                  <w:spacing w:val="63"/>
                                  <w:sz w:val="20"/>
                                </w:rPr>
                                <w:t> </w:t>
                              </w:r>
                              <w:r>
                                <w:rPr>
                                  <w:color w:val="FFFFFF"/>
                                  <w:sz w:val="20"/>
                                </w:rPr>
                                <w:t>AMPLA</w:t>
                              </w:r>
                              <w:r>
                                <w:rPr>
                                  <w:color w:val="FFFFFF"/>
                                  <w:spacing w:val="7"/>
                                  <w:sz w:val="20"/>
                                </w:rPr>
                                <w:t> </w:t>
                              </w:r>
                              <w:r>
                                <w:rPr>
                                  <w:color w:val="FFFFFF"/>
                                  <w:spacing w:val="-2"/>
                                  <w:sz w:val="20"/>
                                </w:rPr>
                                <w:t>Prospectus</w:t>
                              </w:r>
                            </w:p>
                          </w:txbxContent>
                        </wps:txbx>
                        <wps:bodyPr wrap="square" lIns="0" tIns="0" rIns="0" bIns="0" rtlCol="0">
                          <a:noAutofit/>
                        </wps:bodyPr>
                      </wps:wsp>
                      <wps:wsp>
                        <wps:cNvPr id="333" name="Textbox 333"/>
                        <wps:cNvSpPr txBox="1"/>
                        <wps:spPr>
                          <a:xfrm>
                            <a:off x="647999" y="1152001"/>
                            <a:ext cx="5477510" cy="1758950"/>
                          </a:xfrm>
                          <a:prstGeom prst="rect">
                            <a:avLst/>
                          </a:prstGeom>
                        </wps:spPr>
                        <wps:txbx>
                          <w:txbxContent>
                            <w:p>
                              <w:pPr>
                                <w:spacing w:before="0"/>
                                <w:ind w:left="0" w:right="0" w:firstLine="0"/>
                                <w:jc w:val="left"/>
                                <w:rPr>
                                  <w:rFonts w:ascii="VIC-Medium"/>
                                  <w:sz w:val="72"/>
                                </w:rPr>
                              </w:pPr>
                              <w:r>
                                <w:rPr>
                                  <w:rFonts w:ascii="VIC-Medium"/>
                                  <w:color w:val="FFFFFF"/>
                                  <w:sz w:val="72"/>
                                </w:rPr>
                                <w:t>Insights</w:t>
                              </w:r>
                              <w:r>
                                <w:rPr>
                                  <w:rFonts w:ascii="VIC-Medium"/>
                                  <w:color w:val="FFFFFF"/>
                                  <w:spacing w:val="-3"/>
                                  <w:sz w:val="72"/>
                                </w:rPr>
                                <w:t> </w:t>
                              </w:r>
                              <w:r>
                                <w:rPr>
                                  <w:rFonts w:ascii="VIC-Medium"/>
                                  <w:color w:val="FFFFFF"/>
                                  <w:sz w:val="72"/>
                                </w:rPr>
                                <w:t>from</w:t>
                              </w:r>
                              <w:r>
                                <w:rPr>
                                  <w:rFonts w:ascii="VIC-Medium"/>
                                  <w:color w:val="FFFFFF"/>
                                  <w:spacing w:val="-2"/>
                                  <w:sz w:val="72"/>
                                </w:rPr>
                                <w:t> </w:t>
                              </w:r>
                              <w:r>
                                <w:rPr>
                                  <w:rFonts w:ascii="VIC-Medium"/>
                                  <w:color w:val="FFFFFF"/>
                                  <w:sz w:val="72"/>
                                </w:rPr>
                                <w:t>the</w:t>
                              </w:r>
                              <w:r>
                                <w:rPr>
                                  <w:rFonts w:ascii="VIC-Medium"/>
                                  <w:color w:val="FFFFFF"/>
                                  <w:spacing w:val="-2"/>
                                  <w:sz w:val="72"/>
                                </w:rPr>
                                <w:t> faculty</w:t>
                              </w:r>
                            </w:p>
                            <w:p>
                              <w:pPr>
                                <w:spacing w:line="213" w:lineRule="auto" w:before="633"/>
                                <w:ind w:left="374" w:right="129" w:firstLine="0"/>
                                <w:jc w:val="left"/>
                                <w:rPr>
                                  <w:rFonts w:ascii="VIC-Medium"/>
                                  <w:sz w:val="32"/>
                                </w:rPr>
                              </w:pPr>
                              <w:r>
                                <w:rPr>
                                  <w:rFonts w:ascii="VIC-Medium"/>
                                  <w:color w:val="FFFFFF"/>
                                  <w:sz w:val="32"/>
                                </w:rPr>
                                <w:t>Participants and sponsors can learn more about our</w:t>
                              </w:r>
                              <w:r>
                                <w:rPr>
                                  <w:rFonts w:ascii="VIC-Medium"/>
                                  <w:color w:val="FFFFFF"/>
                                  <w:spacing w:val="-8"/>
                                  <w:sz w:val="32"/>
                                </w:rPr>
                                <w:t> </w:t>
                              </w:r>
                              <w:r>
                                <w:rPr>
                                  <w:rFonts w:ascii="VIC-Medium"/>
                                  <w:color w:val="FFFFFF"/>
                                  <w:sz w:val="32"/>
                                </w:rPr>
                                <w:t>faculty</w:t>
                              </w:r>
                              <w:r>
                                <w:rPr>
                                  <w:rFonts w:ascii="VIC-Medium"/>
                                  <w:color w:val="FFFFFF"/>
                                  <w:spacing w:val="-8"/>
                                  <w:sz w:val="32"/>
                                </w:rPr>
                                <w:t> </w:t>
                              </w:r>
                              <w:r>
                                <w:rPr>
                                  <w:rFonts w:ascii="VIC-Medium"/>
                                  <w:color w:val="FFFFFF"/>
                                  <w:sz w:val="32"/>
                                </w:rPr>
                                <w:t>and</w:t>
                              </w:r>
                              <w:r>
                                <w:rPr>
                                  <w:rFonts w:ascii="VIC-Medium"/>
                                  <w:color w:val="FFFFFF"/>
                                  <w:spacing w:val="-8"/>
                                  <w:sz w:val="32"/>
                                </w:rPr>
                                <w:t> </w:t>
                              </w:r>
                              <w:r>
                                <w:rPr>
                                  <w:rFonts w:ascii="VIC-Medium"/>
                                  <w:color w:val="FFFFFF"/>
                                  <w:sz w:val="32"/>
                                </w:rPr>
                                <w:t>organisational</w:t>
                              </w:r>
                              <w:r>
                                <w:rPr>
                                  <w:rFonts w:ascii="VIC-Medium"/>
                                  <w:color w:val="FFFFFF"/>
                                  <w:spacing w:val="-8"/>
                                  <w:sz w:val="32"/>
                                </w:rPr>
                                <w:t> </w:t>
                              </w:r>
                              <w:r>
                                <w:rPr>
                                  <w:rFonts w:ascii="VIC-Medium"/>
                                  <w:color w:val="FFFFFF"/>
                                  <w:sz w:val="32"/>
                                </w:rPr>
                                <w:t>areas</w:t>
                              </w:r>
                              <w:r>
                                <w:rPr>
                                  <w:rFonts w:ascii="VIC-Medium"/>
                                  <w:color w:val="FFFFFF"/>
                                  <w:spacing w:val="-8"/>
                                  <w:sz w:val="32"/>
                                </w:rPr>
                                <w:t> </w:t>
                              </w:r>
                              <w:r>
                                <w:rPr>
                                  <w:rFonts w:ascii="VIC-Medium"/>
                                  <w:color w:val="FFFFFF"/>
                                  <w:sz w:val="32"/>
                                </w:rPr>
                                <w:t>of</w:t>
                              </w:r>
                              <w:r>
                                <w:rPr>
                                  <w:rFonts w:ascii="VIC-Medium"/>
                                  <w:color w:val="FFFFFF"/>
                                  <w:spacing w:val="-8"/>
                                  <w:sz w:val="32"/>
                                </w:rPr>
                                <w:t> </w:t>
                              </w:r>
                              <w:r>
                                <w:rPr>
                                  <w:rFonts w:ascii="VIC-Medium"/>
                                  <w:color w:val="FFFFFF"/>
                                  <w:sz w:val="32"/>
                                </w:rPr>
                                <w:t>expertise</w:t>
                              </w:r>
                              <w:r>
                                <w:rPr>
                                  <w:rFonts w:ascii="VIC-Medium"/>
                                  <w:color w:val="FFFFFF"/>
                                  <w:spacing w:val="-8"/>
                                  <w:sz w:val="32"/>
                                </w:rPr>
                                <w:t> </w:t>
                              </w:r>
                              <w:r>
                                <w:rPr>
                                  <w:rFonts w:ascii="VIC-Medium"/>
                                  <w:color w:val="FFFFFF"/>
                                  <w:sz w:val="32"/>
                                </w:rPr>
                                <w:t>by clicking on the below list of selected publications.</w:t>
                              </w:r>
                            </w:p>
                          </w:txbxContent>
                        </wps:txbx>
                        <wps:bodyPr wrap="square" lIns="0" tIns="0" rIns="0" bIns="0" rtlCol="0">
                          <a:noAutofit/>
                        </wps:bodyPr>
                      </wps:wsp>
                    </wpg:wgp>
                  </a:graphicData>
                </a:graphic>
              </wp:anchor>
            </w:drawing>
          </mc:Choice>
          <mc:Fallback>
            <w:pict>
              <v:group style="position:absolute;margin-left:0pt;margin-top:-317.695313pt;width:595.3pt;height:249.5pt;mso-position-horizontal-relative:page;mso-position-vertical-relative:paragraph;z-index:15785472" id="docshapegroup267" coordorigin="0,-6354" coordsize="11906,4990">
                <v:shape style="position:absolute;left:0;top:-6354;width:11906;height:4990" type="#_x0000_t75" id="docshape268" stroked="false">
                  <v:imagedata r:id="rId103" o:title=""/>
                </v:shape>
                <v:shape style="position:absolute;left:0;top:-6354;width:11625;height:4990" id="docshape269" coordorigin="0,-6354" coordsize="11625,4990" path="m11624,-6354l5404,-6354,0,-6354,0,-1364,3234,-1364,9454,-1364,11624,-6354xe" filled="true" fillcolor="#00698f" stroked="false">
                  <v:path arrowok="t"/>
                  <v:fill opacity="33423f" type="solid"/>
                </v:shape>
                <v:shape style="position:absolute;left:944;top:-3238;width:8613;height:1463" id="docshape270" coordorigin="945,-3237" coordsize="8613,1463" path="m9557,-2883l1427,-2883,1427,-3237,945,-3237,945,-2539,1400,-2539,1400,-1774,9557,-1774,9557,-2883xe" filled="true" fillcolor="#231f20" stroked="false">
                  <v:path arrowok="t"/>
                  <v:fill opacity="32768f" type="solid"/>
                </v:shape>
                <v:shape style="position:absolute;left:1020;top:-3155;width:290;height:492" id="docshape271" coordorigin="1020,-3154" coordsize="290,492" path="m1310,-3154l1253,-3154,1020,-2663,1077,-2663,1310,-3154xe" filled="true" fillcolor="#ffffff" stroked="false">
                  <v:path arrowok="t"/>
                  <v:fill type="solid"/>
                </v:shape>
                <v:shape style="position:absolute;left:1020;top:-5316;width:9865;height:2" id="docshape272" coordorigin="1020,-5316" coordsize="9865,0" path="m1020,-5316l10885,-5316m1020,-5316l10885,-5316e" filled="false" stroked="true" strokeweight=".25pt" strokecolor="#ffffff">
                  <v:path arrowok="t"/>
                  <v:stroke dashstyle="solid"/>
                </v:shape>
                <v:shape style="position:absolute;left:1020;top:-5714;width:2188;height:270" type="#_x0000_t202" id="docshape273" filled="false" stroked="false">
                  <v:textbox inset="0,0,0,0">
                    <w:txbxContent>
                      <w:p>
                        <w:pPr>
                          <w:spacing w:before="0"/>
                          <w:ind w:left="0" w:right="0" w:firstLine="0"/>
                          <w:jc w:val="left"/>
                          <w:rPr>
                            <w:sz w:val="20"/>
                          </w:rPr>
                        </w:pPr>
                        <w:r>
                          <w:rPr>
                            <w:color w:val="FFFFFF"/>
                            <w:sz w:val="20"/>
                          </w:rPr>
                          <w:t>23</w:t>
                        </w:r>
                        <w:r>
                          <w:rPr>
                            <w:color w:val="FFFFFF"/>
                            <w:spacing w:val="63"/>
                            <w:sz w:val="20"/>
                          </w:rPr>
                          <w:t> </w:t>
                        </w:r>
                        <w:r>
                          <w:rPr>
                            <w:color w:val="FFFFFF"/>
                            <w:sz w:val="20"/>
                          </w:rPr>
                          <w:t>AMPLA</w:t>
                        </w:r>
                        <w:r>
                          <w:rPr>
                            <w:color w:val="FFFFFF"/>
                            <w:spacing w:val="7"/>
                            <w:sz w:val="20"/>
                          </w:rPr>
                          <w:t> </w:t>
                        </w:r>
                        <w:r>
                          <w:rPr>
                            <w:color w:val="FFFFFF"/>
                            <w:spacing w:val="-2"/>
                            <w:sz w:val="20"/>
                          </w:rPr>
                          <w:t>Prospectus</w:t>
                        </w:r>
                      </w:p>
                    </w:txbxContent>
                  </v:textbox>
                  <w10:wrap type="none"/>
                </v:shape>
                <v:shape style="position:absolute;left:1020;top:-4540;width:8626;height:2770" type="#_x0000_t202" id="docshape274" filled="false" stroked="false">
                  <v:textbox inset="0,0,0,0">
                    <w:txbxContent>
                      <w:p>
                        <w:pPr>
                          <w:spacing w:before="0"/>
                          <w:ind w:left="0" w:right="0" w:firstLine="0"/>
                          <w:jc w:val="left"/>
                          <w:rPr>
                            <w:rFonts w:ascii="VIC-Medium"/>
                            <w:sz w:val="72"/>
                          </w:rPr>
                        </w:pPr>
                        <w:r>
                          <w:rPr>
                            <w:rFonts w:ascii="VIC-Medium"/>
                            <w:color w:val="FFFFFF"/>
                            <w:sz w:val="72"/>
                          </w:rPr>
                          <w:t>Insights</w:t>
                        </w:r>
                        <w:r>
                          <w:rPr>
                            <w:rFonts w:ascii="VIC-Medium"/>
                            <w:color w:val="FFFFFF"/>
                            <w:spacing w:val="-3"/>
                            <w:sz w:val="72"/>
                          </w:rPr>
                          <w:t> </w:t>
                        </w:r>
                        <w:r>
                          <w:rPr>
                            <w:rFonts w:ascii="VIC-Medium"/>
                            <w:color w:val="FFFFFF"/>
                            <w:sz w:val="72"/>
                          </w:rPr>
                          <w:t>from</w:t>
                        </w:r>
                        <w:r>
                          <w:rPr>
                            <w:rFonts w:ascii="VIC-Medium"/>
                            <w:color w:val="FFFFFF"/>
                            <w:spacing w:val="-2"/>
                            <w:sz w:val="72"/>
                          </w:rPr>
                          <w:t> </w:t>
                        </w:r>
                        <w:r>
                          <w:rPr>
                            <w:rFonts w:ascii="VIC-Medium"/>
                            <w:color w:val="FFFFFF"/>
                            <w:sz w:val="72"/>
                          </w:rPr>
                          <w:t>the</w:t>
                        </w:r>
                        <w:r>
                          <w:rPr>
                            <w:rFonts w:ascii="VIC-Medium"/>
                            <w:color w:val="FFFFFF"/>
                            <w:spacing w:val="-2"/>
                            <w:sz w:val="72"/>
                          </w:rPr>
                          <w:t> faculty</w:t>
                        </w:r>
                      </w:p>
                      <w:p>
                        <w:pPr>
                          <w:spacing w:line="213" w:lineRule="auto" w:before="633"/>
                          <w:ind w:left="374" w:right="129" w:firstLine="0"/>
                          <w:jc w:val="left"/>
                          <w:rPr>
                            <w:rFonts w:ascii="VIC-Medium"/>
                            <w:sz w:val="32"/>
                          </w:rPr>
                        </w:pPr>
                        <w:r>
                          <w:rPr>
                            <w:rFonts w:ascii="VIC-Medium"/>
                            <w:color w:val="FFFFFF"/>
                            <w:sz w:val="32"/>
                          </w:rPr>
                          <w:t>Participants and sponsors can learn more about our</w:t>
                        </w:r>
                        <w:r>
                          <w:rPr>
                            <w:rFonts w:ascii="VIC-Medium"/>
                            <w:color w:val="FFFFFF"/>
                            <w:spacing w:val="-8"/>
                            <w:sz w:val="32"/>
                          </w:rPr>
                          <w:t> </w:t>
                        </w:r>
                        <w:r>
                          <w:rPr>
                            <w:rFonts w:ascii="VIC-Medium"/>
                            <w:color w:val="FFFFFF"/>
                            <w:sz w:val="32"/>
                          </w:rPr>
                          <w:t>faculty</w:t>
                        </w:r>
                        <w:r>
                          <w:rPr>
                            <w:rFonts w:ascii="VIC-Medium"/>
                            <w:color w:val="FFFFFF"/>
                            <w:spacing w:val="-8"/>
                            <w:sz w:val="32"/>
                          </w:rPr>
                          <w:t> </w:t>
                        </w:r>
                        <w:r>
                          <w:rPr>
                            <w:rFonts w:ascii="VIC-Medium"/>
                            <w:color w:val="FFFFFF"/>
                            <w:sz w:val="32"/>
                          </w:rPr>
                          <w:t>and</w:t>
                        </w:r>
                        <w:r>
                          <w:rPr>
                            <w:rFonts w:ascii="VIC-Medium"/>
                            <w:color w:val="FFFFFF"/>
                            <w:spacing w:val="-8"/>
                            <w:sz w:val="32"/>
                          </w:rPr>
                          <w:t> </w:t>
                        </w:r>
                        <w:r>
                          <w:rPr>
                            <w:rFonts w:ascii="VIC-Medium"/>
                            <w:color w:val="FFFFFF"/>
                            <w:sz w:val="32"/>
                          </w:rPr>
                          <w:t>organisational</w:t>
                        </w:r>
                        <w:r>
                          <w:rPr>
                            <w:rFonts w:ascii="VIC-Medium"/>
                            <w:color w:val="FFFFFF"/>
                            <w:spacing w:val="-8"/>
                            <w:sz w:val="32"/>
                          </w:rPr>
                          <w:t> </w:t>
                        </w:r>
                        <w:r>
                          <w:rPr>
                            <w:rFonts w:ascii="VIC-Medium"/>
                            <w:color w:val="FFFFFF"/>
                            <w:sz w:val="32"/>
                          </w:rPr>
                          <w:t>areas</w:t>
                        </w:r>
                        <w:r>
                          <w:rPr>
                            <w:rFonts w:ascii="VIC-Medium"/>
                            <w:color w:val="FFFFFF"/>
                            <w:spacing w:val="-8"/>
                            <w:sz w:val="32"/>
                          </w:rPr>
                          <w:t> </w:t>
                        </w:r>
                        <w:r>
                          <w:rPr>
                            <w:rFonts w:ascii="VIC-Medium"/>
                            <w:color w:val="FFFFFF"/>
                            <w:sz w:val="32"/>
                          </w:rPr>
                          <w:t>of</w:t>
                        </w:r>
                        <w:r>
                          <w:rPr>
                            <w:rFonts w:ascii="VIC-Medium"/>
                            <w:color w:val="FFFFFF"/>
                            <w:spacing w:val="-8"/>
                            <w:sz w:val="32"/>
                          </w:rPr>
                          <w:t> </w:t>
                        </w:r>
                        <w:r>
                          <w:rPr>
                            <w:rFonts w:ascii="VIC-Medium"/>
                            <w:color w:val="FFFFFF"/>
                            <w:sz w:val="32"/>
                          </w:rPr>
                          <w:t>expertise</w:t>
                        </w:r>
                        <w:r>
                          <w:rPr>
                            <w:rFonts w:ascii="VIC-Medium"/>
                            <w:color w:val="FFFFFF"/>
                            <w:spacing w:val="-8"/>
                            <w:sz w:val="32"/>
                          </w:rPr>
                          <w:t> </w:t>
                        </w:r>
                        <w:r>
                          <w:rPr>
                            <w:rFonts w:ascii="VIC-Medium"/>
                            <w:color w:val="FFFFFF"/>
                            <w:sz w:val="32"/>
                          </w:rPr>
                          <w:t>by clicking on the below list of selected publications.</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85984">
                <wp:simplePos x="0" y="0"/>
                <wp:positionH relativeFrom="page">
                  <wp:posOffset>3317999</wp:posOffset>
                </wp:positionH>
                <wp:positionV relativeFrom="paragraph">
                  <wp:posOffset>174518</wp:posOffset>
                </wp:positionV>
                <wp:extent cx="3594100" cy="1270"/>
                <wp:effectExtent l="0" t="0" r="0" b="0"/>
                <wp:wrapNone/>
                <wp:docPr id="334" name="Graphic 334"/>
                <wp:cNvGraphicFramePr>
                  <a:graphicFrameLocks/>
                </wp:cNvGraphicFramePr>
                <a:graphic>
                  <a:graphicData uri="http://schemas.microsoft.com/office/word/2010/wordprocessingShape">
                    <wps:wsp>
                      <wps:cNvPr id="334" name="Graphic 334"/>
                      <wps:cNvSpPr/>
                      <wps:spPr>
                        <a:xfrm>
                          <a:off x="0" y="0"/>
                          <a:ext cx="3594100" cy="1270"/>
                        </a:xfrm>
                        <a:custGeom>
                          <a:avLst/>
                          <a:gdLst/>
                          <a:ahLst/>
                          <a:cxnLst/>
                          <a:rect l="l" t="t" r="r" b="b"/>
                          <a:pathLst>
                            <a:path w="3594100" h="0">
                              <a:moveTo>
                                <a:pt x="0" y="0"/>
                              </a:moveTo>
                              <a:lnTo>
                                <a:pt x="3593998" y="0"/>
                              </a:lnTo>
                            </a:path>
                          </a:pathLst>
                        </a:custGeom>
                        <a:ln w="12700">
                          <a:solidFill>
                            <a:srgbClr val="00698F"/>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85984" from="261.259796pt,13.741602pt" to="544.251796pt,13.741602pt" stroked="true" strokeweight="1pt" strokecolor="#00698f">
                <v:stroke dashstyle="solid"/>
                <w10:wrap type="none"/>
              </v:line>
            </w:pict>
          </mc:Fallback>
        </mc:AlternateContent>
      </w:r>
      <w:r>
        <w:rPr>
          <w:color w:val="00698F"/>
        </w:rPr>
        <w:t>Engineering</w:t>
      </w:r>
      <w:r>
        <w:rPr>
          <w:color w:val="00698F"/>
          <w:spacing w:val="-2"/>
        </w:rPr>
        <w:t> </w:t>
      </w:r>
      <w:r>
        <w:rPr>
          <w:color w:val="00698F"/>
        </w:rPr>
        <w:t>and</w:t>
      </w:r>
      <w:r>
        <w:rPr>
          <w:color w:val="00698F"/>
          <w:spacing w:val="-1"/>
        </w:rPr>
        <w:t> </w:t>
      </w:r>
      <w:r>
        <w:rPr>
          <w:color w:val="00698F"/>
        </w:rPr>
        <w:t>Capital</w:t>
      </w:r>
      <w:r>
        <w:rPr>
          <w:color w:val="00698F"/>
          <w:spacing w:val="-1"/>
        </w:rPr>
        <w:t> </w:t>
      </w:r>
      <w:r>
        <w:rPr>
          <w:color w:val="00698F"/>
          <w:spacing w:val="-2"/>
        </w:rPr>
        <w:t>Excellence</w:t>
      </w:r>
    </w:p>
    <w:p>
      <w:pPr>
        <w:pStyle w:val="BodyText"/>
        <w:spacing w:before="6"/>
        <w:rPr>
          <w:rFonts w:ascii="VIC-Medium"/>
          <w:sz w:val="22"/>
        </w:rPr>
      </w:pPr>
      <w:r>
        <w:rPr/>
        <mc:AlternateContent>
          <mc:Choice Requires="wps">
            <w:drawing>
              <wp:anchor distT="0" distB="0" distL="0" distR="0" allowOverlap="1" layoutInCell="1" locked="0" behindDoc="1" simplePos="0" relativeHeight="487641088">
                <wp:simplePos x="0" y="0"/>
                <wp:positionH relativeFrom="page">
                  <wp:posOffset>648004</wp:posOffset>
                </wp:positionH>
                <wp:positionV relativeFrom="paragraph">
                  <wp:posOffset>208102</wp:posOffset>
                </wp:positionV>
                <wp:extent cx="2011680" cy="2124075"/>
                <wp:effectExtent l="0" t="0" r="0" b="0"/>
                <wp:wrapTopAndBottom/>
                <wp:docPr id="335" name="Group 335"/>
                <wp:cNvGraphicFramePr>
                  <a:graphicFrameLocks/>
                </wp:cNvGraphicFramePr>
                <a:graphic>
                  <a:graphicData uri="http://schemas.microsoft.com/office/word/2010/wordprocessingGroup">
                    <wpg:wgp>
                      <wpg:cNvPr id="335" name="Group 335"/>
                      <wpg:cNvGrpSpPr/>
                      <wpg:grpSpPr>
                        <a:xfrm>
                          <a:off x="0" y="0"/>
                          <a:ext cx="2011680" cy="2124075"/>
                          <a:chExt cx="2011680" cy="2124075"/>
                        </a:xfrm>
                      </wpg:grpSpPr>
                      <wps:wsp>
                        <wps:cNvPr id="336" name="Graphic 336">
                          <a:hlinkClick r:id="rId104"/>
                        </wps:cNvPr>
                        <wps:cNvSpPr/>
                        <wps:spPr>
                          <a:xfrm>
                            <a:off x="0" y="0"/>
                            <a:ext cx="2011680" cy="2124075"/>
                          </a:xfrm>
                          <a:custGeom>
                            <a:avLst/>
                            <a:gdLst/>
                            <a:ahLst/>
                            <a:cxnLst/>
                            <a:rect l="l" t="t" r="r" b="b"/>
                            <a:pathLst>
                              <a:path w="2011680" h="2124075">
                                <a:moveTo>
                                  <a:pt x="2011552" y="0"/>
                                </a:moveTo>
                                <a:lnTo>
                                  <a:pt x="0" y="0"/>
                                </a:lnTo>
                                <a:lnTo>
                                  <a:pt x="0" y="2123998"/>
                                </a:lnTo>
                                <a:lnTo>
                                  <a:pt x="2011552" y="2123998"/>
                                </a:lnTo>
                                <a:lnTo>
                                  <a:pt x="2011552" y="0"/>
                                </a:lnTo>
                                <a:close/>
                              </a:path>
                            </a:pathLst>
                          </a:custGeom>
                          <a:solidFill>
                            <a:srgbClr val="EFEFEF"/>
                          </a:solidFill>
                        </wps:spPr>
                        <wps:bodyPr wrap="square" lIns="0" tIns="0" rIns="0" bIns="0" rtlCol="0">
                          <a:prstTxWarp prst="textNoShape">
                            <a:avLst/>
                          </a:prstTxWarp>
                          <a:noAutofit/>
                        </wps:bodyPr>
                      </wps:wsp>
                      <wps:wsp>
                        <wps:cNvPr id="337" name="Graphic 337">
                          <a:hlinkClick r:id="rId104"/>
                        </wps:cNvPr>
                        <wps:cNvSpPr/>
                        <wps:spPr>
                          <a:xfrm>
                            <a:off x="1615879" y="1787238"/>
                            <a:ext cx="249554" cy="158115"/>
                          </a:xfrm>
                          <a:custGeom>
                            <a:avLst/>
                            <a:gdLst/>
                            <a:ahLst/>
                            <a:cxnLst/>
                            <a:rect l="l" t="t" r="r" b="b"/>
                            <a:pathLst>
                              <a:path w="249554" h="158115">
                                <a:moveTo>
                                  <a:pt x="159893" y="0"/>
                                </a:moveTo>
                                <a:lnTo>
                                  <a:pt x="249110" y="78790"/>
                                </a:lnTo>
                                <a:lnTo>
                                  <a:pt x="159893" y="157581"/>
                                </a:lnTo>
                              </a:path>
                              <a:path w="249554" h="158115">
                                <a:moveTo>
                                  <a:pt x="0" y="78790"/>
                                </a:moveTo>
                                <a:lnTo>
                                  <a:pt x="249110" y="78790"/>
                                </a:lnTo>
                              </a:path>
                            </a:pathLst>
                          </a:custGeom>
                          <a:ln w="25400">
                            <a:solidFill>
                              <a:srgbClr val="545659"/>
                            </a:solidFill>
                            <a:prstDash val="solid"/>
                          </a:ln>
                        </wps:spPr>
                        <wps:bodyPr wrap="square" lIns="0" tIns="0" rIns="0" bIns="0" rtlCol="0">
                          <a:prstTxWarp prst="textNoShape">
                            <a:avLst/>
                          </a:prstTxWarp>
                          <a:noAutofit/>
                        </wps:bodyPr>
                      </wps:wsp>
                      <wps:wsp>
                        <wps:cNvPr id="338" name="Textbox 338"/>
                        <wps:cNvSpPr txBox="1"/>
                        <wps:spPr>
                          <a:xfrm>
                            <a:off x="0" y="0"/>
                            <a:ext cx="2011680" cy="2124075"/>
                          </a:xfrm>
                          <a:prstGeom prst="rect">
                            <a:avLst/>
                          </a:prstGeom>
                        </wps:spPr>
                        <wps:txbx>
                          <w:txbxContent>
                            <w:p>
                              <w:pPr>
                                <w:spacing w:line="240" w:lineRule="auto" w:before="2"/>
                                <w:rPr>
                                  <w:rFonts w:ascii="VIC-Medium"/>
                                  <w:sz w:val="25"/>
                                </w:rPr>
                              </w:pPr>
                            </w:p>
                            <w:p>
                              <w:pPr>
                                <w:spacing w:line="242" w:lineRule="auto" w:before="0"/>
                                <w:ind w:left="200" w:right="693" w:firstLine="0"/>
                                <w:jc w:val="left"/>
                                <w:rPr>
                                  <w:rFonts w:ascii="VIC-Medium"/>
                                  <w:sz w:val="19"/>
                                </w:rPr>
                              </w:pPr>
                              <w:hyperlink r:id="rId104">
                                <w:r>
                                  <w:rPr>
                                    <w:rFonts w:ascii="VIC-Medium"/>
                                    <w:color w:val="231F20"/>
                                    <w:sz w:val="19"/>
                                  </w:rPr>
                                  <w:t>Integrating</w:t>
                                </w:r>
                                <w:r>
                                  <w:rPr>
                                    <w:rFonts w:ascii="VIC-Medium"/>
                                    <w:color w:val="231F20"/>
                                    <w:spacing w:val="-12"/>
                                    <w:sz w:val="19"/>
                                  </w:rPr>
                                  <w:t> </w:t>
                                </w:r>
                                <w:r>
                                  <w:rPr>
                                    <w:rFonts w:ascii="VIC-Medium"/>
                                    <w:color w:val="231F20"/>
                                    <w:sz w:val="19"/>
                                  </w:rPr>
                                  <w:t>Project </w:t>
                                </w:r>
                                <w:r>
                                  <w:rPr>
                                    <w:rFonts w:ascii="VIC-Medium"/>
                                    <w:color w:val="231F20"/>
                                    <w:spacing w:val="-2"/>
                                    <w:sz w:val="19"/>
                                  </w:rPr>
                                  <w:t>Delivery</w:t>
                                </w:r>
                              </w:hyperlink>
                            </w:p>
                            <w:p>
                              <w:pPr>
                                <w:spacing w:before="78"/>
                                <w:ind w:left="200" w:right="0" w:firstLine="0"/>
                                <w:jc w:val="left"/>
                                <w:rPr>
                                  <w:sz w:val="16"/>
                                </w:rPr>
                              </w:pPr>
                              <w:hyperlink r:id="rId104">
                                <w:r>
                                  <w:rPr>
                                    <w:sz w:val="16"/>
                                  </w:rPr>
                                  <w:t>Fischer,</w:t>
                                </w:r>
                                <w:r>
                                  <w:rPr>
                                    <w:spacing w:val="-1"/>
                                    <w:sz w:val="16"/>
                                  </w:rPr>
                                  <w:t> </w:t>
                                </w:r>
                                <w:r>
                                  <w:rPr>
                                    <w:sz w:val="16"/>
                                  </w:rPr>
                                  <w:t>M.,</w:t>
                                </w:r>
                                <w:r>
                                  <w:rPr>
                                    <w:spacing w:val="2"/>
                                    <w:sz w:val="16"/>
                                  </w:rPr>
                                  <w:t> </w:t>
                                </w:r>
                                <w:r>
                                  <w:rPr>
                                    <w:sz w:val="16"/>
                                  </w:rPr>
                                  <w:t>et</w:t>
                                </w:r>
                                <w:r>
                                  <w:rPr>
                                    <w:spacing w:val="2"/>
                                    <w:sz w:val="16"/>
                                  </w:rPr>
                                  <w:t> </w:t>
                                </w:r>
                                <w:r>
                                  <w:rPr>
                                    <w:sz w:val="16"/>
                                  </w:rPr>
                                  <w:t>al.,</w:t>
                                </w:r>
                                <w:r>
                                  <w:rPr>
                                    <w:spacing w:val="2"/>
                                    <w:sz w:val="16"/>
                                  </w:rPr>
                                  <w:t> </w:t>
                                </w:r>
                                <w:r>
                                  <w:rPr>
                                    <w:sz w:val="16"/>
                                  </w:rPr>
                                  <w:t>Wiley,</w:t>
                                </w:r>
                                <w:r>
                                  <w:rPr>
                                    <w:spacing w:val="2"/>
                                    <w:sz w:val="16"/>
                                  </w:rPr>
                                  <w:t> </w:t>
                                </w:r>
                                <w:r>
                                  <w:rPr>
                                    <w:spacing w:val="-4"/>
                                    <w:sz w:val="16"/>
                                  </w:rPr>
                                  <w:t>2017</w:t>
                                </w:r>
                              </w:hyperlink>
                            </w:p>
                          </w:txbxContent>
                        </wps:txbx>
                        <wps:bodyPr wrap="square" lIns="0" tIns="0" rIns="0" bIns="0" rtlCol="0">
                          <a:noAutofit/>
                        </wps:bodyPr>
                      </wps:wsp>
                    </wpg:wgp>
                  </a:graphicData>
                </a:graphic>
              </wp:anchor>
            </w:drawing>
          </mc:Choice>
          <mc:Fallback>
            <w:pict>
              <v:group style="position:absolute;margin-left:51.023998pt;margin-top:16.386pt;width:158.4pt;height:167.25pt;mso-position-horizontal-relative:page;mso-position-vertical-relative:paragraph;z-index:-15675392;mso-wrap-distance-left:0;mso-wrap-distance-right:0" id="docshapegroup275" coordorigin="1020,328" coordsize="3168,3345">
                <v:rect style="position:absolute;left:1020;top:327;width:3168;height:3345" id="docshape276" href="https://www.dpr.com/view/a-guide-to-the-book-integrating-project-delivery" filled="true" fillcolor="#efefef" stroked="false">
                  <v:fill type="solid"/>
                </v:rect>
                <v:shape style="position:absolute;left:3565;top:3142;width:393;height:249" id="docshape277" href="https://www.dpr.com/view/a-guide-to-the-book-integrating-project-delivery" coordorigin="3565,3142" coordsize="393,249" path="m3817,3142l3957,3266,3817,3390m3565,3266l3957,3266e" filled="false" stroked="true" strokeweight="2pt" strokecolor="#545659">
                  <v:path arrowok="t"/>
                  <v:stroke dashstyle="solid"/>
                </v:shape>
                <v:shape style="position:absolute;left:1020;top:327;width:3168;height:3345" type="#_x0000_t202" id="docshape278" filled="false" stroked="false">
                  <v:textbox inset="0,0,0,0">
                    <w:txbxContent>
                      <w:p>
                        <w:pPr>
                          <w:spacing w:line="240" w:lineRule="auto" w:before="2"/>
                          <w:rPr>
                            <w:rFonts w:ascii="VIC-Medium"/>
                            <w:sz w:val="25"/>
                          </w:rPr>
                        </w:pPr>
                      </w:p>
                      <w:p>
                        <w:pPr>
                          <w:spacing w:line="242" w:lineRule="auto" w:before="0"/>
                          <w:ind w:left="200" w:right="693" w:firstLine="0"/>
                          <w:jc w:val="left"/>
                          <w:rPr>
                            <w:rFonts w:ascii="VIC-Medium"/>
                            <w:sz w:val="19"/>
                          </w:rPr>
                        </w:pPr>
                        <w:hyperlink r:id="rId104">
                          <w:r>
                            <w:rPr>
                              <w:rFonts w:ascii="VIC-Medium"/>
                              <w:color w:val="231F20"/>
                              <w:sz w:val="19"/>
                            </w:rPr>
                            <w:t>Integrating</w:t>
                          </w:r>
                          <w:r>
                            <w:rPr>
                              <w:rFonts w:ascii="VIC-Medium"/>
                              <w:color w:val="231F20"/>
                              <w:spacing w:val="-12"/>
                              <w:sz w:val="19"/>
                            </w:rPr>
                            <w:t> </w:t>
                          </w:r>
                          <w:r>
                            <w:rPr>
                              <w:rFonts w:ascii="VIC-Medium"/>
                              <w:color w:val="231F20"/>
                              <w:sz w:val="19"/>
                            </w:rPr>
                            <w:t>Project </w:t>
                          </w:r>
                          <w:r>
                            <w:rPr>
                              <w:rFonts w:ascii="VIC-Medium"/>
                              <w:color w:val="231F20"/>
                              <w:spacing w:val="-2"/>
                              <w:sz w:val="19"/>
                            </w:rPr>
                            <w:t>Delivery</w:t>
                          </w:r>
                        </w:hyperlink>
                      </w:p>
                      <w:p>
                        <w:pPr>
                          <w:spacing w:before="78"/>
                          <w:ind w:left="200" w:right="0" w:firstLine="0"/>
                          <w:jc w:val="left"/>
                          <w:rPr>
                            <w:sz w:val="16"/>
                          </w:rPr>
                        </w:pPr>
                        <w:hyperlink r:id="rId104">
                          <w:r>
                            <w:rPr>
                              <w:sz w:val="16"/>
                            </w:rPr>
                            <w:t>Fischer,</w:t>
                          </w:r>
                          <w:r>
                            <w:rPr>
                              <w:spacing w:val="-1"/>
                              <w:sz w:val="16"/>
                            </w:rPr>
                            <w:t> </w:t>
                          </w:r>
                          <w:r>
                            <w:rPr>
                              <w:sz w:val="16"/>
                            </w:rPr>
                            <w:t>M.,</w:t>
                          </w:r>
                          <w:r>
                            <w:rPr>
                              <w:spacing w:val="2"/>
                              <w:sz w:val="16"/>
                            </w:rPr>
                            <w:t> </w:t>
                          </w:r>
                          <w:r>
                            <w:rPr>
                              <w:sz w:val="16"/>
                            </w:rPr>
                            <w:t>et</w:t>
                          </w:r>
                          <w:r>
                            <w:rPr>
                              <w:spacing w:val="2"/>
                              <w:sz w:val="16"/>
                            </w:rPr>
                            <w:t> </w:t>
                          </w:r>
                          <w:r>
                            <w:rPr>
                              <w:sz w:val="16"/>
                            </w:rPr>
                            <w:t>al.,</w:t>
                          </w:r>
                          <w:r>
                            <w:rPr>
                              <w:spacing w:val="2"/>
                              <w:sz w:val="16"/>
                            </w:rPr>
                            <w:t> </w:t>
                          </w:r>
                          <w:r>
                            <w:rPr>
                              <w:sz w:val="16"/>
                            </w:rPr>
                            <w:t>Wiley,</w:t>
                          </w:r>
                          <w:r>
                            <w:rPr>
                              <w:spacing w:val="2"/>
                              <w:sz w:val="16"/>
                            </w:rPr>
                            <w:t> </w:t>
                          </w:r>
                          <w:r>
                            <w:rPr>
                              <w:spacing w:val="-4"/>
                              <w:sz w:val="16"/>
                            </w:rPr>
                            <w:t>2017</w:t>
                          </w:r>
                        </w:hyperlink>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41600">
                <wp:simplePos x="0" y="0"/>
                <wp:positionH relativeFrom="page">
                  <wp:posOffset>2774226</wp:posOffset>
                </wp:positionH>
                <wp:positionV relativeFrom="paragraph">
                  <wp:posOffset>208102</wp:posOffset>
                </wp:positionV>
                <wp:extent cx="2011680" cy="2124075"/>
                <wp:effectExtent l="0" t="0" r="0" b="0"/>
                <wp:wrapTopAndBottom/>
                <wp:docPr id="339" name="Group 339"/>
                <wp:cNvGraphicFramePr>
                  <a:graphicFrameLocks/>
                </wp:cNvGraphicFramePr>
                <a:graphic>
                  <a:graphicData uri="http://schemas.microsoft.com/office/word/2010/wordprocessingGroup">
                    <wpg:wgp>
                      <wpg:cNvPr id="339" name="Group 339"/>
                      <wpg:cNvGrpSpPr/>
                      <wpg:grpSpPr>
                        <a:xfrm>
                          <a:off x="0" y="0"/>
                          <a:ext cx="2011680" cy="2124075"/>
                          <a:chExt cx="2011680" cy="2124075"/>
                        </a:xfrm>
                      </wpg:grpSpPr>
                      <wps:wsp>
                        <wps:cNvPr id="340" name="Graphic 340">
                          <a:hlinkClick r:id="rId105"/>
                        </wps:cNvPr>
                        <wps:cNvSpPr/>
                        <wps:spPr>
                          <a:xfrm>
                            <a:off x="0" y="0"/>
                            <a:ext cx="2011680" cy="2124075"/>
                          </a:xfrm>
                          <a:custGeom>
                            <a:avLst/>
                            <a:gdLst/>
                            <a:ahLst/>
                            <a:cxnLst/>
                            <a:rect l="l" t="t" r="r" b="b"/>
                            <a:pathLst>
                              <a:path w="2011680" h="2124075">
                                <a:moveTo>
                                  <a:pt x="2011552" y="0"/>
                                </a:moveTo>
                                <a:lnTo>
                                  <a:pt x="0" y="0"/>
                                </a:lnTo>
                                <a:lnTo>
                                  <a:pt x="0" y="2123998"/>
                                </a:lnTo>
                                <a:lnTo>
                                  <a:pt x="2011552" y="2123998"/>
                                </a:lnTo>
                                <a:lnTo>
                                  <a:pt x="2011552" y="0"/>
                                </a:lnTo>
                                <a:close/>
                              </a:path>
                            </a:pathLst>
                          </a:custGeom>
                          <a:solidFill>
                            <a:srgbClr val="EFEFEF"/>
                          </a:solidFill>
                        </wps:spPr>
                        <wps:bodyPr wrap="square" lIns="0" tIns="0" rIns="0" bIns="0" rtlCol="0">
                          <a:prstTxWarp prst="textNoShape">
                            <a:avLst/>
                          </a:prstTxWarp>
                          <a:noAutofit/>
                        </wps:bodyPr>
                      </wps:wsp>
                      <wps:wsp>
                        <wps:cNvPr id="341" name="Graphic 341">
                          <a:hlinkClick r:id="rId105"/>
                        </wps:cNvPr>
                        <wps:cNvSpPr/>
                        <wps:spPr>
                          <a:xfrm>
                            <a:off x="1615881" y="1787238"/>
                            <a:ext cx="249554" cy="158115"/>
                          </a:xfrm>
                          <a:custGeom>
                            <a:avLst/>
                            <a:gdLst/>
                            <a:ahLst/>
                            <a:cxnLst/>
                            <a:rect l="l" t="t" r="r" b="b"/>
                            <a:pathLst>
                              <a:path w="249554" h="158115">
                                <a:moveTo>
                                  <a:pt x="159892" y="0"/>
                                </a:moveTo>
                                <a:lnTo>
                                  <a:pt x="249110" y="78790"/>
                                </a:lnTo>
                                <a:lnTo>
                                  <a:pt x="159892" y="157581"/>
                                </a:lnTo>
                              </a:path>
                              <a:path w="249554" h="158115">
                                <a:moveTo>
                                  <a:pt x="0" y="78790"/>
                                </a:moveTo>
                                <a:lnTo>
                                  <a:pt x="249110" y="78790"/>
                                </a:lnTo>
                              </a:path>
                            </a:pathLst>
                          </a:custGeom>
                          <a:ln w="25400">
                            <a:solidFill>
                              <a:srgbClr val="545659"/>
                            </a:solidFill>
                            <a:prstDash val="solid"/>
                          </a:ln>
                        </wps:spPr>
                        <wps:bodyPr wrap="square" lIns="0" tIns="0" rIns="0" bIns="0" rtlCol="0">
                          <a:prstTxWarp prst="textNoShape">
                            <a:avLst/>
                          </a:prstTxWarp>
                          <a:noAutofit/>
                        </wps:bodyPr>
                      </wps:wsp>
                      <wps:wsp>
                        <wps:cNvPr id="342" name="Textbox 342"/>
                        <wps:cNvSpPr txBox="1"/>
                        <wps:spPr>
                          <a:xfrm>
                            <a:off x="0" y="0"/>
                            <a:ext cx="2011680" cy="2124075"/>
                          </a:xfrm>
                          <a:prstGeom prst="rect">
                            <a:avLst/>
                          </a:prstGeom>
                        </wps:spPr>
                        <wps:txbx>
                          <w:txbxContent>
                            <w:p>
                              <w:pPr>
                                <w:spacing w:line="240" w:lineRule="auto" w:before="2"/>
                                <w:rPr>
                                  <w:rFonts w:ascii="VIC-Medium"/>
                                  <w:sz w:val="25"/>
                                </w:rPr>
                              </w:pPr>
                            </w:p>
                            <w:p>
                              <w:pPr>
                                <w:spacing w:line="242" w:lineRule="auto" w:before="0"/>
                                <w:ind w:left="200" w:right="693" w:firstLine="0"/>
                                <w:jc w:val="left"/>
                                <w:rPr>
                                  <w:rFonts w:ascii="VIC-Medium"/>
                                  <w:sz w:val="19"/>
                                </w:rPr>
                              </w:pPr>
                              <w:hyperlink r:id="rId105">
                                <w:r>
                                  <w:rPr>
                                    <w:rFonts w:ascii="VIC-Medium"/>
                                    <w:color w:val="231F20"/>
                                    <w:sz w:val="19"/>
                                  </w:rPr>
                                  <w:t>Measuring the impact</w:t>
                                </w:r>
                                <w:r>
                                  <w:rPr>
                                    <w:rFonts w:ascii="VIC-Medium"/>
                                    <w:color w:val="231F20"/>
                                    <w:spacing w:val="80"/>
                                    <w:sz w:val="19"/>
                                  </w:rPr>
                                  <w:t> </w:t>
                                </w:r>
                                <w:r>
                                  <w:rPr>
                                    <w:rFonts w:ascii="VIC-Medium"/>
                                    <w:color w:val="231F20"/>
                                    <w:sz w:val="19"/>
                                  </w:rPr>
                                  <w:t>of</w:t>
                                </w:r>
                                <w:r>
                                  <w:rPr>
                                    <w:rFonts w:ascii="VIC-Medium"/>
                                    <w:color w:val="231F20"/>
                                    <w:spacing w:val="-11"/>
                                    <w:sz w:val="19"/>
                                  </w:rPr>
                                  <w:t> </w:t>
                                </w:r>
                                <w:r>
                                  <w:rPr>
                                    <w:rFonts w:ascii="VIC-Medium"/>
                                    <w:color w:val="231F20"/>
                                    <w:sz w:val="19"/>
                                  </w:rPr>
                                  <w:t>blockchain</w:t>
                                </w:r>
                                <w:r>
                                  <w:rPr>
                                    <w:rFonts w:ascii="VIC-Medium"/>
                                    <w:color w:val="231F20"/>
                                    <w:spacing w:val="-11"/>
                                    <w:sz w:val="19"/>
                                  </w:rPr>
                                  <w:t> </w:t>
                                </w:r>
                                <w:r>
                                  <w:rPr>
                                    <w:rFonts w:ascii="VIC-Medium"/>
                                    <w:color w:val="231F20"/>
                                    <w:sz w:val="19"/>
                                  </w:rPr>
                                  <w:t>and</w:t>
                                </w:r>
                                <w:r>
                                  <w:rPr>
                                    <w:rFonts w:ascii="VIC-Medium"/>
                                    <w:color w:val="231F20"/>
                                    <w:spacing w:val="-11"/>
                                    <w:sz w:val="19"/>
                                  </w:rPr>
                                  <w:t> </w:t>
                                </w:r>
                                <w:r>
                                  <w:rPr>
                                    <w:rFonts w:ascii="VIC-Medium"/>
                                    <w:color w:val="231F20"/>
                                    <w:sz w:val="19"/>
                                  </w:rPr>
                                  <w:t>smart</w:t>
                                </w:r>
                              </w:hyperlink>
                            </w:p>
                            <w:p>
                              <w:pPr>
                                <w:spacing w:line="242" w:lineRule="auto" w:before="2"/>
                                <w:ind w:left="200" w:right="0" w:firstLine="0"/>
                                <w:jc w:val="left"/>
                                <w:rPr>
                                  <w:rFonts w:ascii="VIC-Medium"/>
                                  <w:sz w:val="19"/>
                                </w:rPr>
                              </w:pPr>
                              <w:hyperlink r:id="rId105">
                                <w:r>
                                  <w:rPr>
                                    <w:rFonts w:ascii="VIC-Medium"/>
                                    <w:color w:val="231F20"/>
                                    <w:sz w:val="19"/>
                                  </w:rPr>
                                  <w:t>contracts</w:t>
                                </w:r>
                                <w:r>
                                  <w:rPr>
                                    <w:rFonts w:ascii="VIC-Medium"/>
                                    <w:color w:val="231F20"/>
                                    <w:spacing w:val="-7"/>
                                    <w:sz w:val="19"/>
                                  </w:rPr>
                                  <w:t> </w:t>
                                </w:r>
                                <w:r>
                                  <w:rPr>
                                    <w:rFonts w:ascii="VIC-Medium"/>
                                    <w:color w:val="231F20"/>
                                    <w:sz w:val="19"/>
                                  </w:rPr>
                                  <w:t>on</w:t>
                                </w:r>
                                <w:r>
                                  <w:rPr>
                                    <w:rFonts w:ascii="VIC-Medium"/>
                                    <w:color w:val="231F20"/>
                                    <w:spacing w:val="-7"/>
                                    <w:sz w:val="19"/>
                                  </w:rPr>
                                  <w:t> </w:t>
                                </w:r>
                                <w:r>
                                  <w:rPr>
                                    <w:rFonts w:ascii="VIC-Medium"/>
                                    <w:color w:val="231F20"/>
                                    <w:sz w:val="19"/>
                                  </w:rPr>
                                  <w:t>construction supply chain visibility</w:t>
                                </w:r>
                              </w:hyperlink>
                            </w:p>
                            <w:p>
                              <w:pPr>
                                <w:spacing w:line="244" w:lineRule="auto" w:before="106"/>
                                <w:ind w:left="200" w:right="0" w:firstLine="0"/>
                                <w:jc w:val="left"/>
                                <w:rPr>
                                  <w:sz w:val="16"/>
                                </w:rPr>
                              </w:pPr>
                              <w:hyperlink r:id="rId105">
                                <w:r>
                                  <w:rPr>
                                    <w:sz w:val="16"/>
                                  </w:rPr>
                                  <w:t>Advanced Engineering Informatics, Hamledari, H. and Fischer, M., 2021</w:t>
                                </w:r>
                              </w:hyperlink>
                            </w:p>
                          </w:txbxContent>
                        </wps:txbx>
                        <wps:bodyPr wrap="square" lIns="0" tIns="0" rIns="0" bIns="0" rtlCol="0">
                          <a:noAutofit/>
                        </wps:bodyPr>
                      </wps:wsp>
                    </wpg:wgp>
                  </a:graphicData>
                </a:graphic>
              </wp:anchor>
            </w:drawing>
          </mc:Choice>
          <mc:Fallback>
            <w:pict>
              <v:group style="position:absolute;margin-left:218.442993pt;margin-top:16.386pt;width:158.4pt;height:167.25pt;mso-position-horizontal-relative:page;mso-position-vertical-relative:paragraph;z-index:-15674880;mso-wrap-distance-left:0;mso-wrap-distance-right:0" id="docshapegroup279" coordorigin="4369,328" coordsize="3168,3345">
                <v:rect style="position:absolute;left:4368;top:327;width:3168;height:3345" id="docshape280" href="https://doi.org/10.1016/j.aei.2021.101444" filled="true" fillcolor="#efefef" stroked="false">
                  <v:fill type="solid"/>
                </v:rect>
                <v:shape style="position:absolute;left:6913;top:3142;width:393;height:249" id="docshape281" href="https://doi.org/10.1016/j.aei.2021.101444" coordorigin="6914,3142" coordsize="393,249" path="m7165,3142l7306,3266,7165,3390m6914,3266l7306,3266e" filled="false" stroked="true" strokeweight="2pt" strokecolor="#545659">
                  <v:path arrowok="t"/>
                  <v:stroke dashstyle="solid"/>
                </v:shape>
                <v:shape style="position:absolute;left:4368;top:327;width:3168;height:3345" type="#_x0000_t202" id="docshape282" filled="false" stroked="false">
                  <v:textbox inset="0,0,0,0">
                    <w:txbxContent>
                      <w:p>
                        <w:pPr>
                          <w:spacing w:line="240" w:lineRule="auto" w:before="2"/>
                          <w:rPr>
                            <w:rFonts w:ascii="VIC-Medium"/>
                            <w:sz w:val="25"/>
                          </w:rPr>
                        </w:pPr>
                      </w:p>
                      <w:p>
                        <w:pPr>
                          <w:spacing w:line="242" w:lineRule="auto" w:before="0"/>
                          <w:ind w:left="200" w:right="693" w:firstLine="0"/>
                          <w:jc w:val="left"/>
                          <w:rPr>
                            <w:rFonts w:ascii="VIC-Medium"/>
                            <w:sz w:val="19"/>
                          </w:rPr>
                        </w:pPr>
                        <w:hyperlink r:id="rId105">
                          <w:r>
                            <w:rPr>
                              <w:rFonts w:ascii="VIC-Medium"/>
                              <w:color w:val="231F20"/>
                              <w:sz w:val="19"/>
                            </w:rPr>
                            <w:t>Measuring the impact</w:t>
                          </w:r>
                          <w:r>
                            <w:rPr>
                              <w:rFonts w:ascii="VIC-Medium"/>
                              <w:color w:val="231F20"/>
                              <w:spacing w:val="80"/>
                              <w:sz w:val="19"/>
                            </w:rPr>
                            <w:t> </w:t>
                          </w:r>
                          <w:r>
                            <w:rPr>
                              <w:rFonts w:ascii="VIC-Medium"/>
                              <w:color w:val="231F20"/>
                              <w:sz w:val="19"/>
                            </w:rPr>
                            <w:t>of</w:t>
                          </w:r>
                          <w:r>
                            <w:rPr>
                              <w:rFonts w:ascii="VIC-Medium"/>
                              <w:color w:val="231F20"/>
                              <w:spacing w:val="-11"/>
                              <w:sz w:val="19"/>
                            </w:rPr>
                            <w:t> </w:t>
                          </w:r>
                          <w:r>
                            <w:rPr>
                              <w:rFonts w:ascii="VIC-Medium"/>
                              <w:color w:val="231F20"/>
                              <w:sz w:val="19"/>
                            </w:rPr>
                            <w:t>blockchain</w:t>
                          </w:r>
                          <w:r>
                            <w:rPr>
                              <w:rFonts w:ascii="VIC-Medium"/>
                              <w:color w:val="231F20"/>
                              <w:spacing w:val="-11"/>
                              <w:sz w:val="19"/>
                            </w:rPr>
                            <w:t> </w:t>
                          </w:r>
                          <w:r>
                            <w:rPr>
                              <w:rFonts w:ascii="VIC-Medium"/>
                              <w:color w:val="231F20"/>
                              <w:sz w:val="19"/>
                            </w:rPr>
                            <w:t>and</w:t>
                          </w:r>
                          <w:r>
                            <w:rPr>
                              <w:rFonts w:ascii="VIC-Medium"/>
                              <w:color w:val="231F20"/>
                              <w:spacing w:val="-11"/>
                              <w:sz w:val="19"/>
                            </w:rPr>
                            <w:t> </w:t>
                          </w:r>
                          <w:r>
                            <w:rPr>
                              <w:rFonts w:ascii="VIC-Medium"/>
                              <w:color w:val="231F20"/>
                              <w:sz w:val="19"/>
                            </w:rPr>
                            <w:t>smart</w:t>
                          </w:r>
                        </w:hyperlink>
                      </w:p>
                      <w:p>
                        <w:pPr>
                          <w:spacing w:line="242" w:lineRule="auto" w:before="2"/>
                          <w:ind w:left="200" w:right="0" w:firstLine="0"/>
                          <w:jc w:val="left"/>
                          <w:rPr>
                            <w:rFonts w:ascii="VIC-Medium"/>
                            <w:sz w:val="19"/>
                          </w:rPr>
                        </w:pPr>
                        <w:hyperlink r:id="rId105">
                          <w:r>
                            <w:rPr>
                              <w:rFonts w:ascii="VIC-Medium"/>
                              <w:color w:val="231F20"/>
                              <w:sz w:val="19"/>
                            </w:rPr>
                            <w:t>contracts</w:t>
                          </w:r>
                          <w:r>
                            <w:rPr>
                              <w:rFonts w:ascii="VIC-Medium"/>
                              <w:color w:val="231F20"/>
                              <w:spacing w:val="-7"/>
                              <w:sz w:val="19"/>
                            </w:rPr>
                            <w:t> </w:t>
                          </w:r>
                          <w:r>
                            <w:rPr>
                              <w:rFonts w:ascii="VIC-Medium"/>
                              <w:color w:val="231F20"/>
                              <w:sz w:val="19"/>
                            </w:rPr>
                            <w:t>on</w:t>
                          </w:r>
                          <w:r>
                            <w:rPr>
                              <w:rFonts w:ascii="VIC-Medium"/>
                              <w:color w:val="231F20"/>
                              <w:spacing w:val="-7"/>
                              <w:sz w:val="19"/>
                            </w:rPr>
                            <w:t> </w:t>
                          </w:r>
                          <w:r>
                            <w:rPr>
                              <w:rFonts w:ascii="VIC-Medium"/>
                              <w:color w:val="231F20"/>
                              <w:sz w:val="19"/>
                            </w:rPr>
                            <w:t>construction supply chain visibility</w:t>
                          </w:r>
                        </w:hyperlink>
                      </w:p>
                      <w:p>
                        <w:pPr>
                          <w:spacing w:line="244" w:lineRule="auto" w:before="106"/>
                          <w:ind w:left="200" w:right="0" w:firstLine="0"/>
                          <w:jc w:val="left"/>
                          <w:rPr>
                            <w:sz w:val="16"/>
                          </w:rPr>
                        </w:pPr>
                        <w:hyperlink r:id="rId105">
                          <w:r>
                            <w:rPr>
                              <w:sz w:val="16"/>
                            </w:rPr>
                            <w:t>Advanced Engineering Informatics, Hamledari, H. and Fischer, M., 2021</w:t>
                          </w:r>
                        </w:hyperlink>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42112">
                <wp:simplePos x="0" y="0"/>
                <wp:positionH relativeFrom="page">
                  <wp:posOffset>4900447</wp:posOffset>
                </wp:positionH>
                <wp:positionV relativeFrom="paragraph">
                  <wp:posOffset>208102</wp:posOffset>
                </wp:positionV>
                <wp:extent cx="2011680" cy="2124075"/>
                <wp:effectExtent l="0" t="0" r="0" b="0"/>
                <wp:wrapTopAndBottom/>
                <wp:docPr id="343" name="Group 343"/>
                <wp:cNvGraphicFramePr>
                  <a:graphicFrameLocks/>
                </wp:cNvGraphicFramePr>
                <a:graphic>
                  <a:graphicData uri="http://schemas.microsoft.com/office/word/2010/wordprocessingGroup">
                    <wpg:wgp>
                      <wpg:cNvPr id="343" name="Group 343"/>
                      <wpg:cNvGrpSpPr/>
                      <wpg:grpSpPr>
                        <a:xfrm>
                          <a:off x="0" y="0"/>
                          <a:ext cx="2011680" cy="2124075"/>
                          <a:chExt cx="2011680" cy="2124075"/>
                        </a:xfrm>
                      </wpg:grpSpPr>
                      <wps:wsp>
                        <wps:cNvPr id="344" name="Graphic 344">
                          <a:hlinkClick r:id="rId106"/>
                        </wps:cNvPr>
                        <wps:cNvSpPr/>
                        <wps:spPr>
                          <a:xfrm>
                            <a:off x="0" y="0"/>
                            <a:ext cx="2011680" cy="2124075"/>
                          </a:xfrm>
                          <a:custGeom>
                            <a:avLst/>
                            <a:gdLst/>
                            <a:ahLst/>
                            <a:cxnLst/>
                            <a:rect l="l" t="t" r="r" b="b"/>
                            <a:pathLst>
                              <a:path w="2011680" h="2124075">
                                <a:moveTo>
                                  <a:pt x="2011552" y="0"/>
                                </a:moveTo>
                                <a:lnTo>
                                  <a:pt x="0" y="0"/>
                                </a:lnTo>
                                <a:lnTo>
                                  <a:pt x="0" y="2123998"/>
                                </a:lnTo>
                                <a:lnTo>
                                  <a:pt x="2011552" y="2123998"/>
                                </a:lnTo>
                                <a:lnTo>
                                  <a:pt x="2011552" y="0"/>
                                </a:lnTo>
                                <a:close/>
                              </a:path>
                            </a:pathLst>
                          </a:custGeom>
                          <a:solidFill>
                            <a:srgbClr val="EFEFEF"/>
                          </a:solidFill>
                        </wps:spPr>
                        <wps:bodyPr wrap="square" lIns="0" tIns="0" rIns="0" bIns="0" rtlCol="0">
                          <a:prstTxWarp prst="textNoShape">
                            <a:avLst/>
                          </a:prstTxWarp>
                          <a:noAutofit/>
                        </wps:bodyPr>
                      </wps:wsp>
                      <wps:wsp>
                        <wps:cNvPr id="345" name="Graphic 345">
                          <a:hlinkClick r:id="rId106"/>
                        </wps:cNvPr>
                        <wps:cNvSpPr/>
                        <wps:spPr>
                          <a:xfrm>
                            <a:off x="1615884" y="1787238"/>
                            <a:ext cx="249554" cy="158115"/>
                          </a:xfrm>
                          <a:custGeom>
                            <a:avLst/>
                            <a:gdLst/>
                            <a:ahLst/>
                            <a:cxnLst/>
                            <a:rect l="l" t="t" r="r" b="b"/>
                            <a:pathLst>
                              <a:path w="249554" h="158115">
                                <a:moveTo>
                                  <a:pt x="159893" y="0"/>
                                </a:moveTo>
                                <a:lnTo>
                                  <a:pt x="249110" y="78790"/>
                                </a:lnTo>
                                <a:lnTo>
                                  <a:pt x="159893" y="157581"/>
                                </a:lnTo>
                              </a:path>
                              <a:path w="249554" h="158115">
                                <a:moveTo>
                                  <a:pt x="0" y="78790"/>
                                </a:moveTo>
                                <a:lnTo>
                                  <a:pt x="249110" y="78790"/>
                                </a:lnTo>
                              </a:path>
                            </a:pathLst>
                          </a:custGeom>
                          <a:ln w="25400">
                            <a:solidFill>
                              <a:srgbClr val="545659"/>
                            </a:solidFill>
                            <a:prstDash val="solid"/>
                          </a:ln>
                        </wps:spPr>
                        <wps:bodyPr wrap="square" lIns="0" tIns="0" rIns="0" bIns="0" rtlCol="0">
                          <a:prstTxWarp prst="textNoShape">
                            <a:avLst/>
                          </a:prstTxWarp>
                          <a:noAutofit/>
                        </wps:bodyPr>
                      </wps:wsp>
                      <wps:wsp>
                        <wps:cNvPr id="346" name="Textbox 346"/>
                        <wps:cNvSpPr txBox="1"/>
                        <wps:spPr>
                          <a:xfrm>
                            <a:off x="0" y="0"/>
                            <a:ext cx="2011680" cy="2124075"/>
                          </a:xfrm>
                          <a:prstGeom prst="rect">
                            <a:avLst/>
                          </a:prstGeom>
                        </wps:spPr>
                        <wps:txbx>
                          <w:txbxContent>
                            <w:p>
                              <w:pPr>
                                <w:spacing w:line="240" w:lineRule="auto" w:before="2"/>
                                <w:rPr>
                                  <w:rFonts w:ascii="VIC-Medium"/>
                                  <w:sz w:val="25"/>
                                </w:rPr>
                              </w:pPr>
                            </w:p>
                            <w:p>
                              <w:pPr>
                                <w:spacing w:line="242" w:lineRule="auto" w:before="0"/>
                                <w:ind w:left="200" w:right="0" w:firstLine="0"/>
                                <w:jc w:val="left"/>
                                <w:rPr>
                                  <w:rFonts w:ascii="VIC-Medium"/>
                                  <w:sz w:val="19"/>
                                </w:rPr>
                              </w:pPr>
                              <w:hyperlink r:id="rId106">
                                <w:r>
                                  <w:rPr>
                                    <w:rFonts w:ascii="VIC-Medium"/>
                                    <w:color w:val="231F20"/>
                                    <w:sz w:val="19"/>
                                  </w:rPr>
                                  <w:t>Digital</w:t>
                                </w:r>
                                <w:r>
                                  <w:rPr>
                                    <w:rFonts w:ascii="VIC-Medium"/>
                                    <w:color w:val="231F20"/>
                                    <w:spacing w:val="-12"/>
                                    <w:sz w:val="19"/>
                                  </w:rPr>
                                  <w:t> </w:t>
                                </w:r>
                                <w:r>
                                  <w:rPr>
                                    <w:rFonts w:ascii="VIC-Medium"/>
                                    <w:color w:val="231F20"/>
                                    <w:sz w:val="19"/>
                                  </w:rPr>
                                  <w:t>Twin:</w:t>
                                </w:r>
                                <w:r>
                                  <w:rPr>
                                    <w:rFonts w:ascii="VIC-Medium"/>
                                    <w:color w:val="231F20"/>
                                    <w:spacing w:val="-12"/>
                                    <w:sz w:val="19"/>
                                  </w:rPr>
                                  <w:t> </w:t>
                                </w:r>
                                <w:r>
                                  <w:rPr>
                                    <w:rFonts w:ascii="VIC-Medium"/>
                                    <w:color w:val="231F20"/>
                                    <w:sz w:val="19"/>
                                  </w:rPr>
                                  <w:t>From</w:t>
                                </w:r>
                                <w:r>
                                  <w:rPr>
                                    <w:rFonts w:ascii="VIC-Medium"/>
                                    <w:color w:val="231F20"/>
                                    <w:spacing w:val="-12"/>
                                    <w:sz w:val="19"/>
                                  </w:rPr>
                                  <w:t> </w:t>
                                </w:r>
                                <w:r>
                                  <w:rPr>
                                    <w:rFonts w:ascii="VIC-Medium"/>
                                    <w:color w:val="231F20"/>
                                    <w:sz w:val="19"/>
                                  </w:rPr>
                                  <w:t>Concept</w:t>
                                </w:r>
                                <w:r>
                                  <w:rPr>
                                    <w:rFonts w:ascii="VIC-Medium"/>
                                    <w:color w:val="231F20"/>
                                    <w:spacing w:val="-11"/>
                                    <w:sz w:val="19"/>
                                  </w:rPr>
                                  <w:t> </w:t>
                                </w:r>
                                <w:r>
                                  <w:rPr>
                                    <w:rFonts w:ascii="VIC-Medium"/>
                                    <w:color w:val="231F20"/>
                                    <w:sz w:val="19"/>
                                  </w:rPr>
                                  <w:t>to </w:t>
                                </w:r>
                                <w:r>
                                  <w:rPr>
                                    <w:rFonts w:ascii="VIC-Medium"/>
                                    <w:color w:val="231F20"/>
                                    <w:spacing w:val="-2"/>
                                    <w:sz w:val="19"/>
                                  </w:rPr>
                                  <w:t>Practice</w:t>
                                </w:r>
                              </w:hyperlink>
                            </w:p>
                            <w:p>
                              <w:pPr>
                                <w:spacing w:line="244" w:lineRule="auto" w:before="106"/>
                                <w:ind w:left="200" w:right="0" w:firstLine="0"/>
                                <w:jc w:val="left"/>
                                <w:rPr>
                                  <w:sz w:val="16"/>
                                </w:rPr>
                              </w:pPr>
                              <w:hyperlink r:id="rId106">
                                <w:r>
                                  <w:rPr>
                                    <w:sz w:val="16"/>
                                  </w:rPr>
                                  <w:t>Journal of Management in Engineering,</w:t>
                                </w:r>
                                <w:r>
                                  <w:rPr>
                                    <w:spacing w:val="-1"/>
                                    <w:sz w:val="16"/>
                                  </w:rPr>
                                  <w:t> </w:t>
                                </w:r>
                                <w:r>
                                  <w:rPr>
                                    <w:sz w:val="16"/>
                                  </w:rPr>
                                  <w:t>Agrawal,</w:t>
                                </w:r>
                                <w:r>
                                  <w:rPr>
                                    <w:spacing w:val="-1"/>
                                    <w:sz w:val="16"/>
                                  </w:rPr>
                                  <w:t> </w:t>
                                </w:r>
                                <w:r>
                                  <w:rPr>
                                    <w:sz w:val="16"/>
                                  </w:rPr>
                                  <w:t>A.,</w:t>
                                </w:r>
                                <w:r>
                                  <w:rPr>
                                    <w:spacing w:val="-1"/>
                                    <w:sz w:val="16"/>
                                  </w:rPr>
                                  <w:t> </w:t>
                                </w:r>
                                <w:r>
                                  <w:rPr>
                                    <w:sz w:val="16"/>
                                  </w:rPr>
                                  <w:t>Fischer,</w:t>
                                </w:r>
                              </w:hyperlink>
                            </w:p>
                            <w:p>
                              <w:pPr>
                                <w:spacing w:line="215" w:lineRule="exact" w:before="0"/>
                                <w:ind w:left="200" w:right="0" w:firstLine="0"/>
                                <w:jc w:val="left"/>
                                <w:rPr>
                                  <w:sz w:val="16"/>
                                </w:rPr>
                              </w:pPr>
                              <w:hyperlink r:id="rId106">
                                <w:r>
                                  <w:rPr>
                                    <w:sz w:val="16"/>
                                  </w:rPr>
                                  <w:t>M.</w:t>
                                </w:r>
                                <w:r>
                                  <w:rPr>
                                    <w:spacing w:val="6"/>
                                    <w:sz w:val="16"/>
                                  </w:rPr>
                                  <w:t> </w:t>
                                </w:r>
                                <w:r>
                                  <w:rPr>
                                    <w:sz w:val="16"/>
                                  </w:rPr>
                                  <w:t>and</w:t>
                                </w:r>
                                <w:r>
                                  <w:rPr>
                                    <w:spacing w:val="9"/>
                                    <w:sz w:val="16"/>
                                  </w:rPr>
                                  <w:t> </w:t>
                                </w:r>
                                <w:r>
                                  <w:rPr>
                                    <w:sz w:val="16"/>
                                  </w:rPr>
                                  <w:t>Singh,</w:t>
                                </w:r>
                                <w:r>
                                  <w:rPr>
                                    <w:spacing w:val="9"/>
                                    <w:sz w:val="16"/>
                                  </w:rPr>
                                  <w:t> </w:t>
                                </w:r>
                                <w:r>
                                  <w:rPr>
                                    <w:sz w:val="16"/>
                                  </w:rPr>
                                  <w:t>V.2022;</w:t>
                                </w:r>
                                <w:r>
                                  <w:rPr>
                                    <w:spacing w:val="9"/>
                                    <w:sz w:val="16"/>
                                  </w:rPr>
                                  <w:t> </w:t>
                                </w:r>
                                <w:r>
                                  <w:rPr>
                                    <w:spacing w:val="-5"/>
                                    <w:sz w:val="16"/>
                                  </w:rPr>
                                  <w:t>38</w:t>
                                </w:r>
                              </w:hyperlink>
                            </w:p>
                          </w:txbxContent>
                        </wps:txbx>
                        <wps:bodyPr wrap="square" lIns="0" tIns="0" rIns="0" bIns="0" rtlCol="0">
                          <a:noAutofit/>
                        </wps:bodyPr>
                      </wps:wsp>
                    </wpg:wgp>
                  </a:graphicData>
                </a:graphic>
              </wp:anchor>
            </w:drawing>
          </mc:Choice>
          <mc:Fallback>
            <w:pict>
              <v:group style="position:absolute;margin-left:385.862pt;margin-top:16.386pt;width:158.4pt;height:167.25pt;mso-position-horizontal-relative:page;mso-position-vertical-relative:paragraph;z-index:-15674368;mso-wrap-distance-left:0;mso-wrap-distance-right:0" id="docshapegroup283" coordorigin="7717,328" coordsize="3168,3345">
                <v:rect style="position:absolute;left:7717;top:327;width:3168;height:3345" id="docshape284" href="https://doi.org/10.1061/(ASCE)ME.1943-5479.0001034" filled="true" fillcolor="#efefef" stroked="false">
                  <v:fill type="solid"/>
                </v:rect>
                <v:shape style="position:absolute;left:10261;top:3142;width:393;height:249" id="docshape285" href="https://doi.org/10.1061/(ASCE)ME.1943-5479.0001034" coordorigin="10262,3142" coordsize="393,249" path="m10514,3142l10654,3266,10514,3390m10262,3266l10654,3266e" filled="false" stroked="true" strokeweight="2pt" strokecolor="#545659">
                  <v:path arrowok="t"/>
                  <v:stroke dashstyle="solid"/>
                </v:shape>
                <v:shape style="position:absolute;left:7717;top:327;width:3168;height:3345" type="#_x0000_t202" id="docshape286" filled="false" stroked="false">
                  <v:textbox inset="0,0,0,0">
                    <w:txbxContent>
                      <w:p>
                        <w:pPr>
                          <w:spacing w:line="240" w:lineRule="auto" w:before="2"/>
                          <w:rPr>
                            <w:rFonts w:ascii="VIC-Medium"/>
                            <w:sz w:val="25"/>
                          </w:rPr>
                        </w:pPr>
                      </w:p>
                      <w:p>
                        <w:pPr>
                          <w:spacing w:line="242" w:lineRule="auto" w:before="0"/>
                          <w:ind w:left="200" w:right="0" w:firstLine="0"/>
                          <w:jc w:val="left"/>
                          <w:rPr>
                            <w:rFonts w:ascii="VIC-Medium"/>
                            <w:sz w:val="19"/>
                          </w:rPr>
                        </w:pPr>
                        <w:hyperlink r:id="rId106">
                          <w:r>
                            <w:rPr>
                              <w:rFonts w:ascii="VIC-Medium"/>
                              <w:color w:val="231F20"/>
                              <w:sz w:val="19"/>
                            </w:rPr>
                            <w:t>Digital</w:t>
                          </w:r>
                          <w:r>
                            <w:rPr>
                              <w:rFonts w:ascii="VIC-Medium"/>
                              <w:color w:val="231F20"/>
                              <w:spacing w:val="-12"/>
                              <w:sz w:val="19"/>
                            </w:rPr>
                            <w:t> </w:t>
                          </w:r>
                          <w:r>
                            <w:rPr>
                              <w:rFonts w:ascii="VIC-Medium"/>
                              <w:color w:val="231F20"/>
                              <w:sz w:val="19"/>
                            </w:rPr>
                            <w:t>Twin:</w:t>
                          </w:r>
                          <w:r>
                            <w:rPr>
                              <w:rFonts w:ascii="VIC-Medium"/>
                              <w:color w:val="231F20"/>
                              <w:spacing w:val="-12"/>
                              <w:sz w:val="19"/>
                            </w:rPr>
                            <w:t> </w:t>
                          </w:r>
                          <w:r>
                            <w:rPr>
                              <w:rFonts w:ascii="VIC-Medium"/>
                              <w:color w:val="231F20"/>
                              <w:sz w:val="19"/>
                            </w:rPr>
                            <w:t>From</w:t>
                          </w:r>
                          <w:r>
                            <w:rPr>
                              <w:rFonts w:ascii="VIC-Medium"/>
                              <w:color w:val="231F20"/>
                              <w:spacing w:val="-12"/>
                              <w:sz w:val="19"/>
                            </w:rPr>
                            <w:t> </w:t>
                          </w:r>
                          <w:r>
                            <w:rPr>
                              <w:rFonts w:ascii="VIC-Medium"/>
                              <w:color w:val="231F20"/>
                              <w:sz w:val="19"/>
                            </w:rPr>
                            <w:t>Concept</w:t>
                          </w:r>
                          <w:r>
                            <w:rPr>
                              <w:rFonts w:ascii="VIC-Medium"/>
                              <w:color w:val="231F20"/>
                              <w:spacing w:val="-11"/>
                              <w:sz w:val="19"/>
                            </w:rPr>
                            <w:t> </w:t>
                          </w:r>
                          <w:r>
                            <w:rPr>
                              <w:rFonts w:ascii="VIC-Medium"/>
                              <w:color w:val="231F20"/>
                              <w:sz w:val="19"/>
                            </w:rPr>
                            <w:t>to </w:t>
                          </w:r>
                          <w:r>
                            <w:rPr>
                              <w:rFonts w:ascii="VIC-Medium"/>
                              <w:color w:val="231F20"/>
                              <w:spacing w:val="-2"/>
                              <w:sz w:val="19"/>
                            </w:rPr>
                            <w:t>Practice</w:t>
                          </w:r>
                        </w:hyperlink>
                      </w:p>
                      <w:p>
                        <w:pPr>
                          <w:spacing w:line="244" w:lineRule="auto" w:before="106"/>
                          <w:ind w:left="200" w:right="0" w:firstLine="0"/>
                          <w:jc w:val="left"/>
                          <w:rPr>
                            <w:sz w:val="16"/>
                          </w:rPr>
                        </w:pPr>
                        <w:hyperlink r:id="rId106">
                          <w:r>
                            <w:rPr>
                              <w:sz w:val="16"/>
                            </w:rPr>
                            <w:t>Journal of Management in Engineering,</w:t>
                          </w:r>
                          <w:r>
                            <w:rPr>
                              <w:spacing w:val="-1"/>
                              <w:sz w:val="16"/>
                            </w:rPr>
                            <w:t> </w:t>
                          </w:r>
                          <w:r>
                            <w:rPr>
                              <w:sz w:val="16"/>
                            </w:rPr>
                            <w:t>Agrawal,</w:t>
                          </w:r>
                          <w:r>
                            <w:rPr>
                              <w:spacing w:val="-1"/>
                              <w:sz w:val="16"/>
                            </w:rPr>
                            <w:t> </w:t>
                          </w:r>
                          <w:r>
                            <w:rPr>
                              <w:sz w:val="16"/>
                            </w:rPr>
                            <w:t>A.,</w:t>
                          </w:r>
                          <w:r>
                            <w:rPr>
                              <w:spacing w:val="-1"/>
                              <w:sz w:val="16"/>
                            </w:rPr>
                            <w:t> </w:t>
                          </w:r>
                          <w:r>
                            <w:rPr>
                              <w:sz w:val="16"/>
                            </w:rPr>
                            <w:t>Fischer,</w:t>
                          </w:r>
                        </w:hyperlink>
                      </w:p>
                      <w:p>
                        <w:pPr>
                          <w:spacing w:line="215" w:lineRule="exact" w:before="0"/>
                          <w:ind w:left="200" w:right="0" w:firstLine="0"/>
                          <w:jc w:val="left"/>
                          <w:rPr>
                            <w:sz w:val="16"/>
                          </w:rPr>
                        </w:pPr>
                        <w:hyperlink r:id="rId106">
                          <w:r>
                            <w:rPr>
                              <w:sz w:val="16"/>
                            </w:rPr>
                            <w:t>M.</w:t>
                          </w:r>
                          <w:r>
                            <w:rPr>
                              <w:spacing w:val="6"/>
                              <w:sz w:val="16"/>
                            </w:rPr>
                            <w:t> </w:t>
                          </w:r>
                          <w:r>
                            <w:rPr>
                              <w:sz w:val="16"/>
                            </w:rPr>
                            <w:t>and</w:t>
                          </w:r>
                          <w:r>
                            <w:rPr>
                              <w:spacing w:val="9"/>
                              <w:sz w:val="16"/>
                            </w:rPr>
                            <w:t> </w:t>
                          </w:r>
                          <w:r>
                            <w:rPr>
                              <w:sz w:val="16"/>
                            </w:rPr>
                            <w:t>Singh,</w:t>
                          </w:r>
                          <w:r>
                            <w:rPr>
                              <w:spacing w:val="9"/>
                              <w:sz w:val="16"/>
                            </w:rPr>
                            <w:t> </w:t>
                          </w:r>
                          <w:r>
                            <w:rPr>
                              <w:sz w:val="16"/>
                            </w:rPr>
                            <w:t>V.2022;</w:t>
                          </w:r>
                          <w:r>
                            <w:rPr>
                              <w:spacing w:val="9"/>
                              <w:sz w:val="16"/>
                            </w:rPr>
                            <w:t> </w:t>
                          </w:r>
                          <w:r>
                            <w:rPr>
                              <w:spacing w:val="-5"/>
                              <w:sz w:val="16"/>
                            </w:rPr>
                            <w:t>38</w:t>
                          </w:r>
                        </w:hyperlink>
                      </w:p>
                    </w:txbxContent>
                  </v:textbox>
                  <w10:wrap type="none"/>
                </v:shape>
                <w10:wrap type="topAndBottom"/>
              </v:group>
            </w:pict>
          </mc:Fallback>
        </mc:AlternateContent>
      </w:r>
    </w:p>
    <w:p>
      <w:pPr>
        <w:pStyle w:val="BodyText"/>
        <w:rPr>
          <w:rFonts w:ascii="VIC-Medium"/>
          <w:sz w:val="20"/>
        </w:rPr>
      </w:pPr>
    </w:p>
    <w:p>
      <w:pPr>
        <w:pStyle w:val="BodyText"/>
        <w:rPr>
          <w:rFonts w:ascii="VIC-Medium"/>
          <w:sz w:val="20"/>
        </w:rPr>
      </w:pPr>
    </w:p>
    <w:p>
      <w:pPr>
        <w:pStyle w:val="BodyText"/>
        <w:spacing w:before="5"/>
        <w:rPr>
          <w:rFonts w:ascii="VIC-Medium"/>
          <w:sz w:val="25"/>
        </w:rPr>
      </w:pPr>
      <w:r>
        <w:rPr/>
        <mc:AlternateContent>
          <mc:Choice Requires="wps">
            <w:drawing>
              <wp:anchor distT="0" distB="0" distL="0" distR="0" allowOverlap="1" layoutInCell="1" locked="0" behindDoc="1" simplePos="0" relativeHeight="487642624">
                <wp:simplePos x="0" y="0"/>
                <wp:positionH relativeFrom="page">
                  <wp:posOffset>654349</wp:posOffset>
                </wp:positionH>
                <wp:positionV relativeFrom="paragraph">
                  <wp:posOffset>233119</wp:posOffset>
                </wp:positionV>
                <wp:extent cx="6264275" cy="1270"/>
                <wp:effectExtent l="0" t="0" r="0" b="0"/>
                <wp:wrapTopAndBottom/>
                <wp:docPr id="347" name="Graphic 347"/>
                <wp:cNvGraphicFramePr>
                  <a:graphicFrameLocks/>
                </wp:cNvGraphicFramePr>
                <a:graphic>
                  <a:graphicData uri="http://schemas.microsoft.com/office/word/2010/wordprocessingShape">
                    <wps:wsp>
                      <wps:cNvPr id="347" name="Graphic 347"/>
                      <wps:cNvSpPr/>
                      <wps:spPr>
                        <a:xfrm>
                          <a:off x="0" y="0"/>
                          <a:ext cx="6264275" cy="1270"/>
                        </a:xfrm>
                        <a:custGeom>
                          <a:avLst/>
                          <a:gdLst/>
                          <a:ahLst/>
                          <a:cxnLst/>
                          <a:rect l="l" t="t" r="r" b="b"/>
                          <a:pathLst>
                            <a:path w="6264275" h="0">
                              <a:moveTo>
                                <a:pt x="0" y="0"/>
                              </a:moveTo>
                              <a:lnTo>
                                <a:pt x="6263995" y="0"/>
                              </a:lnTo>
                            </a:path>
                          </a:pathLst>
                        </a:custGeom>
                        <a:ln w="12700">
                          <a:solidFill>
                            <a:srgbClr val="00698F"/>
                          </a:solidFill>
                          <a:prstDash val="solid"/>
                        </a:ln>
                      </wps:spPr>
                      <wps:bodyPr wrap="square" lIns="0" tIns="0" rIns="0" bIns="0" rtlCol="0">
                        <a:prstTxWarp prst="textNoShape">
                          <a:avLst/>
                        </a:prstTxWarp>
                        <a:noAutofit/>
                      </wps:bodyPr>
                    </wps:wsp>
                  </a:graphicData>
                </a:graphic>
              </wp:anchor>
            </w:drawing>
          </mc:Choice>
          <mc:Fallback>
            <w:pict>
              <v:shape style="position:absolute;margin-left:51.523602pt;margin-top:18.355900pt;width:493.25pt;height:.1pt;mso-position-horizontal-relative:page;mso-position-vertical-relative:paragraph;z-index:-15673856;mso-wrap-distance-left:0;mso-wrap-distance-right:0" id="docshape287" coordorigin="1030,367" coordsize="9865,0" path="m1030,367l10895,367e" filled="false" stroked="true" strokeweight="1pt" strokecolor="#00698f">
                <v:path arrowok="t"/>
                <v:stroke dashstyle="solid"/>
                <w10:wrap type="topAndBottom"/>
              </v:shape>
            </w:pict>
          </mc:Fallback>
        </mc:AlternateContent>
      </w:r>
    </w:p>
    <w:p>
      <w:pPr>
        <w:pStyle w:val="BodyText"/>
        <w:rPr>
          <w:rFonts w:ascii="VIC-Medium"/>
          <w:sz w:val="20"/>
        </w:rPr>
      </w:pPr>
    </w:p>
    <w:p>
      <w:pPr>
        <w:pStyle w:val="BodyText"/>
        <w:spacing w:before="7"/>
        <w:rPr>
          <w:rFonts w:ascii="VIC-Medium"/>
          <w:sz w:val="12"/>
        </w:rPr>
      </w:pPr>
      <w:r>
        <w:rPr/>
        <mc:AlternateContent>
          <mc:Choice Requires="wps">
            <w:drawing>
              <wp:anchor distT="0" distB="0" distL="0" distR="0" allowOverlap="1" layoutInCell="1" locked="0" behindDoc="1" simplePos="0" relativeHeight="487643136">
                <wp:simplePos x="0" y="0"/>
                <wp:positionH relativeFrom="page">
                  <wp:posOffset>648004</wp:posOffset>
                </wp:positionH>
                <wp:positionV relativeFrom="paragraph">
                  <wp:posOffset>122554</wp:posOffset>
                </wp:positionV>
                <wp:extent cx="2011680" cy="2124075"/>
                <wp:effectExtent l="0" t="0" r="0" b="0"/>
                <wp:wrapTopAndBottom/>
                <wp:docPr id="348" name="Group 348"/>
                <wp:cNvGraphicFramePr>
                  <a:graphicFrameLocks/>
                </wp:cNvGraphicFramePr>
                <a:graphic>
                  <a:graphicData uri="http://schemas.microsoft.com/office/word/2010/wordprocessingGroup">
                    <wpg:wgp>
                      <wpg:cNvPr id="348" name="Group 348"/>
                      <wpg:cNvGrpSpPr/>
                      <wpg:grpSpPr>
                        <a:xfrm>
                          <a:off x="0" y="0"/>
                          <a:ext cx="2011680" cy="2124075"/>
                          <a:chExt cx="2011680" cy="2124075"/>
                        </a:xfrm>
                      </wpg:grpSpPr>
                      <wps:wsp>
                        <wps:cNvPr id="349" name="Graphic 349">
                          <a:hlinkClick r:id="rId107"/>
                        </wps:cNvPr>
                        <wps:cNvSpPr/>
                        <wps:spPr>
                          <a:xfrm>
                            <a:off x="0" y="0"/>
                            <a:ext cx="2011680" cy="2124075"/>
                          </a:xfrm>
                          <a:custGeom>
                            <a:avLst/>
                            <a:gdLst/>
                            <a:ahLst/>
                            <a:cxnLst/>
                            <a:rect l="l" t="t" r="r" b="b"/>
                            <a:pathLst>
                              <a:path w="2011680" h="2124075">
                                <a:moveTo>
                                  <a:pt x="2011552" y="0"/>
                                </a:moveTo>
                                <a:lnTo>
                                  <a:pt x="0" y="0"/>
                                </a:lnTo>
                                <a:lnTo>
                                  <a:pt x="0" y="2123998"/>
                                </a:lnTo>
                                <a:lnTo>
                                  <a:pt x="2011552" y="2123998"/>
                                </a:lnTo>
                                <a:lnTo>
                                  <a:pt x="2011552" y="0"/>
                                </a:lnTo>
                                <a:close/>
                              </a:path>
                            </a:pathLst>
                          </a:custGeom>
                          <a:solidFill>
                            <a:srgbClr val="EFEFEF"/>
                          </a:solidFill>
                        </wps:spPr>
                        <wps:bodyPr wrap="square" lIns="0" tIns="0" rIns="0" bIns="0" rtlCol="0">
                          <a:prstTxWarp prst="textNoShape">
                            <a:avLst/>
                          </a:prstTxWarp>
                          <a:noAutofit/>
                        </wps:bodyPr>
                      </wps:wsp>
                      <wps:wsp>
                        <wps:cNvPr id="350" name="Graphic 350">
                          <a:hlinkClick r:id="rId107"/>
                        </wps:cNvPr>
                        <wps:cNvSpPr/>
                        <wps:spPr>
                          <a:xfrm>
                            <a:off x="1615879" y="1787224"/>
                            <a:ext cx="249554" cy="158115"/>
                          </a:xfrm>
                          <a:custGeom>
                            <a:avLst/>
                            <a:gdLst/>
                            <a:ahLst/>
                            <a:cxnLst/>
                            <a:rect l="l" t="t" r="r" b="b"/>
                            <a:pathLst>
                              <a:path w="249554" h="158115">
                                <a:moveTo>
                                  <a:pt x="159893" y="0"/>
                                </a:moveTo>
                                <a:lnTo>
                                  <a:pt x="249110" y="78790"/>
                                </a:lnTo>
                                <a:lnTo>
                                  <a:pt x="159893" y="157581"/>
                                </a:lnTo>
                              </a:path>
                              <a:path w="249554" h="158115">
                                <a:moveTo>
                                  <a:pt x="0" y="78790"/>
                                </a:moveTo>
                                <a:lnTo>
                                  <a:pt x="249110" y="78790"/>
                                </a:lnTo>
                              </a:path>
                            </a:pathLst>
                          </a:custGeom>
                          <a:ln w="25400">
                            <a:solidFill>
                              <a:srgbClr val="545659"/>
                            </a:solidFill>
                            <a:prstDash val="solid"/>
                          </a:ln>
                        </wps:spPr>
                        <wps:bodyPr wrap="square" lIns="0" tIns="0" rIns="0" bIns="0" rtlCol="0">
                          <a:prstTxWarp prst="textNoShape">
                            <a:avLst/>
                          </a:prstTxWarp>
                          <a:noAutofit/>
                        </wps:bodyPr>
                      </wps:wsp>
                      <wps:wsp>
                        <wps:cNvPr id="351" name="Textbox 351"/>
                        <wps:cNvSpPr txBox="1"/>
                        <wps:spPr>
                          <a:xfrm>
                            <a:off x="0" y="0"/>
                            <a:ext cx="2011680" cy="2124075"/>
                          </a:xfrm>
                          <a:prstGeom prst="rect">
                            <a:avLst/>
                          </a:prstGeom>
                        </wps:spPr>
                        <wps:txbx>
                          <w:txbxContent>
                            <w:p>
                              <w:pPr>
                                <w:spacing w:line="240" w:lineRule="auto" w:before="2"/>
                                <w:rPr>
                                  <w:rFonts w:ascii="VIC-Medium"/>
                                  <w:sz w:val="25"/>
                                </w:rPr>
                              </w:pPr>
                            </w:p>
                            <w:p>
                              <w:pPr>
                                <w:spacing w:line="242" w:lineRule="auto" w:before="0"/>
                                <w:ind w:left="200" w:right="271" w:firstLine="0"/>
                                <w:jc w:val="left"/>
                                <w:rPr>
                                  <w:rFonts w:ascii="VIC-Medium"/>
                                  <w:sz w:val="19"/>
                                </w:rPr>
                              </w:pPr>
                              <w:hyperlink r:id="rId107">
                                <w:r>
                                  <w:rPr>
                                    <w:rFonts w:ascii="VIC-Medium"/>
                                    <w:color w:val="231F20"/>
                                    <w:sz w:val="19"/>
                                  </w:rPr>
                                  <w:t>Measuring Progress and Productivity</w:t>
                                </w:r>
                                <w:r>
                                  <w:rPr>
                                    <w:rFonts w:ascii="VIC-Medium"/>
                                    <w:color w:val="231F20"/>
                                    <w:spacing w:val="-9"/>
                                    <w:sz w:val="19"/>
                                  </w:rPr>
                                  <w:t> </w:t>
                                </w:r>
                                <w:r>
                                  <w:rPr>
                                    <w:rFonts w:ascii="VIC-Medium"/>
                                    <w:color w:val="231F20"/>
                                    <w:sz w:val="19"/>
                                  </w:rPr>
                                  <w:t>in</w:t>
                                </w:r>
                                <w:r>
                                  <w:rPr>
                                    <w:rFonts w:ascii="VIC-Medium"/>
                                    <w:color w:val="231F20"/>
                                    <w:spacing w:val="-9"/>
                                    <w:sz w:val="19"/>
                                  </w:rPr>
                                  <w:t> </w:t>
                                </w:r>
                                <w:r>
                                  <w:rPr>
                                    <w:rFonts w:ascii="VIC-Medium"/>
                                    <w:color w:val="231F20"/>
                                    <w:sz w:val="19"/>
                                  </w:rPr>
                                  <w:t>Model-Driven Engineering for Capital Project Delivery</w:t>
                                </w:r>
                              </w:hyperlink>
                            </w:p>
                            <w:p>
                              <w:pPr>
                                <w:spacing w:line="244" w:lineRule="auto" w:before="107"/>
                                <w:ind w:left="200" w:right="271" w:firstLine="0"/>
                                <w:jc w:val="left"/>
                                <w:rPr>
                                  <w:sz w:val="16"/>
                                </w:rPr>
                              </w:pPr>
                              <w:hyperlink r:id="rId107">
                                <w:r>
                                  <w:rPr>
                                    <w:sz w:val="16"/>
                                  </w:rPr>
                                  <w:t>Journal of Construction Engineering</w:t>
                                </w:r>
                                <w:r>
                                  <w:rPr>
                                    <w:spacing w:val="-2"/>
                                    <w:sz w:val="16"/>
                                  </w:rPr>
                                  <w:t> </w:t>
                                </w:r>
                                <w:r>
                                  <w:rPr>
                                    <w:sz w:val="16"/>
                                  </w:rPr>
                                  <w:t>and</w:t>
                                </w:r>
                                <w:r>
                                  <w:rPr>
                                    <w:spacing w:val="-2"/>
                                    <w:sz w:val="16"/>
                                  </w:rPr>
                                  <w:t> </w:t>
                                </w:r>
                                <w:r>
                                  <w:rPr>
                                    <w:sz w:val="16"/>
                                  </w:rPr>
                                  <w:t>Management, Garcia, G., et al., M.2021; 147</w:t>
                                </w:r>
                              </w:hyperlink>
                            </w:p>
                          </w:txbxContent>
                        </wps:txbx>
                        <wps:bodyPr wrap="square" lIns="0" tIns="0" rIns="0" bIns="0" rtlCol="0">
                          <a:noAutofit/>
                        </wps:bodyPr>
                      </wps:wsp>
                    </wpg:wgp>
                  </a:graphicData>
                </a:graphic>
              </wp:anchor>
            </w:drawing>
          </mc:Choice>
          <mc:Fallback>
            <w:pict>
              <v:group style="position:absolute;margin-left:51.023998pt;margin-top:9.65pt;width:158.4pt;height:167.25pt;mso-position-horizontal-relative:page;mso-position-vertical-relative:paragraph;z-index:-15673344;mso-wrap-distance-left:0;mso-wrap-distance-right:0" id="docshapegroup288" coordorigin="1020,193" coordsize="3168,3345">
                <v:rect style="position:absolute;left:1020;top:193;width:3168;height:3345" id="docshape289" href="https://doi.org/10.1061/(ASCE)CO.1943-7862.0001969" filled="true" fillcolor="#efefef" stroked="false">
                  <v:fill type="solid"/>
                </v:rect>
                <v:shape style="position:absolute;left:3565;top:3007;width:393;height:249" id="docshape290" href="https://doi.org/10.1061/(ASCE)CO.1943-7862.0001969" coordorigin="3565,3008" coordsize="393,249" path="m3817,3008l3957,3132,3817,3256m3565,3132l3957,3132e" filled="false" stroked="true" strokeweight="2pt" strokecolor="#545659">
                  <v:path arrowok="t"/>
                  <v:stroke dashstyle="solid"/>
                </v:shape>
                <v:shape style="position:absolute;left:1020;top:193;width:3168;height:3345" type="#_x0000_t202" id="docshape291" filled="false" stroked="false">
                  <v:textbox inset="0,0,0,0">
                    <w:txbxContent>
                      <w:p>
                        <w:pPr>
                          <w:spacing w:line="240" w:lineRule="auto" w:before="2"/>
                          <w:rPr>
                            <w:rFonts w:ascii="VIC-Medium"/>
                            <w:sz w:val="25"/>
                          </w:rPr>
                        </w:pPr>
                      </w:p>
                      <w:p>
                        <w:pPr>
                          <w:spacing w:line="242" w:lineRule="auto" w:before="0"/>
                          <w:ind w:left="200" w:right="271" w:firstLine="0"/>
                          <w:jc w:val="left"/>
                          <w:rPr>
                            <w:rFonts w:ascii="VIC-Medium"/>
                            <w:sz w:val="19"/>
                          </w:rPr>
                        </w:pPr>
                        <w:hyperlink r:id="rId107">
                          <w:r>
                            <w:rPr>
                              <w:rFonts w:ascii="VIC-Medium"/>
                              <w:color w:val="231F20"/>
                              <w:sz w:val="19"/>
                            </w:rPr>
                            <w:t>Measuring Progress and Productivity</w:t>
                          </w:r>
                          <w:r>
                            <w:rPr>
                              <w:rFonts w:ascii="VIC-Medium"/>
                              <w:color w:val="231F20"/>
                              <w:spacing w:val="-9"/>
                              <w:sz w:val="19"/>
                            </w:rPr>
                            <w:t> </w:t>
                          </w:r>
                          <w:r>
                            <w:rPr>
                              <w:rFonts w:ascii="VIC-Medium"/>
                              <w:color w:val="231F20"/>
                              <w:sz w:val="19"/>
                            </w:rPr>
                            <w:t>in</w:t>
                          </w:r>
                          <w:r>
                            <w:rPr>
                              <w:rFonts w:ascii="VIC-Medium"/>
                              <w:color w:val="231F20"/>
                              <w:spacing w:val="-9"/>
                              <w:sz w:val="19"/>
                            </w:rPr>
                            <w:t> </w:t>
                          </w:r>
                          <w:r>
                            <w:rPr>
                              <w:rFonts w:ascii="VIC-Medium"/>
                              <w:color w:val="231F20"/>
                              <w:sz w:val="19"/>
                            </w:rPr>
                            <w:t>Model-Driven Engineering for Capital Project Delivery</w:t>
                          </w:r>
                        </w:hyperlink>
                      </w:p>
                      <w:p>
                        <w:pPr>
                          <w:spacing w:line="244" w:lineRule="auto" w:before="107"/>
                          <w:ind w:left="200" w:right="271" w:firstLine="0"/>
                          <w:jc w:val="left"/>
                          <w:rPr>
                            <w:sz w:val="16"/>
                          </w:rPr>
                        </w:pPr>
                        <w:hyperlink r:id="rId107">
                          <w:r>
                            <w:rPr>
                              <w:sz w:val="16"/>
                            </w:rPr>
                            <w:t>Journal of Construction Engineering</w:t>
                          </w:r>
                          <w:r>
                            <w:rPr>
                              <w:spacing w:val="-2"/>
                              <w:sz w:val="16"/>
                            </w:rPr>
                            <w:t> </w:t>
                          </w:r>
                          <w:r>
                            <w:rPr>
                              <w:sz w:val="16"/>
                            </w:rPr>
                            <w:t>and</w:t>
                          </w:r>
                          <w:r>
                            <w:rPr>
                              <w:spacing w:val="-2"/>
                              <w:sz w:val="16"/>
                            </w:rPr>
                            <w:t> </w:t>
                          </w:r>
                          <w:r>
                            <w:rPr>
                              <w:sz w:val="16"/>
                            </w:rPr>
                            <w:t>Management, Garcia, G., et al., M.2021; 147</w:t>
                          </w:r>
                        </w:hyperlink>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43648">
                <wp:simplePos x="0" y="0"/>
                <wp:positionH relativeFrom="page">
                  <wp:posOffset>2774226</wp:posOffset>
                </wp:positionH>
                <wp:positionV relativeFrom="paragraph">
                  <wp:posOffset>122554</wp:posOffset>
                </wp:positionV>
                <wp:extent cx="2011680" cy="2124075"/>
                <wp:effectExtent l="0" t="0" r="0" b="0"/>
                <wp:wrapTopAndBottom/>
                <wp:docPr id="352" name="Group 352"/>
                <wp:cNvGraphicFramePr>
                  <a:graphicFrameLocks/>
                </wp:cNvGraphicFramePr>
                <a:graphic>
                  <a:graphicData uri="http://schemas.microsoft.com/office/word/2010/wordprocessingGroup">
                    <wpg:wgp>
                      <wpg:cNvPr id="352" name="Group 352"/>
                      <wpg:cNvGrpSpPr/>
                      <wpg:grpSpPr>
                        <a:xfrm>
                          <a:off x="0" y="0"/>
                          <a:ext cx="2011680" cy="2124075"/>
                          <a:chExt cx="2011680" cy="2124075"/>
                        </a:xfrm>
                      </wpg:grpSpPr>
                      <wps:wsp>
                        <wps:cNvPr id="353" name="Graphic 353">
                          <a:hlinkClick r:id="rId108"/>
                        </wps:cNvPr>
                        <wps:cNvSpPr/>
                        <wps:spPr>
                          <a:xfrm>
                            <a:off x="0" y="0"/>
                            <a:ext cx="2011680" cy="2124075"/>
                          </a:xfrm>
                          <a:custGeom>
                            <a:avLst/>
                            <a:gdLst/>
                            <a:ahLst/>
                            <a:cxnLst/>
                            <a:rect l="l" t="t" r="r" b="b"/>
                            <a:pathLst>
                              <a:path w="2011680" h="2124075">
                                <a:moveTo>
                                  <a:pt x="2011552" y="0"/>
                                </a:moveTo>
                                <a:lnTo>
                                  <a:pt x="0" y="0"/>
                                </a:lnTo>
                                <a:lnTo>
                                  <a:pt x="0" y="2123998"/>
                                </a:lnTo>
                                <a:lnTo>
                                  <a:pt x="2011552" y="2123998"/>
                                </a:lnTo>
                                <a:lnTo>
                                  <a:pt x="2011552" y="0"/>
                                </a:lnTo>
                                <a:close/>
                              </a:path>
                            </a:pathLst>
                          </a:custGeom>
                          <a:solidFill>
                            <a:srgbClr val="EFEFEF"/>
                          </a:solidFill>
                        </wps:spPr>
                        <wps:bodyPr wrap="square" lIns="0" tIns="0" rIns="0" bIns="0" rtlCol="0">
                          <a:prstTxWarp prst="textNoShape">
                            <a:avLst/>
                          </a:prstTxWarp>
                          <a:noAutofit/>
                        </wps:bodyPr>
                      </wps:wsp>
                      <wps:wsp>
                        <wps:cNvPr id="354" name="Graphic 354">
                          <a:hlinkClick r:id="rId108"/>
                        </wps:cNvPr>
                        <wps:cNvSpPr/>
                        <wps:spPr>
                          <a:xfrm>
                            <a:off x="1615881" y="1787224"/>
                            <a:ext cx="249554" cy="158115"/>
                          </a:xfrm>
                          <a:custGeom>
                            <a:avLst/>
                            <a:gdLst/>
                            <a:ahLst/>
                            <a:cxnLst/>
                            <a:rect l="l" t="t" r="r" b="b"/>
                            <a:pathLst>
                              <a:path w="249554" h="158115">
                                <a:moveTo>
                                  <a:pt x="159892" y="0"/>
                                </a:moveTo>
                                <a:lnTo>
                                  <a:pt x="249110" y="78790"/>
                                </a:lnTo>
                                <a:lnTo>
                                  <a:pt x="159892" y="157581"/>
                                </a:lnTo>
                              </a:path>
                              <a:path w="249554" h="158115">
                                <a:moveTo>
                                  <a:pt x="0" y="78790"/>
                                </a:moveTo>
                                <a:lnTo>
                                  <a:pt x="249110" y="78790"/>
                                </a:lnTo>
                              </a:path>
                            </a:pathLst>
                          </a:custGeom>
                          <a:ln w="25400">
                            <a:solidFill>
                              <a:srgbClr val="545659"/>
                            </a:solidFill>
                            <a:prstDash val="solid"/>
                          </a:ln>
                        </wps:spPr>
                        <wps:bodyPr wrap="square" lIns="0" tIns="0" rIns="0" bIns="0" rtlCol="0">
                          <a:prstTxWarp prst="textNoShape">
                            <a:avLst/>
                          </a:prstTxWarp>
                          <a:noAutofit/>
                        </wps:bodyPr>
                      </wps:wsp>
                      <wps:wsp>
                        <wps:cNvPr id="355" name="Textbox 355"/>
                        <wps:cNvSpPr txBox="1"/>
                        <wps:spPr>
                          <a:xfrm>
                            <a:off x="0" y="0"/>
                            <a:ext cx="2011680" cy="2124075"/>
                          </a:xfrm>
                          <a:prstGeom prst="rect">
                            <a:avLst/>
                          </a:prstGeom>
                        </wps:spPr>
                        <wps:txbx>
                          <w:txbxContent>
                            <w:p>
                              <w:pPr>
                                <w:spacing w:line="240" w:lineRule="auto" w:before="2"/>
                                <w:rPr>
                                  <w:rFonts w:ascii="VIC-Medium"/>
                                  <w:sz w:val="25"/>
                                </w:rPr>
                              </w:pPr>
                            </w:p>
                            <w:p>
                              <w:pPr>
                                <w:spacing w:line="242" w:lineRule="auto" w:before="0"/>
                                <w:ind w:left="200" w:right="693" w:firstLine="0"/>
                                <w:jc w:val="left"/>
                                <w:rPr>
                                  <w:rFonts w:ascii="VIC-Medium"/>
                                  <w:sz w:val="19"/>
                                </w:rPr>
                              </w:pPr>
                              <w:hyperlink r:id="rId108">
                                <w:r>
                                  <w:rPr>
                                    <w:rFonts w:ascii="VIC-Medium"/>
                                    <w:color w:val="231F20"/>
                                    <w:sz w:val="19"/>
                                  </w:rPr>
                                  <w:t>Virtual</w:t>
                                </w:r>
                                <w:r>
                                  <w:rPr>
                                    <w:rFonts w:ascii="VIC-Medium"/>
                                    <w:color w:val="231F20"/>
                                    <w:spacing w:val="-12"/>
                                    <w:sz w:val="19"/>
                                  </w:rPr>
                                  <w:t> </w:t>
                                </w:r>
                                <w:r>
                                  <w:rPr>
                                    <w:rFonts w:ascii="VIC-Medium"/>
                                    <w:color w:val="231F20"/>
                                    <w:sz w:val="19"/>
                                  </w:rPr>
                                  <w:t>design</w:t>
                                </w:r>
                                <w:r>
                                  <w:rPr>
                                    <w:rFonts w:ascii="VIC-Medium"/>
                                    <w:color w:val="231F20"/>
                                    <w:spacing w:val="-12"/>
                                    <w:sz w:val="19"/>
                                  </w:rPr>
                                  <w:t> </w:t>
                                </w:r>
                                <w:r>
                                  <w:rPr>
                                    <w:rFonts w:ascii="VIC-Medium"/>
                                    <w:color w:val="231F20"/>
                                    <w:sz w:val="19"/>
                                  </w:rPr>
                                  <w:t>and </w:t>
                                </w:r>
                                <w:r>
                                  <w:rPr>
                                    <w:rFonts w:ascii="VIC-Medium"/>
                                    <w:color w:val="231F20"/>
                                    <w:spacing w:val="-2"/>
                                    <w:sz w:val="19"/>
                                  </w:rPr>
                                  <w:t>construction</w:t>
                                </w:r>
                              </w:hyperlink>
                            </w:p>
                            <w:p>
                              <w:pPr>
                                <w:spacing w:line="244" w:lineRule="auto" w:before="106"/>
                                <w:ind w:left="200" w:right="457" w:firstLine="0"/>
                                <w:jc w:val="both"/>
                                <w:rPr>
                                  <w:sz w:val="16"/>
                                </w:rPr>
                              </w:pPr>
                              <w:hyperlink r:id="rId108">
                                <w:r>
                                  <w:rPr>
                                    <w:sz w:val="16"/>
                                  </w:rPr>
                                  <w:t>Construction Management and Economics,</w:t>
                                </w:r>
                                <w:r>
                                  <w:rPr>
                                    <w:spacing w:val="-5"/>
                                    <w:sz w:val="16"/>
                                  </w:rPr>
                                  <w:t> </w:t>
                                </w:r>
                                <w:r>
                                  <w:rPr>
                                    <w:sz w:val="16"/>
                                  </w:rPr>
                                  <w:t>Kunz,</w:t>
                                </w:r>
                                <w:r>
                                  <w:rPr>
                                    <w:spacing w:val="-5"/>
                                    <w:sz w:val="16"/>
                                  </w:rPr>
                                  <w:t> </w:t>
                                </w:r>
                                <w:r>
                                  <w:rPr>
                                    <w:sz w:val="16"/>
                                  </w:rPr>
                                  <w:t>J.</w:t>
                                </w:r>
                                <w:r>
                                  <w:rPr>
                                    <w:spacing w:val="-5"/>
                                    <w:sz w:val="16"/>
                                  </w:rPr>
                                  <w:t> </w:t>
                                </w:r>
                                <w:r>
                                  <w:rPr>
                                    <w:sz w:val="16"/>
                                  </w:rPr>
                                  <w:t>and</w:t>
                                </w:r>
                                <w:r>
                                  <w:rPr>
                                    <w:spacing w:val="-5"/>
                                    <w:sz w:val="16"/>
                                  </w:rPr>
                                  <w:t> </w:t>
                                </w:r>
                                <w:r>
                                  <w:rPr>
                                    <w:sz w:val="16"/>
                                  </w:rPr>
                                  <w:t>Fischer, M, 2020</w:t>
                                </w:r>
                              </w:hyperlink>
                            </w:p>
                          </w:txbxContent>
                        </wps:txbx>
                        <wps:bodyPr wrap="square" lIns="0" tIns="0" rIns="0" bIns="0" rtlCol="0">
                          <a:noAutofit/>
                        </wps:bodyPr>
                      </wps:wsp>
                    </wpg:wgp>
                  </a:graphicData>
                </a:graphic>
              </wp:anchor>
            </w:drawing>
          </mc:Choice>
          <mc:Fallback>
            <w:pict>
              <v:group style="position:absolute;margin-left:218.442993pt;margin-top:9.65pt;width:158.4pt;height:167.25pt;mso-position-horizontal-relative:page;mso-position-vertical-relative:paragraph;z-index:-15672832;mso-wrap-distance-left:0;mso-wrap-distance-right:0" id="docshapegroup292" coordorigin="4369,193" coordsize="3168,3345">
                <v:rect style="position:absolute;left:4368;top:193;width:3168;height:3345" id="docshape293" href="https://doi.org/10.1080/01446193.2020.1714068" filled="true" fillcolor="#efefef" stroked="false">
                  <v:fill type="solid"/>
                </v:rect>
                <v:shape style="position:absolute;left:6913;top:3007;width:393;height:249" id="docshape294" href="https://doi.org/10.1080/01446193.2020.1714068" coordorigin="6914,3008" coordsize="393,249" path="m7165,3008l7306,3132,7165,3256m6914,3132l7306,3132e" filled="false" stroked="true" strokeweight="2pt" strokecolor="#545659">
                  <v:path arrowok="t"/>
                  <v:stroke dashstyle="solid"/>
                </v:shape>
                <v:shape style="position:absolute;left:4368;top:193;width:3168;height:3345" type="#_x0000_t202" id="docshape295" filled="false" stroked="false">
                  <v:textbox inset="0,0,0,0">
                    <w:txbxContent>
                      <w:p>
                        <w:pPr>
                          <w:spacing w:line="240" w:lineRule="auto" w:before="2"/>
                          <w:rPr>
                            <w:rFonts w:ascii="VIC-Medium"/>
                            <w:sz w:val="25"/>
                          </w:rPr>
                        </w:pPr>
                      </w:p>
                      <w:p>
                        <w:pPr>
                          <w:spacing w:line="242" w:lineRule="auto" w:before="0"/>
                          <w:ind w:left="200" w:right="693" w:firstLine="0"/>
                          <w:jc w:val="left"/>
                          <w:rPr>
                            <w:rFonts w:ascii="VIC-Medium"/>
                            <w:sz w:val="19"/>
                          </w:rPr>
                        </w:pPr>
                        <w:hyperlink r:id="rId108">
                          <w:r>
                            <w:rPr>
                              <w:rFonts w:ascii="VIC-Medium"/>
                              <w:color w:val="231F20"/>
                              <w:sz w:val="19"/>
                            </w:rPr>
                            <w:t>Virtual</w:t>
                          </w:r>
                          <w:r>
                            <w:rPr>
                              <w:rFonts w:ascii="VIC-Medium"/>
                              <w:color w:val="231F20"/>
                              <w:spacing w:val="-12"/>
                              <w:sz w:val="19"/>
                            </w:rPr>
                            <w:t> </w:t>
                          </w:r>
                          <w:r>
                            <w:rPr>
                              <w:rFonts w:ascii="VIC-Medium"/>
                              <w:color w:val="231F20"/>
                              <w:sz w:val="19"/>
                            </w:rPr>
                            <w:t>design</w:t>
                          </w:r>
                          <w:r>
                            <w:rPr>
                              <w:rFonts w:ascii="VIC-Medium"/>
                              <w:color w:val="231F20"/>
                              <w:spacing w:val="-12"/>
                              <w:sz w:val="19"/>
                            </w:rPr>
                            <w:t> </w:t>
                          </w:r>
                          <w:r>
                            <w:rPr>
                              <w:rFonts w:ascii="VIC-Medium"/>
                              <w:color w:val="231F20"/>
                              <w:sz w:val="19"/>
                            </w:rPr>
                            <w:t>and </w:t>
                          </w:r>
                          <w:r>
                            <w:rPr>
                              <w:rFonts w:ascii="VIC-Medium"/>
                              <w:color w:val="231F20"/>
                              <w:spacing w:val="-2"/>
                              <w:sz w:val="19"/>
                            </w:rPr>
                            <w:t>construction</w:t>
                          </w:r>
                        </w:hyperlink>
                      </w:p>
                      <w:p>
                        <w:pPr>
                          <w:spacing w:line="244" w:lineRule="auto" w:before="106"/>
                          <w:ind w:left="200" w:right="457" w:firstLine="0"/>
                          <w:jc w:val="both"/>
                          <w:rPr>
                            <w:sz w:val="16"/>
                          </w:rPr>
                        </w:pPr>
                        <w:hyperlink r:id="rId108">
                          <w:r>
                            <w:rPr>
                              <w:sz w:val="16"/>
                            </w:rPr>
                            <w:t>Construction Management and Economics,</w:t>
                          </w:r>
                          <w:r>
                            <w:rPr>
                              <w:spacing w:val="-5"/>
                              <w:sz w:val="16"/>
                            </w:rPr>
                            <w:t> </w:t>
                          </w:r>
                          <w:r>
                            <w:rPr>
                              <w:sz w:val="16"/>
                            </w:rPr>
                            <w:t>Kunz,</w:t>
                          </w:r>
                          <w:r>
                            <w:rPr>
                              <w:spacing w:val="-5"/>
                              <w:sz w:val="16"/>
                            </w:rPr>
                            <w:t> </w:t>
                          </w:r>
                          <w:r>
                            <w:rPr>
                              <w:sz w:val="16"/>
                            </w:rPr>
                            <w:t>J.</w:t>
                          </w:r>
                          <w:r>
                            <w:rPr>
                              <w:spacing w:val="-5"/>
                              <w:sz w:val="16"/>
                            </w:rPr>
                            <w:t> </w:t>
                          </w:r>
                          <w:r>
                            <w:rPr>
                              <w:sz w:val="16"/>
                            </w:rPr>
                            <w:t>and</w:t>
                          </w:r>
                          <w:r>
                            <w:rPr>
                              <w:spacing w:val="-5"/>
                              <w:sz w:val="16"/>
                            </w:rPr>
                            <w:t> </w:t>
                          </w:r>
                          <w:r>
                            <w:rPr>
                              <w:sz w:val="16"/>
                            </w:rPr>
                            <w:t>Fischer, M, 2020</w:t>
                          </w:r>
                        </w:hyperlink>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44160">
                <wp:simplePos x="0" y="0"/>
                <wp:positionH relativeFrom="page">
                  <wp:posOffset>4900447</wp:posOffset>
                </wp:positionH>
                <wp:positionV relativeFrom="paragraph">
                  <wp:posOffset>122554</wp:posOffset>
                </wp:positionV>
                <wp:extent cx="2011680" cy="2124075"/>
                <wp:effectExtent l="0" t="0" r="0" b="0"/>
                <wp:wrapTopAndBottom/>
                <wp:docPr id="356" name="Group 356"/>
                <wp:cNvGraphicFramePr>
                  <a:graphicFrameLocks/>
                </wp:cNvGraphicFramePr>
                <a:graphic>
                  <a:graphicData uri="http://schemas.microsoft.com/office/word/2010/wordprocessingGroup">
                    <wpg:wgp>
                      <wpg:cNvPr id="356" name="Group 356"/>
                      <wpg:cNvGrpSpPr/>
                      <wpg:grpSpPr>
                        <a:xfrm>
                          <a:off x="0" y="0"/>
                          <a:ext cx="2011680" cy="2124075"/>
                          <a:chExt cx="2011680" cy="2124075"/>
                        </a:xfrm>
                      </wpg:grpSpPr>
                      <wps:wsp>
                        <wps:cNvPr id="357" name="Graphic 357">
                          <a:hlinkClick r:id="rId109"/>
                        </wps:cNvPr>
                        <wps:cNvSpPr/>
                        <wps:spPr>
                          <a:xfrm>
                            <a:off x="0" y="0"/>
                            <a:ext cx="2011680" cy="2124075"/>
                          </a:xfrm>
                          <a:custGeom>
                            <a:avLst/>
                            <a:gdLst/>
                            <a:ahLst/>
                            <a:cxnLst/>
                            <a:rect l="l" t="t" r="r" b="b"/>
                            <a:pathLst>
                              <a:path w="2011680" h="2124075">
                                <a:moveTo>
                                  <a:pt x="2011552" y="0"/>
                                </a:moveTo>
                                <a:lnTo>
                                  <a:pt x="0" y="0"/>
                                </a:lnTo>
                                <a:lnTo>
                                  <a:pt x="0" y="2123998"/>
                                </a:lnTo>
                                <a:lnTo>
                                  <a:pt x="2011552" y="2123998"/>
                                </a:lnTo>
                                <a:lnTo>
                                  <a:pt x="2011552" y="0"/>
                                </a:lnTo>
                                <a:close/>
                              </a:path>
                            </a:pathLst>
                          </a:custGeom>
                          <a:solidFill>
                            <a:srgbClr val="EFEFEF"/>
                          </a:solidFill>
                        </wps:spPr>
                        <wps:bodyPr wrap="square" lIns="0" tIns="0" rIns="0" bIns="0" rtlCol="0">
                          <a:prstTxWarp prst="textNoShape">
                            <a:avLst/>
                          </a:prstTxWarp>
                          <a:noAutofit/>
                        </wps:bodyPr>
                      </wps:wsp>
                      <wps:wsp>
                        <wps:cNvPr id="358" name="Graphic 358">
                          <a:hlinkClick r:id="rId109"/>
                        </wps:cNvPr>
                        <wps:cNvSpPr/>
                        <wps:spPr>
                          <a:xfrm>
                            <a:off x="1615884" y="1787224"/>
                            <a:ext cx="249554" cy="158115"/>
                          </a:xfrm>
                          <a:custGeom>
                            <a:avLst/>
                            <a:gdLst/>
                            <a:ahLst/>
                            <a:cxnLst/>
                            <a:rect l="l" t="t" r="r" b="b"/>
                            <a:pathLst>
                              <a:path w="249554" h="158115">
                                <a:moveTo>
                                  <a:pt x="159893" y="0"/>
                                </a:moveTo>
                                <a:lnTo>
                                  <a:pt x="249110" y="78790"/>
                                </a:lnTo>
                                <a:lnTo>
                                  <a:pt x="159893" y="157581"/>
                                </a:lnTo>
                              </a:path>
                              <a:path w="249554" h="158115">
                                <a:moveTo>
                                  <a:pt x="0" y="78790"/>
                                </a:moveTo>
                                <a:lnTo>
                                  <a:pt x="249110" y="78790"/>
                                </a:lnTo>
                              </a:path>
                            </a:pathLst>
                          </a:custGeom>
                          <a:ln w="25400">
                            <a:solidFill>
                              <a:srgbClr val="545659"/>
                            </a:solidFill>
                            <a:prstDash val="solid"/>
                          </a:ln>
                        </wps:spPr>
                        <wps:bodyPr wrap="square" lIns="0" tIns="0" rIns="0" bIns="0" rtlCol="0">
                          <a:prstTxWarp prst="textNoShape">
                            <a:avLst/>
                          </a:prstTxWarp>
                          <a:noAutofit/>
                        </wps:bodyPr>
                      </wps:wsp>
                      <wps:wsp>
                        <wps:cNvPr id="359" name="Textbox 359"/>
                        <wps:cNvSpPr txBox="1"/>
                        <wps:spPr>
                          <a:xfrm>
                            <a:off x="0" y="0"/>
                            <a:ext cx="2011680" cy="2124075"/>
                          </a:xfrm>
                          <a:prstGeom prst="rect">
                            <a:avLst/>
                          </a:prstGeom>
                        </wps:spPr>
                        <wps:txbx>
                          <w:txbxContent>
                            <w:p>
                              <w:pPr>
                                <w:spacing w:line="240" w:lineRule="auto" w:before="2"/>
                                <w:rPr>
                                  <w:rFonts w:ascii="VIC-Medium"/>
                                  <w:sz w:val="25"/>
                                </w:rPr>
                              </w:pPr>
                            </w:p>
                            <w:p>
                              <w:pPr>
                                <w:spacing w:line="242" w:lineRule="auto" w:before="0"/>
                                <w:ind w:left="200" w:right="271" w:firstLine="0"/>
                                <w:jc w:val="left"/>
                                <w:rPr>
                                  <w:rFonts w:ascii="VIC-Medium"/>
                                  <w:sz w:val="19"/>
                                </w:rPr>
                              </w:pPr>
                              <w:hyperlink r:id="rId109">
                                <w:r>
                                  <w:rPr>
                                    <w:rFonts w:ascii="VIC-Medium"/>
                                    <w:color w:val="231F20"/>
                                    <w:sz w:val="19"/>
                                  </w:rPr>
                                  <w:t>Human-Robot</w:t>
                                </w:r>
                                <w:r>
                                  <w:rPr>
                                    <w:rFonts w:ascii="VIC-Medium"/>
                                    <w:color w:val="231F20"/>
                                    <w:spacing w:val="-12"/>
                                    <w:sz w:val="19"/>
                                  </w:rPr>
                                  <w:t> </w:t>
                                </w:r>
                                <w:r>
                                  <w:rPr>
                                    <w:rFonts w:ascii="VIC-Medium"/>
                                    <w:color w:val="231F20"/>
                                    <w:sz w:val="19"/>
                                  </w:rPr>
                                  <w:t>Collaboration in Construction: Opportunities and </w:t>
                                </w:r>
                                <w:r>
                                  <w:rPr>
                                    <w:rFonts w:ascii="VIC-Medium"/>
                                    <w:color w:val="231F20"/>
                                    <w:spacing w:val="-2"/>
                                    <w:sz w:val="19"/>
                                  </w:rPr>
                                  <w:t>Challenges</w:t>
                                </w:r>
                              </w:hyperlink>
                            </w:p>
                            <w:p>
                              <w:pPr>
                                <w:spacing w:line="244" w:lineRule="auto" w:before="107"/>
                                <w:ind w:left="200" w:right="703" w:firstLine="0"/>
                                <w:jc w:val="left"/>
                                <w:rPr>
                                  <w:sz w:val="16"/>
                                </w:rPr>
                              </w:pPr>
                              <w:hyperlink r:id="rId109">
                                <w:r>
                                  <w:rPr>
                                    <w:sz w:val="16"/>
                                  </w:rPr>
                                  <w:t>Brosque, C., et al., IEEE, 2020: </w:t>
                                </w:r>
                                <w:r>
                                  <w:rPr>
                                    <w:spacing w:val="-2"/>
                                    <w:sz w:val="16"/>
                                  </w:rPr>
                                  <w:t>338-345</w:t>
                                </w:r>
                              </w:hyperlink>
                            </w:p>
                          </w:txbxContent>
                        </wps:txbx>
                        <wps:bodyPr wrap="square" lIns="0" tIns="0" rIns="0" bIns="0" rtlCol="0">
                          <a:noAutofit/>
                        </wps:bodyPr>
                      </wps:wsp>
                    </wpg:wgp>
                  </a:graphicData>
                </a:graphic>
              </wp:anchor>
            </w:drawing>
          </mc:Choice>
          <mc:Fallback>
            <w:pict>
              <v:group style="position:absolute;margin-left:385.862pt;margin-top:9.65pt;width:158.4pt;height:167.25pt;mso-position-horizontal-relative:page;mso-position-vertical-relative:paragraph;z-index:-15672320;mso-wrap-distance-left:0;mso-wrap-distance-right:0" id="docshapegroup296" coordorigin="7717,193" coordsize="3168,3345">
                <v:rect style="position:absolute;left:7717;top:193;width:3168;height:3345" id="docshape297" href="https://ws.isiknowledge.com/cps/openurl/service?url_ver=Z39.88-2004&amp;rft_id=info%3Aut/000644404300061" filled="true" fillcolor="#efefef" stroked="false">
                  <v:fill type="solid"/>
                </v:rect>
                <v:shape style="position:absolute;left:10261;top:3007;width:393;height:249" id="docshape298" href="https://ws.isiknowledge.com/cps/openurl/service?url_ver=Z39.88-2004&amp;rft_id=info%3Aut/000644404300061" coordorigin="10262,3008" coordsize="393,249" path="m10514,3008l10654,3132,10514,3256m10262,3132l10654,3132e" filled="false" stroked="true" strokeweight="2pt" strokecolor="#545659">
                  <v:path arrowok="t"/>
                  <v:stroke dashstyle="solid"/>
                </v:shape>
                <v:shape style="position:absolute;left:7717;top:193;width:3168;height:3345" type="#_x0000_t202" id="docshape299" filled="false" stroked="false">
                  <v:textbox inset="0,0,0,0">
                    <w:txbxContent>
                      <w:p>
                        <w:pPr>
                          <w:spacing w:line="240" w:lineRule="auto" w:before="2"/>
                          <w:rPr>
                            <w:rFonts w:ascii="VIC-Medium"/>
                            <w:sz w:val="25"/>
                          </w:rPr>
                        </w:pPr>
                      </w:p>
                      <w:p>
                        <w:pPr>
                          <w:spacing w:line="242" w:lineRule="auto" w:before="0"/>
                          <w:ind w:left="200" w:right="271" w:firstLine="0"/>
                          <w:jc w:val="left"/>
                          <w:rPr>
                            <w:rFonts w:ascii="VIC-Medium"/>
                            <w:sz w:val="19"/>
                          </w:rPr>
                        </w:pPr>
                        <w:hyperlink r:id="rId109">
                          <w:r>
                            <w:rPr>
                              <w:rFonts w:ascii="VIC-Medium"/>
                              <w:color w:val="231F20"/>
                              <w:sz w:val="19"/>
                            </w:rPr>
                            <w:t>Human-Robot</w:t>
                          </w:r>
                          <w:r>
                            <w:rPr>
                              <w:rFonts w:ascii="VIC-Medium"/>
                              <w:color w:val="231F20"/>
                              <w:spacing w:val="-12"/>
                              <w:sz w:val="19"/>
                            </w:rPr>
                            <w:t> </w:t>
                          </w:r>
                          <w:r>
                            <w:rPr>
                              <w:rFonts w:ascii="VIC-Medium"/>
                              <w:color w:val="231F20"/>
                              <w:sz w:val="19"/>
                            </w:rPr>
                            <w:t>Collaboration in Construction: Opportunities and </w:t>
                          </w:r>
                          <w:r>
                            <w:rPr>
                              <w:rFonts w:ascii="VIC-Medium"/>
                              <w:color w:val="231F20"/>
                              <w:spacing w:val="-2"/>
                              <w:sz w:val="19"/>
                            </w:rPr>
                            <w:t>Challenges</w:t>
                          </w:r>
                        </w:hyperlink>
                      </w:p>
                      <w:p>
                        <w:pPr>
                          <w:spacing w:line="244" w:lineRule="auto" w:before="107"/>
                          <w:ind w:left="200" w:right="703" w:firstLine="0"/>
                          <w:jc w:val="left"/>
                          <w:rPr>
                            <w:sz w:val="16"/>
                          </w:rPr>
                        </w:pPr>
                        <w:hyperlink r:id="rId109">
                          <w:r>
                            <w:rPr>
                              <w:sz w:val="16"/>
                            </w:rPr>
                            <w:t>Brosque, C., et al., IEEE, 2020: </w:t>
                          </w:r>
                          <w:r>
                            <w:rPr>
                              <w:spacing w:val="-2"/>
                              <w:sz w:val="16"/>
                            </w:rPr>
                            <w:t>338-345</w:t>
                          </w:r>
                        </w:hyperlink>
                      </w:p>
                    </w:txbxContent>
                  </v:textbox>
                  <w10:wrap type="none"/>
                </v:shape>
                <w10:wrap type="topAndBottom"/>
              </v:group>
            </w:pict>
          </mc:Fallback>
        </mc:AlternateContent>
      </w:r>
    </w:p>
    <w:p>
      <w:pPr>
        <w:spacing w:after="0"/>
        <w:rPr>
          <w:rFonts w:ascii="VIC-Medium"/>
          <w:sz w:val="12"/>
        </w:rPr>
        <w:sectPr>
          <w:pgSz w:w="11910" w:h="16840"/>
          <w:pgMar w:top="0" w:bottom="280" w:left="0" w:right="0"/>
        </w:sectPr>
      </w:pPr>
    </w:p>
    <w:p>
      <w:pPr>
        <w:spacing w:before="83"/>
        <w:ind w:left="1020" w:right="0" w:firstLine="0"/>
        <w:jc w:val="left"/>
        <w:rPr>
          <w:sz w:val="20"/>
        </w:rPr>
      </w:pPr>
      <w:r>
        <w:rPr>
          <w:color w:val="231F20"/>
          <w:sz w:val="20"/>
        </w:rPr>
        <w:t>24</w:t>
      </w:r>
      <w:r>
        <w:rPr>
          <w:color w:val="231F20"/>
          <w:spacing w:val="59"/>
          <w:sz w:val="20"/>
        </w:rPr>
        <w:t> </w:t>
      </w:r>
      <w:r>
        <w:rPr>
          <w:color w:val="231F20"/>
          <w:sz w:val="20"/>
        </w:rPr>
        <w:t>AMPLA</w:t>
      </w:r>
      <w:r>
        <w:rPr>
          <w:color w:val="231F20"/>
          <w:spacing w:val="4"/>
          <w:sz w:val="20"/>
        </w:rPr>
        <w:t> </w:t>
      </w:r>
      <w:r>
        <w:rPr>
          <w:color w:val="231F20"/>
          <w:spacing w:val="-2"/>
          <w:sz w:val="20"/>
        </w:rPr>
        <w:t>Prospectus</w:t>
      </w:r>
    </w:p>
    <w:p>
      <w:pPr>
        <w:pStyle w:val="BodyText"/>
        <w:spacing w:before="8"/>
        <w:rPr>
          <w:sz w:val="7"/>
        </w:rPr>
      </w:pPr>
      <w:r>
        <w:rPr/>
        <mc:AlternateContent>
          <mc:Choice Requires="wps">
            <w:drawing>
              <wp:anchor distT="0" distB="0" distL="0" distR="0" allowOverlap="1" layoutInCell="1" locked="0" behindDoc="1" simplePos="0" relativeHeight="487645696">
                <wp:simplePos x="0" y="0"/>
                <wp:positionH relativeFrom="page">
                  <wp:posOffset>647999</wp:posOffset>
                </wp:positionH>
                <wp:positionV relativeFrom="paragraph">
                  <wp:posOffset>80756</wp:posOffset>
                </wp:positionV>
                <wp:extent cx="6264275" cy="1270"/>
                <wp:effectExtent l="0" t="0" r="0" b="0"/>
                <wp:wrapTopAndBottom/>
                <wp:docPr id="360" name="Graphic 360"/>
                <wp:cNvGraphicFramePr>
                  <a:graphicFrameLocks/>
                </wp:cNvGraphicFramePr>
                <a:graphic>
                  <a:graphicData uri="http://schemas.microsoft.com/office/word/2010/wordprocessingShape">
                    <wps:wsp>
                      <wps:cNvPr id="360" name="Graphic 360"/>
                      <wps:cNvSpPr/>
                      <wps:spPr>
                        <a:xfrm>
                          <a:off x="0" y="0"/>
                          <a:ext cx="6264275" cy="1270"/>
                        </a:xfrm>
                        <a:custGeom>
                          <a:avLst/>
                          <a:gdLst/>
                          <a:ahLst/>
                          <a:cxnLst/>
                          <a:rect l="l" t="t" r="r" b="b"/>
                          <a:pathLst>
                            <a:path w="6264275" h="0">
                              <a:moveTo>
                                <a:pt x="0" y="0"/>
                              </a:moveTo>
                              <a:lnTo>
                                <a:pt x="6263995"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1.023602pt;margin-top:6.35880pt;width:493.25pt;height:.1pt;mso-position-horizontal-relative:page;mso-position-vertical-relative:paragraph;z-index:-15670784;mso-wrap-distance-left:0;mso-wrap-distance-right:0" id="docshape300" coordorigin="1020,127" coordsize="9865,0" path="m1020,127l10885,127e" filled="false" stroked="true" strokeweight=".25pt" strokecolor="#000000">
                <v:path arrowok="t"/>
                <v:stroke dashstyle="solid"/>
                <w10:wrap type="topAndBottom"/>
              </v:shape>
            </w:pict>
          </mc:Fallback>
        </mc:AlternateContent>
      </w:r>
    </w:p>
    <w:p>
      <w:pPr>
        <w:pStyle w:val="BodyText"/>
        <w:rPr>
          <w:sz w:val="20"/>
        </w:rPr>
      </w:pPr>
    </w:p>
    <w:p>
      <w:pPr>
        <w:pStyle w:val="BodyText"/>
        <w:rPr>
          <w:sz w:val="20"/>
        </w:rPr>
      </w:pPr>
    </w:p>
    <w:p>
      <w:pPr>
        <w:pStyle w:val="Heading4"/>
        <w:spacing w:before="238"/>
      </w:pPr>
      <w:r>
        <w:rPr/>
        <mc:AlternateContent>
          <mc:Choice Requires="wps">
            <w:drawing>
              <wp:anchor distT="0" distB="0" distL="0" distR="0" allowOverlap="1" layoutInCell="1" locked="0" behindDoc="0" simplePos="0" relativeHeight="15791616">
                <wp:simplePos x="0" y="0"/>
                <wp:positionH relativeFrom="page">
                  <wp:posOffset>3459607</wp:posOffset>
                </wp:positionH>
                <wp:positionV relativeFrom="paragraph">
                  <wp:posOffset>259077</wp:posOffset>
                </wp:positionV>
                <wp:extent cx="3452495" cy="1270"/>
                <wp:effectExtent l="0" t="0" r="0" b="0"/>
                <wp:wrapNone/>
                <wp:docPr id="361" name="Graphic 361"/>
                <wp:cNvGraphicFramePr>
                  <a:graphicFrameLocks/>
                </wp:cNvGraphicFramePr>
                <a:graphic>
                  <a:graphicData uri="http://schemas.microsoft.com/office/word/2010/wordprocessingShape">
                    <wps:wsp>
                      <wps:cNvPr id="361" name="Graphic 361"/>
                      <wps:cNvSpPr/>
                      <wps:spPr>
                        <a:xfrm>
                          <a:off x="0" y="0"/>
                          <a:ext cx="3452495" cy="1270"/>
                        </a:xfrm>
                        <a:custGeom>
                          <a:avLst/>
                          <a:gdLst/>
                          <a:ahLst/>
                          <a:cxnLst/>
                          <a:rect l="l" t="t" r="r" b="b"/>
                          <a:pathLst>
                            <a:path w="3452495" h="0">
                              <a:moveTo>
                                <a:pt x="0" y="0"/>
                              </a:moveTo>
                              <a:lnTo>
                                <a:pt x="3452388" y="0"/>
                              </a:lnTo>
                            </a:path>
                          </a:pathLst>
                        </a:custGeom>
                        <a:ln w="12700">
                          <a:solidFill>
                            <a:srgbClr val="00698F"/>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1616" from="272.410004pt,20.399771pt" to="544.251604pt,20.399771pt" stroked="true" strokeweight="1pt" strokecolor="#00698f">
                <v:stroke dashstyle="solid"/>
                <w10:wrap type="none"/>
              </v:line>
            </w:pict>
          </mc:Fallback>
        </mc:AlternateContent>
      </w:r>
      <w:r>
        <w:rPr>
          <w:color w:val="00698F"/>
        </w:rPr>
        <w:t>Engineering</w:t>
      </w:r>
      <w:r>
        <w:rPr>
          <w:color w:val="00698F"/>
          <w:spacing w:val="-2"/>
        </w:rPr>
        <w:t> </w:t>
      </w:r>
      <w:r>
        <w:rPr>
          <w:color w:val="00698F"/>
        </w:rPr>
        <w:t>and</w:t>
      </w:r>
      <w:r>
        <w:rPr>
          <w:color w:val="00698F"/>
          <w:spacing w:val="-1"/>
        </w:rPr>
        <w:t> </w:t>
      </w:r>
      <w:r>
        <w:rPr>
          <w:color w:val="00698F"/>
        </w:rPr>
        <w:t>Capital</w:t>
      </w:r>
      <w:r>
        <w:rPr>
          <w:color w:val="00698F"/>
          <w:spacing w:val="-1"/>
        </w:rPr>
        <w:t> </w:t>
      </w:r>
      <w:r>
        <w:rPr>
          <w:color w:val="00698F"/>
          <w:spacing w:val="-2"/>
        </w:rPr>
        <w:t>Excellence</w:t>
      </w:r>
    </w:p>
    <w:p>
      <w:pPr>
        <w:pStyle w:val="BodyText"/>
        <w:spacing w:before="9"/>
        <w:rPr>
          <w:rFonts w:ascii="VIC-Medium"/>
          <w:sz w:val="21"/>
        </w:rPr>
      </w:pPr>
      <w:r>
        <w:rPr/>
        <mc:AlternateContent>
          <mc:Choice Requires="wps">
            <w:drawing>
              <wp:anchor distT="0" distB="0" distL="0" distR="0" allowOverlap="1" layoutInCell="1" locked="0" behindDoc="1" simplePos="0" relativeHeight="487646208">
                <wp:simplePos x="0" y="0"/>
                <wp:positionH relativeFrom="page">
                  <wp:posOffset>648004</wp:posOffset>
                </wp:positionH>
                <wp:positionV relativeFrom="paragraph">
                  <wp:posOffset>201500</wp:posOffset>
                </wp:positionV>
                <wp:extent cx="2011680" cy="2124075"/>
                <wp:effectExtent l="0" t="0" r="0" b="0"/>
                <wp:wrapTopAndBottom/>
                <wp:docPr id="362" name="Group 362"/>
                <wp:cNvGraphicFramePr>
                  <a:graphicFrameLocks/>
                </wp:cNvGraphicFramePr>
                <a:graphic>
                  <a:graphicData uri="http://schemas.microsoft.com/office/word/2010/wordprocessingGroup">
                    <wpg:wgp>
                      <wpg:cNvPr id="362" name="Group 362"/>
                      <wpg:cNvGrpSpPr/>
                      <wpg:grpSpPr>
                        <a:xfrm>
                          <a:off x="0" y="0"/>
                          <a:ext cx="2011680" cy="2124075"/>
                          <a:chExt cx="2011680" cy="2124075"/>
                        </a:xfrm>
                      </wpg:grpSpPr>
                      <wps:wsp>
                        <wps:cNvPr id="363" name="Graphic 363">
                          <a:hlinkClick r:id="rId110"/>
                        </wps:cNvPr>
                        <wps:cNvSpPr/>
                        <wps:spPr>
                          <a:xfrm>
                            <a:off x="0" y="0"/>
                            <a:ext cx="2011680" cy="2124075"/>
                          </a:xfrm>
                          <a:custGeom>
                            <a:avLst/>
                            <a:gdLst/>
                            <a:ahLst/>
                            <a:cxnLst/>
                            <a:rect l="l" t="t" r="r" b="b"/>
                            <a:pathLst>
                              <a:path w="2011680" h="2124075">
                                <a:moveTo>
                                  <a:pt x="2011552" y="0"/>
                                </a:moveTo>
                                <a:lnTo>
                                  <a:pt x="0" y="0"/>
                                </a:lnTo>
                                <a:lnTo>
                                  <a:pt x="0" y="2123998"/>
                                </a:lnTo>
                                <a:lnTo>
                                  <a:pt x="2011552" y="2123998"/>
                                </a:lnTo>
                                <a:lnTo>
                                  <a:pt x="2011552" y="0"/>
                                </a:lnTo>
                                <a:close/>
                              </a:path>
                            </a:pathLst>
                          </a:custGeom>
                          <a:solidFill>
                            <a:srgbClr val="EFEFEF"/>
                          </a:solidFill>
                        </wps:spPr>
                        <wps:bodyPr wrap="square" lIns="0" tIns="0" rIns="0" bIns="0" rtlCol="0">
                          <a:prstTxWarp prst="textNoShape">
                            <a:avLst/>
                          </a:prstTxWarp>
                          <a:noAutofit/>
                        </wps:bodyPr>
                      </wps:wsp>
                      <wps:wsp>
                        <wps:cNvPr id="364" name="Graphic 364">
                          <a:hlinkClick r:id="rId110"/>
                        </wps:cNvPr>
                        <wps:cNvSpPr/>
                        <wps:spPr>
                          <a:xfrm>
                            <a:off x="1615879" y="1787224"/>
                            <a:ext cx="249554" cy="158115"/>
                          </a:xfrm>
                          <a:custGeom>
                            <a:avLst/>
                            <a:gdLst/>
                            <a:ahLst/>
                            <a:cxnLst/>
                            <a:rect l="l" t="t" r="r" b="b"/>
                            <a:pathLst>
                              <a:path w="249554" h="158115">
                                <a:moveTo>
                                  <a:pt x="159893" y="0"/>
                                </a:moveTo>
                                <a:lnTo>
                                  <a:pt x="249110" y="78790"/>
                                </a:lnTo>
                                <a:lnTo>
                                  <a:pt x="159893" y="157581"/>
                                </a:lnTo>
                              </a:path>
                              <a:path w="249554" h="158115">
                                <a:moveTo>
                                  <a:pt x="0" y="78790"/>
                                </a:moveTo>
                                <a:lnTo>
                                  <a:pt x="249110" y="78790"/>
                                </a:lnTo>
                              </a:path>
                            </a:pathLst>
                          </a:custGeom>
                          <a:ln w="25400">
                            <a:solidFill>
                              <a:srgbClr val="545659"/>
                            </a:solidFill>
                            <a:prstDash val="solid"/>
                          </a:ln>
                        </wps:spPr>
                        <wps:bodyPr wrap="square" lIns="0" tIns="0" rIns="0" bIns="0" rtlCol="0">
                          <a:prstTxWarp prst="textNoShape">
                            <a:avLst/>
                          </a:prstTxWarp>
                          <a:noAutofit/>
                        </wps:bodyPr>
                      </wps:wsp>
                      <wps:wsp>
                        <wps:cNvPr id="365" name="Textbox 365"/>
                        <wps:cNvSpPr txBox="1"/>
                        <wps:spPr>
                          <a:xfrm>
                            <a:off x="0" y="0"/>
                            <a:ext cx="2011680" cy="2124075"/>
                          </a:xfrm>
                          <a:prstGeom prst="rect">
                            <a:avLst/>
                          </a:prstGeom>
                        </wps:spPr>
                        <wps:txbx>
                          <w:txbxContent>
                            <w:p>
                              <w:pPr>
                                <w:spacing w:line="240" w:lineRule="auto" w:before="2"/>
                                <w:rPr>
                                  <w:rFonts w:ascii="VIC-Medium"/>
                                  <w:sz w:val="25"/>
                                </w:rPr>
                              </w:pPr>
                            </w:p>
                            <w:p>
                              <w:pPr>
                                <w:spacing w:line="242" w:lineRule="auto" w:before="0"/>
                                <w:ind w:left="200" w:right="271" w:firstLine="0"/>
                                <w:jc w:val="left"/>
                                <w:rPr>
                                  <w:rFonts w:ascii="VIC-Medium"/>
                                  <w:sz w:val="19"/>
                                </w:rPr>
                              </w:pPr>
                              <w:hyperlink r:id="rId110">
                                <w:r>
                                  <w:rPr>
                                    <w:rFonts w:ascii="VIC-Medium"/>
                                    <w:color w:val="231F20"/>
                                    <w:sz w:val="19"/>
                                  </w:rPr>
                                  <w:t>Making Each Workhour Count: Improving the Prediction</w:t>
                                </w:r>
                                <w:r>
                                  <w:rPr>
                                    <w:rFonts w:ascii="VIC-Medium"/>
                                    <w:color w:val="231F20"/>
                                    <w:spacing w:val="-10"/>
                                    <w:sz w:val="19"/>
                                  </w:rPr>
                                  <w:t> </w:t>
                                </w:r>
                                <w:r>
                                  <w:rPr>
                                    <w:rFonts w:ascii="VIC-Medium"/>
                                    <w:color w:val="231F20"/>
                                    <w:sz w:val="19"/>
                                  </w:rPr>
                                  <w:t>of</w:t>
                                </w:r>
                                <w:r>
                                  <w:rPr>
                                    <w:rFonts w:ascii="VIC-Medium"/>
                                    <w:color w:val="231F20"/>
                                    <w:spacing w:val="-10"/>
                                    <w:sz w:val="19"/>
                                  </w:rPr>
                                  <w:t> </w:t>
                                </w:r>
                                <w:r>
                                  <w:rPr>
                                    <w:rFonts w:ascii="VIC-Medium"/>
                                    <w:color w:val="231F20"/>
                                    <w:sz w:val="19"/>
                                  </w:rPr>
                                  <w:t>Construction Durations and Resource </w:t>
                                </w:r>
                                <w:r>
                                  <w:rPr>
                                    <w:rFonts w:ascii="VIC-Medium"/>
                                    <w:color w:val="231F20"/>
                                    <w:spacing w:val="-2"/>
                                    <w:sz w:val="19"/>
                                  </w:rPr>
                                  <w:t>Allocations</w:t>
                                </w:r>
                              </w:hyperlink>
                            </w:p>
                            <w:p>
                              <w:pPr>
                                <w:spacing w:line="244" w:lineRule="auto" w:before="108"/>
                                <w:ind w:left="200" w:right="271" w:firstLine="0"/>
                                <w:jc w:val="left"/>
                                <w:rPr>
                                  <w:sz w:val="16"/>
                                </w:rPr>
                              </w:pPr>
                              <w:hyperlink r:id="rId110">
                                <w:r>
                                  <w:rPr>
                                    <w:sz w:val="16"/>
                                  </w:rPr>
                                  <w:t>Fischer, M. et al., Springer International Publishing, 2018:</w:t>
                                </w:r>
                              </w:hyperlink>
                            </w:p>
                            <w:p>
                              <w:pPr>
                                <w:spacing w:line="215" w:lineRule="exact" w:before="0"/>
                                <w:ind w:left="200" w:right="0" w:firstLine="0"/>
                                <w:jc w:val="left"/>
                                <w:rPr>
                                  <w:sz w:val="16"/>
                                </w:rPr>
                              </w:pPr>
                              <w:hyperlink r:id="rId110">
                                <w:r>
                                  <w:rPr>
                                    <w:spacing w:val="-2"/>
                                    <w:sz w:val="16"/>
                                  </w:rPr>
                                  <w:t>273–95</w:t>
                                </w:r>
                              </w:hyperlink>
                            </w:p>
                          </w:txbxContent>
                        </wps:txbx>
                        <wps:bodyPr wrap="square" lIns="0" tIns="0" rIns="0" bIns="0" rtlCol="0">
                          <a:noAutofit/>
                        </wps:bodyPr>
                      </wps:wsp>
                    </wpg:wgp>
                  </a:graphicData>
                </a:graphic>
              </wp:anchor>
            </w:drawing>
          </mc:Choice>
          <mc:Fallback>
            <w:pict>
              <v:group style="position:absolute;margin-left:51.023998pt;margin-top:15.8662pt;width:158.4pt;height:167.25pt;mso-position-horizontal-relative:page;mso-position-vertical-relative:paragraph;z-index:-15670272;mso-wrap-distance-left:0;mso-wrap-distance-right:0" id="docshapegroup301" coordorigin="1020,317" coordsize="3168,3345">
                <v:rect style="position:absolute;left:1020;top:317;width:3168;height:3345" id="docshape302" href="https://ws.isiknowledge.com/cps/openurl/service?url_ver=Z39.88-2004&amp;rft_id=info%3Aut/000482715500015" filled="true" fillcolor="#efefef" stroked="false">
                  <v:fill type="solid"/>
                </v:rect>
                <v:shape style="position:absolute;left:3565;top:3131;width:393;height:249" id="docshape303" href="https://ws.isiknowledge.com/cps/openurl/service?url_ver=Z39.88-2004&amp;rft_id=info%3Aut/000482715500015" coordorigin="3565,3132" coordsize="393,249" path="m3817,3132l3957,3256,3817,3380m3565,3256l3957,3256e" filled="false" stroked="true" strokeweight="2pt" strokecolor="#545659">
                  <v:path arrowok="t"/>
                  <v:stroke dashstyle="solid"/>
                </v:shape>
                <v:shape style="position:absolute;left:1020;top:317;width:3168;height:3345" type="#_x0000_t202" id="docshape304" filled="false" stroked="false">
                  <v:textbox inset="0,0,0,0">
                    <w:txbxContent>
                      <w:p>
                        <w:pPr>
                          <w:spacing w:line="240" w:lineRule="auto" w:before="2"/>
                          <w:rPr>
                            <w:rFonts w:ascii="VIC-Medium"/>
                            <w:sz w:val="25"/>
                          </w:rPr>
                        </w:pPr>
                      </w:p>
                      <w:p>
                        <w:pPr>
                          <w:spacing w:line="242" w:lineRule="auto" w:before="0"/>
                          <w:ind w:left="200" w:right="271" w:firstLine="0"/>
                          <w:jc w:val="left"/>
                          <w:rPr>
                            <w:rFonts w:ascii="VIC-Medium"/>
                            <w:sz w:val="19"/>
                          </w:rPr>
                        </w:pPr>
                        <w:hyperlink r:id="rId110">
                          <w:r>
                            <w:rPr>
                              <w:rFonts w:ascii="VIC-Medium"/>
                              <w:color w:val="231F20"/>
                              <w:sz w:val="19"/>
                            </w:rPr>
                            <w:t>Making Each Workhour Count: Improving the Prediction</w:t>
                          </w:r>
                          <w:r>
                            <w:rPr>
                              <w:rFonts w:ascii="VIC-Medium"/>
                              <w:color w:val="231F20"/>
                              <w:spacing w:val="-10"/>
                              <w:sz w:val="19"/>
                            </w:rPr>
                            <w:t> </w:t>
                          </w:r>
                          <w:r>
                            <w:rPr>
                              <w:rFonts w:ascii="VIC-Medium"/>
                              <w:color w:val="231F20"/>
                              <w:sz w:val="19"/>
                            </w:rPr>
                            <w:t>of</w:t>
                          </w:r>
                          <w:r>
                            <w:rPr>
                              <w:rFonts w:ascii="VIC-Medium"/>
                              <w:color w:val="231F20"/>
                              <w:spacing w:val="-10"/>
                              <w:sz w:val="19"/>
                            </w:rPr>
                            <w:t> </w:t>
                          </w:r>
                          <w:r>
                            <w:rPr>
                              <w:rFonts w:ascii="VIC-Medium"/>
                              <w:color w:val="231F20"/>
                              <w:sz w:val="19"/>
                            </w:rPr>
                            <w:t>Construction Durations and Resource </w:t>
                          </w:r>
                          <w:r>
                            <w:rPr>
                              <w:rFonts w:ascii="VIC-Medium"/>
                              <w:color w:val="231F20"/>
                              <w:spacing w:val="-2"/>
                              <w:sz w:val="19"/>
                            </w:rPr>
                            <w:t>Allocations</w:t>
                          </w:r>
                        </w:hyperlink>
                      </w:p>
                      <w:p>
                        <w:pPr>
                          <w:spacing w:line="244" w:lineRule="auto" w:before="108"/>
                          <w:ind w:left="200" w:right="271" w:firstLine="0"/>
                          <w:jc w:val="left"/>
                          <w:rPr>
                            <w:sz w:val="16"/>
                          </w:rPr>
                        </w:pPr>
                        <w:hyperlink r:id="rId110">
                          <w:r>
                            <w:rPr>
                              <w:sz w:val="16"/>
                            </w:rPr>
                            <w:t>Fischer, M. et al., Springer International Publishing, 2018:</w:t>
                          </w:r>
                        </w:hyperlink>
                      </w:p>
                      <w:p>
                        <w:pPr>
                          <w:spacing w:line="215" w:lineRule="exact" w:before="0"/>
                          <w:ind w:left="200" w:right="0" w:firstLine="0"/>
                          <w:jc w:val="left"/>
                          <w:rPr>
                            <w:sz w:val="16"/>
                          </w:rPr>
                        </w:pPr>
                        <w:hyperlink r:id="rId110">
                          <w:r>
                            <w:rPr>
                              <w:spacing w:val="-2"/>
                              <w:sz w:val="16"/>
                            </w:rPr>
                            <w:t>273–95</w:t>
                          </w:r>
                        </w:hyperlink>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46720">
                <wp:simplePos x="0" y="0"/>
                <wp:positionH relativeFrom="page">
                  <wp:posOffset>2774226</wp:posOffset>
                </wp:positionH>
                <wp:positionV relativeFrom="paragraph">
                  <wp:posOffset>201500</wp:posOffset>
                </wp:positionV>
                <wp:extent cx="2011680" cy="2124075"/>
                <wp:effectExtent l="0" t="0" r="0" b="0"/>
                <wp:wrapTopAndBottom/>
                <wp:docPr id="366" name="Group 366"/>
                <wp:cNvGraphicFramePr>
                  <a:graphicFrameLocks/>
                </wp:cNvGraphicFramePr>
                <a:graphic>
                  <a:graphicData uri="http://schemas.microsoft.com/office/word/2010/wordprocessingGroup">
                    <wpg:wgp>
                      <wpg:cNvPr id="366" name="Group 366"/>
                      <wpg:cNvGrpSpPr/>
                      <wpg:grpSpPr>
                        <a:xfrm>
                          <a:off x="0" y="0"/>
                          <a:ext cx="2011680" cy="2124075"/>
                          <a:chExt cx="2011680" cy="2124075"/>
                        </a:xfrm>
                      </wpg:grpSpPr>
                      <wps:wsp>
                        <wps:cNvPr id="367" name="Graphic 367">
                          <a:hlinkClick r:id="rId111"/>
                        </wps:cNvPr>
                        <wps:cNvSpPr/>
                        <wps:spPr>
                          <a:xfrm>
                            <a:off x="0" y="0"/>
                            <a:ext cx="2011680" cy="2124075"/>
                          </a:xfrm>
                          <a:custGeom>
                            <a:avLst/>
                            <a:gdLst/>
                            <a:ahLst/>
                            <a:cxnLst/>
                            <a:rect l="l" t="t" r="r" b="b"/>
                            <a:pathLst>
                              <a:path w="2011680" h="2124075">
                                <a:moveTo>
                                  <a:pt x="2011552" y="0"/>
                                </a:moveTo>
                                <a:lnTo>
                                  <a:pt x="0" y="0"/>
                                </a:lnTo>
                                <a:lnTo>
                                  <a:pt x="0" y="2123998"/>
                                </a:lnTo>
                                <a:lnTo>
                                  <a:pt x="2011552" y="2123998"/>
                                </a:lnTo>
                                <a:lnTo>
                                  <a:pt x="2011552" y="0"/>
                                </a:lnTo>
                                <a:close/>
                              </a:path>
                            </a:pathLst>
                          </a:custGeom>
                          <a:solidFill>
                            <a:srgbClr val="EFEFEF"/>
                          </a:solidFill>
                        </wps:spPr>
                        <wps:bodyPr wrap="square" lIns="0" tIns="0" rIns="0" bIns="0" rtlCol="0">
                          <a:prstTxWarp prst="textNoShape">
                            <a:avLst/>
                          </a:prstTxWarp>
                          <a:noAutofit/>
                        </wps:bodyPr>
                      </wps:wsp>
                      <wps:wsp>
                        <wps:cNvPr id="368" name="Graphic 368">
                          <a:hlinkClick r:id="rId111"/>
                        </wps:cNvPr>
                        <wps:cNvSpPr/>
                        <wps:spPr>
                          <a:xfrm>
                            <a:off x="1615881" y="1787224"/>
                            <a:ext cx="249554" cy="158115"/>
                          </a:xfrm>
                          <a:custGeom>
                            <a:avLst/>
                            <a:gdLst/>
                            <a:ahLst/>
                            <a:cxnLst/>
                            <a:rect l="l" t="t" r="r" b="b"/>
                            <a:pathLst>
                              <a:path w="249554" h="158115">
                                <a:moveTo>
                                  <a:pt x="159892" y="0"/>
                                </a:moveTo>
                                <a:lnTo>
                                  <a:pt x="249110" y="78790"/>
                                </a:lnTo>
                                <a:lnTo>
                                  <a:pt x="159892" y="157581"/>
                                </a:lnTo>
                              </a:path>
                              <a:path w="249554" h="158115">
                                <a:moveTo>
                                  <a:pt x="0" y="78790"/>
                                </a:moveTo>
                                <a:lnTo>
                                  <a:pt x="249110" y="78790"/>
                                </a:lnTo>
                              </a:path>
                            </a:pathLst>
                          </a:custGeom>
                          <a:ln w="25400">
                            <a:solidFill>
                              <a:srgbClr val="545659"/>
                            </a:solidFill>
                            <a:prstDash val="solid"/>
                          </a:ln>
                        </wps:spPr>
                        <wps:bodyPr wrap="square" lIns="0" tIns="0" rIns="0" bIns="0" rtlCol="0">
                          <a:prstTxWarp prst="textNoShape">
                            <a:avLst/>
                          </a:prstTxWarp>
                          <a:noAutofit/>
                        </wps:bodyPr>
                      </wps:wsp>
                      <wps:wsp>
                        <wps:cNvPr id="369" name="Textbox 369"/>
                        <wps:cNvSpPr txBox="1"/>
                        <wps:spPr>
                          <a:xfrm>
                            <a:off x="0" y="0"/>
                            <a:ext cx="2011680" cy="2124075"/>
                          </a:xfrm>
                          <a:prstGeom prst="rect">
                            <a:avLst/>
                          </a:prstGeom>
                        </wps:spPr>
                        <wps:txbx>
                          <w:txbxContent>
                            <w:p>
                              <w:pPr>
                                <w:spacing w:line="240" w:lineRule="auto" w:before="2"/>
                                <w:rPr>
                                  <w:rFonts w:ascii="VIC-Medium"/>
                                  <w:sz w:val="25"/>
                                </w:rPr>
                              </w:pPr>
                            </w:p>
                            <w:p>
                              <w:pPr>
                                <w:spacing w:line="242" w:lineRule="auto" w:before="0"/>
                                <w:ind w:left="200" w:right="271" w:firstLine="0"/>
                                <w:jc w:val="left"/>
                                <w:rPr>
                                  <w:rFonts w:ascii="VIC-Medium"/>
                                  <w:sz w:val="19"/>
                                </w:rPr>
                              </w:pPr>
                              <w:hyperlink r:id="rId111">
                                <w:r>
                                  <w:rPr>
                                    <w:rFonts w:ascii="VIC-Medium"/>
                                    <w:color w:val="231F20"/>
                                    <w:sz w:val="19"/>
                                  </w:rPr>
                                  <w:t>PaToPaEM: A Data-Driven Parameter and Topology Joint</w:t>
                                </w:r>
                                <w:r>
                                  <w:rPr>
                                    <w:rFonts w:ascii="VIC-Medium"/>
                                    <w:color w:val="231F20"/>
                                    <w:spacing w:val="-12"/>
                                    <w:sz w:val="19"/>
                                  </w:rPr>
                                  <w:t> </w:t>
                                </w:r>
                                <w:r>
                                  <w:rPr>
                                    <w:rFonts w:ascii="VIC-Medium"/>
                                    <w:color w:val="231F20"/>
                                    <w:sz w:val="19"/>
                                  </w:rPr>
                                  <w:t>Estimation</w:t>
                                </w:r>
                                <w:r>
                                  <w:rPr>
                                    <w:rFonts w:ascii="VIC-Medium"/>
                                    <w:color w:val="231F20"/>
                                    <w:spacing w:val="-12"/>
                                    <w:sz w:val="19"/>
                                  </w:rPr>
                                  <w:t> </w:t>
                                </w:r>
                                <w:r>
                                  <w:rPr>
                                    <w:rFonts w:ascii="VIC-Medium"/>
                                    <w:color w:val="231F20"/>
                                    <w:sz w:val="19"/>
                                  </w:rPr>
                                  <w:t>Framework for Time-Varying System in Distribution Grids</w:t>
                                </w:r>
                              </w:hyperlink>
                            </w:p>
                            <w:p>
                              <w:pPr>
                                <w:spacing w:line="244" w:lineRule="auto" w:before="108"/>
                                <w:ind w:left="200" w:right="271" w:firstLine="0"/>
                                <w:jc w:val="left"/>
                                <w:rPr>
                                  <w:sz w:val="16"/>
                                </w:rPr>
                              </w:pPr>
                              <w:hyperlink r:id="rId111">
                                <w:r>
                                  <w:rPr>
                                    <w:sz w:val="16"/>
                                  </w:rPr>
                                  <w:t>IEEE Transactions on Power Systems, Yu, J., Weng, Y. and Rajagopal, R, 2019; 34 (3): 1682–92</w:t>
                                </w:r>
                              </w:hyperlink>
                            </w:p>
                          </w:txbxContent>
                        </wps:txbx>
                        <wps:bodyPr wrap="square" lIns="0" tIns="0" rIns="0" bIns="0" rtlCol="0">
                          <a:noAutofit/>
                        </wps:bodyPr>
                      </wps:wsp>
                    </wpg:wgp>
                  </a:graphicData>
                </a:graphic>
              </wp:anchor>
            </w:drawing>
          </mc:Choice>
          <mc:Fallback>
            <w:pict>
              <v:group style="position:absolute;margin-left:218.442993pt;margin-top:15.8662pt;width:158.4pt;height:167.25pt;mso-position-horizontal-relative:page;mso-position-vertical-relative:paragraph;z-index:-15669760;mso-wrap-distance-left:0;mso-wrap-distance-right:0" id="docshapegroup305" coordorigin="4369,317" coordsize="3168,3345">
                <v:rect style="position:absolute;left:4368;top:317;width:3168;height:3345" id="docshape306" href="https://ieeexplore.ieee.org/document/8581489" filled="true" fillcolor="#efefef" stroked="false">
                  <v:fill type="solid"/>
                </v:rect>
                <v:shape style="position:absolute;left:6913;top:3131;width:393;height:249" id="docshape307" href="https://ieeexplore.ieee.org/document/8581489" coordorigin="6914,3132" coordsize="393,249" path="m7165,3132l7306,3256,7165,3380m6914,3256l7306,3256e" filled="false" stroked="true" strokeweight="2pt" strokecolor="#545659">
                  <v:path arrowok="t"/>
                  <v:stroke dashstyle="solid"/>
                </v:shape>
                <v:shape style="position:absolute;left:4368;top:317;width:3168;height:3345" type="#_x0000_t202" id="docshape308" filled="false" stroked="false">
                  <v:textbox inset="0,0,0,0">
                    <w:txbxContent>
                      <w:p>
                        <w:pPr>
                          <w:spacing w:line="240" w:lineRule="auto" w:before="2"/>
                          <w:rPr>
                            <w:rFonts w:ascii="VIC-Medium"/>
                            <w:sz w:val="25"/>
                          </w:rPr>
                        </w:pPr>
                      </w:p>
                      <w:p>
                        <w:pPr>
                          <w:spacing w:line="242" w:lineRule="auto" w:before="0"/>
                          <w:ind w:left="200" w:right="271" w:firstLine="0"/>
                          <w:jc w:val="left"/>
                          <w:rPr>
                            <w:rFonts w:ascii="VIC-Medium"/>
                            <w:sz w:val="19"/>
                          </w:rPr>
                        </w:pPr>
                        <w:hyperlink r:id="rId111">
                          <w:r>
                            <w:rPr>
                              <w:rFonts w:ascii="VIC-Medium"/>
                              <w:color w:val="231F20"/>
                              <w:sz w:val="19"/>
                            </w:rPr>
                            <w:t>PaToPaEM: A Data-Driven Parameter and Topology Joint</w:t>
                          </w:r>
                          <w:r>
                            <w:rPr>
                              <w:rFonts w:ascii="VIC-Medium"/>
                              <w:color w:val="231F20"/>
                              <w:spacing w:val="-12"/>
                              <w:sz w:val="19"/>
                            </w:rPr>
                            <w:t> </w:t>
                          </w:r>
                          <w:r>
                            <w:rPr>
                              <w:rFonts w:ascii="VIC-Medium"/>
                              <w:color w:val="231F20"/>
                              <w:sz w:val="19"/>
                            </w:rPr>
                            <w:t>Estimation</w:t>
                          </w:r>
                          <w:r>
                            <w:rPr>
                              <w:rFonts w:ascii="VIC-Medium"/>
                              <w:color w:val="231F20"/>
                              <w:spacing w:val="-12"/>
                              <w:sz w:val="19"/>
                            </w:rPr>
                            <w:t> </w:t>
                          </w:r>
                          <w:r>
                            <w:rPr>
                              <w:rFonts w:ascii="VIC-Medium"/>
                              <w:color w:val="231F20"/>
                              <w:sz w:val="19"/>
                            </w:rPr>
                            <w:t>Framework for Time-Varying System in Distribution Grids</w:t>
                          </w:r>
                        </w:hyperlink>
                      </w:p>
                      <w:p>
                        <w:pPr>
                          <w:spacing w:line="244" w:lineRule="auto" w:before="108"/>
                          <w:ind w:left="200" w:right="271" w:firstLine="0"/>
                          <w:jc w:val="left"/>
                          <w:rPr>
                            <w:sz w:val="16"/>
                          </w:rPr>
                        </w:pPr>
                        <w:hyperlink r:id="rId111">
                          <w:r>
                            <w:rPr>
                              <w:sz w:val="16"/>
                            </w:rPr>
                            <w:t>IEEE Transactions on Power Systems, Yu, J., Weng, Y. and Rajagopal, R, 2019; 34 (3): 1682–92</w:t>
                          </w:r>
                        </w:hyperlink>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47232">
                <wp:simplePos x="0" y="0"/>
                <wp:positionH relativeFrom="page">
                  <wp:posOffset>4900447</wp:posOffset>
                </wp:positionH>
                <wp:positionV relativeFrom="paragraph">
                  <wp:posOffset>201500</wp:posOffset>
                </wp:positionV>
                <wp:extent cx="2011680" cy="2124075"/>
                <wp:effectExtent l="0" t="0" r="0" b="0"/>
                <wp:wrapTopAndBottom/>
                <wp:docPr id="370" name="Group 370"/>
                <wp:cNvGraphicFramePr>
                  <a:graphicFrameLocks/>
                </wp:cNvGraphicFramePr>
                <a:graphic>
                  <a:graphicData uri="http://schemas.microsoft.com/office/word/2010/wordprocessingGroup">
                    <wpg:wgp>
                      <wpg:cNvPr id="370" name="Group 370"/>
                      <wpg:cNvGrpSpPr/>
                      <wpg:grpSpPr>
                        <a:xfrm>
                          <a:off x="0" y="0"/>
                          <a:ext cx="2011680" cy="2124075"/>
                          <a:chExt cx="2011680" cy="2124075"/>
                        </a:xfrm>
                      </wpg:grpSpPr>
                      <wps:wsp>
                        <wps:cNvPr id="371" name="Graphic 371">
                          <a:hlinkClick r:id="rId112"/>
                        </wps:cNvPr>
                        <wps:cNvSpPr/>
                        <wps:spPr>
                          <a:xfrm>
                            <a:off x="0" y="0"/>
                            <a:ext cx="2011680" cy="2124075"/>
                          </a:xfrm>
                          <a:custGeom>
                            <a:avLst/>
                            <a:gdLst/>
                            <a:ahLst/>
                            <a:cxnLst/>
                            <a:rect l="l" t="t" r="r" b="b"/>
                            <a:pathLst>
                              <a:path w="2011680" h="2124075">
                                <a:moveTo>
                                  <a:pt x="2011552" y="0"/>
                                </a:moveTo>
                                <a:lnTo>
                                  <a:pt x="0" y="0"/>
                                </a:lnTo>
                                <a:lnTo>
                                  <a:pt x="0" y="2123998"/>
                                </a:lnTo>
                                <a:lnTo>
                                  <a:pt x="2011552" y="2123998"/>
                                </a:lnTo>
                                <a:lnTo>
                                  <a:pt x="2011552" y="0"/>
                                </a:lnTo>
                                <a:close/>
                              </a:path>
                            </a:pathLst>
                          </a:custGeom>
                          <a:solidFill>
                            <a:srgbClr val="EFEFEF"/>
                          </a:solidFill>
                        </wps:spPr>
                        <wps:bodyPr wrap="square" lIns="0" tIns="0" rIns="0" bIns="0" rtlCol="0">
                          <a:prstTxWarp prst="textNoShape">
                            <a:avLst/>
                          </a:prstTxWarp>
                          <a:noAutofit/>
                        </wps:bodyPr>
                      </wps:wsp>
                      <wps:wsp>
                        <wps:cNvPr id="372" name="Graphic 372">
                          <a:hlinkClick r:id="rId112"/>
                        </wps:cNvPr>
                        <wps:cNvSpPr/>
                        <wps:spPr>
                          <a:xfrm>
                            <a:off x="1615884" y="1787224"/>
                            <a:ext cx="249554" cy="158115"/>
                          </a:xfrm>
                          <a:custGeom>
                            <a:avLst/>
                            <a:gdLst/>
                            <a:ahLst/>
                            <a:cxnLst/>
                            <a:rect l="l" t="t" r="r" b="b"/>
                            <a:pathLst>
                              <a:path w="249554" h="158115">
                                <a:moveTo>
                                  <a:pt x="159893" y="0"/>
                                </a:moveTo>
                                <a:lnTo>
                                  <a:pt x="249110" y="78790"/>
                                </a:lnTo>
                                <a:lnTo>
                                  <a:pt x="159893" y="157581"/>
                                </a:lnTo>
                              </a:path>
                              <a:path w="249554" h="158115">
                                <a:moveTo>
                                  <a:pt x="0" y="78790"/>
                                </a:moveTo>
                                <a:lnTo>
                                  <a:pt x="249110" y="78790"/>
                                </a:lnTo>
                              </a:path>
                            </a:pathLst>
                          </a:custGeom>
                          <a:ln w="25400">
                            <a:solidFill>
                              <a:srgbClr val="545659"/>
                            </a:solidFill>
                            <a:prstDash val="solid"/>
                          </a:ln>
                        </wps:spPr>
                        <wps:bodyPr wrap="square" lIns="0" tIns="0" rIns="0" bIns="0" rtlCol="0">
                          <a:prstTxWarp prst="textNoShape">
                            <a:avLst/>
                          </a:prstTxWarp>
                          <a:noAutofit/>
                        </wps:bodyPr>
                      </wps:wsp>
                      <wps:wsp>
                        <wps:cNvPr id="373" name="Textbox 373"/>
                        <wps:cNvSpPr txBox="1"/>
                        <wps:spPr>
                          <a:xfrm>
                            <a:off x="0" y="0"/>
                            <a:ext cx="2011680" cy="2124075"/>
                          </a:xfrm>
                          <a:prstGeom prst="rect">
                            <a:avLst/>
                          </a:prstGeom>
                        </wps:spPr>
                        <wps:txbx>
                          <w:txbxContent>
                            <w:p>
                              <w:pPr>
                                <w:spacing w:line="240" w:lineRule="auto" w:before="2"/>
                                <w:rPr>
                                  <w:rFonts w:ascii="VIC-Medium"/>
                                  <w:sz w:val="25"/>
                                </w:rPr>
                              </w:pPr>
                            </w:p>
                            <w:p>
                              <w:pPr>
                                <w:spacing w:line="242" w:lineRule="auto" w:before="0"/>
                                <w:ind w:left="200" w:right="0" w:firstLine="0"/>
                                <w:jc w:val="left"/>
                                <w:rPr>
                                  <w:rFonts w:ascii="VIC-Medium" w:hAnsi="VIC-Medium"/>
                                  <w:sz w:val="19"/>
                                </w:rPr>
                              </w:pPr>
                              <w:hyperlink r:id="rId112">
                                <w:r>
                                  <w:rPr>
                                    <w:rFonts w:ascii="VIC-Medium" w:hAnsi="VIC-Medium"/>
                                    <w:color w:val="231F20"/>
                                    <w:sz w:val="19"/>
                                  </w:rPr>
                                  <w:t>Australia’s</w:t>
                                </w:r>
                                <w:r>
                                  <w:rPr>
                                    <w:rFonts w:ascii="VIC-Medium" w:hAnsi="VIC-Medium"/>
                                    <w:color w:val="231F20"/>
                                    <w:spacing w:val="-12"/>
                                    <w:sz w:val="19"/>
                                  </w:rPr>
                                  <w:t> </w:t>
                                </w:r>
                                <w:r>
                                  <w:rPr>
                                    <w:rFonts w:ascii="VIC-Medium" w:hAnsi="VIC-Medium"/>
                                    <w:color w:val="231F20"/>
                                    <w:sz w:val="19"/>
                                  </w:rPr>
                                  <w:t>infrastructure innovation imperative</w:t>
                                </w:r>
                              </w:hyperlink>
                            </w:p>
                            <w:p>
                              <w:pPr>
                                <w:spacing w:line="244" w:lineRule="auto" w:before="106"/>
                                <w:ind w:left="200" w:right="336" w:firstLine="0"/>
                                <w:jc w:val="left"/>
                                <w:rPr>
                                  <w:sz w:val="16"/>
                                </w:rPr>
                              </w:pPr>
                              <w:hyperlink r:id="rId112">
                                <w:r>
                                  <w:rPr>
                                    <w:sz w:val="16"/>
                                  </w:rPr>
                                  <w:t>McKinsey</w:t>
                                </w:r>
                                <w:r>
                                  <w:rPr>
                                    <w:spacing w:val="-2"/>
                                    <w:sz w:val="16"/>
                                  </w:rPr>
                                  <w:t> </w:t>
                                </w:r>
                                <w:r>
                                  <w:rPr>
                                    <w:sz w:val="16"/>
                                  </w:rPr>
                                  <w:t>&amp;</w:t>
                                </w:r>
                                <w:r>
                                  <w:rPr>
                                    <w:spacing w:val="-2"/>
                                    <w:sz w:val="16"/>
                                  </w:rPr>
                                  <w:t> </w:t>
                                </w:r>
                                <w:r>
                                  <w:rPr>
                                    <w:sz w:val="16"/>
                                  </w:rPr>
                                  <w:t>Company,</w:t>
                                </w:r>
                                <w:r>
                                  <w:rPr>
                                    <w:spacing w:val="-2"/>
                                    <w:sz w:val="16"/>
                                  </w:rPr>
                                  <w:t> </w:t>
                                </w:r>
                                <w:r>
                                  <w:rPr>
                                    <w:sz w:val="16"/>
                                  </w:rPr>
                                  <w:t>Nangia,</w:t>
                                </w:r>
                                <w:r>
                                  <w:rPr>
                                    <w:spacing w:val="-2"/>
                                    <w:sz w:val="16"/>
                                  </w:rPr>
                                  <w:t> </w:t>
                                </w:r>
                                <w:r>
                                  <w:rPr>
                                    <w:sz w:val="16"/>
                                  </w:rPr>
                                  <w:t>I., et al. September 2019</w:t>
                                </w:r>
                              </w:hyperlink>
                            </w:p>
                          </w:txbxContent>
                        </wps:txbx>
                        <wps:bodyPr wrap="square" lIns="0" tIns="0" rIns="0" bIns="0" rtlCol="0">
                          <a:noAutofit/>
                        </wps:bodyPr>
                      </wps:wsp>
                    </wpg:wgp>
                  </a:graphicData>
                </a:graphic>
              </wp:anchor>
            </w:drawing>
          </mc:Choice>
          <mc:Fallback>
            <w:pict>
              <v:group style="position:absolute;margin-left:385.862pt;margin-top:15.8662pt;width:158.4pt;height:167.25pt;mso-position-horizontal-relative:page;mso-position-vertical-relative:paragraph;z-index:-15669248;mso-wrap-distance-left:0;mso-wrap-distance-right:0" id="docshapegroup309" coordorigin="7717,317" coordsize="3168,3345">
                <v:rect style="position:absolute;left:7717;top:317;width:3168;height:3345" id="docshape310" href="https://www.mckinsey.com/~/media/mckinsey/featured%20insights/asia%20pacific/australias%20infrastructure%20innovation%20imperative/australias-infrastructure-innovation-imperative-final.pdf" filled="true" fillcolor="#efefef" stroked="false">
                  <v:fill type="solid"/>
                </v:rect>
                <v:shape style="position:absolute;left:10261;top:3131;width:393;height:249" id="docshape311" href="https://www.mckinsey.com/~/media/mckinsey/featured%20insights/asia%20pacific/australias%20infrastructure%20innovation%20imperative/australias-infrastructure-innovation-imperative-final.pdf" coordorigin="10262,3132" coordsize="393,249" path="m10514,3132l10654,3256,10514,3380m10262,3256l10654,3256e" filled="false" stroked="true" strokeweight="2pt" strokecolor="#545659">
                  <v:path arrowok="t"/>
                  <v:stroke dashstyle="solid"/>
                </v:shape>
                <v:shape style="position:absolute;left:7717;top:317;width:3168;height:3345" type="#_x0000_t202" id="docshape312" filled="false" stroked="false">
                  <v:textbox inset="0,0,0,0">
                    <w:txbxContent>
                      <w:p>
                        <w:pPr>
                          <w:spacing w:line="240" w:lineRule="auto" w:before="2"/>
                          <w:rPr>
                            <w:rFonts w:ascii="VIC-Medium"/>
                            <w:sz w:val="25"/>
                          </w:rPr>
                        </w:pPr>
                      </w:p>
                      <w:p>
                        <w:pPr>
                          <w:spacing w:line="242" w:lineRule="auto" w:before="0"/>
                          <w:ind w:left="200" w:right="0" w:firstLine="0"/>
                          <w:jc w:val="left"/>
                          <w:rPr>
                            <w:rFonts w:ascii="VIC-Medium" w:hAnsi="VIC-Medium"/>
                            <w:sz w:val="19"/>
                          </w:rPr>
                        </w:pPr>
                        <w:hyperlink r:id="rId112">
                          <w:r>
                            <w:rPr>
                              <w:rFonts w:ascii="VIC-Medium" w:hAnsi="VIC-Medium"/>
                              <w:color w:val="231F20"/>
                              <w:sz w:val="19"/>
                            </w:rPr>
                            <w:t>Australia’s</w:t>
                          </w:r>
                          <w:r>
                            <w:rPr>
                              <w:rFonts w:ascii="VIC-Medium" w:hAnsi="VIC-Medium"/>
                              <w:color w:val="231F20"/>
                              <w:spacing w:val="-12"/>
                              <w:sz w:val="19"/>
                            </w:rPr>
                            <w:t> </w:t>
                          </w:r>
                          <w:r>
                            <w:rPr>
                              <w:rFonts w:ascii="VIC-Medium" w:hAnsi="VIC-Medium"/>
                              <w:color w:val="231F20"/>
                              <w:sz w:val="19"/>
                            </w:rPr>
                            <w:t>infrastructure innovation imperative</w:t>
                          </w:r>
                        </w:hyperlink>
                      </w:p>
                      <w:p>
                        <w:pPr>
                          <w:spacing w:line="244" w:lineRule="auto" w:before="106"/>
                          <w:ind w:left="200" w:right="336" w:firstLine="0"/>
                          <w:jc w:val="left"/>
                          <w:rPr>
                            <w:sz w:val="16"/>
                          </w:rPr>
                        </w:pPr>
                        <w:hyperlink r:id="rId112">
                          <w:r>
                            <w:rPr>
                              <w:sz w:val="16"/>
                            </w:rPr>
                            <w:t>McKinsey</w:t>
                          </w:r>
                          <w:r>
                            <w:rPr>
                              <w:spacing w:val="-2"/>
                              <w:sz w:val="16"/>
                            </w:rPr>
                            <w:t> </w:t>
                          </w:r>
                          <w:r>
                            <w:rPr>
                              <w:sz w:val="16"/>
                            </w:rPr>
                            <w:t>&amp;</w:t>
                          </w:r>
                          <w:r>
                            <w:rPr>
                              <w:spacing w:val="-2"/>
                              <w:sz w:val="16"/>
                            </w:rPr>
                            <w:t> </w:t>
                          </w:r>
                          <w:r>
                            <w:rPr>
                              <w:sz w:val="16"/>
                            </w:rPr>
                            <w:t>Company,</w:t>
                          </w:r>
                          <w:r>
                            <w:rPr>
                              <w:spacing w:val="-2"/>
                              <w:sz w:val="16"/>
                            </w:rPr>
                            <w:t> </w:t>
                          </w:r>
                          <w:r>
                            <w:rPr>
                              <w:sz w:val="16"/>
                            </w:rPr>
                            <w:t>Nangia,</w:t>
                          </w:r>
                          <w:r>
                            <w:rPr>
                              <w:spacing w:val="-2"/>
                              <w:sz w:val="16"/>
                            </w:rPr>
                            <w:t> </w:t>
                          </w:r>
                          <w:r>
                            <w:rPr>
                              <w:sz w:val="16"/>
                            </w:rPr>
                            <w:t>I., et al. September 2019</w:t>
                          </w:r>
                        </w:hyperlink>
                      </w:p>
                    </w:txbxContent>
                  </v:textbox>
                  <w10:wrap type="none"/>
                </v:shape>
                <w10:wrap type="topAndBottom"/>
              </v:group>
            </w:pict>
          </mc:Fallback>
        </mc:AlternateContent>
      </w:r>
    </w:p>
    <w:p>
      <w:pPr>
        <w:pStyle w:val="BodyText"/>
        <w:rPr>
          <w:rFonts w:ascii="VIC-Medium"/>
          <w:sz w:val="20"/>
        </w:rPr>
      </w:pPr>
    </w:p>
    <w:p>
      <w:pPr>
        <w:pStyle w:val="BodyText"/>
        <w:spacing w:before="5"/>
        <w:rPr>
          <w:rFonts w:ascii="VIC-Medium"/>
          <w:sz w:val="18"/>
        </w:rPr>
      </w:pPr>
      <w:r>
        <w:rPr/>
        <mc:AlternateContent>
          <mc:Choice Requires="wps">
            <w:drawing>
              <wp:anchor distT="0" distB="0" distL="0" distR="0" allowOverlap="1" layoutInCell="1" locked="0" behindDoc="1" simplePos="0" relativeHeight="487647744">
                <wp:simplePos x="0" y="0"/>
                <wp:positionH relativeFrom="page">
                  <wp:posOffset>647999</wp:posOffset>
                </wp:positionH>
                <wp:positionV relativeFrom="paragraph">
                  <wp:posOffset>173282</wp:posOffset>
                </wp:positionV>
                <wp:extent cx="6264275" cy="1270"/>
                <wp:effectExtent l="0" t="0" r="0" b="0"/>
                <wp:wrapTopAndBottom/>
                <wp:docPr id="374" name="Graphic 374"/>
                <wp:cNvGraphicFramePr>
                  <a:graphicFrameLocks/>
                </wp:cNvGraphicFramePr>
                <a:graphic>
                  <a:graphicData uri="http://schemas.microsoft.com/office/word/2010/wordprocessingShape">
                    <wps:wsp>
                      <wps:cNvPr id="374" name="Graphic 374"/>
                      <wps:cNvSpPr/>
                      <wps:spPr>
                        <a:xfrm>
                          <a:off x="0" y="0"/>
                          <a:ext cx="6264275" cy="1270"/>
                        </a:xfrm>
                        <a:custGeom>
                          <a:avLst/>
                          <a:gdLst/>
                          <a:ahLst/>
                          <a:cxnLst/>
                          <a:rect l="l" t="t" r="r" b="b"/>
                          <a:pathLst>
                            <a:path w="6264275" h="0">
                              <a:moveTo>
                                <a:pt x="0" y="0"/>
                              </a:moveTo>
                              <a:lnTo>
                                <a:pt x="6263995" y="0"/>
                              </a:lnTo>
                            </a:path>
                          </a:pathLst>
                        </a:custGeom>
                        <a:ln w="12700">
                          <a:solidFill>
                            <a:srgbClr val="00698F"/>
                          </a:solidFill>
                          <a:prstDash val="solid"/>
                        </a:ln>
                      </wps:spPr>
                      <wps:bodyPr wrap="square" lIns="0" tIns="0" rIns="0" bIns="0" rtlCol="0">
                        <a:prstTxWarp prst="textNoShape">
                          <a:avLst/>
                        </a:prstTxWarp>
                        <a:noAutofit/>
                      </wps:bodyPr>
                    </wps:wsp>
                  </a:graphicData>
                </a:graphic>
              </wp:anchor>
            </w:drawing>
          </mc:Choice>
          <mc:Fallback>
            <w:pict>
              <v:shape style="position:absolute;margin-left:51.023602pt;margin-top:13.6443pt;width:493.25pt;height:.1pt;mso-position-horizontal-relative:page;mso-position-vertical-relative:paragraph;z-index:-15668736;mso-wrap-distance-left:0;mso-wrap-distance-right:0" id="docshape313" coordorigin="1020,273" coordsize="9865,0" path="m1020,273l10885,273e" filled="false" stroked="true" strokeweight="1pt" strokecolor="#00698f">
                <v:path arrowok="t"/>
                <v:stroke dashstyle="solid"/>
                <w10:wrap type="topAndBottom"/>
              </v:shape>
            </w:pict>
          </mc:Fallback>
        </mc:AlternateContent>
      </w:r>
    </w:p>
    <w:p>
      <w:pPr>
        <w:pStyle w:val="BodyText"/>
        <w:rPr>
          <w:rFonts w:ascii="VIC-Medium"/>
          <w:sz w:val="20"/>
        </w:rPr>
      </w:pPr>
    </w:p>
    <w:p>
      <w:pPr>
        <w:pStyle w:val="BodyText"/>
        <w:spacing w:before="4"/>
        <w:rPr>
          <w:rFonts w:ascii="VIC-Medium"/>
          <w:sz w:val="12"/>
        </w:rPr>
      </w:pPr>
      <w:r>
        <w:rPr/>
        <mc:AlternateContent>
          <mc:Choice Requires="wps">
            <w:drawing>
              <wp:anchor distT="0" distB="0" distL="0" distR="0" allowOverlap="1" layoutInCell="1" locked="0" behindDoc="1" simplePos="0" relativeHeight="487648256">
                <wp:simplePos x="0" y="0"/>
                <wp:positionH relativeFrom="page">
                  <wp:posOffset>648004</wp:posOffset>
                </wp:positionH>
                <wp:positionV relativeFrom="paragraph">
                  <wp:posOffset>121154</wp:posOffset>
                </wp:positionV>
                <wp:extent cx="2011680" cy="2124075"/>
                <wp:effectExtent l="0" t="0" r="0" b="0"/>
                <wp:wrapTopAndBottom/>
                <wp:docPr id="375" name="Group 375"/>
                <wp:cNvGraphicFramePr>
                  <a:graphicFrameLocks/>
                </wp:cNvGraphicFramePr>
                <a:graphic>
                  <a:graphicData uri="http://schemas.microsoft.com/office/word/2010/wordprocessingGroup">
                    <wpg:wgp>
                      <wpg:cNvPr id="375" name="Group 375"/>
                      <wpg:cNvGrpSpPr/>
                      <wpg:grpSpPr>
                        <a:xfrm>
                          <a:off x="0" y="0"/>
                          <a:ext cx="2011680" cy="2124075"/>
                          <a:chExt cx="2011680" cy="2124075"/>
                        </a:xfrm>
                      </wpg:grpSpPr>
                      <wps:wsp>
                        <wps:cNvPr id="376" name="Graphic 376">
                          <a:hlinkClick r:id="rId113"/>
                        </wps:cNvPr>
                        <wps:cNvSpPr/>
                        <wps:spPr>
                          <a:xfrm>
                            <a:off x="0" y="0"/>
                            <a:ext cx="2011680" cy="2124075"/>
                          </a:xfrm>
                          <a:custGeom>
                            <a:avLst/>
                            <a:gdLst/>
                            <a:ahLst/>
                            <a:cxnLst/>
                            <a:rect l="l" t="t" r="r" b="b"/>
                            <a:pathLst>
                              <a:path w="2011680" h="2124075">
                                <a:moveTo>
                                  <a:pt x="2011552" y="0"/>
                                </a:moveTo>
                                <a:lnTo>
                                  <a:pt x="0" y="0"/>
                                </a:lnTo>
                                <a:lnTo>
                                  <a:pt x="0" y="2123998"/>
                                </a:lnTo>
                                <a:lnTo>
                                  <a:pt x="2011552" y="2123998"/>
                                </a:lnTo>
                                <a:lnTo>
                                  <a:pt x="2011552" y="0"/>
                                </a:lnTo>
                                <a:close/>
                              </a:path>
                            </a:pathLst>
                          </a:custGeom>
                          <a:solidFill>
                            <a:srgbClr val="EFEFEF"/>
                          </a:solidFill>
                        </wps:spPr>
                        <wps:bodyPr wrap="square" lIns="0" tIns="0" rIns="0" bIns="0" rtlCol="0">
                          <a:prstTxWarp prst="textNoShape">
                            <a:avLst/>
                          </a:prstTxWarp>
                          <a:noAutofit/>
                        </wps:bodyPr>
                      </wps:wsp>
                      <wps:wsp>
                        <wps:cNvPr id="377" name="Graphic 377">
                          <a:hlinkClick r:id="rId113"/>
                        </wps:cNvPr>
                        <wps:cNvSpPr/>
                        <wps:spPr>
                          <a:xfrm>
                            <a:off x="1615879" y="1787238"/>
                            <a:ext cx="249554" cy="158115"/>
                          </a:xfrm>
                          <a:custGeom>
                            <a:avLst/>
                            <a:gdLst/>
                            <a:ahLst/>
                            <a:cxnLst/>
                            <a:rect l="l" t="t" r="r" b="b"/>
                            <a:pathLst>
                              <a:path w="249554" h="158115">
                                <a:moveTo>
                                  <a:pt x="159893" y="0"/>
                                </a:moveTo>
                                <a:lnTo>
                                  <a:pt x="249110" y="78790"/>
                                </a:lnTo>
                                <a:lnTo>
                                  <a:pt x="159893" y="157581"/>
                                </a:lnTo>
                              </a:path>
                              <a:path w="249554" h="158115">
                                <a:moveTo>
                                  <a:pt x="0" y="78790"/>
                                </a:moveTo>
                                <a:lnTo>
                                  <a:pt x="249110" y="78790"/>
                                </a:lnTo>
                              </a:path>
                            </a:pathLst>
                          </a:custGeom>
                          <a:ln w="25400">
                            <a:solidFill>
                              <a:srgbClr val="545659"/>
                            </a:solidFill>
                            <a:prstDash val="solid"/>
                          </a:ln>
                        </wps:spPr>
                        <wps:bodyPr wrap="square" lIns="0" tIns="0" rIns="0" bIns="0" rtlCol="0">
                          <a:prstTxWarp prst="textNoShape">
                            <a:avLst/>
                          </a:prstTxWarp>
                          <a:noAutofit/>
                        </wps:bodyPr>
                      </wps:wsp>
                      <wps:wsp>
                        <wps:cNvPr id="378" name="Textbox 378"/>
                        <wps:cNvSpPr txBox="1"/>
                        <wps:spPr>
                          <a:xfrm>
                            <a:off x="0" y="0"/>
                            <a:ext cx="2011680" cy="2124075"/>
                          </a:xfrm>
                          <a:prstGeom prst="rect">
                            <a:avLst/>
                          </a:prstGeom>
                        </wps:spPr>
                        <wps:txbx>
                          <w:txbxContent>
                            <w:p>
                              <w:pPr>
                                <w:spacing w:line="240" w:lineRule="auto" w:before="8"/>
                                <w:rPr>
                                  <w:rFonts w:ascii="VIC-Medium"/>
                                  <w:sz w:val="27"/>
                                </w:rPr>
                              </w:pPr>
                            </w:p>
                            <w:p>
                              <w:pPr>
                                <w:spacing w:line="242" w:lineRule="auto" w:before="1"/>
                                <w:ind w:left="200" w:right="300" w:firstLine="0"/>
                                <w:jc w:val="both"/>
                                <w:rPr>
                                  <w:rFonts w:ascii="VIC-Medium"/>
                                  <w:sz w:val="19"/>
                                </w:rPr>
                              </w:pPr>
                              <w:hyperlink r:id="rId113">
                                <w:r>
                                  <w:rPr>
                                    <w:rFonts w:ascii="VIC-Medium"/>
                                    <w:color w:val="231F20"/>
                                    <w:sz w:val="19"/>
                                  </w:rPr>
                                  <w:t>Bridging</w:t>
                                </w:r>
                                <w:r>
                                  <w:rPr>
                                    <w:rFonts w:ascii="VIC-Medium"/>
                                    <w:color w:val="231F20"/>
                                    <w:spacing w:val="-12"/>
                                    <w:sz w:val="19"/>
                                  </w:rPr>
                                  <w:t> </w:t>
                                </w:r>
                                <w:r>
                                  <w:rPr>
                                    <w:rFonts w:ascii="VIC-Medium"/>
                                    <w:color w:val="231F20"/>
                                    <w:sz w:val="19"/>
                                  </w:rPr>
                                  <w:t>the</w:t>
                                </w:r>
                                <w:r>
                                  <w:rPr>
                                    <w:rFonts w:ascii="VIC-Medium"/>
                                    <w:color w:val="231F20"/>
                                    <w:spacing w:val="-12"/>
                                    <w:sz w:val="19"/>
                                  </w:rPr>
                                  <w:t> </w:t>
                                </w:r>
                                <w:r>
                                  <w:rPr>
                                    <w:rFonts w:ascii="VIC-Medium"/>
                                    <w:color w:val="231F20"/>
                                    <w:sz w:val="19"/>
                                  </w:rPr>
                                  <w:t>labor</w:t>
                                </w:r>
                                <w:r>
                                  <w:rPr>
                                    <w:rFonts w:ascii="VIC-Medium"/>
                                    <w:color w:val="231F20"/>
                                    <w:spacing w:val="-11"/>
                                    <w:sz w:val="19"/>
                                  </w:rPr>
                                  <w:t> </w:t>
                                </w:r>
                                <w:r>
                                  <w:rPr>
                                    <w:rFonts w:ascii="VIC-Medium"/>
                                    <w:color w:val="231F20"/>
                                    <w:sz w:val="19"/>
                                  </w:rPr>
                                  <w:t>mismatch in US construction</w:t>
                                </w:r>
                              </w:hyperlink>
                            </w:p>
                            <w:p>
                              <w:pPr>
                                <w:spacing w:line="244" w:lineRule="auto" w:before="105"/>
                                <w:ind w:left="200" w:right="270" w:firstLine="0"/>
                                <w:jc w:val="both"/>
                                <w:rPr>
                                  <w:sz w:val="16"/>
                                </w:rPr>
                              </w:pPr>
                              <w:hyperlink r:id="rId113">
                                <w:r>
                                  <w:rPr>
                                    <w:sz w:val="16"/>
                                  </w:rPr>
                                  <w:t>McKinsey &amp; Company, Hovnanian, G., Luby,R., and Peloquin, S., March </w:t>
                                </w:r>
                                <w:r>
                                  <w:rPr>
                                    <w:spacing w:val="-4"/>
                                    <w:sz w:val="16"/>
                                  </w:rPr>
                                  <w:t>2022</w:t>
                                </w:r>
                              </w:hyperlink>
                            </w:p>
                          </w:txbxContent>
                        </wps:txbx>
                        <wps:bodyPr wrap="square" lIns="0" tIns="0" rIns="0" bIns="0" rtlCol="0">
                          <a:noAutofit/>
                        </wps:bodyPr>
                      </wps:wsp>
                    </wpg:wgp>
                  </a:graphicData>
                </a:graphic>
              </wp:anchor>
            </w:drawing>
          </mc:Choice>
          <mc:Fallback>
            <w:pict>
              <v:group style="position:absolute;margin-left:51.023998pt;margin-top:9.5397pt;width:158.4pt;height:167.25pt;mso-position-horizontal-relative:page;mso-position-vertical-relative:paragraph;z-index:-15668224;mso-wrap-distance-left:0;mso-wrap-distance-right:0" id="docshapegroup314" coordorigin="1020,191" coordsize="3168,3345">
                <v:rect style="position:absolute;left:1020;top:190;width:3168;height:3345" id="docshape315" href="https://www.mckinsey.com/business-functions/operations/our-insights/bridging-the-labor-mismatch-in-us-construction" filled="true" fillcolor="#efefef" stroked="false">
                  <v:fill type="solid"/>
                </v:rect>
                <v:shape style="position:absolute;left:3565;top:3005;width:393;height:249" id="docshape316" href="https://www.mckinsey.com/business-functions/operations/our-insights/bridging-the-labor-mismatch-in-us-construction" coordorigin="3565,3005" coordsize="393,249" path="m3817,3005l3957,3129,3817,3254m3565,3129l3957,3129e" filled="false" stroked="true" strokeweight="2pt" strokecolor="#545659">
                  <v:path arrowok="t"/>
                  <v:stroke dashstyle="solid"/>
                </v:shape>
                <v:shape style="position:absolute;left:1020;top:190;width:3168;height:3345" type="#_x0000_t202" id="docshape317" filled="false" stroked="false">
                  <v:textbox inset="0,0,0,0">
                    <w:txbxContent>
                      <w:p>
                        <w:pPr>
                          <w:spacing w:line="240" w:lineRule="auto" w:before="8"/>
                          <w:rPr>
                            <w:rFonts w:ascii="VIC-Medium"/>
                            <w:sz w:val="27"/>
                          </w:rPr>
                        </w:pPr>
                      </w:p>
                      <w:p>
                        <w:pPr>
                          <w:spacing w:line="242" w:lineRule="auto" w:before="1"/>
                          <w:ind w:left="200" w:right="300" w:firstLine="0"/>
                          <w:jc w:val="both"/>
                          <w:rPr>
                            <w:rFonts w:ascii="VIC-Medium"/>
                            <w:sz w:val="19"/>
                          </w:rPr>
                        </w:pPr>
                        <w:hyperlink r:id="rId113">
                          <w:r>
                            <w:rPr>
                              <w:rFonts w:ascii="VIC-Medium"/>
                              <w:color w:val="231F20"/>
                              <w:sz w:val="19"/>
                            </w:rPr>
                            <w:t>Bridging</w:t>
                          </w:r>
                          <w:r>
                            <w:rPr>
                              <w:rFonts w:ascii="VIC-Medium"/>
                              <w:color w:val="231F20"/>
                              <w:spacing w:val="-12"/>
                              <w:sz w:val="19"/>
                            </w:rPr>
                            <w:t> </w:t>
                          </w:r>
                          <w:r>
                            <w:rPr>
                              <w:rFonts w:ascii="VIC-Medium"/>
                              <w:color w:val="231F20"/>
                              <w:sz w:val="19"/>
                            </w:rPr>
                            <w:t>the</w:t>
                          </w:r>
                          <w:r>
                            <w:rPr>
                              <w:rFonts w:ascii="VIC-Medium"/>
                              <w:color w:val="231F20"/>
                              <w:spacing w:val="-12"/>
                              <w:sz w:val="19"/>
                            </w:rPr>
                            <w:t> </w:t>
                          </w:r>
                          <w:r>
                            <w:rPr>
                              <w:rFonts w:ascii="VIC-Medium"/>
                              <w:color w:val="231F20"/>
                              <w:sz w:val="19"/>
                            </w:rPr>
                            <w:t>labor</w:t>
                          </w:r>
                          <w:r>
                            <w:rPr>
                              <w:rFonts w:ascii="VIC-Medium"/>
                              <w:color w:val="231F20"/>
                              <w:spacing w:val="-11"/>
                              <w:sz w:val="19"/>
                            </w:rPr>
                            <w:t> </w:t>
                          </w:r>
                          <w:r>
                            <w:rPr>
                              <w:rFonts w:ascii="VIC-Medium"/>
                              <w:color w:val="231F20"/>
                              <w:sz w:val="19"/>
                            </w:rPr>
                            <w:t>mismatch in US construction</w:t>
                          </w:r>
                        </w:hyperlink>
                      </w:p>
                      <w:p>
                        <w:pPr>
                          <w:spacing w:line="244" w:lineRule="auto" w:before="105"/>
                          <w:ind w:left="200" w:right="270" w:firstLine="0"/>
                          <w:jc w:val="both"/>
                          <w:rPr>
                            <w:sz w:val="16"/>
                          </w:rPr>
                        </w:pPr>
                        <w:hyperlink r:id="rId113">
                          <w:r>
                            <w:rPr>
                              <w:sz w:val="16"/>
                            </w:rPr>
                            <w:t>McKinsey &amp; Company, Hovnanian, G., Luby,R., and Peloquin, S., March </w:t>
                          </w:r>
                          <w:r>
                            <w:rPr>
                              <w:spacing w:val="-4"/>
                              <w:sz w:val="16"/>
                            </w:rPr>
                            <w:t>2022</w:t>
                          </w:r>
                        </w:hyperlink>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48768">
                <wp:simplePos x="0" y="0"/>
                <wp:positionH relativeFrom="page">
                  <wp:posOffset>2774226</wp:posOffset>
                </wp:positionH>
                <wp:positionV relativeFrom="paragraph">
                  <wp:posOffset>121154</wp:posOffset>
                </wp:positionV>
                <wp:extent cx="2011680" cy="2124075"/>
                <wp:effectExtent l="0" t="0" r="0" b="0"/>
                <wp:wrapTopAndBottom/>
                <wp:docPr id="379" name="Group 379"/>
                <wp:cNvGraphicFramePr>
                  <a:graphicFrameLocks/>
                </wp:cNvGraphicFramePr>
                <a:graphic>
                  <a:graphicData uri="http://schemas.microsoft.com/office/word/2010/wordprocessingGroup">
                    <wpg:wgp>
                      <wpg:cNvPr id="379" name="Group 379"/>
                      <wpg:cNvGrpSpPr/>
                      <wpg:grpSpPr>
                        <a:xfrm>
                          <a:off x="0" y="0"/>
                          <a:ext cx="2011680" cy="2124075"/>
                          <a:chExt cx="2011680" cy="2124075"/>
                        </a:xfrm>
                      </wpg:grpSpPr>
                      <wps:wsp>
                        <wps:cNvPr id="380" name="Graphic 380">
                          <a:hlinkClick r:id="rId114"/>
                        </wps:cNvPr>
                        <wps:cNvSpPr/>
                        <wps:spPr>
                          <a:xfrm>
                            <a:off x="0" y="0"/>
                            <a:ext cx="2011680" cy="2124075"/>
                          </a:xfrm>
                          <a:custGeom>
                            <a:avLst/>
                            <a:gdLst/>
                            <a:ahLst/>
                            <a:cxnLst/>
                            <a:rect l="l" t="t" r="r" b="b"/>
                            <a:pathLst>
                              <a:path w="2011680" h="2124075">
                                <a:moveTo>
                                  <a:pt x="2011552" y="0"/>
                                </a:moveTo>
                                <a:lnTo>
                                  <a:pt x="0" y="0"/>
                                </a:lnTo>
                                <a:lnTo>
                                  <a:pt x="0" y="2123998"/>
                                </a:lnTo>
                                <a:lnTo>
                                  <a:pt x="2011552" y="2123998"/>
                                </a:lnTo>
                                <a:lnTo>
                                  <a:pt x="2011552" y="0"/>
                                </a:lnTo>
                                <a:close/>
                              </a:path>
                            </a:pathLst>
                          </a:custGeom>
                          <a:solidFill>
                            <a:srgbClr val="EFEFEF"/>
                          </a:solidFill>
                        </wps:spPr>
                        <wps:bodyPr wrap="square" lIns="0" tIns="0" rIns="0" bIns="0" rtlCol="0">
                          <a:prstTxWarp prst="textNoShape">
                            <a:avLst/>
                          </a:prstTxWarp>
                          <a:noAutofit/>
                        </wps:bodyPr>
                      </wps:wsp>
                      <wps:wsp>
                        <wps:cNvPr id="381" name="Graphic 381">
                          <a:hlinkClick r:id="rId114"/>
                        </wps:cNvPr>
                        <wps:cNvSpPr/>
                        <wps:spPr>
                          <a:xfrm>
                            <a:off x="1615881" y="1787238"/>
                            <a:ext cx="249554" cy="158115"/>
                          </a:xfrm>
                          <a:custGeom>
                            <a:avLst/>
                            <a:gdLst/>
                            <a:ahLst/>
                            <a:cxnLst/>
                            <a:rect l="l" t="t" r="r" b="b"/>
                            <a:pathLst>
                              <a:path w="249554" h="158115">
                                <a:moveTo>
                                  <a:pt x="159892" y="0"/>
                                </a:moveTo>
                                <a:lnTo>
                                  <a:pt x="249110" y="78790"/>
                                </a:lnTo>
                                <a:lnTo>
                                  <a:pt x="159892" y="157581"/>
                                </a:lnTo>
                              </a:path>
                              <a:path w="249554" h="158115">
                                <a:moveTo>
                                  <a:pt x="0" y="78790"/>
                                </a:moveTo>
                                <a:lnTo>
                                  <a:pt x="249110" y="78790"/>
                                </a:lnTo>
                              </a:path>
                            </a:pathLst>
                          </a:custGeom>
                          <a:ln w="25400">
                            <a:solidFill>
                              <a:srgbClr val="545659"/>
                            </a:solidFill>
                            <a:prstDash val="solid"/>
                          </a:ln>
                        </wps:spPr>
                        <wps:bodyPr wrap="square" lIns="0" tIns="0" rIns="0" bIns="0" rtlCol="0">
                          <a:prstTxWarp prst="textNoShape">
                            <a:avLst/>
                          </a:prstTxWarp>
                          <a:noAutofit/>
                        </wps:bodyPr>
                      </wps:wsp>
                      <wps:wsp>
                        <wps:cNvPr id="382" name="Textbox 382"/>
                        <wps:cNvSpPr txBox="1"/>
                        <wps:spPr>
                          <a:xfrm>
                            <a:off x="0" y="0"/>
                            <a:ext cx="2011680" cy="2124075"/>
                          </a:xfrm>
                          <a:prstGeom prst="rect">
                            <a:avLst/>
                          </a:prstGeom>
                        </wps:spPr>
                        <wps:txbx>
                          <w:txbxContent>
                            <w:p>
                              <w:pPr>
                                <w:spacing w:line="240" w:lineRule="auto" w:before="2"/>
                                <w:rPr>
                                  <w:rFonts w:ascii="VIC-Medium"/>
                                  <w:sz w:val="25"/>
                                </w:rPr>
                              </w:pPr>
                            </w:p>
                            <w:p>
                              <w:pPr>
                                <w:spacing w:line="242" w:lineRule="auto" w:before="0"/>
                                <w:ind w:left="200" w:right="0" w:firstLine="0"/>
                                <w:jc w:val="left"/>
                                <w:rPr>
                                  <w:rFonts w:ascii="VIC-Medium"/>
                                  <w:sz w:val="19"/>
                                </w:rPr>
                              </w:pPr>
                              <w:hyperlink r:id="rId114">
                                <w:r>
                                  <w:rPr>
                                    <w:rFonts w:ascii="VIC-Medium"/>
                                    <w:color w:val="231F20"/>
                                    <w:sz w:val="19"/>
                                  </w:rPr>
                                  <w:t>How</w:t>
                                </w:r>
                                <w:r>
                                  <w:rPr>
                                    <w:rFonts w:ascii="VIC-Medium"/>
                                    <w:color w:val="231F20"/>
                                    <w:spacing w:val="-12"/>
                                    <w:sz w:val="19"/>
                                  </w:rPr>
                                  <w:t> </w:t>
                                </w:r>
                                <w:r>
                                  <w:rPr>
                                    <w:rFonts w:ascii="VIC-Medium"/>
                                    <w:color w:val="231F20"/>
                                    <w:sz w:val="19"/>
                                  </w:rPr>
                                  <w:t>capital</w:t>
                                </w:r>
                                <w:r>
                                  <w:rPr>
                                    <w:rFonts w:ascii="VIC-Medium"/>
                                    <w:color w:val="231F20"/>
                                    <w:spacing w:val="-12"/>
                                    <w:sz w:val="19"/>
                                  </w:rPr>
                                  <w:t> </w:t>
                                </w:r>
                                <w:r>
                                  <w:rPr>
                                    <w:rFonts w:ascii="VIC-Medium"/>
                                    <w:color w:val="231F20"/>
                                    <w:sz w:val="19"/>
                                  </w:rPr>
                                  <w:t>expenditure management can drive </w:t>
                                </w:r>
                                <w:r>
                                  <w:rPr>
                                    <w:rFonts w:ascii="VIC-Medium"/>
                                    <w:color w:val="231F20"/>
                                    <w:spacing w:val="-2"/>
                                    <w:sz w:val="19"/>
                                  </w:rPr>
                                  <w:t>performance</w:t>
                                </w:r>
                              </w:hyperlink>
                            </w:p>
                            <w:p>
                              <w:pPr>
                                <w:spacing w:line="244" w:lineRule="auto" w:before="107"/>
                                <w:ind w:left="200" w:right="271" w:firstLine="0"/>
                                <w:jc w:val="left"/>
                                <w:rPr>
                                  <w:sz w:val="16"/>
                                </w:rPr>
                              </w:pPr>
                              <w:hyperlink r:id="rId114">
                                <w:r>
                                  <w:rPr>
                                    <w:sz w:val="16"/>
                                  </w:rPr>
                                  <w:t>McKinsey</w:t>
                                </w:r>
                                <w:r>
                                  <w:rPr>
                                    <w:spacing w:val="-5"/>
                                    <w:sz w:val="16"/>
                                  </w:rPr>
                                  <w:t> </w:t>
                                </w:r>
                                <w:r>
                                  <w:rPr>
                                    <w:sz w:val="16"/>
                                  </w:rPr>
                                  <w:t>&amp;</w:t>
                                </w:r>
                                <w:r>
                                  <w:rPr>
                                    <w:spacing w:val="-5"/>
                                    <w:sz w:val="16"/>
                                  </w:rPr>
                                  <w:t> </w:t>
                                </w:r>
                                <w:r>
                                  <w:rPr>
                                    <w:sz w:val="16"/>
                                  </w:rPr>
                                  <w:t>Company,</w:t>
                                </w:r>
                                <w:r>
                                  <w:rPr>
                                    <w:spacing w:val="-5"/>
                                    <w:sz w:val="16"/>
                                  </w:rPr>
                                  <w:t> </w:t>
                                </w:r>
                                <w:r>
                                  <w:rPr>
                                    <w:sz w:val="16"/>
                                  </w:rPr>
                                  <w:t>Brinded,</w:t>
                                </w:r>
                                <w:r>
                                  <w:rPr>
                                    <w:spacing w:val="-5"/>
                                    <w:sz w:val="16"/>
                                  </w:rPr>
                                  <w:t> </w:t>
                                </w:r>
                                <w:r>
                                  <w:rPr>
                                    <w:sz w:val="16"/>
                                  </w:rPr>
                                  <w:t>T., et al., June 2022</w:t>
                                </w:r>
                              </w:hyperlink>
                            </w:p>
                          </w:txbxContent>
                        </wps:txbx>
                        <wps:bodyPr wrap="square" lIns="0" tIns="0" rIns="0" bIns="0" rtlCol="0">
                          <a:noAutofit/>
                        </wps:bodyPr>
                      </wps:wsp>
                    </wpg:wgp>
                  </a:graphicData>
                </a:graphic>
              </wp:anchor>
            </w:drawing>
          </mc:Choice>
          <mc:Fallback>
            <w:pict>
              <v:group style="position:absolute;margin-left:218.442993pt;margin-top:9.5397pt;width:158.4pt;height:167.25pt;mso-position-horizontal-relative:page;mso-position-vertical-relative:paragraph;z-index:-15667712;mso-wrap-distance-left:0;mso-wrap-distance-right:0" id="docshapegroup318" coordorigin="4369,191" coordsize="3168,3345">
                <v:rect style="position:absolute;left:4368;top:190;width:3168;height:3345" id="docshape319" href="https://www.mckinsey.com/business-functions/strategy-and-corporate-finance/our-insights/how-capital-expenditure-management-can-drive-performance" filled="true" fillcolor="#efefef" stroked="false">
                  <v:fill type="solid"/>
                </v:rect>
                <v:shape style="position:absolute;left:6913;top:3005;width:393;height:249" id="docshape320" href="https://www.mckinsey.com/business-functions/strategy-and-corporate-finance/our-insights/how-capital-expenditure-management-can-drive-performance" coordorigin="6914,3005" coordsize="393,249" path="m7165,3005l7306,3129,7165,3254m6914,3129l7306,3129e" filled="false" stroked="true" strokeweight="2pt" strokecolor="#545659">
                  <v:path arrowok="t"/>
                  <v:stroke dashstyle="solid"/>
                </v:shape>
                <v:shape style="position:absolute;left:4368;top:190;width:3168;height:3345" type="#_x0000_t202" id="docshape321" filled="false" stroked="false">
                  <v:textbox inset="0,0,0,0">
                    <w:txbxContent>
                      <w:p>
                        <w:pPr>
                          <w:spacing w:line="240" w:lineRule="auto" w:before="2"/>
                          <w:rPr>
                            <w:rFonts w:ascii="VIC-Medium"/>
                            <w:sz w:val="25"/>
                          </w:rPr>
                        </w:pPr>
                      </w:p>
                      <w:p>
                        <w:pPr>
                          <w:spacing w:line="242" w:lineRule="auto" w:before="0"/>
                          <w:ind w:left="200" w:right="0" w:firstLine="0"/>
                          <w:jc w:val="left"/>
                          <w:rPr>
                            <w:rFonts w:ascii="VIC-Medium"/>
                            <w:sz w:val="19"/>
                          </w:rPr>
                        </w:pPr>
                        <w:hyperlink r:id="rId114">
                          <w:r>
                            <w:rPr>
                              <w:rFonts w:ascii="VIC-Medium"/>
                              <w:color w:val="231F20"/>
                              <w:sz w:val="19"/>
                            </w:rPr>
                            <w:t>How</w:t>
                          </w:r>
                          <w:r>
                            <w:rPr>
                              <w:rFonts w:ascii="VIC-Medium"/>
                              <w:color w:val="231F20"/>
                              <w:spacing w:val="-12"/>
                              <w:sz w:val="19"/>
                            </w:rPr>
                            <w:t> </w:t>
                          </w:r>
                          <w:r>
                            <w:rPr>
                              <w:rFonts w:ascii="VIC-Medium"/>
                              <w:color w:val="231F20"/>
                              <w:sz w:val="19"/>
                            </w:rPr>
                            <w:t>capital</w:t>
                          </w:r>
                          <w:r>
                            <w:rPr>
                              <w:rFonts w:ascii="VIC-Medium"/>
                              <w:color w:val="231F20"/>
                              <w:spacing w:val="-12"/>
                              <w:sz w:val="19"/>
                            </w:rPr>
                            <w:t> </w:t>
                          </w:r>
                          <w:r>
                            <w:rPr>
                              <w:rFonts w:ascii="VIC-Medium"/>
                              <w:color w:val="231F20"/>
                              <w:sz w:val="19"/>
                            </w:rPr>
                            <w:t>expenditure management can drive </w:t>
                          </w:r>
                          <w:r>
                            <w:rPr>
                              <w:rFonts w:ascii="VIC-Medium"/>
                              <w:color w:val="231F20"/>
                              <w:spacing w:val="-2"/>
                              <w:sz w:val="19"/>
                            </w:rPr>
                            <w:t>performance</w:t>
                          </w:r>
                        </w:hyperlink>
                      </w:p>
                      <w:p>
                        <w:pPr>
                          <w:spacing w:line="244" w:lineRule="auto" w:before="107"/>
                          <w:ind w:left="200" w:right="271" w:firstLine="0"/>
                          <w:jc w:val="left"/>
                          <w:rPr>
                            <w:sz w:val="16"/>
                          </w:rPr>
                        </w:pPr>
                        <w:hyperlink r:id="rId114">
                          <w:r>
                            <w:rPr>
                              <w:sz w:val="16"/>
                            </w:rPr>
                            <w:t>McKinsey</w:t>
                          </w:r>
                          <w:r>
                            <w:rPr>
                              <w:spacing w:val="-5"/>
                              <w:sz w:val="16"/>
                            </w:rPr>
                            <w:t> </w:t>
                          </w:r>
                          <w:r>
                            <w:rPr>
                              <w:sz w:val="16"/>
                            </w:rPr>
                            <w:t>&amp;</w:t>
                          </w:r>
                          <w:r>
                            <w:rPr>
                              <w:spacing w:val="-5"/>
                              <w:sz w:val="16"/>
                            </w:rPr>
                            <w:t> </w:t>
                          </w:r>
                          <w:r>
                            <w:rPr>
                              <w:sz w:val="16"/>
                            </w:rPr>
                            <w:t>Company,</w:t>
                          </w:r>
                          <w:r>
                            <w:rPr>
                              <w:spacing w:val="-5"/>
                              <w:sz w:val="16"/>
                            </w:rPr>
                            <w:t> </w:t>
                          </w:r>
                          <w:r>
                            <w:rPr>
                              <w:sz w:val="16"/>
                            </w:rPr>
                            <w:t>Brinded,</w:t>
                          </w:r>
                          <w:r>
                            <w:rPr>
                              <w:spacing w:val="-5"/>
                              <w:sz w:val="16"/>
                            </w:rPr>
                            <w:t> </w:t>
                          </w:r>
                          <w:r>
                            <w:rPr>
                              <w:sz w:val="16"/>
                            </w:rPr>
                            <w:t>T., et al., June 2022</w:t>
                          </w:r>
                        </w:hyperlink>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49280">
                <wp:simplePos x="0" y="0"/>
                <wp:positionH relativeFrom="page">
                  <wp:posOffset>4900447</wp:posOffset>
                </wp:positionH>
                <wp:positionV relativeFrom="paragraph">
                  <wp:posOffset>121154</wp:posOffset>
                </wp:positionV>
                <wp:extent cx="2011680" cy="2124075"/>
                <wp:effectExtent l="0" t="0" r="0" b="0"/>
                <wp:wrapTopAndBottom/>
                <wp:docPr id="383" name="Group 383"/>
                <wp:cNvGraphicFramePr>
                  <a:graphicFrameLocks/>
                </wp:cNvGraphicFramePr>
                <a:graphic>
                  <a:graphicData uri="http://schemas.microsoft.com/office/word/2010/wordprocessingGroup">
                    <wpg:wgp>
                      <wpg:cNvPr id="383" name="Group 383"/>
                      <wpg:cNvGrpSpPr/>
                      <wpg:grpSpPr>
                        <a:xfrm>
                          <a:off x="0" y="0"/>
                          <a:ext cx="2011680" cy="2124075"/>
                          <a:chExt cx="2011680" cy="2124075"/>
                        </a:xfrm>
                      </wpg:grpSpPr>
                      <wps:wsp>
                        <wps:cNvPr id="384" name="Graphic 384">
                          <a:hlinkClick r:id="rId115"/>
                        </wps:cNvPr>
                        <wps:cNvSpPr/>
                        <wps:spPr>
                          <a:xfrm>
                            <a:off x="0" y="0"/>
                            <a:ext cx="2011680" cy="2124075"/>
                          </a:xfrm>
                          <a:custGeom>
                            <a:avLst/>
                            <a:gdLst/>
                            <a:ahLst/>
                            <a:cxnLst/>
                            <a:rect l="l" t="t" r="r" b="b"/>
                            <a:pathLst>
                              <a:path w="2011680" h="2124075">
                                <a:moveTo>
                                  <a:pt x="2011552" y="0"/>
                                </a:moveTo>
                                <a:lnTo>
                                  <a:pt x="0" y="0"/>
                                </a:lnTo>
                                <a:lnTo>
                                  <a:pt x="0" y="2123998"/>
                                </a:lnTo>
                                <a:lnTo>
                                  <a:pt x="2011552" y="2123998"/>
                                </a:lnTo>
                                <a:lnTo>
                                  <a:pt x="2011552" y="0"/>
                                </a:lnTo>
                                <a:close/>
                              </a:path>
                            </a:pathLst>
                          </a:custGeom>
                          <a:solidFill>
                            <a:srgbClr val="EFEFEF"/>
                          </a:solidFill>
                        </wps:spPr>
                        <wps:bodyPr wrap="square" lIns="0" tIns="0" rIns="0" bIns="0" rtlCol="0">
                          <a:prstTxWarp prst="textNoShape">
                            <a:avLst/>
                          </a:prstTxWarp>
                          <a:noAutofit/>
                        </wps:bodyPr>
                      </wps:wsp>
                      <wps:wsp>
                        <wps:cNvPr id="385" name="Graphic 385">
                          <a:hlinkClick r:id="rId115"/>
                        </wps:cNvPr>
                        <wps:cNvSpPr/>
                        <wps:spPr>
                          <a:xfrm>
                            <a:off x="1615884" y="1787238"/>
                            <a:ext cx="249554" cy="158115"/>
                          </a:xfrm>
                          <a:custGeom>
                            <a:avLst/>
                            <a:gdLst/>
                            <a:ahLst/>
                            <a:cxnLst/>
                            <a:rect l="l" t="t" r="r" b="b"/>
                            <a:pathLst>
                              <a:path w="249554" h="158115">
                                <a:moveTo>
                                  <a:pt x="159893" y="0"/>
                                </a:moveTo>
                                <a:lnTo>
                                  <a:pt x="249110" y="78790"/>
                                </a:lnTo>
                                <a:lnTo>
                                  <a:pt x="159893" y="157581"/>
                                </a:lnTo>
                              </a:path>
                              <a:path w="249554" h="158115">
                                <a:moveTo>
                                  <a:pt x="0" y="78790"/>
                                </a:moveTo>
                                <a:lnTo>
                                  <a:pt x="249110" y="78790"/>
                                </a:lnTo>
                              </a:path>
                            </a:pathLst>
                          </a:custGeom>
                          <a:ln w="25400">
                            <a:solidFill>
                              <a:srgbClr val="545659"/>
                            </a:solidFill>
                            <a:prstDash val="solid"/>
                          </a:ln>
                        </wps:spPr>
                        <wps:bodyPr wrap="square" lIns="0" tIns="0" rIns="0" bIns="0" rtlCol="0">
                          <a:prstTxWarp prst="textNoShape">
                            <a:avLst/>
                          </a:prstTxWarp>
                          <a:noAutofit/>
                        </wps:bodyPr>
                      </wps:wsp>
                      <wps:wsp>
                        <wps:cNvPr id="386" name="Textbox 386"/>
                        <wps:cNvSpPr txBox="1"/>
                        <wps:spPr>
                          <a:xfrm>
                            <a:off x="0" y="0"/>
                            <a:ext cx="2011680" cy="2124075"/>
                          </a:xfrm>
                          <a:prstGeom prst="rect">
                            <a:avLst/>
                          </a:prstGeom>
                        </wps:spPr>
                        <wps:txbx>
                          <w:txbxContent>
                            <w:p>
                              <w:pPr>
                                <w:spacing w:line="240" w:lineRule="auto" w:before="2"/>
                                <w:rPr>
                                  <w:rFonts w:ascii="VIC-Medium"/>
                                  <w:sz w:val="25"/>
                                </w:rPr>
                              </w:pPr>
                            </w:p>
                            <w:p>
                              <w:pPr>
                                <w:spacing w:line="242" w:lineRule="auto" w:before="0"/>
                                <w:ind w:left="200" w:right="693" w:firstLine="0"/>
                                <w:jc w:val="left"/>
                                <w:rPr>
                                  <w:rFonts w:ascii="VIC-Medium"/>
                                  <w:sz w:val="19"/>
                                </w:rPr>
                              </w:pPr>
                              <w:hyperlink r:id="rId115">
                                <w:r>
                                  <w:rPr>
                                    <w:rFonts w:ascii="VIC-Medium"/>
                                    <w:color w:val="231F20"/>
                                    <w:sz w:val="19"/>
                                  </w:rPr>
                                  <w:t>The</w:t>
                                </w:r>
                                <w:r>
                                  <w:rPr>
                                    <w:rFonts w:ascii="VIC-Medium"/>
                                    <w:color w:val="231F20"/>
                                    <w:spacing w:val="-11"/>
                                    <w:sz w:val="19"/>
                                  </w:rPr>
                                  <w:t> </w:t>
                                </w:r>
                                <w:r>
                                  <w:rPr>
                                    <w:rFonts w:ascii="VIC-Medium"/>
                                    <w:color w:val="231F20"/>
                                    <w:sz w:val="19"/>
                                  </w:rPr>
                                  <w:t>next</w:t>
                                </w:r>
                                <w:r>
                                  <w:rPr>
                                    <w:rFonts w:ascii="VIC-Medium"/>
                                    <w:color w:val="231F20"/>
                                    <w:spacing w:val="-11"/>
                                    <w:sz w:val="19"/>
                                  </w:rPr>
                                  <w:t> </w:t>
                                </w:r>
                                <w:r>
                                  <w:rPr>
                                    <w:rFonts w:ascii="VIC-Medium"/>
                                    <w:color w:val="231F20"/>
                                    <w:sz w:val="19"/>
                                  </w:rPr>
                                  <w:t>normal</w:t>
                                </w:r>
                                <w:r>
                                  <w:rPr>
                                    <w:rFonts w:ascii="VIC-Medium"/>
                                    <w:color w:val="231F20"/>
                                    <w:spacing w:val="-11"/>
                                    <w:sz w:val="19"/>
                                  </w:rPr>
                                  <w:t> </w:t>
                                </w:r>
                                <w:r>
                                  <w:rPr>
                                    <w:rFonts w:ascii="VIC-Medium"/>
                                    <w:color w:val="231F20"/>
                                    <w:sz w:val="19"/>
                                  </w:rPr>
                                  <w:t>in </w:t>
                                </w:r>
                                <w:r>
                                  <w:rPr>
                                    <w:rFonts w:ascii="VIC-Medium"/>
                                    <w:color w:val="231F20"/>
                                    <w:spacing w:val="-2"/>
                                    <w:sz w:val="19"/>
                                  </w:rPr>
                                  <w:t>construction</w:t>
                                </w:r>
                              </w:hyperlink>
                            </w:p>
                            <w:p>
                              <w:pPr>
                                <w:spacing w:line="244" w:lineRule="auto" w:before="106"/>
                                <w:ind w:left="200" w:right="271" w:firstLine="0"/>
                                <w:jc w:val="left"/>
                                <w:rPr>
                                  <w:sz w:val="16"/>
                                </w:rPr>
                              </w:pPr>
                              <w:hyperlink r:id="rId115">
                                <w:r>
                                  <w:rPr>
                                    <w:sz w:val="16"/>
                                  </w:rPr>
                                  <w:t>McKinsey &amp; Company, João Ribeirinho, M, et al., June 2020</w:t>
                                </w:r>
                              </w:hyperlink>
                            </w:p>
                          </w:txbxContent>
                        </wps:txbx>
                        <wps:bodyPr wrap="square" lIns="0" tIns="0" rIns="0" bIns="0" rtlCol="0">
                          <a:noAutofit/>
                        </wps:bodyPr>
                      </wps:wsp>
                    </wpg:wgp>
                  </a:graphicData>
                </a:graphic>
              </wp:anchor>
            </w:drawing>
          </mc:Choice>
          <mc:Fallback>
            <w:pict>
              <v:group style="position:absolute;margin-left:385.862pt;margin-top:9.5397pt;width:158.4pt;height:167.25pt;mso-position-horizontal-relative:page;mso-position-vertical-relative:paragraph;z-index:-15667200;mso-wrap-distance-left:0;mso-wrap-distance-right:0" id="docshapegroup322" coordorigin="7717,191" coordsize="3168,3345">
                <v:rect style="position:absolute;left:7717;top:190;width:3168;height:3345" id="docshape323" href="https://www.mckinsey.com/~/media/mckinsey/industries/capital%20projects%20and%20infrastructure/our%20insights/the%20next%20normal%20in%20construction/executive-summary_the-next-normal-in-construction.pdf" filled="true" fillcolor="#efefef" stroked="false">
                  <v:fill type="solid"/>
                </v:rect>
                <v:shape style="position:absolute;left:10261;top:3005;width:393;height:249" id="docshape324" href="https://www.mckinsey.com/~/media/mckinsey/industries/capital%20projects%20and%20infrastructure/our%20insights/the%20next%20normal%20in%20construction/executive-summary_the-next-normal-in-construction.pdf" coordorigin="10262,3005" coordsize="393,249" path="m10514,3005l10654,3129,10514,3254m10262,3129l10654,3129e" filled="false" stroked="true" strokeweight="2pt" strokecolor="#545659">
                  <v:path arrowok="t"/>
                  <v:stroke dashstyle="solid"/>
                </v:shape>
                <v:shape style="position:absolute;left:7717;top:190;width:3168;height:3345" type="#_x0000_t202" id="docshape325" filled="false" stroked="false">
                  <v:textbox inset="0,0,0,0">
                    <w:txbxContent>
                      <w:p>
                        <w:pPr>
                          <w:spacing w:line="240" w:lineRule="auto" w:before="2"/>
                          <w:rPr>
                            <w:rFonts w:ascii="VIC-Medium"/>
                            <w:sz w:val="25"/>
                          </w:rPr>
                        </w:pPr>
                      </w:p>
                      <w:p>
                        <w:pPr>
                          <w:spacing w:line="242" w:lineRule="auto" w:before="0"/>
                          <w:ind w:left="200" w:right="693" w:firstLine="0"/>
                          <w:jc w:val="left"/>
                          <w:rPr>
                            <w:rFonts w:ascii="VIC-Medium"/>
                            <w:sz w:val="19"/>
                          </w:rPr>
                        </w:pPr>
                        <w:hyperlink r:id="rId115">
                          <w:r>
                            <w:rPr>
                              <w:rFonts w:ascii="VIC-Medium"/>
                              <w:color w:val="231F20"/>
                              <w:sz w:val="19"/>
                            </w:rPr>
                            <w:t>The</w:t>
                          </w:r>
                          <w:r>
                            <w:rPr>
                              <w:rFonts w:ascii="VIC-Medium"/>
                              <w:color w:val="231F20"/>
                              <w:spacing w:val="-11"/>
                              <w:sz w:val="19"/>
                            </w:rPr>
                            <w:t> </w:t>
                          </w:r>
                          <w:r>
                            <w:rPr>
                              <w:rFonts w:ascii="VIC-Medium"/>
                              <w:color w:val="231F20"/>
                              <w:sz w:val="19"/>
                            </w:rPr>
                            <w:t>next</w:t>
                          </w:r>
                          <w:r>
                            <w:rPr>
                              <w:rFonts w:ascii="VIC-Medium"/>
                              <w:color w:val="231F20"/>
                              <w:spacing w:val="-11"/>
                              <w:sz w:val="19"/>
                            </w:rPr>
                            <w:t> </w:t>
                          </w:r>
                          <w:r>
                            <w:rPr>
                              <w:rFonts w:ascii="VIC-Medium"/>
                              <w:color w:val="231F20"/>
                              <w:sz w:val="19"/>
                            </w:rPr>
                            <w:t>normal</w:t>
                          </w:r>
                          <w:r>
                            <w:rPr>
                              <w:rFonts w:ascii="VIC-Medium"/>
                              <w:color w:val="231F20"/>
                              <w:spacing w:val="-11"/>
                              <w:sz w:val="19"/>
                            </w:rPr>
                            <w:t> </w:t>
                          </w:r>
                          <w:r>
                            <w:rPr>
                              <w:rFonts w:ascii="VIC-Medium"/>
                              <w:color w:val="231F20"/>
                              <w:sz w:val="19"/>
                            </w:rPr>
                            <w:t>in </w:t>
                          </w:r>
                          <w:r>
                            <w:rPr>
                              <w:rFonts w:ascii="VIC-Medium"/>
                              <w:color w:val="231F20"/>
                              <w:spacing w:val="-2"/>
                              <w:sz w:val="19"/>
                            </w:rPr>
                            <w:t>construction</w:t>
                          </w:r>
                        </w:hyperlink>
                      </w:p>
                      <w:p>
                        <w:pPr>
                          <w:spacing w:line="244" w:lineRule="auto" w:before="106"/>
                          <w:ind w:left="200" w:right="271" w:firstLine="0"/>
                          <w:jc w:val="left"/>
                          <w:rPr>
                            <w:sz w:val="16"/>
                          </w:rPr>
                        </w:pPr>
                        <w:hyperlink r:id="rId115">
                          <w:r>
                            <w:rPr>
                              <w:sz w:val="16"/>
                            </w:rPr>
                            <w:t>McKinsey &amp; Company, João Ribeirinho, M, et al., June 2020</w:t>
                          </w:r>
                        </w:hyperlink>
                      </w:p>
                    </w:txbxContent>
                  </v:textbox>
                  <w10:wrap type="none"/>
                </v:shape>
                <w10:wrap type="topAndBottom"/>
              </v:group>
            </w:pict>
          </mc:Fallback>
        </mc:AlternateContent>
      </w:r>
    </w:p>
    <w:p>
      <w:pPr>
        <w:pStyle w:val="BodyText"/>
        <w:rPr>
          <w:rFonts w:ascii="VIC-Medium"/>
          <w:sz w:val="20"/>
        </w:rPr>
      </w:pPr>
    </w:p>
    <w:p>
      <w:pPr>
        <w:pStyle w:val="BodyText"/>
        <w:rPr>
          <w:rFonts w:ascii="VIC-Medium"/>
          <w:sz w:val="20"/>
        </w:rPr>
      </w:pPr>
    </w:p>
    <w:p>
      <w:pPr>
        <w:pStyle w:val="BodyText"/>
        <w:spacing w:before="5"/>
        <w:rPr>
          <w:rFonts w:ascii="VIC-Medium"/>
          <w:sz w:val="23"/>
        </w:rPr>
      </w:pPr>
      <w:r>
        <w:rPr/>
        <mc:AlternateContent>
          <mc:Choice Requires="wps">
            <w:drawing>
              <wp:anchor distT="0" distB="0" distL="0" distR="0" allowOverlap="1" layoutInCell="1" locked="0" behindDoc="1" simplePos="0" relativeHeight="487649792">
                <wp:simplePos x="0" y="0"/>
                <wp:positionH relativeFrom="page">
                  <wp:posOffset>647999</wp:posOffset>
                </wp:positionH>
                <wp:positionV relativeFrom="paragraph">
                  <wp:posOffset>215818</wp:posOffset>
                </wp:positionV>
                <wp:extent cx="2064385" cy="1270"/>
                <wp:effectExtent l="0" t="0" r="0" b="0"/>
                <wp:wrapTopAndBottom/>
                <wp:docPr id="387" name="Graphic 387"/>
                <wp:cNvGraphicFramePr>
                  <a:graphicFrameLocks/>
                </wp:cNvGraphicFramePr>
                <a:graphic>
                  <a:graphicData uri="http://schemas.microsoft.com/office/word/2010/wordprocessingShape">
                    <wps:wsp>
                      <wps:cNvPr id="387" name="Graphic 387"/>
                      <wps:cNvSpPr/>
                      <wps:spPr>
                        <a:xfrm>
                          <a:off x="0" y="0"/>
                          <a:ext cx="2064385" cy="1270"/>
                        </a:xfrm>
                        <a:custGeom>
                          <a:avLst/>
                          <a:gdLst/>
                          <a:ahLst/>
                          <a:cxnLst/>
                          <a:rect l="l" t="t" r="r" b="b"/>
                          <a:pathLst>
                            <a:path w="2064385" h="0">
                              <a:moveTo>
                                <a:pt x="0" y="0"/>
                              </a:moveTo>
                              <a:lnTo>
                                <a:pt x="2064004" y="0"/>
                              </a:lnTo>
                            </a:path>
                          </a:pathLst>
                        </a:custGeom>
                        <a:ln w="12700">
                          <a:solidFill>
                            <a:srgbClr val="00698F"/>
                          </a:solidFill>
                          <a:prstDash val="solid"/>
                        </a:ln>
                      </wps:spPr>
                      <wps:bodyPr wrap="square" lIns="0" tIns="0" rIns="0" bIns="0" rtlCol="0">
                        <a:prstTxWarp prst="textNoShape">
                          <a:avLst/>
                        </a:prstTxWarp>
                        <a:noAutofit/>
                      </wps:bodyPr>
                    </wps:wsp>
                  </a:graphicData>
                </a:graphic>
              </wp:anchor>
            </w:drawing>
          </mc:Choice>
          <mc:Fallback>
            <w:pict>
              <v:shape style="position:absolute;margin-left:51.023602pt;margin-top:16.993601pt;width:162.550pt;height:.1pt;mso-position-horizontal-relative:page;mso-position-vertical-relative:paragraph;z-index:-15666688;mso-wrap-distance-left:0;mso-wrap-distance-right:0" id="docshape326" coordorigin="1020,340" coordsize="3251,0" path="m1020,340l4271,340e" filled="false" stroked="true" strokeweight="1pt" strokecolor="#00698f">
                <v:path arrowok="t"/>
                <v:stroke dashstyle="solid"/>
                <w10:wrap type="topAndBottom"/>
              </v:shape>
            </w:pict>
          </mc:Fallback>
        </mc:AlternateContent>
      </w:r>
    </w:p>
    <w:p>
      <w:pPr>
        <w:pStyle w:val="BodyText"/>
        <w:rPr>
          <w:rFonts w:ascii="VIC-Medium"/>
          <w:sz w:val="20"/>
        </w:rPr>
      </w:pPr>
    </w:p>
    <w:p>
      <w:pPr>
        <w:pStyle w:val="BodyText"/>
        <w:spacing w:before="4"/>
        <w:rPr>
          <w:rFonts w:ascii="VIC-Medium"/>
          <w:sz w:val="12"/>
        </w:rPr>
      </w:pPr>
      <w:r>
        <w:rPr/>
        <mc:AlternateContent>
          <mc:Choice Requires="wps">
            <w:drawing>
              <wp:anchor distT="0" distB="0" distL="0" distR="0" allowOverlap="1" layoutInCell="1" locked="0" behindDoc="1" simplePos="0" relativeHeight="487650304">
                <wp:simplePos x="0" y="0"/>
                <wp:positionH relativeFrom="page">
                  <wp:posOffset>648004</wp:posOffset>
                </wp:positionH>
                <wp:positionV relativeFrom="paragraph">
                  <wp:posOffset>120650</wp:posOffset>
                </wp:positionV>
                <wp:extent cx="2011680" cy="2124075"/>
                <wp:effectExtent l="0" t="0" r="0" b="0"/>
                <wp:wrapTopAndBottom/>
                <wp:docPr id="388" name="Group 388"/>
                <wp:cNvGraphicFramePr>
                  <a:graphicFrameLocks/>
                </wp:cNvGraphicFramePr>
                <a:graphic>
                  <a:graphicData uri="http://schemas.microsoft.com/office/word/2010/wordprocessingGroup">
                    <wpg:wgp>
                      <wpg:cNvPr id="388" name="Group 388"/>
                      <wpg:cNvGrpSpPr/>
                      <wpg:grpSpPr>
                        <a:xfrm>
                          <a:off x="0" y="0"/>
                          <a:ext cx="2011680" cy="2124075"/>
                          <a:chExt cx="2011680" cy="2124075"/>
                        </a:xfrm>
                      </wpg:grpSpPr>
                      <wps:wsp>
                        <wps:cNvPr id="389" name="Graphic 389">
                          <a:hlinkClick r:id="rId116"/>
                        </wps:cNvPr>
                        <wps:cNvSpPr/>
                        <wps:spPr>
                          <a:xfrm>
                            <a:off x="0" y="0"/>
                            <a:ext cx="2011680" cy="2124075"/>
                          </a:xfrm>
                          <a:custGeom>
                            <a:avLst/>
                            <a:gdLst/>
                            <a:ahLst/>
                            <a:cxnLst/>
                            <a:rect l="l" t="t" r="r" b="b"/>
                            <a:pathLst>
                              <a:path w="2011680" h="2124075">
                                <a:moveTo>
                                  <a:pt x="2011552" y="0"/>
                                </a:moveTo>
                                <a:lnTo>
                                  <a:pt x="0" y="0"/>
                                </a:lnTo>
                                <a:lnTo>
                                  <a:pt x="0" y="2123998"/>
                                </a:lnTo>
                                <a:lnTo>
                                  <a:pt x="2011552" y="2123998"/>
                                </a:lnTo>
                                <a:lnTo>
                                  <a:pt x="2011552" y="0"/>
                                </a:lnTo>
                                <a:close/>
                              </a:path>
                            </a:pathLst>
                          </a:custGeom>
                          <a:solidFill>
                            <a:srgbClr val="EFEFEF"/>
                          </a:solidFill>
                        </wps:spPr>
                        <wps:bodyPr wrap="square" lIns="0" tIns="0" rIns="0" bIns="0" rtlCol="0">
                          <a:prstTxWarp prst="textNoShape">
                            <a:avLst/>
                          </a:prstTxWarp>
                          <a:noAutofit/>
                        </wps:bodyPr>
                      </wps:wsp>
                      <wps:wsp>
                        <wps:cNvPr id="390" name="Graphic 390">
                          <a:hlinkClick r:id="rId116"/>
                        </wps:cNvPr>
                        <wps:cNvSpPr/>
                        <wps:spPr>
                          <a:xfrm>
                            <a:off x="1615879" y="1787230"/>
                            <a:ext cx="249554" cy="158115"/>
                          </a:xfrm>
                          <a:custGeom>
                            <a:avLst/>
                            <a:gdLst/>
                            <a:ahLst/>
                            <a:cxnLst/>
                            <a:rect l="l" t="t" r="r" b="b"/>
                            <a:pathLst>
                              <a:path w="249554" h="158115">
                                <a:moveTo>
                                  <a:pt x="159893" y="0"/>
                                </a:moveTo>
                                <a:lnTo>
                                  <a:pt x="249110" y="78790"/>
                                </a:lnTo>
                                <a:lnTo>
                                  <a:pt x="159893" y="157581"/>
                                </a:lnTo>
                              </a:path>
                              <a:path w="249554" h="158115">
                                <a:moveTo>
                                  <a:pt x="0" y="78790"/>
                                </a:moveTo>
                                <a:lnTo>
                                  <a:pt x="249110" y="78790"/>
                                </a:lnTo>
                              </a:path>
                            </a:pathLst>
                          </a:custGeom>
                          <a:ln w="25400">
                            <a:solidFill>
                              <a:srgbClr val="545659"/>
                            </a:solidFill>
                            <a:prstDash val="solid"/>
                          </a:ln>
                        </wps:spPr>
                        <wps:bodyPr wrap="square" lIns="0" tIns="0" rIns="0" bIns="0" rtlCol="0">
                          <a:prstTxWarp prst="textNoShape">
                            <a:avLst/>
                          </a:prstTxWarp>
                          <a:noAutofit/>
                        </wps:bodyPr>
                      </wps:wsp>
                      <wps:wsp>
                        <wps:cNvPr id="391" name="Textbox 391"/>
                        <wps:cNvSpPr txBox="1"/>
                        <wps:spPr>
                          <a:xfrm>
                            <a:off x="0" y="0"/>
                            <a:ext cx="2011680" cy="2124075"/>
                          </a:xfrm>
                          <a:prstGeom prst="rect">
                            <a:avLst/>
                          </a:prstGeom>
                        </wps:spPr>
                        <wps:txbx>
                          <w:txbxContent>
                            <w:p>
                              <w:pPr>
                                <w:spacing w:line="240" w:lineRule="auto" w:before="8"/>
                                <w:rPr>
                                  <w:rFonts w:ascii="VIC-Medium"/>
                                  <w:sz w:val="27"/>
                                </w:rPr>
                              </w:pPr>
                            </w:p>
                            <w:p>
                              <w:pPr>
                                <w:spacing w:line="242" w:lineRule="auto" w:before="1"/>
                                <w:ind w:left="200" w:right="0" w:firstLine="0"/>
                                <w:jc w:val="left"/>
                                <w:rPr>
                                  <w:rFonts w:ascii="VIC-Medium"/>
                                  <w:sz w:val="19"/>
                                </w:rPr>
                              </w:pPr>
                              <w:hyperlink r:id="rId116">
                                <w:r>
                                  <w:rPr>
                                    <w:rFonts w:ascii="VIC-Medium"/>
                                    <w:color w:val="231F20"/>
                                    <w:sz w:val="19"/>
                                  </w:rPr>
                                  <w:t>Reinventing</w:t>
                                </w:r>
                                <w:r>
                                  <w:rPr>
                                    <w:rFonts w:ascii="VIC-Medium"/>
                                    <w:color w:val="231F20"/>
                                    <w:spacing w:val="-12"/>
                                    <w:sz w:val="19"/>
                                  </w:rPr>
                                  <w:t> </w:t>
                                </w:r>
                                <w:r>
                                  <w:rPr>
                                    <w:rFonts w:ascii="VIC-Medium"/>
                                    <w:color w:val="231F20"/>
                                    <w:sz w:val="19"/>
                                  </w:rPr>
                                  <w:t>construction through a productivity </w:t>
                                </w:r>
                                <w:r>
                                  <w:rPr>
                                    <w:rFonts w:ascii="VIC-Medium"/>
                                    <w:color w:val="231F20"/>
                                    <w:spacing w:val="-2"/>
                                    <w:sz w:val="19"/>
                                  </w:rPr>
                                  <w:t>revolution,</w:t>
                                </w:r>
                              </w:hyperlink>
                            </w:p>
                            <w:p>
                              <w:pPr>
                                <w:spacing w:before="106"/>
                                <w:ind w:left="200" w:right="0" w:firstLine="0"/>
                                <w:jc w:val="left"/>
                                <w:rPr>
                                  <w:sz w:val="16"/>
                                </w:rPr>
                              </w:pPr>
                              <w:hyperlink r:id="rId116">
                                <w:r>
                                  <w:rPr>
                                    <w:sz w:val="16"/>
                                  </w:rPr>
                                  <w:t>McKinsey &amp; Company, </w:t>
                                </w:r>
                                <w:r>
                                  <w:rPr>
                                    <w:spacing w:val="-2"/>
                                    <w:sz w:val="16"/>
                                  </w:rPr>
                                  <w:t>Barbosa,</w:t>
                                </w:r>
                              </w:hyperlink>
                            </w:p>
                            <w:p>
                              <w:pPr>
                                <w:spacing w:before="4"/>
                                <w:ind w:left="200" w:right="0" w:firstLine="0"/>
                                <w:jc w:val="left"/>
                                <w:rPr>
                                  <w:sz w:val="16"/>
                                </w:rPr>
                              </w:pPr>
                              <w:hyperlink r:id="rId116">
                                <w:r>
                                  <w:rPr>
                                    <w:sz w:val="16"/>
                                  </w:rPr>
                                  <w:t>F.</w:t>
                                </w:r>
                                <w:r>
                                  <w:rPr>
                                    <w:spacing w:val="4"/>
                                    <w:sz w:val="16"/>
                                  </w:rPr>
                                  <w:t> </w:t>
                                </w:r>
                                <w:r>
                                  <w:rPr>
                                    <w:sz w:val="16"/>
                                  </w:rPr>
                                  <w:t>et</w:t>
                                </w:r>
                                <w:r>
                                  <w:rPr>
                                    <w:spacing w:val="4"/>
                                    <w:sz w:val="16"/>
                                  </w:rPr>
                                  <w:t> </w:t>
                                </w:r>
                                <w:r>
                                  <w:rPr>
                                    <w:sz w:val="16"/>
                                  </w:rPr>
                                  <w:t>al.,</w:t>
                                </w:r>
                                <w:r>
                                  <w:rPr>
                                    <w:spacing w:val="4"/>
                                    <w:sz w:val="16"/>
                                  </w:rPr>
                                  <w:t> </w:t>
                                </w:r>
                                <w:r>
                                  <w:rPr>
                                    <w:sz w:val="16"/>
                                  </w:rPr>
                                  <w:t>February</w:t>
                                </w:r>
                                <w:r>
                                  <w:rPr>
                                    <w:spacing w:val="5"/>
                                    <w:sz w:val="16"/>
                                  </w:rPr>
                                  <w:t> </w:t>
                                </w:r>
                                <w:r>
                                  <w:rPr>
                                    <w:spacing w:val="-4"/>
                                    <w:sz w:val="16"/>
                                  </w:rPr>
                                  <w:t>2017</w:t>
                                </w:r>
                              </w:hyperlink>
                            </w:p>
                          </w:txbxContent>
                        </wps:txbx>
                        <wps:bodyPr wrap="square" lIns="0" tIns="0" rIns="0" bIns="0" rtlCol="0">
                          <a:noAutofit/>
                        </wps:bodyPr>
                      </wps:wsp>
                    </wpg:wgp>
                  </a:graphicData>
                </a:graphic>
              </wp:anchor>
            </w:drawing>
          </mc:Choice>
          <mc:Fallback>
            <w:pict>
              <v:group style="position:absolute;margin-left:51.023998pt;margin-top:9.5pt;width:158.4pt;height:167.25pt;mso-position-horizontal-relative:page;mso-position-vertical-relative:paragraph;z-index:-15666176;mso-wrap-distance-left:0;mso-wrap-distance-right:0" id="docshapegroup327" coordorigin="1020,190" coordsize="3168,3345">
                <v:rect style="position:absolute;left:1020;top:190;width:3168;height:3345" id="docshape328" href="https://www.mckinsey.de/business-functions/operations/our-insights/reinventing-construction-through-a-productivity-revolution" filled="true" fillcolor="#efefef" stroked="false">
                  <v:fill type="solid"/>
                </v:rect>
                <v:shape style="position:absolute;left:3565;top:3004;width:393;height:249" id="docshape329" href="https://www.mckinsey.de/business-functions/operations/our-insights/reinventing-construction-through-a-productivity-revolution" coordorigin="3565,3005" coordsize="393,249" path="m3817,3005l3957,3129,3817,3253m3565,3129l3957,3129e" filled="false" stroked="true" strokeweight="2pt" strokecolor="#545659">
                  <v:path arrowok="t"/>
                  <v:stroke dashstyle="solid"/>
                </v:shape>
                <v:shape style="position:absolute;left:1020;top:190;width:3168;height:3345" type="#_x0000_t202" id="docshape330" filled="false" stroked="false">
                  <v:textbox inset="0,0,0,0">
                    <w:txbxContent>
                      <w:p>
                        <w:pPr>
                          <w:spacing w:line="240" w:lineRule="auto" w:before="8"/>
                          <w:rPr>
                            <w:rFonts w:ascii="VIC-Medium"/>
                            <w:sz w:val="27"/>
                          </w:rPr>
                        </w:pPr>
                      </w:p>
                      <w:p>
                        <w:pPr>
                          <w:spacing w:line="242" w:lineRule="auto" w:before="1"/>
                          <w:ind w:left="200" w:right="0" w:firstLine="0"/>
                          <w:jc w:val="left"/>
                          <w:rPr>
                            <w:rFonts w:ascii="VIC-Medium"/>
                            <w:sz w:val="19"/>
                          </w:rPr>
                        </w:pPr>
                        <w:hyperlink r:id="rId116">
                          <w:r>
                            <w:rPr>
                              <w:rFonts w:ascii="VIC-Medium"/>
                              <w:color w:val="231F20"/>
                              <w:sz w:val="19"/>
                            </w:rPr>
                            <w:t>Reinventing</w:t>
                          </w:r>
                          <w:r>
                            <w:rPr>
                              <w:rFonts w:ascii="VIC-Medium"/>
                              <w:color w:val="231F20"/>
                              <w:spacing w:val="-12"/>
                              <w:sz w:val="19"/>
                            </w:rPr>
                            <w:t> </w:t>
                          </w:r>
                          <w:r>
                            <w:rPr>
                              <w:rFonts w:ascii="VIC-Medium"/>
                              <w:color w:val="231F20"/>
                              <w:sz w:val="19"/>
                            </w:rPr>
                            <w:t>construction through a productivity </w:t>
                          </w:r>
                          <w:r>
                            <w:rPr>
                              <w:rFonts w:ascii="VIC-Medium"/>
                              <w:color w:val="231F20"/>
                              <w:spacing w:val="-2"/>
                              <w:sz w:val="19"/>
                            </w:rPr>
                            <w:t>revolution,</w:t>
                          </w:r>
                        </w:hyperlink>
                      </w:p>
                      <w:p>
                        <w:pPr>
                          <w:spacing w:before="106"/>
                          <w:ind w:left="200" w:right="0" w:firstLine="0"/>
                          <w:jc w:val="left"/>
                          <w:rPr>
                            <w:sz w:val="16"/>
                          </w:rPr>
                        </w:pPr>
                        <w:hyperlink r:id="rId116">
                          <w:r>
                            <w:rPr>
                              <w:sz w:val="16"/>
                            </w:rPr>
                            <w:t>McKinsey &amp; Company, </w:t>
                          </w:r>
                          <w:r>
                            <w:rPr>
                              <w:spacing w:val="-2"/>
                              <w:sz w:val="16"/>
                            </w:rPr>
                            <w:t>Barbosa,</w:t>
                          </w:r>
                        </w:hyperlink>
                      </w:p>
                      <w:p>
                        <w:pPr>
                          <w:spacing w:before="4"/>
                          <w:ind w:left="200" w:right="0" w:firstLine="0"/>
                          <w:jc w:val="left"/>
                          <w:rPr>
                            <w:sz w:val="16"/>
                          </w:rPr>
                        </w:pPr>
                        <w:hyperlink r:id="rId116">
                          <w:r>
                            <w:rPr>
                              <w:sz w:val="16"/>
                            </w:rPr>
                            <w:t>F.</w:t>
                          </w:r>
                          <w:r>
                            <w:rPr>
                              <w:spacing w:val="4"/>
                              <w:sz w:val="16"/>
                            </w:rPr>
                            <w:t> </w:t>
                          </w:r>
                          <w:r>
                            <w:rPr>
                              <w:sz w:val="16"/>
                            </w:rPr>
                            <w:t>et</w:t>
                          </w:r>
                          <w:r>
                            <w:rPr>
                              <w:spacing w:val="4"/>
                              <w:sz w:val="16"/>
                            </w:rPr>
                            <w:t> </w:t>
                          </w:r>
                          <w:r>
                            <w:rPr>
                              <w:sz w:val="16"/>
                            </w:rPr>
                            <w:t>al.,</w:t>
                          </w:r>
                          <w:r>
                            <w:rPr>
                              <w:spacing w:val="4"/>
                              <w:sz w:val="16"/>
                            </w:rPr>
                            <w:t> </w:t>
                          </w:r>
                          <w:r>
                            <w:rPr>
                              <w:sz w:val="16"/>
                            </w:rPr>
                            <w:t>February</w:t>
                          </w:r>
                          <w:r>
                            <w:rPr>
                              <w:spacing w:val="5"/>
                              <w:sz w:val="16"/>
                            </w:rPr>
                            <w:t> </w:t>
                          </w:r>
                          <w:r>
                            <w:rPr>
                              <w:spacing w:val="-4"/>
                              <w:sz w:val="16"/>
                            </w:rPr>
                            <w:t>2017</w:t>
                          </w:r>
                        </w:hyperlink>
                      </w:p>
                    </w:txbxContent>
                  </v:textbox>
                  <w10:wrap type="none"/>
                </v:shape>
                <w10:wrap type="topAndBottom"/>
              </v:group>
            </w:pict>
          </mc:Fallback>
        </mc:AlternateContent>
      </w:r>
    </w:p>
    <w:p>
      <w:pPr>
        <w:spacing w:after="0"/>
        <w:rPr>
          <w:rFonts w:ascii="VIC-Medium"/>
          <w:sz w:val="12"/>
        </w:rPr>
        <w:sectPr>
          <w:pgSz w:w="11910" w:h="16840"/>
          <w:pgMar w:top="540" w:bottom="280" w:left="0" w:right="0"/>
        </w:sectPr>
      </w:pPr>
    </w:p>
    <w:p>
      <w:pPr>
        <w:spacing w:before="83"/>
        <w:ind w:left="1020" w:right="0" w:firstLine="0"/>
        <w:jc w:val="left"/>
        <w:rPr>
          <w:sz w:val="20"/>
        </w:rPr>
      </w:pPr>
      <w:r>
        <w:rPr>
          <w:color w:val="231F20"/>
          <w:sz w:val="20"/>
        </w:rPr>
        <w:t>25</w:t>
      </w:r>
      <w:r>
        <w:rPr>
          <w:color w:val="231F20"/>
          <w:spacing w:val="63"/>
          <w:sz w:val="20"/>
        </w:rPr>
        <w:t> </w:t>
      </w:r>
      <w:r>
        <w:rPr>
          <w:color w:val="231F20"/>
          <w:sz w:val="20"/>
        </w:rPr>
        <w:t>AMPLA</w:t>
      </w:r>
      <w:r>
        <w:rPr>
          <w:color w:val="231F20"/>
          <w:spacing w:val="6"/>
          <w:sz w:val="20"/>
        </w:rPr>
        <w:t> </w:t>
      </w:r>
      <w:r>
        <w:rPr>
          <w:color w:val="231F20"/>
          <w:spacing w:val="-2"/>
          <w:sz w:val="20"/>
        </w:rPr>
        <w:t>Prospectus</w:t>
      </w:r>
    </w:p>
    <w:p>
      <w:pPr>
        <w:pStyle w:val="BodyText"/>
        <w:spacing w:before="8"/>
        <w:rPr>
          <w:sz w:val="7"/>
        </w:rPr>
      </w:pPr>
      <w:r>
        <w:rPr/>
        <mc:AlternateContent>
          <mc:Choice Requires="wps">
            <w:drawing>
              <wp:anchor distT="0" distB="0" distL="0" distR="0" allowOverlap="1" layoutInCell="1" locked="0" behindDoc="1" simplePos="0" relativeHeight="487651328">
                <wp:simplePos x="0" y="0"/>
                <wp:positionH relativeFrom="page">
                  <wp:posOffset>647999</wp:posOffset>
                </wp:positionH>
                <wp:positionV relativeFrom="paragraph">
                  <wp:posOffset>80756</wp:posOffset>
                </wp:positionV>
                <wp:extent cx="6264275" cy="1270"/>
                <wp:effectExtent l="0" t="0" r="0" b="0"/>
                <wp:wrapTopAndBottom/>
                <wp:docPr id="392" name="Graphic 392"/>
                <wp:cNvGraphicFramePr>
                  <a:graphicFrameLocks/>
                </wp:cNvGraphicFramePr>
                <a:graphic>
                  <a:graphicData uri="http://schemas.microsoft.com/office/word/2010/wordprocessingShape">
                    <wps:wsp>
                      <wps:cNvPr id="392" name="Graphic 392"/>
                      <wps:cNvSpPr/>
                      <wps:spPr>
                        <a:xfrm>
                          <a:off x="0" y="0"/>
                          <a:ext cx="6264275" cy="1270"/>
                        </a:xfrm>
                        <a:custGeom>
                          <a:avLst/>
                          <a:gdLst/>
                          <a:ahLst/>
                          <a:cxnLst/>
                          <a:rect l="l" t="t" r="r" b="b"/>
                          <a:pathLst>
                            <a:path w="6264275" h="0">
                              <a:moveTo>
                                <a:pt x="0" y="0"/>
                              </a:moveTo>
                              <a:lnTo>
                                <a:pt x="6263995" y="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1.023602pt;margin-top:6.35880pt;width:493.25pt;height:.1pt;mso-position-horizontal-relative:page;mso-position-vertical-relative:paragraph;z-index:-15665152;mso-wrap-distance-left:0;mso-wrap-distance-right:0" id="docshape331" coordorigin="1020,127" coordsize="9865,0" path="m1020,127l10885,127e" filled="false" stroked="true" strokeweight=".25pt" strokecolor="#000000">
                <v:path arrowok="t"/>
                <v:stroke dashstyle="solid"/>
                <w10:wrap type="topAndBottom"/>
              </v:shape>
            </w:pict>
          </mc:Fallback>
        </mc:AlternateContent>
      </w:r>
    </w:p>
    <w:p>
      <w:pPr>
        <w:pStyle w:val="BodyText"/>
        <w:rPr>
          <w:sz w:val="20"/>
        </w:rPr>
      </w:pPr>
    </w:p>
    <w:p>
      <w:pPr>
        <w:pStyle w:val="BodyText"/>
        <w:rPr>
          <w:sz w:val="20"/>
        </w:rPr>
      </w:pPr>
    </w:p>
    <w:p>
      <w:pPr>
        <w:spacing w:before="238"/>
        <w:ind w:left="1020" w:right="0" w:firstLine="0"/>
        <w:jc w:val="left"/>
        <w:rPr>
          <w:rFonts w:ascii="VIC-Medium"/>
          <w:sz w:val="24"/>
        </w:rPr>
      </w:pPr>
      <w:r>
        <w:rPr/>
        <mc:AlternateContent>
          <mc:Choice Requires="wps">
            <w:drawing>
              <wp:anchor distT="0" distB="0" distL="0" distR="0" allowOverlap="1" layoutInCell="1" locked="0" behindDoc="0" simplePos="0" relativeHeight="15797248">
                <wp:simplePos x="0" y="0"/>
                <wp:positionH relativeFrom="page">
                  <wp:posOffset>2361603</wp:posOffset>
                </wp:positionH>
                <wp:positionV relativeFrom="paragraph">
                  <wp:posOffset>252732</wp:posOffset>
                </wp:positionV>
                <wp:extent cx="4550410" cy="12700"/>
                <wp:effectExtent l="0" t="0" r="0" b="0"/>
                <wp:wrapNone/>
                <wp:docPr id="393" name="Graphic 393"/>
                <wp:cNvGraphicFramePr>
                  <a:graphicFrameLocks/>
                </wp:cNvGraphicFramePr>
                <a:graphic>
                  <a:graphicData uri="http://schemas.microsoft.com/office/word/2010/wordprocessingShape">
                    <wps:wsp>
                      <wps:cNvPr id="393" name="Graphic 393"/>
                      <wps:cNvSpPr/>
                      <wps:spPr>
                        <a:xfrm>
                          <a:off x="0" y="0"/>
                          <a:ext cx="4550410" cy="12700"/>
                        </a:xfrm>
                        <a:custGeom>
                          <a:avLst/>
                          <a:gdLst/>
                          <a:ahLst/>
                          <a:cxnLst/>
                          <a:rect l="l" t="t" r="r" b="b"/>
                          <a:pathLst>
                            <a:path w="4550410" h="12700">
                              <a:moveTo>
                                <a:pt x="4550384" y="0"/>
                              </a:moveTo>
                              <a:lnTo>
                                <a:pt x="0" y="0"/>
                              </a:lnTo>
                              <a:lnTo>
                                <a:pt x="0" y="12700"/>
                              </a:lnTo>
                              <a:lnTo>
                                <a:pt x="4550384" y="12700"/>
                              </a:lnTo>
                              <a:lnTo>
                                <a:pt x="4550384" y="0"/>
                              </a:lnTo>
                              <a:close/>
                            </a:path>
                          </a:pathLst>
                        </a:custGeom>
                        <a:solidFill>
                          <a:srgbClr val="E25205"/>
                        </a:solidFill>
                      </wps:spPr>
                      <wps:bodyPr wrap="square" lIns="0" tIns="0" rIns="0" bIns="0" rtlCol="0">
                        <a:prstTxWarp prst="textNoShape">
                          <a:avLst/>
                        </a:prstTxWarp>
                        <a:noAutofit/>
                      </wps:bodyPr>
                    </wps:wsp>
                  </a:graphicData>
                </a:graphic>
              </wp:anchor>
            </w:drawing>
          </mc:Choice>
          <mc:Fallback>
            <w:pict>
              <v:rect style="position:absolute;margin-left:185.953003pt;margin-top:19.900234pt;width:358.298017pt;height:1.0pt;mso-position-horizontal-relative:page;mso-position-vertical-relative:paragraph;z-index:15797248" id="docshape332" filled="true" fillcolor="#e25205" stroked="false">
                <v:fill type="solid"/>
                <w10:wrap type="none"/>
              </v:rect>
            </w:pict>
          </mc:Fallback>
        </mc:AlternateContent>
      </w:r>
      <w:r>
        <w:rPr>
          <w:rFonts w:ascii="VIC-Medium"/>
          <w:color w:val="E25205"/>
          <w:sz w:val="24"/>
        </w:rPr>
        <w:t>Strategy</w:t>
      </w:r>
      <w:r>
        <w:rPr>
          <w:rFonts w:ascii="VIC-Medium"/>
          <w:color w:val="E25205"/>
          <w:spacing w:val="-5"/>
          <w:sz w:val="24"/>
        </w:rPr>
        <w:t> </w:t>
      </w:r>
      <w:r>
        <w:rPr>
          <w:rFonts w:ascii="VIC-Medium"/>
          <w:color w:val="E25205"/>
          <w:sz w:val="24"/>
        </w:rPr>
        <w:t>and</w:t>
      </w:r>
      <w:r>
        <w:rPr>
          <w:rFonts w:ascii="VIC-Medium"/>
          <w:color w:val="E25205"/>
          <w:spacing w:val="-5"/>
          <w:sz w:val="24"/>
        </w:rPr>
        <w:t> </w:t>
      </w:r>
      <w:r>
        <w:rPr>
          <w:rFonts w:ascii="VIC-Medium"/>
          <w:color w:val="E25205"/>
          <w:spacing w:val="-2"/>
          <w:sz w:val="24"/>
        </w:rPr>
        <w:t>Business</w:t>
      </w:r>
    </w:p>
    <w:p>
      <w:pPr>
        <w:pStyle w:val="BodyText"/>
        <w:spacing w:before="9"/>
        <w:rPr>
          <w:rFonts w:ascii="VIC-Medium"/>
          <w:sz w:val="21"/>
        </w:rPr>
      </w:pPr>
      <w:r>
        <w:rPr/>
        <mc:AlternateContent>
          <mc:Choice Requires="wps">
            <w:drawing>
              <wp:anchor distT="0" distB="0" distL="0" distR="0" allowOverlap="1" layoutInCell="1" locked="0" behindDoc="1" simplePos="0" relativeHeight="487651840">
                <wp:simplePos x="0" y="0"/>
                <wp:positionH relativeFrom="page">
                  <wp:posOffset>648004</wp:posOffset>
                </wp:positionH>
                <wp:positionV relativeFrom="paragraph">
                  <wp:posOffset>201500</wp:posOffset>
                </wp:positionV>
                <wp:extent cx="2011680" cy="2124075"/>
                <wp:effectExtent l="0" t="0" r="0" b="0"/>
                <wp:wrapTopAndBottom/>
                <wp:docPr id="394" name="Group 394"/>
                <wp:cNvGraphicFramePr>
                  <a:graphicFrameLocks/>
                </wp:cNvGraphicFramePr>
                <a:graphic>
                  <a:graphicData uri="http://schemas.microsoft.com/office/word/2010/wordprocessingGroup">
                    <wpg:wgp>
                      <wpg:cNvPr id="394" name="Group 394"/>
                      <wpg:cNvGrpSpPr/>
                      <wpg:grpSpPr>
                        <a:xfrm>
                          <a:off x="0" y="0"/>
                          <a:ext cx="2011680" cy="2124075"/>
                          <a:chExt cx="2011680" cy="2124075"/>
                        </a:xfrm>
                      </wpg:grpSpPr>
                      <wps:wsp>
                        <wps:cNvPr id="395" name="Graphic 395">
                          <a:hlinkClick r:id="rId117"/>
                        </wps:cNvPr>
                        <wps:cNvSpPr/>
                        <wps:spPr>
                          <a:xfrm>
                            <a:off x="0" y="0"/>
                            <a:ext cx="2011680" cy="2124075"/>
                          </a:xfrm>
                          <a:custGeom>
                            <a:avLst/>
                            <a:gdLst/>
                            <a:ahLst/>
                            <a:cxnLst/>
                            <a:rect l="l" t="t" r="r" b="b"/>
                            <a:pathLst>
                              <a:path w="2011680" h="2124075">
                                <a:moveTo>
                                  <a:pt x="2011552" y="0"/>
                                </a:moveTo>
                                <a:lnTo>
                                  <a:pt x="0" y="0"/>
                                </a:lnTo>
                                <a:lnTo>
                                  <a:pt x="0" y="2123998"/>
                                </a:lnTo>
                                <a:lnTo>
                                  <a:pt x="2011552" y="2123998"/>
                                </a:lnTo>
                                <a:lnTo>
                                  <a:pt x="2011552" y="0"/>
                                </a:lnTo>
                                <a:close/>
                              </a:path>
                            </a:pathLst>
                          </a:custGeom>
                          <a:solidFill>
                            <a:srgbClr val="EFEFEF"/>
                          </a:solidFill>
                        </wps:spPr>
                        <wps:bodyPr wrap="square" lIns="0" tIns="0" rIns="0" bIns="0" rtlCol="0">
                          <a:prstTxWarp prst="textNoShape">
                            <a:avLst/>
                          </a:prstTxWarp>
                          <a:noAutofit/>
                        </wps:bodyPr>
                      </wps:wsp>
                      <wps:wsp>
                        <wps:cNvPr id="396" name="Graphic 396">
                          <a:hlinkClick r:id="rId117"/>
                        </wps:cNvPr>
                        <wps:cNvSpPr/>
                        <wps:spPr>
                          <a:xfrm>
                            <a:off x="1615879" y="1787224"/>
                            <a:ext cx="249554" cy="158115"/>
                          </a:xfrm>
                          <a:custGeom>
                            <a:avLst/>
                            <a:gdLst/>
                            <a:ahLst/>
                            <a:cxnLst/>
                            <a:rect l="l" t="t" r="r" b="b"/>
                            <a:pathLst>
                              <a:path w="249554" h="158115">
                                <a:moveTo>
                                  <a:pt x="159893" y="0"/>
                                </a:moveTo>
                                <a:lnTo>
                                  <a:pt x="249110" y="78790"/>
                                </a:lnTo>
                                <a:lnTo>
                                  <a:pt x="159893" y="157581"/>
                                </a:lnTo>
                              </a:path>
                              <a:path w="249554" h="158115">
                                <a:moveTo>
                                  <a:pt x="0" y="78790"/>
                                </a:moveTo>
                                <a:lnTo>
                                  <a:pt x="249110" y="78790"/>
                                </a:lnTo>
                              </a:path>
                            </a:pathLst>
                          </a:custGeom>
                          <a:ln w="25400">
                            <a:solidFill>
                              <a:srgbClr val="545659"/>
                            </a:solidFill>
                            <a:prstDash val="solid"/>
                          </a:ln>
                        </wps:spPr>
                        <wps:bodyPr wrap="square" lIns="0" tIns="0" rIns="0" bIns="0" rtlCol="0">
                          <a:prstTxWarp prst="textNoShape">
                            <a:avLst/>
                          </a:prstTxWarp>
                          <a:noAutofit/>
                        </wps:bodyPr>
                      </wps:wsp>
                      <wps:wsp>
                        <wps:cNvPr id="397" name="Textbox 397"/>
                        <wps:cNvSpPr txBox="1"/>
                        <wps:spPr>
                          <a:xfrm>
                            <a:off x="0" y="0"/>
                            <a:ext cx="2011680" cy="2124075"/>
                          </a:xfrm>
                          <a:prstGeom prst="rect">
                            <a:avLst/>
                          </a:prstGeom>
                        </wps:spPr>
                        <wps:txbx>
                          <w:txbxContent>
                            <w:p>
                              <w:pPr>
                                <w:spacing w:line="240" w:lineRule="auto" w:before="2"/>
                                <w:rPr>
                                  <w:rFonts w:ascii="VIC-Medium"/>
                                  <w:sz w:val="25"/>
                                </w:rPr>
                              </w:pPr>
                            </w:p>
                            <w:p>
                              <w:pPr>
                                <w:spacing w:line="242" w:lineRule="auto" w:before="0"/>
                                <w:ind w:left="200" w:right="271" w:firstLine="0"/>
                                <w:jc w:val="left"/>
                                <w:rPr>
                                  <w:rFonts w:ascii="VIC-Medium"/>
                                  <w:sz w:val="19"/>
                                </w:rPr>
                              </w:pPr>
                              <w:hyperlink r:id="rId117">
                                <w:r>
                                  <w:rPr>
                                    <w:rFonts w:ascii="VIC-Medium"/>
                                    <w:color w:val="231F20"/>
                                    <w:sz w:val="19"/>
                                  </w:rPr>
                                  <w:t>Becoming</w:t>
                                </w:r>
                                <w:r>
                                  <w:rPr>
                                    <w:rFonts w:ascii="VIC-Medium"/>
                                    <w:color w:val="231F20"/>
                                    <w:spacing w:val="-12"/>
                                    <w:sz w:val="19"/>
                                  </w:rPr>
                                  <w:t> </w:t>
                                </w:r>
                                <w:r>
                                  <w:rPr>
                                    <w:rFonts w:ascii="VIC-Medium"/>
                                    <w:color w:val="231F20"/>
                                    <w:sz w:val="19"/>
                                  </w:rPr>
                                  <w:t>Hewlett</w:t>
                                </w:r>
                                <w:r>
                                  <w:rPr>
                                    <w:rFonts w:ascii="VIC-Medium"/>
                                    <w:color w:val="231F20"/>
                                    <w:spacing w:val="-12"/>
                                    <w:sz w:val="19"/>
                                  </w:rPr>
                                  <w:t> </w:t>
                                </w:r>
                                <w:r>
                                  <w:rPr>
                                    <w:rFonts w:ascii="VIC-Medium"/>
                                    <w:color w:val="231F20"/>
                                    <w:sz w:val="19"/>
                                  </w:rPr>
                                  <w:t>Packard: Why Strategic Leadership </w:t>
                                </w:r>
                                <w:r>
                                  <w:rPr>
                                    <w:rFonts w:ascii="VIC-Medium"/>
                                    <w:color w:val="231F20"/>
                                    <w:spacing w:val="-2"/>
                                    <w:sz w:val="19"/>
                                  </w:rPr>
                                  <w:t>Matters</w:t>
                                </w:r>
                              </w:hyperlink>
                            </w:p>
                            <w:p>
                              <w:pPr>
                                <w:spacing w:line="244" w:lineRule="auto" w:before="107"/>
                                <w:ind w:left="200" w:right="0" w:firstLine="0"/>
                                <w:jc w:val="left"/>
                                <w:rPr>
                                  <w:sz w:val="16"/>
                                </w:rPr>
                              </w:pPr>
                              <w:hyperlink r:id="rId117">
                                <w:r>
                                  <w:rPr>
                                    <w:sz w:val="16"/>
                                  </w:rPr>
                                  <w:t>Burgelman, R.A., McKinney, W. and Meza, P.E., 2016</w:t>
                                </w:r>
                              </w:hyperlink>
                            </w:p>
                          </w:txbxContent>
                        </wps:txbx>
                        <wps:bodyPr wrap="square" lIns="0" tIns="0" rIns="0" bIns="0" rtlCol="0">
                          <a:noAutofit/>
                        </wps:bodyPr>
                      </wps:wsp>
                    </wpg:wgp>
                  </a:graphicData>
                </a:graphic>
              </wp:anchor>
            </w:drawing>
          </mc:Choice>
          <mc:Fallback>
            <w:pict>
              <v:group style="position:absolute;margin-left:51.023998pt;margin-top:15.8662pt;width:158.4pt;height:167.25pt;mso-position-horizontal-relative:page;mso-position-vertical-relative:paragraph;z-index:-15664640;mso-wrap-distance-left:0;mso-wrap-distance-right:0" id="docshapegroup333" coordorigin="1020,317" coordsize="3168,3345">
                <v:rect style="position:absolute;left:1020;top:317;width:3168;height:3345" id="docshape334" href="https://global.oup.com/academic/product/becoming-hewlett-packard-9780190640446?cc=us&amp;lang=en" filled="true" fillcolor="#efefef" stroked="false">
                  <v:fill type="solid"/>
                </v:rect>
                <v:shape style="position:absolute;left:3565;top:3131;width:393;height:249" id="docshape335" href="https://global.oup.com/academic/product/becoming-hewlett-packard-9780190640446?cc=us&amp;lang=en" coordorigin="3565,3132" coordsize="393,249" path="m3817,3132l3957,3256,3817,3380m3565,3256l3957,3256e" filled="false" stroked="true" strokeweight="2pt" strokecolor="#545659">
                  <v:path arrowok="t"/>
                  <v:stroke dashstyle="solid"/>
                </v:shape>
                <v:shape style="position:absolute;left:1020;top:317;width:3168;height:3345" type="#_x0000_t202" id="docshape336" filled="false" stroked="false">
                  <v:textbox inset="0,0,0,0">
                    <w:txbxContent>
                      <w:p>
                        <w:pPr>
                          <w:spacing w:line="240" w:lineRule="auto" w:before="2"/>
                          <w:rPr>
                            <w:rFonts w:ascii="VIC-Medium"/>
                            <w:sz w:val="25"/>
                          </w:rPr>
                        </w:pPr>
                      </w:p>
                      <w:p>
                        <w:pPr>
                          <w:spacing w:line="242" w:lineRule="auto" w:before="0"/>
                          <w:ind w:left="200" w:right="271" w:firstLine="0"/>
                          <w:jc w:val="left"/>
                          <w:rPr>
                            <w:rFonts w:ascii="VIC-Medium"/>
                            <w:sz w:val="19"/>
                          </w:rPr>
                        </w:pPr>
                        <w:hyperlink r:id="rId117">
                          <w:r>
                            <w:rPr>
                              <w:rFonts w:ascii="VIC-Medium"/>
                              <w:color w:val="231F20"/>
                              <w:sz w:val="19"/>
                            </w:rPr>
                            <w:t>Becoming</w:t>
                          </w:r>
                          <w:r>
                            <w:rPr>
                              <w:rFonts w:ascii="VIC-Medium"/>
                              <w:color w:val="231F20"/>
                              <w:spacing w:val="-12"/>
                              <w:sz w:val="19"/>
                            </w:rPr>
                            <w:t> </w:t>
                          </w:r>
                          <w:r>
                            <w:rPr>
                              <w:rFonts w:ascii="VIC-Medium"/>
                              <w:color w:val="231F20"/>
                              <w:sz w:val="19"/>
                            </w:rPr>
                            <w:t>Hewlett</w:t>
                          </w:r>
                          <w:r>
                            <w:rPr>
                              <w:rFonts w:ascii="VIC-Medium"/>
                              <w:color w:val="231F20"/>
                              <w:spacing w:val="-12"/>
                              <w:sz w:val="19"/>
                            </w:rPr>
                            <w:t> </w:t>
                          </w:r>
                          <w:r>
                            <w:rPr>
                              <w:rFonts w:ascii="VIC-Medium"/>
                              <w:color w:val="231F20"/>
                              <w:sz w:val="19"/>
                            </w:rPr>
                            <w:t>Packard: Why Strategic Leadership </w:t>
                          </w:r>
                          <w:r>
                            <w:rPr>
                              <w:rFonts w:ascii="VIC-Medium"/>
                              <w:color w:val="231F20"/>
                              <w:spacing w:val="-2"/>
                              <w:sz w:val="19"/>
                            </w:rPr>
                            <w:t>Matters</w:t>
                          </w:r>
                        </w:hyperlink>
                      </w:p>
                      <w:p>
                        <w:pPr>
                          <w:spacing w:line="244" w:lineRule="auto" w:before="107"/>
                          <w:ind w:left="200" w:right="0" w:firstLine="0"/>
                          <w:jc w:val="left"/>
                          <w:rPr>
                            <w:sz w:val="16"/>
                          </w:rPr>
                        </w:pPr>
                        <w:hyperlink r:id="rId117">
                          <w:r>
                            <w:rPr>
                              <w:sz w:val="16"/>
                            </w:rPr>
                            <w:t>Burgelman, R.A., McKinney, W. and Meza, P.E., 2016</w:t>
                          </w:r>
                        </w:hyperlink>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52352">
                <wp:simplePos x="0" y="0"/>
                <wp:positionH relativeFrom="page">
                  <wp:posOffset>2774226</wp:posOffset>
                </wp:positionH>
                <wp:positionV relativeFrom="paragraph">
                  <wp:posOffset>201500</wp:posOffset>
                </wp:positionV>
                <wp:extent cx="2011680" cy="2124075"/>
                <wp:effectExtent l="0" t="0" r="0" b="0"/>
                <wp:wrapTopAndBottom/>
                <wp:docPr id="398" name="Group 398"/>
                <wp:cNvGraphicFramePr>
                  <a:graphicFrameLocks/>
                </wp:cNvGraphicFramePr>
                <a:graphic>
                  <a:graphicData uri="http://schemas.microsoft.com/office/word/2010/wordprocessingGroup">
                    <wpg:wgp>
                      <wpg:cNvPr id="398" name="Group 398"/>
                      <wpg:cNvGrpSpPr/>
                      <wpg:grpSpPr>
                        <a:xfrm>
                          <a:off x="0" y="0"/>
                          <a:ext cx="2011680" cy="2124075"/>
                          <a:chExt cx="2011680" cy="2124075"/>
                        </a:xfrm>
                      </wpg:grpSpPr>
                      <wps:wsp>
                        <wps:cNvPr id="399" name="Graphic 399">
                          <a:hlinkClick r:id="rId118"/>
                        </wps:cNvPr>
                        <wps:cNvSpPr/>
                        <wps:spPr>
                          <a:xfrm>
                            <a:off x="0" y="0"/>
                            <a:ext cx="2011680" cy="2124075"/>
                          </a:xfrm>
                          <a:custGeom>
                            <a:avLst/>
                            <a:gdLst/>
                            <a:ahLst/>
                            <a:cxnLst/>
                            <a:rect l="l" t="t" r="r" b="b"/>
                            <a:pathLst>
                              <a:path w="2011680" h="2124075">
                                <a:moveTo>
                                  <a:pt x="2011552" y="0"/>
                                </a:moveTo>
                                <a:lnTo>
                                  <a:pt x="0" y="0"/>
                                </a:lnTo>
                                <a:lnTo>
                                  <a:pt x="0" y="2123998"/>
                                </a:lnTo>
                                <a:lnTo>
                                  <a:pt x="2011552" y="2123998"/>
                                </a:lnTo>
                                <a:lnTo>
                                  <a:pt x="2011552" y="0"/>
                                </a:lnTo>
                                <a:close/>
                              </a:path>
                            </a:pathLst>
                          </a:custGeom>
                          <a:solidFill>
                            <a:srgbClr val="EFEFEF"/>
                          </a:solidFill>
                        </wps:spPr>
                        <wps:bodyPr wrap="square" lIns="0" tIns="0" rIns="0" bIns="0" rtlCol="0">
                          <a:prstTxWarp prst="textNoShape">
                            <a:avLst/>
                          </a:prstTxWarp>
                          <a:noAutofit/>
                        </wps:bodyPr>
                      </wps:wsp>
                      <wps:wsp>
                        <wps:cNvPr id="400" name="Graphic 400">
                          <a:hlinkClick r:id="rId118"/>
                        </wps:cNvPr>
                        <wps:cNvSpPr/>
                        <wps:spPr>
                          <a:xfrm>
                            <a:off x="1615881" y="1787224"/>
                            <a:ext cx="249554" cy="158115"/>
                          </a:xfrm>
                          <a:custGeom>
                            <a:avLst/>
                            <a:gdLst/>
                            <a:ahLst/>
                            <a:cxnLst/>
                            <a:rect l="l" t="t" r="r" b="b"/>
                            <a:pathLst>
                              <a:path w="249554" h="158115">
                                <a:moveTo>
                                  <a:pt x="159892" y="0"/>
                                </a:moveTo>
                                <a:lnTo>
                                  <a:pt x="249110" y="78790"/>
                                </a:lnTo>
                                <a:lnTo>
                                  <a:pt x="159892" y="157581"/>
                                </a:lnTo>
                              </a:path>
                              <a:path w="249554" h="158115">
                                <a:moveTo>
                                  <a:pt x="0" y="78790"/>
                                </a:moveTo>
                                <a:lnTo>
                                  <a:pt x="249110" y="78790"/>
                                </a:lnTo>
                              </a:path>
                            </a:pathLst>
                          </a:custGeom>
                          <a:ln w="25400">
                            <a:solidFill>
                              <a:srgbClr val="545659"/>
                            </a:solidFill>
                            <a:prstDash val="solid"/>
                          </a:ln>
                        </wps:spPr>
                        <wps:bodyPr wrap="square" lIns="0" tIns="0" rIns="0" bIns="0" rtlCol="0">
                          <a:prstTxWarp prst="textNoShape">
                            <a:avLst/>
                          </a:prstTxWarp>
                          <a:noAutofit/>
                        </wps:bodyPr>
                      </wps:wsp>
                      <wps:wsp>
                        <wps:cNvPr id="401" name="Textbox 401"/>
                        <wps:cNvSpPr txBox="1"/>
                        <wps:spPr>
                          <a:xfrm>
                            <a:off x="0" y="0"/>
                            <a:ext cx="2011680" cy="2124075"/>
                          </a:xfrm>
                          <a:prstGeom prst="rect">
                            <a:avLst/>
                          </a:prstGeom>
                        </wps:spPr>
                        <wps:txbx>
                          <w:txbxContent>
                            <w:p>
                              <w:pPr>
                                <w:spacing w:line="240" w:lineRule="auto" w:before="2"/>
                                <w:rPr>
                                  <w:rFonts w:ascii="VIC-Medium"/>
                                  <w:sz w:val="25"/>
                                </w:rPr>
                              </w:pPr>
                            </w:p>
                            <w:p>
                              <w:pPr>
                                <w:spacing w:line="242" w:lineRule="auto" w:before="0"/>
                                <w:ind w:left="200" w:right="0" w:firstLine="0"/>
                                <w:jc w:val="left"/>
                                <w:rPr>
                                  <w:rFonts w:ascii="VIC-Medium"/>
                                  <w:sz w:val="19"/>
                                </w:rPr>
                              </w:pPr>
                              <w:hyperlink r:id="rId118">
                                <w:r>
                                  <w:rPr>
                                    <w:rFonts w:ascii="VIC-Medium"/>
                                    <w:color w:val="231F20"/>
                                    <w:sz w:val="19"/>
                                  </w:rPr>
                                  <w:t>Built</w:t>
                                </w:r>
                                <w:r>
                                  <w:rPr>
                                    <w:rFonts w:ascii="VIC-Medium"/>
                                    <w:color w:val="231F20"/>
                                    <w:spacing w:val="-8"/>
                                    <w:sz w:val="19"/>
                                  </w:rPr>
                                  <w:t> </w:t>
                                </w:r>
                                <w:r>
                                  <w:rPr>
                                    <w:rFonts w:ascii="VIC-Medium"/>
                                    <w:color w:val="231F20"/>
                                    <w:sz w:val="19"/>
                                  </w:rPr>
                                  <w:t>to</w:t>
                                </w:r>
                                <w:r>
                                  <w:rPr>
                                    <w:rFonts w:ascii="VIC-Medium"/>
                                    <w:color w:val="231F20"/>
                                    <w:spacing w:val="-8"/>
                                    <w:sz w:val="19"/>
                                  </w:rPr>
                                  <w:t> </w:t>
                                </w:r>
                                <w:r>
                                  <w:rPr>
                                    <w:rFonts w:ascii="VIC-Medium"/>
                                    <w:color w:val="231F20"/>
                                    <w:sz w:val="19"/>
                                  </w:rPr>
                                  <w:t>Become:</w:t>
                                </w:r>
                                <w:r>
                                  <w:rPr>
                                    <w:rFonts w:ascii="VIC-Medium"/>
                                    <w:color w:val="231F20"/>
                                    <w:spacing w:val="-8"/>
                                    <w:sz w:val="19"/>
                                  </w:rPr>
                                  <w:t> </w:t>
                                </w:r>
                                <w:r>
                                  <w:rPr>
                                    <w:rFonts w:ascii="VIC-Medium"/>
                                    <w:color w:val="231F20"/>
                                    <w:sz w:val="19"/>
                                  </w:rPr>
                                  <w:t>Corporate Longevity and Strategic </w:t>
                                </w:r>
                                <w:r>
                                  <w:rPr>
                                    <w:rFonts w:ascii="VIC-Medium"/>
                                    <w:color w:val="231F20"/>
                                    <w:spacing w:val="-2"/>
                                    <w:sz w:val="19"/>
                                  </w:rPr>
                                  <w:t>Leadership</w:t>
                                </w:r>
                              </w:hyperlink>
                            </w:p>
                            <w:p>
                              <w:pPr>
                                <w:spacing w:before="107"/>
                                <w:ind w:left="200" w:right="0" w:firstLine="0"/>
                                <w:jc w:val="left"/>
                                <w:rPr>
                                  <w:sz w:val="16"/>
                                </w:rPr>
                              </w:pPr>
                              <w:hyperlink r:id="rId118">
                                <w:r>
                                  <w:rPr>
                                    <w:sz w:val="16"/>
                                  </w:rPr>
                                  <w:t>Burgelman,</w:t>
                                </w:r>
                                <w:r>
                                  <w:rPr>
                                    <w:spacing w:val="20"/>
                                    <w:sz w:val="16"/>
                                  </w:rPr>
                                  <w:t> </w:t>
                                </w:r>
                                <w:r>
                                  <w:rPr>
                                    <w:sz w:val="16"/>
                                  </w:rPr>
                                  <w:t>R.A.,</w:t>
                                </w:r>
                                <w:r>
                                  <w:rPr>
                                    <w:spacing w:val="21"/>
                                    <w:sz w:val="16"/>
                                  </w:rPr>
                                  <w:t> </w:t>
                                </w:r>
                                <w:r>
                                  <w:rPr>
                                    <w:spacing w:val="-4"/>
                                    <w:sz w:val="16"/>
                                  </w:rPr>
                                  <w:t>2014</w:t>
                                </w:r>
                              </w:hyperlink>
                            </w:p>
                          </w:txbxContent>
                        </wps:txbx>
                        <wps:bodyPr wrap="square" lIns="0" tIns="0" rIns="0" bIns="0" rtlCol="0">
                          <a:noAutofit/>
                        </wps:bodyPr>
                      </wps:wsp>
                    </wpg:wgp>
                  </a:graphicData>
                </a:graphic>
              </wp:anchor>
            </w:drawing>
          </mc:Choice>
          <mc:Fallback>
            <w:pict>
              <v:group style="position:absolute;margin-left:218.442993pt;margin-top:15.8662pt;width:158.4pt;height:167.25pt;mso-position-horizontal-relative:page;mso-position-vertical-relative:paragraph;z-index:-15664128;mso-wrap-distance-left:0;mso-wrap-distance-right:0" id="docshapegroup337" coordorigin="4369,317" coordsize="3168,3345">
                <v:rect style="position:absolute;left:4368;top:317;width:3168;height:3345" id="docshape338" href="https://papers.ssrn.com/sol3/papers.cfm?abstract_id=2480501" filled="true" fillcolor="#efefef" stroked="false">
                  <v:fill type="solid"/>
                </v:rect>
                <v:shape style="position:absolute;left:6913;top:3131;width:393;height:249" id="docshape339" href="https://papers.ssrn.com/sol3/papers.cfm?abstract_id=2480501" coordorigin="6914,3132" coordsize="393,249" path="m7165,3132l7306,3256,7165,3380m6914,3256l7306,3256e" filled="false" stroked="true" strokeweight="2pt" strokecolor="#545659">
                  <v:path arrowok="t"/>
                  <v:stroke dashstyle="solid"/>
                </v:shape>
                <v:shape style="position:absolute;left:4368;top:317;width:3168;height:3345" type="#_x0000_t202" id="docshape340" filled="false" stroked="false">
                  <v:textbox inset="0,0,0,0">
                    <w:txbxContent>
                      <w:p>
                        <w:pPr>
                          <w:spacing w:line="240" w:lineRule="auto" w:before="2"/>
                          <w:rPr>
                            <w:rFonts w:ascii="VIC-Medium"/>
                            <w:sz w:val="25"/>
                          </w:rPr>
                        </w:pPr>
                      </w:p>
                      <w:p>
                        <w:pPr>
                          <w:spacing w:line="242" w:lineRule="auto" w:before="0"/>
                          <w:ind w:left="200" w:right="0" w:firstLine="0"/>
                          <w:jc w:val="left"/>
                          <w:rPr>
                            <w:rFonts w:ascii="VIC-Medium"/>
                            <w:sz w:val="19"/>
                          </w:rPr>
                        </w:pPr>
                        <w:hyperlink r:id="rId118">
                          <w:r>
                            <w:rPr>
                              <w:rFonts w:ascii="VIC-Medium"/>
                              <w:color w:val="231F20"/>
                              <w:sz w:val="19"/>
                            </w:rPr>
                            <w:t>Built</w:t>
                          </w:r>
                          <w:r>
                            <w:rPr>
                              <w:rFonts w:ascii="VIC-Medium"/>
                              <w:color w:val="231F20"/>
                              <w:spacing w:val="-8"/>
                              <w:sz w:val="19"/>
                            </w:rPr>
                            <w:t> </w:t>
                          </w:r>
                          <w:r>
                            <w:rPr>
                              <w:rFonts w:ascii="VIC-Medium"/>
                              <w:color w:val="231F20"/>
                              <w:sz w:val="19"/>
                            </w:rPr>
                            <w:t>to</w:t>
                          </w:r>
                          <w:r>
                            <w:rPr>
                              <w:rFonts w:ascii="VIC-Medium"/>
                              <w:color w:val="231F20"/>
                              <w:spacing w:val="-8"/>
                              <w:sz w:val="19"/>
                            </w:rPr>
                            <w:t> </w:t>
                          </w:r>
                          <w:r>
                            <w:rPr>
                              <w:rFonts w:ascii="VIC-Medium"/>
                              <w:color w:val="231F20"/>
                              <w:sz w:val="19"/>
                            </w:rPr>
                            <w:t>Become:</w:t>
                          </w:r>
                          <w:r>
                            <w:rPr>
                              <w:rFonts w:ascii="VIC-Medium"/>
                              <w:color w:val="231F20"/>
                              <w:spacing w:val="-8"/>
                              <w:sz w:val="19"/>
                            </w:rPr>
                            <w:t> </w:t>
                          </w:r>
                          <w:r>
                            <w:rPr>
                              <w:rFonts w:ascii="VIC-Medium"/>
                              <w:color w:val="231F20"/>
                              <w:sz w:val="19"/>
                            </w:rPr>
                            <w:t>Corporate Longevity and Strategic </w:t>
                          </w:r>
                          <w:r>
                            <w:rPr>
                              <w:rFonts w:ascii="VIC-Medium"/>
                              <w:color w:val="231F20"/>
                              <w:spacing w:val="-2"/>
                              <w:sz w:val="19"/>
                            </w:rPr>
                            <w:t>Leadership</w:t>
                          </w:r>
                        </w:hyperlink>
                      </w:p>
                      <w:p>
                        <w:pPr>
                          <w:spacing w:before="107"/>
                          <w:ind w:left="200" w:right="0" w:firstLine="0"/>
                          <w:jc w:val="left"/>
                          <w:rPr>
                            <w:sz w:val="16"/>
                          </w:rPr>
                        </w:pPr>
                        <w:hyperlink r:id="rId118">
                          <w:r>
                            <w:rPr>
                              <w:sz w:val="16"/>
                            </w:rPr>
                            <w:t>Burgelman,</w:t>
                          </w:r>
                          <w:r>
                            <w:rPr>
                              <w:spacing w:val="20"/>
                              <w:sz w:val="16"/>
                            </w:rPr>
                            <w:t> </w:t>
                          </w:r>
                          <w:r>
                            <w:rPr>
                              <w:sz w:val="16"/>
                            </w:rPr>
                            <w:t>R.A.,</w:t>
                          </w:r>
                          <w:r>
                            <w:rPr>
                              <w:spacing w:val="21"/>
                              <w:sz w:val="16"/>
                            </w:rPr>
                            <w:t> </w:t>
                          </w:r>
                          <w:r>
                            <w:rPr>
                              <w:spacing w:val="-4"/>
                              <w:sz w:val="16"/>
                            </w:rPr>
                            <w:t>2014</w:t>
                          </w:r>
                        </w:hyperlink>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52864">
                <wp:simplePos x="0" y="0"/>
                <wp:positionH relativeFrom="page">
                  <wp:posOffset>4900447</wp:posOffset>
                </wp:positionH>
                <wp:positionV relativeFrom="paragraph">
                  <wp:posOffset>201500</wp:posOffset>
                </wp:positionV>
                <wp:extent cx="2011680" cy="2124075"/>
                <wp:effectExtent l="0" t="0" r="0" b="0"/>
                <wp:wrapTopAndBottom/>
                <wp:docPr id="402" name="Group 402"/>
                <wp:cNvGraphicFramePr>
                  <a:graphicFrameLocks/>
                </wp:cNvGraphicFramePr>
                <a:graphic>
                  <a:graphicData uri="http://schemas.microsoft.com/office/word/2010/wordprocessingGroup">
                    <wpg:wgp>
                      <wpg:cNvPr id="402" name="Group 402"/>
                      <wpg:cNvGrpSpPr/>
                      <wpg:grpSpPr>
                        <a:xfrm>
                          <a:off x="0" y="0"/>
                          <a:ext cx="2011680" cy="2124075"/>
                          <a:chExt cx="2011680" cy="2124075"/>
                        </a:xfrm>
                      </wpg:grpSpPr>
                      <wps:wsp>
                        <wps:cNvPr id="403" name="Graphic 403">
                          <a:hlinkClick r:id="rId119"/>
                        </wps:cNvPr>
                        <wps:cNvSpPr/>
                        <wps:spPr>
                          <a:xfrm>
                            <a:off x="0" y="0"/>
                            <a:ext cx="2011680" cy="2124075"/>
                          </a:xfrm>
                          <a:custGeom>
                            <a:avLst/>
                            <a:gdLst/>
                            <a:ahLst/>
                            <a:cxnLst/>
                            <a:rect l="l" t="t" r="r" b="b"/>
                            <a:pathLst>
                              <a:path w="2011680" h="2124075">
                                <a:moveTo>
                                  <a:pt x="2011552" y="0"/>
                                </a:moveTo>
                                <a:lnTo>
                                  <a:pt x="0" y="0"/>
                                </a:lnTo>
                                <a:lnTo>
                                  <a:pt x="0" y="2123998"/>
                                </a:lnTo>
                                <a:lnTo>
                                  <a:pt x="2011552" y="2123998"/>
                                </a:lnTo>
                                <a:lnTo>
                                  <a:pt x="2011552" y="0"/>
                                </a:lnTo>
                                <a:close/>
                              </a:path>
                            </a:pathLst>
                          </a:custGeom>
                          <a:solidFill>
                            <a:srgbClr val="EFEFEF"/>
                          </a:solidFill>
                        </wps:spPr>
                        <wps:bodyPr wrap="square" lIns="0" tIns="0" rIns="0" bIns="0" rtlCol="0">
                          <a:prstTxWarp prst="textNoShape">
                            <a:avLst/>
                          </a:prstTxWarp>
                          <a:noAutofit/>
                        </wps:bodyPr>
                      </wps:wsp>
                      <wps:wsp>
                        <wps:cNvPr id="404" name="Graphic 404">
                          <a:hlinkClick r:id="rId119"/>
                        </wps:cNvPr>
                        <wps:cNvSpPr/>
                        <wps:spPr>
                          <a:xfrm>
                            <a:off x="1615884" y="1787224"/>
                            <a:ext cx="249554" cy="158115"/>
                          </a:xfrm>
                          <a:custGeom>
                            <a:avLst/>
                            <a:gdLst/>
                            <a:ahLst/>
                            <a:cxnLst/>
                            <a:rect l="l" t="t" r="r" b="b"/>
                            <a:pathLst>
                              <a:path w="249554" h="158115">
                                <a:moveTo>
                                  <a:pt x="159893" y="0"/>
                                </a:moveTo>
                                <a:lnTo>
                                  <a:pt x="249110" y="78790"/>
                                </a:lnTo>
                                <a:lnTo>
                                  <a:pt x="159893" y="157581"/>
                                </a:lnTo>
                              </a:path>
                              <a:path w="249554" h="158115">
                                <a:moveTo>
                                  <a:pt x="0" y="78790"/>
                                </a:moveTo>
                                <a:lnTo>
                                  <a:pt x="249110" y="78790"/>
                                </a:lnTo>
                              </a:path>
                            </a:pathLst>
                          </a:custGeom>
                          <a:ln w="25400">
                            <a:solidFill>
                              <a:srgbClr val="545659"/>
                            </a:solidFill>
                            <a:prstDash val="solid"/>
                          </a:ln>
                        </wps:spPr>
                        <wps:bodyPr wrap="square" lIns="0" tIns="0" rIns="0" bIns="0" rtlCol="0">
                          <a:prstTxWarp prst="textNoShape">
                            <a:avLst/>
                          </a:prstTxWarp>
                          <a:noAutofit/>
                        </wps:bodyPr>
                      </wps:wsp>
                      <wps:wsp>
                        <wps:cNvPr id="405" name="Textbox 405"/>
                        <wps:cNvSpPr txBox="1"/>
                        <wps:spPr>
                          <a:xfrm>
                            <a:off x="0" y="0"/>
                            <a:ext cx="2011680" cy="2124075"/>
                          </a:xfrm>
                          <a:prstGeom prst="rect">
                            <a:avLst/>
                          </a:prstGeom>
                        </wps:spPr>
                        <wps:txbx>
                          <w:txbxContent>
                            <w:p>
                              <w:pPr>
                                <w:spacing w:line="240" w:lineRule="auto" w:before="2"/>
                                <w:rPr>
                                  <w:rFonts w:ascii="VIC-Medium"/>
                                  <w:sz w:val="25"/>
                                </w:rPr>
                              </w:pPr>
                            </w:p>
                            <w:p>
                              <w:pPr>
                                <w:spacing w:line="242" w:lineRule="auto" w:before="0"/>
                                <w:ind w:left="200" w:right="271" w:firstLine="0"/>
                                <w:jc w:val="left"/>
                                <w:rPr>
                                  <w:rFonts w:ascii="VIC-Medium"/>
                                  <w:sz w:val="19"/>
                                </w:rPr>
                              </w:pPr>
                              <w:hyperlink r:id="rId119">
                                <w:r>
                                  <w:rPr>
                                    <w:rFonts w:ascii="VIC-Medium"/>
                                    <w:color w:val="231F20"/>
                                    <w:sz w:val="19"/>
                                  </w:rPr>
                                  <w:t>Cutting the Strategy </w:t>
                                </w:r>
                                <w:r>
                                  <w:rPr>
                                    <w:rFonts w:ascii="VIC-Medium"/>
                                    <w:color w:val="231F20"/>
                                    <w:spacing w:val="-2"/>
                                    <w:sz w:val="19"/>
                                  </w:rPr>
                                  <w:t>Diamond</w:t>
                                </w:r>
                                <w:r>
                                  <w:rPr>
                                    <w:rFonts w:ascii="VIC-Medium"/>
                                    <w:color w:val="231F20"/>
                                    <w:spacing w:val="-4"/>
                                    <w:sz w:val="19"/>
                                  </w:rPr>
                                  <w:t> </w:t>
                                </w:r>
                                <w:r>
                                  <w:rPr>
                                    <w:rFonts w:ascii="VIC-Medium"/>
                                    <w:color w:val="231F20"/>
                                    <w:spacing w:val="-2"/>
                                    <w:sz w:val="19"/>
                                  </w:rPr>
                                  <w:t>in</w:t>
                                </w:r>
                                <w:r>
                                  <w:rPr>
                                    <w:rFonts w:ascii="VIC-Medium"/>
                                    <w:color w:val="231F20"/>
                                    <w:spacing w:val="-4"/>
                                    <w:sz w:val="19"/>
                                  </w:rPr>
                                  <w:t> </w:t>
                                </w:r>
                                <w:r>
                                  <w:rPr>
                                    <w:rFonts w:ascii="VIC-Medium"/>
                                    <w:color w:val="231F20"/>
                                    <w:spacing w:val="-2"/>
                                    <w:sz w:val="19"/>
                                  </w:rPr>
                                  <w:t>High-Technology Ventures</w:t>
                                </w:r>
                              </w:hyperlink>
                            </w:p>
                            <w:p>
                              <w:pPr>
                                <w:spacing w:before="107"/>
                                <w:ind w:left="200" w:right="0" w:firstLine="0"/>
                                <w:jc w:val="left"/>
                                <w:rPr>
                                  <w:sz w:val="16"/>
                                </w:rPr>
                              </w:pPr>
                              <w:hyperlink r:id="rId119">
                                <w:r>
                                  <w:rPr>
                                    <w:sz w:val="16"/>
                                  </w:rPr>
                                  <w:t>Burgelman,</w:t>
                                </w:r>
                                <w:r>
                                  <w:rPr>
                                    <w:spacing w:val="7"/>
                                    <w:sz w:val="16"/>
                                  </w:rPr>
                                  <w:t> </w:t>
                                </w:r>
                                <w:r>
                                  <w:rPr>
                                    <w:sz w:val="16"/>
                                  </w:rPr>
                                  <w:t>R.A.</w:t>
                                </w:r>
                                <w:r>
                                  <w:rPr>
                                    <w:spacing w:val="9"/>
                                    <w:sz w:val="16"/>
                                  </w:rPr>
                                  <w:t> </w:t>
                                </w:r>
                                <w:r>
                                  <w:rPr>
                                    <w:sz w:val="16"/>
                                  </w:rPr>
                                  <w:t>and</w:t>
                                </w:r>
                                <w:r>
                                  <w:rPr>
                                    <w:spacing w:val="10"/>
                                    <w:sz w:val="16"/>
                                  </w:rPr>
                                  <w:t> </w:t>
                                </w:r>
                                <w:r>
                                  <w:rPr>
                                    <w:sz w:val="16"/>
                                  </w:rPr>
                                  <w:t>Siegel,</w:t>
                                </w:r>
                                <w:r>
                                  <w:rPr>
                                    <w:spacing w:val="9"/>
                                    <w:sz w:val="16"/>
                                  </w:rPr>
                                  <w:t> </w:t>
                                </w:r>
                                <w:r>
                                  <w:rPr>
                                    <w:sz w:val="16"/>
                                  </w:rPr>
                                  <w:t>R</w:t>
                                </w:r>
                                <w:r>
                                  <w:rPr>
                                    <w:spacing w:val="10"/>
                                    <w:sz w:val="16"/>
                                  </w:rPr>
                                  <w:t> </w:t>
                                </w:r>
                                <w:r>
                                  <w:rPr>
                                    <w:spacing w:val="-4"/>
                                    <w:sz w:val="16"/>
                                  </w:rPr>
                                  <w:t>2008</w:t>
                                </w:r>
                              </w:hyperlink>
                            </w:p>
                          </w:txbxContent>
                        </wps:txbx>
                        <wps:bodyPr wrap="square" lIns="0" tIns="0" rIns="0" bIns="0" rtlCol="0">
                          <a:noAutofit/>
                        </wps:bodyPr>
                      </wps:wsp>
                    </wpg:wgp>
                  </a:graphicData>
                </a:graphic>
              </wp:anchor>
            </w:drawing>
          </mc:Choice>
          <mc:Fallback>
            <w:pict>
              <v:group style="position:absolute;margin-left:385.862pt;margin-top:15.8662pt;width:158.4pt;height:167.25pt;mso-position-horizontal-relative:page;mso-position-vertical-relative:paragraph;z-index:-15663616;mso-wrap-distance-left:0;mso-wrap-distance-right:0" id="docshapegroup341" coordorigin="7717,317" coordsize="3168,3345">
                <v:rect style="position:absolute;left:7717;top:317;width:3168;height:3345" id="docshape342" href="https://www.gsb.stanford.edu/faculty-research/working-papers/cutting-strategy-diamond-high-technology-ventures" filled="true" fillcolor="#efefef" stroked="false">
                  <v:fill type="solid"/>
                </v:rect>
                <v:shape style="position:absolute;left:10261;top:3131;width:393;height:249" id="docshape343" href="https://www.gsb.stanford.edu/faculty-research/working-papers/cutting-strategy-diamond-high-technology-ventures" coordorigin="10262,3132" coordsize="393,249" path="m10514,3132l10654,3256,10514,3380m10262,3256l10654,3256e" filled="false" stroked="true" strokeweight="2pt" strokecolor="#545659">
                  <v:path arrowok="t"/>
                  <v:stroke dashstyle="solid"/>
                </v:shape>
                <v:shape style="position:absolute;left:7717;top:317;width:3168;height:3345" type="#_x0000_t202" id="docshape344" filled="false" stroked="false">
                  <v:textbox inset="0,0,0,0">
                    <w:txbxContent>
                      <w:p>
                        <w:pPr>
                          <w:spacing w:line="240" w:lineRule="auto" w:before="2"/>
                          <w:rPr>
                            <w:rFonts w:ascii="VIC-Medium"/>
                            <w:sz w:val="25"/>
                          </w:rPr>
                        </w:pPr>
                      </w:p>
                      <w:p>
                        <w:pPr>
                          <w:spacing w:line="242" w:lineRule="auto" w:before="0"/>
                          <w:ind w:left="200" w:right="271" w:firstLine="0"/>
                          <w:jc w:val="left"/>
                          <w:rPr>
                            <w:rFonts w:ascii="VIC-Medium"/>
                            <w:sz w:val="19"/>
                          </w:rPr>
                        </w:pPr>
                        <w:hyperlink r:id="rId119">
                          <w:r>
                            <w:rPr>
                              <w:rFonts w:ascii="VIC-Medium"/>
                              <w:color w:val="231F20"/>
                              <w:sz w:val="19"/>
                            </w:rPr>
                            <w:t>Cutting the Strategy </w:t>
                          </w:r>
                          <w:r>
                            <w:rPr>
                              <w:rFonts w:ascii="VIC-Medium"/>
                              <w:color w:val="231F20"/>
                              <w:spacing w:val="-2"/>
                              <w:sz w:val="19"/>
                            </w:rPr>
                            <w:t>Diamond</w:t>
                          </w:r>
                          <w:r>
                            <w:rPr>
                              <w:rFonts w:ascii="VIC-Medium"/>
                              <w:color w:val="231F20"/>
                              <w:spacing w:val="-4"/>
                              <w:sz w:val="19"/>
                            </w:rPr>
                            <w:t> </w:t>
                          </w:r>
                          <w:r>
                            <w:rPr>
                              <w:rFonts w:ascii="VIC-Medium"/>
                              <w:color w:val="231F20"/>
                              <w:spacing w:val="-2"/>
                              <w:sz w:val="19"/>
                            </w:rPr>
                            <w:t>in</w:t>
                          </w:r>
                          <w:r>
                            <w:rPr>
                              <w:rFonts w:ascii="VIC-Medium"/>
                              <w:color w:val="231F20"/>
                              <w:spacing w:val="-4"/>
                              <w:sz w:val="19"/>
                            </w:rPr>
                            <w:t> </w:t>
                          </w:r>
                          <w:r>
                            <w:rPr>
                              <w:rFonts w:ascii="VIC-Medium"/>
                              <w:color w:val="231F20"/>
                              <w:spacing w:val="-2"/>
                              <w:sz w:val="19"/>
                            </w:rPr>
                            <w:t>High-Technology Ventures</w:t>
                          </w:r>
                        </w:hyperlink>
                      </w:p>
                      <w:p>
                        <w:pPr>
                          <w:spacing w:before="107"/>
                          <w:ind w:left="200" w:right="0" w:firstLine="0"/>
                          <w:jc w:val="left"/>
                          <w:rPr>
                            <w:sz w:val="16"/>
                          </w:rPr>
                        </w:pPr>
                        <w:hyperlink r:id="rId119">
                          <w:r>
                            <w:rPr>
                              <w:sz w:val="16"/>
                            </w:rPr>
                            <w:t>Burgelman,</w:t>
                          </w:r>
                          <w:r>
                            <w:rPr>
                              <w:spacing w:val="7"/>
                              <w:sz w:val="16"/>
                            </w:rPr>
                            <w:t> </w:t>
                          </w:r>
                          <w:r>
                            <w:rPr>
                              <w:sz w:val="16"/>
                            </w:rPr>
                            <w:t>R.A.</w:t>
                          </w:r>
                          <w:r>
                            <w:rPr>
                              <w:spacing w:val="9"/>
                              <w:sz w:val="16"/>
                            </w:rPr>
                            <w:t> </w:t>
                          </w:r>
                          <w:r>
                            <w:rPr>
                              <w:sz w:val="16"/>
                            </w:rPr>
                            <w:t>and</w:t>
                          </w:r>
                          <w:r>
                            <w:rPr>
                              <w:spacing w:val="10"/>
                              <w:sz w:val="16"/>
                            </w:rPr>
                            <w:t> </w:t>
                          </w:r>
                          <w:r>
                            <w:rPr>
                              <w:sz w:val="16"/>
                            </w:rPr>
                            <w:t>Siegel,</w:t>
                          </w:r>
                          <w:r>
                            <w:rPr>
                              <w:spacing w:val="9"/>
                              <w:sz w:val="16"/>
                            </w:rPr>
                            <w:t> </w:t>
                          </w:r>
                          <w:r>
                            <w:rPr>
                              <w:sz w:val="16"/>
                            </w:rPr>
                            <w:t>R</w:t>
                          </w:r>
                          <w:r>
                            <w:rPr>
                              <w:spacing w:val="10"/>
                              <w:sz w:val="16"/>
                            </w:rPr>
                            <w:t> </w:t>
                          </w:r>
                          <w:r>
                            <w:rPr>
                              <w:spacing w:val="-4"/>
                              <w:sz w:val="16"/>
                            </w:rPr>
                            <w:t>2008</w:t>
                          </w:r>
                        </w:hyperlink>
                      </w:p>
                    </w:txbxContent>
                  </v:textbox>
                  <w10:wrap type="none"/>
                </v:shape>
                <w10:wrap type="topAndBottom"/>
              </v:group>
            </w:pict>
          </mc:Fallback>
        </mc:AlternateContent>
      </w:r>
    </w:p>
    <w:p>
      <w:pPr>
        <w:pStyle w:val="BodyText"/>
        <w:spacing w:before="2"/>
        <w:rPr>
          <w:rFonts w:ascii="VIC-Medium"/>
          <w:sz w:val="20"/>
        </w:rPr>
      </w:pPr>
    </w:p>
    <w:p>
      <w:pPr>
        <w:spacing w:before="101"/>
        <w:ind w:left="4377" w:right="4580" w:firstLine="0"/>
        <w:jc w:val="center"/>
        <w:rPr>
          <w:rFonts w:ascii="VIC-Medium"/>
          <w:sz w:val="24"/>
        </w:rPr>
      </w:pPr>
      <w:r>
        <w:rPr/>
        <mc:AlternateContent>
          <mc:Choice Requires="wps">
            <w:drawing>
              <wp:anchor distT="0" distB="0" distL="0" distR="0" allowOverlap="1" layoutInCell="1" locked="0" behindDoc="0" simplePos="0" relativeHeight="15797760">
                <wp:simplePos x="0" y="0"/>
                <wp:positionH relativeFrom="page">
                  <wp:posOffset>647999</wp:posOffset>
                </wp:positionH>
                <wp:positionV relativeFrom="paragraph">
                  <wp:posOffset>172068</wp:posOffset>
                </wp:positionV>
                <wp:extent cx="2011680" cy="1270"/>
                <wp:effectExtent l="0" t="0" r="0" b="0"/>
                <wp:wrapNone/>
                <wp:docPr id="406" name="Graphic 406"/>
                <wp:cNvGraphicFramePr>
                  <a:graphicFrameLocks/>
                </wp:cNvGraphicFramePr>
                <a:graphic>
                  <a:graphicData uri="http://schemas.microsoft.com/office/word/2010/wordprocessingShape">
                    <wps:wsp>
                      <wps:cNvPr id="406" name="Graphic 406"/>
                      <wps:cNvSpPr/>
                      <wps:spPr>
                        <a:xfrm>
                          <a:off x="0" y="0"/>
                          <a:ext cx="2011680" cy="1270"/>
                        </a:xfrm>
                        <a:custGeom>
                          <a:avLst/>
                          <a:gdLst/>
                          <a:ahLst/>
                          <a:cxnLst/>
                          <a:rect l="l" t="t" r="r" b="b"/>
                          <a:pathLst>
                            <a:path w="2011680" h="0">
                              <a:moveTo>
                                <a:pt x="0" y="0"/>
                              </a:moveTo>
                              <a:lnTo>
                                <a:pt x="2011552" y="0"/>
                              </a:lnTo>
                            </a:path>
                          </a:pathLst>
                        </a:custGeom>
                        <a:ln w="12700">
                          <a:solidFill>
                            <a:srgbClr val="E25205"/>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7760" from="51.023602pt,13.548676pt" to="209.413602pt,13.548676pt" stroked="true" strokeweight="1pt" strokecolor="#e25205">
                <v:stroke dashstyle="solid"/>
                <w10:wrap type="none"/>
              </v:line>
            </w:pict>
          </mc:Fallback>
        </mc:AlternateContent>
      </w:r>
      <w:r>
        <w:rPr/>
        <mc:AlternateContent>
          <mc:Choice Requires="wps">
            <w:drawing>
              <wp:anchor distT="0" distB="0" distL="0" distR="0" allowOverlap="1" layoutInCell="1" locked="0" behindDoc="0" simplePos="0" relativeHeight="15798272">
                <wp:simplePos x="0" y="0"/>
                <wp:positionH relativeFrom="page">
                  <wp:posOffset>4716005</wp:posOffset>
                </wp:positionH>
                <wp:positionV relativeFrom="paragraph">
                  <wp:posOffset>172068</wp:posOffset>
                </wp:positionV>
                <wp:extent cx="2196465" cy="1270"/>
                <wp:effectExtent l="0" t="0" r="0" b="0"/>
                <wp:wrapNone/>
                <wp:docPr id="407" name="Graphic 407"/>
                <wp:cNvGraphicFramePr>
                  <a:graphicFrameLocks/>
                </wp:cNvGraphicFramePr>
                <a:graphic>
                  <a:graphicData uri="http://schemas.microsoft.com/office/word/2010/wordprocessingShape">
                    <wps:wsp>
                      <wps:cNvPr id="407" name="Graphic 407"/>
                      <wps:cNvSpPr/>
                      <wps:spPr>
                        <a:xfrm>
                          <a:off x="0" y="0"/>
                          <a:ext cx="2196465" cy="1270"/>
                        </a:xfrm>
                        <a:custGeom>
                          <a:avLst/>
                          <a:gdLst/>
                          <a:ahLst/>
                          <a:cxnLst/>
                          <a:rect l="l" t="t" r="r" b="b"/>
                          <a:pathLst>
                            <a:path w="2196465" h="0">
                              <a:moveTo>
                                <a:pt x="0" y="0"/>
                              </a:moveTo>
                              <a:lnTo>
                                <a:pt x="2195990" y="0"/>
                              </a:lnTo>
                            </a:path>
                          </a:pathLst>
                        </a:custGeom>
                        <a:ln w="12700">
                          <a:solidFill>
                            <a:srgbClr val="00A9E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8272" from="371.338989pt,13.548676pt" to="544.251589pt,13.548676pt" stroked="true" strokeweight="1pt" strokecolor="#00a9e0">
                <v:stroke dashstyle="solid"/>
                <w10:wrap type="none"/>
              </v:line>
            </w:pict>
          </mc:Fallback>
        </mc:AlternateContent>
      </w:r>
      <w:r>
        <w:rPr>
          <w:rFonts w:ascii="VIC-Medium"/>
          <w:color w:val="00A9E0"/>
          <w:sz w:val="24"/>
        </w:rPr>
        <w:t>Public</w:t>
      </w:r>
      <w:r>
        <w:rPr>
          <w:rFonts w:ascii="VIC-Medium"/>
          <w:color w:val="00A9E0"/>
          <w:spacing w:val="-2"/>
          <w:sz w:val="24"/>
        </w:rPr>
        <w:t> </w:t>
      </w:r>
      <w:r>
        <w:rPr>
          <w:rFonts w:ascii="VIC-Medium"/>
          <w:color w:val="00A9E0"/>
          <w:sz w:val="24"/>
        </w:rPr>
        <w:t>Sector</w:t>
      </w:r>
      <w:r>
        <w:rPr>
          <w:rFonts w:ascii="VIC-Medium"/>
          <w:color w:val="00A9E0"/>
          <w:spacing w:val="-2"/>
          <w:sz w:val="24"/>
        </w:rPr>
        <w:t> Leadership</w:t>
      </w:r>
    </w:p>
    <w:p>
      <w:pPr>
        <w:pStyle w:val="BodyText"/>
        <w:spacing w:before="9"/>
        <w:rPr>
          <w:rFonts w:ascii="VIC-Medium"/>
          <w:sz w:val="21"/>
        </w:rPr>
      </w:pPr>
      <w:r>
        <w:rPr/>
        <mc:AlternateContent>
          <mc:Choice Requires="wps">
            <w:drawing>
              <wp:anchor distT="0" distB="0" distL="0" distR="0" allowOverlap="1" layoutInCell="1" locked="0" behindDoc="1" simplePos="0" relativeHeight="487653376">
                <wp:simplePos x="0" y="0"/>
                <wp:positionH relativeFrom="page">
                  <wp:posOffset>648004</wp:posOffset>
                </wp:positionH>
                <wp:positionV relativeFrom="paragraph">
                  <wp:posOffset>201091</wp:posOffset>
                </wp:positionV>
                <wp:extent cx="2011680" cy="2124075"/>
                <wp:effectExtent l="0" t="0" r="0" b="0"/>
                <wp:wrapTopAndBottom/>
                <wp:docPr id="408" name="Group 408"/>
                <wp:cNvGraphicFramePr>
                  <a:graphicFrameLocks/>
                </wp:cNvGraphicFramePr>
                <a:graphic>
                  <a:graphicData uri="http://schemas.microsoft.com/office/word/2010/wordprocessingGroup">
                    <wpg:wgp>
                      <wpg:cNvPr id="408" name="Group 408"/>
                      <wpg:cNvGrpSpPr/>
                      <wpg:grpSpPr>
                        <a:xfrm>
                          <a:off x="0" y="0"/>
                          <a:ext cx="2011680" cy="2124075"/>
                          <a:chExt cx="2011680" cy="2124075"/>
                        </a:xfrm>
                      </wpg:grpSpPr>
                      <wps:wsp>
                        <wps:cNvPr id="409" name="Graphic 409">
                          <a:hlinkClick r:id="rId120"/>
                        </wps:cNvPr>
                        <wps:cNvSpPr/>
                        <wps:spPr>
                          <a:xfrm>
                            <a:off x="0" y="0"/>
                            <a:ext cx="2011680" cy="2124075"/>
                          </a:xfrm>
                          <a:custGeom>
                            <a:avLst/>
                            <a:gdLst/>
                            <a:ahLst/>
                            <a:cxnLst/>
                            <a:rect l="l" t="t" r="r" b="b"/>
                            <a:pathLst>
                              <a:path w="2011680" h="2124075">
                                <a:moveTo>
                                  <a:pt x="2011552" y="0"/>
                                </a:moveTo>
                                <a:lnTo>
                                  <a:pt x="0" y="0"/>
                                </a:lnTo>
                                <a:lnTo>
                                  <a:pt x="0" y="2123998"/>
                                </a:lnTo>
                                <a:lnTo>
                                  <a:pt x="2011552" y="2123998"/>
                                </a:lnTo>
                                <a:lnTo>
                                  <a:pt x="2011552" y="0"/>
                                </a:lnTo>
                                <a:close/>
                              </a:path>
                            </a:pathLst>
                          </a:custGeom>
                          <a:solidFill>
                            <a:srgbClr val="EFEFEF"/>
                          </a:solidFill>
                        </wps:spPr>
                        <wps:bodyPr wrap="square" lIns="0" tIns="0" rIns="0" bIns="0" rtlCol="0">
                          <a:prstTxWarp prst="textNoShape">
                            <a:avLst/>
                          </a:prstTxWarp>
                          <a:noAutofit/>
                        </wps:bodyPr>
                      </wps:wsp>
                      <wps:wsp>
                        <wps:cNvPr id="410" name="Graphic 410">
                          <a:hlinkClick r:id="rId120"/>
                        </wps:cNvPr>
                        <wps:cNvSpPr/>
                        <wps:spPr>
                          <a:xfrm>
                            <a:off x="1615879" y="1787238"/>
                            <a:ext cx="249554" cy="158115"/>
                          </a:xfrm>
                          <a:custGeom>
                            <a:avLst/>
                            <a:gdLst/>
                            <a:ahLst/>
                            <a:cxnLst/>
                            <a:rect l="l" t="t" r="r" b="b"/>
                            <a:pathLst>
                              <a:path w="249554" h="158115">
                                <a:moveTo>
                                  <a:pt x="159893" y="0"/>
                                </a:moveTo>
                                <a:lnTo>
                                  <a:pt x="249110" y="78790"/>
                                </a:lnTo>
                                <a:lnTo>
                                  <a:pt x="159893" y="157581"/>
                                </a:lnTo>
                              </a:path>
                              <a:path w="249554" h="158115">
                                <a:moveTo>
                                  <a:pt x="0" y="78790"/>
                                </a:moveTo>
                                <a:lnTo>
                                  <a:pt x="249110" y="78790"/>
                                </a:lnTo>
                              </a:path>
                            </a:pathLst>
                          </a:custGeom>
                          <a:ln w="25400">
                            <a:solidFill>
                              <a:srgbClr val="545659"/>
                            </a:solidFill>
                            <a:prstDash val="solid"/>
                          </a:ln>
                        </wps:spPr>
                        <wps:bodyPr wrap="square" lIns="0" tIns="0" rIns="0" bIns="0" rtlCol="0">
                          <a:prstTxWarp prst="textNoShape">
                            <a:avLst/>
                          </a:prstTxWarp>
                          <a:noAutofit/>
                        </wps:bodyPr>
                      </wps:wsp>
                      <wps:wsp>
                        <wps:cNvPr id="411" name="Textbox 411"/>
                        <wps:cNvSpPr txBox="1"/>
                        <wps:spPr>
                          <a:xfrm>
                            <a:off x="0" y="0"/>
                            <a:ext cx="2011680" cy="2124075"/>
                          </a:xfrm>
                          <a:prstGeom prst="rect">
                            <a:avLst/>
                          </a:prstGeom>
                        </wps:spPr>
                        <wps:txbx>
                          <w:txbxContent>
                            <w:p>
                              <w:pPr>
                                <w:spacing w:line="240" w:lineRule="auto" w:before="8"/>
                                <w:rPr>
                                  <w:rFonts w:ascii="VIC-Medium"/>
                                  <w:sz w:val="27"/>
                                </w:rPr>
                              </w:pPr>
                            </w:p>
                            <w:p>
                              <w:pPr>
                                <w:spacing w:line="242" w:lineRule="auto" w:before="1"/>
                                <w:ind w:left="200" w:right="693" w:firstLine="0"/>
                                <w:jc w:val="left"/>
                                <w:rPr>
                                  <w:rFonts w:ascii="VIC-Medium"/>
                                  <w:sz w:val="19"/>
                                </w:rPr>
                              </w:pPr>
                              <w:hyperlink r:id="rId120">
                                <w:r>
                                  <w:rPr>
                                    <w:rFonts w:ascii="VIC-Medium"/>
                                    <w:color w:val="231F20"/>
                                    <w:sz w:val="19"/>
                                  </w:rPr>
                                  <w:t>The</w:t>
                                </w:r>
                                <w:r>
                                  <w:rPr>
                                    <w:rFonts w:ascii="VIC-Medium"/>
                                    <w:color w:val="231F20"/>
                                    <w:spacing w:val="-12"/>
                                    <w:sz w:val="19"/>
                                  </w:rPr>
                                  <w:t> </w:t>
                                </w:r>
                                <w:r>
                                  <w:rPr>
                                    <w:rFonts w:ascii="VIC-Medium"/>
                                    <w:color w:val="231F20"/>
                                    <w:sz w:val="19"/>
                                  </w:rPr>
                                  <w:t>Power</w:t>
                                </w:r>
                                <w:r>
                                  <w:rPr>
                                    <w:rFonts w:ascii="VIC-Medium"/>
                                    <w:color w:val="231F20"/>
                                    <w:spacing w:val="-12"/>
                                    <w:sz w:val="19"/>
                                  </w:rPr>
                                  <w:t> </w:t>
                                </w:r>
                                <w:r>
                                  <w:rPr>
                                    <w:rFonts w:ascii="VIC-Medium"/>
                                    <w:color w:val="231F20"/>
                                    <w:sz w:val="19"/>
                                  </w:rPr>
                                  <w:t>of</w:t>
                                </w:r>
                                <w:r>
                                  <w:rPr>
                                    <w:rFonts w:ascii="VIC-Medium"/>
                                    <w:color w:val="231F20"/>
                                    <w:spacing w:val="-11"/>
                                    <w:sz w:val="19"/>
                                  </w:rPr>
                                  <w:t> </w:t>
                                </w:r>
                                <w:r>
                                  <w:rPr>
                                    <w:rFonts w:ascii="VIC-Medium"/>
                                    <w:color w:val="231F20"/>
                                    <w:sz w:val="19"/>
                                  </w:rPr>
                                  <w:t>Strategic </w:t>
                                </w:r>
                                <w:r>
                                  <w:rPr>
                                    <w:rFonts w:ascii="VIC-Medium"/>
                                    <w:color w:val="231F20"/>
                                    <w:spacing w:val="-2"/>
                                    <w:sz w:val="19"/>
                                  </w:rPr>
                                  <w:t>Integration,</w:t>
                                </w:r>
                              </w:hyperlink>
                            </w:p>
                            <w:p>
                              <w:pPr>
                                <w:spacing w:before="77"/>
                                <w:ind w:left="200" w:right="0" w:firstLine="0"/>
                                <w:jc w:val="left"/>
                                <w:rPr>
                                  <w:sz w:val="16"/>
                                </w:rPr>
                              </w:pPr>
                              <w:hyperlink r:id="rId120">
                                <w:r>
                                  <w:rPr>
                                    <w:sz w:val="16"/>
                                  </w:rPr>
                                  <w:t>Burgelman,</w:t>
                                </w:r>
                                <w:r>
                                  <w:rPr>
                                    <w:spacing w:val="5"/>
                                    <w:sz w:val="16"/>
                                  </w:rPr>
                                  <w:t> </w:t>
                                </w:r>
                                <w:r>
                                  <w:rPr>
                                    <w:sz w:val="16"/>
                                  </w:rPr>
                                  <w:t>R.</w:t>
                                </w:r>
                                <w:r>
                                  <w:rPr>
                                    <w:spacing w:val="6"/>
                                    <w:sz w:val="16"/>
                                  </w:rPr>
                                  <w:t> </w:t>
                                </w:r>
                                <w:r>
                                  <w:rPr>
                                    <w:sz w:val="16"/>
                                  </w:rPr>
                                  <w:t>and</w:t>
                                </w:r>
                                <w:r>
                                  <w:rPr>
                                    <w:spacing w:val="6"/>
                                    <w:sz w:val="16"/>
                                  </w:rPr>
                                  <w:t> </w:t>
                                </w:r>
                                <w:r>
                                  <w:rPr>
                                    <w:sz w:val="16"/>
                                  </w:rPr>
                                  <w:t>Doz,</w:t>
                                </w:r>
                                <w:r>
                                  <w:rPr>
                                    <w:spacing w:val="6"/>
                                    <w:sz w:val="16"/>
                                  </w:rPr>
                                  <w:t> </w:t>
                                </w:r>
                                <w:r>
                                  <w:rPr>
                                    <w:sz w:val="16"/>
                                  </w:rPr>
                                  <w:t>Y.L.,</w:t>
                                </w:r>
                                <w:r>
                                  <w:rPr>
                                    <w:spacing w:val="6"/>
                                    <w:sz w:val="16"/>
                                  </w:rPr>
                                  <w:t> </w:t>
                                </w:r>
                                <w:r>
                                  <w:rPr>
                                    <w:spacing w:val="-4"/>
                                    <w:sz w:val="16"/>
                                  </w:rPr>
                                  <w:t>2001</w:t>
                                </w:r>
                              </w:hyperlink>
                            </w:p>
                          </w:txbxContent>
                        </wps:txbx>
                        <wps:bodyPr wrap="square" lIns="0" tIns="0" rIns="0" bIns="0" rtlCol="0">
                          <a:noAutofit/>
                        </wps:bodyPr>
                      </wps:wsp>
                    </wpg:wgp>
                  </a:graphicData>
                </a:graphic>
              </wp:anchor>
            </w:drawing>
          </mc:Choice>
          <mc:Fallback>
            <w:pict>
              <v:group style="position:absolute;margin-left:51.023998pt;margin-top:15.834pt;width:158.4pt;height:167.25pt;mso-position-horizontal-relative:page;mso-position-vertical-relative:paragraph;z-index:-15663104;mso-wrap-distance-left:0;mso-wrap-distance-right:0" id="docshapegroup345" coordorigin="1020,317" coordsize="3168,3345">
                <v:rect style="position:absolute;left:1020;top:316;width:3168;height:3345" id="docshape346" href="https://sloanreview.mit.edu/article/the-power-of-strategic-integration/" filled="true" fillcolor="#efefef" stroked="false">
                  <v:fill type="solid"/>
                </v:rect>
                <v:shape style="position:absolute;left:3565;top:3131;width:393;height:249" id="docshape347" href="https://sloanreview.mit.edu/article/the-power-of-strategic-integration/" coordorigin="3565,3131" coordsize="393,249" path="m3817,3131l3957,3255,3817,3379m3565,3255l3957,3255e" filled="false" stroked="true" strokeweight="2pt" strokecolor="#545659">
                  <v:path arrowok="t"/>
                  <v:stroke dashstyle="solid"/>
                </v:shape>
                <v:shape style="position:absolute;left:1020;top:316;width:3168;height:3345" type="#_x0000_t202" id="docshape348" filled="false" stroked="false">
                  <v:textbox inset="0,0,0,0">
                    <w:txbxContent>
                      <w:p>
                        <w:pPr>
                          <w:spacing w:line="240" w:lineRule="auto" w:before="8"/>
                          <w:rPr>
                            <w:rFonts w:ascii="VIC-Medium"/>
                            <w:sz w:val="27"/>
                          </w:rPr>
                        </w:pPr>
                      </w:p>
                      <w:p>
                        <w:pPr>
                          <w:spacing w:line="242" w:lineRule="auto" w:before="1"/>
                          <w:ind w:left="200" w:right="693" w:firstLine="0"/>
                          <w:jc w:val="left"/>
                          <w:rPr>
                            <w:rFonts w:ascii="VIC-Medium"/>
                            <w:sz w:val="19"/>
                          </w:rPr>
                        </w:pPr>
                        <w:hyperlink r:id="rId120">
                          <w:r>
                            <w:rPr>
                              <w:rFonts w:ascii="VIC-Medium"/>
                              <w:color w:val="231F20"/>
                              <w:sz w:val="19"/>
                            </w:rPr>
                            <w:t>The</w:t>
                          </w:r>
                          <w:r>
                            <w:rPr>
                              <w:rFonts w:ascii="VIC-Medium"/>
                              <w:color w:val="231F20"/>
                              <w:spacing w:val="-12"/>
                              <w:sz w:val="19"/>
                            </w:rPr>
                            <w:t> </w:t>
                          </w:r>
                          <w:r>
                            <w:rPr>
                              <w:rFonts w:ascii="VIC-Medium"/>
                              <w:color w:val="231F20"/>
                              <w:sz w:val="19"/>
                            </w:rPr>
                            <w:t>Power</w:t>
                          </w:r>
                          <w:r>
                            <w:rPr>
                              <w:rFonts w:ascii="VIC-Medium"/>
                              <w:color w:val="231F20"/>
                              <w:spacing w:val="-12"/>
                              <w:sz w:val="19"/>
                            </w:rPr>
                            <w:t> </w:t>
                          </w:r>
                          <w:r>
                            <w:rPr>
                              <w:rFonts w:ascii="VIC-Medium"/>
                              <w:color w:val="231F20"/>
                              <w:sz w:val="19"/>
                            </w:rPr>
                            <w:t>of</w:t>
                          </w:r>
                          <w:r>
                            <w:rPr>
                              <w:rFonts w:ascii="VIC-Medium"/>
                              <w:color w:val="231F20"/>
                              <w:spacing w:val="-11"/>
                              <w:sz w:val="19"/>
                            </w:rPr>
                            <w:t> </w:t>
                          </w:r>
                          <w:r>
                            <w:rPr>
                              <w:rFonts w:ascii="VIC-Medium"/>
                              <w:color w:val="231F20"/>
                              <w:sz w:val="19"/>
                            </w:rPr>
                            <w:t>Strategic </w:t>
                          </w:r>
                          <w:r>
                            <w:rPr>
                              <w:rFonts w:ascii="VIC-Medium"/>
                              <w:color w:val="231F20"/>
                              <w:spacing w:val="-2"/>
                              <w:sz w:val="19"/>
                            </w:rPr>
                            <w:t>Integration,</w:t>
                          </w:r>
                        </w:hyperlink>
                      </w:p>
                      <w:p>
                        <w:pPr>
                          <w:spacing w:before="77"/>
                          <w:ind w:left="200" w:right="0" w:firstLine="0"/>
                          <w:jc w:val="left"/>
                          <w:rPr>
                            <w:sz w:val="16"/>
                          </w:rPr>
                        </w:pPr>
                        <w:hyperlink r:id="rId120">
                          <w:r>
                            <w:rPr>
                              <w:sz w:val="16"/>
                            </w:rPr>
                            <w:t>Burgelman,</w:t>
                          </w:r>
                          <w:r>
                            <w:rPr>
                              <w:spacing w:val="5"/>
                              <w:sz w:val="16"/>
                            </w:rPr>
                            <w:t> </w:t>
                          </w:r>
                          <w:r>
                            <w:rPr>
                              <w:sz w:val="16"/>
                            </w:rPr>
                            <w:t>R.</w:t>
                          </w:r>
                          <w:r>
                            <w:rPr>
                              <w:spacing w:val="6"/>
                              <w:sz w:val="16"/>
                            </w:rPr>
                            <w:t> </w:t>
                          </w:r>
                          <w:r>
                            <w:rPr>
                              <w:sz w:val="16"/>
                            </w:rPr>
                            <w:t>and</w:t>
                          </w:r>
                          <w:r>
                            <w:rPr>
                              <w:spacing w:val="6"/>
                              <w:sz w:val="16"/>
                            </w:rPr>
                            <w:t> </w:t>
                          </w:r>
                          <w:r>
                            <w:rPr>
                              <w:sz w:val="16"/>
                            </w:rPr>
                            <w:t>Doz,</w:t>
                          </w:r>
                          <w:r>
                            <w:rPr>
                              <w:spacing w:val="6"/>
                              <w:sz w:val="16"/>
                            </w:rPr>
                            <w:t> </w:t>
                          </w:r>
                          <w:r>
                            <w:rPr>
                              <w:sz w:val="16"/>
                            </w:rPr>
                            <w:t>Y.L.,</w:t>
                          </w:r>
                          <w:r>
                            <w:rPr>
                              <w:spacing w:val="6"/>
                              <w:sz w:val="16"/>
                            </w:rPr>
                            <w:t> </w:t>
                          </w:r>
                          <w:r>
                            <w:rPr>
                              <w:spacing w:val="-4"/>
                              <w:sz w:val="16"/>
                            </w:rPr>
                            <w:t>2001</w:t>
                          </w:r>
                        </w:hyperlink>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53888">
                <wp:simplePos x="0" y="0"/>
                <wp:positionH relativeFrom="page">
                  <wp:posOffset>2774226</wp:posOffset>
                </wp:positionH>
                <wp:positionV relativeFrom="paragraph">
                  <wp:posOffset>201091</wp:posOffset>
                </wp:positionV>
                <wp:extent cx="2011680" cy="2124075"/>
                <wp:effectExtent l="0" t="0" r="0" b="0"/>
                <wp:wrapTopAndBottom/>
                <wp:docPr id="412" name="Group 412"/>
                <wp:cNvGraphicFramePr>
                  <a:graphicFrameLocks/>
                </wp:cNvGraphicFramePr>
                <a:graphic>
                  <a:graphicData uri="http://schemas.microsoft.com/office/word/2010/wordprocessingGroup">
                    <wpg:wgp>
                      <wpg:cNvPr id="412" name="Group 412"/>
                      <wpg:cNvGrpSpPr/>
                      <wpg:grpSpPr>
                        <a:xfrm>
                          <a:off x="0" y="0"/>
                          <a:ext cx="2011680" cy="2124075"/>
                          <a:chExt cx="2011680" cy="2124075"/>
                        </a:xfrm>
                      </wpg:grpSpPr>
                      <wps:wsp>
                        <wps:cNvPr id="413" name="Graphic 413">
                          <a:hlinkClick r:id="rId121"/>
                        </wps:cNvPr>
                        <wps:cNvSpPr/>
                        <wps:spPr>
                          <a:xfrm>
                            <a:off x="0" y="0"/>
                            <a:ext cx="2011680" cy="2124075"/>
                          </a:xfrm>
                          <a:custGeom>
                            <a:avLst/>
                            <a:gdLst/>
                            <a:ahLst/>
                            <a:cxnLst/>
                            <a:rect l="l" t="t" r="r" b="b"/>
                            <a:pathLst>
                              <a:path w="2011680" h="2124075">
                                <a:moveTo>
                                  <a:pt x="2011552" y="0"/>
                                </a:moveTo>
                                <a:lnTo>
                                  <a:pt x="0" y="0"/>
                                </a:lnTo>
                                <a:lnTo>
                                  <a:pt x="0" y="2123998"/>
                                </a:lnTo>
                                <a:lnTo>
                                  <a:pt x="2011552" y="2123998"/>
                                </a:lnTo>
                                <a:lnTo>
                                  <a:pt x="2011552" y="0"/>
                                </a:lnTo>
                                <a:close/>
                              </a:path>
                            </a:pathLst>
                          </a:custGeom>
                          <a:solidFill>
                            <a:srgbClr val="EFEFEF"/>
                          </a:solidFill>
                        </wps:spPr>
                        <wps:bodyPr wrap="square" lIns="0" tIns="0" rIns="0" bIns="0" rtlCol="0">
                          <a:prstTxWarp prst="textNoShape">
                            <a:avLst/>
                          </a:prstTxWarp>
                          <a:noAutofit/>
                        </wps:bodyPr>
                      </wps:wsp>
                      <wps:wsp>
                        <wps:cNvPr id="414" name="Graphic 414">
                          <a:hlinkClick r:id="rId121"/>
                        </wps:cNvPr>
                        <wps:cNvSpPr/>
                        <wps:spPr>
                          <a:xfrm>
                            <a:off x="1615881" y="1787238"/>
                            <a:ext cx="249554" cy="158115"/>
                          </a:xfrm>
                          <a:custGeom>
                            <a:avLst/>
                            <a:gdLst/>
                            <a:ahLst/>
                            <a:cxnLst/>
                            <a:rect l="l" t="t" r="r" b="b"/>
                            <a:pathLst>
                              <a:path w="249554" h="158115">
                                <a:moveTo>
                                  <a:pt x="159892" y="0"/>
                                </a:moveTo>
                                <a:lnTo>
                                  <a:pt x="249110" y="78790"/>
                                </a:lnTo>
                                <a:lnTo>
                                  <a:pt x="159892" y="157581"/>
                                </a:lnTo>
                              </a:path>
                              <a:path w="249554" h="158115">
                                <a:moveTo>
                                  <a:pt x="0" y="78790"/>
                                </a:moveTo>
                                <a:lnTo>
                                  <a:pt x="249110" y="78790"/>
                                </a:lnTo>
                              </a:path>
                            </a:pathLst>
                          </a:custGeom>
                          <a:ln w="25400">
                            <a:solidFill>
                              <a:srgbClr val="545659"/>
                            </a:solidFill>
                            <a:prstDash val="solid"/>
                          </a:ln>
                        </wps:spPr>
                        <wps:bodyPr wrap="square" lIns="0" tIns="0" rIns="0" bIns="0" rtlCol="0">
                          <a:prstTxWarp prst="textNoShape">
                            <a:avLst/>
                          </a:prstTxWarp>
                          <a:noAutofit/>
                        </wps:bodyPr>
                      </wps:wsp>
                      <wps:wsp>
                        <wps:cNvPr id="415" name="Textbox 415"/>
                        <wps:cNvSpPr txBox="1"/>
                        <wps:spPr>
                          <a:xfrm>
                            <a:off x="0" y="0"/>
                            <a:ext cx="2011680" cy="2124075"/>
                          </a:xfrm>
                          <a:prstGeom prst="rect">
                            <a:avLst/>
                          </a:prstGeom>
                        </wps:spPr>
                        <wps:txbx>
                          <w:txbxContent>
                            <w:p>
                              <w:pPr>
                                <w:spacing w:line="240" w:lineRule="auto" w:before="2"/>
                                <w:rPr>
                                  <w:rFonts w:ascii="VIC-Medium"/>
                                  <w:sz w:val="25"/>
                                </w:rPr>
                              </w:pPr>
                            </w:p>
                            <w:p>
                              <w:pPr>
                                <w:spacing w:line="242" w:lineRule="auto" w:before="0"/>
                                <w:ind w:left="200" w:right="271" w:firstLine="0"/>
                                <w:jc w:val="left"/>
                                <w:rPr>
                                  <w:rFonts w:ascii="VIC-Medium"/>
                                  <w:sz w:val="19"/>
                                </w:rPr>
                              </w:pPr>
                              <w:hyperlink r:id="rId121">
                                <w:r>
                                  <w:rPr>
                                    <w:rFonts w:ascii="VIC-Medium"/>
                                    <w:color w:val="231F20"/>
                                    <w:sz w:val="19"/>
                                  </w:rPr>
                                  <w:t>The wisdom of transformations: How successful</w:t>
                                </w:r>
                                <w:r>
                                  <w:rPr>
                                    <w:rFonts w:ascii="VIC-Medium"/>
                                    <w:color w:val="231F20"/>
                                    <w:spacing w:val="-10"/>
                                    <w:sz w:val="19"/>
                                  </w:rPr>
                                  <w:t> </w:t>
                                </w:r>
                                <w:r>
                                  <w:rPr>
                                    <w:rFonts w:ascii="VIC-Medium"/>
                                    <w:color w:val="231F20"/>
                                    <w:sz w:val="19"/>
                                  </w:rPr>
                                  <w:t>CEOs</w:t>
                                </w:r>
                                <w:r>
                                  <w:rPr>
                                    <w:rFonts w:ascii="VIC-Medium"/>
                                    <w:color w:val="231F20"/>
                                    <w:spacing w:val="-10"/>
                                    <w:sz w:val="19"/>
                                  </w:rPr>
                                  <w:t> </w:t>
                                </w:r>
                                <w:r>
                                  <w:rPr>
                                    <w:rFonts w:ascii="VIC-Medium"/>
                                    <w:color w:val="231F20"/>
                                    <w:sz w:val="19"/>
                                  </w:rPr>
                                  <w:t>think</w:t>
                                </w:r>
                                <w:r>
                                  <w:rPr>
                                    <w:rFonts w:ascii="VIC-Medium"/>
                                    <w:color w:val="231F20"/>
                                    <w:spacing w:val="-10"/>
                                    <w:sz w:val="19"/>
                                  </w:rPr>
                                  <w:t> </w:t>
                                </w:r>
                                <w:r>
                                  <w:rPr>
                                    <w:rFonts w:ascii="VIC-Medium"/>
                                    <w:color w:val="231F20"/>
                                    <w:sz w:val="19"/>
                                  </w:rPr>
                                  <w:t>about </w:t>
                                </w:r>
                                <w:r>
                                  <w:rPr>
                                    <w:rFonts w:ascii="VIC-Medium"/>
                                    <w:color w:val="231F20"/>
                                    <w:spacing w:val="-2"/>
                                    <w:sz w:val="19"/>
                                  </w:rPr>
                                  <w:t>change</w:t>
                                </w:r>
                              </w:hyperlink>
                            </w:p>
                            <w:p>
                              <w:pPr>
                                <w:spacing w:line="244" w:lineRule="auto" w:before="108"/>
                                <w:ind w:left="200" w:right="122" w:firstLine="0"/>
                                <w:jc w:val="left"/>
                                <w:rPr>
                                  <w:sz w:val="16"/>
                                </w:rPr>
                              </w:pPr>
                              <w:hyperlink r:id="rId121">
                                <w:r>
                                  <w:rPr>
                                    <w:sz w:val="16"/>
                                  </w:rPr>
                                  <w:t>McKinsey</w:t>
                                </w:r>
                                <w:r>
                                  <w:rPr>
                                    <w:spacing w:val="-6"/>
                                    <w:sz w:val="16"/>
                                  </w:rPr>
                                  <w:t> </w:t>
                                </w:r>
                                <w:r>
                                  <w:rPr>
                                    <w:sz w:val="16"/>
                                  </w:rPr>
                                  <w:t>&amp;</w:t>
                                </w:r>
                                <w:r>
                                  <w:rPr>
                                    <w:spacing w:val="-6"/>
                                    <w:sz w:val="16"/>
                                  </w:rPr>
                                  <w:t> </w:t>
                                </w:r>
                                <w:r>
                                  <w:rPr>
                                    <w:sz w:val="16"/>
                                  </w:rPr>
                                  <w:t>Company,</w:t>
                                </w:r>
                                <w:r>
                                  <w:rPr>
                                    <w:spacing w:val="-6"/>
                                    <w:sz w:val="16"/>
                                  </w:rPr>
                                  <w:t> </w:t>
                                </w:r>
                                <w:r>
                                  <w:rPr>
                                    <w:sz w:val="16"/>
                                  </w:rPr>
                                  <w:t>Huizenga,</w:t>
                                </w:r>
                                <w:r>
                                  <w:rPr>
                                    <w:spacing w:val="-6"/>
                                    <w:sz w:val="16"/>
                                  </w:rPr>
                                  <w:t> </w:t>
                                </w:r>
                                <w:r>
                                  <w:rPr>
                                    <w:sz w:val="16"/>
                                  </w:rPr>
                                  <w:t>T., et al., July 2019</w:t>
                                </w:r>
                              </w:hyperlink>
                            </w:p>
                          </w:txbxContent>
                        </wps:txbx>
                        <wps:bodyPr wrap="square" lIns="0" tIns="0" rIns="0" bIns="0" rtlCol="0">
                          <a:noAutofit/>
                        </wps:bodyPr>
                      </wps:wsp>
                    </wpg:wgp>
                  </a:graphicData>
                </a:graphic>
              </wp:anchor>
            </w:drawing>
          </mc:Choice>
          <mc:Fallback>
            <w:pict>
              <v:group style="position:absolute;margin-left:218.442993pt;margin-top:15.834pt;width:158.4pt;height:167.25pt;mso-position-horizontal-relative:page;mso-position-vertical-relative:paragraph;z-index:-15662592;mso-wrap-distance-left:0;mso-wrap-distance-right:0" id="docshapegroup349" coordorigin="4369,317" coordsize="3168,3345">
                <v:rect style="position:absolute;left:4368;top:316;width:3168;height:3345" id="docshape350" href="https://www.mckinsey.com/business-functions/transformation/our-insights/the-wisdom-of-transformations-how-successful-ceos-think-about-change" filled="true" fillcolor="#efefef" stroked="false">
                  <v:fill type="solid"/>
                </v:rect>
                <v:shape style="position:absolute;left:6913;top:3131;width:393;height:249" id="docshape351" href="https://www.mckinsey.com/business-functions/transformation/our-insights/the-wisdom-of-transformations-how-successful-ceos-think-about-change" coordorigin="6914,3131" coordsize="393,249" path="m7165,3131l7306,3255,7165,3379m6914,3255l7306,3255e" filled="false" stroked="true" strokeweight="2pt" strokecolor="#545659">
                  <v:path arrowok="t"/>
                  <v:stroke dashstyle="solid"/>
                </v:shape>
                <v:shape style="position:absolute;left:4368;top:316;width:3168;height:3345" type="#_x0000_t202" id="docshape352" filled="false" stroked="false">
                  <v:textbox inset="0,0,0,0">
                    <w:txbxContent>
                      <w:p>
                        <w:pPr>
                          <w:spacing w:line="240" w:lineRule="auto" w:before="2"/>
                          <w:rPr>
                            <w:rFonts w:ascii="VIC-Medium"/>
                            <w:sz w:val="25"/>
                          </w:rPr>
                        </w:pPr>
                      </w:p>
                      <w:p>
                        <w:pPr>
                          <w:spacing w:line="242" w:lineRule="auto" w:before="0"/>
                          <w:ind w:left="200" w:right="271" w:firstLine="0"/>
                          <w:jc w:val="left"/>
                          <w:rPr>
                            <w:rFonts w:ascii="VIC-Medium"/>
                            <w:sz w:val="19"/>
                          </w:rPr>
                        </w:pPr>
                        <w:hyperlink r:id="rId121">
                          <w:r>
                            <w:rPr>
                              <w:rFonts w:ascii="VIC-Medium"/>
                              <w:color w:val="231F20"/>
                              <w:sz w:val="19"/>
                            </w:rPr>
                            <w:t>The wisdom of transformations: How successful</w:t>
                          </w:r>
                          <w:r>
                            <w:rPr>
                              <w:rFonts w:ascii="VIC-Medium"/>
                              <w:color w:val="231F20"/>
                              <w:spacing w:val="-10"/>
                              <w:sz w:val="19"/>
                            </w:rPr>
                            <w:t> </w:t>
                          </w:r>
                          <w:r>
                            <w:rPr>
                              <w:rFonts w:ascii="VIC-Medium"/>
                              <w:color w:val="231F20"/>
                              <w:sz w:val="19"/>
                            </w:rPr>
                            <w:t>CEOs</w:t>
                          </w:r>
                          <w:r>
                            <w:rPr>
                              <w:rFonts w:ascii="VIC-Medium"/>
                              <w:color w:val="231F20"/>
                              <w:spacing w:val="-10"/>
                              <w:sz w:val="19"/>
                            </w:rPr>
                            <w:t> </w:t>
                          </w:r>
                          <w:r>
                            <w:rPr>
                              <w:rFonts w:ascii="VIC-Medium"/>
                              <w:color w:val="231F20"/>
                              <w:sz w:val="19"/>
                            </w:rPr>
                            <w:t>think</w:t>
                          </w:r>
                          <w:r>
                            <w:rPr>
                              <w:rFonts w:ascii="VIC-Medium"/>
                              <w:color w:val="231F20"/>
                              <w:spacing w:val="-10"/>
                              <w:sz w:val="19"/>
                            </w:rPr>
                            <w:t> </w:t>
                          </w:r>
                          <w:r>
                            <w:rPr>
                              <w:rFonts w:ascii="VIC-Medium"/>
                              <w:color w:val="231F20"/>
                              <w:sz w:val="19"/>
                            </w:rPr>
                            <w:t>about </w:t>
                          </w:r>
                          <w:r>
                            <w:rPr>
                              <w:rFonts w:ascii="VIC-Medium"/>
                              <w:color w:val="231F20"/>
                              <w:spacing w:val="-2"/>
                              <w:sz w:val="19"/>
                            </w:rPr>
                            <w:t>change</w:t>
                          </w:r>
                        </w:hyperlink>
                      </w:p>
                      <w:p>
                        <w:pPr>
                          <w:spacing w:line="244" w:lineRule="auto" w:before="108"/>
                          <w:ind w:left="200" w:right="122" w:firstLine="0"/>
                          <w:jc w:val="left"/>
                          <w:rPr>
                            <w:sz w:val="16"/>
                          </w:rPr>
                        </w:pPr>
                        <w:hyperlink r:id="rId121">
                          <w:r>
                            <w:rPr>
                              <w:sz w:val="16"/>
                            </w:rPr>
                            <w:t>McKinsey</w:t>
                          </w:r>
                          <w:r>
                            <w:rPr>
                              <w:spacing w:val="-6"/>
                              <w:sz w:val="16"/>
                            </w:rPr>
                            <w:t> </w:t>
                          </w:r>
                          <w:r>
                            <w:rPr>
                              <w:sz w:val="16"/>
                            </w:rPr>
                            <w:t>&amp;</w:t>
                          </w:r>
                          <w:r>
                            <w:rPr>
                              <w:spacing w:val="-6"/>
                              <w:sz w:val="16"/>
                            </w:rPr>
                            <w:t> </w:t>
                          </w:r>
                          <w:r>
                            <w:rPr>
                              <w:sz w:val="16"/>
                            </w:rPr>
                            <w:t>Company,</w:t>
                          </w:r>
                          <w:r>
                            <w:rPr>
                              <w:spacing w:val="-6"/>
                              <w:sz w:val="16"/>
                            </w:rPr>
                            <w:t> </w:t>
                          </w:r>
                          <w:r>
                            <w:rPr>
                              <w:sz w:val="16"/>
                            </w:rPr>
                            <w:t>Huizenga,</w:t>
                          </w:r>
                          <w:r>
                            <w:rPr>
                              <w:spacing w:val="-6"/>
                              <w:sz w:val="16"/>
                            </w:rPr>
                            <w:t> </w:t>
                          </w:r>
                          <w:r>
                            <w:rPr>
                              <w:sz w:val="16"/>
                            </w:rPr>
                            <w:t>T., et al., July 2019</w:t>
                          </w:r>
                        </w:hyperlink>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54400">
                <wp:simplePos x="0" y="0"/>
                <wp:positionH relativeFrom="page">
                  <wp:posOffset>4900447</wp:posOffset>
                </wp:positionH>
                <wp:positionV relativeFrom="paragraph">
                  <wp:posOffset>201091</wp:posOffset>
                </wp:positionV>
                <wp:extent cx="2011680" cy="2124075"/>
                <wp:effectExtent l="0" t="0" r="0" b="0"/>
                <wp:wrapTopAndBottom/>
                <wp:docPr id="416" name="Group 416"/>
                <wp:cNvGraphicFramePr>
                  <a:graphicFrameLocks/>
                </wp:cNvGraphicFramePr>
                <a:graphic>
                  <a:graphicData uri="http://schemas.microsoft.com/office/word/2010/wordprocessingGroup">
                    <wpg:wgp>
                      <wpg:cNvPr id="416" name="Group 416"/>
                      <wpg:cNvGrpSpPr/>
                      <wpg:grpSpPr>
                        <a:xfrm>
                          <a:off x="0" y="0"/>
                          <a:ext cx="2011680" cy="2124075"/>
                          <a:chExt cx="2011680" cy="2124075"/>
                        </a:xfrm>
                      </wpg:grpSpPr>
                      <wps:wsp>
                        <wps:cNvPr id="417" name="Graphic 417">
                          <a:hlinkClick r:id="rId122"/>
                        </wps:cNvPr>
                        <wps:cNvSpPr/>
                        <wps:spPr>
                          <a:xfrm>
                            <a:off x="0" y="0"/>
                            <a:ext cx="2011680" cy="2124075"/>
                          </a:xfrm>
                          <a:custGeom>
                            <a:avLst/>
                            <a:gdLst/>
                            <a:ahLst/>
                            <a:cxnLst/>
                            <a:rect l="l" t="t" r="r" b="b"/>
                            <a:pathLst>
                              <a:path w="2011680" h="2124075">
                                <a:moveTo>
                                  <a:pt x="2011552" y="0"/>
                                </a:moveTo>
                                <a:lnTo>
                                  <a:pt x="0" y="0"/>
                                </a:lnTo>
                                <a:lnTo>
                                  <a:pt x="0" y="2123998"/>
                                </a:lnTo>
                                <a:lnTo>
                                  <a:pt x="2011552" y="2123998"/>
                                </a:lnTo>
                                <a:lnTo>
                                  <a:pt x="2011552" y="0"/>
                                </a:lnTo>
                                <a:close/>
                              </a:path>
                            </a:pathLst>
                          </a:custGeom>
                          <a:solidFill>
                            <a:srgbClr val="EFEFEF"/>
                          </a:solidFill>
                        </wps:spPr>
                        <wps:bodyPr wrap="square" lIns="0" tIns="0" rIns="0" bIns="0" rtlCol="0">
                          <a:prstTxWarp prst="textNoShape">
                            <a:avLst/>
                          </a:prstTxWarp>
                          <a:noAutofit/>
                        </wps:bodyPr>
                      </wps:wsp>
                      <wps:wsp>
                        <wps:cNvPr id="418" name="Graphic 418">
                          <a:hlinkClick r:id="rId122"/>
                        </wps:cNvPr>
                        <wps:cNvSpPr/>
                        <wps:spPr>
                          <a:xfrm>
                            <a:off x="1615884" y="1787238"/>
                            <a:ext cx="249554" cy="158115"/>
                          </a:xfrm>
                          <a:custGeom>
                            <a:avLst/>
                            <a:gdLst/>
                            <a:ahLst/>
                            <a:cxnLst/>
                            <a:rect l="l" t="t" r="r" b="b"/>
                            <a:pathLst>
                              <a:path w="249554" h="158115">
                                <a:moveTo>
                                  <a:pt x="159893" y="0"/>
                                </a:moveTo>
                                <a:lnTo>
                                  <a:pt x="249110" y="78790"/>
                                </a:lnTo>
                                <a:lnTo>
                                  <a:pt x="159893" y="157581"/>
                                </a:lnTo>
                              </a:path>
                              <a:path w="249554" h="158115">
                                <a:moveTo>
                                  <a:pt x="0" y="78790"/>
                                </a:moveTo>
                                <a:lnTo>
                                  <a:pt x="249110" y="78790"/>
                                </a:lnTo>
                              </a:path>
                            </a:pathLst>
                          </a:custGeom>
                          <a:ln w="25400">
                            <a:solidFill>
                              <a:srgbClr val="545659"/>
                            </a:solidFill>
                            <a:prstDash val="solid"/>
                          </a:ln>
                        </wps:spPr>
                        <wps:bodyPr wrap="square" lIns="0" tIns="0" rIns="0" bIns="0" rtlCol="0">
                          <a:prstTxWarp prst="textNoShape">
                            <a:avLst/>
                          </a:prstTxWarp>
                          <a:noAutofit/>
                        </wps:bodyPr>
                      </wps:wsp>
                      <wps:wsp>
                        <wps:cNvPr id="419" name="Textbox 419"/>
                        <wps:cNvSpPr txBox="1"/>
                        <wps:spPr>
                          <a:xfrm>
                            <a:off x="0" y="0"/>
                            <a:ext cx="2011680" cy="2124075"/>
                          </a:xfrm>
                          <a:prstGeom prst="rect">
                            <a:avLst/>
                          </a:prstGeom>
                        </wps:spPr>
                        <wps:txbx>
                          <w:txbxContent>
                            <w:p>
                              <w:pPr>
                                <w:spacing w:line="240" w:lineRule="auto" w:before="2"/>
                                <w:rPr>
                                  <w:rFonts w:ascii="VIC-Medium"/>
                                  <w:sz w:val="25"/>
                                </w:rPr>
                              </w:pPr>
                            </w:p>
                            <w:p>
                              <w:pPr>
                                <w:spacing w:line="242" w:lineRule="auto" w:before="0"/>
                                <w:ind w:left="200" w:right="917" w:firstLine="0"/>
                                <w:jc w:val="both"/>
                                <w:rPr>
                                  <w:rFonts w:ascii="VIC-Medium"/>
                                  <w:sz w:val="19"/>
                                </w:rPr>
                              </w:pPr>
                              <w:hyperlink r:id="rId122">
                                <w:r>
                                  <w:rPr>
                                    <w:rFonts w:ascii="VIC-Medium"/>
                                    <w:color w:val="231F20"/>
                                    <w:sz w:val="19"/>
                                  </w:rPr>
                                  <w:t>Putting people at the heart</w:t>
                                </w:r>
                                <w:r>
                                  <w:rPr>
                                    <w:rFonts w:ascii="VIC-Medium"/>
                                    <w:color w:val="231F20"/>
                                    <w:spacing w:val="-10"/>
                                    <w:sz w:val="19"/>
                                  </w:rPr>
                                  <w:t> </w:t>
                                </w:r>
                                <w:r>
                                  <w:rPr>
                                    <w:rFonts w:ascii="VIC-Medium"/>
                                    <w:color w:val="231F20"/>
                                    <w:sz w:val="19"/>
                                  </w:rPr>
                                  <w:t>of</w:t>
                                </w:r>
                                <w:r>
                                  <w:rPr>
                                    <w:rFonts w:ascii="VIC-Medium"/>
                                    <w:color w:val="231F20"/>
                                    <w:spacing w:val="-10"/>
                                    <w:sz w:val="19"/>
                                  </w:rPr>
                                  <w:t> </w:t>
                                </w:r>
                                <w:r>
                                  <w:rPr>
                                    <w:rFonts w:ascii="VIC-Medium"/>
                                    <w:color w:val="231F20"/>
                                    <w:sz w:val="19"/>
                                  </w:rPr>
                                  <w:t>public-sector </w:t>
                                </w:r>
                                <w:r>
                                  <w:rPr>
                                    <w:rFonts w:ascii="VIC-Medium"/>
                                    <w:color w:val="231F20"/>
                                    <w:spacing w:val="-2"/>
                                    <w:sz w:val="19"/>
                                  </w:rPr>
                                  <w:t>transformations</w:t>
                                </w:r>
                              </w:hyperlink>
                            </w:p>
                            <w:p>
                              <w:pPr>
                                <w:spacing w:line="244" w:lineRule="auto" w:before="107"/>
                                <w:ind w:left="200" w:right="271" w:firstLine="0"/>
                                <w:jc w:val="left"/>
                                <w:rPr>
                                  <w:sz w:val="16"/>
                                </w:rPr>
                              </w:pPr>
                              <w:hyperlink r:id="rId122">
                                <w:r>
                                  <w:rPr>
                                    <w:sz w:val="16"/>
                                  </w:rPr>
                                  <w:t>McKinsey</w:t>
                                </w:r>
                                <w:r>
                                  <w:rPr>
                                    <w:spacing w:val="-2"/>
                                    <w:sz w:val="16"/>
                                  </w:rPr>
                                  <w:t> </w:t>
                                </w:r>
                                <w:r>
                                  <w:rPr>
                                    <w:sz w:val="16"/>
                                  </w:rPr>
                                  <w:t>&amp;</w:t>
                                </w:r>
                                <w:r>
                                  <w:rPr>
                                    <w:spacing w:val="-2"/>
                                    <w:sz w:val="16"/>
                                  </w:rPr>
                                  <w:t> </w:t>
                                </w:r>
                                <w:r>
                                  <w:rPr>
                                    <w:sz w:val="16"/>
                                  </w:rPr>
                                  <w:t>Company,</w:t>
                                </w:r>
                                <w:r>
                                  <w:rPr>
                                    <w:spacing w:val="-2"/>
                                    <w:sz w:val="16"/>
                                  </w:rPr>
                                  <w:t> </w:t>
                                </w:r>
                                <w:r>
                                  <w:rPr>
                                    <w:sz w:val="16"/>
                                  </w:rPr>
                                  <w:t>Dillon,</w:t>
                                </w:r>
                                <w:r>
                                  <w:rPr>
                                    <w:spacing w:val="-2"/>
                                    <w:sz w:val="16"/>
                                  </w:rPr>
                                  <w:t> </w:t>
                                </w:r>
                                <w:r>
                                  <w:rPr>
                                    <w:sz w:val="16"/>
                                  </w:rPr>
                                  <w:t>R.,</w:t>
                                </w:r>
                                <w:r>
                                  <w:rPr>
                                    <w:spacing w:val="-2"/>
                                    <w:sz w:val="16"/>
                                  </w:rPr>
                                  <w:t> </w:t>
                                </w:r>
                                <w:r>
                                  <w:rPr>
                                    <w:sz w:val="16"/>
                                  </w:rPr>
                                  <w:t>et al., March 2019</w:t>
                                </w:r>
                              </w:hyperlink>
                            </w:p>
                          </w:txbxContent>
                        </wps:txbx>
                        <wps:bodyPr wrap="square" lIns="0" tIns="0" rIns="0" bIns="0" rtlCol="0">
                          <a:noAutofit/>
                        </wps:bodyPr>
                      </wps:wsp>
                    </wpg:wgp>
                  </a:graphicData>
                </a:graphic>
              </wp:anchor>
            </w:drawing>
          </mc:Choice>
          <mc:Fallback>
            <w:pict>
              <v:group style="position:absolute;margin-left:385.862pt;margin-top:15.834pt;width:158.4pt;height:167.25pt;mso-position-horizontal-relative:page;mso-position-vertical-relative:paragraph;z-index:-15662080;mso-wrap-distance-left:0;mso-wrap-distance-right:0" id="docshapegroup353" coordorigin="7717,317" coordsize="3168,3345">
                <v:rect style="position:absolute;left:7717;top:316;width:3168;height:3345" id="docshape354" href="https://www.mckinsey.com/industries/public-and-social-sector/our-insights/putting-people-at-the-heart-of-public-sector-transformations" filled="true" fillcolor="#efefef" stroked="false">
                  <v:fill type="solid"/>
                </v:rect>
                <v:shape style="position:absolute;left:10261;top:3131;width:393;height:249" id="docshape355" href="https://www.mckinsey.com/industries/public-and-social-sector/our-insights/putting-people-at-the-heart-of-public-sector-transformations" coordorigin="10262,3131" coordsize="393,249" path="m10514,3131l10654,3255,10514,3379m10262,3255l10654,3255e" filled="false" stroked="true" strokeweight="2pt" strokecolor="#545659">
                  <v:path arrowok="t"/>
                  <v:stroke dashstyle="solid"/>
                </v:shape>
                <v:shape style="position:absolute;left:7717;top:316;width:3168;height:3345" type="#_x0000_t202" id="docshape356" filled="false" stroked="false">
                  <v:textbox inset="0,0,0,0">
                    <w:txbxContent>
                      <w:p>
                        <w:pPr>
                          <w:spacing w:line="240" w:lineRule="auto" w:before="2"/>
                          <w:rPr>
                            <w:rFonts w:ascii="VIC-Medium"/>
                            <w:sz w:val="25"/>
                          </w:rPr>
                        </w:pPr>
                      </w:p>
                      <w:p>
                        <w:pPr>
                          <w:spacing w:line="242" w:lineRule="auto" w:before="0"/>
                          <w:ind w:left="200" w:right="917" w:firstLine="0"/>
                          <w:jc w:val="both"/>
                          <w:rPr>
                            <w:rFonts w:ascii="VIC-Medium"/>
                            <w:sz w:val="19"/>
                          </w:rPr>
                        </w:pPr>
                        <w:hyperlink r:id="rId122">
                          <w:r>
                            <w:rPr>
                              <w:rFonts w:ascii="VIC-Medium"/>
                              <w:color w:val="231F20"/>
                              <w:sz w:val="19"/>
                            </w:rPr>
                            <w:t>Putting people at the heart</w:t>
                          </w:r>
                          <w:r>
                            <w:rPr>
                              <w:rFonts w:ascii="VIC-Medium"/>
                              <w:color w:val="231F20"/>
                              <w:spacing w:val="-10"/>
                              <w:sz w:val="19"/>
                            </w:rPr>
                            <w:t> </w:t>
                          </w:r>
                          <w:r>
                            <w:rPr>
                              <w:rFonts w:ascii="VIC-Medium"/>
                              <w:color w:val="231F20"/>
                              <w:sz w:val="19"/>
                            </w:rPr>
                            <w:t>of</w:t>
                          </w:r>
                          <w:r>
                            <w:rPr>
                              <w:rFonts w:ascii="VIC-Medium"/>
                              <w:color w:val="231F20"/>
                              <w:spacing w:val="-10"/>
                              <w:sz w:val="19"/>
                            </w:rPr>
                            <w:t> </w:t>
                          </w:r>
                          <w:r>
                            <w:rPr>
                              <w:rFonts w:ascii="VIC-Medium"/>
                              <w:color w:val="231F20"/>
                              <w:sz w:val="19"/>
                            </w:rPr>
                            <w:t>public-sector </w:t>
                          </w:r>
                          <w:r>
                            <w:rPr>
                              <w:rFonts w:ascii="VIC-Medium"/>
                              <w:color w:val="231F20"/>
                              <w:spacing w:val="-2"/>
                              <w:sz w:val="19"/>
                            </w:rPr>
                            <w:t>transformations</w:t>
                          </w:r>
                        </w:hyperlink>
                      </w:p>
                      <w:p>
                        <w:pPr>
                          <w:spacing w:line="244" w:lineRule="auto" w:before="107"/>
                          <w:ind w:left="200" w:right="271" w:firstLine="0"/>
                          <w:jc w:val="left"/>
                          <w:rPr>
                            <w:sz w:val="16"/>
                          </w:rPr>
                        </w:pPr>
                        <w:hyperlink r:id="rId122">
                          <w:r>
                            <w:rPr>
                              <w:sz w:val="16"/>
                            </w:rPr>
                            <w:t>McKinsey</w:t>
                          </w:r>
                          <w:r>
                            <w:rPr>
                              <w:spacing w:val="-2"/>
                              <w:sz w:val="16"/>
                            </w:rPr>
                            <w:t> </w:t>
                          </w:r>
                          <w:r>
                            <w:rPr>
                              <w:sz w:val="16"/>
                            </w:rPr>
                            <w:t>&amp;</w:t>
                          </w:r>
                          <w:r>
                            <w:rPr>
                              <w:spacing w:val="-2"/>
                              <w:sz w:val="16"/>
                            </w:rPr>
                            <w:t> </w:t>
                          </w:r>
                          <w:r>
                            <w:rPr>
                              <w:sz w:val="16"/>
                            </w:rPr>
                            <w:t>Company,</w:t>
                          </w:r>
                          <w:r>
                            <w:rPr>
                              <w:spacing w:val="-2"/>
                              <w:sz w:val="16"/>
                            </w:rPr>
                            <w:t> </w:t>
                          </w:r>
                          <w:r>
                            <w:rPr>
                              <w:sz w:val="16"/>
                            </w:rPr>
                            <w:t>Dillon,</w:t>
                          </w:r>
                          <w:r>
                            <w:rPr>
                              <w:spacing w:val="-2"/>
                              <w:sz w:val="16"/>
                            </w:rPr>
                            <w:t> </w:t>
                          </w:r>
                          <w:r>
                            <w:rPr>
                              <w:sz w:val="16"/>
                            </w:rPr>
                            <w:t>R.,</w:t>
                          </w:r>
                          <w:r>
                            <w:rPr>
                              <w:spacing w:val="-2"/>
                              <w:sz w:val="16"/>
                            </w:rPr>
                            <w:t> </w:t>
                          </w:r>
                          <w:r>
                            <w:rPr>
                              <w:sz w:val="16"/>
                            </w:rPr>
                            <w:t>et al., March 2019</w:t>
                          </w:r>
                        </w:hyperlink>
                      </w:p>
                    </w:txbxContent>
                  </v:textbox>
                  <w10:wrap type="none"/>
                </v:shape>
                <w10:wrap type="topAndBottom"/>
              </v:group>
            </w:pict>
          </mc:Fallback>
        </mc:AlternateContent>
      </w:r>
    </w:p>
    <w:p>
      <w:pPr>
        <w:pStyle w:val="BodyText"/>
        <w:rPr>
          <w:rFonts w:ascii="VIC-Medium"/>
          <w:sz w:val="20"/>
        </w:rPr>
      </w:pPr>
    </w:p>
    <w:p>
      <w:pPr>
        <w:pStyle w:val="BodyText"/>
        <w:spacing w:before="2"/>
        <w:rPr>
          <w:rFonts w:ascii="VIC-Medium"/>
          <w:sz w:val="25"/>
        </w:rPr>
      </w:pPr>
    </w:p>
    <w:p>
      <w:pPr>
        <w:spacing w:before="100"/>
        <w:ind w:left="1020" w:right="0" w:firstLine="0"/>
        <w:jc w:val="left"/>
        <w:rPr>
          <w:rFonts w:ascii="VIC-Medium"/>
          <w:sz w:val="24"/>
        </w:rPr>
      </w:pPr>
      <w:r>
        <w:rPr/>
        <mc:AlternateContent>
          <mc:Choice Requires="wps">
            <w:drawing>
              <wp:anchor distT="0" distB="0" distL="0" distR="0" allowOverlap="1" layoutInCell="1" locked="0" behindDoc="0" simplePos="0" relativeHeight="15798784">
                <wp:simplePos x="0" y="0"/>
                <wp:positionH relativeFrom="page">
                  <wp:posOffset>1726199</wp:posOffset>
                </wp:positionH>
                <wp:positionV relativeFrom="paragraph">
                  <wp:posOffset>171445</wp:posOffset>
                </wp:positionV>
                <wp:extent cx="5186045" cy="1270"/>
                <wp:effectExtent l="0" t="0" r="0" b="0"/>
                <wp:wrapNone/>
                <wp:docPr id="420" name="Graphic 420"/>
                <wp:cNvGraphicFramePr>
                  <a:graphicFrameLocks/>
                </wp:cNvGraphicFramePr>
                <a:graphic>
                  <a:graphicData uri="http://schemas.microsoft.com/office/word/2010/wordprocessingShape">
                    <wps:wsp>
                      <wps:cNvPr id="420" name="Graphic 420"/>
                      <wps:cNvSpPr/>
                      <wps:spPr>
                        <a:xfrm>
                          <a:off x="0" y="0"/>
                          <a:ext cx="5186045" cy="1270"/>
                        </a:xfrm>
                        <a:custGeom>
                          <a:avLst/>
                          <a:gdLst/>
                          <a:ahLst/>
                          <a:cxnLst/>
                          <a:rect l="l" t="t" r="r" b="b"/>
                          <a:pathLst>
                            <a:path w="5186045" h="0">
                              <a:moveTo>
                                <a:pt x="0" y="0"/>
                              </a:moveTo>
                              <a:lnTo>
                                <a:pt x="5185803" y="0"/>
                              </a:lnTo>
                            </a:path>
                          </a:pathLst>
                        </a:custGeom>
                        <a:ln w="12700">
                          <a:solidFill>
                            <a:srgbClr val="00B2A8"/>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8784" from="135.921204pt,13.499609pt" to="544.252204pt,13.499609pt" stroked="true" strokeweight="1pt" strokecolor="#00b2a8">
                <v:stroke dashstyle="solid"/>
                <w10:wrap type="none"/>
              </v:line>
            </w:pict>
          </mc:Fallback>
        </mc:AlternateContent>
      </w:r>
      <w:r>
        <w:rPr>
          <w:rFonts w:ascii="VIC-Medium"/>
          <w:color w:val="00B2A8"/>
          <w:spacing w:val="-2"/>
          <w:sz w:val="24"/>
        </w:rPr>
        <w:t>Sustainability</w:t>
      </w:r>
    </w:p>
    <w:p>
      <w:pPr>
        <w:pStyle w:val="BodyText"/>
        <w:spacing w:before="9"/>
        <w:rPr>
          <w:rFonts w:ascii="VIC-Medium"/>
          <w:sz w:val="21"/>
        </w:rPr>
      </w:pPr>
      <w:r>
        <w:rPr/>
        <mc:AlternateContent>
          <mc:Choice Requires="wps">
            <w:drawing>
              <wp:anchor distT="0" distB="0" distL="0" distR="0" allowOverlap="1" layoutInCell="1" locked="0" behindDoc="1" simplePos="0" relativeHeight="487654912">
                <wp:simplePos x="0" y="0"/>
                <wp:positionH relativeFrom="page">
                  <wp:posOffset>648004</wp:posOffset>
                </wp:positionH>
                <wp:positionV relativeFrom="paragraph">
                  <wp:posOffset>200977</wp:posOffset>
                </wp:positionV>
                <wp:extent cx="2011680" cy="2124075"/>
                <wp:effectExtent l="0" t="0" r="0" b="0"/>
                <wp:wrapTopAndBottom/>
                <wp:docPr id="421" name="Group 421"/>
                <wp:cNvGraphicFramePr>
                  <a:graphicFrameLocks/>
                </wp:cNvGraphicFramePr>
                <a:graphic>
                  <a:graphicData uri="http://schemas.microsoft.com/office/word/2010/wordprocessingGroup">
                    <wpg:wgp>
                      <wpg:cNvPr id="421" name="Group 421"/>
                      <wpg:cNvGrpSpPr/>
                      <wpg:grpSpPr>
                        <a:xfrm>
                          <a:off x="0" y="0"/>
                          <a:ext cx="2011680" cy="2124075"/>
                          <a:chExt cx="2011680" cy="2124075"/>
                        </a:xfrm>
                      </wpg:grpSpPr>
                      <wps:wsp>
                        <wps:cNvPr id="422" name="Graphic 422">
                          <a:hlinkClick r:id="rId123"/>
                        </wps:cNvPr>
                        <wps:cNvSpPr/>
                        <wps:spPr>
                          <a:xfrm>
                            <a:off x="0" y="0"/>
                            <a:ext cx="2011680" cy="2124075"/>
                          </a:xfrm>
                          <a:custGeom>
                            <a:avLst/>
                            <a:gdLst/>
                            <a:ahLst/>
                            <a:cxnLst/>
                            <a:rect l="l" t="t" r="r" b="b"/>
                            <a:pathLst>
                              <a:path w="2011680" h="2124075">
                                <a:moveTo>
                                  <a:pt x="2011552" y="0"/>
                                </a:moveTo>
                                <a:lnTo>
                                  <a:pt x="0" y="0"/>
                                </a:lnTo>
                                <a:lnTo>
                                  <a:pt x="0" y="2123998"/>
                                </a:lnTo>
                                <a:lnTo>
                                  <a:pt x="2011552" y="2123998"/>
                                </a:lnTo>
                                <a:lnTo>
                                  <a:pt x="2011552" y="0"/>
                                </a:lnTo>
                                <a:close/>
                              </a:path>
                            </a:pathLst>
                          </a:custGeom>
                          <a:solidFill>
                            <a:srgbClr val="EFEFEF"/>
                          </a:solidFill>
                        </wps:spPr>
                        <wps:bodyPr wrap="square" lIns="0" tIns="0" rIns="0" bIns="0" rtlCol="0">
                          <a:prstTxWarp prst="textNoShape">
                            <a:avLst/>
                          </a:prstTxWarp>
                          <a:noAutofit/>
                        </wps:bodyPr>
                      </wps:wsp>
                      <wps:wsp>
                        <wps:cNvPr id="423" name="Graphic 423">
                          <a:hlinkClick r:id="rId123"/>
                        </wps:cNvPr>
                        <wps:cNvSpPr/>
                        <wps:spPr>
                          <a:xfrm>
                            <a:off x="1615879" y="1787230"/>
                            <a:ext cx="249554" cy="158115"/>
                          </a:xfrm>
                          <a:custGeom>
                            <a:avLst/>
                            <a:gdLst/>
                            <a:ahLst/>
                            <a:cxnLst/>
                            <a:rect l="l" t="t" r="r" b="b"/>
                            <a:pathLst>
                              <a:path w="249554" h="158115">
                                <a:moveTo>
                                  <a:pt x="159893" y="0"/>
                                </a:moveTo>
                                <a:lnTo>
                                  <a:pt x="249110" y="78790"/>
                                </a:lnTo>
                                <a:lnTo>
                                  <a:pt x="159893" y="157581"/>
                                </a:lnTo>
                              </a:path>
                              <a:path w="249554" h="158115">
                                <a:moveTo>
                                  <a:pt x="0" y="78790"/>
                                </a:moveTo>
                                <a:lnTo>
                                  <a:pt x="249110" y="78790"/>
                                </a:lnTo>
                              </a:path>
                            </a:pathLst>
                          </a:custGeom>
                          <a:ln w="25400">
                            <a:solidFill>
                              <a:srgbClr val="545659"/>
                            </a:solidFill>
                            <a:prstDash val="solid"/>
                          </a:ln>
                        </wps:spPr>
                        <wps:bodyPr wrap="square" lIns="0" tIns="0" rIns="0" bIns="0" rtlCol="0">
                          <a:prstTxWarp prst="textNoShape">
                            <a:avLst/>
                          </a:prstTxWarp>
                          <a:noAutofit/>
                        </wps:bodyPr>
                      </wps:wsp>
                      <wps:wsp>
                        <wps:cNvPr id="424" name="Textbox 424"/>
                        <wps:cNvSpPr txBox="1"/>
                        <wps:spPr>
                          <a:xfrm>
                            <a:off x="0" y="0"/>
                            <a:ext cx="2011680" cy="2124075"/>
                          </a:xfrm>
                          <a:prstGeom prst="rect">
                            <a:avLst/>
                          </a:prstGeom>
                        </wps:spPr>
                        <wps:txbx>
                          <w:txbxContent>
                            <w:p>
                              <w:pPr>
                                <w:spacing w:line="240" w:lineRule="auto" w:before="8"/>
                                <w:rPr>
                                  <w:rFonts w:ascii="VIC-Medium"/>
                                  <w:sz w:val="27"/>
                                </w:rPr>
                              </w:pPr>
                            </w:p>
                            <w:p>
                              <w:pPr>
                                <w:spacing w:line="242" w:lineRule="auto" w:before="1"/>
                                <w:ind w:left="200" w:right="271" w:firstLine="0"/>
                                <w:jc w:val="left"/>
                                <w:rPr>
                                  <w:rFonts w:ascii="VIC-Medium"/>
                                  <w:sz w:val="19"/>
                                </w:rPr>
                              </w:pPr>
                              <w:hyperlink r:id="rId123">
                                <w:r>
                                  <w:rPr>
                                    <w:rFonts w:ascii="VIC-Medium"/>
                                    <w:color w:val="231F20"/>
                                    <w:sz w:val="19"/>
                                  </w:rPr>
                                  <w:t>Transforming capital projects</w:t>
                                </w:r>
                                <w:r>
                                  <w:rPr>
                                    <w:rFonts w:ascii="VIC-Medium"/>
                                    <w:color w:val="231F20"/>
                                    <w:spacing w:val="-12"/>
                                    <w:sz w:val="19"/>
                                  </w:rPr>
                                  <w:t> </w:t>
                                </w:r>
                                <w:r>
                                  <w:rPr>
                                    <w:rFonts w:ascii="VIC-Medium"/>
                                    <w:color w:val="231F20"/>
                                    <w:sz w:val="19"/>
                                  </w:rPr>
                                  <w:t>to</w:t>
                                </w:r>
                                <w:r>
                                  <w:rPr>
                                    <w:rFonts w:ascii="VIC-Medium"/>
                                    <w:color w:val="231F20"/>
                                    <w:spacing w:val="-12"/>
                                    <w:sz w:val="19"/>
                                  </w:rPr>
                                  <w:t> </w:t>
                                </w:r>
                                <w:r>
                                  <w:rPr>
                                    <w:rFonts w:ascii="VIC-Medium"/>
                                    <w:color w:val="231F20"/>
                                    <w:sz w:val="19"/>
                                  </w:rPr>
                                  <w:t>deliver</w:t>
                                </w:r>
                                <w:r>
                                  <w:rPr>
                                    <w:rFonts w:ascii="VIC-Medium"/>
                                    <w:color w:val="231F20"/>
                                    <w:spacing w:val="-12"/>
                                    <w:sz w:val="19"/>
                                  </w:rPr>
                                  <w:t> </w:t>
                                </w:r>
                                <w:r>
                                  <w:rPr>
                                    <w:rFonts w:ascii="VIC-Medium"/>
                                    <w:color w:val="231F20"/>
                                    <w:sz w:val="19"/>
                                  </w:rPr>
                                  <w:t>net-zero </w:t>
                                </w:r>
                                <w:r>
                                  <w:rPr>
                                    <w:rFonts w:ascii="VIC-Medium"/>
                                    <w:color w:val="231F20"/>
                                    <w:spacing w:val="-2"/>
                                    <w:sz w:val="19"/>
                                  </w:rPr>
                                  <w:t>emissions</w:t>
                                </w:r>
                              </w:hyperlink>
                            </w:p>
                            <w:p>
                              <w:pPr>
                                <w:spacing w:line="244" w:lineRule="auto" w:before="106"/>
                                <w:ind w:left="200" w:right="271" w:firstLine="0"/>
                                <w:jc w:val="left"/>
                                <w:rPr>
                                  <w:sz w:val="16"/>
                                </w:rPr>
                              </w:pPr>
                              <w:hyperlink r:id="rId123">
                                <w:r>
                                  <w:rPr>
                                    <w:sz w:val="16"/>
                                  </w:rPr>
                                  <w:t>McKinsey</w:t>
                                </w:r>
                                <w:r>
                                  <w:rPr>
                                    <w:spacing w:val="-5"/>
                                    <w:sz w:val="16"/>
                                  </w:rPr>
                                  <w:t> </w:t>
                                </w:r>
                                <w:r>
                                  <w:rPr>
                                    <w:sz w:val="16"/>
                                  </w:rPr>
                                  <w:t>&amp;</w:t>
                                </w:r>
                                <w:r>
                                  <w:rPr>
                                    <w:spacing w:val="-5"/>
                                    <w:sz w:val="16"/>
                                  </w:rPr>
                                  <w:t> </w:t>
                                </w:r>
                                <w:r>
                                  <w:rPr>
                                    <w:sz w:val="16"/>
                                  </w:rPr>
                                  <w:t>Company,</w:t>
                                </w:r>
                                <w:r>
                                  <w:rPr>
                                    <w:spacing w:val="-5"/>
                                    <w:sz w:val="16"/>
                                  </w:rPr>
                                  <w:t> </w:t>
                                </w:r>
                                <w:r>
                                  <w:rPr>
                                    <w:sz w:val="16"/>
                                  </w:rPr>
                                  <w:t>Cutler,</w:t>
                                </w:r>
                                <w:r>
                                  <w:rPr>
                                    <w:spacing w:val="-5"/>
                                    <w:sz w:val="16"/>
                                  </w:rPr>
                                  <w:t> </w:t>
                                </w:r>
                                <w:r>
                                  <w:rPr>
                                    <w:sz w:val="16"/>
                                  </w:rPr>
                                  <w:t>Z.</w:t>
                                </w:r>
                                <w:r>
                                  <w:rPr>
                                    <w:spacing w:val="-5"/>
                                    <w:sz w:val="16"/>
                                  </w:rPr>
                                  <w:t> </w:t>
                                </w:r>
                                <w:r>
                                  <w:rPr>
                                    <w:sz w:val="16"/>
                                  </w:rPr>
                                  <w:t>et al., February 2022</w:t>
                                </w:r>
                              </w:hyperlink>
                            </w:p>
                          </w:txbxContent>
                        </wps:txbx>
                        <wps:bodyPr wrap="square" lIns="0" tIns="0" rIns="0" bIns="0" rtlCol="0">
                          <a:noAutofit/>
                        </wps:bodyPr>
                      </wps:wsp>
                    </wpg:wgp>
                  </a:graphicData>
                </a:graphic>
              </wp:anchor>
            </w:drawing>
          </mc:Choice>
          <mc:Fallback>
            <w:pict>
              <v:group style="position:absolute;margin-left:51.023998pt;margin-top:15.825pt;width:158.4pt;height:167.25pt;mso-position-horizontal-relative:page;mso-position-vertical-relative:paragraph;z-index:-15661568;mso-wrap-distance-left:0;mso-wrap-distance-right:0" id="docshapegroup357" coordorigin="1020,316" coordsize="3168,3345">
                <v:rect style="position:absolute;left:1020;top:316;width:3168;height:3345" id="docshape358" href="https://www.mckinsey.com/business-functions/operations/our-insights/global-infrastructure-initiative/voices/transforming-capital-projects-to-deliver-net-zero-emissions" filled="true" fillcolor="#efefef" stroked="false">
                  <v:fill type="solid"/>
                </v:rect>
                <v:shape style="position:absolute;left:3565;top:3131;width:393;height:249" id="docshape359" href="https://www.mckinsey.com/business-functions/operations/our-insights/global-infrastructure-initiative/voices/transforming-capital-projects-to-deliver-net-zero-emissions" coordorigin="3565,3131" coordsize="393,249" path="m3817,3131l3957,3255,3817,3379m3565,3255l3957,3255e" filled="false" stroked="true" strokeweight="2pt" strokecolor="#545659">
                  <v:path arrowok="t"/>
                  <v:stroke dashstyle="solid"/>
                </v:shape>
                <v:shape style="position:absolute;left:1020;top:316;width:3168;height:3345" type="#_x0000_t202" id="docshape360" filled="false" stroked="false">
                  <v:textbox inset="0,0,0,0">
                    <w:txbxContent>
                      <w:p>
                        <w:pPr>
                          <w:spacing w:line="240" w:lineRule="auto" w:before="8"/>
                          <w:rPr>
                            <w:rFonts w:ascii="VIC-Medium"/>
                            <w:sz w:val="27"/>
                          </w:rPr>
                        </w:pPr>
                      </w:p>
                      <w:p>
                        <w:pPr>
                          <w:spacing w:line="242" w:lineRule="auto" w:before="1"/>
                          <w:ind w:left="200" w:right="271" w:firstLine="0"/>
                          <w:jc w:val="left"/>
                          <w:rPr>
                            <w:rFonts w:ascii="VIC-Medium"/>
                            <w:sz w:val="19"/>
                          </w:rPr>
                        </w:pPr>
                        <w:hyperlink r:id="rId123">
                          <w:r>
                            <w:rPr>
                              <w:rFonts w:ascii="VIC-Medium"/>
                              <w:color w:val="231F20"/>
                              <w:sz w:val="19"/>
                            </w:rPr>
                            <w:t>Transforming capital projects</w:t>
                          </w:r>
                          <w:r>
                            <w:rPr>
                              <w:rFonts w:ascii="VIC-Medium"/>
                              <w:color w:val="231F20"/>
                              <w:spacing w:val="-12"/>
                              <w:sz w:val="19"/>
                            </w:rPr>
                            <w:t> </w:t>
                          </w:r>
                          <w:r>
                            <w:rPr>
                              <w:rFonts w:ascii="VIC-Medium"/>
                              <w:color w:val="231F20"/>
                              <w:sz w:val="19"/>
                            </w:rPr>
                            <w:t>to</w:t>
                          </w:r>
                          <w:r>
                            <w:rPr>
                              <w:rFonts w:ascii="VIC-Medium"/>
                              <w:color w:val="231F20"/>
                              <w:spacing w:val="-12"/>
                              <w:sz w:val="19"/>
                            </w:rPr>
                            <w:t> </w:t>
                          </w:r>
                          <w:r>
                            <w:rPr>
                              <w:rFonts w:ascii="VIC-Medium"/>
                              <w:color w:val="231F20"/>
                              <w:sz w:val="19"/>
                            </w:rPr>
                            <w:t>deliver</w:t>
                          </w:r>
                          <w:r>
                            <w:rPr>
                              <w:rFonts w:ascii="VIC-Medium"/>
                              <w:color w:val="231F20"/>
                              <w:spacing w:val="-12"/>
                              <w:sz w:val="19"/>
                            </w:rPr>
                            <w:t> </w:t>
                          </w:r>
                          <w:r>
                            <w:rPr>
                              <w:rFonts w:ascii="VIC-Medium"/>
                              <w:color w:val="231F20"/>
                              <w:sz w:val="19"/>
                            </w:rPr>
                            <w:t>net-zero </w:t>
                          </w:r>
                          <w:r>
                            <w:rPr>
                              <w:rFonts w:ascii="VIC-Medium"/>
                              <w:color w:val="231F20"/>
                              <w:spacing w:val="-2"/>
                              <w:sz w:val="19"/>
                            </w:rPr>
                            <w:t>emissions</w:t>
                          </w:r>
                        </w:hyperlink>
                      </w:p>
                      <w:p>
                        <w:pPr>
                          <w:spacing w:line="244" w:lineRule="auto" w:before="106"/>
                          <w:ind w:left="200" w:right="271" w:firstLine="0"/>
                          <w:jc w:val="left"/>
                          <w:rPr>
                            <w:sz w:val="16"/>
                          </w:rPr>
                        </w:pPr>
                        <w:hyperlink r:id="rId123">
                          <w:r>
                            <w:rPr>
                              <w:sz w:val="16"/>
                            </w:rPr>
                            <w:t>McKinsey</w:t>
                          </w:r>
                          <w:r>
                            <w:rPr>
                              <w:spacing w:val="-5"/>
                              <w:sz w:val="16"/>
                            </w:rPr>
                            <w:t> </w:t>
                          </w:r>
                          <w:r>
                            <w:rPr>
                              <w:sz w:val="16"/>
                            </w:rPr>
                            <w:t>&amp;</w:t>
                          </w:r>
                          <w:r>
                            <w:rPr>
                              <w:spacing w:val="-5"/>
                              <w:sz w:val="16"/>
                            </w:rPr>
                            <w:t> </w:t>
                          </w:r>
                          <w:r>
                            <w:rPr>
                              <w:sz w:val="16"/>
                            </w:rPr>
                            <w:t>Company,</w:t>
                          </w:r>
                          <w:r>
                            <w:rPr>
                              <w:spacing w:val="-5"/>
                              <w:sz w:val="16"/>
                            </w:rPr>
                            <w:t> </w:t>
                          </w:r>
                          <w:r>
                            <w:rPr>
                              <w:sz w:val="16"/>
                            </w:rPr>
                            <w:t>Cutler,</w:t>
                          </w:r>
                          <w:r>
                            <w:rPr>
                              <w:spacing w:val="-5"/>
                              <w:sz w:val="16"/>
                            </w:rPr>
                            <w:t> </w:t>
                          </w:r>
                          <w:r>
                            <w:rPr>
                              <w:sz w:val="16"/>
                            </w:rPr>
                            <w:t>Z.</w:t>
                          </w:r>
                          <w:r>
                            <w:rPr>
                              <w:spacing w:val="-5"/>
                              <w:sz w:val="16"/>
                            </w:rPr>
                            <w:t> </w:t>
                          </w:r>
                          <w:r>
                            <w:rPr>
                              <w:sz w:val="16"/>
                            </w:rPr>
                            <w:t>et al., February 2022</w:t>
                          </w:r>
                        </w:hyperlink>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55424">
                <wp:simplePos x="0" y="0"/>
                <wp:positionH relativeFrom="page">
                  <wp:posOffset>2774226</wp:posOffset>
                </wp:positionH>
                <wp:positionV relativeFrom="paragraph">
                  <wp:posOffset>200977</wp:posOffset>
                </wp:positionV>
                <wp:extent cx="2011680" cy="2124075"/>
                <wp:effectExtent l="0" t="0" r="0" b="0"/>
                <wp:wrapTopAndBottom/>
                <wp:docPr id="425" name="Group 425"/>
                <wp:cNvGraphicFramePr>
                  <a:graphicFrameLocks/>
                </wp:cNvGraphicFramePr>
                <a:graphic>
                  <a:graphicData uri="http://schemas.microsoft.com/office/word/2010/wordprocessingGroup">
                    <wpg:wgp>
                      <wpg:cNvPr id="425" name="Group 425"/>
                      <wpg:cNvGrpSpPr/>
                      <wpg:grpSpPr>
                        <a:xfrm>
                          <a:off x="0" y="0"/>
                          <a:ext cx="2011680" cy="2124075"/>
                          <a:chExt cx="2011680" cy="2124075"/>
                        </a:xfrm>
                      </wpg:grpSpPr>
                      <wps:wsp>
                        <wps:cNvPr id="426" name="Graphic 426">
                          <a:hlinkClick r:id="rId124"/>
                        </wps:cNvPr>
                        <wps:cNvSpPr/>
                        <wps:spPr>
                          <a:xfrm>
                            <a:off x="0" y="0"/>
                            <a:ext cx="2011680" cy="2124075"/>
                          </a:xfrm>
                          <a:custGeom>
                            <a:avLst/>
                            <a:gdLst/>
                            <a:ahLst/>
                            <a:cxnLst/>
                            <a:rect l="l" t="t" r="r" b="b"/>
                            <a:pathLst>
                              <a:path w="2011680" h="2124075">
                                <a:moveTo>
                                  <a:pt x="2011552" y="0"/>
                                </a:moveTo>
                                <a:lnTo>
                                  <a:pt x="0" y="0"/>
                                </a:lnTo>
                                <a:lnTo>
                                  <a:pt x="0" y="2123998"/>
                                </a:lnTo>
                                <a:lnTo>
                                  <a:pt x="2011552" y="2123998"/>
                                </a:lnTo>
                                <a:lnTo>
                                  <a:pt x="2011552" y="0"/>
                                </a:lnTo>
                                <a:close/>
                              </a:path>
                            </a:pathLst>
                          </a:custGeom>
                          <a:solidFill>
                            <a:srgbClr val="EFEFEF"/>
                          </a:solidFill>
                        </wps:spPr>
                        <wps:bodyPr wrap="square" lIns="0" tIns="0" rIns="0" bIns="0" rtlCol="0">
                          <a:prstTxWarp prst="textNoShape">
                            <a:avLst/>
                          </a:prstTxWarp>
                          <a:noAutofit/>
                        </wps:bodyPr>
                      </wps:wsp>
                      <wps:wsp>
                        <wps:cNvPr id="427" name="Graphic 427">
                          <a:hlinkClick r:id="rId124"/>
                        </wps:cNvPr>
                        <wps:cNvSpPr/>
                        <wps:spPr>
                          <a:xfrm>
                            <a:off x="1615881" y="1787230"/>
                            <a:ext cx="249554" cy="158115"/>
                          </a:xfrm>
                          <a:custGeom>
                            <a:avLst/>
                            <a:gdLst/>
                            <a:ahLst/>
                            <a:cxnLst/>
                            <a:rect l="l" t="t" r="r" b="b"/>
                            <a:pathLst>
                              <a:path w="249554" h="158115">
                                <a:moveTo>
                                  <a:pt x="159892" y="0"/>
                                </a:moveTo>
                                <a:lnTo>
                                  <a:pt x="249110" y="78790"/>
                                </a:lnTo>
                                <a:lnTo>
                                  <a:pt x="159892" y="157581"/>
                                </a:lnTo>
                              </a:path>
                              <a:path w="249554" h="158115">
                                <a:moveTo>
                                  <a:pt x="0" y="78790"/>
                                </a:moveTo>
                                <a:lnTo>
                                  <a:pt x="249110" y="78790"/>
                                </a:lnTo>
                              </a:path>
                            </a:pathLst>
                          </a:custGeom>
                          <a:ln w="25400">
                            <a:solidFill>
                              <a:srgbClr val="545659"/>
                            </a:solidFill>
                            <a:prstDash val="solid"/>
                          </a:ln>
                        </wps:spPr>
                        <wps:bodyPr wrap="square" lIns="0" tIns="0" rIns="0" bIns="0" rtlCol="0">
                          <a:prstTxWarp prst="textNoShape">
                            <a:avLst/>
                          </a:prstTxWarp>
                          <a:noAutofit/>
                        </wps:bodyPr>
                      </wps:wsp>
                      <wps:wsp>
                        <wps:cNvPr id="428" name="Textbox 428"/>
                        <wps:cNvSpPr txBox="1"/>
                        <wps:spPr>
                          <a:xfrm>
                            <a:off x="0" y="0"/>
                            <a:ext cx="2011680" cy="2124075"/>
                          </a:xfrm>
                          <a:prstGeom prst="rect">
                            <a:avLst/>
                          </a:prstGeom>
                        </wps:spPr>
                        <wps:txbx>
                          <w:txbxContent>
                            <w:p>
                              <w:pPr>
                                <w:spacing w:line="240" w:lineRule="auto" w:before="2"/>
                                <w:rPr>
                                  <w:rFonts w:ascii="VIC-Medium"/>
                                  <w:sz w:val="25"/>
                                </w:rPr>
                              </w:pPr>
                            </w:p>
                            <w:p>
                              <w:pPr>
                                <w:spacing w:line="242" w:lineRule="auto" w:before="0"/>
                                <w:ind w:left="200" w:right="948" w:firstLine="0"/>
                                <w:jc w:val="left"/>
                                <w:rPr>
                                  <w:rFonts w:ascii="VIC-Medium"/>
                                  <w:sz w:val="19"/>
                                </w:rPr>
                              </w:pPr>
                              <w:hyperlink r:id="rId124">
                                <w:r>
                                  <w:rPr>
                                    <w:rFonts w:ascii="VIC-Medium"/>
                                    <w:color w:val="231F20"/>
                                    <w:sz w:val="19"/>
                                  </w:rPr>
                                  <w:t>Action</w:t>
                                </w:r>
                                <w:r>
                                  <w:rPr>
                                    <w:rFonts w:ascii="VIC-Medium"/>
                                    <w:color w:val="231F20"/>
                                    <w:spacing w:val="-11"/>
                                    <w:sz w:val="19"/>
                                  </w:rPr>
                                  <w:t> </w:t>
                                </w:r>
                                <w:r>
                                  <w:rPr>
                                    <w:rFonts w:ascii="VIC-Medium"/>
                                    <w:color w:val="231F20"/>
                                    <w:sz w:val="19"/>
                                  </w:rPr>
                                  <w:t>needed:</w:t>
                                </w:r>
                                <w:r>
                                  <w:rPr>
                                    <w:rFonts w:ascii="VIC-Medium"/>
                                    <w:color w:val="231F20"/>
                                    <w:spacing w:val="-11"/>
                                    <w:sz w:val="19"/>
                                  </w:rPr>
                                  <w:t> </w:t>
                                </w:r>
                                <w:r>
                                  <w:rPr>
                                    <w:rFonts w:ascii="VIC-Medium"/>
                                    <w:color w:val="231F20"/>
                                    <w:sz w:val="19"/>
                                  </w:rPr>
                                  <w:t>Help us measure project </w:t>
                                </w:r>
                                <w:r>
                                  <w:rPr>
                                    <w:rFonts w:ascii="VIC-Medium"/>
                                    <w:color w:val="231F20"/>
                                    <w:spacing w:val="-2"/>
                                    <w:sz w:val="19"/>
                                  </w:rPr>
                                  <w:t>sustainability</w:t>
                                </w:r>
                              </w:hyperlink>
                            </w:p>
                            <w:p>
                              <w:pPr>
                                <w:spacing w:line="244" w:lineRule="auto" w:before="107"/>
                                <w:ind w:left="200" w:right="122" w:firstLine="0"/>
                                <w:jc w:val="left"/>
                                <w:rPr>
                                  <w:sz w:val="16"/>
                                </w:rPr>
                              </w:pPr>
                              <w:hyperlink r:id="rId124">
                                <w:r>
                                  <w:rPr>
                                    <w:sz w:val="16"/>
                                  </w:rPr>
                                  <w:t>McKinsey</w:t>
                                </w:r>
                                <w:r>
                                  <w:rPr>
                                    <w:spacing w:val="-1"/>
                                    <w:sz w:val="16"/>
                                  </w:rPr>
                                  <w:t> </w:t>
                                </w:r>
                                <w:r>
                                  <w:rPr>
                                    <w:sz w:val="16"/>
                                  </w:rPr>
                                  <w:t>&amp;</w:t>
                                </w:r>
                                <w:r>
                                  <w:rPr>
                                    <w:spacing w:val="-1"/>
                                    <w:sz w:val="16"/>
                                  </w:rPr>
                                  <w:t> </w:t>
                                </w:r>
                                <w:r>
                                  <w:rPr>
                                    <w:sz w:val="16"/>
                                  </w:rPr>
                                  <w:t>Company,</w:t>
                                </w:r>
                                <w:r>
                                  <w:rPr>
                                    <w:spacing w:val="-1"/>
                                    <w:sz w:val="16"/>
                                  </w:rPr>
                                  <w:t> </w:t>
                                </w:r>
                                <w:r>
                                  <w:rPr>
                                    <w:sz w:val="16"/>
                                  </w:rPr>
                                  <w:t>Heuss,</w:t>
                                </w:r>
                                <w:r>
                                  <w:rPr>
                                    <w:spacing w:val="-1"/>
                                    <w:sz w:val="16"/>
                                  </w:rPr>
                                  <w:t> </w:t>
                                </w:r>
                                <w:r>
                                  <w:rPr>
                                    <w:sz w:val="16"/>
                                  </w:rPr>
                                  <w:t>R.,</w:t>
                                </w:r>
                                <w:r>
                                  <w:rPr>
                                    <w:spacing w:val="-1"/>
                                    <w:sz w:val="16"/>
                                  </w:rPr>
                                  <w:t> </w:t>
                                </w:r>
                                <w:r>
                                  <w:rPr>
                                    <w:sz w:val="16"/>
                                  </w:rPr>
                                  <w:t>et al., September 2021</w:t>
                                </w:r>
                              </w:hyperlink>
                            </w:p>
                          </w:txbxContent>
                        </wps:txbx>
                        <wps:bodyPr wrap="square" lIns="0" tIns="0" rIns="0" bIns="0" rtlCol="0">
                          <a:noAutofit/>
                        </wps:bodyPr>
                      </wps:wsp>
                    </wpg:wgp>
                  </a:graphicData>
                </a:graphic>
              </wp:anchor>
            </w:drawing>
          </mc:Choice>
          <mc:Fallback>
            <w:pict>
              <v:group style="position:absolute;margin-left:218.442993pt;margin-top:15.825pt;width:158.4pt;height:167.25pt;mso-position-horizontal-relative:page;mso-position-vertical-relative:paragraph;z-index:-15661056;mso-wrap-distance-left:0;mso-wrap-distance-right:0" id="docshapegroup361" coordorigin="4369,316" coordsize="3168,3345">
                <v:rect style="position:absolute;left:4368;top:316;width:3168;height:3345" id="docshape362" href="https://www.mckinsey.com/business-functions/operations/our-insights/action-needed-help-us-measure-project-sustainability" filled="true" fillcolor="#efefef" stroked="false">
                  <v:fill type="solid"/>
                </v:rect>
                <v:shape style="position:absolute;left:6913;top:3131;width:393;height:249" id="docshape363" href="https://www.mckinsey.com/business-functions/operations/our-insights/action-needed-help-us-measure-project-sustainability" coordorigin="6914,3131" coordsize="393,249" path="m7165,3131l7306,3255,7165,3379m6914,3255l7306,3255e" filled="false" stroked="true" strokeweight="2pt" strokecolor="#545659">
                  <v:path arrowok="t"/>
                  <v:stroke dashstyle="solid"/>
                </v:shape>
                <v:shape style="position:absolute;left:4368;top:316;width:3168;height:3345" type="#_x0000_t202" id="docshape364" filled="false" stroked="false">
                  <v:textbox inset="0,0,0,0">
                    <w:txbxContent>
                      <w:p>
                        <w:pPr>
                          <w:spacing w:line="240" w:lineRule="auto" w:before="2"/>
                          <w:rPr>
                            <w:rFonts w:ascii="VIC-Medium"/>
                            <w:sz w:val="25"/>
                          </w:rPr>
                        </w:pPr>
                      </w:p>
                      <w:p>
                        <w:pPr>
                          <w:spacing w:line="242" w:lineRule="auto" w:before="0"/>
                          <w:ind w:left="200" w:right="948" w:firstLine="0"/>
                          <w:jc w:val="left"/>
                          <w:rPr>
                            <w:rFonts w:ascii="VIC-Medium"/>
                            <w:sz w:val="19"/>
                          </w:rPr>
                        </w:pPr>
                        <w:hyperlink r:id="rId124">
                          <w:r>
                            <w:rPr>
                              <w:rFonts w:ascii="VIC-Medium"/>
                              <w:color w:val="231F20"/>
                              <w:sz w:val="19"/>
                            </w:rPr>
                            <w:t>Action</w:t>
                          </w:r>
                          <w:r>
                            <w:rPr>
                              <w:rFonts w:ascii="VIC-Medium"/>
                              <w:color w:val="231F20"/>
                              <w:spacing w:val="-11"/>
                              <w:sz w:val="19"/>
                            </w:rPr>
                            <w:t> </w:t>
                          </w:r>
                          <w:r>
                            <w:rPr>
                              <w:rFonts w:ascii="VIC-Medium"/>
                              <w:color w:val="231F20"/>
                              <w:sz w:val="19"/>
                            </w:rPr>
                            <w:t>needed:</w:t>
                          </w:r>
                          <w:r>
                            <w:rPr>
                              <w:rFonts w:ascii="VIC-Medium"/>
                              <w:color w:val="231F20"/>
                              <w:spacing w:val="-11"/>
                              <w:sz w:val="19"/>
                            </w:rPr>
                            <w:t> </w:t>
                          </w:r>
                          <w:r>
                            <w:rPr>
                              <w:rFonts w:ascii="VIC-Medium"/>
                              <w:color w:val="231F20"/>
                              <w:sz w:val="19"/>
                            </w:rPr>
                            <w:t>Help us measure project </w:t>
                          </w:r>
                          <w:r>
                            <w:rPr>
                              <w:rFonts w:ascii="VIC-Medium"/>
                              <w:color w:val="231F20"/>
                              <w:spacing w:val="-2"/>
                              <w:sz w:val="19"/>
                            </w:rPr>
                            <w:t>sustainability</w:t>
                          </w:r>
                        </w:hyperlink>
                      </w:p>
                      <w:p>
                        <w:pPr>
                          <w:spacing w:line="244" w:lineRule="auto" w:before="107"/>
                          <w:ind w:left="200" w:right="122" w:firstLine="0"/>
                          <w:jc w:val="left"/>
                          <w:rPr>
                            <w:sz w:val="16"/>
                          </w:rPr>
                        </w:pPr>
                        <w:hyperlink r:id="rId124">
                          <w:r>
                            <w:rPr>
                              <w:sz w:val="16"/>
                            </w:rPr>
                            <w:t>McKinsey</w:t>
                          </w:r>
                          <w:r>
                            <w:rPr>
                              <w:spacing w:val="-1"/>
                              <w:sz w:val="16"/>
                            </w:rPr>
                            <w:t> </w:t>
                          </w:r>
                          <w:r>
                            <w:rPr>
                              <w:sz w:val="16"/>
                            </w:rPr>
                            <w:t>&amp;</w:t>
                          </w:r>
                          <w:r>
                            <w:rPr>
                              <w:spacing w:val="-1"/>
                              <w:sz w:val="16"/>
                            </w:rPr>
                            <w:t> </w:t>
                          </w:r>
                          <w:r>
                            <w:rPr>
                              <w:sz w:val="16"/>
                            </w:rPr>
                            <w:t>Company,</w:t>
                          </w:r>
                          <w:r>
                            <w:rPr>
                              <w:spacing w:val="-1"/>
                              <w:sz w:val="16"/>
                            </w:rPr>
                            <w:t> </w:t>
                          </w:r>
                          <w:r>
                            <w:rPr>
                              <w:sz w:val="16"/>
                            </w:rPr>
                            <w:t>Heuss,</w:t>
                          </w:r>
                          <w:r>
                            <w:rPr>
                              <w:spacing w:val="-1"/>
                              <w:sz w:val="16"/>
                            </w:rPr>
                            <w:t> </w:t>
                          </w:r>
                          <w:r>
                            <w:rPr>
                              <w:sz w:val="16"/>
                            </w:rPr>
                            <w:t>R.,</w:t>
                          </w:r>
                          <w:r>
                            <w:rPr>
                              <w:spacing w:val="-1"/>
                              <w:sz w:val="16"/>
                            </w:rPr>
                            <w:t> </w:t>
                          </w:r>
                          <w:r>
                            <w:rPr>
                              <w:sz w:val="16"/>
                            </w:rPr>
                            <w:t>et al., September 2021</w:t>
                          </w:r>
                        </w:hyperlink>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55936">
                <wp:simplePos x="0" y="0"/>
                <wp:positionH relativeFrom="page">
                  <wp:posOffset>4900447</wp:posOffset>
                </wp:positionH>
                <wp:positionV relativeFrom="paragraph">
                  <wp:posOffset>200977</wp:posOffset>
                </wp:positionV>
                <wp:extent cx="2011680" cy="2124075"/>
                <wp:effectExtent l="0" t="0" r="0" b="0"/>
                <wp:wrapTopAndBottom/>
                <wp:docPr id="429" name="Group 429"/>
                <wp:cNvGraphicFramePr>
                  <a:graphicFrameLocks/>
                </wp:cNvGraphicFramePr>
                <a:graphic>
                  <a:graphicData uri="http://schemas.microsoft.com/office/word/2010/wordprocessingGroup">
                    <wpg:wgp>
                      <wpg:cNvPr id="429" name="Group 429"/>
                      <wpg:cNvGrpSpPr/>
                      <wpg:grpSpPr>
                        <a:xfrm>
                          <a:off x="0" y="0"/>
                          <a:ext cx="2011680" cy="2124075"/>
                          <a:chExt cx="2011680" cy="2124075"/>
                        </a:xfrm>
                      </wpg:grpSpPr>
                      <wps:wsp>
                        <wps:cNvPr id="430" name="Graphic 430">
                          <a:hlinkClick r:id="rId125"/>
                        </wps:cNvPr>
                        <wps:cNvSpPr/>
                        <wps:spPr>
                          <a:xfrm>
                            <a:off x="0" y="0"/>
                            <a:ext cx="2011680" cy="2124075"/>
                          </a:xfrm>
                          <a:custGeom>
                            <a:avLst/>
                            <a:gdLst/>
                            <a:ahLst/>
                            <a:cxnLst/>
                            <a:rect l="l" t="t" r="r" b="b"/>
                            <a:pathLst>
                              <a:path w="2011680" h="2124075">
                                <a:moveTo>
                                  <a:pt x="2011552" y="0"/>
                                </a:moveTo>
                                <a:lnTo>
                                  <a:pt x="0" y="0"/>
                                </a:lnTo>
                                <a:lnTo>
                                  <a:pt x="0" y="2123998"/>
                                </a:lnTo>
                                <a:lnTo>
                                  <a:pt x="2011552" y="2123998"/>
                                </a:lnTo>
                                <a:lnTo>
                                  <a:pt x="2011552" y="0"/>
                                </a:lnTo>
                                <a:close/>
                              </a:path>
                            </a:pathLst>
                          </a:custGeom>
                          <a:solidFill>
                            <a:srgbClr val="EFEFEF"/>
                          </a:solidFill>
                        </wps:spPr>
                        <wps:bodyPr wrap="square" lIns="0" tIns="0" rIns="0" bIns="0" rtlCol="0">
                          <a:prstTxWarp prst="textNoShape">
                            <a:avLst/>
                          </a:prstTxWarp>
                          <a:noAutofit/>
                        </wps:bodyPr>
                      </wps:wsp>
                      <wps:wsp>
                        <wps:cNvPr id="431" name="Graphic 431">
                          <a:hlinkClick r:id="rId125"/>
                        </wps:cNvPr>
                        <wps:cNvSpPr/>
                        <wps:spPr>
                          <a:xfrm>
                            <a:off x="1615884" y="1787230"/>
                            <a:ext cx="249554" cy="158115"/>
                          </a:xfrm>
                          <a:custGeom>
                            <a:avLst/>
                            <a:gdLst/>
                            <a:ahLst/>
                            <a:cxnLst/>
                            <a:rect l="l" t="t" r="r" b="b"/>
                            <a:pathLst>
                              <a:path w="249554" h="158115">
                                <a:moveTo>
                                  <a:pt x="159893" y="0"/>
                                </a:moveTo>
                                <a:lnTo>
                                  <a:pt x="249110" y="78790"/>
                                </a:lnTo>
                                <a:lnTo>
                                  <a:pt x="159893" y="157581"/>
                                </a:lnTo>
                              </a:path>
                              <a:path w="249554" h="158115">
                                <a:moveTo>
                                  <a:pt x="0" y="78790"/>
                                </a:moveTo>
                                <a:lnTo>
                                  <a:pt x="249110" y="78790"/>
                                </a:lnTo>
                              </a:path>
                            </a:pathLst>
                          </a:custGeom>
                          <a:ln w="25400">
                            <a:solidFill>
                              <a:srgbClr val="545659"/>
                            </a:solidFill>
                            <a:prstDash val="solid"/>
                          </a:ln>
                        </wps:spPr>
                        <wps:bodyPr wrap="square" lIns="0" tIns="0" rIns="0" bIns="0" rtlCol="0">
                          <a:prstTxWarp prst="textNoShape">
                            <a:avLst/>
                          </a:prstTxWarp>
                          <a:noAutofit/>
                        </wps:bodyPr>
                      </wps:wsp>
                      <wps:wsp>
                        <wps:cNvPr id="432" name="Textbox 432"/>
                        <wps:cNvSpPr txBox="1"/>
                        <wps:spPr>
                          <a:xfrm>
                            <a:off x="0" y="0"/>
                            <a:ext cx="2011680" cy="2124075"/>
                          </a:xfrm>
                          <a:prstGeom prst="rect">
                            <a:avLst/>
                          </a:prstGeom>
                        </wps:spPr>
                        <wps:txbx>
                          <w:txbxContent>
                            <w:p>
                              <w:pPr>
                                <w:spacing w:line="240" w:lineRule="auto" w:before="2"/>
                                <w:rPr>
                                  <w:rFonts w:ascii="VIC-Medium"/>
                                  <w:sz w:val="25"/>
                                </w:rPr>
                              </w:pPr>
                            </w:p>
                            <w:p>
                              <w:pPr>
                                <w:spacing w:line="242" w:lineRule="auto" w:before="0"/>
                                <w:ind w:left="200" w:right="543" w:firstLine="0"/>
                                <w:jc w:val="both"/>
                                <w:rPr>
                                  <w:rFonts w:ascii="VIC-Medium"/>
                                  <w:sz w:val="19"/>
                                </w:rPr>
                              </w:pPr>
                              <w:hyperlink r:id="rId125">
                                <w:r>
                                  <w:rPr>
                                    <w:rFonts w:ascii="VIC-Medium"/>
                                    <w:color w:val="231F20"/>
                                    <w:sz w:val="19"/>
                                  </w:rPr>
                                  <w:t>Climate change impacts on</w:t>
                                </w:r>
                                <w:r>
                                  <w:rPr>
                                    <w:rFonts w:ascii="VIC-Medium"/>
                                    <w:color w:val="231F20"/>
                                    <w:spacing w:val="-1"/>
                                    <w:sz w:val="19"/>
                                  </w:rPr>
                                  <w:t> </w:t>
                                </w:r>
                                <w:r>
                                  <w:rPr>
                                    <w:rFonts w:ascii="VIC-Medium"/>
                                    <w:color w:val="231F20"/>
                                    <w:sz w:val="19"/>
                                  </w:rPr>
                                  <w:t>international</w:t>
                                </w:r>
                                <w:r>
                                  <w:rPr>
                                    <w:rFonts w:ascii="VIC-Medium"/>
                                    <w:color w:val="231F20"/>
                                    <w:spacing w:val="-1"/>
                                    <w:sz w:val="19"/>
                                  </w:rPr>
                                  <w:t> </w:t>
                                </w:r>
                                <w:r>
                                  <w:rPr>
                                    <w:rFonts w:ascii="VIC-Medium"/>
                                    <w:color w:val="231F20"/>
                                    <w:spacing w:val="-2"/>
                                    <w:sz w:val="19"/>
                                  </w:rPr>
                                  <w:t>seaports:</w:t>
                                </w:r>
                              </w:hyperlink>
                            </w:p>
                            <w:p>
                              <w:pPr>
                                <w:spacing w:line="242" w:lineRule="auto" w:before="2"/>
                                <w:ind w:left="200" w:right="292" w:firstLine="0"/>
                                <w:jc w:val="both"/>
                                <w:rPr>
                                  <w:rFonts w:ascii="VIC-Medium"/>
                                  <w:sz w:val="19"/>
                                </w:rPr>
                              </w:pPr>
                              <w:hyperlink r:id="rId125">
                                <w:r>
                                  <w:rPr>
                                    <w:rFonts w:ascii="VIC-Medium"/>
                                    <w:color w:val="231F20"/>
                                    <w:sz w:val="19"/>
                                  </w:rPr>
                                  <w:t>knowledge,</w:t>
                                </w:r>
                                <w:r>
                                  <w:rPr>
                                    <w:rFonts w:ascii="VIC-Medium"/>
                                    <w:color w:val="231F20"/>
                                    <w:spacing w:val="-12"/>
                                    <w:sz w:val="19"/>
                                  </w:rPr>
                                  <w:t> </w:t>
                                </w:r>
                                <w:r>
                                  <w:rPr>
                                    <w:rFonts w:ascii="VIC-Medium"/>
                                    <w:color w:val="231F20"/>
                                    <w:sz w:val="19"/>
                                  </w:rPr>
                                  <w:t>perceptions,</w:t>
                                </w:r>
                                <w:r>
                                  <w:rPr>
                                    <w:rFonts w:ascii="VIC-Medium"/>
                                    <w:color w:val="231F20"/>
                                    <w:spacing w:val="-11"/>
                                    <w:sz w:val="19"/>
                                  </w:rPr>
                                  <w:t> </w:t>
                                </w:r>
                                <w:r>
                                  <w:rPr>
                                    <w:rFonts w:ascii="VIC-Medium"/>
                                    <w:color w:val="231F20"/>
                                    <w:sz w:val="19"/>
                                  </w:rPr>
                                  <w:t>and planning efforts among port </w:t>
                                </w:r>
                                <w:r>
                                  <w:rPr>
                                    <w:rFonts w:ascii="VIC-Medium"/>
                                    <w:color w:val="231F20"/>
                                    <w:spacing w:val="-2"/>
                                    <w:sz w:val="19"/>
                                  </w:rPr>
                                  <w:t>administrators</w:t>
                                </w:r>
                              </w:hyperlink>
                            </w:p>
                            <w:p>
                              <w:pPr>
                                <w:spacing w:line="244" w:lineRule="auto" w:before="106"/>
                                <w:ind w:left="200" w:right="369" w:firstLine="0"/>
                                <w:jc w:val="both"/>
                                <w:rPr>
                                  <w:sz w:val="16"/>
                                </w:rPr>
                              </w:pPr>
                              <w:hyperlink r:id="rId125">
                                <w:r>
                                  <w:rPr>
                                    <w:sz w:val="16"/>
                                  </w:rPr>
                                  <w:t>Climatic</w:t>
                                </w:r>
                                <w:r>
                                  <w:rPr>
                                    <w:spacing w:val="-1"/>
                                    <w:sz w:val="16"/>
                                  </w:rPr>
                                  <w:t> </w:t>
                                </w:r>
                                <w:r>
                                  <w:rPr>
                                    <w:sz w:val="16"/>
                                  </w:rPr>
                                  <w:t>Change,</w:t>
                                </w:r>
                                <w:r>
                                  <w:rPr>
                                    <w:spacing w:val="-1"/>
                                    <w:sz w:val="16"/>
                                  </w:rPr>
                                  <w:t> </w:t>
                                </w:r>
                                <w:r>
                                  <w:rPr>
                                    <w:sz w:val="16"/>
                                  </w:rPr>
                                  <w:t>Becker,</w:t>
                                </w:r>
                                <w:r>
                                  <w:rPr>
                                    <w:spacing w:val="-1"/>
                                    <w:sz w:val="16"/>
                                  </w:rPr>
                                  <w:t> </w:t>
                                </w:r>
                                <w:r>
                                  <w:rPr>
                                    <w:sz w:val="16"/>
                                  </w:rPr>
                                  <w:t>A.</w:t>
                                </w:r>
                                <w:r>
                                  <w:rPr>
                                    <w:spacing w:val="-1"/>
                                    <w:sz w:val="16"/>
                                  </w:rPr>
                                  <w:t> </w:t>
                                </w:r>
                                <w:r>
                                  <w:rPr>
                                    <w:sz w:val="16"/>
                                  </w:rPr>
                                  <w:t>et</w:t>
                                </w:r>
                                <w:r>
                                  <w:rPr>
                                    <w:spacing w:val="-1"/>
                                    <w:sz w:val="16"/>
                                  </w:rPr>
                                  <w:t> </w:t>
                                </w:r>
                                <w:r>
                                  <w:rPr>
                                    <w:sz w:val="16"/>
                                  </w:rPr>
                                  <w:t>al., 2012; 110 (1-2): 5-29</w:t>
                                </w:r>
                              </w:hyperlink>
                            </w:p>
                          </w:txbxContent>
                        </wps:txbx>
                        <wps:bodyPr wrap="square" lIns="0" tIns="0" rIns="0" bIns="0" rtlCol="0">
                          <a:noAutofit/>
                        </wps:bodyPr>
                      </wps:wsp>
                    </wpg:wgp>
                  </a:graphicData>
                </a:graphic>
              </wp:anchor>
            </w:drawing>
          </mc:Choice>
          <mc:Fallback>
            <w:pict>
              <v:group style="position:absolute;margin-left:385.862pt;margin-top:15.825pt;width:158.4pt;height:167.25pt;mso-position-horizontal-relative:page;mso-position-vertical-relative:paragraph;z-index:-15660544;mso-wrap-distance-left:0;mso-wrap-distance-right:0" id="docshapegroup365" coordorigin="7717,316" coordsize="3168,3345">
                <v:rect style="position:absolute;left:7717;top:316;width:3168;height:3345" id="docshape366" href="https://ws.isiknowledge.com/cps/openurl/service?url_ver=Z39.88-2004&amp;rft_id=info%3Aut/000297910300003" filled="true" fillcolor="#efefef" stroked="false">
                  <v:fill type="solid"/>
                </v:rect>
                <v:shape style="position:absolute;left:10261;top:3131;width:393;height:249" id="docshape367" href="https://ws.isiknowledge.com/cps/openurl/service?url_ver=Z39.88-2004&amp;rft_id=info%3Aut/000297910300003" coordorigin="10262,3131" coordsize="393,249" path="m10514,3131l10654,3255,10514,3379m10262,3255l10654,3255e" filled="false" stroked="true" strokeweight="2pt" strokecolor="#545659">
                  <v:path arrowok="t"/>
                  <v:stroke dashstyle="solid"/>
                </v:shape>
                <v:shape style="position:absolute;left:7717;top:316;width:3168;height:3345" type="#_x0000_t202" id="docshape368" filled="false" stroked="false">
                  <v:textbox inset="0,0,0,0">
                    <w:txbxContent>
                      <w:p>
                        <w:pPr>
                          <w:spacing w:line="240" w:lineRule="auto" w:before="2"/>
                          <w:rPr>
                            <w:rFonts w:ascii="VIC-Medium"/>
                            <w:sz w:val="25"/>
                          </w:rPr>
                        </w:pPr>
                      </w:p>
                      <w:p>
                        <w:pPr>
                          <w:spacing w:line="242" w:lineRule="auto" w:before="0"/>
                          <w:ind w:left="200" w:right="543" w:firstLine="0"/>
                          <w:jc w:val="both"/>
                          <w:rPr>
                            <w:rFonts w:ascii="VIC-Medium"/>
                            <w:sz w:val="19"/>
                          </w:rPr>
                        </w:pPr>
                        <w:hyperlink r:id="rId125">
                          <w:r>
                            <w:rPr>
                              <w:rFonts w:ascii="VIC-Medium"/>
                              <w:color w:val="231F20"/>
                              <w:sz w:val="19"/>
                            </w:rPr>
                            <w:t>Climate change impacts on</w:t>
                          </w:r>
                          <w:r>
                            <w:rPr>
                              <w:rFonts w:ascii="VIC-Medium"/>
                              <w:color w:val="231F20"/>
                              <w:spacing w:val="-1"/>
                              <w:sz w:val="19"/>
                            </w:rPr>
                            <w:t> </w:t>
                          </w:r>
                          <w:r>
                            <w:rPr>
                              <w:rFonts w:ascii="VIC-Medium"/>
                              <w:color w:val="231F20"/>
                              <w:sz w:val="19"/>
                            </w:rPr>
                            <w:t>international</w:t>
                          </w:r>
                          <w:r>
                            <w:rPr>
                              <w:rFonts w:ascii="VIC-Medium"/>
                              <w:color w:val="231F20"/>
                              <w:spacing w:val="-1"/>
                              <w:sz w:val="19"/>
                            </w:rPr>
                            <w:t> </w:t>
                          </w:r>
                          <w:r>
                            <w:rPr>
                              <w:rFonts w:ascii="VIC-Medium"/>
                              <w:color w:val="231F20"/>
                              <w:spacing w:val="-2"/>
                              <w:sz w:val="19"/>
                            </w:rPr>
                            <w:t>seaports:</w:t>
                          </w:r>
                        </w:hyperlink>
                      </w:p>
                      <w:p>
                        <w:pPr>
                          <w:spacing w:line="242" w:lineRule="auto" w:before="2"/>
                          <w:ind w:left="200" w:right="292" w:firstLine="0"/>
                          <w:jc w:val="both"/>
                          <w:rPr>
                            <w:rFonts w:ascii="VIC-Medium"/>
                            <w:sz w:val="19"/>
                          </w:rPr>
                        </w:pPr>
                        <w:hyperlink r:id="rId125">
                          <w:r>
                            <w:rPr>
                              <w:rFonts w:ascii="VIC-Medium"/>
                              <w:color w:val="231F20"/>
                              <w:sz w:val="19"/>
                            </w:rPr>
                            <w:t>knowledge,</w:t>
                          </w:r>
                          <w:r>
                            <w:rPr>
                              <w:rFonts w:ascii="VIC-Medium"/>
                              <w:color w:val="231F20"/>
                              <w:spacing w:val="-12"/>
                              <w:sz w:val="19"/>
                            </w:rPr>
                            <w:t> </w:t>
                          </w:r>
                          <w:r>
                            <w:rPr>
                              <w:rFonts w:ascii="VIC-Medium"/>
                              <w:color w:val="231F20"/>
                              <w:sz w:val="19"/>
                            </w:rPr>
                            <w:t>perceptions,</w:t>
                          </w:r>
                          <w:r>
                            <w:rPr>
                              <w:rFonts w:ascii="VIC-Medium"/>
                              <w:color w:val="231F20"/>
                              <w:spacing w:val="-11"/>
                              <w:sz w:val="19"/>
                            </w:rPr>
                            <w:t> </w:t>
                          </w:r>
                          <w:r>
                            <w:rPr>
                              <w:rFonts w:ascii="VIC-Medium"/>
                              <w:color w:val="231F20"/>
                              <w:sz w:val="19"/>
                            </w:rPr>
                            <w:t>and planning efforts among port </w:t>
                          </w:r>
                          <w:r>
                            <w:rPr>
                              <w:rFonts w:ascii="VIC-Medium"/>
                              <w:color w:val="231F20"/>
                              <w:spacing w:val="-2"/>
                              <w:sz w:val="19"/>
                            </w:rPr>
                            <w:t>administrators</w:t>
                          </w:r>
                        </w:hyperlink>
                      </w:p>
                      <w:p>
                        <w:pPr>
                          <w:spacing w:line="244" w:lineRule="auto" w:before="106"/>
                          <w:ind w:left="200" w:right="369" w:firstLine="0"/>
                          <w:jc w:val="both"/>
                          <w:rPr>
                            <w:sz w:val="16"/>
                          </w:rPr>
                        </w:pPr>
                        <w:hyperlink r:id="rId125">
                          <w:r>
                            <w:rPr>
                              <w:sz w:val="16"/>
                            </w:rPr>
                            <w:t>Climatic</w:t>
                          </w:r>
                          <w:r>
                            <w:rPr>
                              <w:spacing w:val="-1"/>
                              <w:sz w:val="16"/>
                            </w:rPr>
                            <w:t> </w:t>
                          </w:r>
                          <w:r>
                            <w:rPr>
                              <w:sz w:val="16"/>
                            </w:rPr>
                            <w:t>Change,</w:t>
                          </w:r>
                          <w:r>
                            <w:rPr>
                              <w:spacing w:val="-1"/>
                              <w:sz w:val="16"/>
                            </w:rPr>
                            <w:t> </w:t>
                          </w:r>
                          <w:r>
                            <w:rPr>
                              <w:sz w:val="16"/>
                            </w:rPr>
                            <w:t>Becker,</w:t>
                          </w:r>
                          <w:r>
                            <w:rPr>
                              <w:spacing w:val="-1"/>
                              <w:sz w:val="16"/>
                            </w:rPr>
                            <w:t> </w:t>
                          </w:r>
                          <w:r>
                            <w:rPr>
                              <w:sz w:val="16"/>
                            </w:rPr>
                            <w:t>A.</w:t>
                          </w:r>
                          <w:r>
                            <w:rPr>
                              <w:spacing w:val="-1"/>
                              <w:sz w:val="16"/>
                            </w:rPr>
                            <w:t> </w:t>
                          </w:r>
                          <w:r>
                            <w:rPr>
                              <w:sz w:val="16"/>
                            </w:rPr>
                            <w:t>et</w:t>
                          </w:r>
                          <w:r>
                            <w:rPr>
                              <w:spacing w:val="-1"/>
                              <w:sz w:val="16"/>
                            </w:rPr>
                            <w:t> </w:t>
                          </w:r>
                          <w:r>
                            <w:rPr>
                              <w:sz w:val="16"/>
                            </w:rPr>
                            <w:t>al., 2012; 110 (1-2): 5-29</w:t>
                          </w:r>
                        </w:hyperlink>
                      </w:p>
                    </w:txbxContent>
                  </v:textbox>
                  <w10:wrap type="none"/>
                </v:shape>
                <w10:wrap type="topAndBottom"/>
              </v:group>
            </w:pict>
          </mc:Fallback>
        </mc:AlternateContent>
      </w:r>
    </w:p>
    <w:p>
      <w:pPr>
        <w:spacing w:after="0"/>
        <w:rPr>
          <w:rFonts w:ascii="VIC-Medium"/>
          <w:sz w:val="21"/>
        </w:rPr>
        <w:sectPr>
          <w:pgSz w:w="11910" w:h="16840"/>
          <w:pgMar w:top="540" w:bottom="280" w:left="0" w:right="0"/>
        </w:sect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rPr>
          <w:rFonts w:ascii="VIC-Medium"/>
          <w:sz w:val="20"/>
        </w:rPr>
      </w:pPr>
    </w:p>
    <w:p>
      <w:pPr>
        <w:pStyle w:val="BodyText"/>
        <w:spacing w:before="12"/>
        <w:rPr>
          <w:rFonts w:ascii="VIC-Medium"/>
          <w:sz w:val="16"/>
        </w:rPr>
      </w:pPr>
    </w:p>
    <w:p>
      <w:pPr>
        <w:pStyle w:val="BodyText"/>
        <w:spacing w:line="242" w:lineRule="auto" w:before="100"/>
        <w:ind w:left="6680" w:right="1292"/>
      </w:pPr>
      <w:r>
        <w:rPr>
          <w:color w:val="FFFFFF"/>
        </w:rPr>
        <w:t>Further information about AMPLA 2024 application process is on the program </w:t>
      </w:r>
      <w:r>
        <w:rPr>
          <w:color w:val="FFFFFF"/>
          <w:spacing w:val="-2"/>
        </w:rPr>
        <w:t>website.</w:t>
      </w:r>
    </w:p>
    <w:p>
      <w:pPr>
        <w:pStyle w:val="BodyText"/>
        <w:spacing w:line="242" w:lineRule="auto" w:before="173"/>
        <w:ind w:left="6680"/>
      </w:pPr>
      <w:r>
        <w:rPr>
          <w:color w:val="FFFFFF"/>
        </w:rPr>
        <w:t>Any</w:t>
      </w:r>
      <w:r>
        <w:rPr>
          <w:color w:val="FFFFFF"/>
          <w:spacing w:val="-4"/>
        </w:rPr>
        <w:t> </w:t>
      </w:r>
      <w:r>
        <w:rPr>
          <w:color w:val="FFFFFF"/>
        </w:rPr>
        <w:t>queries</w:t>
      </w:r>
      <w:r>
        <w:rPr>
          <w:color w:val="FFFFFF"/>
          <w:spacing w:val="-4"/>
        </w:rPr>
        <w:t> </w:t>
      </w:r>
      <w:r>
        <w:rPr>
          <w:color w:val="FFFFFF"/>
        </w:rPr>
        <w:t>can</w:t>
      </w:r>
      <w:r>
        <w:rPr>
          <w:color w:val="FFFFFF"/>
          <w:spacing w:val="-4"/>
        </w:rPr>
        <w:t> </w:t>
      </w:r>
      <w:r>
        <w:rPr>
          <w:color w:val="FFFFFF"/>
        </w:rPr>
        <w:t>be</w:t>
      </w:r>
      <w:r>
        <w:rPr>
          <w:color w:val="FFFFFF"/>
          <w:spacing w:val="-4"/>
        </w:rPr>
        <w:t> </w:t>
      </w:r>
      <w:r>
        <w:rPr>
          <w:color w:val="FFFFFF"/>
        </w:rPr>
        <w:t>directed</w:t>
      </w:r>
      <w:r>
        <w:rPr>
          <w:color w:val="FFFFFF"/>
          <w:spacing w:val="-4"/>
        </w:rPr>
        <w:t> </w:t>
      </w:r>
      <w:r>
        <w:rPr>
          <w:color w:val="FFFFFF"/>
        </w:rPr>
        <w:t>to</w:t>
      </w:r>
      <w:r>
        <w:rPr>
          <w:color w:val="FFFFFF"/>
          <w:spacing w:val="-4"/>
        </w:rPr>
        <w:t> </w:t>
      </w:r>
      <w:r>
        <w:rPr>
          <w:color w:val="FFFFFF"/>
        </w:rPr>
        <w:t>OPV</w:t>
      </w:r>
      <w:r>
        <w:rPr>
          <w:color w:val="FFFFFF"/>
          <w:spacing w:val="-4"/>
        </w:rPr>
        <w:t> </w:t>
      </w:r>
      <w:r>
        <w:rPr>
          <w:color w:val="FFFFFF"/>
        </w:rPr>
        <w:t>at </w:t>
      </w:r>
      <w:hyperlink r:id="rId99">
        <w:r>
          <w:rPr>
            <w:color w:val="FFFFFF"/>
            <w:spacing w:val="-2"/>
          </w:rPr>
          <w:t>opvlearning@opv.vic.gov.au.</w:t>
        </w:r>
      </w:hyperlink>
    </w:p>
    <w:p>
      <w:pPr>
        <w:pStyle w:val="BodyText"/>
        <w:spacing w:before="6"/>
        <w:rPr>
          <w:sz w:val="22"/>
        </w:rPr>
      </w:pPr>
    </w:p>
    <w:p>
      <w:pPr>
        <w:spacing w:after="0"/>
        <w:rPr>
          <w:sz w:val="22"/>
        </w:rPr>
        <w:sectPr>
          <w:pgSz w:w="11910" w:h="16840"/>
          <w:pgMar w:top="1920" w:bottom="280" w:left="0" w:right="0"/>
        </w:sectPr>
      </w:pPr>
    </w:p>
    <w:p>
      <w:pPr>
        <w:pStyle w:val="BodyText"/>
        <w:spacing w:before="160"/>
        <w:ind w:left="992"/>
        <w:rPr>
          <w:rFonts w:ascii="VIC-Medium"/>
        </w:rPr>
      </w:pPr>
      <w:r>
        <w:rPr/>
        <mc:AlternateContent>
          <mc:Choice Requires="wps">
            <w:drawing>
              <wp:anchor distT="0" distB="0" distL="0" distR="0" allowOverlap="1" layoutInCell="1" locked="0" behindDoc="1" simplePos="0" relativeHeight="486681088">
                <wp:simplePos x="0" y="0"/>
                <wp:positionH relativeFrom="page">
                  <wp:posOffset>0</wp:posOffset>
                </wp:positionH>
                <wp:positionV relativeFrom="page">
                  <wp:posOffset>0</wp:posOffset>
                </wp:positionV>
                <wp:extent cx="7560309" cy="10692130"/>
                <wp:effectExtent l="0" t="0" r="0" b="0"/>
                <wp:wrapNone/>
                <wp:docPr id="433" name="Group 433"/>
                <wp:cNvGraphicFramePr>
                  <a:graphicFrameLocks/>
                </wp:cNvGraphicFramePr>
                <a:graphic>
                  <a:graphicData uri="http://schemas.microsoft.com/office/word/2010/wordprocessingGroup">
                    <wpg:wgp>
                      <wpg:cNvPr id="433" name="Group 433"/>
                      <wpg:cNvGrpSpPr/>
                      <wpg:grpSpPr>
                        <a:xfrm>
                          <a:off x="0" y="0"/>
                          <a:ext cx="7560309" cy="10692130"/>
                          <a:chExt cx="7560309" cy="10692130"/>
                        </a:xfrm>
                      </wpg:grpSpPr>
                      <wps:wsp>
                        <wps:cNvPr id="434" name="Graphic 434"/>
                        <wps:cNvSpPr/>
                        <wps:spPr>
                          <a:xfrm>
                            <a:off x="547138" y="836497"/>
                            <a:ext cx="355600" cy="603885"/>
                          </a:xfrm>
                          <a:custGeom>
                            <a:avLst/>
                            <a:gdLst/>
                            <a:ahLst/>
                            <a:cxnLst/>
                            <a:rect l="l" t="t" r="r" b="b"/>
                            <a:pathLst>
                              <a:path w="355600" h="603885">
                                <a:moveTo>
                                  <a:pt x="355460" y="0"/>
                                </a:moveTo>
                                <a:lnTo>
                                  <a:pt x="285686" y="0"/>
                                </a:lnTo>
                                <a:lnTo>
                                  <a:pt x="0" y="603846"/>
                                </a:lnTo>
                                <a:lnTo>
                                  <a:pt x="69557" y="603846"/>
                                </a:lnTo>
                                <a:lnTo>
                                  <a:pt x="355460" y="0"/>
                                </a:lnTo>
                                <a:close/>
                              </a:path>
                            </a:pathLst>
                          </a:custGeom>
                          <a:solidFill>
                            <a:srgbClr val="231F20"/>
                          </a:solidFill>
                        </wps:spPr>
                        <wps:bodyPr wrap="square" lIns="0" tIns="0" rIns="0" bIns="0" rtlCol="0">
                          <a:prstTxWarp prst="textNoShape">
                            <a:avLst/>
                          </a:prstTxWarp>
                          <a:noAutofit/>
                        </wps:bodyPr>
                      </wps:wsp>
                      <pic:pic>
                        <pic:nvPicPr>
                          <pic:cNvPr id="435" name="Image 435"/>
                          <pic:cNvPicPr/>
                        </pic:nvPicPr>
                        <pic:blipFill>
                          <a:blip r:embed="rId126" cstate="print"/>
                          <a:stretch>
                            <a:fillRect/>
                          </a:stretch>
                        </pic:blipFill>
                        <pic:spPr>
                          <a:xfrm>
                            <a:off x="0" y="0"/>
                            <a:ext cx="7559992" cy="10692003"/>
                          </a:xfrm>
                          <a:prstGeom prst="rect">
                            <a:avLst/>
                          </a:prstGeom>
                        </pic:spPr>
                      </pic:pic>
                      <wps:wsp>
                        <wps:cNvPr id="436" name="Graphic 436"/>
                        <wps:cNvSpPr/>
                        <wps:spPr>
                          <a:xfrm>
                            <a:off x="2972126" y="140605"/>
                            <a:ext cx="4587875" cy="10551795"/>
                          </a:xfrm>
                          <a:custGeom>
                            <a:avLst/>
                            <a:gdLst/>
                            <a:ahLst/>
                            <a:cxnLst/>
                            <a:rect l="l" t="t" r="r" b="b"/>
                            <a:pathLst>
                              <a:path w="4587875" h="10551795">
                                <a:moveTo>
                                  <a:pt x="4587878" y="10551398"/>
                                </a:moveTo>
                                <a:lnTo>
                                  <a:pt x="0" y="10551398"/>
                                </a:lnTo>
                                <a:lnTo>
                                  <a:pt x="4587878" y="0"/>
                                </a:lnTo>
                                <a:lnTo>
                                  <a:pt x="4587878" y="10551398"/>
                                </a:lnTo>
                                <a:close/>
                              </a:path>
                            </a:pathLst>
                          </a:custGeom>
                          <a:solidFill>
                            <a:srgbClr val="00698F">
                              <a:alpha val="59999"/>
                            </a:srgbClr>
                          </a:solidFill>
                        </wps:spPr>
                        <wps:bodyPr wrap="square" lIns="0" tIns="0" rIns="0" bIns="0" rtlCol="0">
                          <a:prstTxWarp prst="textNoShape">
                            <a:avLst/>
                          </a:prstTxWarp>
                          <a:noAutofit/>
                        </wps:bodyPr>
                      </wps:wsp>
                      <wps:wsp>
                        <wps:cNvPr id="437" name="Graphic 437"/>
                        <wps:cNvSpPr/>
                        <wps:spPr>
                          <a:xfrm>
                            <a:off x="0" y="0"/>
                            <a:ext cx="7560309" cy="10692130"/>
                          </a:xfrm>
                          <a:custGeom>
                            <a:avLst/>
                            <a:gdLst/>
                            <a:ahLst/>
                            <a:cxnLst/>
                            <a:rect l="l" t="t" r="r" b="b"/>
                            <a:pathLst>
                              <a:path w="7560309" h="10692130">
                                <a:moveTo>
                                  <a:pt x="7560005" y="10692003"/>
                                </a:moveTo>
                                <a:lnTo>
                                  <a:pt x="0" y="10692003"/>
                                </a:lnTo>
                                <a:lnTo>
                                  <a:pt x="0" y="7898950"/>
                                </a:lnTo>
                                <a:lnTo>
                                  <a:pt x="3434561" y="0"/>
                                </a:lnTo>
                                <a:lnTo>
                                  <a:pt x="7560005" y="0"/>
                                </a:lnTo>
                                <a:lnTo>
                                  <a:pt x="7560005" y="10692003"/>
                                </a:lnTo>
                                <a:close/>
                              </a:path>
                            </a:pathLst>
                          </a:custGeom>
                          <a:solidFill>
                            <a:srgbClr val="00698F">
                              <a:alpha val="39999"/>
                            </a:srgbClr>
                          </a:solidFill>
                        </wps:spPr>
                        <wps:bodyPr wrap="square" lIns="0" tIns="0" rIns="0" bIns="0" rtlCol="0">
                          <a:prstTxWarp prst="textNoShape">
                            <a:avLst/>
                          </a:prstTxWarp>
                          <a:noAutofit/>
                        </wps:bodyPr>
                      </wps:wsp>
                      <wps:wsp>
                        <wps:cNvPr id="438" name="Graphic 438"/>
                        <wps:cNvSpPr/>
                        <wps:spPr>
                          <a:xfrm>
                            <a:off x="0" y="9815996"/>
                            <a:ext cx="3350260" cy="228600"/>
                          </a:xfrm>
                          <a:custGeom>
                            <a:avLst/>
                            <a:gdLst/>
                            <a:ahLst/>
                            <a:cxnLst/>
                            <a:rect l="l" t="t" r="r" b="b"/>
                            <a:pathLst>
                              <a:path w="3350260" h="228600">
                                <a:moveTo>
                                  <a:pt x="3250800" y="228003"/>
                                </a:moveTo>
                                <a:lnTo>
                                  <a:pt x="0" y="228003"/>
                                </a:lnTo>
                                <a:lnTo>
                                  <a:pt x="0" y="0"/>
                                </a:lnTo>
                                <a:lnTo>
                                  <a:pt x="3349939" y="0"/>
                                </a:lnTo>
                                <a:lnTo>
                                  <a:pt x="3250800" y="228003"/>
                                </a:lnTo>
                                <a:close/>
                              </a:path>
                            </a:pathLst>
                          </a:custGeom>
                          <a:solidFill>
                            <a:srgbClr val="000000">
                              <a:alpha val="50000"/>
                            </a:srgbClr>
                          </a:solidFill>
                        </wps:spPr>
                        <wps:bodyPr wrap="square" lIns="0" tIns="0" rIns="0" bIns="0" rtlCol="0">
                          <a:prstTxWarp prst="textNoShape">
                            <a:avLst/>
                          </a:prstTxWarp>
                          <a:noAutofit/>
                        </wps:bodyPr>
                      </wps:wsp>
                    </wpg:wgp>
                  </a:graphicData>
                </a:graphic>
              </wp:anchor>
            </w:drawing>
          </mc:Choice>
          <mc:Fallback>
            <w:pict>
              <v:group style="position:absolute;margin-left:0pt;margin-top:.000012pt;width:595.3pt;height:841.9pt;mso-position-horizontal-relative:page;mso-position-vertical-relative:page;z-index:-16635392" id="docshapegroup369" coordorigin="0,0" coordsize="11906,16838">
                <v:shape style="position:absolute;left:861;top:1317;width:560;height:951" id="docshape370" coordorigin="862,1317" coordsize="560,951" path="m1421,1317l1312,1317,862,2268,971,2268,1421,1317xe" filled="true" fillcolor="#231f20" stroked="false">
                  <v:path arrowok="t"/>
                  <v:fill type="solid"/>
                </v:shape>
                <v:shape style="position:absolute;left:0;top:0;width:11906;height:16838" type="#_x0000_t75" id="docshape371" stroked="false">
                  <v:imagedata r:id="rId126" o:title=""/>
                </v:shape>
                <v:shape style="position:absolute;left:4680;top:221;width:7225;height:16617" id="docshape372" coordorigin="4681,221" coordsize="7225,16617" path="m11906,16838l4681,16838,11906,221,11906,16838xe" filled="true" fillcolor="#00698f" stroked="false">
                  <v:path arrowok="t"/>
                  <v:fill opacity="39321f" type="solid"/>
                </v:shape>
                <v:shape style="position:absolute;left:0;top:0;width:11906;height:16838" id="docshape373" coordorigin="0,0" coordsize="11906,16838" path="m11906,16838l0,16838,0,12439,5409,0,11906,0,11906,16838xe" filled="true" fillcolor="#00698f" stroked="false">
                  <v:path arrowok="t"/>
                  <v:fill opacity="26214f" type="solid"/>
                </v:shape>
                <v:shape style="position:absolute;left:0;top:15458;width:5276;height:360" id="docshape374" coordorigin="0,15458" coordsize="5276,360" path="m5119,15817l0,15817,0,15458,5275,15458,5119,15817xe" filled="true" fillcolor="#000000" stroked="false">
                  <v:path arrowok="t"/>
                  <v:fill opacity="32768f" type="solid"/>
                </v:shape>
                <w10:wrap type="none"/>
              </v:group>
            </w:pict>
          </mc:Fallback>
        </mc:AlternateContent>
      </w:r>
      <w:r>
        <w:rPr>
          <w:rFonts w:ascii="VIC-Medium"/>
          <w:color w:val="FFFFFF"/>
        </w:rPr>
        <w:t>Hoddle</w:t>
      </w:r>
      <w:r>
        <w:rPr>
          <w:rFonts w:ascii="VIC-Medium"/>
          <w:color w:val="FFFFFF"/>
          <w:spacing w:val="5"/>
        </w:rPr>
        <w:t> </w:t>
      </w:r>
      <w:r>
        <w:rPr>
          <w:rFonts w:ascii="VIC-Medium"/>
          <w:color w:val="FFFFFF"/>
        </w:rPr>
        <w:t>Street,</w:t>
      </w:r>
      <w:r>
        <w:rPr>
          <w:rFonts w:ascii="VIC-Medium"/>
          <w:color w:val="FFFFFF"/>
          <w:spacing w:val="5"/>
        </w:rPr>
        <w:t> </w:t>
      </w:r>
      <w:r>
        <w:rPr>
          <w:rFonts w:ascii="VIC-Medium"/>
          <w:color w:val="FFFFFF"/>
          <w:spacing w:val="-2"/>
        </w:rPr>
        <w:t>Melbourne</w:t>
      </w:r>
    </w:p>
    <w:p>
      <w:pPr>
        <w:tabs>
          <w:tab w:pos="3267" w:val="left" w:leader="none"/>
        </w:tabs>
        <w:spacing w:before="100"/>
        <w:ind w:left="992" w:right="0" w:firstLine="0"/>
        <w:jc w:val="left"/>
        <w:rPr>
          <w:rFonts w:ascii="VIC-Medium"/>
          <w:sz w:val="16"/>
        </w:rPr>
      </w:pPr>
      <w:r>
        <w:rPr/>
        <w:br w:type="column"/>
      </w:r>
      <w:hyperlink r:id="rId96">
        <w:r>
          <w:rPr>
            <w:rFonts w:ascii="VIC-Medium"/>
            <w:color w:val="00698F"/>
            <w:spacing w:val="34"/>
            <w:sz w:val="16"/>
            <w:shd w:fill="FFFFFF" w:color="auto" w:val="clear"/>
          </w:rPr>
          <w:t>  </w:t>
        </w:r>
        <w:r>
          <w:rPr>
            <w:rFonts w:ascii="VIC-Medium"/>
            <w:color w:val="00698F"/>
            <w:sz w:val="16"/>
            <w:shd w:fill="FFFFFF" w:color="auto" w:val="clear"/>
          </w:rPr>
          <w:t>Link</w:t>
        </w:r>
        <w:r>
          <w:rPr>
            <w:rFonts w:ascii="VIC-Medium"/>
            <w:color w:val="00698F"/>
            <w:spacing w:val="1"/>
            <w:sz w:val="16"/>
            <w:shd w:fill="FFFFFF" w:color="auto" w:val="clear"/>
          </w:rPr>
          <w:t> </w:t>
        </w:r>
        <w:r>
          <w:rPr>
            <w:rFonts w:ascii="VIC-Medium"/>
            <w:color w:val="00698F"/>
            <w:sz w:val="16"/>
            <w:shd w:fill="FFFFFF" w:color="auto" w:val="clear"/>
          </w:rPr>
          <w:t>to program</w:t>
        </w:r>
        <w:r>
          <w:rPr>
            <w:rFonts w:ascii="VIC-Medium"/>
            <w:color w:val="00698F"/>
            <w:spacing w:val="1"/>
            <w:sz w:val="16"/>
            <w:shd w:fill="FFFFFF" w:color="auto" w:val="clear"/>
          </w:rPr>
          <w:t> </w:t>
        </w:r>
        <w:r>
          <w:rPr>
            <w:rFonts w:ascii="VIC-Medium"/>
            <w:color w:val="00698F"/>
            <w:spacing w:val="-2"/>
            <w:sz w:val="16"/>
            <w:shd w:fill="FFFFFF" w:color="auto" w:val="clear"/>
          </w:rPr>
          <w:t>website</w:t>
        </w:r>
        <w:r>
          <w:rPr>
            <w:rFonts w:ascii="VIC-Medium"/>
            <w:color w:val="00698F"/>
            <w:sz w:val="16"/>
            <w:shd w:fill="FFFFFF" w:color="auto" w:val="clear"/>
          </w:rPr>
          <w:tab/>
        </w:r>
      </w:hyperlink>
    </w:p>
    <w:sectPr>
      <w:type w:val="continuous"/>
      <w:pgSz w:w="11910" w:h="16840"/>
      <w:pgMar w:top="1460" w:bottom="280" w:left="0" w:right="0"/>
      <w:cols w:num="2" w:equalWidth="0">
        <w:col w:w="3413" w:space="2286"/>
        <w:col w:w="6211"/>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VIC">
    <w:altName w:val="VIC"/>
    <w:charset w:val="0"/>
    <w:family w:val="roman"/>
    <w:pitch w:val="variable"/>
  </w:font>
  <w:font w:name="VIC-Medium">
    <w:altName w:val="VIC-Medium"/>
    <w:charset w:val="0"/>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0"/>
      <w:numFmt w:val="bullet"/>
      <w:lvlText w:val="•"/>
      <w:lvlJc w:val="left"/>
      <w:pPr>
        <w:ind w:left="722" w:hanging="171"/>
      </w:pPr>
      <w:rPr>
        <w:rFonts w:hint="default" w:ascii="VIC" w:hAnsi="VIC" w:eastAsia="VIC" w:cs="VIC"/>
        <w:b w:val="0"/>
        <w:bCs w:val="0"/>
        <w:i w:val="0"/>
        <w:iCs w:val="0"/>
        <w:color w:val="231F20"/>
        <w:spacing w:val="0"/>
        <w:w w:val="100"/>
        <w:sz w:val="16"/>
        <w:szCs w:val="16"/>
        <w:lang w:val="en-US" w:eastAsia="en-US" w:bidi="ar-SA"/>
      </w:rPr>
    </w:lvl>
    <w:lvl w:ilvl="1">
      <w:start w:val="0"/>
      <w:numFmt w:val="bullet"/>
      <w:lvlText w:val="•"/>
      <w:lvlJc w:val="left"/>
      <w:pPr>
        <w:ind w:left="842" w:hanging="171"/>
      </w:pPr>
      <w:rPr>
        <w:rFonts w:hint="default"/>
        <w:lang w:val="en-US" w:eastAsia="en-US" w:bidi="ar-SA"/>
      </w:rPr>
    </w:lvl>
    <w:lvl w:ilvl="2">
      <w:start w:val="0"/>
      <w:numFmt w:val="bullet"/>
      <w:lvlText w:val="•"/>
      <w:lvlJc w:val="left"/>
      <w:pPr>
        <w:ind w:left="965" w:hanging="171"/>
      </w:pPr>
      <w:rPr>
        <w:rFonts w:hint="default"/>
        <w:lang w:val="en-US" w:eastAsia="en-US" w:bidi="ar-SA"/>
      </w:rPr>
    </w:lvl>
    <w:lvl w:ilvl="3">
      <w:start w:val="0"/>
      <w:numFmt w:val="bullet"/>
      <w:lvlText w:val="•"/>
      <w:lvlJc w:val="left"/>
      <w:pPr>
        <w:ind w:left="1087" w:hanging="171"/>
      </w:pPr>
      <w:rPr>
        <w:rFonts w:hint="default"/>
        <w:lang w:val="en-US" w:eastAsia="en-US" w:bidi="ar-SA"/>
      </w:rPr>
    </w:lvl>
    <w:lvl w:ilvl="4">
      <w:start w:val="0"/>
      <w:numFmt w:val="bullet"/>
      <w:lvlText w:val="•"/>
      <w:lvlJc w:val="left"/>
      <w:pPr>
        <w:ind w:left="1210" w:hanging="171"/>
      </w:pPr>
      <w:rPr>
        <w:rFonts w:hint="default"/>
        <w:lang w:val="en-US" w:eastAsia="en-US" w:bidi="ar-SA"/>
      </w:rPr>
    </w:lvl>
    <w:lvl w:ilvl="5">
      <w:start w:val="0"/>
      <w:numFmt w:val="bullet"/>
      <w:lvlText w:val="•"/>
      <w:lvlJc w:val="left"/>
      <w:pPr>
        <w:ind w:left="1332" w:hanging="171"/>
      </w:pPr>
      <w:rPr>
        <w:rFonts w:hint="default"/>
        <w:lang w:val="en-US" w:eastAsia="en-US" w:bidi="ar-SA"/>
      </w:rPr>
    </w:lvl>
    <w:lvl w:ilvl="6">
      <w:start w:val="0"/>
      <w:numFmt w:val="bullet"/>
      <w:lvlText w:val="•"/>
      <w:lvlJc w:val="left"/>
      <w:pPr>
        <w:ind w:left="1455" w:hanging="171"/>
      </w:pPr>
      <w:rPr>
        <w:rFonts w:hint="default"/>
        <w:lang w:val="en-US" w:eastAsia="en-US" w:bidi="ar-SA"/>
      </w:rPr>
    </w:lvl>
    <w:lvl w:ilvl="7">
      <w:start w:val="0"/>
      <w:numFmt w:val="bullet"/>
      <w:lvlText w:val="•"/>
      <w:lvlJc w:val="left"/>
      <w:pPr>
        <w:ind w:left="1578" w:hanging="171"/>
      </w:pPr>
      <w:rPr>
        <w:rFonts w:hint="default"/>
        <w:lang w:val="en-US" w:eastAsia="en-US" w:bidi="ar-SA"/>
      </w:rPr>
    </w:lvl>
    <w:lvl w:ilvl="8">
      <w:start w:val="0"/>
      <w:numFmt w:val="bullet"/>
      <w:lvlText w:val="•"/>
      <w:lvlJc w:val="left"/>
      <w:pPr>
        <w:ind w:left="1700" w:hanging="171"/>
      </w:pPr>
      <w:rPr>
        <w:rFonts w:hint="default"/>
        <w:lang w:val="en-US" w:eastAsia="en-US" w:bidi="ar-S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VIC" w:hAnsi="VIC" w:eastAsia="VIC" w:cs="VIC"/>
      <w:lang w:val="en-US" w:eastAsia="en-US" w:bidi="ar-SA"/>
    </w:rPr>
  </w:style>
  <w:style w:styleId="BodyText" w:type="paragraph">
    <w:name w:val="Body Text"/>
    <w:basedOn w:val="Normal"/>
    <w:uiPriority w:val="1"/>
    <w:qFormat/>
    <w:pPr/>
    <w:rPr>
      <w:rFonts w:ascii="VIC" w:hAnsi="VIC" w:eastAsia="VIC" w:cs="VIC"/>
      <w:sz w:val="19"/>
      <w:szCs w:val="19"/>
      <w:lang w:val="en-US" w:eastAsia="en-US" w:bidi="ar-SA"/>
    </w:rPr>
  </w:style>
  <w:style w:styleId="Heading1" w:type="paragraph">
    <w:name w:val="Heading 1"/>
    <w:basedOn w:val="Normal"/>
    <w:uiPriority w:val="1"/>
    <w:qFormat/>
    <w:pPr>
      <w:ind w:left="1020"/>
      <w:outlineLvl w:val="1"/>
    </w:pPr>
    <w:rPr>
      <w:rFonts w:ascii="VIC-Medium" w:hAnsi="VIC-Medium" w:eastAsia="VIC-Medium" w:cs="VIC-Medium"/>
      <w:sz w:val="72"/>
      <w:szCs w:val="72"/>
      <w:lang w:val="en-US" w:eastAsia="en-US" w:bidi="ar-SA"/>
    </w:rPr>
  </w:style>
  <w:style w:styleId="Heading2" w:type="paragraph">
    <w:name w:val="Heading 2"/>
    <w:basedOn w:val="Normal"/>
    <w:uiPriority w:val="1"/>
    <w:qFormat/>
    <w:pPr>
      <w:outlineLvl w:val="2"/>
    </w:pPr>
    <w:rPr>
      <w:rFonts w:ascii="VIC-Medium" w:hAnsi="VIC-Medium" w:eastAsia="VIC-Medium" w:cs="VIC-Medium"/>
      <w:sz w:val="36"/>
      <w:szCs w:val="36"/>
      <w:lang w:val="en-US" w:eastAsia="en-US" w:bidi="ar-SA"/>
    </w:rPr>
  </w:style>
  <w:style w:styleId="Heading3" w:type="paragraph">
    <w:name w:val="Heading 3"/>
    <w:basedOn w:val="Normal"/>
    <w:uiPriority w:val="1"/>
    <w:qFormat/>
    <w:pPr>
      <w:ind w:left="1023"/>
      <w:outlineLvl w:val="3"/>
    </w:pPr>
    <w:rPr>
      <w:rFonts w:ascii="VIC-Medium" w:hAnsi="VIC-Medium" w:eastAsia="VIC-Medium" w:cs="VIC-Medium"/>
      <w:sz w:val="28"/>
      <w:szCs w:val="28"/>
      <w:lang w:val="en-US" w:eastAsia="en-US" w:bidi="ar-SA"/>
    </w:rPr>
  </w:style>
  <w:style w:styleId="Heading4" w:type="paragraph">
    <w:name w:val="Heading 4"/>
    <w:basedOn w:val="Normal"/>
    <w:uiPriority w:val="1"/>
    <w:qFormat/>
    <w:pPr>
      <w:spacing w:before="100"/>
      <w:ind w:left="1020"/>
      <w:outlineLvl w:val="4"/>
    </w:pPr>
    <w:rPr>
      <w:rFonts w:ascii="VIC-Medium" w:hAnsi="VIC-Medium" w:eastAsia="VIC-Medium" w:cs="VIC-Medium"/>
      <w:sz w:val="24"/>
      <w:szCs w:val="24"/>
      <w:lang w:val="en-US" w:eastAsia="en-US" w:bidi="ar-SA"/>
    </w:rPr>
  </w:style>
  <w:style w:styleId="Title" w:type="paragraph">
    <w:name w:val="Title"/>
    <w:basedOn w:val="Normal"/>
    <w:uiPriority w:val="1"/>
    <w:qFormat/>
    <w:pPr>
      <w:spacing w:before="207"/>
      <w:ind w:left="1381" w:right="4857"/>
    </w:pPr>
    <w:rPr>
      <w:rFonts w:ascii="VIC" w:hAnsi="VIC" w:eastAsia="VIC" w:cs="VIC"/>
      <w:b/>
      <w:bCs/>
      <w:sz w:val="72"/>
      <w:szCs w:val="72"/>
      <w:lang w:val="en-US" w:eastAsia="en-US" w:bidi="ar-SA"/>
    </w:rPr>
  </w:style>
  <w:style w:styleId="ListParagraph" w:type="paragraph">
    <w:name w:val="List Paragraph"/>
    <w:basedOn w:val="Normal"/>
    <w:uiPriority w:val="1"/>
    <w:qFormat/>
    <w:pPr>
      <w:spacing w:before="100"/>
      <w:ind w:left="722" w:hanging="171"/>
    </w:pPr>
    <w:rPr>
      <w:rFonts w:ascii="VIC" w:hAnsi="VIC" w:eastAsia="VIC" w:cs="VIC"/>
      <w:lang w:val="en-US" w:eastAsia="en-US" w:bidi="ar-SA"/>
    </w:rPr>
  </w:style>
  <w:style w:styleId="TableParagraph" w:type="paragraph">
    <w:name w:val="Table Paragraph"/>
    <w:basedOn w:val="Normal"/>
    <w:uiPriority w:val="1"/>
    <w:qFormat/>
    <w:pPr>
      <w:spacing w:before="120"/>
      <w:ind w:left="242"/>
    </w:pPr>
    <w:rPr>
      <w:rFonts w:ascii="VIC-Medium" w:hAnsi="VIC-Medium" w:eastAsia="VIC-Medium" w:cs="VIC-Medium"/>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image" Target="media/image65.png"/><Relationship Id="rId70" Type="http://schemas.openxmlformats.org/officeDocument/2006/relationships/image" Target="media/image66.pn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image" Target="media/image69.png"/><Relationship Id="rId74" Type="http://schemas.openxmlformats.org/officeDocument/2006/relationships/image" Target="media/image70.png"/><Relationship Id="rId75" Type="http://schemas.openxmlformats.org/officeDocument/2006/relationships/image" Target="media/image71.png"/><Relationship Id="rId76" Type="http://schemas.openxmlformats.org/officeDocument/2006/relationships/image" Target="media/image72.png"/><Relationship Id="rId77" Type="http://schemas.openxmlformats.org/officeDocument/2006/relationships/image" Target="media/image73.png"/><Relationship Id="rId78" Type="http://schemas.openxmlformats.org/officeDocument/2006/relationships/image" Target="media/image74.png"/><Relationship Id="rId79" Type="http://schemas.openxmlformats.org/officeDocument/2006/relationships/image" Target="media/image75.png"/><Relationship Id="rId80" Type="http://schemas.openxmlformats.org/officeDocument/2006/relationships/image" Target="media/image76.png"/><Relationship Id="rId81" Type="http://schemas.openxmlformats.org/officeDocument/2006/relationships/image" Target="media/image77.png"/><Relationship Id="rId82" Type="http://schemas.openxmlformats.org/officeDocument/2006/relationships/image" Target="media/image78.png"/><Relationship Id="rId83" Type="http://schemas.openxmlformats.org/officeDocument/2006/relationships/image" Target="media/image79.png"/><Relationship Id="rId84" Type="http://schemas.openxmlformats.org/officeDocument/2006/relationships/image" Target="media/image80.png"/><Relationship Id="rId85" Type="http://schemas.openxmlformats.org/officeDocument/2006/relationships/image" Target="media/image81.png"/><Relationship Id="rId86" Type="http://schemas.openxmlformats.org/officeDocument/2006/relationships/image" Target="media/image82.png"/><Relationship Id="rId87" Type="http://schemas.openxmlformats.org/officeDocument/2006/relationships/image" Target="media/image83.png"/><Relationship Id="rId88" Type="http://schemas.openxmlformats.org/officeDocument/2006/relationships/image" Target="media/image84.png"/><Relationship Id="rId89" Type="http://schemas.openxmlformats.org/officeDocument/2006/relationships/image" Target="media/image85.png"/><Relationship Id="rId90" Type="http://schemas.openxmlformats.org/officeDocument/2006/relationships/image" Target="media/image86.png"/><Relationship Id="rId91" Type="http://schemas.openxmlformats.org/officeDocument/2006/relationships/image" Target="media/image87.png"/><Relationship Id="rId92" Type="http://schemas.openxmlformats.org/officeDocument/2006/relationships/image" Target="media/image88.png"/><Relationship Id="rId93" Type="http://schemas.openxmlformats.org/officeDocument/2006/relationships/image" Target="media/image89.png"/><Relationship Id="rId94" Type="http://schemas.openxmlformats.org/officeDocument/2006/relationships/image" Target="media/image90.png"/><Relationship Id="rId95" Type="http://schemas.openxmlformats.org/officeDocument/2006/relationships/image" Target="media/image91.png"/><Relationship Id="rId96" Type="http://schemas.openxmlformats.org/officeDocument/2006/relationships/hyperlink" Target="https://web.cvent.com/event/69ce11b8-126b-4f37-82f3-e7530e1cd1dc/summary" TargetMode="External"/><Relationship Id="rId97" Type="http://schemas.openxmlformats.org/officeDocument/2006/relationships/image" Target="media/image92.png"/><Relationship Id="rId98" Type="http://schemas.openxmlformats.org/officeDocument/2006/relationships/image" Target="media/image93.png"/><Relationship Id="rId99" Type="http://schemas.openxmlformats.org/officeDocument/2006/relationships/hyperlink" Target="mailto:opvlearning@opv.vic.gov.au" TargetMode="External"/><Relationship Id="rId100" Type="http://schemas.openxmlformats.org/officeDocument/2006/relationships/hyperlink" Target="mailto:sharni.white@opv.vic.gov.au" TargetMode="External"/><Relationship Id="rId101" Type="http://schemas.openxmlformats.org/officeDocument/2006/relationships/hyperlink" Target="mailto:Caitlin.phillips@opv.vic.gov.au" TargetMode="External"/><Relationship Id="rId102" Type="http://schemas.openxmlformats.org/officeDocument/2006/relationships/hyperlink" Target="https://forms.office.com/r/UUGqdxwZXK" TargetMode="External"/><Relationship Id="rId103" Type="http://schemas.openxmlformats.org/officeDocument/2006/relationships/image" Target="media/image94.png"/><Relationship Id="rId104" Type="http://schemas.openxmlformats.org/officeDocument/2006/relationships/hyperlink" Target="https://www.dpr.com/view/a-guide-to-the-book-integrating-project-delivery" TargetMode="External"/><Relationship Id="rId105" Type="http://schemas.openxmlformats.org/officeDocument/2006/relationships/hyperlink" Target="https://doi.org/10.1016/j.aei.2021.101444" TargetMode="External"/><Relationship Id="rId106" Type="http://schemas.openxmlformats.org/officeDocument/2006/relationships/hyperlink" Target="https://doi.org/10.1061/(ASCE)ME.1943-5479.0001034" TargetMode="External"/><Relationship Id="rId107" Type="http://schemas.openxmlformats.org/officeDocument/2006/relationships/hyperlink" Target="https://doi.org/10.1061/(ASCE)CO.1943-7862.0001969" TargetMode="External"/><Relationship Id="rId108" Type="http://schemas.openxmlformats.org/officeDocument/2006/relationships/hyperlink" Target="https://doi.org/10.1080/01446193.2020.1714068" TargetMode="External"/><Relationship Id="rId109" Type="http://schemas.openxmlformats.org/officeDocument/2006/relationships/hyperlink" Target="https://ws.isiknowledge.com/cps/openurl/service?url_ver=Z39.88-2004&amp;rft_id=info%3Aut/000644404300061" TargetMode="External"/><Relationship Id="rId110" Type="http://schemas.openxmlformats.org/officeDocument/2006/relationships/hyperlink" Target="https://ws.isiknowledge.com/cps/openurl/service?url_ver=Z39.88-2004&amp;rft_id=info%3Aut/000482715500015" TargetMode="External"/><Relationship Id="rId111" Type="http://schemas.openxmlformats.org/officeDocument/2006/relationships/hyperlink" Target="https://ieeexplore.ieee.org/document/8581489" TargetMode="External"/><Relationship Id="rId112" Type="http://schemas.openxmlformats.org/officeDocument/2006/relationships/hyperlink" Target="https://www.mckinsey.com/~/media/mckinsey/featured%20insights/asia%20pacific/australias%20infrastructure%20innovation%20imperative/australias-infrastructure-innovation-imperative-final.pdf" TargetMode="External"/><Relationship Id="rId113" Type="http://schemas.openxmlformats.org/officeDocument/2006/relationships/hyperlink" Target="https://www.mckinsey.com/business-functions/operations/our-insights/bridging-the-labor-mismatch-in-us-construction" TargetMode="External"/><Relationship Id="rId114" Type="http://schemas.openxmlformats.org/officeDocument/2006/relationships/hyperlink" Target="https://www.mckinsey.com/business-functions/strategy-and-corporate-finance/our-insights/how-capital-expenditure-management-can-drive-performance" TargetMode="External"/><Relationship Id="rId115" Type="http://schemas.openxmlformats.org/officeDocument/2006/relationships/hyperlink" Target="https://www.mckinsey.com/~/media/mckinsey/industries/capital%20projects%20and%20infrastructure/our%20insights/the%20next%20normal%20in%20construction/executive-summary_the-next-normal-in-construction.pdf" TargetMode="External"/><Relationship Id="rId116" Type="http://schemas.openxmlformats.org/officeDocument/2006/relationships/hyperlink" Target="https://www.mckinsey.de/business-functions/operations/our-insights/reinventing-construction-through-a-productivity-revolution" TargetMode="External"/><Relationship Id="rId117" Type="http://schemas.openxmlformats.org/officeDocument/2006/relationships/hyperlink" Target="https://global.oup.com/academic/product/becoming-hewlett-packard-9780190640446?cc=us&amp;lang=en" TargetMode="External"/><Relationship Id="rId118" Type="http://schemas.openxmlformats.org/officeDocument/2006/relationships/hyperlink" Target="https://papers.ssrn.com/sol3/papers.cfm?abstract_id=2480501" TargetMode="External"/><Relationship Id="rId119" Type="http://schemas.openxmlformats.org/officeDocument/2006/relationships/hyperlink" Target="https://www.gsb.stanford.edu/faculty-research/working-papers/cutting-strategy-diamond-high-technology-ventures" TargetMode="External"/><Relationship Id="rId120" Type="http://schemas.openxmlformats.org/officeDocument/2006/relationships/hyperlink" Target="https://sloanreview.mit.edu/article/the-power-of-strategic-integration/" TargetMode="External"/><Relationship Id="rId121" Type="http://schemas.openxmlformats.org/officeDocument/2006/relationships/hyperlink" Target="https://www.mckinsey.com/business-functions/transformation/our-insights/the-wisdom-of-transformations-how-successful-ceos-think-about-change" TargetMode="External"/><Relationship Id="rId122" Type="http://schemas.openxmlformats.org/officeDocument/2006/relationships/hyperlink" Target="https://www.mckinsey.com/industries/public-and-social-sector/our-insights/putting-people-at-the-heart-of-public-sector-transformations" TargetMode="External"/><Relationship Id="rId123" Type="http://schemas.openxmlformats.org/officeDocument/2006/relationships/hyperlink" Target="https://www.mckinsey.com/business-functions/operations/our-insights/global-infrastructure-initiative/voices/transforming-capital-projects-to-deliver-net-zero-emissions" TargetMode="External"/><Relationship Id="rId124" Type="http://schemas.openxmlformats.org/officeDocument/2006/relationships/hyperlink" Target="https://www.mckinsey.com/business-functions/operations/our-insights/action-needed-help-us-measure-project-sustainability" TargetMode="External"/><Relationship Id="rId125" Type="http://schemas.openxmlformats.org/officeDocument/2006/relationships/hyperlink" Target="https://ws.isiknowledge.com/cps/openurl/service?url_ver=Z39.88-2004&amp;rft_id=info%3Aut/000297910300003" TargetMode="External"/><Relationship Id="rId126" Type="http://schemas.openxmlformats.org/officeDocument/2006/relationships/image" Target="media/image95.jpeg"/><Relationship Id="rId12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2023-10-13T05:15:28Z</dcterms:created>
  <dcterms:modified xsi:type="dcterms:W3CDTF">2023-10-13T05:15:28Z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2023-10-13T00:00:00Z</vt:filetime>
  </property>
  <property fmtid="{D5CDD505-2E9C-101B-9397-08002B2CF9AE}" pid="3" name="Creator">
    <vt:lpwstr>Adobe InDesign 18.5 (Macintosh)</vt:lpwstr>
  </property>
  <property fmtid="{D5CDD505-2E9C-101B-9397-08002B2CF9AE}" pid="4" name="LastSaved">
    <vt:filetime>2023-10-13T00:00:00Z</vt:filetime>
  </property>
  <property fmtid="{D5CDD505-2E9C-101B-9397-08002B2CF9AE}" pid="5" name="Producer">
    <vt:lpwstr>Adobe PDF Library 17.0</vt:lpwstr>
  </property>
</Properties>
</file>