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16A32E9" w:rsidR="00DA77A1" w:rsidRDefault="0015212C" w:rsidP="007868CF">
      <w:pPr>
        <w:pStyle w:val="Reference"/>
      </w:pPr>
      <w:r>
        <w:t>2</w:t>
      </w:r>
      <w:r w:rsidR="005A04D9">
        <w:t>3</w:t>
      </w:r>
      <w:r w:rsidR="00936608">
        <w:t xml:space="preserve"> February</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3DAD386" w:rsidR="007868CF" w:rsidRPr="007868CF" w:rsidRDefault="00B10F3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3B1E01A5" w:rsidR="005E5788" w:rsidRDefault="00936608"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PAULETTE WEBB</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63F0CDFA"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936608">
        <w:rPr>
          <w:rFonts w:ascii="Calibri" w:eastAsia="Calibri" w:hAnsi="Calibri" w:cs="Times New Roman"/>
          <w:bCs/>
          <w:sz w:val="24"/>
          <w:szCs w:val="24"/>
          <w:lang w:eastAsia="en-US"/>
        </w:rPr>
        <w:t>15 February</w:t>
      </w:r>
      <w:r w:rsidR="00C509A8">
        <w:rPr>
          <w:rFonts w:ascii="Calibri" w:eastAsia="Calibri" w:hAnsi="Calibri" w:cs="Times New Roman"/>
          <w:bCs/>
          <w:sz w:val="24"/>
          <w:szCs w:val="24"/>
          <w:lang w:eastAsia="en-US"/>
        </w:rPr>
        <w:t xml:space="preserve"> 2024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5B6CC6C"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10F3F">
        <w:rPr>
          <w:rFonts w:ascii="Calibri" w:eastAsia="Calibri" w:hAnsi="Calibri" w:cs="Times New Roman"/>
          <w:sz w:val="24"/>
          <w:szCs w:val="24"/>
          <w:lang w:eastAsia="en-US"/>
        </w:rPr>
        <w:t xml:space="preserve">Judge </w:t>
      </w:r>
      <w:r w:rsidR="00936608">
        <w:rPr>
          <w:rFonts w:ascii="Calibri" w:eastAsia="Calibri" w:hAnsi="Calibri" w:cs="Times New Roman"/>
          <w:sz w:val="24"/>
          <w:szCs w:val="24"/>
          <w:lang w:eastAsia="en-US"/>
        </w:rPr>
        <w:t>John Bowman</w:t>
      </w:r>
      <w:r w:rsidR="00A26D2E">
        <w:rPr>
          <w:rFonts w:ascii="Calibri" w:eastAsia="Calibri" w:hAnsi="Calibri" w:cs="Times New Roman"/>
          <w:sz w:val="24"/>
          <w:szCs w:val="24"/>
          <w:lang w:eastAsia="en-US"/>
        </w:rPr>
        <w:t xml:space="preserve"> </w:t>
      </w:r>
      <w:r w:rsidR="00936608">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and </w:t>
      </w:r>
      <w:r w:rsidR="000175A5">
        <w:rPr>
          <w:rFonts w:ascii="Calibri" w:eastAsia="Calibri" w:hAnsi="Calibri" w:cs="Times New Roman"/>
          <w:sz w:val="24"/>
          <w:szCs w:val="24"/>
          <w:lang w:eastAsia="en-US"/>
        </w:rPr>
        <w:t>Ms Judy Bourke</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4E6CBF31"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936608">
        <w:rPr>
          <w:rFonts w:ascii="Calibri" w:eastAsia="Calibri" w:hAnsi="Calibri" w:cs="Times New Roman"/>
          <w:sz w:val="24"/>
          <w:szCs w:val="24"/>
          <w:lang w:eastAsia="en-US"/>
        </w:rPr>
        <w:t>Mr Timothy Brook</w:t>
      </w:r>
      <w:r w:rsidR="001615A7">
        <w:rPr>
          <w:rFonts w:ascii="Calibri" w:eastAsia="Calibri" w:hAnsi="Calibri" w:cs="Times New Roman"/>
          <w:sz w:val="24"/>
          <w:szCs w:val="24"/>
          <w:lang w:eastAsia="en-US"/>
        </w:rPr>
        <w:t xml:space="preserve"> appeared on behalf of the Stewards.</w:t>
      </w:r>
    </w:p>
    <w:p w14:paraId="324B789B" w14:textId="12394282" w:rsidR="000175A5" w:rsidRDefault="001615A7" w:rsidP="00936608">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0177E5">
        <w:rPr>
          <w:rFonts w:ascii="Calibri" w:eastAsia="Calibri" w:hAnsi="Calibri" w:cs="Times New Roman"/>
          <w:bCs/>
          <w:sz w:val="24"/>
          <w:szCs w:val="24"/>
          <w:lang w:eastAsia="en-US"/>
        </w:rPr>
        <w:t xml:space="preserve">Ms </w:t>
      </w:r>
      <w:r w:rsidR="00936608">
        <w:rPr>
          <w:rFonts w:ascii="Calibri" w:eastAsia="Calibri" w:hAnsi="Calibri" w:cs="Times New Roman"/>
          <w:bCs/>
          <w:sz w:val="24"/>
          <w:szCs w:val="24"/>
          <w:lang w:eastAsia="en-US"/>
        </w:rPr>
        <w:t>Paulette Webb</w:t>
      </w:r>
      <w:r w:rsidR="00C509A8">
        <w:rPr>
          <w:rFonts w:ascii="Calibri" w:eastAsia="Calibri" w:hAnsi="Calibri" w:cs="Times New Roman"/>
          <w:bCs/>
          <w:sz w:val="24"/>
          <w:szCs w:val="24"/>
          <w:lang w:eastAsia="en-US"/>
        </w:rPr>
        <w:t xml:space="preserve"> </w:t>
      </w:r>
      <w:r w:rsidR="00936608">
        <w:rPr>
          <w:rFonts w:ascii="Calibri" w:eastAsia="Calibri" w:hAnsi="Calibri" w:cs="Times New Roman"/>
          <w:bCs/>
          <w:sz w:val="24"/>
          <w:szCs w:val="24"/>
          <w:lang w:eastAsia="en-US"/>
        </w:rPr>
        <w:t>did not attend the hearing.</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17E6081" w14:textId="1FFA86D6" w:rsidR="00076D85" w:rsidRDefault="00A26D2E" w:rsidP="00B10F3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936608">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B10F3F">
        <w:rPr>
          <w:rFonts w:ascii="Calibri" w:eastAsia="Calibri" w:hAnsi="Calibri" w:cs="Times New Roman"/>
          <w:bCs/>
          <w:sz w:val="24"/>
          <w:szCs w:val="24"/>
          <w:lang w:eastAsia="en-US"/>
        </w:rPr>
        <w:t xml:space="preserve">Greyhounds Australasia Rule (“GAR”) </w:t>
      </w:r>
      <w:r w:rsidR="00936608">
        <w:rPr>
          <w:rFonts w:ascii="Calibri" w:eastAsia="Calibri" w:hAnsi="Calibri" w:cs="Times New Roman"/>
          <w:bCs/>
          <w:sz w:val="24"/>
          <w:szCs w:val="24"/>
          <w:lang w:eastAsia="en-US"/>
        </w:rPr>
        <w:t>28</w:t>
      </w:r>
      <w:r w:rsidR="00B10F3F">
        <w:rPr>
          <w:rFonts w:ascii="Calibri" w:eastAsia="Calibri" w:hAnsi="Calibri" w:cs="Times New Roman"/>
          <w:bCs/>
          <w:sz w:val="24"/>
          <w:szCs w:val="24"/>
          <w:lang w:eastAsia="en-US"/>
        </w:rPr>
        <w:t xml:space="preserve"> states:</w:t>
      </w:r>
    </w:p>
    <w:p w14:paraId="639AEF8B" w14:textId="457BCBA9" w:rsidR="00B10F3F" w:rsidRDefault="00936608" w:rsidP="00936608">
      <w:pPr>
        <w:spacing w:line="259" w:lineRule="auto"/>
        <w:ind w:left="2880"/>
        <w:jc w:val="both"/>
        <w:rPr>
          <w:rFonts w:ascii="Calibri" w:eastAsia="Calibri" w:hAnsi="Calibri" w:cs="Times New Roman"/>
          <w:bCs/>
          <w:sz w:val="24"/>
          <w:szCs w:val="24"/>
          <w:lang w:eastAsia="en-US"/>
        </w:rPr>
      </w:pPr>
      <w:r w:rsidRPr="00936608">
        <w:rPr>
          <w:rFonts w:ascii="Calibri" w:eastAsia="Calibri" w:hAnsi="Calibri" w:cs="Times New Roman"/>
          <w:bCs/>
          <w:sz w:val="24"/>
          <w:szCs w:val="24"/>
          <w:lang w:eastAsia="en-US"/>
        </w:rPr>
        <w:t>A registered person must ensure that any greyhound under the person's care, custody or control does not stray onto any private property without the permission of the owner or occupier of that property, or stray onto any public place.</w:t>
      </w:r>
    </w:p>
    <w:p w14:paraId="5AEC090E" w14:textId="2C244111" w:rsidR="000175A5" w:rsidRDefault="000175A5" w:rsidP="00B10F3F">
      <w:pPr>
        <w:spacing w:line="259" w:lineRule="auto"/>
        <w:ind w:left="2160" w:firstLine="720"/>
        <w:jc w:val="both"/>
        <w:rPr>
          <w:rFonts w:ascii="Calibri" w:eastAsia="Calibri" w:hAnsi="Calibri" w:cs="Times New Roman"/>
          <w:bCs/>
          <w:sz w:val="24"/>
          <w:szCs w:val="24"/>
          <w:lang w:eastAsia="en-US"/>
        </w:rPr>
      </w:pPr>
    </w:p>
    <w:p w14:paraId="05E100FF" w14:textId="1E56EAD2" w:rsidR="000175A5" w:rsidRDefault="000175A5" w:rsidP="00B10F3F">
      <w:pPr>
        <w:spacing w:line="259" w:lineRule="auto"/>
        <w:ind w:left="2160" w:firstLine="72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GAR </w:t>
      </w:r>
      <w:r w:rsidR="00936608">
        <w:rPr>
          <w:rFonts w:ascii="Calibri" w:eastAsia="Calibri" w:hAnsi="Calibri" w:cs="Times New Roman"/>
          <w:bCs/>
          <w:sz w:val="24"/>
          <w:szCs w:val="24"/>
          <w:lang w:eastAsia="en-US"/>
        </w:rPr>
        <w:t>156(h)</w:t>
      </w:r>
      <w:r>
        <w:rPr>
          <w:rFonts w:ascii="Calibri" w:eastAsia="Calibri" w:hAnsi="Calibri" w:cs="Times New Roman"/>
          <w:bCs/>
          <w:sz w:val="24"/>
          <w:szCs w:val="24"/>
          <w:lang w:eastAsia="en-US"/>
        </w:rPr>
        <w:t xml:space="preserve"> states:</w:t>
      </w:r>
    </w:p>
    <w:p w14:paraId="5055E2DE" w14:textId="6FE9FF0F" w:rsidR="00936608" w:rsidRPr="00936608" w:rsidRDefault="00936608" w:rsidP="00936608">
      <w:pPr>
        <w:spacing w:line="259" w:lineRule="auto"/>
        <w:ind w:left="2880"/>
        <w:jc w:val="both"/>
        <w:rPr>
          <w:rFonts w:ascii="Calibri" w:eastAsia="Calibri" w:hAnsi="Calibri" w:cs="Times New Roman"/>
          <w:bCs/>
          <w:sz w:val="24"/>
          <w:szCs w:val="24"/>
          <w:lang w:eastAsia="en-US"/>
        </w:rPr>
      </w:pPr>
      <w:r w:rsidRPr="00936608">
        <w:rPr>
          <w:rFonts w:ascii="Calibri" w:eastAsia="Calibri" w:hAnsi="Calibri" w:cs="Times New Roman"/>
          <w:bCs/>
          <w:sz w:val="24"/>
          <w:szCs w:val="24"/>
          <w:lang w:eastAsia="en-US"/>
        </w:rPr>
        <w:t>An offence is committed if a person (including an official):</w:t>
      </w:r>
    </w:p>
    <w:p w14:paraId="70A6460B" w14:textId="7EEACBDF" w:rsidR="000175A5" w:rsidRDefault="00936608" w:rsidP="00936608">
      <w:pPr>
        <w:spacing w:line="259" w:lineRule="auto"/>
        <w:ind w:left="2880"/>
        <w:jc w:val="both"/>
        <w:rPr>
          <w:rFonts w:ascii="Calibri" w:eastAsia="Calibri" w:hAnsi="Calibri" w:cs="Times New Roman"/>
          <w:bCs/>
          <w:sz w:val="24"/>
          <w:szCs w:val="24"/>
          <w:lang w:eastAsia="en-US"/>
        </w:rPr>
      </w:pPr>
      <w:r w:rsidRPr="00936608">
        <w:rPr>
          <w:rFonts w:ascii="Calibri" w:eastAsia="Calibri" w:hAnsi="Calibri" w:cs="Times New Roman"/>
          <w:bCs/>
          <w:sz w:val="24"/>
          <w:szCs w:val="24"/>
          <w:lang w:eastAsia="en-US"/>
        </w:rPr>
        <w:t>(h) disobeys or fails to comply with a lawful order of a Controlling Body, the Stewards, or another person authorised by a Controlling Body with official duties in relation to greyhound racing</w:t>
      </w:r>
      <w:r>
        <w:rPr>
          <w:rFonts w:ascii="Calibri" w:eastAsia="Calibri" w:hAnsi="Calibri" w:cs="Times New Roman"/>
          <w:bCs/>
          <w:sz w:val="24"/>
          <w:szCs w:val="24"/>
          <w:lang w:eastAsia="en-US"/>
        </w:rPr>
        <w:t>.</w:t>
      </w:r>
    </w:p>
    <w:p w14:paraId="4F93EE2E" w14:textId="77777777" w:rsidR="00936608" w:rsidRDefault="00936608" w:rsidP="00936608">
      <w:pPr>
        <w:spacing w:line="259" w:lineRule="auto"/>
        <w:ind w:left="2880"/>
        <w:jc w:val="both"/>
        <w:rPr>
          <w:rFonts w:ascii="Calibri" w:eastAsia="Calibri" w:hAnsi="Calibri" w:cs="Times New Roman"/>
          <w:bCs/>
          <w:sz w:val="24"/>
          <w:szCs w:val="24"/>
          <w:lang w:eastAsia="en-US"/>
        </w:rPr>
      </w:pPr>
    </w:p>
    <w:p w14:paraId="223B83F5" w14:textId="4036B972" w:rsidR="00936608" w:rsidRDefault="00936608" w:rsidP="00936608">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164(b) states:</w:t>
      </w:r>
    </w:p>
    <w:p w14:paraId="37643753" w14:textId="77777777" w:rsidR="00936608" w:rsidRPr="00936608" w:rsidRDefault="00936608" w:rsidP="00936608">
      <w:pPr>
        <w:spacing w:line="259" w:lineRule="auto"/>
        <w:ind w:left="2880"/>
        <w:jc w:val="both"/>
        <w:rPr>
          <w:rFonts w:ascii="Calibri" w:eastAsia="Calibri" w:hAnsi="Calibri" w:cs="Times New Roman"/>
          <w:bCs/>
          <w:sz w:val="24"/>
          <w:szCs w:val="24"/>
          <w:lang w:eastAsia="en-US"/>
        </w:rPr>
      </w:pPr>
      <w:r w:rsidRPr="00936608">
        <w:rPr>
          <w:rFonts w:ascii="Calibri" w:eastAsia="Calibri" w:hAnsi="Calibri" w:cs="Times New Roman"/>
          <w:bCs/>
          <w:sz w:val="24"/>
          <w:szCs w:val="24"/>
          <w:lang w:eastAsia="en-US"/>
        </w:rPr>
        <w:t>An offence is committed if a person (including an official):</w:t>
      </w:r>
    </w:p>
    <w:p w14:paraId="3F6F9E1D" w14:textId="1AAB41FF" w:rsidR="00936608" w:rsidRDefault="00936608" w:rsidP="00936608">
      <w:pPr>
        <w:spacing w:line="259" w:lineRule="auto"/>
        <w:ind w:left="2880"/>
        <w:jc w:val="both"/>
        <w:rPr>
          <w:rFonts w:ascii="Calibri" w:eastAsia="Calibri" w:hAnsi="Calibri" w:cs="Times New Roman"/>
          <w:bCs/>
          <w:sz w:val="24"/>
          <w:szCs w:val="24"/>
          <w:lang w:eastAsia="en-US"/>
        </w:rPr>
      </w:pPr>
      <w:r w:rsidRPr="00936608">
        <w:rPr>
          <w:rFonts w:ascii="Calibri" w:eastAsia="Calibri" w:hAnsi="Calibri" w:cs="Times New Roman"/>
          <w:bCs/>
          <w:sz w:val="24"/>
          <w:szCs w:val="24"/>
          <w:lang w:eastAsia="en-US"/>
        </w:rPr>
        <w:t>(b) refuses or fails to attend or to give evidence at an inquiry (or at any other disciplinary process, hearing or appeal proceeding) or produce a document or other thing in relation to an investigation, examination, test or inquiry (or other disciplinary process, hearing or appeal proceeding) pursuant to the Rules when directed by a Controlling Body, the Stewards, or another authorised person.</w:t>
      </w:r>
    </w:p>
    <w:p w14:paraId="18C96B32" w14:textId="77777777" w:rsidR="003205C3" w:rsidRPr="007868CF" w:rsidRDefault="003205C3" w:rsidP="00076D85">
      <w:pPr>
        <w:spacing w:line="259" w:lineRule="auto"/>
        <w:ind w:left="2880"/>
        <w:jc w:val="both"/>
        <w:rPr>
          <w:rFonts w:ascii="Calibri" w:eastAsia="Calibri" w:hAnsi="Calibri" w:cs="Times New Roman"/>
          <w:sz w:val="24"/>
          <w:szCs w:val="24"/>
          <w:lang w:eastAsia="en-US"/>
        </w:rPr>
      </w:pPr>
    </w:p>
    <w:p w14:paraId="673EE7F8" w14:textId="77777777" w:rsidR="00936608" w:rsidRDefault="00936608">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18655B11" w14:textId="34882D4E" w:rsidR="000175A5" w:rsidRDefault="007868CF" w:rsidP="000175A5">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lastRenderedPageBreak/>
        <w:t>Particulars:</w:t>
      </w:r>
      <w:r w:rsidRPr="007868CF">
        <w:rPr>
          <w:rFonts w:ascii="Calibri" w:eastAsia="Calibri" w:hAnsi="Calibri" w:cs="Times New Roman"/>
          <w:b/>
          <w:sz w:val="24"/>
          <w:szCs w:val="24"/>
          <w:lang w:eastAsia="en-US"/>
        </w:rPr>
        <w:tab/>
      </w:r>
      <w:r w:rsidR="000175A5">
        <w:rPr>
          <w:rFonts w:ascii="Calibri" w:eastAsia="Calibri" w:hAnsi="Calibri" w:cs="Times New Roman"/>
          <w:b/>
          <w:sz w:val="24"/>
          <w:szCs w:val="24"/>
          <w:lang w:eastAsia="en-US"/>
        </w:rPr>
        <w:t xml:space="preserve">Charge 1: GAR </w:t>
      </w:r>
      <w:r w:rsidR="00936608">
        <w:rPr>
          <w:rFonts w:ascii="Calibri" w:eastAsia="Calibri" w:hAnsi="Calibri" w:cs="Times New Roman"/>
          <w:b/>
          <w:sz w:val="24"/>
          <w:szCs w:val="24"/>
          <w:lang w:eastAsia="en-US"/>
        </w:rPr>
        <w:t>28</w:t>
      </w:r>
    </w:p>
    <w:p w14:paraId="14A4C4A5" w14:textId="77777777" w:rsidR="000175A5" w:rsidRDefault="000175A5" w:rsidP="000175A5">
      <w:pPr>
        <w:spacing w:line="259" w:lineRule="auto"/>
        <w:ind w:left="2880" w:hanging="2880"/>
        <w:jc w:val="both"/>
        <w:rPr>
          <w:rFonts w:ascii="Calibri" w:eastAsia="Calibri" w:hAnsi="Calibri" w:cs="Times New Roman"/>
          <w:b/>
          <w:sz w:val="24"/>
          <w:szCs w:val="24"/>
          <w:lang w:eastAsia="en-US"/>
        </w:rPr>
      </w:pPr>
    </w:p>
    <w:p w14:paraId="619E4C97" w14:textId="5EEB34B2" w:rsidR="00936608" w:rsidRPr="00936608" w:rsidRDefault="00936608" w:rsidP="00936608">
      <w:pPr>
        <w:spacing w:line="259" w:lineRule="auto"/>
        <w:ind w:left="2880"/>
        <w:jc w:val="both"/>
        <w:rPr>
          <w:rFonts w:ascii="Calibri" w:eastAsia="Calibri" w:hAnsi="Calibri" w:cs="Times New Roman"/>
          <w:bCs/>
          <w:sz w:val="24"/>
          <w:szCs w:val="24"/>
          <w:lang w:eastAsia="en-US"/>
        </w:rPr>
      </w:pPr>
      <w:r w:rsidRPr="00936608">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936608">
        <w:rPr>
          <w:rFonts w:ascii="Calibri" w:eastAsia="Calibri" w:hAnsi="Calibri" w:cs="Times New Roman"/>
          <w:bCs/>
          <w:sz w:val="24"/>
          <w:szCs w:val="24"/>
          <w:lang w:eastAsia="en-US"/>
        </w:rPr>
        <w:t>You were, at all relevant times, an owner registered with Greyhound Racing Victoria (GRV) (Member No. 162148) and a person bound by the Greyhounds Australasia Rules and Local Racing Rules.</w:t>
      </w:r>
    </w:p>
    <w:p w14:paraId="10ED198C" w14:textId="77777777" w:rsidR="00936608" w:rsidRPr="00936608" w:rsidRDefault="00936608" w:rsidP="00936608">
      <w:pPr>
        <w:spacing w:line="259" w:lineRule="auto"/>
        <w:ind w:left="2880"/>
        <w:jc w:val="both"/>
        <w:rPr>
          <w:rFonts w:ascii="Calibri" w:eastAsia="Calibri" w:hAnsi="Calibri" w:cs="Times New Roman"/>
          <w:bCs/>
          <w:sz w:val="24"/>
          <w:szCs w:val="24"/>
          <w:lang w:eastAsia="en-US"/>
        </w:rPr>
      </w:pPr>
    </w:p>
    <w:p w14:paraId="72F9B76B" w14:textId="0612F282" w:rsidR="00936608" w:rsidRPr="00936608" w:rsidRDefault="00936608" w:rsidP="00936608">
      <w:pPr>
        <w:spacing w:line="259" w:lineRule="auto"/>
        <w:ind w:left="2880"/>
        <w:jc w:val="both"/>
        <w:rPr>
          <w:rFonts w:ascii="Calibri" w:eastAsia="Calibri" w:hAnsi="Calibri" w:cs="Times New Roman"/>
          <w:bCs/>
          <w:sz w:val="24"/>
          <w:szCs w:val="24"/>
          <w:lang w:eastAsia="en-US"/>
        </w:rPr>
      </w:pPr>
      <w:r w:rsidRPr="00936608">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936608">
        <w:rPr>
          <w:rFonts w:ascii="Calibri" w:eastAsia="Calibri" w:hAnsi="Calibri" w:cs="Times New Roman"/>
          <w:bCs/>
          <w:sz w:val="24"/>
          <w:szCs w:val="24"/>
          <w:lang w:eastAsia="en-US"/>
        </w:rPr>
        <w:t xml:space="preserve">You were, at all relevant times, the owner of greyhound “Madame Pookie” (VHHUD) which was kennelled at your address </w:t>
      </w:r>
      <w:r>
        <w:rPr>
          <w:rFonts w:ascii="Calibri" w:eastAsia="Calibri" w:hAnsi="Calibri" w:cs="Times New Roman"/>
          <w:bCs/>
          <w:sz w:val="24"/>
          <w:szCs w:val="24"/>
          <w:lang w:eastAsia="en-US"/>
        </w:rPr>
        <w:t>in</w:t>
      </w:r>
      <w:r w:rsidRPr="00936608">
        <w:rPr>
          <w:rFonts w:ascii="Calibri" w:eastAsia="Calibri" w:hAnsi="Calibri" w:cs="Times New Roman"/>
          <w:bCs/>
          <w:sz w:val="24"/>
          <w:szCs w:val="24"/>
          <w:lang w:eastAsia="en-US"/>
        </w:rPr>
        <w:t xml:space="preserve"> Tennyson</w:t>
      </w:r>
      <w:r>
        <w:rPr>
          <w:rFonts w:ascii="Calibri" w:eastAsia="Calibri" w:hAnsi="Calibri" w:cs="Times New Roman"/>
          <w:bCs/>
          <w:sz w:val="24"/>
          <w:szCs w:val="24"/>
          <w:lang w:eastAsia="en-US"/>
        </w:rPr>
        <w:t>, Victoria</w:t>
      </w:r>
      <w:r w:rsidRPr="00936608">
        <w:rPr>
          <w:rFonts w:ascii="Calibri" w:eastAsia="Calibri" w:hAnsi="Calibri" w:cs="Times New Roman"/>
          <w:bCs/>
          <w:sz w:val="24"/>
          <w:szCs w:val="24"/>
          <w:lang w:eastAsia="en-US"/>
        </w:rPr>
        <w:t>.</w:t>
      </w:r>
    </w:p>
    <w:p w14:paraId="70FE8079" w14:textId="77777777" w:rsidR="00936608" w:rsidRPr="00936608" w:rsidRDefault="00936608" w:rsidP="00936608">
      <w:pPr>
        <w:spacing w:line="259" w:lineRule="auto"/>
        <w:ind w:left="2880"/>
        <w:jc w:val="both"/>
        <w:rPr>
          <w:rFonts w:ascii="Calibri" w:eastAsia="Calibri" w:hAnsi="Calibri" w:cs="Times New Roman"/>
          <w:bCs/>
          <w:sz w:val="24"/>
          <w:szCs w:val="24"/>
          <w:lang w:eastAsia="en-US"/>
        </w:rPr>
      </w:pPr>
    </w:p>
    <w:p w14:paraId="6E93A4DB" w14:textId="03213414" w:rsidR="00936608" w:rsidRPr="00936608" w:rsidRDefault="00936608" w:rsidP="00936608">
      <w:pPr>
        <w:spacing w:line="259" w:lineRule="auto"/>
        <w:ind w:left="2880"/>
        <w:jc w:val="both"/>
        <w:rPr>
          <w:rFonts w:ascii="Calibri" w:eastAsia="Calibri" w:hAnsi="Calibri" w:cs="Times New Roman"/>
          <w:bCs/>
          <w:sz w:val="24"/>
          <w:szCs w:val="24"/>
          <w:lang w:eastAsia="en-US"/>
        </w:rPr>
      </w:pPr>
      <w:r w:rsidRPr="00936608">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936608">
        <w:rPr>
          <w:rFonts w:ascii="Calibri" w:eastAsia="Calibri" w:hAnsi="Calibri" w:cs="Times New Roman"/>
          <w:bCs/>
          <w:sz w:val="24"/>
          <w:szCs w:val="24"/>
          <w:lang w:eastAsia="en-US"/>
        </w:rPr>
        <w:t xml:space="preserve">Madame Pookie was found straying in the Bendigo area on the </w:t>
      </w:r>
      <w:r>
        <w:rPr>
          <w:rFonts w:ascii="Calibri" w:eastAsia="Calibri" w:hAnsi="Calibri" w:cs="Times New Roman"/>
          <w:bCs/>
          <w:sz w:val="24"/>
          <w:szCs w:val="24"/>
          <w:lang w:eastAsia="en-US"/>
        </w:rPr>
        <w:t>25</w:t>
      </w:r>
      <w:r w:rsidRPr="00936608">
        <w:rPr>
          <w:rFonts w:ascii="Calibri" w:eastAsia="Calibri" w:hAnsi="Calibri" w:cs="Times New Roman"/>
          <w:bCs/>
          <w:sz w:val="24"/>
          <w:szCs w:val="24"/>
          <w:lang w:eastAsia="en-US"/>
        </w:rPr>
        <w:t xml:space="preserve"> May 2022.</w:t>
      </w:r>
    </w:p>
    <w:p w14:paraId="31284BFD" w14:textId="77777777" w:rsidR="00936608" w:rsidRPr="00936608" w:rsidRDefault="00936608" w:rsidP="00936608">
      <w:pPr>
        <w:spacing w:line="259" w:lineRule="auto"/>
        <w:ind w:left="2880"/>
        <w:jc w:val="both"/>
        <w:rPr>
          <w:rFonts w:ascii="Calibri" w:eastAsia="Calibri" w:hAnsi="Calibri" w:cs="Times New Roman"/>
          <w:bCs/>
          <w:sz w:val="24"/>
          <w:szCs w:val="24"/>
          <w:lang w:eastAsia="en-US"/>
        </w:rPr>
      </w:pPr>
    </w:p>
    <w:p w14:paraId="4CB7DCA6" w14:textId="0A8D93E1" w:rsidR="000175A5" w:rsidRDefault="00936608" w:rsidP="00936608">
      <w:pPr>
        <w:spacing w:line="259" w:lineRule="auto"/>
        <w:ind w:left="2880"/>
        <w:jc w:val="both"/>
        <w:rPr>
          <w:rFonts w:ascii="Calibri" w:eastAsia="Calibri" w:hAnsi="Calibri" w:cs="Times New Roman"/>
          <w:bCs/>
          <w:sz w:val="24"/>
          <w:szCs w:val="24"/>
          <w:lang w:eastAsia="en-US"/>
        </w:rPr>
      </w:pPr>
      <w:r w:rsidRPr="00936608">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936608">
        <w:rPr>
          <w:rFonts w:ascii="Calibri" w:eastAsia="Calibri" w:hAnsi="Calibri" w:cs="Times New Roman"/>
          <w:bCs/>
          <w:sz w:val="24"/>
          <w:szCs w:val="24"/>
          <w:lang w:eastAsia="en-US"/>
        </w:rPr>
        <w:t xml:space="preserve">Madame Pookie was taken to the Bendigo Animal Relief Centre on </w:t>
      </w:r>
      <w:r>
        <w:rPr>
          <w:rFonts w:ascii="Calibri" w:eastAsia="Calibri" w:hAnsi="Calibri" w:cs="Times New Roman"/>
          <w:bCs/>
          <w:sz w:val="24"/>
          <w:szCs w:val="24"/>
          <w:lang w:eastAsia="en-US"/>
        </w:rPr>
        <w:t>25</w:t>
      </w:r>
      <w:r w:rsidRPr="00936608">
        <w:rPr>
          <w:rFonts w:ascii="Calibri" w:eastAsia="Calibri" w:hAnsi="Calibri" w:cs="Times New Roman"/>
          <w:bCs/>
          <w:sz w:val="24"/>
          <w:szCs w:val="24"/>
          <w:lang w:eastAsia="en-US"/>
        </w:rPr>
        <w:t xml:space="preserve"> May 2022.</w:t>
      </w:r>
    </w:p>
    <w:p w14:paraId="4E6EA90D" w14:textId="77777777" w:rsidR="00936608" w:rsidRDefault="00936608" w:rsidP="00936608">
      <w:pPr>
        <w:spacing w:line="259" w:lineRule="auto"/>
        <w:ind w:left="2880"/>
        <w:jc w:val="both"/>
        <w:rPr>
          <w:rFonts w:ascii="Calibri" w:eastAsia="Calibri" w:hAnsi="Calibri" w:cs="Times New Roman"/>
          <w:bCs/>
          <w:sz w:val="24"/>
          <w:szCs w:val="24"/>
          <w:lang w:eastAsia="en-US"/>
        </w:rPr>
      </w:pPr>
    </w:p>
    <w:p w14:paraId="3107D5A5" w14:textId="3C7FA173" w:rsidR="000175A5" w:rsidRPr="000175A5" w:rsidRDefault="000175A5" w:rsidP="000175A5">
      <w:pPr>
        <w:spacing w:line="259" w:lineRule="auto"/>
        <w:ind w:left="2880"/>
        <w:jc w:val="both"/>
        <w:rPr>
          <w:rFonts w:ascii="Calibri" w:eastAsia="Calibri" w:hAnsi="Calibri" w:cs="Times New Roman"/>
          <w:b/>
          <w:sz w:val="24"/>
          <w:szCs w:val="24"/>
          <w:lang w:eastAsia="en-US"/>
        </w:rPr>
      </w:pPr>
      <w:r w:rsidRPr="000175A5">
        <w:rPr>
          <w:rFonts w:ascii="Calibri" w:eastAsia="Calibri" w:hAnsi="Calibri" w:cs="Times New Roman"/>
          <w:b/>
          <w:sz w:val="24"/>
          <w:szCs w:val="24"/>
          <w:lang w:eastAsia="en-US"/>
        </w:rPr>
        <w:t xml:space="preserve">Charge 2: GAR </w:t>
      </w:r>
      <w:r w:rsidR="00936608">
        <w:rPr>
          <w:rFonts w:ascii="Calibri" w:eastAsia="Calibri" w:hAnsi="Calibri" w:cs="Times New Roman"/>
          <w:b/>
          <w:sz w:val="24"/>
          <w:szCs w:val="24"/>
          <w:lang w:eastAsia="en-US"/>
        </w:rPr>
        <w:t>156(h)</w:t>
      </w:r>
    </w:p>
    <w:p w14:paraId="604C4960" w14:textId="6E337F5F" w:rsidR="000175A5" w:rsidRDefault="000175A5" w:rsidP="000175A5">
      <w:pPr>
        <w:spacing w:line="259" w:lineRule="auto"/>
        <w:ind w:left="2880"/>
        <w:jc w:val="both"/>
        <w:rPr>
          <w:rFonts w:ascii="Calibri" w:eastAsia="Calibri" w:hAnsi="Calibri" w:cs="Times New Roman"/>
          <w:bCs/>
          <w:sz w:val="24"/>
          <w:szCs w:val="24"/>
          <w:lang w:eastAsia="en-US"/>
        </w:rPr>
      </w:pPr>
    </w:p>
    <w:p w14:paraId="005878F1" w14:textId="65537E17" w:rsidR="003C7A90" w:rsidRPr="003C7A90" w:rsidRDefault="003C7A90" w:rsidP="003C7A90">
      <w:pPr>
        <w:spacing w:line="259" w:lineRule="auto"/>
        <w:ind w:left="2880"/>
        <w:jc w:val="both"/>
        <w:rPr>
          <w:rFonts w:ascii="Calibri" w:eastAsia="Calibri" w:hAnsi="Calibri" w:cs="Times New Roman"/>
          <w:bCs/>
          <w:sz w:val="24"/>
          <w:szCs w:val="24"/>
          <w:lang w:eastAsia="en-US"/>
        </w:rPr>
      </w:pPr>
      <w:r w:rsidRPr="003C7A9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3C7A90">
        <w:rPr>
          <w:rFonts w:ascii="Calibri" w:eastAsia="Calibri" w:hAnsi="Calibri" w:cs="Times New Roman"/>
          <w:bCs/>
          <w:sz w:val="24"/>
          <w:szCs w:val="24"/>
          <w:lang w:eastAsia="en-US"/>
        </w:rPr>
        <w:t>You were registered as an owner with Greyhound Racing Victoria (GRV) (Member No. 162148) until 7 December 2022</w:t>
      </w:r>
    </w:p>
    <w:p w14:paraId="5D245312" w14:textId="77777777" w:rsidR="003C7A90" w:rsidRPr="003C7A90" w:rsidRDefault="003C7A90" w:rsidP="003C7A90">
      <w:pPr>
        <w:spacing w:line="259" w:lineRule="auto"/>
        <w:ind w:left="2880"/>
        <w:jc w:val="both"/>
        <w:rPr>
          <w:rFonts w:ascii="Calibri" w:eastAsia="Calibri" w:hAnsi="Calibri" w:cs="Times New Roman"/>
          <w:bCs/>
          <w:sz w:val="24"/>
          <w:szCs w:val="24"/>
          <w:lang w:eastAsia="en-US"/>
        </w:rPr>
      </w:pPr>
    </w:p>
    <w:p w14:paraId="5593C91C" w14:textId="5CCE5709" w:rsidR="003C7A90" w:rsidRPr="003C7A90" w:rsidRDefault="003C7A90" w:rsidP="003C7A90">
      <w:pPr>
        <w:spacing w:line="259" w:lineRule="auto"/>
        <w:ind w:left="2880"/>
        <w:jc w:val="both"/>
        <w:rPr>
          <w:rFonts w:ascii="Calibri" w:eastAsia="Calibri" w:hAnsi="Calibri" w:cs="Times New Roman"/>
          <w:bCs/>
          <w:sz w:val="24"/>
          <w:szCs w:val="24"/>
          <w:lang w:eastAsia="en-US"/>
        </w:rPr>
      </w:pPr>
      <w:r w:rsidRPr="003C7A90">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3C7A90">
        <w:rPr>
          <w:rFonts w:ascii="Calibri" w:eastAsia="Calibri" w:hAnsi="Calibri" w:cs="Times New Roman"/>
          <w:bCs/>
          <w:sz w:val="24"/>
          <w:szCs w:val="24"/>
          <w:lang w:eastAsia="en-US"/>
        </w:rPr>
        <w:t>Whilst not registered by a Controlling Body, you were a person by your position or conduct who is connected in some way to greyhound racing and a person bound by the Greyhounds Australasia Rules and Local Racing Rules.</w:t>
      </w:r>
    </w:p>
    <w:p w14:paraId="21970ACB" w14:textId="77777777" w:rsidR="003C7A90" w:rsidRPr="003C7A90" w:rsidRDefault="003C7A90" w:rsidP="003C7A90">
      <w:pPr>
        <w:spacing w:line="259" w:lineRule="auto"/>
        <w:ind w:left="2880"/>
        <w:jc w:val="both"/>
        <w:rPr>
          <w:rFonts w:ascii="Calibri" w:eastAsia="Calibri" w:hAnsi="Calibri" w:cs="Times New Roman"/>
          <w:bCs/>
          <w:sz w:val="24"/>
          <w:szCs w:val="24"/>
          <w:lang w:eastAsia="en-US"/>
        </w:rPr>
      </w:pPr>
    </w:p>
    <w:p w14:paraId="3C68CA4E" w14:textId="3F54DD4D" w:rsidR="003C7A90" w:rsidRPr="003C7A90" w:rsidRDefault="003C7A90" w:rsidP="003C7A90">
      <w:pPr>
        <w:spacing w:line="259" w:lineRule="auto"/>
        <w:ind w:left="2880"/>
        <w:jc w:val="both"/>
        <w:rPr>
          <w:rFonts w:ascii="Calibri" w:eastAsia="Calibri" w:hAnsi="Calibri" w:cs="Times New Roman"/>
          <w:bCs/>
          <w:sz w:val="24"/>
          <w:szCs w:val="24"/>
          <w:lang w:eastAsia="en-US"/>
        </w:rPr>
      </w:pPr>
      <w:r w:rsidRPr="003C7A90">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3C7A90">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2</w:t>
      </w:r>
      <w:r w:rsidRPr="003C7A90">
        <w:rPr>
          <w:rFonts w:ascii="Calibri" w:eastAsia="Calibri" w:hAnsi="Calibri" w:cs="Times New Roman"/>
          <w:bCs/>
          <w:sz w:val="24"/>
          <w:szCs w:val="24"/>
          <w:lang w:eastAsia="en-US"/>
        </w:rPr>
        <w:t xml:space="preserve"> February 2023 you were served a lawful order by Investigative Stewards that</w:t>
      </w:r>
      <w:r>
        <w:rPr>
          <w:rFonts w:ascii="Calibri" w:eastAsia="Calibri" w:hAnsi="Calibri" w:cs="Times New Roman"/>
          <w:bCs/>
          <w:sz w:val="24"/>
          <w:szCs w:val="24"/>
          <w:lang w:eastAsia="en-US"/>
        </w:rPr>
        <w:t xml:space="preserve"> </w:t>
      </w:r>
      <w:r w:rsidRPr="003C7A90">
        <w:rPr>
          <w:rFonts w:ascii="Calibri" w:eastAsia="Calibri" w:hAnsi="Calibri" w:cs="Times New Roman"/>
          <w:bCs/>
          <w:sz w:val="24"/>
          <w:szCs w:val="24"/>
          <w:lang w:eastAsia="en-US"/>
        </w:rPr>
        <w:t>“You are required to contact Investigative Steward Chris Gawne to arrange a suitable date and time to participate in a phone inquiry concerning greyhound Madame Pookie (VHHUD) entering Bendigo Animal Relief Centre on 25 May 2022</w:t>
      </w:r>
      <w:r>
        <w:rPr>
          <w:rFonts w:ascii="Calibri" w:eastAsia="Calibri" w:hAnsi="Calibri" w:cs="Times New Roman"/>
          <w:bCs/>
          <w:sz w:val="24"/>
          <w:szCs w:val="24"/>
          <w:lang w:eastAsia="en-US"/>
        </w:rPr>
        <w:t>”.</w:t>
      </w:r>
    </w:p>
    <w:p w14:paraId="1B25E7D5" w14:textId="77777777" w:rsidR="003C7A90" w:rsidRPr="003C7A90" w:rsidRDefault="003C7A90" w:rsidP="003C7A90">
      <w:pPr>
        <w:spacing w:line="259" w:lineRule="auto"/>
        <w:ind w:left="2880"/>
        <w:jc w:val="both"/>
        <w:rPr>
          <w:rFonts w:ascii="Calibri" w:eastAsia="Calibri" w:hAnsi="Calibri" w:cs="Times New Roman"/>
          <w:bCs/>
          <w:sz w:val="24"/>
          <w:szCs w:val="24"/>
          <w:lang w:eastAsia="en-US"/>
        </w:rPr>
      </w:pPr>
    </w:p>
    <w:p w14:paraId="183B9386" w14:textId="74FF2E8C" w:rsidR="003C7A90" w:rsidRPr="003C7A90" w:rsidRDefault="003C7A90" w:rsidP="003C7A90">
      <w:pPr>
        <w:spacing w:line="259" w:lineRule="auto"/>
        <w:ind w:left="2880"/>
        <w:jc w:val="both"/>
        <w:rPr>
          <w:rFonts w:ascii="Calibri" w:eastAsia="Calibri" w:hAnsi="Calibri" w:cs="Times New Roman"/>
          <w:bCs/>
          <w:sz w:val="24"/>
          <w:szCs w:val="24"/>
          <w:lang w:eastAsia="en-US"/>
        </w:rPr>
      </w:pPr>
      <w:r w:rsidRPr="003C7A90">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3C7A90">
        <w:rPr>
          <w:rFonts w:ascii="Calibri" w:eastAsia="Calibri" w:hAnsi="Calibri" w:cs="Times New Roman"/>
          <w:bCs/>
          <w:sz w:val="24"/>
          <w:szCs w:val="24"/>
          <w:lang w:eastAsia="en-US"/>
        </w:rPr>
        <w:t xml:space="preserve">You were to comply with the lawful order by 5pm on </w:t>
      </w:r>
      <w:r>
        <w:rPr>
          <w:rFonts w:ascii="Calibri" w:eastAsia="Calibri" w:hAnsi="Calibri" w:cs="Times New Roman"/>
          <w:bCs/>
          <w:sz w:val="24"/>
          <w:szCs w:val="24"/>
          <w:lang w:eastAsia="en-US"/>
        </w:rPr>
        <w:t>8</w:t>
      </w:r>
      <w:r w:rsidRPr="003C7A90">
        <w:rPr>
          <w:rFonts w:ascii="Calibri" w:eastAsia="Calibri" w:hAnsi="Calibri" w:cs="Times New Roman"/>
          <w:bCs/>
          <w:sz w:val="24"/>
          <w:szCs w:val="24"/>
          <w:lang w:eastAsia="en-US"/>
        </w:rPr>
        <w:t xml:space="preserve"> February 2023.</w:t>
      </w:r>
    </w:p>
    <w:p w14:paraId="4097378C" w14:textId="77777777" w:rsidR="003C7A90" w:rsidRPr="003C7A90" w:rsidRDefault="003C7A90" w:rsidP="003C7A90">
      <w:pPr>
        <w:spacing w:line="259" w:lineRule="auto"/>
        <w:ind w:left="2880"/>
        <w:jc w:val="both"/>
        <w:rPr>
          <w:rFonts w:ascii="Calibri" w:eastAsia="Calibri" w:hAnsi="Calibri" w:cs="Times New Roman"/>
          <w:bCs/>
          <w:sz w:val="24"/>
          <w:szCs w:val="24"/>
          <w:lang w:eastAsia="en-US"/>
        </w:rPr>
      </w:pPr>
    </w:p>
    <w:p w14:paraId="404F4765" w14:textId="5F5053B4" w:rsidR="00936608" w:rsidRDefault="003C7A90" w:rsidP="003C7A90">
      <w:pPr>
        <w:spacing w:line="259" w:lineRule="auto"/>
        <w:ind w:left="2880"/>
        <w:jc w:val="both"/>
        <w:rPr>
          <w:rFonts w:ascii="Calibri" w:eastAsia="Calibri" w:hAnsi="Calibri" w:cs="Times New Roman"/>
          <w:bCs/>
          <w:sz w:val="24"/>
          <w:szCs w:val="24"/>
          <w:lang w:eastAsia="en-US"/>
        </w:rPr>
      </w:pPr>
      <w:r w:rsidRPr="003C7A90">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3C7A90">
        <w:rPr>
          <w:rFonts w:ascii="Calibri" w:eastAsia="Calibri" w:hAnsi="Calibri" w:cs="Times New Roman"/>
          <w:bCs/>
          <w:sz w:val="24"/>
          <w:szCs w:val="24"/>
          <w:lang w:eastAsia="en-US"/>
        </w:rPr>
        <w:t>You failed to comply with that lawful order to provide a suitable time and date for an inquiry.</w:t>
      </w:r>
      <w:r>
        <w:rPr>
          <w:rFonts w:ascii="Calibri" w:eastAsia="Calibri" w:hAnsi="Calibri" w:cs="Times New Roman"/>
          <w:bCs/>
          <w:sz w:val="24"/>
          <w:szCs w:val="24"/>
          <w:lang w:eastAsia="en-US"/>
        </w:rPr>
        <w:t xml:space="preserve"> </w:t>
      </w:r>
      <w:r w:rsidRPr="003C7A90">
        <w:rPr>
          <w:rFonts w:ascii="Calibri" w:eastAsia="Calibri" w:hAnsi="Calibri" w:cs="Times New Roman"/>
          <w:bCs/>
          <w:sz w:val="24"/>
          <w:szCs w:val="24"/>
          <w:lang w:eastAsia="en-US"/>
        </w:rPr>
        <w:t>You did not attempt to make any contact with the Investigative Steward as requested.</w:t>
      </w:r>
    </w:p>
    <w:p w14:paraId="75C6B21B" w14:textId="77777777" w:rsidR="003C7A90" w:rsidRDefault="003C7A90" w:rsidP="003C7A90">
      <w:pPr>
        <w:spacing w:line="259" w:lineRule="auto"/>
        <w:ind w:left="2880"/>
        <w:jc w:val="both"/>
        <w:rPr>
          <w:rFonts w:ascii="Calibri" w:eastAsia="Calibri" w:hAnsi="Calibri" w:cs="Times New Roman"/>
          <w:bCs/>
          <w:sz w:val="24"/>
          <w:szCs w:val="24"/>
          <w:lang w:eastAsia="en-US"/>
        </w:rPr>
      </w:pPr>
    </w:p>
    <w:p w14:paraId="1CA503D4" w14:textId="3D81FA9B" w:rsidR="00936608" w:rsidRPr="00936608" w:rsidRDefault="00936608" w:rsidP="00936608">
      <w:pPr>
        <w:spacing w:line="259" w:lineRule="auto"/>
        <w:ind w:left="2880"/>
        <w:jc w:val="both"/>
        <w:rPr>
          <w:rFonts w:ascii="Calibri" w:eastAsia="Calibri" w:hAnsi="Calibri" w:cs="Times New Roman"/>
          <w:b/>
          <w:sz w:val="24"/>
          <w:szCs w:val="24"/>
          <w:lang w:eastAsia="en-US"/>
        </w:rPr>
      </w:pPr>
      <w:r w:rsidRPr="00936608">
        <w:rPr>
          <w:rFonts w:ascii="Calibri" w:eastAsia="Calibri" w:hAnsi="Calibri" w:cs="Times New Roman"/>
          <w:b/>
          <w:sz w:val="24"/>
          <w:szCs w:val="24"/>
          <w:lang w:eastAsia="en-US"/>
        </w:rPr>
        <w:lastRenderedPageBreak/>
        <w:t>Charge 3: GAR 164(b)</w:t>
      </w:r>
    </w:p>
    <w:p w14:paraId="155858ED" w14:textId="77777777" w:rsidR="00936608" w:rsidRDefault="00936608" w:rsidP="00936608">
      <w:pPr>
        <w:spacing w:line="259" w:lineRule="auto"/>
        <w:ind w:left="2880"/>
        <w:jc w:val="both"/>
        <w:rPr>
          <w:rFonts w:ascii="Calibri" w:eastAsia="Calibri" w:hAnsi="Calibri" w:cs="Times New Roman"/>
          <w:bCs/>
          <w:sz w:val="24"/>
          <w:szCs w:val="24"/>
          <w:lang w:eastAsia="en-US"/>
        </w:rPr>
      </w:pPr>
    </w:p>
    <w:p w14:paraId="7AAEBBE2" w14:textId="02FEA6DF" w:rsidR="003C7A90" w:rsidRPr="003C7A90" w:rsidRDefault="003C7A90" w:rsidP="003C7A90">
      <w:pPr>
        <w:spacing w:line="259" w:lineRule="auto"/>
        <w:ind w:left="2880"/>
        <w:jc w:val="both"/>
        <w:rPr>
          <w:rFonts w:ascii="Calibri" w:eastAsia="Calibri" w:hAnsi="Calibri" w:cs="Times New Roman"/>
          <w:bCs/>
          <w:sz w:val="24"/>
          <w:szCs w:val="24"/>
          <w:lang w:eastAsia="en-US"/>
        </w:rPr>
      </w:pPr>
      <w:r w:rsidRPr="003C7A9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3C7A90">
        <w:rPr>
          <w:rFonts w:ascii="Calibri" w:eastAsia="Calibri" w:hAnsi="Calibri" w:cs="Times New Roman"/>
          <w:bCs/>
          <w:sz w:val="24"/>
          <w:szCs w:val="24"/>
          <w:lang w:eastAsia="en-US"/>
        </w:rPr>
        <w:t>You were registered as an owner with Greyhound Racing Victoria (GRV) (Member No. 162148) until 7 December 2022</w:t>
      </w:r>
    </w:p>
    <w:p w14:paraId="1C6AD4E0" w14:textId="77777777" w:rsidR="003C7A90" w:rsidRPr="003C7A90" w:rsidRDefault="003C7A90" w:rsidP="003C7A90">
      <w:pPr>
        <w:spacing w:line="259" w:lineRule="auto"/>
        <w:ind w:left="2880"/>
        <w:jc w:val="both"/>
        <w:rPr>
          <w:rFonts w:ascii="Calibri" w:eastAsia="Calibri" w:hAnsi="Calibri" w:cs="Times New Roman"/>
          <w:bCs/>
          <w:sz w:val="24"/>
          <w:szCs w:val="24"/>
          <w:lang w:eastAsia="en-US"/>
        </w:rPr>
      </w:pPr>
    </w:p>
    <w:p w14:paraId="49754DF2" w14:textId="7ADB4D2E" w:rsidR="003C7A90" w:rsidRPr="003C7A90" w:rsidRDefault="003C7A90" w:rsidP="003C7A90">
      <w:pPr>
        <w:spacing w:line="259" w:lineRule="auto"/>
        <w:ind w:left="2880"/>
        <w:jc w:val="both"/>
        <w:rPr>
          <w:rFonts w:ascii="Calibri" w:eastAsia="Calibri" w:hAnsi="Calibri" w:cs="Times New Roman"/>
          <w:bCs/>
          <w:sz w:val="24"/>
          <w:szCs w:val="24"/>
          <w:lang w:eastAsia="en-US"/>
        </w:rPr>
      </w:pPr>
      <w:r w:rsidRPr="003C7A90">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3C7A90">
        <w:rPr>
          <w:rFonts w:ascii="Calibri" w:eastAsia="Calibri" w:hAnsi="Calibri" w:cs="Times New Roman"/>
          <w:bCs/>
          <w:sz w:val="24"/>
          <w:szCs w:val="24"/>
          <w:lang w:eastAsia="en-US"/>
        </w:rPr>
        <w:t>Whilst not registered by a Controlling Body, you were a person by your position or conduct who is connected in some way to greyhound racing and a person bound by the Greyhounds Australasia Rules and Local Racing Rules.</w:t>
      </w:r>
    </w:p>
    <w:p w14:paraId="343C1C13" w14:textId="77777777" w:rsidR="003C7A90" w:rsidRPr="003C7A90" w:rsidRDefault="003C7A90" w:rsidP="003C7A90">
      <w:pPr>
        <w:spacing w:line="259" w:lineRule="auto"/>
        <w:ind w:left="2880"/>
        <w:jc w:val="both"/>
        <w:rPr>
          <w:rFonts w:ascii="Calibri" w:eastAsia="Calibri" w:hAnsi="Calibri" w:cs="Times New Roman"/>
          <w:bCs/>
          <w:sz w:val="24"/>
          <w:szCs w:val="24"/>
          <w:lang w:eastAsia="en-US"/>
        </w:rPr>
      </w:pPr>
    </w:p>
    <w:p w14:paraId="0A5545A6" w14:textId="54894247" w:rsidR="003C7A90" w:rsidRDefault="003C7A90" w:rsidP="003C7A90">
      <w:pPr>
        <w:spacing w:line="259" w:lineRule="auto"/>
        <w:ind w:left="2880"/>
        <w:jc w:val="both"/>
        <w:rPr>
          <w:rFonts w:ascii="Calibri" w:eastAsia="Calibri" w:hAnsi="Calibri" w:cs="Times New Roman"/>
          <w:bCs/>
          <w:sz w:val="24"/>
          <w:szCs w:val="24"/>
          <w:lang w:eastAsia="en-US"/>
        </w:rPr>
      </w:pPr>
      <w:r w:rsidRPr="003C7A90">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3C7A90">
        <w:rPr>
          <w:rFonts w:ascii="Calibri" w:eastAsia="Calibri" w:hAnsi="Calibri" w:cs="Times New Roman"/>
          <w:bCs/>
          <w:sz w:val="24"/>
          <w:szCs w:val="24"/>
          <w:lang w:eastAsia="en-US"/>
        </w:rPr>
        <w:t>You have refused or failed to attend or to give evidence at an inquiry pursuant to the rules when directed by a Steward, in that</w:t>
      </w:r>
      <w:r>
        <w:rPr>
          <w:rFonts w:ascii="Calibri" w:eastAsia="Calibri" w:hAnsi="Calibri" w:cs="Times New Roman"/>
          <w:bCs/>
          <w:sz w:val="24"/>
          <w:szCs w:val="24"/>
          <w:lang w:eastAsia="en-US"/>
        </w:rPr>
        <w:t>:</w:t>
      </w:r>
    </w:p>
    <w:p w14:paraId="5A576E8D" w14:textId="77777777" w:rsidR="003C7A90" w:rsidRPr="003C7A90" w:rsidRDefault="003C7A90" w:rsidP="003C7A90">
      <w:pPr>
        <w:spacing w:line="259" w:lineRule="auto"/>
        <w:ind w:left="2880"/>
        <w:jc w:val="both"/>
        <w:rPr>
          <w:rFonts w:ascii="Calibri" w:eastAsia="Calibri" w:hAnsi="Calibri" w:cs="Times New Roman"/>
          <w:bCs/>
          <w:sz w:val="24"/>
          <w:szCs w:val="24"/>
          <w:lang w:eastAsia="en-US"/>
        </w:rPr>
      </w:pPr>
    </w:p>
    <w:p w14:paraId="045DB3C5" w14:textId="6475C276" w:rsidR="003C7A90" w:rsidRPr="003C7A90" w:rsidRDefault="003C7A90" w:rsidP="003C7A90">
      <w:pPr>
        <w:spacing w:line="259" w:lineRule="auto"/>
        <w:ind w:left="2880"/>
        <w:jc w:val="both"/>
        <w:rPr>
          <w:rFonts w:ascii="Calibri" w:eastAsia="Calibri" w:hAnsi="Calibri" w:cs="Times New Roman"/>
          <w:bCs/>
          <w:sz w:val="24"/>
          <w:szCs w:val="24"/>
          <w:lang w:eastAsia="en-US"/>
        </w:rPr>
      </w:pPr>
      <w:r w:rsidRPr="003C7A90">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3C7A90">
        <w:rPr>
          <w:rFonts w:ascii="Calibri" w:eastAsia="Calibri" w:hAnsi="Calibri" w:cs="Times New Roman"/>
          <w:bCs/>
          <w:sz w:val="24"/>
          <w:szCs w:val="24"/>
          <w:lang w:eastAsia="en-US"/>
        </w:rPr>
        <w:t>On 16 February 2023, Investigative Stewards served a Notice of Inquiry on you at your registered email address for you to attend an inquiry (via telephone) on 21 February 2023.</w:t>
      </w:r>
    </w:p>
    <w:p w14:paraId="19C64FF8" w14:textId="77777777" w:rsidR="003C7A90" w:rsidRPr="003C7A90" w:rsidRDefault="003C7A90" w:rsidP="003C7A90">
      <w:pPr>
        <w:spacing w:line="259" w:lineRule="auto"/>
        <w:ind w:left="2880"/>
        <w:jc w:val="both"/>
        <w:rPr>
          <w:rFonts w:ascii="Calibri" w:eastAsia="Calibri" w:hAnsi="Calibri" w:cs="Times New Roman"/>
          <w:bCs/>
          <w:sz w:val="24"/>
          <w:szCs w:val="24"/>
          <w:lang w:eastAsia="en-US"/>
        </w:rPr>
      </w:pPr>
    </w:p>
    <w:p w14:paraId="64B0D049" w14:textId="28F4666D" w:rsidR="000175A5" w:rsidRDefault="003C7A90" w:rsidP="003C7A90">
      <w:pPr>
        <w:spacing w:line="259" w:lineRule="auto"/>
        <w:ind w:left="2880"/>
        <w:jc w:val="both"/>
        <w:rPr>
          <w:rFonts w:ascii="Calibri" w:eastAsia="Calibri" w:hAnsi="Calibri" w:cs="Times New Roman"/>
          <w:bCs/>
          <w:sz w:val="24"/>
          <w:szCs w:val="24"/>
          <w:lang w:eastAsia="en-US"/>
        </w:rPr>
      </w:pPr>
      <w:r w:rsidRPr="003C7A90">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3C7A90">
        <w:rPr>
          <w:rFonts w:ascii="Calibri" w:eastAsia="Calibri" w:hAnsi="Calibri" w:cs="Times New Roman"/>
          <w:bCs/>
          <w:sz w:val="24"/>
          <w:szCs w:val="24"/>
          <w:lang w:eastAsia="en-US"/>
        </w:rPr>
        <w:t>On 21 February 2023, you failed to attend (via telephone) the scheduled inquiry with Investigative Stewards or to inform them of your non-attendance.</w:t>
      </w:r>
    </w:p>
    <w:p w14:paraId="78E13A81" w14:textId="77777777" w:rsidR="003C7A90" w:rsidRPr="005D6B97" w:rsidRDefault="003C7A90" w:rsidP="003C7A90">
      <w:pPr>
        <w:spacing w:line="259" w:lineRule="auto"/>
        <w:ind w:left="2880"/>
        <w:jc w:val="both"/>
        <w:rPr>
          <w:rFonts w:ascii="Calibri" w:eastAsia="Calibri" w:hAnsi="Calibri" w:cs="Times New Roman"/>
          <w:bCs/>
          <w:sz w:val="24"/>
          <w:szCs w:val="24"/>
          <w:lang w:eastAsia="en-US"/>
        </w:rPr>
      </w:pPr>
    </w:p>
    <w:p w14:paraId="6941B9F0" w14:textId="3BC84921"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936608">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0175A5">
        <w:rPr>
          <w:rFonts w:ascii="Calibri" w:eastAsia="Calibri" w:hAnsi="Calibri" w:cs="Times New Roman"/>
          <w:sz w:val="24"/>
          <w:szCs w:val="24"/>
          <w:lang w:eastAsia="en-US"/>
        </w:rPr>
        <w:t xml:space="preserve">Not </w:t>
      </w:r>
      <w:r>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517E7E39"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4C50D52C" w14:textId="74FC1DFB" w:rsidR="0019553C" w:rsidRDefault="00A229A8" w:rsidP="0093660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Paulette Webb has been charged by Greyhound Racing Victoria (“GRV”) Stewards with three offences. Whilst there has been, at least initially, some contact made by Ms Webb with the Registry, she effectively made it clear that she had no interest in these proceedings and intended to take no part in them. Nevertheless, she has been advised, as </w:t>
      </w:r>
      <w:r w:rsidR="00852A51" w:rsidRPr="00852A51">
        <w:rPr>
          <w:rFonts w:ascii="Calibri" w:eastAsia="Calibri" w:hAnsi="Calibri" w:cs="Times New Roman"/>
          <w:bCs/>
          <w:sz w:val="24"/>
          <w:szCs w:val="24"/>
          <w:lang w:eastAsia="en-US"/>
        </w:rPr>
        <w:t xml:space="preserve">best as </w:t>
      </w:r>
      <w:r>
        <w:rPr>
          <w:rFonts w:ascii="Calibri" w:eastAsia="Calibri" w:hAnsi="Calibri" w:cs="Times New Roman"/>
          <w:bCs/>
          <w:sz w:val="24"/>
          <w:szCs w:val="24"/>
          <w:lang w:eastAsia="en-US"/>
        </w:rPr>
        <w:t>can be done, of matters such as the hearing date</w:t>
      </w:r>
      <w:r w:rsidR="00852A51">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time and the like. She was a person, being a registered greyhound owner, bound by the Rules.</w:t>
      </w:r>
    </w:p>
    <w:p w14:paraId="73546C4E" w14:textId="77777777" w:rsidR="00A229A8" w:rsidRDefault="00A229A8" w:rsidP="00936608">
      <w:pPr>
        <w:spacing w:line="259" w:lineRule="auto"/>
        <w:jc w:val="both"/>
        <w:rPr>
          <w:rFonts w:ascii="Calibri" w:eastAsia="Calibri" w:hAnsi="Calibri" w:cs="Times New Roman"/>
          <w:bCs/>
          <w:sz w:val="24"/>
          <w:szCs w:val="24"/>
          <w:lang w:eastAsia="en-US"/>
        </w:rPr>
      </w:pPr>
    </w:p>
    <w:p w14:paraId="1517F63D" w14:textId="77777777" w:rsidR="00A229A8" w:rsidRDefault="00A229A8" w:rsidP="0093660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Ultimately, the case against her proceeded, in her absence, on 15 February 2024. We would repeat that advice as to this had been directed to her. Similarly, relevant correspondence and documents had been emailed to her known email address.</w:t>
      </w:r>
    </w:p>
    <w:p w14:paraId="7C6F08BC" w14:textId="77777777" w:rsidR="00A229A8" w:rsidRDefault="00A229A8" w:rsidP="00936608">
      <w:pPr>
        <w:spacing w:line="259" w:lineRule="auto"/>
        <w:jc w:val="both"/>
        <w:rPr>
          <w:rFonts w:ascii="Calibri" w:eastAsia="Calibri" w:hAnsi="Calibri" w:cs="Times New Roman"/>
          <w:bCs/>
          <w:sz w:val="24"/>
          <w:szCs w:val="24"/>
          <w:lang w:eastAsia="en-US"/>
        </w:rPr>
      </w:pPr>
    </w:p>
    <w:p w14:paraId="1E61F321" w14:textId="77777777" w:rsidR="00852A51" w:rsidRDefault="003C7A90" w:rsidP="0093660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bottom line is that we find the three charges against her have been proven. We are comfortably satisfied</w:t>
      </w:r>
      <w:r w:rsidR="00A229A8">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in that regard. </w:t>
      </w:r>
    </w:p>
    <w:p w14:paraId="0F4D1DC4" w14:textId="1FBFD149" w:rsidR="00A229A8" w:rsidRDefault="003C7A90" w:rsidP="0093660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Mr Timothy Brook presented the case on behalf of the Stewards</w:t>
      </w:r>
      <w:r w:rsidR="00852A51">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Charge 1 involved the fact that the dog, “</w:t>
      </w:r>
      <w:r w:rsidRPr="003C7A90">
        <w:rPr>
          <w:rFonts w:ascii="Calibri" w:eastAsia="Calibri" w:hAnsi="Calibri" w:cs="Times New Roman"/>
          <w:bCs/>
          <w:sz w:val="24"/>
          <w:szCs w:val="24"/>
          <w:lang w:eastAsia="en-US"/>
        </w:rPr>
        <w:t>Madame Pookie</w:t>
      </w:r>
      <w:r>
        <w:rPr>
          <w:rFonts w:ascii="Calibri" w:eastAsia="Calibri" w:hAnsi="Calibri" w:cs="Times New Roman"/>
          <w:bCs/>
          <w:sz w:val="24"/>
          <w:szCs w:val="24"/>
          <w:lang w:eastAsia="en-US"/>
        </w:rPr>
        <w:t>”, of which Ms Webb was the registered owner, was found straying in the Bendigo area on 25 May 2022. It was taken to the Bendigo Animal Relief Centre. The greyhound straying is a breach of Greyhounds Australasia Rule (“GAR”) 28.</w:t>
      </w:r>
    </w:p>
    <w:p w14:paraId="7DA7BCA9" w14:textId="77777777" w:rsidR="003C7A90" w:rsidRDefault="003C7A90" w:rsidP="00936608">
      <w:pPr>
        <w:spacing w:line="259" w:lineRule="auto"/>
        <w:jc w:val="both"/>
        <w:rPr>
          <w:rFonts w:ascii="Calibri" w:eastAsia="Calibri" w:hAnsi="Calibri" w:cs="Times New Roman"/>
          <w:bCs/>
          <w:sz w:val="24"/>
          <w:szCs w:val="24"/>
          <w:lang w:eastAsia="en-US"/>
        </w:rPr>
      </w:pPr>
    </w:p>
    <w:p w14:paraId="6AE08254" w14:textId="66655541" w:rsidR="003C7A90" w:rsidRDefault="003C7A90" w:rsidP="0093660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 is that Ms Webb was requested by the Stewards to arrange a suitable time and date in order to participate in the phone inquiry concerning the above. She was to do this by 5pm on 8 February 2023. She failed to comply with this lawful order. This is a breach of GAR 156(h).</w:t>
      </w:r>
    </w:p>
    <w:p w14:paraId="6D4A2918" w14:textId="77777777" w:rsidR="003C7A90" w:rsidRDefault="003C7A90" w:rsidP="00936608">
      <w:pPr>
        <w:spacing w:line="259" w:lineRule="auto"/>
        <w:jc w:val="both"/>
        <w:rPr>
          <w:rFonts w:ascii="Calibri" w:eastAsia="Calibri" w:hAnsi="Calibri" w:cs="Times New Roman"/>
          <w:bCs/>
          <w:sz w:val="24"/>
          <w:szCs w:val="24"/>
          <w:lang w:eastAsia="en-US"/>
        </w:rPr>
      </w:pPr>
    </w:p>
    <w:p w14:paraId="0BBCCA47" w14:textId="459C5398" w:rsidR="003C7A90" w:rsidRDefault="003C7A90" w:rsidP="0093660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3 concerns a breach of GAR 164(b). This concerns her failure to attend a telephone inquiry on 21 February 2023. </w:t>
      </w:r>
      <w:r w:rsidR="00B47B1C">
        <w:rPr>
          <w:rFonts w:ascii="Calibri" w:eastAsia="Calibri" w:hAnsi="Calibri" w:cs="Times New Roman"/>
          <w:bCs/>
          <w:sz w:val="24"/>
          <w:szCs w:val="24"/>
          <w:lang w:eastAsia="en-US"/>
        </w:rPr>
        <w:t xml:space="preserve">Ms Webb </w:t>
      </w:r>
      <w:r>
        <w:rPr>
          <w:rFonts w:ascii="Calibri" w:eastAsia="Calibri" w:hAnsi="Calibri" w:cs="Times New Roman"/>
          <w:bCs/>
          <w:sz w:val="24"/>
          <w:szCs w:val="24"/>
          <w:lang w:eastAsia="en-US"/>
        </w:rPr>
        <w:t xml:space="preserve">did not advise Stewards that she would not be attending. </w:t>
      </w:r>
    </w:p>
    <w:p w14:paraId="47CABB92" w14:textId="77777777" w:rsidR="003C7A90" w:rsidRDefault="003C7A90" w:rsidP="00936608">
      <w:pPr>
        <w:spacing w:line="259" w:lineRule="auto"/>
        <w:jc w:val="both"/>
        <w:rPr>
          <w:rFonts w:ascii="Calibri" w:eastAsia="Calibri" w:hAnsi="Calibri" w:cs="Times New Roman"/>
          <w:bCs/>
          <w:sz w:val="24"/>
          <w:szCs w:val="24"/>
          <w:lang w:eastAsia="en-US"/>
        </w:rPr>
      </w:pPr>
    </w:p>
    <w:p w14:paraId="304A4FE4" w14:textId="193FC1FE" w:rsidR="003C7A90" w:rsidRDefault="003C7A90" w:rsidP="0093660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Thus, what started off as being a comparatively minor offence involving a straying greyhound (which had apparently jumped a fence) escalated into two major Rule breaches. The conduct of registered owners can be important and to simply ignore or otherwise fail to comply with directions of the </w:t>
      </w:r>
      <w:r w:rsidR="00183588">
        <w:rPr>
          <w:rFonts w:ascii="Calibri" w:eastAsia="Calibri" w:hAnsi="Calibri" w:cs="Times New Roman"/>
          <w:bCs/>
          <w:sz w:val="24"/>
          <w:szCs w:val="24"/>
          <w:lang w:eastAsia="en-US"/>
        </w:rPr>
        <w:t xml:space="preserve">Stewards and the Rules is, as stated, a significant offence. To do it twice, in quick succession, and to take no part in subsequent proceedings warrants major penalties. </w:t>
      </w:r>
    </w:p>
    <w:p w14:paraId="202EAA30" w14:textId="77777777" w:rsidR="00183588" w:rsidRDefault="00183588" w:rsidP="00936608">
      <w:pPr>
        <w:spacing w:line="259" w:lineRule="auto"/>
        <w:jc w:val="both"/>
        <w:rPr>
          <w:rFonts w:ascii="Calibri" w:eastAsia="Calibri" w:hAnsi="Calibri" w:cs="Times New Roman"/>
          <w:bCs/>
          <w:sz w:val="24"/>
          <w:szCs w:val="24"/>
          <w:lang w:eastAsia="en-US"/>
        </w:rPr>
      </w:pPr>
    </w:p>
    <w:p w14:paraId="7383EF62" w14:textId="3F60870E" w:rsidR="00183588" w:rsidRDefault="00183588" w:rsidP="0093660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have had regard to the penalties imposed in the l</w:t>
      </w:r>
      <w:r w:rsidR="00B47B1C">
        <w:rPr>
          <w:rFonts w:ascii="Calibri" w:eastAsia="Calibri" w:hAnsi="Calibri" w:cs="Times New Roman"/>
          <w:bCs/>
          <w:sz w:val="24"/>
          <w:szCs w:val="24"/>
          <w:lang w:eastAsia="en-US"/>
        </w:rPr>
        <w:t>is</w:t>
      </w:r>
      <w:r>
        <w:rPr>
          <w:rFonts w:ascii="Calibri" w:eastAsia="Calibri" w:hAnsi="Calibri" w:cs="Times New Roman"/>
          <w:bCs/>
          <w:sz w:val="24"/>
          <w:szCs w:val="24"/>
          <w:lang w:eastAsia="en-US"/>
        </w:rPr>
        <w:t>t of like cases provided by the Stewards.</w:t>
      </w:r>
    </w:p>
    <w:p w14:paraId="5BFF129F" w14:textId="77777777" w:rsidR="00BD6A17" w:rsidRDefault="00BD6A17" w:rsidP="00936608">
      <w:pPr>
        <w:spacing w:line="259" w:lineRule="auto"/>
        <w:jc w:val="both"/>
        <w:rPr>
          <w:rFonts w:ascii="Calibri" w:eastAsia="Calibri" w:hAnsi="Calibri" w:cs="Times New Roman"/>
          <w:bCs/>
          <w:sz w:val="24"/>
          <w:szCs w:val="24"/>
          <w:lang w:eastAsia="en-US"/>
        </w:rPr>
      </w:pPr>
    </w:p>
    <w:p w14:paraId="63DED32A" w14:textId="0D52B684" w:rsidR="00BD6A17" w:rsidRDefault="00BD6A17" w:rsidP="0093660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Bearing all of the above in mind, we impose the penalties submitted by Mr Brook</w:t>
      </w:r>
      <w:r w:rsidR="00B47B1C">
        <w:rPr>
          <w:rFonts w:ascii="Calibri" w:eastAsia="Calibri" w:hAnsi="Calibri" w:cs="Times New Roman"/>
          <w:bCs/>
          <w:sz w:val="24"/>
          <w:szCs w:val="24"/>
          <w:lang w:eastAsia="en-US"/>
        </w:rPr>
        <w:t xml:space="preserve"> as follows</w:t>
      </w:r>
      <w:r>
        <w:rPr>
          <w:rFonts w:ascii="Calibri" w:eastAsia="Calibri" w:hAnsi="Calibri" w:cs="Times New Roman"/>
          <w:bCs/>
          <w:sz w:val="24"/>
          <w:szCs w:val="24"/>
          <w:lang w:eastAsia="en-US"/>
        </w:rPr>
        <w:t>:</w:t>
      </w:r>
    </w:p>
    <w:p w14:paraId="2CED9D6E" w14:textId="77777777" w:rsidR="00BD6A17" w:rsidRDefault="00BD6A17" w:rsidP="00936608">
      <w:pPr>
        <w:spacing w:line="259" w:lineRule="auto"/>
        <w:jc w:val="both"/>
        <w:rPr>
          <w:rFonts w:ascii="Calibri" w:eastAsia="Calibri" w:hAnsi="Calibri" w:cs="Times New Roman"/>
          <w:bCs/>
          <w:sz w:val="24"/>
          <w:szCs w:val="24"/>
          <w:lang w:eastAsia="en-US"/>
        </w:rPr>
      </w:pPr>
    </w:p>
    <w:p w14:paraId="24FEFAC0" w14:textId="4937E89D" w:rsidR="00BD6A17" w:rsidRDefault="00BD6A17" w:rsidP="0093660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 $250 fine.</w:t>
      </w:r>
    </w:p>
    <w:p w14:paraId="379BF904" w14:textId="77777777" w:rsidR="00BD6A17" w:rsidRDefault="00BD6A17" w:rsidP="00936608">
      <w:pPr>
        <w:spacing w:line="259" w:lineRule="auto"/>
        <w:jc w:val="both"/>
        <w:rPr>
          <w:rFonts w:ascii="Calibri" w:eastAsia="Calibri" w:hAnsi="Calibri" w:cs="Times New Roman"/>
          <w:bCs/>
          <w:sz w:val="24"/>
          <w:szCs w:val="24"/>
          <w:lang w:eastAsia="en-US"/>
        </w:rPr>
      </w:pPr>
    </w:p>
    <w:p w14:paraId="02FCBD8B" w14:textId="347937CA" w:rsidR="00BD6A17" w:rsidRDefault="00BD6A17" w:rsidP="0093660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 six months disqualification.</w:t>
      </w:r>
    </w:p>
    <w:p w14:paraId="16CB14CB" w14:textId="77777777" w:rsidR="00BD6A17" w:rsidRDefault="00BD6A17" w:rsidP="00936608">
      <w:pPr>
        <w:spacing w:line="259" w:lineRule="auto"/>
        <w:jc w:val="both"/>
        <w:rPr>
          <w:rFonts w:ascii="Calibri" w:eastAsia="Calibri" w:hAnsi="Calibri" w:cs="Times New Roman"/>
          <w:bCs/>
          <w:sz w:val="24"/>
          <w:szCs w:val="24"/>
          <w:lang w:eastAsia="en-US"/>
        </w:rPr>
      </w:pPr>
    </w:p>
    <w:p w14:paraId="1EF23A7E" w14:textId="28F22197" w:rsidR="00BD6A17" w:rsidRDefault="00BD6A17" w:rsidP="0093660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3: 18 months disqualification.</w:t>
      </w:r>
    </w:p>
    <w:p w14:paraId="3F471FE0" w14:textId="77777777" w:rsidR="00BD6A17" w:rsidRDefault="00BD6A17" w:rsidP="00936608">
      <w:pPr>
        <w:spacing w:line="259" w:lineRule="auto"/>
        <w:jc w:val="both"/>
        <w:rPr>
          <w:rFonts w:ascii="Calibri" w:eastAsia="Calibri" w:hAnsi="Calibri" w:cs="Times New Roman"/>
          <w:bCs/>
          <w:sz w:val="24"/>
          <w:szCs w:val="24"/>
          <w:lang w:eastAsia="en-US"/>
        </w:rPr>
      </w:pPr>
    </w:p>
    <w:p w14:paraId="308E45A7" w14:textId="2151B39E" w:rsidR="00BD6A17" w:rsidRDefault="00BD6A17" w:rsidP="0093660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penalty imposed on Charge 2 is concurrent with the penalty imposed on Charge 3.</w:t>
      </w:r>
    </w:p>
    <w:p w14:paraId="687E252D" w14:textId="77777777" w:rsidR="00BD6A17" w:rsidRDefault="00BD6A17" w:rsidP="00936608">
      <w:pPr>
        <w:spacing w:line="259" w:lineRule="auto"/>
        <w:jc w:val="both"/>
        <w:rPr>
          <w:rFonts w:ascii="Calibri" w:eastAsia="Calibri" w:hAnsi="Calibri" w:cs="Times New Roman"/>
          <w:bCs/>
          <w:sz w:val="24"/>
          <w:szCs w:val="24"/>
          <w:lang w:eastAsia="en-US"/>
        </w:rPr>
      </w:pPr>
    </w:p>
    <w:p w14:paraId="271D430D" w14:textId="725F91A7" w:rsidR="00BD6A17" w:rsidRPr="00936608" w:rsidRDefault="00BD6A17" w:rsidP="0093660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Thus, the bottom line is that Ms Webb is fined the sum of $250 and disqualified for a period of 18 months to commence immediately.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6"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8"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9"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0"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4EEA31C7"/>
    <w:multiLevelType w:val="hybridMultilevel"/>
    <w:tmpl w:val="A476E4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4"/>
  </w:num>
  <w:num w:numId="2" w16cid:durableId="1572080931">
    <w:abstractNumId w:val="7"/>
  </w:num>
  <w:num w:numId="3" w16cid:durableId="698700703">
    <w:abstractNumId w:val="18"/>
  </w:num>
  <w:num w:numId="4" w16cid:durableId="224529062">
    <w:abstractNumId w:val="15"/>
  </w:num>
  <w:num w:numId="5" w16cid:durableId="302660549">
    <w:abstractNumId w:val="4"/>
  </w:num>
  <w:num w:numId="6" w16cid:durableId="1573546654">
    <w:abstractNumId w:val="9"/>
  </w:num>
  <w:num w:numId="7" w16cid:durableId="1913198248">
    <w:abstractNumId w:val="16"/>
  </w:num>
  <w:num w:numId="8" w16cid:durableId="975182852">
    <w:abstractNumId w:val="2"/>
  </w:num>
  <w:num w:numId="9" w16cid:durableId="1093011373">
    <w:abstractNumId w:val="13"/>
  </w:num>
  <w:num w:numId="10" w16cid:durableId="808324942">
    <w:abstractNumId w:val="10"/>
  </w:num>
  <w:num w:numId="11" w16cid:durableId="508570201">
    <w:abstractNumId w:val="5"/>
  </w:num>
  <w:num w:numId="12" w16cid:durableId="689910902">
    <w:abstractNumId w:val="8"/>
  </w:num>
  <w:num w:numId="13" w16cid:durableId="2021851426">
    <w:abstractNumId w:val="3"/>
  </w:num>
  <w:num w:numId="14" w16cid:durableId="247033683">
    <w:abstractNumId w:val="0"/>
  </w:num>
  <w:num w:numId="15" w16cid:durableId="413936585">
    <w:abstractNumId w:val="17"/>
  </w:num>
  <w:num w:numId="16" w16cid:durableId="1623613131">
    <w:abstractNumId w:val="11"/>
  </w:num>
  <w:num w:numId="17" w16cid:durableId="402872749">
    <w:abstractNumId w:val="1"/>
  </w:num>
  <w:num w:numId="18" w16cid:durableId="1843668094">
    <w:abstractNumId w:val="6"/>
  </w:num>
  <w:num w:numId="19" w16cid:durableId="3601274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75A5"/>
    <w:rsid w:val="000177E5"/>
    <w:rsid w:val="0002157F"/>
    <w:rsid w:val="000215EA"/>
    <w:rsid w:val="00022E9B"/>
    <w:rsid w:val="000304D0"/>
    <w:rsid w:val="00032DE6"/>
    <w:rsid w:val="00032FF1"/>
    <w:rsid w:val="00051453"/>
    <w:rsid w:val="000516E8"/>
    <w:rsid w:val="00061A15"/>
    <w:rsid w:val="000642AD"/>
    <w:rsid w:val="000716D0"/>
    <w:rsid w:val="000717EB"/>
    <w:rsid w:val="00073C6A"/>
    <w:rsid w:val="00075A28"/>
    <w:rsid w:val="00076D85"/>
    <w:rsid w:val="00080ECA"/>
    <w:rsid w:val="00082384"/>
    <w:rsid w:val="00087EA5"/>
    <w:rsid w:val="000934F0"/>
    <w:rsid w:val="00096897"/>
    <w:rsid w:val="000A1957"/>
    <w:rsid w:val="000A40DD"/>
    <w:rsid w:val="000A44E1"/>
    <w:rsid w:val="000B5E53"/>
    <w:rsid w:val="000C203F"/>
    <w:rsid w:val="000D0B13"/>
    <w:rsid w:val="000D6964"/>
    <w:rsid w:val="000F57BE"/>
    <w:rsid w:val="00100B03"/>
    <w:rsid w:val="00104AA1"/>
    <w:rsid w:val="00105417"/>
    <w:rsid w:val="001164B5"/>
    <w:rsid w:val="001175D7"/>
    <w:rsid w:val="0012029D"/>
    <w:rsid w:val="001203CF"/>
    <w:rsid w:val="0012210D"/>
    <w:rsid w:val="00137B7F"/>
    <w:rsid w:val="00142AF8"/>
    <w:rsid w:val="001459C3"/>
    <w:rsid w:val="0015212C"/>
    <w:rsid w:val="001530AD"/>
    <w:rsid w:val="00155CA4"/>
    <w:rsid w:val="001615A7"/>
    <w:rsid w:val="00165E82"/>
    <w:rsid w:val="001721BD"/>
    <w:rsid w:val="00180EA0"/>
    <w:rsid w:val="00182F21"/>
    <w:rsid w:val="0018346D"/>
    <w:rsid w:val="00183588"/>
    <w:rsid w:val="0019005D"/>
    <w:rsid w:val="00194944"/>
    <w:rsid w:val="0019553C"/>
    <w:rsid w:val="001A0C83"/>
    <w:rsid w:val="001B0DAB"/>
    <w:rsid w:val="001B2AC0"/>
    <w:rsid w:val="001C0250"/>
    <w:rsid w:val="001C2886"/>
    <w:rsid w:val="001C54CE"/>
    <w:rsid w:val="001C678F"/>
    <w:rsid w:val="001C6829"/>
    <w:rsid w:val="001C70ED"/>
    <w:rsid w:val="001D5EA1"/>
    <w:rsid w:val="001E58D7"/>
    <w:rsid w:val="001F4FF6"/>
    <w:rsid w:val="00205A9C"/>
    <w:rsid w:val="00210EC7"/>
    <w:rsid w:val="0021172F"/>
    <w:rsid w:val="00214575"/>
    <w:rsid w:val="002147D5"/>
    <w:rsid w:val="002161B7"/>
    <w:rsid w:val="00220424"/>
    <w:rsid w:val="00230002"/>
    <w:rsid w:val="00237626"/>
    <w:rsid w:val="0024210D"/>
    <w:rsid w:val="002434F5"/>
    <w:rsid w:val="00245238"/>
    <w:rsid w:val="00251262"/>
    <w:rsid w:val="00252460"/>
    <w:rsid w:val="00262F34"/>
    <w:rsid w:val="002711E2"/>
    <w:rsid w:val="00277913"/>
    <w:rsid w:val="002813FF"/>
    <w:rsid w:val="00281955"/>
    <w:rsid w:val="00284C5D"/>
    <w:rsid w:val="002A30D0"/>
    <w:rsid w:val="002A3FC8"/>
    <w:rsid w:val="002A746D"/>
    <w:rsid w:val="002B6B8E"/>
    <w:rsid w:val="002B78BC"/>
    <w:rsid w:val="002C19E7"/>
    <w:rsid w:val="002C65C0"/>
    <w:rsid w:val="002D1DBB"/>
    <w:rsid w:val="002D54AB"/>
    <w:rsid w:val="002E22BA"/>
    <w:rsid w:val="002F7434"/>
    <w:rsid w:val="0030423D"/>
    <w:rsid w:val="00306C58"/>
    <w:rsid w:val="003168C2"/>
    <w:rsid w:val="003205C3"/>
    <w:rsid w:val="00322F8E"/>
    <w:rsid w:val="00323843"/>
    <w:rsid w:val="00324C6F"/>
    <w:rsid w:val="0032538F"/>
    <w:rsid w:val="00332654"/>
    <w:rsid w:val="00335102"/>
    <w:rsid w:val="00344B4E"/>
    <w:rsid w:val="00345823"/>
    <w:rsid w:val="00345DD8"/>
    <w:rsid w:val="00346E7A"/>
    <w:rsid w:val="003479F5"/>
    <w:rsid w:val="00347C88"/>
    <w:rsid w:val="00356BAC"/>
    <w:rsid w:val="00357DD1"/>
    <w:rsid w:val="00361870"/>
    <w:rsid w:val="00363EB0"/>
    <w:rsid w:val="00370738"/>
    <w:rsid w:val="003875DE"/>
    <w:rsid w:val="003904DC"/>
    <w:rsid w:val="00397564"/>
    <w:rsid w:val="003A17CB"/>
    <w:rsid w:val="003A1C27"/>
    <w:rsid w:val="003B61CD"/>
    <w:rsid w:val="003B6F12"/>
    <w:rsid w:val="003C53DC"/>
    <w:rsid w:val="003C7A90"/>
    <w:rsid w:val="003D043D"/>
    <w:rsid w:val="003D0AFE"/>
    <w:rsid w:val="003D2357"/>
    <w:rsid w:val="003D2D46"/>
    <w:rsid w:val="003E25B3"/>
    <w:rsid w:val="003E528C"/>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5044B5"/>
    <w:rsid w:val="00512165"/>
    <w:rsid w:val="005169FE"/>
    <w:rsid w:val="005221A2"/>
    <w:rsid w:val="005250ED"/>
    <w:rsid w:val="00525438"/>
    <w:rsid w:val="0053232B"/>
    <w:rsid w:val="00532A17"/>
    <w:rsid w:val="00532B82"/>
    <w:rsid w:val="00541155"/>
    <w:rsid w:val="005420A8"/>
    <w:rsid w:val="005436E8"/>
    <w:rsid w:val="005471BD"/>
    <w:rsid w:val="005501B1"/>
    <w:rsid w:val="0055069F"/>
    <w:rsid w:val="005531C4"/>
    <w:rsid w:val="00557158"/>
    <w:rsid w:val="0056394F"/>
    <w:rsid w:val="005644AB"/>
    <w:rsid w:val="00571F56"/>
    <w:rsid w:val="00572539"/>
    <w:rsid w:val="00572FEA"/>
    <w:rsid w:val="00573D70"/>
    <w:rsid w:val="005829EA"/>
    <w:rsid w:val="00584BAA"/>
    <w:rsid w:val="00587769"/>
    <w:rsid w:val="0059725A"/>
    <w:rsid w:val="005A04D9"/>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9B7"/>
    <w:rsid w:val="0060363F"/>
    <w:rsid w:val="00603F36"/>
    <w:rsid w:val="00614A98"/>
    <w:rsid w:val="00620923"/>
    <w:rsid w:val="0062226E"/>
    <w:rsid w:val="006458D5"/>
    <w:rsid w:val="00650664"/>
    <w:rsid w:val="00651855"/>
    <w:rsid w:val="006649F5"/>
    <w:rsid w:val="00665D2F"/>
    <w:rsid w:val="00670338"/>
    <w:rsid w:val="00674577"/>
    <w:rsid w:val="0068045A"/>
    <w:rsid w:val="0068157E"/>
    <w:rsid w:val="006816AD"/>
    <w:rsid w:val="006842FC"/>
    <w:rsid w:val="00687B71"/>
    <w:rsid w:val="00692A9F"/>
    <w:rsid w:val="00695E3E"/>
    <w:rsid w:val="006A0546"/>
    <w:rsid w:val="006A20EB"/>
    <w:rsid w:val="006A2F42"/>
    <w:rsid w:val="006A45B1"/>
    <w:rsid w:val="006B68B3"/>
    <w:rsid w:val="006C15F4"/>
    <w:rsid w:val="006C4514"/>
    <w:rsid w:val="006C7850"/>
    <w:rsid w:val="006D7D92"/>
    <w:rsid w:val="006E247F"/>
    <w:rsid w:val="006E7B2E"/>
    <w:rsid w:val="006F0207"/>
    <w:rsid w:val="006F1848"/>
    <w:rsid w:val="006F5129"/>
    <w:rsid w:val="00700DD7"/>
    <w:rsid w:val="007142B3"/>
    <w:rsid w:val="00716810"/>
    <w:rsid w:val="00721B38"/>
    <w:rsid w:val="00734DBE"/>
    <w:rsid w:val="0073523A"/>
    <w:rsid w:val="0073552C"/>
    <w:rsid w:val="007363F6"/>
    <w:rsid w:val="007403A5"/>
    <w:rsid w:val="007462EF"/>
    <w:rsid w:val="00746D65"/>
    <w:rsid w:val="007510B7"/>
    <w:rsid w:val="0075419F"/>
    <w:rsid w:val="00757D1A"/>
    <w:rsid w:val="007623B9"/>
    <w:rsid w:val="007670D8"/>
    <w:rsid w:val="00767817"/>
    <w:rsid w:val="00767ACC"/>
    <w:rsid w:val="00771C25"/>
    <w:rsid w:val="00774401"/>
    <w:rsid w:val="00775903"/>
    <w:rsid w:val="0078335B"/>
    <w:rsid w:val="0078392C"/>
    <w:rsid w:val="007868CF"/>
    <w:rsid w:val="0079432E"/>
    <w:rsid w:val="007A3D33"/>
    <w:rsid w:val="007B7602"/>
    <w:rsid w:val="007C4987"/>
    <w:rsid w:val="007C5883"/>
    <w:rsid w:val="007C5B13"/>
    <w:rsid w:val="007C60EA"/>
    <w:rsid w:val="007C677B"/>
    <w:rsid w:val="007C69C8"/>
    <w:rsid w:val="007D1488"/>
    <w:rsid w:val="007D34EC"/>
    <w:rsid w:val="007D40DD"/>
    <w:rsid w:val="007D4433"/>
    <w:rsid w:val="007E5D3C"/>
    <w:rsid w:val="007E642F"/>
    <w:rsid w:val="007E6836"/>
    <w:rsid w:val="007F19D5"/>
    <w:rsid w:val="00800FE9"/>
    <w:rsid w:val="008142E6"/>
    <w:rsid w:val="00842094"/>
    <w:rsid w:val="00845D53"/>
    <w:rsid w:val="00852A51"/>
    <w:rsid w:val="0085353A"/>
    <w:rsid w:val="008555BA"/>
    <w:rsid w:val="00855C5B"/>
    <w:rsid w:val="008653EC"/>
    <w:rsid w:val="008679B2"/>
    <w:rsid w:val="00867C1C"/>
    <w:rsid w:val="00871B7E"/>
    <w:rsid w:val="008729AE"/>
    <w:rsid w:val="008766F3"/>
    <w:rsid w:val="00880431"/>
    <w:rsid w:val="008855EA"/>
    <w:rsid w:val="0088616A"/>
    <w:rsid w:val="008928BC"/>
    <w:rsid w:val="008943F9"/>
    <w:rsid w:val="008A0E71"/>
    <w:rsid w:val="008A51D3"/>
    <w:rsid w:val="008A5B93"/>
    <w:rsid w:val="008B058E"/>
    <w:rsid w:val="008B0B1D"/>
    <w:rsid w:val="008B55E6"/>
    <w:rsid w:val="008B5832"/>
    <w:rsid w:val="008C03D8"/>
    <w:rsid w:val="008C0F76"/>
    <w:rsid w:val="008C3957"/>
    <w:rsid w:val="008C3D3D"/>
    <w:rsid w:val="008D0FD8"/>
    <w:rsid w:val="008D6C88"/>
    <w:rsid w:val="008E4E18"/>
    <w:rsid w:val="008F172C"/>
    <w:rsid w:val="008F4E8B"/>
    <w:rsid w:val="009036C0"/>
    <w:rsid w:val="00910FBD"/>
    <w:rsid w:val="00914572"/>
    <w:rsid w:val="00917941"/>
    <w:rsid w:val="009224D7"/>
    <w:rsid w:val="00927A54"/>
    <w:rsid w:val="00932F57"/>
    <w:rsid w:val="00936608"/>
    <w:rsid w:val="00945E83"/>
    <w:rsid w:val="00947A78"/>
    <w:rsid w:val="00947FCE"/>
    <w:rsid w:val="00950930"/>
    <w:rsid w:val="0095300E"/>
    <w:rsid w:val="00955D40"/>
    <w:rsid w:val="00967409"/>
    <w:rsid w:val="009760C2"/>
    <w:rsid w:val="009A2B3E"/>
    <w:rsid w:val="009A7521"/>
    <w:rsid w:val="009B2445"/>
    <w:rsid w:val="009B2D82"/>
    <w:rsid w:val="009C1346"/>
    <w:rsid w:val="009D1D60"/>
    <w:rsid w:val="009D512A"/>
    <w:rsid w:val="009D5A6E"/>
    <w:rsid w:val="009E0109"/>
    <w:rsid w:val="009E064F"/>
    <w:rsid w:val="009E6A12"/>
    <w:rsid w:val="009E6E9A"/>
    <w:rsid w:val="009E76BB"/>
    <w:rsid w:val="009F7369"/>
    <w:rsid w:val="00A01007"/>
    <w:rsid w:val="00A07C84"/>
    <w:rsid w:val="00A14154"/>
    <w:rsid w:val="00A21429"/>
    <w:rsid w:val="00A229A8"/>
    <w:rsid w:val="00A23D5D"/>
    <w:rsid w:val="00A26D2E"/>
    <w:rsid w:val="00A276F3"/>
    <w:rsid w:val="00A3220C"/>
    <w:rsid w:val="00A36508"/>
    <w:rsid w:val="00A36564"/>
    <w:rsid w:val="00A4249D"/>
    <w:rsid w:val="00A533ED"/>
    <w:rsid w:val="00A53899"/>
    <w:rsid w:val="00A5519D"/>
    <w:rsid w:val="00A55BAC"/>
    <w:rsid w:val="00A57594"/>
    <w:rsid w:val="00A57CD0"/>
    <w:rsid w:val="00A60AF7"/>
    <w:rsid w:val="00A62729"/>
    <w:rsid w:val="00A64410"/>
    <w:rsid w:val="00A72796"/>
    <w:rsid w:val="00A72D45"/>
    <w:rsid w:val="00A855AC"/>
    <w:rsid w:val="00A86237"/>
    <w:rsid w:val="00A862F4"/>
    <w:rsid w:val="00A86E51"/>
    <w:rsid w:val="00A910E4"/>
    <w:rsid w:val="00A9472F"/>
    <w:rsid w:val="00A952E7"/>
    <w:rsid w:val="00AB114E"/>
    <w:rsid w:val="00AB145F"/>
    <w:rsid w:val="00AB5D17"/>
    <w:rsid w:val="00AB5FFD"/>
    <w:rsid w:val="00AC1060"/>
    <w:rsid w:val="00AC1C4F"/>
    <w:rsid w:val="00AC2BA7"/>
    <w:rsid w:val="00AC6E17"/>
    <w:rsid w:val="00AD62DF"/>
    <w:rsid w:val="00B01F4C"/>
    <w:rsid w:val="00B04302"/>
    <w:rsid w:val="00B104AE"/>
    <w:rsid w:val="00B10F3F"/>
    <w:rsid w:val="00B22F6F"/>
    <w:rsid w:val="00B2760E"/>
    <w:rsid w:val="00B30C4A"/>
    <w:rsid w:val="00B327BB"/>
    <w:rsid w:val="00B430BD"/>
    <w:rsid w:val="00B43134"/>
    <w:rsid w:val="00B45872"/>
    <w:rsid w:val="00B47B1C"/>
    <w:rsid w:val="00B552F2"/>
    <w:rsid w:val="00B61069"/>
    <w:rsid w:val="00B67001"/>
    <w:rsid w:val="00B81D38"/>
    <w:rsid w:val="00B84616"/>
    <w:rsid w:val="00B922DE"/>
    <w:rsid w:val="00B926E1"/>
    <w:rsid w:val="00B9303A"/>
    <w:rsid w:val="00B939B6"/>
    <w:rsid w:val="00B94F7E"/>
    <w:rsid w:val="00B97B80"/>
    <w:rsid w:val="00BA02D7"/>
    <w:rsid w:val="00BA04C8"/>
    <w:rsid w:val="00BA26D8"/>
    <w:rsid w:val="00BB13D4"/>
    <w:rsid w:val="00BB29C3"/>
    <w:rsid w:val="00BB352B"/>
    <w:rsid w:val="00BB7D6B"/>
    <w:rsid w:val="00BC1232"/>
    <w:rsid w:val="00BC566B"/>
    <w:rsid w:val="00BD438C"/>
    <w:rsid w:val="00BD6A17"/>
    <w:rsid w:val="00BE1D69"/>
    <w:rsid w:val="00BE3B8B"/>
    <w:rsid w:val="00BE4880"/>
    <w:rsid w:val="00BE58D6"/>
    <w:rsid w:val="00BF55CF"/>
    <w:rsid w:val="00C004CB"/>
    <w:rsid w:val="00C060DA"/>
    <w:rsid w:val="00C073DF"/>
    <w:rsid w:val="00C17728"/>
    <w:rsid w:val="00C22CA3"/>
    <w:rsid w:val="00C4084F"/>
    <w:rsid w:val="00C410C0"/>
    <w:rsid w:val="00C42396"/>
    <w:rsid w:val="00C42EAA"/>
    <w:rsid w:val="00C46BD0"/>
    <w:rsid w:val="00C509A8"/>
    <w:rsid w:val="00C51277"/>
    <w:rsid w:val="00C54382"/>
    <w:rsid w:val="00C62994"/>
    <w:rsid w:val="00C63FE5"/>
    <w:rsid w:val="00C67B4D"/>
    <w:rsid w:val="00C72E30"/>
    <w:rsid w:val="00C757BD"/>
    <w:rsid w:val="00C84BB4"/>
    <w:rsid w:val="00C85694"/>
    <w:rsid w:val="00C90F7D"/>
    <w:rsid w:val="00CA3162"/>
    <w:rsid w:val="00CB31B5"/>
    <w:rsid w:val="00CB7455"/>
    <w:rsid w:val="00CC3BA7"/>
    <w:rsid w:val="00CC7D0C"/>
    <w:rsid w:val="00CD0F12"/>
    <w:rsid w:val="00CE2139"/>
    <w:rsid w:val="00CE4E87"/>
    <w:rsid w:val="00CF0999"/>
    <w:rsid w:val="00CF1D51"/>
    <w:rsid w:val="00D052F4"/>
    <w:rsid w:val="00D06E95"/>
    <w:rsid w:val="00D10903"/>
    <w:rsid w:val="00D10E3C"/>
    <w:rsid w:val="00D11CDD"/>
    <w:rsid w:val="00D16C9C"/>
    <w:rsid w:val="00D2379C"/>
    <w:rsid w:val="00D317E0"/>
    <w:rsid w:val="00D3257D"/>
    <w:rsid w:val="00D3532D"/>
    <w:rsid w:val="00D43E2D"/>
    <w:rsid w:val="00D45632"/>
    <w:rsid w:val="00D52796"/>
    <w:rsid w:val="00D63101"/>
    <w:rsid w:val="00D6499E"/>
    <w:rsid w:val="00D7609B"/>
    <w:rsid w:val="00D82636"/>
    <w:rsid w:val="00D84020"/>
    <w:rsid w:val="00D8495D"/>
    <w:rsid w:val="00D87E9A"/>
    <w:rsid w:val="00D95864"/>
    <w:rsid w:val="00DA005B"/>
    <w:rsid w:val="00DA306A"/>
    <w:rsid w:val="00DA77A1"/>
    <w:rsid w:val="00DB20FD"/>
    <w:rsid w:val="00DC3E85"/>
    <w:rsid w:val="00DD68D2"/>
    <w:rsid w:val="00DE6F9C"/>
    <w:rsid w:val="00DE7A8E"/>
    <w:rsid w:val="00E07246"/>
    <w:rsid w:val="00E1180F"/>
    <w:rsid w:val="00E12B58"/>
    <w:rsid w:val="00E13414"/>
    <w:rsid w:val="00E14B1E"/>
    <w:rsid w:val="00E179C6"/>
    <w:rsid w:val="00E255AD"/>
    <w:rsid w:val="00E25E31"/>
    <w:rsid w:val="00E2658C"/>
    <w:rsid w:val="00E32C79"/>
    <w:rsid w:val="00E37224"/>
    <w:rsid w:val="00E3731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E16A7"/>
    <w:rsid w:val="00EE4B93"/>
    <w:rsid w:val="00EF292A"/>
    <w:rsid w:val="00EF74A5"/>
    <w:rsid w:val="00F02C5B"/>
    <w:rsid w:val="00F05A1A"/>
    <w:rsid w:val="00F05DAA"/>
    <w:rsid w:val="00F14511"/>
    <w:rsid w:val="00F15E6C"/>
    <w:rsid w:val="00F177CF"/>
    <w:rsid w:val="00F202F5"/>
    <w:rsid w:val="00F21D43"/>
    <w:rsid w:val="00F236D3"/>
    <w:rsid w:val="00F2745C"/>
    <w:rsid w:val="00F35B00"/>
    <w:rsid w:val="00F36DB0"/>
    <w:rsid w:val="00F46F95"/>
    <w:rsid w:val="00F53D5E"/>
    <w:rsid w:val="00F5419F"/>
    <w:rsid w:val="00F548DD"/>
    <w:rsid w:val="00F55C6B"/>
    <w:rsid w:val="00F61546"/>
    <w:rsid w:val="00F6406D"/>
    <w:rsid w:val="00F65ABA"/>
    <w:rsid w:val="00F66FE4"/>
    <w:rsid w:val="00F7160A"/>
    <w:rsid w:val="00F743E2"/>
    <w:rsid w:val="00F822F6"/>
    <w:rsid w:val="00F85109"/>
    <w:rsid w:val="00F864EE"/>
    <w:rsid w:val="00F900C4"/>
    <w:rsid w:val="00F92E17"/>
    <w:rsid w:val="00FA1224"/>
    <w:rsid w:val="00FA2C28"/>
    <w:rsid w:val="00FA342C"/>
    <w:rsid w:val="00FA70CD"/>
    <w:rsid w:val="00FB2DB9"/>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72567383-1e26-4692-bdad-5f5be69e1590"/>
    <ds:schemaRef ds:uri="http://purl.org/dc/dcmitype/"/>
    <ds:schemaRef ds:uri="ae0cd296-55d0-417d-93e3-30a04cec7f29"/>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1211962b-e7f0-4e86-a0d1-2328247b4c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13</cp:revision>
  <cp:lastPrinted>2024-02-23T01:35:00Z</cp:lastPrinted>
  <dcterms:created xsi:type="dcterms:W3CDTF">2024-02-20T00:46:00Z</dcterms:created>
  <dcterms:modified xsi:type="dcterms:W3CDTF">2024-02-23T01:35:00Z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