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3720273" w:rsidR="00DA77A1" w:rsidRDefault="000242B8" w:rsidP="007868CF">
      <w:pPr>
        <w:pStyle w:val="Reference"/>
      </w:pPr>
      <w:r>
        <w:t>7 March</w:t>
      </w:r>
      <w:r w:rsidR="00FA4C93">
        <w:t xml:space="preserve"> </w:t>
      </w:r>
      <w:r w:rsidR="000A1957">
        <w:t>202</w:t>
      </w:r>
      <w:r w:rsidR="00FA4C93">
        <w:t>4</w:t>
      </w:r>
    </w:p>
    <w:p w14:paraId="30E66B80" w14:textId="77777777" w:rsidR="00804D9C" w:rsidRDefault="00804D9C" w:rsidP="007868CF">
      <w:pPr>
        <w:spacing w:after="160" w:line="259" w:lineRule="auto"/>
        <w:jc w:val="center"/>
        <w:rPr>
          <w:rFonts w:ascii="Calibri" w:eastAsia="Calibri" w:hAnsi="Calibri" w:cs="Times New Roman"/>
          <w:b/>
          <w:sz w:val="40"/>
          <w:szCs w:val="40"/>
          <w:lang w:eastAsia="en-US"/>
        </w:rPr>
      </w:pPr>
    </w:p>
    <w:p w14:paraId="0B7AC0BD" w14:textId="48CB0E0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375750C7" w:rsidR="00F6752C" w:rsidRDefault="00A46E49"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GREGORY SCHOFIELD</w:t>
      </w:r>
    </w:p>
    <w:p w14:paraId="0EC17BAD" w14:textId="77777777" w:rsidR="00804D9C" w:rsidRDefault="00804D9C" w:rsidP="00CE49D2">
      <w:pPr>
        <w:spacing w:after="160" w:line="259" w:lineRule="auto"/>
        <w:jc w:val="center"/>
        <w:rPr>
          <w:rFonts w:ascii="Calibri" w:eastAsia="Calibri" w:hAnsi="Calibri" w:cs="Times New Roman"/>
          <w:b/>
          <w:sz w:val="28"/>
          <w:szCs w:val="28"/>
          <w:lang w:eastAsia="en-US"/>
        </w:rPr>
      </w:pPr>
    </w:p>
    <w:p w14:paraId="706A3341" w14:textId="30DAEC0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A46E49">
        <w:rPr>
          <w:rFonts w:ascii="Calibri" w:eastAsia="Calibri" w:hAnsi="Calibri" w:cs="Times New Roman"/>
          <w:bCs/>
          <w:sz w:val="24"/>
          <w:szCs w:val="24"/>
          <w:lang w:eastAsia="en-US"/>
        </w:rPr>
        <w:t xml:space="preserve">20 February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2D765F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AD49B5">
        <w:rPr>
          <w:rFonts w:ascii="Calibri" w:eastAsia="Calibri" w:hAnsi="Calibri" w:cs="Times New Roman"/>
          <w:sz w:val="24"/>
          <w:szCs w:val="24"/>
          <w:lang w:eastAsia="en-US"/>
        </w:rPr>
        <w:t xml:space="preserve">dge </w:t>
      </w:r>
      <w:r w:rsidR="00B57A57">
        <w:rPr>
          <w:rFonts w:ascii="Calibri" w:eastAsia="Calibri" w:hAnsi="Calibri" w:cs="Times New Roman"/>
          <w:sz w:val="24"/>
          <w:szCs w:val="24"/>
          <w:lang w:eastAsia="en-US"/>
        </w:rPr>
        <w:t>John Bowman</w:t>
      </w:r>
      <w:r w:rsidR="00AD49B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AD49B5">
        <w:rPr>
          <w:rFonts w:ascii="Calibri" w:eastAsia="Calibri" w:hAnsi="Calibri" w:cs="Times New Roman"/>
          <w:sz w:val="24"/>
          <w:szCs w:val="24"/>
          <w:lang w:eastAsia="en-US"/>
        </w:rPr>
        <w:t>M</w:t>
      </w:r>
      <w:r w:rsidR="00A46E49">
        <w:rPr>
          <w:rFonts w:ascii="Calibri" w:eastAsia="Calibri" w:hAnsi="Calibri" w:cs="Times New Roman"/>
          <w:sz w:val="24"/>
          <w:szCs w:val="24"/>
          <w:lang w:eastAsia="en-US"/>
        </w:rPr>
        <w:t>s Maree Payne</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67EE97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46E49">
        <w:rPr>
          <w:rFonts w:ascii="Calibri" w:eastAsia="Calibri" w:hAnsi="Calibri" w:cs="Times New Roman"/>
          <w:sz w:val="24"/>
          <w:szCs w:val="24"/>
          <w:lang w:eastAsia="en-US"/>
        </w:rPr>
        <w:t xml:space="preserve">Ms Amara Hughes, instructed by </w:t>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D49B5">
        <w:rPr>
          <w:rFonts w:ascii="Calibri" w:eastAsia="Calibri" w:hAnsi="Calibri" w:cs="Times New Roman"/>
          <w:sz w:val="24"/>
          <w:szCs w:val="24"/>
          <w:lang w:eastAsia="en-US"/>
        </w:rPr>
        <w:t>Anthony Pearce</w:t>
      </w:r>
      <w:r w:rsidR="00A46E49">
        <w:rPr>
          <w:rFonts w:ascii="Calibri" w:eastAsia="Calibri" w:hAnsi="Calibri" w:cs="Times New Roman"/>
          <w:sz w:val="24"/>
          <w:szCs w:val="24"/>
          <w:lang w:eastAsia="en-US"/>
        </w:rPr>
        <w:t>,</w:t>
      </w:r>
      <w:r w:rsidR="00AD49B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00CFD0CD"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46E49">
        <w:rPr>
          <w:rFonts w:ascii="Calibri" w:eastAsia="Calibri" w:hAnsi="Calibri" w:cs="Times New Roman"/>
          <w:sz w:val="24"/>
          <w:szCs w:val="24"/>
          <w:lang w:eastAsia="en-US"/>
        </w:rPr>
        <w:t xml:space="preserve">r Gregory Schofield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A46E49">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8BE5F1C" w14:textId="1495ABC8" w:rsidR="00DD23C9" w:rsidRPr="00DD23C9" w:rsidRDefault="000C4ED8" w:rsidP="00DD23C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D23C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D23C9" w:rsidRPr="00DD23C9">
        <w:rPr>
          <w:rFonts w:ascii="Calibri" w:eastAsia="Calibri" w:hAnsi="Calibri" w:cs="Times New Roman"/>
          <w:bCs/>
          <w:sz w:val="24"/>
          <w:szCs w:val="24"/>
          <w:lang w:eastAsia="en-US"/>
        </w:rPr>
        <w:t xml:space="preserve"> </w:t>
      </w:r>
    </w:p>
    <w:p w14:paraId="6A539C1F" w14:textId="77777777" w:rsidR="00DD23C9" w:rsidRPr="00DD23C9" w:rsidRDefault="00DD23C9" w:rsidP="00DD23C9">
      <w:pPr>
        <w:spacing w:line="259" w:lineRule="auto"/>
        <w:ind w:left="2835" w:hanging="2835"/>
        <w:jc w:val="both"/>
        <w:rPr>
          <w:rFonts w:ascii="Calibri" w:eastAsia="Calibri" w:hAnsi="Calibri" w:cs="Times New Roman"/>
          <w:b/>
          <w:bCs/>
          <w:sz w:val="24"/>
          <w:szCs w:val="24"/>
          <w:u w:val="single"/>
          <w:lang w:eastAsia="en-US"/>
        </w:rPr>
      </w:pPr>
    </w:p>
    <w:p w14:paraId="24994122" w14:textId="77777777" w:rsidR="00DD23C9" w:rsidRPr="00DD23C9" w:rsidRDefault="00DD23C9" w:rsidP="00DD23C9">
      <w:pPr>
        <w:spacing w:line="259" w:lineRule="auto"/>
        <w:ind w:left="2835" w:hanging="2835"/>
        <w:jc w:val="both"/>
        <w:rPr>
          <w:rFonts w:ascii="Calibri" w:eastAsia="Calibri" w:hAnsi="Calibri" w:cs="Times New Roman"/>
          <w:b/>
          <w:bCs/>
          <w:sz w:val="24"/>
          <w:szCs w:val="24"/>
          <w:u w:val="single"/>
          <w:lang w:eastAsia="en-US"/>
        </w:rPr>
      </w:pPr>
      <w:r w:rsidRPr="00DD23C9">
        <w:rPr>
          <w:rFonts w:ascii="Calibri" w:eastAsia="Calibri" w:hAnsi="Calibri" w:cs="Times New Roman"/>
          <w:b/>
          <w:bCs/>
          <w:sz w:val="24"/>
          <w:szCs w:val="24"/>
          <w:u w:val="single"/>
          <w:lang w:eastAsia="en-US"/>
        </w:rPr>
        <w:t>Charge No.  1 of 4</w:t>
      </w:r>
    </w:p>
    <w:p w14:paraId="26647019"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
    <w:p w14:paraId="762D3224" w14:textId="2BF01E50" w:rsidR="00DD23C9" w:rsidRPr="00DD23C9" w:rsidRDefault="00DD23C9" w:rsidP="00DD23C9">
      <w:p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Greyhound</w:t>
      </w:r>
      <w:r>
        <w:rPr>
          <w:rFonts w:ascii="Calibri" w:eastAsia="Calibri" w:hAnsi="Calibri" w:cs="Times New Roman"/>
          <w:bCs/>
          <w:sz w:val="24"/>
          <w:szCs w:val="24"/>
          <w:lang w:eastAsia="en-US"/>
        </w:rPr>
        <w:t>s</w:t>
      </w:r>
      <w:r w:rsidRPr="00DD23C9">
        <w:rPr>
          <w:rFonts w:ascii="Calibri" w:eastAsia="Calibri" w:hAnsi="Calibri" w:cs="Times New Roman"/>
          <w:bCs/>
          <w:sz w:val="24"/>
          <w:szCs w:val="24"/>
          <w:lang w:eastAsia="en-US"/>
        </w:rPr>
        <w:t xml:space="preserve"> Australasia Rule (GAR) </w:t>
      </w:r>
      <w:r w:rsidRPr="00DD23C9">
        <w:rPr>
          <w:rFonts w:ascii="Calibri" w:eastAsia="Calibri" w:hAnsi="Calibri" w:cs="Times New Roman"/>
          <w:b/>
          <w:bCs/>
          <w:sz w:val="24"/>
          <w:szCs w:val="24"/>
          <w:lang w:eastAsia="en-US"/>
        </w:rPr>
        <w:t xml:space="preserve">156 (i), </w:t>
      </w:r>
      <w:r w:rsidRPr="00DD23C9">
        <w:rPr>
          <w:rFonts w:ascii="Calibri" w:eastAsia="Calibri" w:hAnsi="Calibri" w:cs="Times New Roman"/>
          <w:bCs/>
          <w:sz w:val="24"/>
          <w:szCs w:val="24"/>
          <w:lang w:eastAsia="en-US"/>
        </w:rPr>
        <w:t>reads as follows:</w:t>
      </w:r>
    </w:p>
    <w:p w14:paraId="3EE97EB9"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1EAF4B90"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r w:rsidRPr="00DD23C9">
        <w:rPr>
          <w:rFonts w:ascii="Calibri" w:eastAsia="Calibri" w:hAnsi="Calibri" w:cs="Times New Roman"/>
          <w:b/>
          <w:bCs/>
          <w:i/>
          <w:iCs/>
          <w:sz w:val="24"/>
          <w:szCs w:val="24"/>
          <w:lang w:eastAsia="en-US"/>
        </w:rPr>
        <w:t xml:space="preserve">GAR 156 General Offences </w:t>
      </w:r>
    </w:p>
    <w:p w14:paraId="45F28A4F"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04B0DEFB"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t>An offence is committed if a person (including an official):</w:t>
      </w:r>
    </w:p>
    <w:p w14:paraId="1066F457"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58B86713"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t xml:space="preserve">(i) prevents, attempts to prevent, interferes </w:t>
      </w:r>
      <w:proofErr w:type="gramStart"/>
      <w:r w:rsidRPr="00DD23C9">
        <w:rPr>
          <w:rFonts w:ascii="Calibri" w:eastAsia="Calibri" w:hAnsi="Calibri" w:cs="Times New Roman"/>
          <w:bCs/>
          <w:i/>
          <w:iCs/>
          <w:sz w:val="24"/>
          <w:szCs w:val="24"/>
          <w:lang w:eastAsia="en-US"/>
        </w:rPr>
        <w:t>with</w:t>
      </w:r>
      <w:proofErr w:type="gramEnd"/>
      <w:r w:rsidRPr="00DD23C9">
        <w:rPr>
          <w:rFonts w:ascii="Calibri" w:eastAsia="Calibri" w:hAnsi="Calibri" w:cs="Times New Roman"/>
          <w:bCs/>
          <w:i/>
          <w:iCs/>
          <w:sz w:val="24"/>
          <w:szCs w:val="24"/>
          <w:lang w:eastAsia="en-US"/>
        </w:rPr>
        <w:t xml:space="preserve"> or attempts to interfere with the carrying </w:t>
      </w:r>
    </w:p>
    <w:p w14:paraId="355729F5"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t xml:space="preserve">out of any identification, examination, test, necropsy, analysis, inquiry, investigation or </w:t>
      </w:r>
    </w:p>
    <w:p w14:paraId="6BF15E9D"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t>inspection (including a kennel inspection) pursuant to the Rules.</w:t>
      </w:r>
    </w:p>
    <w:p w14:paraId="25C7993C"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754E515C"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roofErr w:type="gramStart"/>
      <w:r w:rsidRPr="00DD23C9">
        <w:rPr>
          <w:rFonts w:ascii="Calibri" w:eastAsia="Calibri" w:hAnsi="Calibri" w:cs="Times New Roman"/>
          <w:bCs/>
          <w:sz w:val="24"/>
          <w:szCs w:val="24"/>
          <w:lang w:eastAsia="en-US"/>
        </w:rPr>
        <w:t>Particulars of</w:t>
      </w:r>
      <w:proofErr w:type="gramEnd"/>
      <w:r w:rsidRPr="00DD23C9">
        <w:rPr>
          <w:rFonts w:ascii="Calibri" w:eastAsia="Calibri" w:hAnsi="Calibri" w:cs="Times New Roman"/>
          <w:bCs/>
          <w:sz w:val="24"/>
          <w:szCs w:val="24"/>
          <w:lang w:eastAsia="en-US"/>
        </w:rPr>
        <w:t xml:space="preserve"> the Charge being:</w:t>
      </w:r>
    </w:p>
    <w:p w14:paraId="589429F6"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71A9FCD" w14:textId="77777777" w:rsidR="00DD23C9" w:rsidRPr="00DD23C9" w:rsidRDefault="00DD23C9" w:rsidP="00DD23C9">
      <w:pPr>
        <w:numPr>
          <w:ilvl w:val="0"/>
          <w:numId w:val="3"/>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were, at all relevant times, a trainer registered with Greyhound Racing Victoria (</w:t>
      </w:r>
      <w:r w:rsidRPr="00DD23C9">
        <w:rPr>
          <w:rFonts w:ascii="Calibri" w:eastAsia="Calibri" w:hAnsi="Calibri" w:cs="Times New Roman"/>
          <w:b/>
          <w:bCs/>
          <w:sz w:val="24"/>
          <w:szCs w:val="24"/>
          <w:lang w:eastAsia="en-US"/>
        </w:rPr>
        <w:t>GRV</w:t>
      </w:r>
      <w:r w:rsidRPr="00DD23C9">
        <w:rPr>
          <w:rFonts w:ascii="Calibri" w:eastAsia="Calibri" w:hAnsi="Calibri" w:cs="Times New Roman"/>
          <w:bCs/>
          <w:sz w:val="24"/>
          <w:szCs w:val="24"/>
          <w:lang w:eastAsia="en-US"/>
        </w:rPr>
        <w:t>) (Member No. 3701) and a person bound by the Greyhounds Australasia Rules and Local Racing Rules.</w:t>
      </w:r>
    </w:p>
    <w:p w14:paraId="637168B7"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10CB2E3E" w14:textId="77777777" w:rsidR="00DD23C9" w:rsidRPr="00DD23C9" w:rsidRDefault="00DD23C9" w:rsidP="00DD23C9">
      <w:pPr>
        <w:numPr>
          <w:ilvl w:val="0"/>
          <w:numId w:val="3"/>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lastRenderedPageBreak/>
        <w:t xml:space="preserve">On 20 July 2023, Investigative Stewards attended your registered property address </w:t>
      </w:r>
      <w:bookmarkStart w:id="1" w:name="_Hlk147735021"/>
      <w:r w:rsidRPr="00DD23C9">
        <w:rPr>
          <w:rFonts w:ascii="Calibri" w:eastAsia="Calibri" w:hAnsi="Calibri" w:cs="Times New Roman"/>
          <w:bCs/>
          <w:sz w:val="24"/>
          <w:szCs w:val="24"/>
          <w:lang w:eastAsia="en-US"/>
        </w:rPr>
        <w:t xml:space="preserve">126 Golf Links Drive, Beveridge, 3753, </w:t>
      </w:r>
      <w:bookmarkEnd w:id="1"/>
      <w:r w:rsidRPr="00DD23C9">
        <w:rPr>
          <w:rFonts w:ascii="Calibri" w:eastAsia="Calibri" w:hAnsi="Calibri" w:cs="Times New Roman"/>
          <w:bCs/>
          <w:sz w:val="24"/>
          <w:szCs w:val="24"/>
          <w:lang w:eastAsia="en-US"/>
        </w:rPr>
        <w:t xml:space="preserve">for the purposes of conducting a kennel inspection. </w:t>
      </w:r>
    </w:p>
    <w:p w14:paraId="5DB9BA5E"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392F8AAE" w14:textId="77777777" w:rsidR="00DD23C9" w:rsidRPr="00DD23C9" w:rsidRDefault="00DD23C9" w:rsidP="00DD23C9">
      <w:pPr>
        <w:numPr>
          <w:ilvl w:val="0"/>
          <w:numId w:val="3"/>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have refused the Investigative Stewards entry to your property, thereby preventing the carrying out of a kennel inspection.</w:t>
      </w:r>
    </w:p>
    <w:p w14:paraId="6FE80994"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EB3BC5B" w14:textId="77777777" w:rsidR="00DD23C9" w:rsidRPr="00DD23C9" w:rsidRDefault="00DD23C9" w:rsidP="00DD23C9">
      <w:pPr>
        <w:spacing w:line="259" w:lineRule="auto"/>
        <w:ind w:left="2835" w:hanging="2835"/>
        <w:jc w:val="both"/>
        <w:rPr>
          <w:rFonts w:ascii="Calibri" w:eastAsia="Calibri" w:hAnsi="Calibri" w:cs="Times New Roman"/>
          <w:b/>
          <w:bCs/>
          <w:sz w:val="24"/>
          <w:szCs w:val="24"/>
          <w:u w:val="single"/>
          <w:lang w:eastAsia="en-US"/>
        </w:rPr>
      </w:pPr>
      <w:r w:rsidRPr="00DD23C9">
        <w:rPr>
          <w:rFonts w:ascii="Calibri" w:eastAsia="Calibri" w:hAnsi="Calibri" w:cs="Times New Roman"/>
          <w:b/>
          <w:bCs/>
          <w:sz w:val="24"/>
          <w:szCs w:val="24"/>
          <w:u w:val="single"/>
          <w:lang w:eastAsia="en-US"/>
        </w:rPr>
        <w:t>Charge No.  2 of 4</w:t>
      </w:r>
    </w:p>
    <w:p w14:paraId="604DDCAD"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
    <w:p w14:paraId="2617CF16" w14:textId="35C7A620" w:rsidR="00DD23C9" w:rsidRPr="00DD23C9" w:rsidRDefault="00DD23C9" w:rsidP="00DD23C9">
      <w:p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Greyhound</w:t>
      </w:r>
      <w:r>
        <w:rPr>
          <w:rFonts w:ascii="Calibri" w:eastAsia="Calibri" w:hAnsi="Calibri" w:cs="Times New Roman"/>
          <w:bCs/>
          <w:sz w:val="24"/>
          <w:szCs w:val="24"/>
          <w:lang w:eastAsia="en-US"/>
        </w:rPr>
        <w:t>s</w:t>
      </w:r>
      <w:r w:rsidRPr="00DD23C9">
        <w:rPr>
          <w:rFonts w:ascii="Calibri" w:eastAsia="Calibri" w:hAnsi="Calibri" w:cs="Times New Roman"/>
          <w:bCs/>
          <w:sz w:val="24"/>
          <w:szCs w:val="24"/>
          <w:lang w:eastAsia="en-US"/>
        </w:rPr>
        <w:t xml:space="preserve"> Australasia Rule (GAR) </w:t>
      </w:r>
      <w:r w:rsidRPr="00DD23C9">
        <w:rPr>
          <w:rFonts w:ascii="Calibri" w:eastAsia="Calibri" w:hAnsi="Calibri" w:cs="Times New Roman"/>
          <w:b/>
          <w:bCs/>
          <w:sz w:val="24"/>
          <w:szCs w:val="24"/>
          <w:lang w:eastAsia="en-US"/>
        </w:rPr>
        <w:t xml:space="preserve">156 (h), </w:t>
      </w:r>
      <w:r w:rsidRPr="00DD23C9">
        <w:rPr>
          <w:rFonts w:ascii="Calibri" w:eastAsia="Calibri" w:hAnsi="Calibri" w:cs="Times New Roman"/>
          <w:bCs/>
          <w:sz w:val="24"/>
          <w:szCs w:val="24"/>
          <w:lang w:eastAsia="en-US"/>
        </w:rPr>
        <w:t>which reads as follows:</w:t>
      </w:r>
    </w:p>
    <w:p w14:paraId="7A704A97"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40EA8D9F"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r w:rsidRPr="00DD23C9">
        <w:rPr>
          <w:rFonts w:ascii="Calibri" w:eastAsia="Calibri" w:hAnsi="Calibri" w:cs="Times New Roman"/>
          <w:b/>
          <w:bCs/>
          <w:i/>
          <w:iCs/>
          <w:sz w:val="24"/>
          <w:szCs w:val="24"/>
          <w:lang w:eastAsia="en-US"/>
        </w:rPr>
        <w:t xml:space="preserve">GAR 156 General Offences </w:t>
      </w:r>
    </w:p>
    <w:p w14:paraId="0147F5E4"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40B0D93C"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t>An offence is committed if a person (including an official):</w:t>
      </w:r>
    </w:p>
    <w:p w14:paraId="5B8AAF7C"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727B016F" w14:textId="77777777" w:rsidR="00DD23C9" w:rsidRPr="00DD23C9" w:rsidRDefault="00DD23C9" w:rsidP="00DD23C9">
      <w:pPr>
        <w:spacing w:line="259" w:lineRule="auto"/>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t xml:space="preserve">(h) disobeys or fails to comply with a lawful order of a Controlling Body, the Stewards, or another person authorised by a Controlling Body with official duties in relation to greyhound </w:t>
      </w:r>
      <w:proofErr w:type="gramStart"/>
      <w:r w:rsidRPr="00DD23C9">
        <w:rPr>
          <w:rFonts w:ascii="Calibri" w:eastAsia="Calibri" w:hAnsi="Calibri" w:cs="Times New Roman"/>
          <w:bCs/>
          <w:i/>
          <w:iCs/>
          <w:sz w:val="24"/>
          <w:szCs w:val="24"/>
          <w:lang w:eastAsia="en-US"/>
        </w:rPr>
        <w:t>racing;</w:t>
      </w:r>
      <w:proofErr w:type="gramEnd"/>
    </w:p>
    <w:p w14:paraId="73F2F3E9"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A8423C3"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roofErr w:type="gramStart"/>
      <w:r w:rsidRPr="00DD23C9">
        <w:rPr>
          <w:rFonts w:ascii="Calibri" w:eastAsia="Calibri" w:hAnsi="Calibri" w:cs="Times New Roman"/>
          <w:bCs/>
          <w:sz w:val="24"/>
          <w:szCs w:val="24"/>
          <w:lang w:eastAsia="en-US"/>
        </w:rPr>
        <w:t>Particulars of</w:t>
      </w:r>
      <w:proofErr w:type="gramEnd"/>
      <w:r w:rsidRPr="00DD23C9">
        <w:rPr>
          <w:rFonts w:ascii="Calibri" w:eastAsia="Calibri" w:hAnsi="Calibri" w:cs="Times New Roman"/>
          <w:bCs/>
          <w:sz w:val="24"/>
          <w:szCs w:val="24"/>
          <w:lang w:eastAsia="en-US"/>
        </w:rPr>
        <w:t xml:space="preserve"> the Charge being:</w:t>
      </w:r>
    </w:p>
    <w:p w14:paraId="4A5CBBE4"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62A101AD" w14:textId="77777777" w:rsidR="00DD23C9" w:rsidRPr="00DD23C9" w:rsidRDefault="00DD23C9" w:rsidP="00DD23C9">
      <w:pPr>
        <w:numPr>
          <w:ilvl w:val="0"/>
          <w:numId w:val="4"/>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were, at all relevant times, a trainer registered with Greyhound Racing Victoria (</w:t>
      </w:r>
      <w:r w:rsidRPr="00DD23C9">
        <w:rPr>
          <w:rFonts w:ascii="Calibri" w:eastAsia="Calibri" w:hAnsi="Calibri" w:cs="Times New Roman"/>
          <w:b/>
          <w:bCs/>
          <w:sz w:val="24"/>
          <w:szCs w:val="24"/>
          <w:lang w:eastAsia="en-US"/>
        </w:rPr>
        <w:t>GRV</w:t>
      </w:r>
      <w:r w:rsidRPr="00DD23C9">
        <w:rPr>
          <w:rFonts w:ascii="Calibri" w:eastAsia="Calibri" w:hAnsi="Calibri" w:cs="Times New Roman"/>
          <w:bCs/>
          <w:sz w:val="24"/>
          <w:szCs w:val="24"/>
          <w:lang w:eastAsia="en-US"/>
        </w:rPr>
        <w:t>) (Member No. 3701) and a person bound by the Greyhounds Australasia Rules and Local Racing Rules.</w:t>
      </w:r>
    </w:p>
    <w:p w14:paraId="55CA409C"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B1D76B0" w14:textId="77777777" w:rsidR="00DD23C9" w:rsidRPr="00DD23C9" w:rsidRDefault="00DD23C9" w:rsidP="00DD23C9">
      <w:pPr>
        <w:numPr>
          <w:ilvl w:val="0"/>
          <w:numId w:val="4"/>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 xml:space="preserve">On 20 July 2023, when attending your registered property address at 126 Golf Links Drive, Beveridge, 3753, Investigative Stewards issued you a verbal lawful order (Lawful Direction) for you to allow GRV Investigative Stewards to conduct a kennel inspection at that time. </w:t>
      </w:r>
    </w:p>
    <w:p w14:paraId="445F2BDB"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12225C4F" w14:textId="77777777" w:rsidR="00DD23C9" w:rsidRPr="00DD23C9" w:rsidRDefault="00DD23C9" w:rsidP="00DD23C9">
      <w:pPr>
        <w:numPr>
          <w:ilvl w:val="0"/>
          <w:numId w:val="4"/>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failed to comply with that lawful order by refusing Investigative Stewards entry to your property for the purposes of a kennel inspection.</w:t>
      </w:r>
    </w:p>
    <w:p w14:paraId="4B3BFDD1"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56A2899" w14:textId="77777777" w:rsidR="00DD23C9" w:rsidRPr="00DD23C9" w:rsidRDefault="00DD23C9" w:rsidP="00DD23C9">
      <w:pPr>
        <w:spacing w:line="259" w:lineRule="auto"/>
        <w:ind w:left="2835" w:hanging="2835"/>
        <w:jc w:val="both"/>
        <w:rPr>
          <w:rFonts w:ascii="Calibri" w:eastAsia="Calibri" w:hAnsi="Calibri" w:cs="Times New Roman"/>
          <w:b/>
          <w:bCs/>
          <w:sz w:val="24"/>
          <w:szCs w:val="24"/>
          <w:u w:val="single"/>
          <w:lang w:eastAsia="en-US"/>
        </w:rPr>
      </w:pPr>
      <w:r w:rsidRPr="00DD23C9">
        <w:rPr>
          <w:rFonts w:ascii="Calibri" w:eastAsia="Calibri" w:hAnsi="Calibri" w:cs="Times New Roman"/>
          <w:b/>
          <w:bCs/>
          <w:sz w:val="24"/>
          <w:szCs w:val="24"/>
          <w:u w:val="single"/>
          <w:lang w:eastAsia="en-US"/>
        </w:rPr>
        <w:t>Charge No.  3 of 4</w:t>
      </w:r>
    </w:p>
    <w:p w14:paraId="14A44921"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
    <w:p w14:paraId="7D963EC4" w14:textId="3275A1C6" w:rsidR="00DD23C9" w:rsidRPr="00DD23C9" w:rsidRDefault="00DD23C9" w:rsidP="00DD23C9">
      <w:p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 xml:space="preserve">Local Racing Rule (LR) </w:t>
      </w:r>
      <w:r w:rsidRPr="00DD23C9">
        <w:rPr>
          <w:rFonts w:ascii="Calibri" w:eastAsia="Calibri" w:hAnsi="Calibri" w:cs="Times New Roman"/>
          <w:b/>
          <w:bCs/>
          <w:sz w:val="24"/>
          <w:szCs w:val="24"/>
          <w:lang w:eastAsia="en-US"/>
        </w:rPr>
        <w:t>68.1.2</w:t>
      </w:r>
      <w:r w:rsidRPr="00DD23C9">
        <w:rPr>
          <w:rFonts w:ascii="Calibri" w:eastAsia="Calibri" w:hAnsi="Calibri" w:cs="Times New Roman"/>
          <w:bCs/>
          <w:sz w:val="24"/>
          <w:szCs w:val="24"/>
          <w:lang w:eastAsia="en-US"/>
        </w:rPr>
        <w:t>,</w:t>
      </w:r>
      <w:r w:rsidRPr="00DD23C9">
        <w:rPr>
          <w:rFonts w:ascii="Calibri" w:eastAsia="Calibri" w:hAnsi="Calibri" w:cs="Times New Roman"/>
          <w:b/>
          <w:bCs/>
          <w:sz w:val="24"/>
          <w:szCs w:val="24"/>
          <w:lang w:eastAsia="en-US"/>
        </w:rPr>
        <w:t xml:space="preserve"> </w:t>
      </w:r>
      <w:r w:rsidRPr="00DD23C9">
        <w:rPr>
          <w:rFonts w:ascii="Calibri" w:eastAsia="Calibri" w:hAnsi="Calibri" w:cs="Times New Roman"/>
          <w:bCs/>
          <w:sz w:val="24"/>
          <w:szCs w:val="24"/>
          <w:lang w:eastAsia="en-US"/>
        </w:rPr>
        <w:t>reads as follows:</w:t>
      </w:r>
    </w:p>
    <w:p w14:paraId="07F2E5DC"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0C68D7C1"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r w:rsidRPr="00DD23C9">
        <w:rPr>
          <w:rFonts w:ascii="Calibri" w:eastAsia="Calibri" w:hAnsi="Calibri" w:cs="Times New Roman"/>
          <w:b/>
          <w:bCs/>
          <w:i/>
          <w:iCs/>
          <w:sz w:val="24"/>
          <w:szCs w:val="24"/>
          <w:lang w:eastAsia="en-US"/>
        </w:rPr>
        <w:t xml:space="preserve">LR 68. Prohibition on suspended person entering greyhound racing </w:t>
      </w:r>
      <w:proofErr w:type="gramStart"/>
      <w:r w:rsidRPr="00DD23C9">
        <w:rPr>
          <w:rFonts w:ascii="Calibri" w:eastAsia="Calibri" w:hAnsi="Calibri" w:cs="Times New Roman"/>
          <w:b/>
          <w:bCs/>
          <w:i/>
          <w:iCs/>
          <w:sz w:val="24"/>
          <w:szCs w:val="24"/>
          <w:lang w:eastAsia="en-US"/>
        </w:rPr>
        <w:t>premises</w:t>
      </w:r>
      <w:proofErr w:type="gramEnd"/>
      <w:r w:rsidRPr="00DD23C9">
        <w:rPr>
          <w:rFonts w:ascii="Calibri" w:eastAsia="Calibri" w:hAnsi="Calibri" w:cs="Times New Roman"/>
          <w:bCs/>
          <w:i/>
          <w:iCs/>
          <w:sz w:val="24"/>
          <w:szCs w:val="24"/>
          <w:lang w:eastAsia="en-US"/>
        </w:rPr>
        <w:t xml:space="preserve"> </w:t>
      </w:r>
    </w:p>
    <w:p w14:paraId="2D29CEBF"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p>
    <w:p w14:paraId="37ED41BD" w14:textId="77777777" w:rsidR="00DD23C9" w:rsidRPr="00DD23C9" w:rsidRDefault="00DD23C9" w:rsidP="00DD23C9">
      <w:pPr>
        <w:spacing w:line="259" w:lineRule="auto"/>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t xml:space="preserve">68.1. Unless the Controlling Body or Stewards direct otherwise, in addition to the consequences set out in GAR 178(2), a person who is suspended must not, during the period of suspension: </w:t>
      </w:r>
    </w:p>
    <w:p w14:paraId="23FFCD06" w14:textId="77777777" w:rsidR="00DD23C9" w:rsidRPr="00DD23C9" w:rsidRDefault="00DD23C9" w:rsidP="00DD23C9">
      <w:pPr>
        <w:spacing w:line="259" w:lineRule="auto"/>
        <w:ind w:left="2835" w:hanging="2835"/>
        <w:jc w:val="both"/>
        <w:rPr>
          <w:rFonts w:ascii="Calibri" w:eastAsia="Calibri" w:hAnsi="Calibri" w:cs="Times New Roman"/>
          <w:bCs/>
          <w:i/>
          <w:iCs/>
          <w:sz w:val="24"/>
          <w:szCs w:val="24"/>
          <w:lang w:eastAsia="en-US"/>
        </w:rPr>
      </w:pPr>
    </w:p>
    <w:p w14:paraId="27691F18" w14:textId="77777777" w:rsidR="00DD23C9" w:rsidRPr="00DD23C9" w:rsidRDefault="00DD23C9" w:rsidP="00DD23C9">
      <w:pPr>
        <w:spacing w:line="259" w:lineRule="auto"/>
        <w:jc w:val="both"/>
        <w:rPr>
          <w:rFonts w:ascii="Calibri" w:eastAsia="Calibri" w:hAnsi="Calibri" w:cs="Times New Roman"/>
          <w:bCs/>
          <w:i/>
          <w:iCs/>
          <w:sz w:val="24"/>
          <w:szCs w:val="24"/>
          <w:lang w:eastAsia="en-US"/>
        </w:rPr>
      </w:pPr>
      <w:r w:rsidRPr="00DD23C9">
        <w:rPr>
          <w:rFonts w:ascii="Calibri" w:eastAsia="Calibri" w:hAnsi="Calibri" w:cs="Times New Roman"/>
          <w:bCs/>
          <w:i/>
          <w:iCs/>
          <w:sz w:val="24"/>
          <w:szCs w:val="24"/>
          <w:lang w:eastAsia="en-US"/>
        </w:rPr>
        <w:lastRenderedPageBreak/>
        <w:t xml:space="preserve">68.1.2. enter the premises of a club on a day when a meeting, qualifying trial, satisfactory trial, other trial, Event or greyhound training of any type is occurring or would reasonably be expected to occur regardless of whether the meeting, qualifying trial, satisfactory trial, other trial, Event or training is actually occurring at that </w:t>
      </w:r>
      <w:proofErr w:type="gramStart"/>
      <w:r w:rsidRPr="00DD23C9">
        <w:rPr>
          <w:rFonts w:ascii="Calibri" w:eastAsia="Calibri" w:hAnsi="Calibri" w:cs="Times New Roman"/>
          <w:bCs/>
          <w:i/>
          <w:iCs/>
          <w:sz w:val="24"/>
          <w:szCs w:val="24"/>
          <w:lang w:eastAsia="en-US"/>
        </w:rPr>
        <w:t>time;</w:t>
      </w:r>
      <w:proofErr w:type="gramEnd"/>
      <w:r w:rsidRPr="00DD23C9">
        <w:rPr>
          <w:rFonts w:ascii="Calibri" w:eastAsia="Calibri" w:hAnsi="Calibri" w:cs="Times New Roman"/>
          <w:bCs/>
          <w:i/>
          <w:iCs/>
          <w:sz w:val="24"/>
          <w:szCs w:val="24"/>
          <w:lang w:eastAsia="en-US"/>
        </w:rPr>
        <w:t xml:space="preserve"> </w:t>
      </w:r>
    </w:p>
    <w:p w14:paraId="06DAB33D"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
    <w:p w14:paraId="0F1AE4A2"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roofErr w:type="gramStart"/>
      <w:r w:rsidRPr="00DD23C9">
        <w:rPr>
          <w:rFonts w:ascii="Calibri" w:eastAsia="Calibri" w:hAnsi="Calibri" w:cs="Times New Roman"/>
          <w:b/>
          <w:bCs/>
          <w:sz w:val="24"/>
          <w:szCs w:val="24"/>
          <w:lang w:eastAsia="en-US"/>
        </w:rPr>
        <w:t>Particulars of</w:t>
      </w:r>
      <w:proofErr w:type="gramEnd"/>
      <w:r w:rsidRPr="00DD23C9">
        <w:rPr>
          <w:rFonts w:ascii="Calibri" w:eastAsia="Calibri" w:hAnsi="Calibri" w:cs="Times New Roman"/>
          <w:b/>
          <w:bCs/>
          <w:sz w:val="24"/>
          <w:szCs w:val="24"/>
          <w:lang w:eastAsia="en-US"/>
        </w:rPr>
        <w:t xml:space="preserve"> the Charge being</w:t>
      </w:r>
      <w:r w:rsidRPr="00DD23C9">
        <w:rPr>
          <w:rFonts w:ascii="Calibri" w:eastAsia="Calibri" w:hAnsi="Calibri" w:cs="Times New Roman"/>
          <w:bCs/>
          <w:sz w:val="24"/>
          <w:szCs w:val="24"/>
          <w:lang w:eastAsia="en-US"/>
        </w:rPr>
        <w:t>:</w:t>
      </w:r>
    </w:p>
    <w:p w14:paraId="15C1DA8B"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8E9C91B" w14:textId="77777777" w:rsidR="00DD23C9" w:rsidRPr="00DD23C9" w:rsidRDefault="00DD23C9" w:rsidP="00DD23C9">
      <w:pPr>
        <w:numPr>
          <w:ilvl w:val="0"/>
          <w:numId w:val="1"/>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were, at all relevant times, a trainer registered with Greyhound Racing Victoria (</w:t>
      </w:r>
      <w:r w:rsidRPr="00DD23C9">
        <w:rPr>
          <w:rFonts w:ascii="Calibri" w:eastAsia="Calibri" w:hAnsi="Calibri" w:cs="Times New Roman"/>
          <w:b/>
          <w:bCs/>
          <w:sz w:val="24"/>
          <w:szCs w:val="24"/>
          <w:lang w:eastAsia="en-US"/>
        </w:rPr>
        <w:t>GRV</w:t>
      </w:r>
      <w:r w:rsidRPr="00DD23C9">
        <w:rPr>
          <w:rFonts w:ascii="Calibri" w:eastAsia="Calibri" w:hAnsi="Calibri" w:cs="Times New Roman"/>
          <w:bCs/>
          <w:sz w:val="24"/>
          <w:szCs w:val="24"/>
          <w:lang w:eastAsia="en-US"/>
        </w:rPr>
        <w:t xml:space="preserve">) (Member No. 3701) and a person bound by the Greyhounds Australasia Rules and Local Racing Rules. </w:t>
      </w:r>
    </w:p>
    <w:p w14:paraId="4BD4FD01"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4FAF44B" w14:textId="77777777" w:rsidR="00DD23C9" w:rsidRPr="00DD23C9" w:rsidRDefault="00DD23C9" w:rsidP="00DD23C9">
      <w:pPr>
        <w:numPr>
          <w:ilvl w:val="0"/>
          <w:numId w:val="1"/>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 xml:space="preserve">On 18 July 2023, you received an effective </w:t>
      </w:r>
      <w:proofErr w:type="gramStart"/>
      <w:r w:rsidRPr="00DD23C9">
        <w:rPr>
          <w:rFonts w:ascii="Calibri" w:eastAsia="Calibri" w:hAnsi="Calibri" w:cs="Times New Roman"/>
          <w:bCs/>
          <w:sz w:val="24"/>
          <w:szCs w:val="24"/>
          <w:lang w:eastAsia="en-US"/>
        </w:rPr>
        <w:t>2 month</w:t>
      </w:r>
      <w:proofErr w:type="gramEnd"/>
      <w:r w:rsidRPr="00DD23C9">
        <w:rPr>
          <w:rFonts w:ascii="Calibri" w:eastAsia="Calibri" w:hAnsi="Calibri" w:cs="Times New Roman"/>
          <w:bCs/>
          <w:sz w:val="24"/>
          <w:szCs w:val="24"/>
          <w:lang w:eastAsia="en-US"/>
        </w:rPr>
        <w:t xml:space="preserve"> suspension from the Victorian Racing Tribunal.</w:t>
      </w:r>
    </w:p>
    <w:p w14:paraId="6A7AAE6C"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7F824284" w14:textId="77777777" w:rsidR="00DD23C9" w:rsidRPr="00DD23C9" w:rsidRDefault="00DD23C9" w:rsidP="00DD23C9">
      <w:pPr>
        <w:numPr>
          <w:ilvl w:val="0"/>
          <w:numId w:val="1"/>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The period of suspension commenced on 18 July 2023 and was to cease at 11.59pm on 17 September 2023.</w:t>
      </w:r>
    </w:p>
    <w:p w14:paraId="433EC7A0"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5A7D20C3" w14:textId="77777777" w:rsidR="00DD23C9" w:rsidRPr="00DD23C9" w:rsidRDefault="00DD23C9" w:rsidP="00DD23C9">
      <w:pPr>
        <w:numPr>
          <w:ilvl w:val="0"/>
          <w:numId w:val="1"/>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On 22 August 2023, whilst a suspended person, you entered the premises of the Bendigo Greyhound Racing Club for the purposes of trialling a greyhound.</w:t>
      </w:r>
    </w:p>
    <w:p w14:paraId="0D5EB84D"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5BD0ED11" w14:textId="77777777" w:rsidR="00DD23C9" w:rsidRPr="00DD23C9" w:rsidRDefault="00DD23C9" w:rsidP="00DD23C9">
      <w:pPr>
        <w:spacing w:line="259" w:lineRule="auto"/>
        <w:ind w:left="2835" w:hanging="2835"/>
        <w:jc w:val="both"/>
        <w:rPr>
          <w:rFonts w:ascii="Calibri" w:eastAsia="Calibri" w:hAnsi="Calibri" w:cs="Times New Roman"/>
          <w:b/>
          <w:bCs/>
          <w:sz w:val="24"/>
          <w:szCs w:val="24"/>
          <w:u w:val="single"/>
          <w:lang w:eastAsia="en-US"/>
        </w:rPr>
      </w:pPr>
      <w:r w:rsidRPr="00DD23C9">
        <w:rPr>
          <w:rFonts w:ascii="Calibri" w:eastAsia="Calibri" w:hAnsi="Calibri" w:cs="Times New Roman"/>
          <w:b/>
          <w:bCs/>
          <w:sz w:val="24"/>
          <w:szCs w:val="24"/>
          <w:u w:val="single"/>
          <w:lang w:eastAsia="en-US"/>
        </w:rPr>
        <w:t>Charge No.  4 of 4</w:t>
      </w:r>
    </w:p>
    <w:p w14:paraId="79238CCC"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
    <w:p w14:paraId="63DD7654" w14:textId="2A49CE07" w:rsidR="00DD23C9" w:rsidRPr="00DD23C9" w:rsidRDefault="00DD23C9" w:rsidP="00DD23C9">
      <w:p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Greyhound</w:t>
      </w:r>
      <w:r>
        <w:rPr>
          <w:rFonts w:ascii="Calibri" w:eastAsia="Calibri" w:hAnsi="Calibri" w:cs="Times New Roman"/>
          <w:bCs/>
          <w:sz w:val="24"/>
          <w:szCs w:val="24"/>
          <w:lang w:eastAsia="en-US"/>
        </w:rPr>
        <w:t>s</w:t>
      </w:r>
      <w:r w:rsidRPr="00DD23C9">
        <w:rPr>
          <w:rFonts w:ascii="Calibri" w:eastAsia="Calibri" w:hAnsi="Calibri" w:cs="Times New Roman"/>
          <w:bCs/>
          <w:sz w:val="24"/>
          <w:szCs w:val="24"/>
          <w:lang w:eastAsia="en-US"/>
        </w:rPr>
        <w:t xml:space="preserve"> Australasia Rule (GAR) </w:t>
      </w:r>
      <w:r w:rsidRPr="00DD23C9">
        <w:rPr>
          <w:rFonts w:ascii="Calibri" w:eastAsia="Calibri" w:hAnsi="Calibri" w:cs="Times New Roman"/>
          <w:b/>
          <w:bCs/>
          <w:sz w:val="24"/>
          <w:szCs w:val="24"/>
          <w:lang w:eastAsia="en-US"/>
        </w:rPr>
        <w:t xml:space="preserve">164 (a), </w:t>
      </w:r>
      <w:r w:rsidRPr="00DD23C9">
        <w:rPr>
          <w:rFonts w:ascii="Calibri" w:eastAsia="Calibri" w:hAnsi="Calibri" w:cs="Times New Roman"/>
          <w:bCs/>
          <w:sz w:val="24"/>
          <w:szCs w:val="24"/>
          <w:lang w:eastAsia="en-US"/>
        </w:rPr>
        <w:t>which reads as follows:</w:t>
      </w:r>
    </w:p>
    <w:p w14:paraId="4211570C"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2E453BBB"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r w:rsidRPr="00DD23C9">
        <w:rPr>
          <w:rFonts w:ascii="Calibri" w:eastAsia="Calibri" w:hAnsi="Calibri" w:cs="Times New Roman"/>
          <w:b/>
          <w:bCs/>
          <w:i/>
          <w:iCs/>
          <w:sz w:val="24"/>
          <w:szCs w:val="24"/>
          <w:lang w:eastAsia="en-US"/>
        </w:rPr>
        <w:t xml:space="preserve">GAR 164 Offences in relation to investigations and inquiries </w:t>
      </w:r>
    </w:p>
    <w:p w14:paraId="31113CA4"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7D5032E5"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r w:rsidRPr="00DD23C9">
        <w:rPr>
          <w:rFonts w:ascii="Calibri" w:eastAsia="Calibri" w:hAnsi="Calibri" w:cs="Times New Roman"/>
          <w:bCs/>
          <w:i/>
          <w:iCs/>
          <w:sz w:val="24"/>
          <w:szCs w:val="24"/>
          <w:lang w:eastAsia="en-US"/>
        </w:rPr>
        <w:t>An offence is committed if a person (including an official):</w:t>
      </w:r>
    </w:p>
    <w:p w14:paraId="08BD7ACC" w14:textId="77777777" w:rsidR="00DD23C9" w:rsidRPr="00DD23C9" w:rsidRDefault="00DD23C9" w:rsidP="00DD23C9">
      <w:pPr>
        <w:spacing w:line="259" w:lineRule="auto"/>
        <w:ind w:left="2835" w:hanging="2835"/>
        <w:jc w:val="both"/>
        <w:rPr>
          <w:rFonts w:ascii="Calibri" w:eastAsia="Calibri" w:hAnsi="Calibri" w:cs="Times New Roman"/>
          <w:b/>
          <w:bCs/>
          <w:i/>
          <w:iCs/>
          <w:sz w:val="24"/>
          <w:szCs w:val="24"/>
          <w:lang w:eastAsia="en-US"/>
        </w:rPr>
      </w:pPr>
    </w:p>
    <w:p w14:paraId="681CA478" w14:textId="77777777" w:rsidR="00DD23C9" w:rsidRPr="00DD23C9" w:rsidRDefault="00DD23C9" w:rsidP="00DD23C9">
      <w:p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i/>
          <w:iCs/>
          <w:sz w:val="24"/>
          <w:szCs w:val="24"/>
          <w:lang w:eastAsia="en-US"/>
        </w:rPr>
        <w:t xml:space="preserve">(a) 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w:t>
      </w:r>
      <w:proofErr w:type="gramStart"/>
      <w:r w:rsidRPr="00DD23C9">
        <w:rPr>
          <w:rFonts w:ascii="Calibri" w:eastAsia="Calibri" w:hAnsi="Calibri" w:cs="Times New Roman"/>
          <w:bCs/>
          <w:i/>
          <w:iCs/>
          <w:sz w:val="24"/>
          <w:szCs w:val="24"/>
          <w:lang w:eastAsia="en-US"/>
        </w:rPr>
        <w:t>greyhound;</w:t>
      </w:r>
      <w:proofErr w:type="gramEnd"/>
    </w:p>
    <w:p w14:paraId="2DDE90EC"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
    <w:p w14:paraId="4E6A74D7" w14:textId="77777777" w:rsidR="00DD23C9" w:rsidRPr="00DD23C9" w:rsidRDefault="00DD23C9" w:rsidP="00DD23C9">
      <w:pPr>
        <w:spacing w:line="259" w:lineRule="auto"/>
        <w:ind w:left="2835" w:hanging="2835"/>
        <w:jc w:val="both"/>
        <w:rPr>
          <w:rFonts w:ascii="Calibri" w:eastAsia="Calibri" w:hAnsi="Calibri" w:cs="Times New Roman"/>
          <w:b/>
          <w:bCs/>
          <w:sz w:val="24"/>
          <w:szCs w:val="24"/>
          <w:lang w:eastAsia="en-US"/>
        </w:rPr>
      </w:pPr>
      <w:proofErr w:type="gramStart"/>
      <w:r w:rsidRPr="00DD23C9">
        <w:rPr>
          <w:rFonts w:ascii="Calibri" w:eastAsia="Calibri" w:hAnsi="Calibri" w:cs="Times New Roman"/>
          <w:b/>
          <w:bCs/>
          <w:sz w:val="24"/>
          <w:szCs w:val="24"/>
          <w:lang w:eastAsia="en-US"/>
        </w:rPr>
        <w:t>Particulars of</w:t>
      </w:r>
      <w:proofErr w:type="gramEnd"/>
      <w:r w:rsidRPr="00DD23C9">
        <w:rPr>
          <w:rFonts w:ascii="Calibri" w:eastAsia="Calibri" w:hAnsi="Calibri" w:cs="Times New Roman"/>
          <w:b/>
          <w:bCs/>
          <w:sz w:val="24"/>
          <w:szCs w:val="24"/>
          <w:lang w:eastAsia="en-US"/>
        </w:rPr>
        <w:t xml:space="preserve"> the Charge being</w:t>
      </w:r>
      <w:r w:rsidRPr="00DD23C9">
        <w:rPr>
          <w:rFonts w:ascii="Calibri" w:eastAsia="Calibri" w:hAnsi="Calibri" w:cs="Times New Roman"/>
          <w:bCs/>
          <w:sz w:val="24"/>
          <w:szCs w:val="24"/>
          <w:lang w:eastAsia="en-US"/>
        </w:rPr>
        <w:t>:</w:t>
      </w:r>
    </w:p>
    <w:p w14:paraId="65114467"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627A1DA0" w14:textId="77777777" w:rsidR="00DD23C9" w:rsidRPr="00DD23C9" w:rsidRDefault="00DD23C9" w:rsidP="00DD23C9">
      <w:pPr>
        <w:numPr>
          <w:ilvl w:val="0"/>
          <w:numId w:val="2"/>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were, at all relevant times, a trainer registered with Greyhound Racing Victoria (</w:t>
      </w:r>
      <w:r w:rsidRPr="00DD23C9">
        <w:rPr>
          <w:rFonts w:ascii="Calibri" w:eastAsia="Calibri" w:hAnsi="Calibri" w:cs="Times New Roman"/>
          <w:b/>
          <w:bCs/>
          <w:sz w:val="24"/>
          <w:szCs w:val="24"/>
          <w:lang w:eastAsia="en-US"/>
        </w:rPr>
        <w:t>GRV</w:t>
      </w:r>
      <w:r w:rsidRPr="00DD23C9">
        <w:rPr>
          <w:rFonts w:ascii="Calibri" w:eastAsia="Calibri" w:hAnsi="Calibri" w:cs="Times New Roman"/>
          <w:bCs/>
          <w:sz w:val="24"/>
          <w:szCs w:val="24"/>
          <w:lang w:eastAsia="en-US"/>
        </w:rPr>
        <w:t>) (Member No. 3701) and a person bound by the Greyhounds Australasia Rules and Local Racing Rules.</w:t>
      </w:r>
    </w:p>
    <w:p w14:paraId="01CF66C9"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0CA6D077" w14:textId="77777777" w:rsidR="00DD23C9" w:rsidRPr="00DD23C9" w:rsidRDefault="00DD23C9" w:rsidP="00DD23C9">
      <w:pPr>
        <w:numPr>
          <w:ilvl w:val="0"/>
          <w:numId w:val="2"/>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 xml:space="preserve">On 13 September 2023, you attended an inquiry with GRV Investigative Stewards </w:t>
      </w:r>
      <w:proofErr w:type="gramStart"/>
      <w:r w:rsidRPr="00DD23C9">
        <w:rPr>
          <w:rFonts w:ascii="Calibri" w:eastAsia="Calibri" w:hAnsi="Calibri" w:cs="Times New Roman"/>
          <w:bCs/>
          <w:sz w:val="24"/>
          <w:szCs w:val="24"/>
          <w:lang w:eastAsia="en-US"/>
        </w:rPr>
        <w:t>where;</w:t>
      </w:r>
      <w:proofErr w:type="gramEnd"/>
    </w:p>
    <w:p w14:paraId="7698157C"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437D25FB" w14:textId="77777777" w:rsidR="00DD23C9" w:rsidRPr="00DD23C9" w:rsidRDefault="00DD23C9" w:rsidP="00DD23C9">
      <w:pPr>
        <w:numPr>
          <w:ilvl w:val="0"/>
          <w:numId w:val="5"/>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 xml:space="preserve">You denied entering the premises of the Bendigo Greyhound Racing Club on 22 August 2023 for the purposes of trialling a greyhound whilst a suspended </w:t>
      </w:r>
      <w:proofErr w:type="gramStart"/>
      <w:r w:rsidRPr="00DD23C9">
        <w:rPr>
          <w:rFonts w:ascii="Calibri" w:eastAsia="Calibri" w:hAnsi="Calibri" w:cs="Times New Roman"/>
          <w:bCs/>
          <w:sz w:val="24"/>
          <w:szCs w:val="24"/>
          <w:lang w:eastAsia="en-US"/>
        </w:rPr>
        <w:t>person;</w:t>
      </w:r>
      <w:proofErr w:type="gramEnd"/>
    </w:p>
    <w:p w14:paraId="3326E720"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767D8167" w14:textId="77777777" w:rsidR="00DD23C9" w:rsidRPr="00DD23C9" w:rsidRDefault="00DD23C9" w:rsidP="00DD23C9">
      <w:pPr>
        <w:numPr>
          <w:ilvl w:val="0"/>
          <w:numId w:val="5"/>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produced a Medical Certificate of Attendance from the Northern Hospital dated 22 August 2023.</w:t>
      </w:r>
    </w:p>
    <w:p w14:paraId="47DA30E6" w14:textId="77777777" w:rsidR="00DD23C9" w:rsidRPr="00DD23C9" w:rsidRDefault="00DD23C9" w:rsidP="00DD23C9">
      <w:pPr>
        <w:spacing w:line="259" w:lineRule="auto"/>
        <w:ind w:left="2835" w:hanging="2835"/>
        <w:jc w:val="both"/>
        <w:rPr>
          <w:rFonts w:ascii="Calibri" w:eastAsia="Calibri" w:hAnsi="Calibri" w:cs="Times New Roman"/>
          <w:bCs/>
          <w:sz w:val="24"/>
          <w:szCs w:val="24"/>
          <w:lang w:eastAsia="en-US"/>
        </w:rPr>
      </w:pPr>
    </w:p>
    <w:p w14:paraId="1892B15D" w14:textId="77777777" w:rsidR="00DD23C9" w:rsidRPr="00DD23C9" w:rsidRDefault="00DD23C9" w:rsidP="00DD23C9">
      <w:pPr>
        <w:numPr>
          <w:ilvl w:val="0"/>
          <w:numId w:val="2"/>
        </w:numPr>
        <w:spacing w:line="259" w:lineRule="auto"/>
        <w:jc w:val="both"/>
        <w:rPr>
          <w:rFonts w:ascii="Calibri" w:eastAsia="Calibri" w:hAnsi="Calibri" w:cs="Times New Roman"/>
          <w:bCs/>
          <w:sz w:val="24"/>
          <w:szCs w:val="24"/>
          <w:lang w:eastAsia="en-US"/>
        </w:rPr>
      </w:pPr>
      <w:r w:rsidRPr="00DD23C9">
        <w:rPr>
          <w:rFonts w:ascii="Calibri" w:eastAsia="Calibri" w:hAnsi="Calibri" w:cs="Times New Roman"/>
          <w:bCs/>
          <w:sz w:val="24"/>
          <w:szCs w:val="24"/>
          <w:lang w:eastAsia="en-US"/>
        </w:rPr>
        <w:t>You have provided the above information knowing it to be false or misleading as you did attend the Bendigo Greyhound Racing Club on 22 August 2023 for the purposes of trialling a greyhound.</w:t>
      </w:r>
    </w:p>
    <w:p w14:paraId="5AD26FC1" w14:textId="4A276321" w:rsidR="00CA5C5B" w:rsidRPr="004823A6" w:rsidRDefault="00CA5C5B" w:rsidP="00CA5C5B">
      <w:pPr>
        <w:spacing w:line="259" w:lineRule="auto"/>
        <w:ind w:left="2835" w:hanging="2835"/>
        <w:jc w:val="both"/>
        <w:rPr>
          <w:rFonts w:ascii="Calibri" w:eastAsia="Calibri" w:hAnsi="Calibri" w:cs="Times New Roman"/>
          <w:bCs/>
          <w:sz w:val="24"/>
          <w:szCs w:val="24"/>
          <w:lang w:eastAsia="en-US"/>
        </w:rPr>
      </w:pPr>
    </w:p>
    <w:p w14:paraId="07E56721" w14:textId="3D1BD81C"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DD23C9">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DD23C9">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069C81A"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06E45CC4" w14:textId="7E8FAE40" w:rsidR="00D168F9" w:rsidRDefault="008C0473" w:rsidP="00A46E49">
      <w:pP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M</w:t>
      </w:r>
      <w:r w:rsidR="00A46E49">
        <w:rPr>
          <w:rFonts w:ascii="Calibri" w:eastAsia="Calibri" w:hAnsi="Calibri" w:cs="Calibri"/>
          <w:kern w:val="2"/>
          <w:sz w:val="24"/>
          <w:szCs w:val="24"/>
          <w:lang w:eastAsia="en-US"/>
          <w14:ligatures w14:val="standardContextual"/>
        </w:rPr>
        <w:t xml:space="preserve">r Gregory Schofield, you are pleading </w:t>
      </w:r>
      <w:r w:rsidR="00A46E49" w:rsidRPr="00A46E49">
        <w:rPr>
          <w:rFonts w:ascii="Calibri" w:eastAsia="Calibri" w:hAnsi="Calibri" w:cs="Calibri"/>
          <w:kern w:val="2"/>
          <w:sz w:val="24"/>
          <w:szCs w:val="24"/>
          <w:lang w:eastAsia="en-US"/>
          <w14:ligatures w14:val="standardContextual"/>
        </w:rPr>
        <w:t>guilty</w:t>
      </w:r>
      <w:r w:rsidR="00A46E49">
        <w:rPr>
          <w:rFonts w:ascii="Calibri" w:eastAsia="Calibri" w:hAnsi="Calibri" w:cs="Calibri"/>
          <w:kern w:val="2"/>
          <w:sz w:val="24"/>
          <w:szCs w:val="24"/>
          <w:lang w:eastAsia="en-US"/>
          <w14:ligatures w14:val="standardContextual"/>
        </w:rPr>
        <w:t xml:space="preserve"> to four C</w:t>
      </w:r>
      <w:r w:rsidR="00A46E49" w:rsidRPr="00A46E49">
        <w:rPr>
          <w:rFonts w:ascii="Calibri" w:eastAsia="Calibri" w:hAnsi="Calibri" w:cs="Calibri"/>
          <w:kern w:val="2"/>
          <w:sz w:val="24"/>
          <w:szCs w:val="24"/>
          <w:lang w:eastAsia="en-US"/>
          <w14:ligatures w14:val="standardContextual"/>
        </w:rPr>
        <w:t>harges</w:t>
      </w:r>
      <w:r w:rsidR="00A46E49">
        <w:rPr>
          <w:rFonts w:ascii="Calibri" w:eastAsia="Calibri" w:hAnsi="Calibri" w:cs="Calibri"/>
          <w:kern w:val="2"/>
          <w:sz w:val="24"/>
          <w:szCs w:val="24"/>
          <w:lang w:eastAsia="en-US"/>
          <w14:ligatures w14:val="standardContextual"/>
        </w:rPr>
        <w:t xml:space="preserve">. Charges 1 and 2 can </w:t>
      </w:r>
      <w:r w:rsidR="00A46E49" w:rsidRPr="00A46E49">
        <w:rPr>
          <w:rFonts w:ascii="Calibri" w:eastAsia="Calibri" w:hAnsi="Calibri" w:cs="Calibri"/>
          <w:kern w:val="2"/>
          <w:sz w:val="24"/>
          <w:szCs w:val="24"/>
          <w:lang w:eastAsia="en-US"/>
          <w14:ligatures w14:val="standardContextual"/>
        </w:rPr>
        <w:t>be grouped</w:t>
      </w:r>
      <w:r w:rsidR="00F85894">
        <w:rPr>
          <w:rFonts w:ascii="Calibri" w:eastAsia="Calibri" w:hAnsi="Calibri" w:cs="Calibri"/>
          <w:kern w:val="2"/>
          <w:sz w:val="24"/>
          <w:szCs w:val="24"/>
          <w:lang w:eastAsia="en-US"/>
          <w14:ligatures w14:val="standardContextual"/>
        </w:rPr>
        <w:t>,</w:t>
      </w:r>
      <w:r w:rsidR="00B57A57">
        <w:rPr>
          <w:rFonts w:ascii="Calibri" w:eastAsia="Calibri" w:hAnsi="Calibri" w:cs="Calibri"/>
          <w:kern w:val="2"/>
          <w:sz w:val="24"/>
          <w:szCs w:val="24"/>
          <w:lang w:eastAsia="en-US"/>
          <w14:ligatures w14:val="standardContextual"/>
        </w:rPr>
        <w:t xml:space="preserve"> </w:t>
      </w:r>
      <w:r w:rsidR="00A46E49" w:rsidRPr="00A46E49">
        <w:rPr>
          <w:rFonts w:ascii="Calibri" w:eastAsia="Calibri" w:hAnsi="Calibri" w:cs="Calibri"/>
          <w:kern w:val="2"/>
          <w:sz w:val="24"/>
          <w:szCs w:val="24"/>
          <w:lang w:eastAsia="en-US"/>
          <w14:ligatures w14:val="standardContextual"/>
        </w:rPr>
        <w:t>in that</w:t>
      </w:r>
      <w:r w:rsidR="00A46E49">
        <w:rPr>
          <w:rFonts w:ascii="Calibri" w:eastAsia="Calibri" w:hAnsi="Calibri" w:cs="Calibri"/>
          <w:kern w:val="2"/>
          <w:sz w:val="24"/>
          <w:szCs w:val="24"/>
          <w:lang w:eastAsia="en-US"/>
          <w14:ligatures w14:val="standardContextual"/>
        </w:rPr>
        <w:t xml:space="preserve"> </w:t>
      </w:r>
      <w:r w:rsidR="00A46E49" w:rsidRPr="00A46E49">
        <w:rPr>
          <w:rFonts w:ascii="Calibri" w:eastAsia="Calibri" w:hAnsi="Calibri" w:cs="Calibri"/>
          <w:kern w:val="2"/>
          <w:sz w:val="24"/>
          <w:szCs w:val="24"/>
          <w:lang w:eastAsia="en-US"/>
          <w14:ligatures w14:val="standardContextual"/>
        </w:rPr>
        <w:t xml:space="preserve">they both deal with happenings at a proposed visit by the </w:t>
      </w:r>
      <w:r w:rsidR="00A41B26">
        <w:rPr>
          <w:rFonts w:ascii="Calibri" w:eastAsia="Calibri" w:hAnsi="Calibri" w:cs="Calibri"/>
          <w:kern w:val="2"/>
          <w:sz w:val="24"/>
          <w:szCs w:val="24"/>
          <w:lang w:eastAsia="en-US"/>
          <w14:ligatures w14:val="standardContextual"/>
        </w:rPr>
        <w:t>S</w:t>
      </w:r>
      <w:r w:rsidR="00A46E49" w:rsidRPr="00A46E49">
        <w:rPr>
          <w:rFonts w:ascii="Calibri" w:eastAsia="Calibri" w:hAnsi="Calibri" w:cs="Calibri"/>
          <w:kern w:val="2"/>
          <w:sz w:val="24"/>
          <w:szCs w:val="24"/>
          <w:lang w:eastAsia="en-US"/>
          <w14:ligatures w14:val="standardContextual"/>
        </w:rPr>
        <w:t>tewards to the registered address of your kennels on 20 July 2023</w:t>
      </w:r>
      <w:r w:rsidR="00A46E49">
        <w:rPr>
          <w:rFonts w:ascii="Calibri" w:eastAsia="Calibri" w:hAnsi="Calibri" w:cs="Calibri"/>
          <w:kern w:val="2"/>
          <w:sz w:val="24"/>
          <w:szCs w:val="24"/>
          <w:lang w:eastAsia="en-US"/>
          <w14:ligatures w14:val="standardContextual"/>
        </w:rPr>
        <w:t xml:space="preserve">. </w:t>
      </w:r>
      <w:r w:rsidR="00A46E49" w:rsidRPr="00A46E49">
        <w:rPr>
          <w:rFonts w:ascii="Calibri" w:eastAsia="Calibri" w:hAnsi="Calibri" w:cs="Calibri"/>
          <w:kern w:val="2"/>
          <w:sz w:val="24"/>
          <w:szCs w:val="24"/>
          <w:lang w:eastAsia="en-US"/>
          <w14:ligatures w14:val="standardContextual"/>
        </w:rPr>
        <w:t xml:space="preserve">Effectively you refused entry </w:t>
      </w:r>
      <w:r w:rsidR="00F85894">
        <w:rPr>
          <w:rFonts w:ascii="Calibri" w:eastAsia="Calibri" w:hAnsi="Calibri" w:cs="Calibri"/>
          <w:kern w:val="2"/>
          <w:sz w:val="24"/>
          <w:szCs w:val="24"/>
          <w:lang w:eastAsia="en-US"/>
          <w14:ligatures w14:val="standardContextual"/>
        </w:rPr>
        <w:t>to</w:t>
      </w:r>
      <w:r w:rsidR="00A46E49" w:rsidRPr="00A46E49">
        <w:rPr>
          <w:rFonts w:ascii="Calibri" w:eastAsia="Calibri" w:hAnsi="Calibri" w:cs="Calibri"/>
          <w:kern w:val="2"/>
          <w:sz w:val="24"/>
          <w:szCs w:val="24"/>
          <w:lang w:eastAsia="en-US"/>
          <w14:ligatures w14:val="standardContextual"/>
        </w:rPr>
        <w:t xml:space="preserve"> them and made the service of any documents extremely difficult</w:t>
      </w:r>
      <w:r w:rsidR="00A46E49">
        <w:rPr>
          <w:rFonts w:ascii="Calibri" w:eastAsia="Calibri" w:hAnsi="Calibri" w:cs="Calibri"/>
          <w:kern w:val="2"/>
          <w:sz w:val="24"/>
          <w:szCs w:val="24"/>
          <w:lang w:eastAsia="en-US"/>
          <w14:ligatures w14:val="standardContextual"/>
        </w:rPr>
        <w:t>.</w:t>
      </w:r>
    </w:p>
    <w:p w14:paraId="61E9901B" w14:textId="77777777" w:rsidR="00A46E49" w:rsidRDefault="00A46E49" w:rsidP="00A46E49">
      <w:pPr>
        <w:spacing w:line="259" w:lineRule="auto"/>
        <w:jc w:val="both"/>
        <w:rPr>
          <w:rFonts w:ascii="Calibri" w:eastAsia="Calibri" w:hAnsi="Calibri" w:cs="Calibri"/>
          <w:kern w:val="2"/>
          <w:sz w:val="24"/>
          <w:szCs w:val="24"/>
          <w:lang w:eastAsia="en-US"/>
          <w14:ligatures w14:val="standardContextual"/>
        </w:rPr>
      </w:pPr>
    </w:p>
    <w:p w14:paraId="34CA7284" w14:textId="6E9B0086" w:rsidR="00A46E49" w:rsidRDefault="00A46E49"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Charge 3 </w:t>
      </w:r>
      <w:r w:rsidRPr="00A46E49">
        <w:rPr>
          <w:rFonts w:ascii="Calibri" w:eastAsia="Calibri" w:hAnsi="Calibri" w:cs="Calibri"/>
          <w:kern w:val="2"/>
          <w:sz w:val="24"/>
          <w:szCs w:val="24"/>
          <w:lang w:eastAsia="en-US"/>
          <w14:ligatures w14:val="standardContextual"/>
        </w:rPr>
        <w:t>concern</w:t>
      </w:r>
      <w:r>
        <w:rPr>
          <w:rFonts w:ascii="Calibri" w:eastAsia="Calibri" w:hAnsi="Calibri" w:cs="Calibri"/>
          <w:kern w:val="2"/>
          <w:sz w:val="24"/>
          <w:szCs w:val="24"/>
          <w:lang w:eastAsia="en-US"/>
          <w14:ligatures w14:val="standardContextual"/>
        </w:rPr>
        <w:t>s</w:t>
      </w:r>
      <w:r w:rsidRPr="00A46E49">
        <w:rPr>
          <w:rFonts w:ascii="Calibri" w:eastAsia="Calibri" w:hAnsi="Calibri" w:cs="Calibri"/>
          <w:kern w:val="2"/>
          <w:sz w:val="24"/>
          <w:szCs w:val="24"/>
          <w:lang w:eastAsia="en-US"/>
          <w14:ligatures w14:val="standardContextual"/>
        </w:rPr>
        <w:t xml:space="preserve"> your entry</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into the Bendigo track</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 xml:space="preserve">on 22 August 2023 for the purpose of </w:t>
      </w:r>
      <w:r>
        <w:rPr>
          <w:rFonts w:ascii="Calibri" w:eastAsia="Calibri" w:hAnsi="Calibri" w:cs="Calibri"/>
          <w:kern w:val="2"/>
          <w:sz w:val="24"/>
          <w:szCs w:val="24"/>
          <w:lang w:eastAsia="en-US"/>
          <w14:ligatures w14:val="standardContextual"/>
        </w:rPr>
        <w:t>trialling</w:t>
      </w:r>
      <w:r w:rsidRPr="00A46E49">
        <w:rPr>
          <w:rFonts w:ascii="Calibri" w:eastAsia="Calibri" w:hAnsi="Calibri" w:cs="Calibri"/>
          <w:kern w:val="2"/>
          <w:sz w:val="24"/>
          <w:szCs w:val="24"/>
          <w:lang w:eastAsia="en-US"/>
          <w14:ligatures w14:val="standardContextual"/>
        </w:rPr>
        <w:t xml:space="preserve"> a greyhound</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this being whilst you were a suspended person</w:t>
      </w:r>
      <w:r>
        <w:rPr>
          <w:rFonts w:ascii="Calibri" w:eastAsia="Calibri" w:hAnsi="Calibri" w:cs="Calibri"/>
          <w:kern w:val="2"/>
          <w:sz w:val="24"/>
          <w:szCs w:val="24"/>
          <w:lang w:eastAsia="en-US"/>
          <w14:ligatures w14:val="standardContextual"/>
        </w:rPr>
        <w:t>.</w:t>
      </w:r>
    </w:p>
    <w:p w14:paraId="25BB7567" w14:textId="77777777" w:rsidR="00A46E49" w:rsidRDefault="00A46E49" w:rsidP="00A46E49">
      <w:pPr>
        <w:spacing w:line="259" w:lineRule="auto"/>
        <w:jc w:val="both"/>
        <w:rPr>
          <w:rFonts w:ascii="Calibri" w:eastAsia="Calibri" w:hAnsi="Calibri" w:cs="Calibri"/>
          <w:kern w:val="2"/>
          <w:sz w:val="24"/>
          <w:szCs w:val="24"/>
          <w:lang w:eastAsia="en-US"/>
          <w14:ligatures w14:val="standardContextual"/>
        </w:rPr>
      </w:pPr>
    </w:p>
    <w:p w14:paraId="74A6DB78" w14:textId="2BFC4802" w:rsidR="00A46E49" w:rsidRDefault="00A46E49"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Charge 4 </w:t>
      </w:r>
      <w:r w:rsidRPr="00A46E49">
        <w:rPr>
          <w:rFonts w:ascii="Calibri" w:eastAsia="Calibri" w:hAnsi="Calibri" w:cs="Calibri"/>
          <w:kern w:val="2"/>
          <w:sz w:val="24"/>
          <w:szCs w:val="24"/>
          <w:lang w:eastAsia="en-US"/>
          <w14:ligatures w14:val="standardContextual"/>
        </w:rPr>
        <w:t xml:space="preserve">concerns </w:t>
      </w:r>
      <w:proofErr w:type="gramStart"/>
      <w:r w:rsidRPr="00A46E49">
        <w:rPr>
          <w:rFonts w:ascii="Calibri" w:eastAsia="Calibri" w:hAnsi="Calibri" w:cs="Calibri"/>
          <w:kern w:val="2"/>
          <w:sz w:val="24"/>
          <w:szCs w:val="24"/>
          <w:lang w:eastAsia="en-US"/>
          <w14:ligatures w14:val="standardContextual"/>
        </w:rPr>
        <w:t>you</w:t>
      </w:r>
      <w:r>
        <w:rPr>
          <w:rFonts w:ascii="Calibri" w:eastAsia="Calibri" w:hAnsi="Calibri" w:cs="Calibri"/>
          <w:kern w:val="2"/>
          <w:sz w:val="24"/>
          <w:szCs w:val="24"/>
          <w:lang w:eastAsia="en-US"/>
          <w14:ligatures w14:val="standardContextual"/>
        </w:rPr>
        <w:t>r</w:t>
      </w:r>
      <w:proofErr w:type="gramEnd"/>
      <w:r w:rsidRPr="00A46E49">
        <w:rPr>
          <w:rFonts w:ascii="Calibri" w:eastAsia="Calibri" w:hAnsi="Calibri" w:cs="Calibri"/>
          <w:kern w:val="2"/>
          <w:sz w:val="24"/>
          <w:szCs w:val="24"/>
          <w:lang w:eastAsia="en-US"/>
          <w14:ligatures w14:val="standardContextual"/>
        </w:rPr>
        <w:t xml:space="preserve"> making </w:t>
      </w:r>
      <w:r w:rsidR="00F85894">
        <w:rPr>
          <w:rFonts w:ascii="Calibri" w:eastAsia="Calibri" w:hAnsi="Calibri" w:cs="Calibri"/>
          <w:kern w:val="2"/>
          <w:sz w:val="24"/>
          <w:szCs w:val="24"/>
          <w:lang w:eastAsia="en-US"/>
          <w14:ligatures w14:val="standardContextual"/>
        </w:rPr>
        <w:t>a</w:t>
      </w:r>
      <w:r w:rsidRPr="00A46E49">
        <w:rPr>
          <w:rFonts w:ascii="Calibri" w:eastAsia="Calibri" w:hAnsi="Calibri" w:cs="Calibri"/>
          <w:kern w:val="2"/>
          <w:sz w:val="24"/>
          <w:szCs w:val="24"/>
          <w:lang w:eastAsia="en-US"/>
          <w14:ligatures w14:val="standardContextual"/>
        </w:rPr>
        <w:t xml:space="preserve"> false or misleading statement</w:t>
      </w:r>
      <w:r>
        <w:rPr>
          <w:rFonts w:ascii="Calibri" w:eastAsia="Calibri" w:hAnsi="Calibri" w:cs="Calibri"/>
          <w:kern w:val="2"/>
          <w:sz w:val="24"/>
          <w:szCs w:val="24"/>
          <w:lang w:eastAsia="en-US"/>
          <w14:ligatures w14:val="standardContextual"/>
        </w:rPr>
        <w:t xml:space="preserve"> during an inquiry on 13 September 2023. The false statement was in essence a denial of the facts alleged in Charge 3, but has the added factor of your producing a false or misleading medical </w:t>
      </w:r>
      <w:proofErr w:type="gramStart"/>
      <w:r>
        <w:rPr>
          <w:rFonts w:ascii="Calibri" w:eastAsia="Calibri" w:hAnsi="Calibri" w:cs="Calibri"/>
          <w:kern w:val="2"/>
          <w:sz w:val="24"/>
          <w:szCs w:val="24"/>
          <w:lang w:eastAsia="en-US"/>
          <w14:ligatures w14:val="standardContextual"/>
        </w:rPr>
        <w:t>certificate  concerning</w:t>
      </w:r>
      <w:proofErr w:type="gramEnd"/>
      <w:r>
        <w:rPr>
          <w:rFonts w:ascii="Calibri" w:eastAsia="Calibri" w:hAnsi="Calibri" w:cs="Calibri"/>
          <w:kern w:val="2"/>
          <w:sz w:val="24"/>
          <w:szCs w:val="24"/>
          <w:lang w:eastAsia="en-US"/>
          <w14:ligatures w14:val="standardContextual"/>
        </w:rPr>
        <w:t xml:space="preserve"> your whereabouts on the day of Charge 3 – that </w:t>
      </w:r>
      <w:r w:rsidR="00F85894">
        <w:rPr>
          <w:rFonts w:ascii="Calibri" w:eastAsia="Calibri" w:hAnsi="Calibri" w:cs="Calibri"/>
          <w:kern w:val="2"/>
          <w:sz w:val="24"/>
          <w:szCs w:val="24"/>
          <w:lang w:eastAsia="en-US"/>
          <w14:ligatures w14:val="standardContextual"/>
        </w:rPr>
        <w:t>is, on</w:t>
      </w:r>
      <w:r>
        <w:rPr>
          <w:rFonts w:ascii="Calibri" w:eastAsia="Calibri" w:hAnsi="Calibri" w:cs="Calibri"/>
          <w:kern w:val="2"/>
          <w:sz w:val="24"/>
          <w:szCs w:val="24"/>
          <w:lang w:eastAsia="en-US"/>
          <w14:ligatures w14:val="standardContextual"/>
        </w:rPr>
        <w:t xml:space="preserve"> 22 August 2023. The misleading certificate </w:t>
      </w:r>
      <w:r w:rsidRPr="00A46E49">
        <w:rPr>
          <w:rFonts w:ascii="Calibri" w:eastAsia="Calibri" w:hAnsi="Calibri" w:cs="Calibri"/>
          <w:kern w:val="2"/>
          <w:sz w:val="24"/>
          <w:szCs w:val="24"/>
          <w:lang w:eastAsia="en-US"/>
          <w14:ligatures w14:val="standardContextual"/>
        </w:rPr>
        <w:t xml:space="preserve">quite falsely stated that you had attended the </w:t>
      </w:r>
      <w:r w:rsidR="00A41B26">
        <w:rPr>
          <w:rFonts w:ascii="Calibri" w:eastAsia="Calibri" w:hAnsi="Calibri" w:cs="Calibri"/>
          <w:kern w:val="2"/>
          <w:sz w:val="24"/>
          <w:szCs w:val="24"/>
          <w:lang w:eastAsia="en-US"/>
          <w14:ligatures w14:val="standardContextual"/>
        </w:rPr>
        <w:t>N</w:t>
      </w:r>
      <w:r w:rsidRPr="00A46E49">
        <w:rPr>
          <w:rFonts w:ascii="Calibri" w:eastAsia="Calibri" w:hAnsi="Calibri" w:cs="Calibri"/>
          <w:kern w:val="2"/>
          <w:sz w:val="24"/>
          <w:szCs w:val="24"/>
          <w:lang w:eastAsia="en-US"/>
          <w14:ligatures w14:val="standardContextual"/>
        </w:rPr>
        <w:t xml:space="preserve">orthern </w:t>
      </w:r>
      <w:r w:rsidR="00A41B26">
        <w:rPr>
          <w:rFonts w:ascii="Calibri" w:eastAsia="Calibri" w:hAnsi="Calibri" w:cs="Calibri"/>
          <w:kern w:val="2"/>
          <w:sz w:val="24"/>
          <w:szCs w:val="24"/>
          <w:lang w:eastAsia="en-US"/>
          <w14:ligatures w14:val="standardContextual"/>
        </w:rPr>
        <w:t>H</w:t>
      </w:r>
      <w:r w:rsidRPr="00A46E49">
        <w:rPr>
          <w:rFonts w:ascii="Calibri" w:eastAsia="Calibri" w:hAnsi="Calibri" w:cs="Calibri"/>
          <w:kern w:val="2"/>
          <w:sz w:val="24"/>
          <w:szCs w:val="24"/>
          <w:lang w:eastAsia="en-US"/>
          <w14:ligatures w14:val="standardContextual"/>
        </w:rPr>
        <w:t xml:space="preserve">ospital at Epping on that day and effectively at </w:t>
      </w:r>
      <w:r w:rsidR="00F85894">
        <w:rPr>
          <w:rFonts w:ascii="Calibri" w:eastAsia="Calibri" w:hAnsi="Calibri" w:cs="Calibri"/>
          <w:kern w:val="2"/>
          <w:sz w:val="24"/>
          <w:szCs w:val="24"/>
          <w:lang w:eastAsia="en-US"/>
          <w14:ligatures w14:val="standardContextual"/>
        </w:rPr>
        <w:t>a</w:t>
      </w:r>
      <w:r w:rsidRPr="00A46E49">
        <w:rPr>
          <w:rFonts w:ascii="Calibri" w:eastAsia="Calibri" w:hAnsi="Calibri" w:cs="Calibri"/>
          <w:kern w:val="2"/>
          <w:sz w:val="24"/>
          <w:szCs w:val="24"/>
          <w:lang w:eastAsia="en-US"/>
          <w14:ligatures w14:val="standardContextual"/>
        </w:rPr>
        <w:t xml:space="preserve"> time when it would have been impossible for you to be at the </w:t>
      </w:r>
      <w:r w:rsidR="00A41B26" w:rsidRPr="00A46E49">
        <w:rPr>
          <w:rFonts w:ascii="Calibri" w:eastAsia="Calibri" w:hAnsi="Calibri" w:cs="Calibri"/>
          <w:kern w:val="2"/>
          <w:sz w:val="24"/>
          <w:szCs w:val="24"/>
          <w:lang w:eastAsia="en-US"/>
          <w14:ligatures w14:val="standardContextual"/>
        </w:rPr>
        <w:t>Bendigo</w:t>
      </w:r>
      <w:r w:rsidRPr="00A46E49">
        <w:rPr>
          <w:rFonts w:ascii="Calibri" w:eastAsia="Calibri" w:hAnsi="Calibri" w:cs="Calibri"/>
          <w:kern w:val="2"/>
          <w:sz w:val="24"/>
          <w:szCs w:val="24"/>
          <w:lang w:eastAsia="en-US"/>
          <w14:ligatures w14:val="standardContextual"/>
        </w:rPr>
        <w:t xml:space="preserve"> </w:t>
      </w:r>
      <w:r w:rsidR="00A41B26">
        <w:rPr>
          <w:rFonts w:ascii="Calibri" w:eastAsia="Calibri" w:hAnsi="Calibri" w:cs="Calibri"/>
          <w:kern w:val="2"/>
          <w:sz w:val="24"/>
          <w:szCs w:val="24"/>
          <w:lang w:eastAsia="en-US"/>
          <w14:ligatures w14:val="standardContextual"/>
        </w:rPr>
        <w:t>G</w:t>
      </w:r>
      <w:r w:rsidRPr="00A46E49">
        <w:rPr>
          <w:rFonts w:ascii="Calibri" w:eastAsia="Calibri" w:hAnsi="Calibri" w:cs="Calibri"/>
          <w:kern w:val="2"/>
          <w:sz w:val="24"/>
          <w:szCs w:val="24"/>
          <w:lang w:eastAsia="en-US"/>
          <w14:ligatures w14:val="standardContextual"/>
        </w:rPr>
        <w:t xml:space="preserve">reyhound </w:t>
      </w:r>
      <w:r w:rsidR="00A41B26">
        <w:rPr>
          <w:rFonts w:ascii="Calibri" w:eastAsia="Calibri" w:hAnsi="Calibri" w:cs="Calibri"/>
          <w:kern w:val="2"/>
          <w:sz w:val="24"/>
          <w:szCs w:val="24"/>
          <w:lang w:eastAsia="en-US"/>
          <w14:ligatures w14:val="standardContextual"/>
        </w:rPr>
        <w:t>Trac</w:t>
      </w:r>
      <w:r w:rsidRPr="00A46E49">
        <w:rPr>
          <w:rFonts w:ascii="Calibri" w:eastAsia="Calibri" w:hAnsi="Calibri" w:cs="Calibri"/>
          <w:kern w:val="2"/>
          <w:sz w:val="24"/>
          <w:szCs w:val="24"/>
          <w:lang w:eastAsia="en-US"/>
          <w14:ligatures w14:val="standardContextual"/>
        </w:rPr>
        <w:t>k</w:t>
      </w:r>
      <w:r w:rsidR="00A41B26">
        <w:rPr>
          <w:rFonts w:ascii="Calibri" w:eastAsia="Calibri" w:hAnsi="Calibri" w:cs="Calibri"/>
          <w:kern w:val="2"/>
          <w:sz w:val="24"/>
          <w:szCs w:val="24"/>
          <w:lang w:eastAsia="en-US"/>
          <w14:ligatures w14:val="standardContextual"/>
        </w:rPr>
        <w:t xml:space="preserve"> as charged</w:t>
      </w:r>
      <w:r>
        <w:rPr>
          <w:rFonts w:ascii="Calibri" w:eastAsia="Calibri" w:hAnsi="Calibri" w:cs="Calibri"/>
          <w:kern w:val="2"/>
          <w:sz w:val="24"/>
          <w:szCs w:val="24"/>
          <w:lang w:eastAsia="en-US"/>
          <w14:ligatures w14:val="standardContextual"/>
        </w:rPr>
        <w:t>.</w:t>
      </w:r>
      <w:r w:rsidR="00A41B26">
        <w:rPr>
          <w:rFonts w:ascii="Calibri" w:eastAsia="Calibri" w:hAnsi="Calibri" w:cs="Calibri"/>
          <w:kern w:val="2"/>
          <w:sz w:val="24"/>
          <w:szCs w:val="24"/>
          <w:lang w:eastAsia="en-US"/>
          <w14:ligatures w14:val="standardContextual"/>
        </w:rPr>
        <w:t xml:space="preserve"> You also denied repeatedly that you were the person shown on the relevant footage. </w:t>
      </w:r>
    </w:p>
    <w:p w14:paraId="51C23F2F" w14:textId="77777777" w:rsidR="00A46E49" w:rsidRDefault="00A46E49" w:rsidP="00A46E49">
      <w:pPr>
        <w:spacing w:line="259" w:lineRule="auto"/>
        <w:jc w:val="both"/>
        <w:rPr>
          <w:rFonts w:ascii="Calibri" w:eastAsia="Calibri" w:hAnsi="Calibri" w:cs="Calibri"/>
          <w:kern w:val="2"/>
          <w:sz w:val="24"/>
          <w:szCs w:val="24"/>
          <w:lang w:eastAsia="en-US"/>
          <w14:ligatures w14:val="standardContextual"/>
        </w:rPr>
      </w:pPr>
    </w:p>
    <w:p w14:paraId="25D8DC46" w14:textId="2C5F56B2" w:rsidR="00A46E49" w:rsidRDefault="00A46E49" w:rsidP="00A46E49">
      <w:pPr>
        <w:spacing w:line="259" w:lineRule="auto"/>
        <w:jc w:val="both"/>
        <w:rPr>
          <w:rFonts w:ascii="Calibri" w:eastAsia="Calibri" w:hAnsi="Calibri" w:cs="Calibri"/>
          <w:kern w:val="2"/>
          <w:sz w:val="24"/>
          <w:szCs w:val="24"/>
          <w:lang w:eastAsia="en-US"/>
          <w14:ligatures w14:val="standardContextual"/>
        </w:rPr>
      </w:pPr>
      <w:r w:rsidRPr="00A46E49">
        <w:rPr>
          <w:rFonts w:ascii="Calibri" w:eastAsia="Calibri" w:hAnsi="Calibri" w:cs="Calibri"/>
          <w:kern w:val="2"/>
          <w:sz w:val="24"/>
          <w:szCs w:val="24"/>
          <w:lang w:eastAsia="en-US"/>
          <w14:ligatures w14:val="standardContextual"/>
        </w:rPr>
        <w:t>We say two things at the start</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Firstly</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the</w:t>
      </w:r>
      <w:r w:rsidR="00A41B26">
        <w:rPr>
          <w:rFonts w:ascii="Calibri" w:eastAsia="Calibri" w:hAnsi="Calibri" w:cs="Calibri"/>
          <w:kern w:val="2"/>
          <w:sz w:val="24"/>
          <w:szCs w:val="24"/>
          <w:lang w:eastAsia="en-US"/>
          <w14:ligatures w14:val="standardContextual"/>
        </w:rPr>
        <w:t>s</w:t>
      </w:r>
      <w:r w:rsidRPr="00A46E49">
        <w:rPr>
          <w:rFonts w:ascii="Calibri" w:eastAsia="Calibri" w:hAnsi="Calibri" w:cs="Calibri"/>
          <w:kern w:val="2"/>
          <w:sz w:val="24"/>
          <w:szCs w:val="24"/>
          <w:lang w:eastAsia="en-US"/>
          <w14:ligatures w14:val="standardContextual"/>
        </w:rPr>
        <w:t>e are serious charges warranting disqualification</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Secondly</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 xml:space="preserve">we </w:t>
      </w:r>
      <w:proofErr w:type="gramStart"/>
      <w:r w:rsidRPr="00A46E49">
        <w:rPr>
          <w:rFonts w:ascii="Calibri" w:eastAsia="Calibri" w:hAnsi="Calibri" w:cs="Calibri"/>
          <w:kern w:val="2"/>
          <w:sz w:val="24"/>
          <w:szCs w:val="24"/>
          <w:lang w:eastAsia="en-US"/>
          <w14:ligatures w14:val="standardContextual"/>
        </w:rPr>
        <w:t>take into account</w:t>
      </w:r>
      <w:proofErr w:type="gramEnd"/>
      <w:r w:rsidRPr="00A46E49">
        <w:rPr>
          <w:rFonts w:ascii="Calibri" w:eastAsia="Calibri" w:hAnsi="Calibri" w:cs="Calibri"/>
          <w:kern w:val="2"/>
          <w:sz w:val="24"/>
          <w:szCs w:val="24"/>
          <w:lang w:eastAsia="en-US"/>
          <w14:ligatures w14:val="standardContextual"/>
        </w:rPr>
        <w:t xml:space="preserve"> your guilty plea to all charges</w:t>
      </w:r>
      <w:r>
        <w:rPr>
          <w:rFonts w:ascii="Calibri" w:eastAsia="Calibri" w:hAnsi="Calibri" w:cs="Calibri"/>
          <w:kern w:val="2"/>
          <w:sz w:val="24"/>
          <w:szCs w:val="24"/>
          <w:lang w:eastAsia="en-US"/>
          <w14:ligatures w14:val="standardContextual"/>
        </w:rPr>
        <w:t>.</w:t>
      </w:r>
    </w:p>
    <w:p w14:paraId="5D15E62D" w14:textId="77777777" w:rsidR="00A46E49" w:rsidRDefault="00A46E49" w:rsidP="00A46E49">
      <w:pPr>
        <w:spacing w:line="259" w:lineRule="auto"/>
        <w:jc w:val="both"/>
        <w:rPr>
          <w:rFonts w:ascii="Calibri" w:eastAsia="Calibri" w:hAnsi="Calibri" w:cs="Calibri"/>
          <w:kern w:val="2"/>
          <w:sz w:val="24"/>
          <w:szCs w:val="24"/>
          <w:lang w:eastAsia="en-US"/>
          <w14:ligatures w14:val="standardContextual"/>
        </w:rPr>
      </w:pPr>
    </w:p>
    <w:p w14:paraId="3D0AAF1D" w14:textId="32341C7B" w:rsidR="00A41B26" w:rsidRDefault="00A46E49" w:rsidP="00A46E49">
      <w:pPr>
        <w:spacing w:line="259" w:lineRule="auto"/>
        <w:jc w:val="both"/>
        <w:rPr>
          <w:rFonts w:ascii="Calibri" w:eastAsia="Calibri" w:hAnsi="Calibri" w:cs="Calibri"/>
          <w:kern w:val="2"/>
          <w:sz w:val="24"/>
          <w:szCs w:val="24"/>
          <w:lang w:eastAsia="en-US"/>
          <w14:ligatures w14:val="standardContextual"/>
        </w:rPr>
      </w:pPr>
      <w:r w:rsidRPr="00A46E49">
        <w:rPr>
          <w:rFonts w:ascii="Calibri" w:eastAsia="Calibri" w:hAnsi="Calibri" w:cs="Calibri"/>
          <w:kern w:val="2"/>
          <w:sz w:val="24"/>
          <w:szCs w:val="24"/>
          <w:lang w:eastAsia="en-US"/>
          <w14:ligatures w14:val="standardContextual"/>
        </w:rPr>
        <w:t>You are 64 years of age</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You</w:t>
      </w:r>
      <w:r w:rsidR="00F85894">
        <w:rPr>
          <w:rFonts w:ascii="Calibri" w:eastAsia="Calibri" w:hAnsi="Calibri" w:cs="Calibri"/>
          <w:kern w:val="2"/>
          <w:sz w:val="24"/>
          <w:szCs w:val="24"/>
          <w:lang w:eastAsia="en-US"/>
          <w14:ligatures w14:val="standardContextual"/>
        </w:rPr>
        <w:t xml:space="preserve"> have</w:t>
      </w:r>
      <w:r w:rsidRPr="00A46E49">
        <w:rPr>
          <w:rFonts w:ascii="Calibri" w:eastAsia="Calibri" w:hAnsi="Calibri" w:cs="Calibri"/>
          <w:kern w:val="2"/>
          <w:sz w:val="24"/>
          <w:szCs w:val="24"/>
          <w:lang w:eastAsia="en-US"/>
          <w14:ligatures w14:val="standardContextual"/>
        </w:rPr>
        <w:t xml:space="preserve"> been licenced as a public trainer since August 2018</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 xml:space="preserve">but do have a longer history in the industry as an </w:t>
      </w:r>
      <w:r>
        <w:rPr>
          <w:rFonts w:ascii="Calibri" w:eastAsia="Calibri" w:hAnsi="Calibri" w:cs="Calibri"/>
          <w:kern w:val="2"/>
          <w:sz w:val="24"/>
          <w:szCs w:val="24"/>
          <w:lang w:eastAsia="en-US"/>
          <w14:ligatures w14:val="standardContextual"/>
        </w:rPr>
        <w:t>O</w:t>
      </w:r>
      <w:r w:rsidRPr="00A46E49">
        <w:rPr>
          <w:rFonts w:ascii="Calibri" w:eastAsia="Calibri" w:hAnsi="Calibri" w:cs="Calibri"/>
          <w:kern w:val="2"/>
          <w:sz w:val="24"/>
          <w:szCs w:val="24"/>
          <w:lang w:eastAsia="en-US"/>
          <w14:ligatures w14:val="standardContextual"/>
        </w:rPr>
        <w:t xml:space="preserve">wner </w:t>
      </w:r>
      <w:r>
        <w:rPr>
          <w:rFonts w:ascii="Calibri" w:eastAsia="Calibri" w:hAnsi="Calibri" w:cs="Calibri"/>
          <w:kern w:val="2"/>
          <w:sz w:val="24"/>
          <w:szCs w:val="24"/>
          <w:lang w:eastAsia="en-US"/>
          <w14:ligatures w14:val="standardContextual"/>
        </w:rPr>
        <w:t>T</w:t>
      </w:r>
      <w:r w:rsidRPr="00A46E49">
        <w:rPr>
          <w:rFonts w:ascii="Calibri" w:eastAsia="Calibri" w:hAnsi="Calibri" w:cs="Calibri"/>
          <w:kern w:val="2"/>
          <w:sz w:val="24"/>
          <w:szCs w:val="24"/>
          <w:lang w:eastAsia="en-US"/>
          <w14:ligatures w14:val="standardContextual"/>
        </w:rPr>
        <w:t>rainer</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Currently</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you have only two greyhounds</w:t>
      </w:r>
      <w:r>
        <w:rPr>
          <w:rFonts w:ascii="Calibri" w:eastAsia="Calibri" w:hAnsi="Calibri" w:cs="Calibri"/>
          <w:kern w:val="2"/>
          <w:sz w:val="24"/>
          <w:szCs w:val="24"/>
          <w:lang w:eastAsia="en-US"/>
          <w14:ligatures w14:val="standardContextual"/>
        </w:rPr>
        <w:t>.</w:t>
      </w:r>
      <w:r w:rsidR="00A41B26">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Both dogs are close to retirement age</w:t>
      </w:r>
      <w:r>
        <w:rPr>
          <w:rFonts w:ascii="Calibri" w:eastAsia="Calibri" w:hAnsi="Calibri" w:cs="Calibri"/>
          <w:kern w:val="2"/>
          <w:sz w:val="24"/>
          <w:szCs w:val="24"/>
          <w:lang w:eastAsia="en-US"/>
          <w14:ligatures w14:val="standardContextual"/>
        </w:rPr>
        <w:t xml:space="preserve">. </w:t>
      </w:r>
    </w:p>
    <w:p w14:paraId="0CCF8F82" w14:textId="166BB4FB" w:rsidR="00A46E49" w:rsidRDefault="00A46E49" w:rsidP="00A46E49">
      <w:pPr>
        <w:spacing w:line="259" w:lineRule="auto"/>
        <w:jc w:val="both"/>
        <w:rPr>
          <w:rFonts w:ascii="Calibri" w:eastAsia="Calibri" w:hAnsi="Calibri" w:cs="Calibri"/>
          <w:kern w:val="2"/>
          <w:sz w:val="24"/>
          <w:szCs w:val="24"/>
          <w:lang w:eastAsia="en-US"/>
          <w14:ligatures w14:val="standardContextual"/>
        </w:rPr>
      </w:pPr>
      <w:r w:rsidRPr="00A46E49">
        <w:rPr>
          <w:rFonts w:ascii="Calibri" w:eastAsia="Calibri" w:hAnsi="Calibri" w:cs="Calibri"/>
          <w:kern w:val="2"/>
          <w:sz w:val="24"/>
          <w:szCs w:val="24"/>
          <w:lang w:eastAsia="en-US"/>
          <w14:ligatures w14:val="standardContextual"/>
        </w:rPr>
        <w:lastRenderedPageBreak/>
        <w:t>You have had health problems</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Your only source of income is from Centrelink</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We appreciate that greyhounds have played a significant role in your life</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However</w:t>
      </w:r>
      <w:r>
        <w:rPr>
          <w:rFonts w:ascii="Calibri" w:eastAsia="Calibri" w:hAnsi="Calibri" w:cs="Calibri"/>
          <w:kern w:val="2"/>
          <w:sz w:val="24"/>
          <w:szCs w:val="24"/>
          <w:lang w:eastAsia="en-US"/>
          <w14:ligatures w14:val="standardContextual"/>
        </w:rPr>
        <w:t xml:space="preserve">, </w:t>
      </w:r>
      <w:r w:rsidRPr="00A46E49">
        <w:rPr>
          <w:rFonts w:ascii="Calibri" w:eastAsia="Calibri" w:hAnsi="Calibri" w:cs="Calibri"/>
          <w:kern w:val="2"/>
          <w:sz w:val="24"/>
          <w:szCs w:val="24"/>
          <w:lang w:eastAsia="en-US"/>
          <w14:ligatures w14:val="standardContextual"/>
        </w:rPr>
        <w:t>it must also be said that you do not have a good record</w:t>
      </w:r>
      <w:r>
        <w:rPr>
          <w:rFonts w:ascii="Calibri" w:eastAsia="Calibri" w:hAnsi="Calibri" w:cs="Calibri"/>
          <w:kern w:val="2"/>
          <w:sz w:val="24"/>
          <w:szCs w:val="24"/>
          <w:lang w:eastAsia="en-US"/>
          <w14:ligatures w14:val="standardContextual"/>
        </w:rPr>
        <w:t xml:space="preserve">. </w:t>
      </w:r>
    </w:p>
    <w:p w14:paraId="39FA3F45" w14:textId="77777777" w:rsidR="00A46E49" w:rsidRDefault="00A46E49" w:rsidP="00A46E49">
      <w:pPr>
        <w:spacing w:line="259" w:lineRule="auto"/>
        <w:jc w:val="both"/>
        <w:rPr>
          <w:rFonts w:ascii="Calibri" w:eastAsia="Calibri" w:hAnsi="Calibri" w:cs="Calibri"/>
          <w:kern w:val="2"/>
          <w:sz w:val="24"/>
          <w:szCs w:val="24"/>
          <w:lang w:eastAsia="en-US"/>
          <w14:ligatures w14:val="standardContextual"/>
        </w:rPr>
      </w:pPr>
    </w:p>
    <w:p w14:paraId="46C4083C" w14:textId="26FF9E88" w:rsidR="00804D9C" w:rsidRDefault="00A46E49"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2017, you were disqualified for 12 months, with 6 months in turn suspended, for </w:t>
      </w:r>
      <w:r w:rsidR="00804D9C">
        <w:rPr>
          <w:rFonts w:ascii="Calibri" w:eastAsia="Calibri" w:hAnsi="Calibri" w:cs="Calibri"/>
          <w:kern w:val="2"/>
          <w:sz w:val="24"/>
          <w:szCs w:val="24"/>
          <w:lang w:eastAsia="en-US"/>
          <w14:ligatures w14:val="standardContextual"/>
        </w:rPr>
        <w:t>a</w:t>
      </w:r>
      <w:r w:rsidR="00A41B26">
        <w:rPr>
          <w:rFonts w:ascii="Calibri" w:eastAsia="Calibri" w:hAnsi="Calibri" w:cs="Calibri"/>
          <w:kern w:val="2"/>
          <w:sz w:val="24"/>
          <w:szCs w:val="24"/>
          <w:lang w:eastAsia="en-US"/>
          <w14:ligatures w14:val="standardContextual"/>
        </w:rPr>
        <w:t xml:space="preserve">n amphetamine </w:t>
      </w:r>
      <w:r w:rsidR="00804D9C">
        <w:rPr>
          <w:rFonts w:ascii="Calibri" w:eastAsia="Calibri" w:hAnsi="Calibri" w:cs="Calibri"/>
          <w:kern w:val="2"/>
          <w:sz w:val="24"/>
          <w:szCs w:val="24"/>
          <w:lang w:eastAsia="en-US"/>
          <w14:ligatures w14:val="standardContextual"/>
        </w:rPr>
        <w:t>offence.</w:t>
      </w:r>
    </w:p>
    <w:p w14:paraId="701E956A"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7CA32DF0" w14:textId="18899602"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18 July 2023, you were suspended for three months, with one month in turn suspended, th</w:t>
      </w:r>
      <w:r w:rsidR="00A41B26">
        <w:rPr>
          <w:rFonts w:ascii="Calibri" w:eastAsia="Calibri" w:hAnsi="Calibri" w:cs="Calibri"/>
          <w:kern w:val="2"/>
          <w:sz w:val="24"/>
          <w:szCs w:val="24"/>
          <w:lang w:eastAsia="en-US"/>
          <w14:ligatures w14:val="standardContextual"/>
        </w:rPr>
        <w:t>i</w:t>
      </w:r>
      <w:r>
        <w:rPr>
          <w:rFonts w:ascii="Calibri" w:eastAsia="Calibri" w:hAnsi="Calibri" w:cs="Calibri"/>
          <w:kern w:val="2"/>
          <w:sz w:val="24"/>
          <w:szCs w:val="24"/>
          <w:lang w:eastAsia="en-US"/>
          <w14:ligatures w14:val="standardContextual"/>
        </w:rPr>
        <w:t>s being for a presentation offence on 23 August 2022.</w:t>
      </w:r>
    </w:p>
    <w:p w14:paraId="2845B9BC"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623D1F39" w14:textId="67D06043"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offences committed by you in the present case strike at the heart of the work of the Stewards, the maintenance of integrity, and the importance </w:t>
      </w:r>
      <w:r w:rsidR="00A41B26">
        <w:rPr>
          <w:rFonts w:ascii="Calibri" w:eastAsia="Calibri" w:hAnsi="Calibri" w:cs="Calibri"/>
          <w:kern w:val="2"/>
          <w:sz w:val="24"/>
          <w:szCs w:val="24"/>
          <w:lang w:eastAsia="en-US"/>
          <w14:ligatures w14:val="standardContextual"/>
        </w:rPr>
        <w:t>and</w:t>
      </w:r>
      <w:r>
        <w:rPr>
          <w:rFonts w:ascii="Calibri" w:eastAsia="Calibri" w:hAnsi="Calibri" w:cs="Calibri"/>
          <w:kern w:val="2"/>
          <w:sz w:val="24"/>
          <w:szCs w:val="24"/>
          <w:lang w:eastAsia="en-US"/>
          <w14:ligatures w14:val="standardContextual"/>
        </w:rPr>
        <w:t xml:space="preserve"> compliance with penalties. We do </w:t>
      </w:r>
      <w:proofErr w:type="gramStart"/>
      <w:r>
        <w:rPr>
          <w:rFonts w:ascii="Calibri" w:eastAsia="Calibri" w:hAnsi="Calibri" w:cs="Calibri"/>
          <w:kern w:val="2"/>
          <w:sz w:val="24"/>
          <w:szCs w:val="24"/>
          <w:lang w:eastAsia="en-US"/>
          <w14:ligatures w14:val="standardContextual"/>
        </w:rPr>
        <w:t>take into account</w:t>
      </w:r>
      <w:proofErr w:type="gramEnd"/>
      <w:r>
        <w:rPr>
          <w:rFonts w:ascii="Calibri" w:eastAsia="Calibri" w:hAnsi="Calibri" w:cs="Calibri"/>
          <w:kern w:val="2"/>
          <w:sz w:val="24"/>
          <w:szCs w:val="24"/>
          <w:lang w:eastAsia="en-US"/>
          <w14:ligatures w14:val="standardContextual"/>
        </w:rPr>
        <w:t xml:space="preserve"> the pleas of guilty. </w:t>
      </w:r>
    </w:p>
    <w:p w14:paraId="05EF45E0"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72BEFB47"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our opinion, bearing in mind </w:t>
      </w:r>
      <w:proofErr w:type="gramStart"/>
      <w:r>
        <w:rPr>
          <w:rFonts w:ascii="Calibri" w:eastAsia="Calibri" w:hAnsi="Calibri" w:cs="Calibri"/>
          <w:kern w:val="2"/>
          <w:sz w:val="24"/>
          <w:szCs w:val="24"/>
          <w:lang w:eastAsia="en-US"/>
          <w14:ligatures w14:val="standardContextual"/>
        </w:rPr>
        <w:t>all of</w:t>
      </w:r>
      <w:proofErr w:type="gramEnd"/>
      <w:r>
        <w:rPr>
          <w:rFonts w:ascii="Calibri" w:eastAsia="Calibri" w:hAnsi="Calibri" w:cs="Calibri"/>
          <w:kern w:val="2"/>
          <w:sz w:val="24"/>
          <w:szCs w:val="24"/>
          <w:lang w:eastAsia="en-US"/>
          <w14:ligatures w14:val="standardContextual"/>
        </w:rPr>
        <w:t xml:space="preserve"> the above, the following penalties are appropriate.</w:t>
      </w:r>
    </w:p>
    <w:p w14:paraId="4EB3AF9C"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57ED617C"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Charge 1, you are disqualified for a period of 8 months.</w:t>
      </w:r>
    </w:p>
    <w:p w14:paraId="4BC8F428"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70E240B1" w14:textId="22EB5D59"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On Charge 2, you are disqualified for a period of 8 months, wholly concurrent with the penalty </w:t>
      </w:r>
      <w:r w:rsidR="00F85894">
        <w:rPr>
          <w:rFonts w:ascii="Calibri" w:eastAsia="Calibri" w:hAnsi="Calibri" w:cs="Calibri"/>
          <w:kern w:val="2"/>
          <w:sz w:val="24"/>
          <w:szCs w:val="24"/>
          <w:lang w:eastAsia="en-US"/>
          <w14:ligatures w14:val="standardContextual"/>
        </w:rPr>
        <w:t>for</w:t>
      </w:r>
      <w:r>
        <w:rPr>
          <w:rFonts w:ascii="Calibri" w:eastAsia="Calibri" w:hAnsi="Calibri" w:cs="Calibri"/>
          <w:kern w:val="2"/>
          <w:sz w:val="24"/>
          <w:szCs w:val="24"/>
          <w:lang w:eastAsia="en-US"/>
          <w14:ligatures w14:val="standardContextual"/>
        </w:rPr>
        <w:t xml:space="preserve"> Charge 1.</w:t>
      </w:r>
    </w:p>
    <w:p w14:paraId="3DFCBA60"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37A25E11" w14:textId="6313A738"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On Charge 3, you are disqualified for a period of 5 months, cumulative upon the penalty </w:t>
      </w:r>
      <w:r w:rsidR="00F85894">
        <w:rPr>
          <w:rFonts w:ascii="Calibri" w:eastAsia="Calibri" w:hAnsi="Calibri" w:cs="Calibri"/>
          <w:kern w:val="2"/>
          <w:sz w:val="24"/>
          <w:szCs w:val="24"/>
          <w:lang w:eastAsia="en-US"/>
          <w14:ligatures w14:val="standardContextual"/>
        </w:rPr>
        <w:t>for</w:t>
      </w:r>
      <w:r>
        <w:rPr>
          <w:rFonts w:ascii="Calibri" w:eastAsia="Calibri" w:hAnsi="Calibri" w:cs="Calibri"/>
          <w:kern w:val="2"/>
          <w:sz w:val="24"/>
          <w:szCs w:val="24"/>
          <w:lang w:eastAsia="en-US"/>
          <w14:ligatures w14:val="standardContextual"/>
        </w:rPr>
        <w:t xml:space="preserve"> Charge 1.</w:t>
      </w:r>
    </w:p>
    <w:p w14:paraId="68384C4C"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5D971B5D" w14:textId="53BC6240"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On Charge 4, you are disqualified for a period of 7 months, cumulative upon the penalties </w:t>
      </w:r>
      <w:r w:rsidR="00F85894">
        <w:rPr>
          <w:rFonts w:ascii="Calibri" w:eastAsia="Calibri" w:hAnsi="Calibri" w:cs="Calibri"/>
          <w:kern w:val="2"/>
          <w:sz w:val="24"/>
          <w:szCs w:val="24"/>
          <w:lang w:eastAsia="en-US"/>
          <w14:ligatures w14:val="standardContextual"/>
        </w:rPr>
        <w:t>for</w:t>
      </w:r>
      <w:r>
        <w:rPr>
          <w:rFonts w:ascii="Calibri" w:eastAsia="Calibri" w:hAnsi="Calibri" w:cs="Calibri"/>
          <w:kern w:val="2"/>
          <w:sz w:val="24"/>
          <w:szCs w:val="24"/>
          <w:lang w:eastAsia="en-US"/>
          <w14:ligatures w14:val="standardContextual"/>
        </w:rPr>
        <w:t xml:space="preserve"> Charges 1 and 3.</w:t>
      </w:r>
    </w:p>
    <w:p w14:paraId="1CF8876C" w14:textId="77777777" w:rsidR="00804D9C" w:rsidRDefault="00804D9C" w:rsidP="00A46E49">
      <w:pPr>
        <w:spacing w:line="259" w:lineRule="auto"/>
        <w:jc w:val="both"/>
        <w:rPr>
          <w:rFonts w:ascii="Calibri" w:eastAsia="Calibri" w:hAnsi="Calibri" w:cs="Calibri"/>
          <w:kern w:val="2"/>
          <w:sz w:val="24"/>
          <w:szCs w:val="24"/>
          <w:lang w:eastAsia="en-US"/>
          <w14:ligatures w14:val="standardContextual"/>
        </w:rPr>
      </w:pPr>
    </w:p>
    <w:p w14:paraId="118421F7" w14:textId="7D121B0C" w:rsidR="00804D9C" w:rsidRDefault="00804D9C" w:rsidP="00A46E49">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Thus, the total effective period of disqualification is 20 months. We shall leave the issue of the sta</w:t>
      </w:r>
      <w:r w:rsidR="00F85894">
        <w:rPr>
          <w:rFonts w:ascii="Calibri" w:eastAsia="Calibri" w:hAnsi="Calibri" w:cs="Calibri"/>
          <w:kern w:val="2"/>
          <w:sz w:val="24"/>
          <w:szCs w:val="24"/>
          <w:lang w:eastAsia="en-US"/>
          <w14:ligatures w14:val="standardContextual"/>
        </w:rPr>
        <w:t>r</w:t>
      </w:r>
      <w:r>
        <w:rPr>
          <w:rFonts w:ascii="Calibri" w:eastAsia="Calibri" w:hAnsi="Calibri" w:cs="Calibri"/>
          <w:kern w:val="2"/>
          <w:sz w:val="24"/>
          <w:szCs w:val="24"/>
          <w:lang w:eastAsia="en-US"/>
          <w14:ligatures w14:val="standardContextual"/>
        </w:rPr>
        <w:t>ting date of th</w:t>
      </w:r>
      <w:r w:rsidR="00A41B26">
        <w:rPr>
          <w:rFonts w:ascii="Calibri" w:eastAsia="Calibri" w:hAnsi="Calibri" w:cs="Calibri"/>
          <w:kern w:val="2"/>
          <w:sz w:val="24"/>
          <w:szCs w:val="24"/>
          <w:lang w:eastAsia="en-US"/>
          <w14:ligatures w14:val="standardContextual"/>
        </w:rPr>
        <w:t>e</w:t>
      </w:r>
      <w:r>
        <w:rPr>
          <w:rFonts w:ascii="Calibri" w:eastAsia="Calibri" w:hAnsi="Calibri" w:cs="Calibri"/>
          <w:kern w:val="2"/>
          <w:sz w:val="24"/>
          <w:szCs w:val="24"/>
          <w:lang w:eastAsia="en-US"/>
          <w14:ligatures w14:val="standardContextual"/>
        </w:rPr>
        <w:t>se penalties to the parties. The matters can always be brought back before us should some clarification or further order be required.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1A672ABE" w14:textId="77777777" w:rsidR="00A46E49" w:rsidRDefault="00A46E49" w:rsidP="00137B7F">
      <w:pPr>
        <w:spacing w:line="259" w:lineRule="auto"/>
        <w:rPr>
          <w:rFonts w:ascii="Calibri" w:eastAsia="Calibri" w:hAnsi="Calibri" w:cs="Times New Roman"/>
          <w:sz w:val="24"/>
          <w:szCs w:val="24"/>
          <w:lang w:eastAsia="en-US"/>
        </w:rPr>
      </w:pPr>
    </w:p>
    <w:p w14:paraId="5E2970B5" w14:textId="2B348F3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54C"/>
    <w:multiLevelType w:val="hybridMultilevel"/>
    <w:tmpl w:val="9B1C2668"/>
    <w:lvl w:ilvl="0" w:tplc="B1AA69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7B4A00"/>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E228B"/>
    <w:multiLevelType w:val="hybridMultilevel"/>
    <w:tmpl w:val="ACFA88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601848F3"/>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3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227751">
    <w:abstractNumId w:val="3"/>
  </w:num>
  <w:num w:numId="3" w16cid:durableId="1674067237">
    <w:abstractNumId w:val="1"/>
  </w:num>
  <w:num w:numId="4" w16cid:durableId="1654600210">
    <w:abstractNumId w:val="0"/>
  </w:num>
  <w:num w:numId="5" w16cid:durableId="53944106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42B8"/>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2F5"/>
    <w:rsid w:val="00096897"/>
    <w:rsid w:val="000A1957"/>
    <w:rsid w:val="000A40DD"/>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04D9C"/>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41B26"/>
    <w:rsid w:val="00A46E49"/>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23C9"/>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85894"/>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18</cp:revision>
  <cp:lastPrinted>2024-03-07T03:40:00Z</cp:lastPrinted>
  <dcterms:created xsi:type="dcterms:W3CDTF">2024-01-25T01:32:00Z</dcterms:created>
  <dcterms:modified xsi:type="dcterms:W3CDTF">2024-03-07T03:41:00Z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