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8E35E10" w:rsidR="00DA77A1" w:rsidRDefault="005F01C4" w:rsidP="007868CF">
      <w:pPr>
        <w:pStyle w:val="Reference"/>
      </w:pPr>
      <w:r>
        <w:t>9</w:t>
      </w:r>
      <w:r w:rsidR="00E91DBD">
        <w:t xml:space="preserve"> May</w:t>
      </w:r>
      <w:r w:rsidR="00FA4C93">
        <w:t xml:space="preserve"> </w:t>
      </w:r>
      <w:r w:rsidR="000A1957">
        <w:t>202</w:t>
      </w:r>
      <w:r w:rsidR="00FA4C93">
        <w:t>4</w:t>
      </w:r>
    </w:p>
    <w:p w14:paraId="0B7AC0BD" w14:textId="244122E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ED09710" w14:textId="0C13F4C0" w:rsidR="00F90B72" w:rsidRDefault="00722FBE"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GARRY SELKRIG</w:t>
      </w:r>
      <w:r w:rsidR="000D48FE">
        <w:rPr>
          <w:rFonts w:ascii="Calibri" w:eastAsia="Calibri" w:hAnsi="Calibri" w:cs="Times New Roman"/>
          <w:b/>
          <w:sz w:val="28"/>
          <w:szCs w:val="28"/>
          <w:lang w:eastAsia="en-US"/>
        </w:rPr>
        <w:t xml:space="preserve"> </w:t>
      </w:r>
    </w:p>
    <w:p w14:paraId="419ECD7B" w14:textId="77777777" w:rsidR="0094064F" w:rsidRDefault="0094064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4F6FA119"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722FBE">
        <w:rPr>
          <w:rFonts w:ascii="Calibri" w:eastAsia="Calibri" w:hAnsi="Calibri" w:cs="Times New Roman"/>
          <w:bCs/>
          <w:sz w:val="24"/>
          <w:szCs w:val="24"/>
          <w:lang w:eastAsia="en-US"/>
        </w:rPr>
        <w:t>29</w:t>
      </w:r>
      <w:r w:rsidR="009E6F08">
        <w:rPr>
          <w:rFonts w:ascii="Calibri" w:eastAsia="Calibri" w:hAnsi="Calibri" w:cs="Times New Roman"/>
          <w:bCs/>
          <w:sz w:val="24"/>
          <w:szCs w:val="24"/>
          <w:lang w:eastAsia="en-US"/>
        </w:rPr>
        <w:t xml:space="preserve"> April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2E4002C7" w14:textId="77777777" w:rsidR="009D3872" w:rsidRDefault="009D3872" w:rsidP="003A05B2">
      <w:pPr>
        <w:spacing w:line="259" w:lineRule="auto"/>
        <w:ind w:left="2835" w:hanging="2835"/>
        <w:jc w:val="both"/>
        <w:rPr>
          <w:rFonts w:ascii="Calibri" w:eastAsia="Calibri" w:hAnsi="Calibri" w:cs="Times New Roman"/>
          <w:bCs/>
          <w:sz w:val="24"/>
          <w:szCs w:val="24"/>
          <w:lang w:eastAsia="en-US"/>
        </w:rPr>
      </w:pPr>
    </w:p>
    <w:p w14:paraId="353D3562" w14:textId="3BC9F2E7"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dge</w:t>
      </w:r>
      <w:r w:rsidR="009E6F08">
        <w:rPr>
          <w:rFonts w:ascii="Calibri" w:eastAsia="Calibri" w:hAnsi="Calibri" w:cs="Times New Roman"/>
          <w:sz w:val="24"/>
          <w:szCs w:val="24"/>
          <w:lang w:eastAsia="en-US"/>
        </w:rPr>
        <w:t xml:space="preserve"> </w:t>
      </w:r>
      <w:r w:rsidR="00722FBE">
        <w:rPr>
          <w:rFonts w:ascii="Calibri" w:eastAsia="Calibri" w:hAnsi="Calibri" w:cs="Times New Roman"/>
          <w:sz w:val="24"/>
          <w:szCs w:val="24"/>
          <w:lang w:eastAsia="en-US"/>
        </w:rPr>
        <w:t xml:space="preserve">Kathryn Kings </w:t>
      </w:r>
      <w:r w:rsidR="00C876A7">
        <w:rPr>
          <w:rFonts w:ascii="Calibri" w:eastAsia="Calibri" w:hAnsi="Calibri" w:cs="Times New Roman"/>
          <w:sz w:val="24"/>
          <w:szCs w:val="24"/>
          <w:lang w:eastAsia="en-US"/>
        </w:rPr>
        <w:t>(</w:t>
      </w:r>
      <w:r w:rsidR="00722FB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BD67EB">
        <w:rPr>
          <w:rFonts w:ascii="Calibri" w:eastAsia="Calibri" w:hAnsi="Calibri" w:cs="Times New Roman"/>
          <w:sz w:val="24"/>
          <w:szCs w:val="24"/>
          <w:lang w:eastAsia="en-US"/>
        </w:rPr>
        <w:t xml:space="preserve"> </w:t>
      </w:r>
      <w:r w:rsidR="009E6F08">
        <w:rPr>
          <w:rFonts w:ascii="Calibri" w:eastAsia="Calibri" w:hAnsi="Calibri" w:cs="Times New Roman"/>
          <w:sz w:val="24"/>
          <w:szCs w:val="24"/>
          <w:lang w:eastAsia="en-US"/>
        </w:rPr>
        <w:t>and M</w:t>
      </w:r>
      <w:r w:rsidR="00BD67EB">
        <w:rPr>
          <w:rFonts w:ascii="Calibri" w:eastAsia="Calibri" w:hAnsi="Calibri" w:cs="Times New Roman"/>
          <w:sz w:val="24"/>
          <w:szCs w:val="24"/>
          <w:lang w:eastAsia="en-US"/>
        </w:rPr>
        <w:t xml:space="preserve">r Josh Bornstein.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3E2AF87"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9E6F08">
        <w:rPr>
          <w:rFonts w:ascii="Calibri" w:eastAsia="Calibri" w:hAnsi="Calibri" w:cs="Times New Roman"/>
          <w:sz w:val="24"/>
          <w:szCs w:val="24"/>
          <w:lang w:eastAsia="en-US"/>
        </w:rPr>
        <w:t xml:space="preserve">Timothy Brook </w:t>
      </w:r>
      <w:r w:rsidRPr="007868CF">
        <w:rPr>
          <w:rFonts w:ascii="Calibri" w:eastAsia="Calibri" w:hAnsi="Calibri" w:cs="Times New Roman"/>
          <w:sz w:val="24"/>
          <w:szCs w:val="24"/>
          <w:lang w:eastAsia="en-US"/>
        </w:rPr>
        <w:t>appeared on behalf of the Stewards.</w:t>
      </w:r>
    </w:p>
    <w:p w14:paraId="5688DBC9" w14:textId="0B5A25AF"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94064F">
        <w:rPr>
          <w:rFonts w:ascii="Calibri" w:eastAsia="Calibri" w:hAnsi="Calibri" w:cs="Times New Roman"/>
          <w:sz w:val="24"/>
          <w:szCs w:val="24"/>
          <w:lang w:eastAsia="en-US"/>
        </w:rPr>
        <w:t>r</w:t>
      </w:r>
      <w:r w:rsidR="009C0995">
        <w:rPr>
          <w:rFonts w:ascii="Calibri" w:eastAsia="Calibri" w:hAnsi="Calibri" w:cs="Times New Roman"/>
          <w:sz w:val="24"/>
          <w:szCs w:val="24"/>
          <w:lang w:eastAsia="en-US"/>
        </w:rPr>
        <w:t xml:space="preserve"> </w:t>
      </w:r>
      <w:r w:rsidR="00BD67EB">
        <w:rPr>
          <w:rFonts w:ascii="Calibri" w:eastAsia="Calibri" w:hAnsi="Calibri" w:cs="Times New Roman"/>
          <w:sz w:val="24"/>
          <w:szCs w:val="24"/>
          <w:lang w:eastAsia="en-US"/>
        </w:rPr>
        <w:t xml:space="preserve">Garry </w:t>
      </w:r>
      <w:proofErr w:type="spellStart"/>
      <w:r w:rsidR="00BD67EB">
        <w:rPr>
          <w:rFonts w:ascii="Calibri" w:eastAsia="Calibri" w:hAnsi="Calibri" w:cs="Times New Roman"/>
          <w:sz w:val="24"/>
          <w:szCs w:val="24"/>
          <w:lang w:eastAsia="en-US"/>
        </w:rPr>
        <w:t>Selkrig</w:t>
      </w:r>
      <w:proofErr w:type="spellEnd"/>
      <w:r w:rsidR="0094064F">
        <w:rPr>
          <w:rFonts w:ascii="Calibri" w:eastAsia="Calibri" w:hAnsi="Calibri" w:cs="Times New Roman"/>
          <w:sz w:val="24"/>
          <w:szCs w:val="24"/>
          <w:lang w:eastAsia="en-US"/>
        </w:rPr>
        <w:t xml:space="preserve"> </w:t>
      </w:r>
      <w:r w:rsidR="003956E8">
        <w:rPr>
          <w:rFonts w:ascii="Calibri" w:eastAsia="Calibri" w:hAnsi="Calibri" w:cs="Times New Roman"/>
          <w:sz w:val="24"/>
          <w:szCs w:val="24"/>
          <w:lang w:eastAsia="en-US"/>
        </w:rPr>
        <w:t xml:space="preserve">represented </w:t>
      </w:r>
      <w:r w:rsidR="00536E7B">
        <w:rPr>
          <w:rFonts w:ascii="Calibri" w:eastAsia="Calibri" w:hAnsi="Calibri" w:cs="Times New Roman"/>
          <w:sz w:val="24"/>
          <w:szCs w:val="24"/>
          <w:lang w:eastAsia="en-US"/>
        </w:rPr>
        <w:t>h</w:t>
      </w:r>
      <w:r w:rsidR="0094064F">
        <w:rPr>
          <w:rFonts w:ascii="Calibri" w:eastAsia="Calibri" w:hAnsi="Calibri" w:cs="Times New Roman"/>
          <w:sz w:val="24"/>
          <w:szCs w:val="24"/>
          <w:lang w:eastAsia="en-US"/>
        </w:rPr>
        <w:t>im</w:t>
      </w:r>
      <w:r w:rsidR="00536E7B">
        <w:rPr>
          <w:rFonts w:ascii="Calibri" w:eastAsia="Calibri" w:hAnsi="Calibri" w:cs="Times New Roman"/>
          <w:sz w:val="24"/>
          <w:szCs w:val="24"/>
          <w:lang w:eastAsia="en-US"/>
        </w:rPr>
        <w:t xml:space="preserve">self.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05B14A2B" w14:textId="7DF3B2C0" w:rsidR="000D48FE" w:rsidRPr="000D48FE" w:rsidRDefault="000C4ED8" w:rsidP="000D48FE">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9E6F08">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r w:rsidR="000D48FE" w:rsidRPr="000D48FE">
        <w:rPr>
          <w:rFonts w:ascii="Calibri" w:hAnsi="Calibri"/>
          <w:b/>
          <w:sz w:val="24"/>
          <w:szCs w:val="24"/>
          <w:u w:val="single"/>
          <w:lang w:eastAsia="en-US"/>
        </w:rPr>
        <w:t>Charge No.  1 of 3.</w:t>
      </w:r>
    </w:p>
    <w:p w14:paraId="7D7712A2" w14:textId="77777777" w:rsidR="000D48FE" w:rsidRPr="000D48FE" w:rsidRDefault="000D48FE" w:rsidP="000D48FE">
      <w:pPr>
        <w:spacing w:line="276" w:lineRule="auto"/>
        <w:rPr>
          <w:rFonts w:ascii="Calibri" w:hAnsi="Calibri"/>
          <w:b/>
          <w:sz w:val="24"/>
          <w:szCs w:val="24"/>
          <w:lang w:eastAsia="en-US"/>
        </w:rPr>
      </w:pPr>
    </w:p>
    <w:p w14:paraId="5C12C7D6" w14:textId="1E972839" w:rsidR="000D48FE" w:rsidRPr="000D48FE" w:rsidRDefault="000D48FE" w:rsidP="000D48FE">
      <w:pPr>
        <w:spacing w:line="276" w:lineRule="auto"/>
        <w:rPr>
          <w:rFonts w:ascii="Calibri" w:hAnsi="Calibri"/>
          <w:sz w:val="24"/>
          <w:szCs w:val="24"/>
          <w:lang w:eastAsia="en-US"/>
        </w:rPr>
      </w:pPr>
      <w:r w:rsidRPr="000D48FE">
        <w:rPr>
          <w:rFonts w:ascii="Calibri" w:hAnsi="Calibri"/>
          <w:sz w:val="24"/>
          <w:szCs w:val="24"/>
          <w:lang w:eastAsia="en-US"/>
        </w:rPr>
        <w:t xml:space="preserve">Greyhounds Australasia Rule </w:t>
      </w:r>
      <w:r w:rsidRPr="000D48FE">
        <w:rPr>
          <w:rFonts w:ascii="Calibri" w:hAnsi="Calibri"/>
          <w:b/>
          <w:sz w:val="24"/>
          <w:szCs w:val="24"/>
          <w:lang w:eastAsia="en-US"/>
        </w:rPr>
        <w:t xml:space="preserve">159 (3) (b) </w:t>
      </w:r>
      <w:r w:rsidRPr="000D48FE">
        <w:rPr>
          <w:rFonts w:ascii="Calibri" w:hAnsi="Calibri"/>
          <w:sz w:val="24"/>
          <w:szCs w:val="24"/>
          <w:lang w:eastAsia="en-US"/>
        </w:rPr>
        <w:t>reads as follows:</w:t>
      </w:r>
    </w:p>
    <w:p w14:paraId="578947AA" w14:textId="77777777" w:rsidR="000D48FE" w:rsidRPr="000D48FE" w:rsidRDefault="000D48FE" w:rsidP="000D48FE">
      <w:pPr>
        <w:spacing w:line="276" w:lineRule="auto"/>
        <w:rPr>
          <w:rFonts w:ascii="Calibri" w:hAnsi="Calibri"/>
          <w:sz w:val="24"/>
          <w:szCs w:val="24"/>
          <w:lang w:eastAsia="en-US"/>
        </w:rPr>
      </w:pPr>
    </w:p>
    <w:p w14:paraId="488F2650" w14:textId="77777777" w:rsidR="000D48FE" w:rsidRPr="000D48FE" w:rsidRDefault="000D48FE" w:rsidP="000D48FE">
      <w:pPr>
        <w:numPr>
          <w:ilvl w:val="0"/>
          <w:numId w:val="12"/>
        </w:numPr>
        <w:spacing w:line="276" w:lineRule="auto"/>
        <w:ind w:left="567" w:hanging="567"/>
        <w:rPr>
          <w:rFonts w:ascii="Calibri" w:hAnsi="Calibri"/>
          <w:i/>
          <w:iCs/>
          <w:sz w:val="24"/>
          <w:szCs w:val="24"/>
          <w:lang w:eastAsia="en-US"/>
        </w:rPr>
      </w:pPr>
      <w:r w:rsidRPr="000D48FE">
        <w:rPr>
          <w:rFonts w:ascii="Calibri" w:hAnsi="Calibri"/>
          <w:i/>
          <w:iCs/>
          <w:sz w:val="24"/>
          <w:szCs w:val="24"/>
          <w:lang w:eastAsia="en-US"/>
        </w:rPr>
        <w:t>(3)  A person who, in the opinion of a Controlling Body or the Stewards:</w:t>
      </w:r>
    </w:p>
    <w:p w14:paraId="36BDB7EF" w14:textId="77777777" w:rsidR="000D48FE" w:rsidRPr="000D48FE" w:rsidRDefault="000D48FE" w:rsidP="000D48FE">
      <w:pPr>
        <w:spacing w:line="276" w:lineRule="auto"/>
        <w:ind w:left="720"/>
        <w:rPr>
          <w:rFonts w:ascii="Calibri" w:hAnsi="Calibri"/>
          <w:i/>
          <w:iCs/>
          <w:sz w:val="24"/>
          <w:szCs w:val="24"/>
          <w:lang w:eastAsia="en-US"/>
        </w:rPr>
      </w:pPr>
    </w:p>
    <w:p w14:paraId="617FA518" w14:textId="163720D5" w:rsidR="000D48FE" w:rsidRPr="000D48FE" w:rsidRDefault="000D48FE" w:rsidP="000D48FE">
      <w:pPr>
        <w:numPr>
          <w:ilvl w:val="0"/>
          <w:numId w:val="13"/>
        </w:numPr>
        <w:spacing w:line="276" w:lineRule="auto"/>
        <w:jc w:val="both"/>
        <w:rPr>
          <w:rFonts w:ascii="Calibri" w:hAnsi="Calibri"/>
          <w:i/>
          <w:iCs/>
          <w:sz w:val="24"/>
          <w:szCs w:val="24"/>
          <w:lang w:eastAsia="en-US"/>
        </w:rPr>
      </w:pPr>
      <w:r w:rsidRPr="000D48FE">
        <w:rPr>
          <w:rFonts w:ascii="Calibri" w:hAnsi="Calibri"/>
          <w:i/>
          <w:iCs/>
          <w:sz w:val="24"/>
          <w:szCs w:val="24"/>
          <w:lang w:eastAsia="en-US"/>
        </w:rPr>
        <w:t>attempts to possess, has possession of, or brings onto any premises, grounds or within the boundaries of any property where greyhounds are, or activities associated with greyhound racing occur or are intended to occur, any animal carcass or part of an</w:t>
      </w:r>
      <w:r>
        <w:rPr>
          <w:rFonts w:ascii="Calibri" w:hAnsi="Calibri"/>
          <w:i/>
          <w:iCs/>
          <w:sz w:val="24"/>
          <w:szCs w:val="24"/>
          <w:lang w:eastAsia="en-US"/>
        </w:rPr>
        <w:t xml:space="preserve"> </w:t>
      </w:r>
      <w:r w:rsidRPr="000D48FE">
        <w:rPr>
          <w:rFonts w:ascii="Calibri" w:hAnsi="Calibri"/>
          <w:i/>
          <w:iCs/>
          <w:sz w:val="24"/>
          <w:szCs w:val="24"/>
          <w:lang w:eastAsia="en-US"/>
        </w:rPr>
        <w:t xml:space="preserve">animal, for the purpose of being, or which is reasonably likely to be or capable of being, used as bait, quarry or </w:t>
      </w:r>
      <w:proofErr w:type="gramStart"/>
      <w:r w:rsidRPr="000D48FE">
        <w:rPr>
          <w:rFonts w:ascii="Calibri" w:hAnsi="Calibri"/>
          <w:i/>
          <w:iCs/>
          <w:sz w:val="24"/>
          <w:szCs w:val="24"/>
          <w:lang w:eastAsia="en-US"/>
        </w:rPr>
        <w:t>lure;</w:t>
      </w:r>
      <w:proofErr w:type="gramEnd"/>
    </w:p>
    <w:p w14:paraId="78ED7A08" w14:textId="77777777" w:rsidR="000D48FE" w:rsidRPr="000D48FE" w:rsidRDefault="000D48FE" w:rsidP="000D48FE">
      <w:pPr>
        <w:spacing w:line="276" w:lineRule="auto"/>
        <w:ind w:left="965"/>
        <w:rPr>
          <w:rFonts w:ascii="Calibri" w:hAnsi="Calibri"/>
          <w:i/>
          <w:iCs/>
          <w:sz w:val="24"/>
          <w:szCs w:val="24"/>
          <w:lang w:eastAsia="en-US"/>
        </w:rPr>
      </w:pPr>
    </w:p>
    <w:p w14:paraId="57ED6280" w14:textId="5BF349CB" w:rsidR="000D48FE" w:rsidRPr="000D48FE" w:rsidRDefault="000D48FE" w:rsidP="000D48FE">
      <w:pPr>
        <w:spacing w:line="276" w:lineRule="auto"/>
        <w:jc w:val="both"/>
        <w:rPr>
          <w:rFonts w:ascii="Calibri" w:hAnsi="Calibri"/>
          <w:i/>
          <w:iCs/>
          <w:sz w:val="24"/>
          <w:szCs w:val="24"/>
          <w:lang w:eastAsia="en-US"/>
        </w:rPr>
      </w:pPr>
      <w:r w:rsidRPr="000D48FE">
        <w:rPr>
          <w:rFonts w:ascii="Calibri" w:hAnsi="Calibri"/>
          <w:i/>
          <w:iCs/>
          <w:sz w:val="24"/>
          <w:szCs w:val="24"/>
          <w:lang w:eastAsia="en-US"/>
        </w:rPr>
        <w:t xml:space="preserve">must be disqualified for a period not less than 10 years and, if applicable, in addition fined </w:t>
      </w:r>
      <w:proofErr w:type="spellStart"/>
      <w:r w:rsidRPr="000D48FE">
        <w:rPr>
          <w:rFonts w:ascii="Calibri" w:hAnsi="Calibri"/>
          <w:i/>
          <w:iCs/>
          <w:sz w:val="24"/>
          <w:szCs w:val="24"/>
          <w:lang w:eastAsia="en-US"/>
        </w:rPr>
        <w:t>asum</w:t>
      </w:r>
      <w:proofErr w:type="spellEnd"/>
      <w:r w:rsidRPr="000D48FE">
        <w:rPr>
          <w:rFonts w:ascii="Calibri" w:hAnsi="Calibri"/>
          <w:i/>
          <w:iCs/>
          <w:sz w:val="24"/>
          <w:szCs w:val="24"/>
          <w:lang w:eastAsia="en-US"/>
        </w:rPr>
        <w:t xml:space="preserve"> of money not exceeding the amount specified in a relevant Act or the Rules, unless there</w:t>
      </w:r>
    </w:p>
    <w:p w14:paraId="7EDF2CBA" w14:textId="28CF905E" w:rsidR="000D48FE" w:rsidRPr="000D48FE" w:rsidRDefault="000D48FE" w:rsidP="000D48FE">
      <w:pPr>
        <w:spacing w:line="276" w:lineRule="auto"/>
        <w:jc w:val="both"/>
        <w:rPr>
          <w:rFonts w:ascii="Calibri" w:hAnsi="Calibri"/>
          <w:i/>
          <w:iCs/>
          <w:sz w:val="24"/>
          <w:szCs w:val="24"/>
          <w:lang w:eastAsia="en-US"/>
        </w:rPr>
      </w:pPr>
      <w:r w:rsidRPr="000D48FE">
        <w:rPr>
          <w:rFonts w:ascii="Calibri" w:hAnsi="Calibri"/>
          <w:i/>
          <w:iCs/>
          <w:sz w:val="24"/>
          <w:szCs w:val="24"/>
          <w:lang w:eastAsia="en-US"/>
        </w:rPr>
        <w:t>is a finding that a special circumstance exists at the time of the offence, in which case a</w:t>
      </w:r>
      <w:r>
        <w:rPr>
          <w:rFonts w:ascii="Calibri" w:hAnsi="Calibri"/>
          <w:i/>
          <w:iCs/>
          <w:sz w:val="24"/>
          <w:szCs w:val="24"/>
          <w:lang w:eastAsia="en-US"/>
        </w:rPr>
        <w:t xml:space="preserve"> </w:t>
      </w:r>
      <w:r w:rsidRPr="000D48FE">
        <w:rPr>
          <w:rFonts w:ascii="Calibri" w:hAnsi="Calibri"/>
          <w:i/>
          <w:iCs/>
          <w:sz w:val="24"/>
          <w:szCs w:val="24"/>
          <w:lang w:eastAsia="en-US"/>
        </w:rPr>
        <w:t>disqualification penalty less than the minimum disqualification penalty stated in this subrule</w:t>
      </w:r>
      <w:r>
        <w:rPr>
          <w:rFonts w:ascii="Calibri" w:hAnsi="Calibri"/>
          <w:i/>
          <w:iCs/>
          <w:sz w:val="24"/>
          <w:szCs w:val="24"/>
          <w:lang w:eastAsia="en-US"/>
        </w:rPr>
        <w:t xml:space="preserve"> </w:t>
      </w:r>
      <w:r w:rsidRPr="000D48FE">
        <w:rPr>
          <w:rFonts w:ascii="Calibri" w:hAnsi="Calibri"/>
          <w:i/>
          <w:iCs/>
          <w:sz w:val="24"/>
          <w:szCs w:val="24"/>
          <w:lang w:eastAsia="en-US"/>
        </w:rPr>
        <w:t>may be imposed.</w:t>
      </w:r>
    </w:p>
    <w:p w14:paraId="52C3CE49" w14:textId="77777777" w:rsidR="000D48FE" w:rsidRPr="000D48FE" w:rsidRDefault="000D48FE" w:rsidP="000D48FE">
      <w:pPr>
        <w:rPr>
          <w:rFonts w:ascii="Calibri" w:hAnsi="Calibri"/>
          <w:b/>
          <w:sz w:val="24"/>
          <w:szCs w:val="24"/>
          <w:lang w:eastAsia="en-US"/>
        </w:rPr>
      </w:pPr>
    </w:p>
    <w:p w14:paraId="3CCDA3F5" w14:textId="77777777" w:rsidR="000D48FE" w:rsidRPr="000D48FE" w:rsidRDefault="000D48FE" w:rsidP="000D48FE">
      <w:pPr>
        <w:rPr>
          <w:rFonts w:ascii="Calibri" w:hAnsi="Calibri"/>
          <w:b/>
          <w:sz w:val="24"/>
          <w:szCs w:val="24"/>
          <w:lang w:eastAsia="en-US"/>
        </w:rPr>
      </w:pPr>
      <w:proofErr w:type="gramStart"/>
      <w:r w:rsidRPr="000D48FE">
        <w:rPr>
          <w:rFonts w:ascii="Calibri" w:hAnsi="Calibri"/>
          <w:b/>
          <w:sz w:val="24"/>
          <w:szCs w:val="24"/>
          <w:lang w:eastAsia="en-US"/>
        </w:rPr>
        <w:t>Particulars of</w:t>
      </w:r>
      <w:proofErr w:type="gramEnd"/>
      <w:r w:rsidRPr="000D48FE">
        <w:rPr>
          <w:rFonts w:ascii="Calibri" w:hAnsi="Calibri"/>
          <w:b/>
          <w:sz w:val="24"/>
          <w:szCs w:val="24"/>
          <w:lang w:eastAsia="en-US"/>
        </w:rPr>
        <w:t xml:space="preserve"> the Charge being</w:t>
      </w:r>
      <w:r w:rsidRPr="000D48FE">
        <w:rPr>
          <w:rFonts w:ascii="Calibri" w:hAnsi="Calibri"/>
          <w:sz w:val="24"/>
          <w:szCs w:val="24"/>
          <w:lang w:eastAsia="en-US"/>
        </w:rPr>
        <w:t>:</w:t>
      </w:r>
    </w:p>
    <w:p w14:paraId="3817B4E3" w14:textId="77777777" w:rsidR="000D48FE" w:rsidRPr="000D48FE" w:rsidRDefault="000D48FE" w:rsidP="000D48FE">
      <w:pPr>
        <w:rPr>
          <w:rFonts w:ascii="Calibri" w:hAnsi="Calibri"/>
          <w:sz w:val="24"/>
          <w:szCs w:val="24"/>
          <w:lang w:eastAsia="en-US"/>
        </w:rPr>
      </w:pPr>
    </w:p>
    <w:p w14:paraId="00833BDD" w14:textId="77777777" w:rsidR="000D48FE" w:rsidRPr="000D48FE" w:rsidRDefault="000D48FE" w:rsidP="000D48FE">
      <w:pPr>
        <w:numPr>
          <w:ilvl w:val="0"/>
          <w:numId w:val="14"/>
        </w:numPr>
        <w:rPr>
          <w:rFonts w:ascii="Calibri" w:hAnsi="Calibri"/>
          <w:sz w:val="24"/>
          <w:szCs w:val="24"/>
          <w:lang w:eastAsia="en-US"/>
        </w:rPr>
      </w:pPr>
      <w:r w:rsidRPr="000D48FE">
        <w:rPr>
          <w:rFonts w:ascii="Calibri" w:hAnsi="Calibri"/>
          <w:sz w:val="24"/>
          <w:szCs w:val="24"/>
          <w:lang w:eastAsia="en-US"/>
        </w:rPr>
        <w:t>You were, at all relevant times, a trainer registered with Greyhound Racing Victoria (</w:t>
      </w:r>
      <w:r w:rsidRPr="000D48FE">
        <w:rPr>
          <w:rFonts w:ascii="Calibri" w:hAnsi="Calibri"/>
          <w:b/>
          <w:sz w:val="24"/>
          <w:szCs w:val="24"/>
          <w:lang w:eastAsia="en-US"/>
        </w:rPr>
        <w:t>GRV</w:t>
      </w:r>
      <w:r w:rsidRPr="000D48FE">
        <w:rPr>
          <w:rFonts w:ascii="Calibri" w:hAnsi="Calibri"/>
          <w:sz w:val="24"/>
          <w:szCs w:val="24"/>
          <w:lang w:eastAsia="en-US"/>
        </w:rPr>
        <w:t>) (Member No. 3799) and a person bound by the Greyhounds Australasia Rules and Local Racing Rules.</w:t>
      </w:r>
    </w:p>
    <w:p w14:paraId="459C4721" w14:textId="77777777" w:rsidR="000D48FE" w:rsidRPr="000D48FE" w:rsidRDefault="000D48FE" w:rsidP="000D48FE">
      <w:pPr>
        <w:rPr>
          <w:rFonts w:ascii="Calibri" w:hAnsi="Calibri"/>
          <w:sz w:val="24"/>
          <w:szCs w:val="24"/>
          <w:lang w:eastAsia="en-US"/>
        </w:rPr>
      </w:pPr>
    </w:p>
    <w:p w14:paraId="17619F86" w14:textId="77777777" w:rsidR="000D48FE" w:rsidRPr="000D48FE" w:rsidRDefault="000D48FE" w:rsidP="000D48FE">
      <w:pPr>
        <w:numPr>
          <w:ilvl w:val="0"/>
          <w:numId w:val="14"/>
        </w:numPr>
        <w:autoSpaceDE w:val="0"/>
        <w:autoSpaceDN w:val="0"/>
        <w:adjustRightInd w:val="0"/>
        <w:rPr>
          <w:rFonts w:ascii="Calibri" w:hAnsi="Calibri" w:cs="Calibri"/>
          <w:sz w:val="24"/>
          <w:szCs w:val="24"/>
        </w:rPr>
      </w:pPr>
      <w:r w:rsidRPr="000D48FE">
        <w:rPr>
          <w:rFonts w:ascii="Calibri" w:hAnsi="Calibri" w:cs="Calibri"/>
          <w:sz w:val="24"/>
          <w:szCs w:val="24"/>
        </w:rPr>
        <w:t>On the 17</w:t>
      </w:r>
      <w:r w:rsidRPr="000D48FE">
        <w:rPr>
          <w:rFonts w:ascii="Calibri" w:hAnsi="Calibri" w:cs="Calibri"/>
          <w:sz w:val="24"/>
          <w:szCs w:val="24"/>
          <w:vertAlign w:val="superscript"/>
        </w:rPr>
        <w:t>th</w:t>
      </w:r>
      <w:r w:rsidRPr="000D48FE">
        <w:rPr>
          <w:rFonts w:ascii="Calibri" w:hAnsi="Calibri" w:cs="Calibri"/>
          <w:sz w:val="24"/>
          <w:szCs w:val="24"/>
        </w:rPr>
        <w:t xml:space="preserve"> of December 2023 you attended your registered kennel address in possession of a possum carcass. </w:t>
      </w:r>
    </w:p>
    <w:p w14:paraId="17319127" w14:textId="77777777" w:rsidR="000D48FE" w:rsidRPr="000D48FE" w:rsidRDefault="000D48FE" w:rsidP="000D48FE">
      <w:pPr>
        <w:rPr>
          <w:rFonts w:ascii="Calibri" w:hAnsi="Calibri" w:cs="Calibri"/>
          <w:sz w:val="24"/>
          <w:szCs w:val="24"/>
        </w:rPr>
      </w:pPr>
    </w:p>
    <w:p w14:paraId="639A44DB" w14:textId="77777777" w:rsidR="000D48FE" w:rsidRPr="000D48FE" w:rsidRDefault="000D48FE" w:rsidP="000D48FE">
      <w:pPr>
        <w:numPr>
          <w:ilvl w:val="0"/>
          <w:numId w:val="14"/>
        </w:numPr>
        <w:autoSpaceDE w:val="0"/>
        <w:autoSpaceDN w:val="0"/>
        <w:adjustRightInd w:val="0"/>
        <w:rPr>
          <w:rFonts w:ascii="Calibri" w:hAnsi="Calibri" w:cs="Calibri"/>
          <w:sz w:val="24"/>
          <w:szCs w:val="24"/>
        </w:rPr>
      </w:pPr>
      <w:proofErr w:type="gramStart"/>
      <w:r w:rsidRPr="000D48FE">
        <w:rPr>
          <w:rFonts w:ascii="Calibri" w:hAnsi="Calibri" w:cs="Calibri"/>
          <w:sz w:val="24"/>
          <w:szCs w:val="24"/>
        </w:rPr>
        <w:t>For the purpose of</w:t>
      </w:r>
      <w:proofErr w:type="gramEnd"/>
      <w:r w:rsidRPr="000D48FE">
        <w:rPr>
          <w:rFonts w:ascii="Calibri" w:hAnsi="Calibri" w:cs="Calibri"/>
          <w:sz w:val="24"/>
          <w:szCs w:val="24"/>
        </w:rPr>
        <w:t xml:space="preserve"> being used as bait, quarry, and to a lure a greyhound.</w:t>
      </w:r>
    </w:p>
    <w:p w14:paraId="30506E89" w14:textId="77777777" w:rsidR="000D48FE" w:rsidRPr="000D48FE" w:rsidRDefault="000D48FE" w:rsidP="000D48FE">
      <w:pPr>
        <w:ind w:left="720"/>
        <w:rPr>
          <w:rFonts w:ascii="Calibri" w:hAnsi="Calibri"/>
          <w:sz w:val="24"/>
          <w:szCs w:val="24"/>
          <w:lang w:eastAsia="en-US"/>
        </w:rPr>
      </w:pPr>
    </w:p>
    <w:p w14:paraId="092DEE79" w14:textId="77777777" w:rsidR="000D48FE" w:rsidRPr="000D48FE" w:rsidRDefault="000D48FE" w:rsidP="000D48FE">
      <w:pPr>
        <w:spacing w:line="276" w:lineRule="auto"/>
        <w:rPr>
          <w:rFonts w:ascii="Calibri" w:hAnsi="Calibri"/>
          <w:b/>
          <w:sz w:val="24"/>
          <w:szCs w:val="24"/>
          <w:u w:val="single"/>
          <w:lang w:eastAsia="en-US"/>
        </w:rPr>
      </w:pPr>
      <w:r w:rsidRPr="000D48FE">
        <w:rPr>
          <w:rFonts w:ascii="Calibri" w:hAnsi="Calibri"/>
          <w:b/>
          <w:sz w:val="24"/>
          <w:szCs w:val="24"/>
          <w:u w:val="single"/>
          <w:lang w:eastAsia="en-US"/>
        </w:rPr>
        <w:t>Charge No.  2 of 3.</w:t>
      </w:r>
    </w:p>
    <w:p w14:paraId="42224AAF" w14:textId="77777777" w:rsidR="000D48FE" w:rsidRPr="000D48FE" w:rsidRDefault="000D48FE" w:rsidP="000D48FE">
      <w:pPr>
        <w:spacing w:line="276" w:lineRule="auto"/>
        <w:rPr>
          <w:rFonts w:ascii="Calibri" w:hAnsi="Calibri"/>
          <w:b/>
          <w:sz w:val="24"/>
          <w:szCs w:val="24"/>
          <w:lang w:eastAsia="en-US"/>
        </w:rPr>
      </w:pPr>
    </w:p>
    <w:p w14:paraId="3897F44A" w14:textId="10025A54" w:rsidR="000D48FE" w:rsidRPr="000D48FE" w:rsidRDefault="000D48FE" w:rsidP="000D48FE">
      <w:pPr>
        <w:spacing w:line="276" w:lineRule="auto"/>
        <w:rPr>
          <w:rFonts w:ascii="Calibri" w:hAnsi="Calibri"/>
          <w:sz w:val="24"/>
          <w:szCs w:val="24"/>
          <w:lang w:eastAsia="en-US"/>
        </w:rPr>
      </w:pPr>
      <w:r w:rsidRPr="000D48FE">
        <w:rPr>
          <w:rFonts w:ascii="Calibri" w:hAnsi="Calibri"/>
          <w:sz w:val="24"/>
          <w:szCs w:val="24"/>
          <w:lang w:eastAsia="en-US"/>
        </w:rPr>
        <w:t xml:space="preserve">Greyhounds Australasia Rule </w:t>
      </w:r>
      <w:r w:rsidRPr="000D48FE">
        <w:rPr>
          <w:rFonts w:ascii="Calibri" w:hAnsi="Calibri"/>
          <w:b/>
          <w:sz w:val="24"/>
          <w:szCs w:val="24"/>
          <w:lang w:eastAsia="en-US"/>
        </w:rPr>
        <w:t xml:space="preserve">158 (1) </w:t>
      </w:r>
      <w:r w:rsidRPr="000D48FE">
        <w:rPr>
          <w:rFonts w:ascii="Calibri" w:hAnsi="Calibri"/>
          <w:sz w:val="24"/>
          <w:szCs w:val="24"/>
          <w:lang w:eastAsia="en-US"/>
        </w:rPr>
        <w:t>reads as follows:</w:t>
      </w:r>
    </w:p>
    <w:p w14:paraId="3883971F" w14:textId="77777777" w:rsidR="000D48FE" w:rsidRPr="000D48FE" w:rsidRDefault="000D48FE" w:rsidP="000D48FE">
      <w:pPr>
        <w:spacing w:line="276" w:lineRule="auto"/>
        <w:rPr>
          <w:rFonts w:ascii="Calibri" w:hAnsi="Calibri"/>
          <w:sz w:val="24"/>
          <w:szCs w:val="24"/>
          <w:lang w:eastAsia="en-US"/>
        </w:rPr>
      </w:pPr>
    </w:p>
    <w:p w14:paraId="2B494ABE" w14:textId="1C931493" w:rsidR="000D48FE" w:rsidRDefault="000D48FE" w:rsidP="000D48FE">
      <w:pPr>
        <w:numPr>
          <w:ilvl w:val="0"/>
          <w:numId w:val="15"/>
        </w:numPr>
        <w:spacing w:line="276" w:lineRule="auto"/>
        <w:ind w:hanging="720"/>
        <w:jc w:val="both"/>
        <w:rPr>
          <w:rFonts w:ascii="Calibri" w:hAnsi="Calibri"/>
          <w:i/>
          <w:iCs/>
          <w:sz w:val="24"/>
          <w:szCs w:val="24"/>
          <w:lang w:eastAsia="en-US"/>
        </w:rPr>
      </w:pPr>
      <w:r w:rsidRPr="000D48FE">
        <w:rPr>
          <w:rFonts w:ascii="Calibri" w:hAnsi="Calibri"/>
          <w:i/>
          <w:iCs/>
          <w:sz w:val="24"/>
          <w:szCs w:val="24"/>
          <w:lang w:eastAsia="en-US"/>
        </w:rPr>
        <w:t>(1)  Only lures approved by a Controlling Body are permitted to be used or kept in the possession</w:t>
      </w:r>
      <w:r>
        <w:rPr>
          <w:rFonts w:ascii="Calibri" w:hAnsi="Calibri"/>
          <w:i/>
          <w:iCs/>
          <w:sz w:val="24"/>
          <w:szCs w:val="24"/>
          <w:lang w:eastAsia="en-US"/>
        </w:rPr>
        <w:t xml:space="preserve"> </w:t>
      </w:r>
      <w:r w:rsidRPr="000D48FE">
        <w:rPr>
          <w:rFonts w:ascii="Calibri" w:hAnsi="Calibri"/>
          <w:i/>
          <w:iCs/>
          <w:sz w:val="24"/>
          <w:szCs w:val="24"/>
          <w:lang w:eastAsia="en-US"/>
        </w:rPr>
        <w:t>of a person at any place where greyhounds are, or greyhound racing activities occur.</w:t>
      </w:r>
    </w:p>
    <w:p w14:paraId="10DD4172" w14:textId="77777777" w:rsidR="000D48FE" w:rsidRDefault="000D48FE" w:rsidP="000D48FE">
      <w:pPr>
        <w:spacing w:line="276" w:lineRule="auto"/>
        <w:jc w:val="both"/>
        <w:rPr>
          <w:rFonts w:ascii="Calibri" w:hAnsi="Calibri"/>
          <w:i/>
          <w:iCs/>
          <w:sz w:val="24"/>
          <w:szCs w:val="24"/>
          <w:lang w:eastAsia="en-US"/>
        </w:rPr>
      </w:pPr>
    </w:p>
    <w:p w14:paraId="66F4B1B3" w14:textId="5D6F6146" w:rsidR="000D48FE" w:rsidRPr="000D48FE" w:rsidRDefault="000D48FE" w:rsidP="000D48FE">
      <w:pPr>
        <w:spacing w:line="276" w:lineRule="auto"/>
        <w:ind w:left="720"/>
        <w:rPr>
          <w:rFonts w:ascii="Calibri" w:hAnsi="Calibri"/>
          <w:i/>
          <w:iCs/>
          <w:sz w:val="24"/>
          <w:szCs w:val="24"/>
          <w:lang w:eastAsia="en-US"/>
        </w:rPr>
      </w:pPr>
      <w:r w:rsidRPr="000D48FE">
        <w:rPr>
          <w:rFonts w:ascii="Calibri" w:hAnsi="Calibri"/>
          <w:i/>
          <w:iCs/>
          <w:sz w:val="24"/>
          <w:szCs w:val="24"/>
          <w:lang w:eastAsia="en-US"/>
        </w:rPr>
        <w:t>This is an absolute liability offence in that anyone who uses or has in their possession a lure</w:t>
      </w:r>
      <w:r>
        <w:rPr>
          <w:rFonts w:ascii="Calibri" w:hAnsi="Calibri"/>
          <w:i/>
          <w:iCs/>
          <w:sz w:val="24"/>
          <w:szCs w:val="24"/>
          <w:lang w:eastAsia="en-US"/>
        </w:rPr>
        <w:t xml:space="preserve"> </w:t>
      </w:r>
      <w:r w:rsidRPr="000D48FE">
        <w:rPr>
          <w:rFonts w:ascii="Calibri" w:hAnsi="Calibri"/>
          <w:i/>
          <w:iCs/>
          <w:sz w:val="24"/>
          <w:szCs w:val="24"/>
          <w:lang w:eastAsia="en-US"/>
        </w:rPr>
        <w:t>that is not approved by a Controlling Body, is guilty of an offence.</w:t>
      </w:r>
      <w:r w:rsidRPr="000D48FE">
        <w:rPr>
          <w:rFonts w:ascii="Calibri" w:hAnsi="Calibri"/>
          <w:i/>
          <w:iCs/>
          <w:sz w:val="24"/>
          <w:szCs w:val="24"/>
          <w:lang w:eastAsia="en-US"/>
        </w:rPr>
        <w:br/>
      </w:r>
    </w:p>
    <w:p w14:paraId="5452148A" w14:textId="77777777" w:rsidR="000D48FE" w:rsidRPr="000D48FE" w:rsidRDefault="000D48FE" w:rsidP="000D48FE">
      <w:pPr>
        <w:rPr>
          <w:rFonts w:ascii="Calibri" w:hAnsi="Calibri"/>
          <w:b/>
          <w:sz w:val="24"/>
          <w:szCs w:val="24"/>
          <w:lang w:eastAsia="en-US"/>
        </w:rPr>
      </w:pPr>
      <w:proofErr w:type="gramStart"/>
      <w:r w:rsidRPr="000D48FE">
        <w:rPr>
          <w:rFonts w:ascii="Calibri" w:hAnsi="Calibri"/>
          <w:b/>
          <w:sz w:val="24"/>
          <w:szCs w:val="24"/>
          <w:lang w:eastAsia="en-US"/>
        </w:rPr>
        <w:t>Particulars of</w:t>
      </w:r>
      <w:proofErr w:type="gramEnd"/>
      <w:r w:rsidRPr="000D48FE">
        <w:rPr>
          <w:rFonts w:ascii="Calibri" w:hAnsi="Calibri"/>
          <w:b/>
          <w:sz w:val="24"/>
          <w:szCs w:val="24"/>
          <w:lang w:eastAsia="en-US"/>
        </w:rPr>
        <w:t xml:space="preserve"> the Charge being</w:t>
      </w:r>
      <w:r w:rsidRPr="000D48FE">
        <w:rPr>
          <w:rFonts w:ascii="Calibri" w:hAnsi="Calibri"/>
          <w:sz w:val="24"/>
          <w:szCs w:val="24"/>
          <w:lang w:eastAsia="en-US"/>
        </w:rPr>
        <w:t>:</w:t>
      </w:r>
    </w:p>
    <w:p w14:paraId="6BEADD47" w14:textId="77777777" w:rsidR="000D48FE" w:rsidRPr="000D48FE" w:rsidRDefault="000D48FE" w:rsidP="000D48FE">
      <w:pPr>
        <w:rPr>
          <w:rFonts w:ascii="Calibri" w:hAnsi="Calibri"/>
          <w:sz w:val="24"/>
          <w:szCs w:val="24"/>
          <w:lang w:eastAsia="en-US"/>
        </w:rPr>
      </w:pPr>
    </w:p>
    <w:p w14:paraId="2C37E342" w14:textId="77777777" w:rsidR="000D48FE" w:rsidRPr="000D48FE" w:rsidRDefault="000D48FE" w:rsidP="000D48FE">
      <w:pPr>
        <w:numPr>
          <w:ilvl w:val="0"/>
          <w:numId w:val="16"/>
        </w:numPr>
        <w:rPr>
          <w:rFonts w:ascii="Calibri" w:hAnsi="Calibri"/>
          <w:sz w:val="24"/>
          <w:szCs w:val="24"/>
          <w:lang w:eastAsia="en-US"/>
        </w:rPr>
      </w:pPr>
      <w:r w:rsidRPr="000D48FE">
        <w:rPr>
          <w:rFonts w:ascii="Calibri" w:hAnsi="Calibri"/>
          <w:sz w:val="24"/>
          <w:szCs w:val="24"/>
          <w:lang w:eastAsia="en-US"/>
        </w:rPr>
        <w:t>You were, at all relevant times, a trainer registered with Greyhound Racing Victoria (</w:t>
      </w:r>
      <w:r w:rsidRPr="000D48FE">
        <w:rPr>
          <w:rFonts w:ascii="Calibri" w:hAnsi="Calibri"/>
          <w:b/>
          <w:sz w:val="24"/>
          <w:szCs w:val="24"/>
          <w:lang w:eastAsia="en-US"/>
        </w:rPr>
        <w:t>GRV</w:t>
      </w:r>
      <w:r w:rsidRPr="000D48FE">
        <w:rPr>
          <w:rFonts w:ascii="Calibri" w:hAnsi="Calibri"/>
          <w:sz w:val="24"/>
          <w:szCs w:val="24"/>
          <w:lang w:eastAsia="en-US"/>
        </w:rPr>
        <w:t>) (Member No. 3799) and a person bound by the Greyhounds Australasia Rules and Local Racing Rules.</w:t>
      </w:r>
    </w:p>
    <w:p w14:paraId="77161531" w14:textId="77777777" w:rsidR="000D48FE" w:rsidRPr="000D48FE" w:rsidRDefault="000D48FE" w:rsidP="000D48FE">
      <w:pPr>
        <w:rPr>
          <w:rFonts w:ascii="Calibri" w:hAnsi="Calibri"/>
          <w:sz w:val="24"/>
          <w:szCs w:val="24"/>
          <w:lang w:eastAsia="en-US"/>
        </w:rPr>
      </w:pPr>
    </w:p>
    <w:p w14:paraId="2537FE2D" w14:textId="77777777" w:rsidR="000D48FE" w:rsidRPr="000D48FE" w:rsidRDefault="000D48FE" w:rsidP="000D48FE">
      <w:pPr>
        <w:numPr>
          <w:ilvl w:val="0"/>
          <w:numId w:val="16"/>
        </w:numPr>
        <w:autoSpaceDE w:val="0"/>
        <w:autoSpaceDN w:val="0"/>
        <w:adjustRightInd w:val="0"/>
        <w:rPr>
          <w:rFonts w:ascii="Calibri" w:hAnsi="Calibri" w:cs="Calibri"/>
          <w:sz w:val="24"/>
          <w:szCs w:val="24"/>
        </w:rPr>
      </w:pPr>
      <w:r w:rsidRPr="000D48FE">
        <w:rPr>
          <w:rFonts w:ascii="Calibri" w:hAnsi="Calibri" w:cs="Calibri"/>
          <w:sz w:val="24"/>
          <w:szCs w:val="24"/>
        </w:rPr>
        <w:t>On the 17</w:t>
      </w:r>
      <w:r w:rsidRPr="000D48FE">
        <w:rPr>
          <w:rFonts w:ascii="Calibri" w:hAnsi="Calibri" w:cs="Calibri"/>
          <w:sz w:val="24"/>
          <w:szCs w:val="24"/>
          <w:vertAlign w:val="superscript"/>
        </w:rPr>
        <w:t>th</w:t>
      </w:r>
      <w:r w:rsidRPr="000D48FE">
        <w:rPr>
          <w:rFonts w:ascii="Calibri" w:hAnsi="Calibri" w:cs="Calibri"/>
          <w:sz w:val="24"/>
          <w:szCs w:val="24"/>
        </w:rPr>
        <w:t xml:space="preserve"> of December 2023 you attended your registered kennel address in possession of a lure within the boundaries where greyhounds are kennelled, </w:t>
      </w:r>
      <w:proofErr w:type="gramStart"/>
      <w:r w:rsidRPr="000D48FE">
        <w:rPr>
          <w:rFonts w:ascii="Calibri" w:hAnsi="Calibri" w:cs="Calibri"/>
          <w:sz w:val="24"/>
          <w:szCs w:val="24"/>
        </w:rPr>
        <w:t>trained</w:t>
      </w:r>
      <w:proofErr w:type="gramEnd"/>
      <w:r w:rsidRPr="000D48FE">
        <w:rPr>
          <w:rFonts w:ascii="Calibri" w:hAnsi="Calibri" w:cs="Calibri"/>
          <w:sz w:val="24"/>
          <w:szCs w:val="24"/>
        </w:rPr>
        <w:t xml:space="preserve"> and housed.</w:t>
      </w:r>
    </w:p>
    <w:p w14:paraId="701EC41C" w14:textId="77777777" w:rsidR="000D48FE" w:rsidRPr="000D48FE" w:rsidRDefault="000D48FE" w:rsidP="000D48FE">
      <w:pPr>
        <w:ind w:left="720"/>
        <w:rPr>
          <w:rFonts w:ascii="Calibri" w:hAnsi="Calibri" w:cs="Calibri"/>
          <w:sz w:val="24"/>
          <w:szCs w:val="24"/>
        </w:rPr>
      </w:pPr>
    </w:p>
    <w:p w14:paraId="6756561D" w14:textId="77777777" w:rsidR="000D48FE" w:rsidRPr="000D48FE" w:rsidRDefault="000D48FE" w:rsidP="000D48FE">
      <w:pPr>
        <w:numPr>
          <w:ilvl w:val="0"/>
          <w:numId w:val="16"/>
        </w:numPr>
        <w:autoSpaceDE w:val="0"/>
        <w:autoSpaceDN w:val="0"/>
        <w:adjustRightInd w:val="0"/>
        <w:rPr>
          <w:rFonts w:ascii="Calibri" w:hAnsi="Calibri" w:cs="Calibri"/>
          <w:sz w:val="24"/>
          <w:szCs w:val="24"/>
        </w:rPr>
      </w:pPr>
      <w:r w:rsidRPr="000D48FE">
        <w:rPr>
          <w:rFonts w:ascii="Calibri" w:hAnsi="Calibri" w:cs="Calibri"/>
          <w:sz w:val="24"/>
          <w:szCs w:val="24"/>
        </w:rPr>
        <w:t xml:space="preserve">That was not approved by a Controlling Body. </w:t>
      </w:r>
    </w:p>
    <w:p w14:paraId="76327EC2" w14:textId="77777777" w:rsidR="000D48FE" w:rsidRPr="000D48FE" w:rsidRDefault="000D48FE" w:rsidP="000D48FE">
      <w:pPr>
        <w:ind w:left="720"/>
        <w:rPr>
          <w:rFonts w:ascii="Calibri" w:hAnsi="Calibri" w:cs="Calibri"/>
          <w:sz w:val="24"/>
          <w:szCs w:val="24"/>
        </w:rPr>
      </w:pPr>
    </w:p>
    <w:p w14:paraId="0B02EB2A" w14:textId="77777777" w:rsidR="000D48FE" w:rsidRPr="000D48FE" w:rsidRDefault="000D48FE" w:rsidP="000D48FE">
      <w:pPr>
        <w:spacing w:line="276" w:lineRule="auto"/>
        <w:rPr>
          <w:rFonts w:ascii="Calibri" w:hAnsi="Calibri"/>
          <w:b/>
          <w:sz w:val="24"/>
          <w:szCs w:val="24"/>
          <w:u w:val="single"/>
          <w:lang w:eastAsia="en-US"/>
        </w:rPr>
      </w:pPr>
      <w:r w:rsidRPr="000D48FE">
        <w:rPr>
          <w:rFonts w:ascii="Calibri" w:hAnsi="Calibri"/>
          <w:b/>
          <w:sz w:val="24"/>
          <w:szCs w:val="24"/>
          <w:u w:val="single"/>
          <w:lang w:eastAsia="en-US"/>
        </w:rPr>
        <w:t>Charge No.  3 of 3.</w:t>
      </w:r>
    </w:p>
    <w:p w14:paraId="0A0466A7" w14:textId="77777777" w:rsidR="000D48FE" w:rsidRPr="000D48FE" w:rsidRDefault="000D48FE" w:rsidP="000D48FE">
      <w:pPr>
        <w:spacing w:line="276" w:lineRule="auto"/>
        <w:rPr>
          <w:rFonts w:ascii="Calibri" w:hAnsi="Calibri"/>
          <w:b/>
          <w:sz w:val="24"/>
          <w:szCs w:val="24"/>
          <w:lang w:eastAsia="en-US"/>
        </w:rPr>
      </w:pPr>
    </w:p>
    <w:p w14:paraId="65E2D794" w14:textId="78C566BA" w:rsidR="000D48FE" w:rsidRPr="000D48FE" w:rsidRDefault="000D48FE" w:rsidP="000D48FE">
      <w:pPr>
        <w:spacing w:line="276" w:lineRule="auto"/>
        <w:rPr>
          <w:rFonts w:ascii="Calibri" w:hAnsi="Calibri"/>
          <w:sz w:val="24"/>
          <w:szCs w:val="24"/>
          <w:lang w:eastAsia="en-US"/>
        </w:rPr>
      </w:pPr>
      <w:r w:rsidRPr="000D48FE">
        <w:rPr>
          <w:rFonts w:ascii="Calibri" w:hAnsi="Calibri"/>
          <w:sz w:val="24"/>
          <w:szCs w:val="24"/>
          <w:lang w:eastAsia="en-US"/>
        </w:rPr>
        <w:t xml:space="preserve">Greyhounds Australasia Rule </w:t>
      </w:r>
      <w:r w:rsidRPr="000D48FE">
        <w:rPr>
          <w:rFonts w:ascii="Calibri" w:hAnsi="Calibri"/>
          <w:b/>
          <w:sz w:val="24"/>
          <w:szCs w:val="24"/>
          <w:lang w:eastAsia="en-US"/>
        </w:rPr>
        <w:t xml:space="preserve">164 (a) </w:t>
      </w:r>
      <w:r w:rsidRPr="000D48FE">
        <w:rPr>
          <w:rFonts w:ascii="Calibri" w:hAnsi="Calibri"/>
          <w:sz w:val="24"/>
          <w:szCs w:val="24"/>
          <w:lang w:eastAsia="en-US"/>
        </w:rPr>
        <w:t>reads as follows:</w:t>
      </w:r>
    </w:p>
    <w:p w14:paraId="4A752A79" w14:textId="77777777" w:rsidR="000D48FE" w:rsidRPr="000D48FE" w:rsidRDefault="000D48FE" w:rsidP="000D48FE">
      <w:pPr>
        <w:spacing w:line="276" w:lineRule="auto"/>
        <w:rPr>
          <w:rFonts w:ascii="Calibri" w:hAnsi="Calibri"/>
          <w:sz w:val="24"/>
          <w:szCs w:val="24"/>
          <w:lang w:eastAsia="en-US"/>
        </w:rPr>
      </w:pPr>
    </w:p>
    <w:p w14:paraId="0BEB3868" w14:textId="5E55827F" w:rsidR="000D48FE" w:rsidRPr="000D48FE" w:rsidRDefault="000D48FE" w:rsidP="000D48FE">
      <w:pPr>
        <w:spacing w:line="276" w:lineRule="auto"/>
        <w:ind w:left="709" w:hanging="709"/>
        <w:rPr>
          <w:rFonts w:ascii="Calibri" w:hAnsi="Calibri"/>
          <w:i/>
          <w:iCs/>
          <w:sz w:val="24"/>
          <w:szCs w:val="24"/>
          <w:lang w:eastAsia="en-US"/>
        </w:rPr>
      </w:pPr>
      <w:r w:rsidRPr="000D48FE">
        <w:rPr>
          <w:rFonts w:ascii="Calibri" w:hAnsi="Calibri"/>
          <w:i/>
          <w:iCs/>
          <w:sz w:val="24"/>
          <w:szCs w:val="24"/>
          <w:lang w:eastAsia="en-US"/>
        </w:rPr>
        <w:t xml:space="preserve">164 </w:t>
      </w:r>
      <w:r>
        <w:rPr>
          <w:rFonts w:ascii="Calibri" w:hAnsi="Calibri"/>
          <w:i/>
          <w:iCs/>
          <w:sz w:val="24"/>
          <w:szCs w:val="24"/>
          <w:lang w:eastAsia="en-US"/>
        </w:rPr>
        <w:tab/>
      </w:r>
      <w:r w:rsidRPr="000D48FE">
        <w:rPr>
          <w:rFonts w:ascii="Calibri" w:hAnsi="Calibri"/>
          <w:i/>
          <w:iCs/>
          <w:sz w:val="24"/>
          <w:szCs w:val="24"/>
          <w:lang w:eastAsia="en-US"/>
        </w:rPr>
        <w:t xml:space="preserve">Offences in relation to investigations and inquiries </w:t>
      </w:r>
    </w:p>
    <w:p w14:paraId="59DF9617" w14:textId="77777777" w:rsidR="000D48FE" w:rsidRPr="000D48FE" w:rsidRDefault="000D48FE" w:rsidP="000D48FE">
      <w:pPr>
        <w:spacing w:line="276" w:lineRule="auto"/>
        <w:ind w:left="284" w:firstLine="425"/>
        <w:rPr>
          <w:rFonts w:ascii="Calibri" w:hAnsi="Calibri"/>
          <w:i/>
          <w:iCs/>
          <w:sz w:val="24"/>
          <w:szCs w:val="24"/>
          <w:lang w:eastAsia="en-US"/>
        </w:rPr>
      </w:pPr>
      <w:r w:rsidRPr="000D48FE">
        <w:rPr>
          <w:rFonts w:ascii="Calibri" w:hAnsi="Calibri"/>
          <w:i/>
          <w:iCs/>
          <w:sz w:val="24"/>
          <w:szCs w:val="24"/>
          <w:lang w:eastAsia="en-US"/>
        </w:rPr>
        <w:t xml:space="preserve">An offence is committed if a person (including an official): </w:t>
      </w:r>
    </w:p>
    <w:p w14:paraId="718DE5EA" w14:textId="77777777" w:rsidR="000D48FE" w:rsidRPr="000D48FE" w:rsidRDefault="000D48FE" w:rsidP="000D48FE">
      <w:pPr>
        <w:spacing w:line="276" w:lineRule="auto"/>
        <w:ind w:left="720"/>
        <w:rPr>
          <w:rFonts w:ascii="Calibri" w:hAnsi="Calibri"/>
          <w:i/>
          <w:iCs/>
          <w:sz w:val="24"/>
          <w:szCs w:val="24"/>
          <w:lang w:eastAsia="en-US"/>
        </w:rPr>
      </w:pPr>
    </w:p>
    <w:p w14:paraId="6BBA41FC" w14:textId="77777777" w:rsidR="000D48FE" w:rsidRPr="000D48FE" w:rsidRDefault="000D48FE" w:rsidP="000D48FE">
      <w:pPr>
        <w:spacing w:line="276" w:lineRule="auto"/>
        <w:ind w:left="720"/>
        <w:rPr>
          <w:rFonts w:ascii="Calibri" w:hAnsi="Calibri"/>
          <w:i/>
          <w:iCs/>
          <w:sz w:val="24"/>
          <w:szCs w:val="24"/>
          <w:lang w:eastAsia="en-US"/>
        </w:rPr>
      </w:pPr>
      <w:r w:rsidRPr="000D48FE">
        <w:rPr>
          <w:rFonts w:ascii="Calibri" w:hAnsi="Calibri"/>
          <w:i/>
          <w:iCs/>
          <w:sz w:val="24"/>
          <w:szCs w:val="24"/>
          <w:lang w:eastAsia="en-US"/>
        </w:rPr>
        <w:t xml:space="preserve">(a) makes a false or misleading statement in relation to or during an investigation, inspection, examination, </w:t>
      </w:r>
      <w:proofErr w:type="gramStart"/>
      <w:r w:rsidRPr="000D48FE">
        <w:rPr>
          <w:rFonts w:ascii="Calibri" w:hAnsi="Calibri"/>
          <w:i/>
          <w:iCs/>
          <w:sz w:val="24"/>
          <w:szCs w:val="24"/>
          <w:lang w:eastAsia="en-US"/>
        </w:rPr>
        <w:t>test</w:t>
      </w:r>
      <w:proofErr w:type="gramEnd"/>
      <w:r w:rsidRPr="000D48FE">
        <w:rPr>
          <w:rFonts w:ascii="Calibri" w:hAnsi="Calibri"/>
          <w:i/>
          <w:iCs/>
          <w:sz w:val="24"/>
          <w:szCs w:val="24"/>
          <w:lang w:eastAsia="en-US"/>
        </w:rPr>
        <w:t xml:space="preserve"> or inquiry (or at any other disciplinary process, hearing or appeal proceeding) or makes or causes to be made a falsification in a document in connection with greyhound racing or the registration of a greyhound;</w:t>
      </w:r>
      <w:r w:rsidRPr="000D48FE">
        <w:rPr>
          <w:rFonts w:ascii="Calibri" w:hAnsi="Calibri"/>
          <w:i/>
          <w:iCs/>
          <w:sz w:val="24"/>
          <w:szCs w:val="24"/>
          <w:lang w:eastAsia="en-US"/>
        </w:rPr>
        <w:br/>
      </w:r>
    </w:p>
    <w:p w14:paraId="638243AD" w14:textId="77777777" w:rsidR="000D48FE" w:rsidRPr="000D48FE" w:rsidRDefault="000D48FE" w:rsidP="000D48FE">
      <w:pPr>
        <w:rPr>
          <w:rFonts w:ascii="Calibri" w:hAnsi="Calibri"/>
          <w:b/>
          <w:sz w:val="24"/>
          <w:szCs w:val="24"/>
          <w:lang w:eastAsia="en-US"/>
        </w:rPr>
      </w:pPr>
      <w:proofErr w:type="gramStart"/>
      <w:r w:rsidRPr="000D48FE">
        <w:rPr>
          <w:rFonts w:ascii="Calibri" w:hAnsi="Calibri"/>
          <w:b/>
          <w:sz w:val="24"/>
          <w:szCs w:val="24"/>
          <w:lang w:eastAsia="en-US"/>
        </w:rPr>
        <w:lastRenderedPageBreak/>
        <w:t>Particulars of</w:t>
      </w:r>
      <w:proofErr w:type="gramEnd"/>
      <w:r w:rsidRPr="000D48FE">
        <w:rPr>
          <w:rFonts w:ascii="Calibri" w:hAnsi="Calibri"/>
          <w:b/>
          <w:sz w:val="24"/>
          <w:szCs w:val="24"/>
          <w:lang w:eastAsia="en-US"/>
        </w:rPr>
        <w:t xml:space="preserve"> the Charge being</w:t>
      </w:r>
      <w:r w:rsidRPr="000D48FE">
        <w:rPr>
          <w:rFonts w:ascii="Calibri" w:hAnsi="Calibri"/>
          <w:sz w:val="24"/>
          <w:szCs w:val="24"/>
          <w:lang w:eastAsia="en-US"/>
        </w:rPr>
        <w:t>:</w:t>
      </w:r>
    </w:p>
    <w:p w14:paraId="176B29AE" w14:textId="77777777" w:rsidR="000D48FE" w:rsidRPr="000D48FE" w:rsidRDefault="000D48FE" w:rsidP="000D48FE">
      <w:pPr>
        <w:rPr>
          <w:rFonts w:ascii="Calibri" w:hAnsi="Calibri"/>
          <w:sz w:val="24"/>
          <w:szCs w:val="24"/>
          <w:lang w:eastAsia="en-US"/>
        </w:rPr>
      </w:pPr>
    </w:p>
    <w:p w14:paraId="052AA5EC" w14:textId="77777777" w:rsidR="000D48FE" w:rsidRPr="000D48FE" w:rsidRDefault="000D48FE" w:rsidP="000D48FE">
      <w:pPr>
        <w:numPr>
          <w:ilvl w:val="0"/>
          <w:numId w:val="17"/>
        </w:numPr>
        <w:rPr>
          <w:rFonts w:ascii="Calibri" w:hAnsi="Calibri"/>
          <w:sz w:val="24"/>
          <w:szCs w:val="24"/>
          <w:lang w:eastAsia="en-US"/>
        </w:rPr>
      </w:pPr>
      <w:r w:rsidRPr="000D48FE">
        <w:rPr>
          <w:rFonts w:ascii="Calibri" w:hAnsi="Calibri"/>
          <w:sz w:val="24"/>
          <w:szCs w:val="24"/>
          <w:lang w:eastAsia="en-US"/>
        </w:rPr>
        <w:t>You were, at all relevant times, a trainer registered with Greyhound Racing Victoria (</w:t>
      </w:r>
      <w:r w:rsidRPr="000D48FE">
        <w:rPr>
          <w:rFonts w:ascii="Calibri" w:hAnsi="Calibri"/>
          <w:b/>
          <w:sz w:val="24"/>
          <w:szCs w:val="24"/>
          <w:lang w:eastAsia="en-US"/>
        </w:rPr>
        <w:t>GRV</w:t>
      </w:r>
      <w:r w:rsidRPr="000D48FE">
        <w:rPr>
          <w:rFonts w:ascii="Calibri" w:hAnsi="Calibri"/>
          <w:sz w:val="24"/>
          <w:szCs w:val="24"/>
          <w:lang w:eastAsia="en-US"/>
        </w:rPr>
        <w:t>) (Member No. 3799) and a person bound by the Greyhounds Australasia Rules and Local Racing Rules.</w:t>
      </w:r>
    </w:p>
    <w:p w14:paraId="502BFA91" w14:textId="77777777" w:rsidR="000D48FE" w:rsidRPr="000D48FE" w:rsidRDefault="000D48FE" w:rsidP="000D48FE">
      <w:pPr>
        <w:rPr>
          <w:rFonts w:ascii="Calibri" w:hAnsi="Calibri"/>
          <w:sz w:val="24"/>
          <w:szCs w:val="24"/>
          <w:lang w:eastAsia="en-US"/>
        </w:rPr>
      </w:pPr>
    </w:p>
    <w:p w14:paraId="4238707B" w14:textId="77777777" w:rsidR="000D48FE" w:rsidRPr="000D48FE" w:rsidRDefault="000D48FE" w:rsidP="000D48FE">
      <w:pPr>
        <w:numPr>
          <w:ilvl w:val="0"/>
          <w:numId w:val="17"/>
        </w:numPr>
        <w:autoSpaceDE w:val="0"/>
        <w:autoSpaceDN w:val="0"/>
        <w:adjustRightInd w:val="0"/>
        <w:rPr>
          <w:rFonts w:ascii="Calibri" w:hAnsi="Calibri" w:cs="Calibri"/>
          <w:sz w:val="24"/>
          <w:szCs w:val="24"/>
        </w:rPr>
      </w:pPr>
      <w:r w:rsidRPr="000D48FE">
        <w:rPr>
          <w:rFonts w:ascii="Calibri" w:hAnsi="Calibri" w:cs="Calibri"/>
          <w:sz w:val="24"/>
          <w:szCs w:val="24"/>
        </w:rPr>
        <w:t>On the 17</w:t>
      </w:r>
      <w:r w:rsidRPr="000D48FE">
        <w:rPr>
          <w:rFonts w:ascii="Calibri" w:hAnsi="Calibri" w:cs="Calibri"/>
          <w:sz w:val="24"/>
          <w:szCs w:val="24"/>
          <w:vertAlign w:val="superscript"/>
        </w:rPr>
        <w:t>th</w:t>
      </w:r>
      <w:r w:rsidRPr="000D48FE">
        <w:rPr>
          <w:rFonts w:ascii="Calibri" w:hAnsi="Calibri" w:cs="Calibri"/>
          <w:sz w:val="24"/>
          <w:szCs w:val="24"/>
        </w:rPr>
        <w:t xml:space="preserve"> of December 2023 you attended your registered kennel address and participated in a recorded inquiry.</w:t>
      </w:r>
    </w:p>
    <w:p w14:paraId="0A3FF66E" w14:textId="77777777" w:rsidR="000D48FE" w:rsidRPr="000D48FE" w:rsidRDefault="000D48FE" w:rsidP="000D48FE">
      <w:pPr>
        <w:ind w:left="720"/>
        <w:rPr>
          <w:rFonts w:ascii="Calibri" w:hAnsi="Calibri" w:cs="Calibri"/>
          <w:sz w:val="24"/>
          <w:szCs w:val="24"/>
        </w:rPr>
      </w:pPr>
    </w:p>
    <w:p w14:paraId="52DD81F9" w14:textId="77777777" w:rsidR="000D48FE" w:rsidRPr="000D48FE" w:rsidRDefault="000D48FE" w:rsidP="000D48FE">
      <w:pPr>
        <w:numPr>
          <w:ilvl w:val="0"/>
          <w:numId w:val="17"/>
        </w:numPr>
        <w:autoSpaceDE w:val="0"/>
        <w:autoSpaceDN w:val="0"/>
        <w:adjustRightInd w:val="0"/>
        <w:rPr>
          <w:rFonts w:ascii="Calibri" w:hAnsi="Calibri" w:cs="Calibri"/>
        </w:rPr>
      </w:pPr>
      <w:r w:rsidRPr="000D48FE">
        <w:rPr>
          <w:rFonts w:ascii="Calibri" w:hAnsi="Calibri" w:cs="Calibri"/>
          <w:sz w:val="24"/>
          <w:szCs w:val="24"/>
        </w:rPr>
        <w:t xml:space="preserve">Throughout the recorded inquiry you provided false and misleading information concerning your training practices. </w:t>
      </w:r>
    </w:p>
    <w:p w14:paraId="68E24536"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07E56721" w14:textId="31EBD667"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CC782C">
        <w:rPr>
          <w:rFonts w:ascii="Calibri" w:eastAsia="Calibri" w:hAnsi="Calibri" w:cs="Times New Roman"/>
          <w:sz w:val="24"/>
          <w:szCs w:val="24"/>
          <w:lang w:eastAsia="en-US"/>
        </w:rPr>
        <w:t xml:space="preserve"> 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6DAD5749" w14:textId="3EDDC427" w:rsidR="00BD67EB" w:rsidRPr="00BD67EB" w:rsidRDefault="00BD67EB" w:rsidP="00BD67EB">
      <w:pPr>
        <w:spacing w:after="160" w:line="259" w:lineRule="auto"/>
        <w:jc w:val="both"/>
        <w:rPr>
          <w:rFonts w:ascii="Calibri" w:eastAsia="Calibri" w:hAnsi="Calibri" w:cs="Calibri"/>
          <w:kern w:val="2"/>
          <w:sz w:val="24"/>
          <w:szCs w:val="24"/>
          <w:lang w:eastAsia="en-US"/>
          <w14:ligatures w14:val="standardContextual"/>
        </w:rPr>
      </w:pPr>
      <w:r w:rsidRPr="00BD67EB">
        <w:rPr>
          <w:rFonts w:ascii="Calibri" w:eastAsia="Calibri" w:hAnsi="Calibri" w:cs="Calibri"/>
          <w:kern w:val="2"/>
          <w:sz w:val="24"/>
          <w:szCs w:val="24"/>
          <w:lang w:eastAsia="en-US"/>
          <w14:ligatures w14:val="standardContextual"/>
        </w:rPr>
        <w:t xml:space="preserve">Mr </w:t>
      </w:r>
      <w:r>
        <w:rPr>
          <w:rFonts w:ascii="Calibri" w:eastAsia="Calibri" w:hAnsi="Calibri" w:cs="Calibri"/>
          <w:kern w:val="2"/>
          <w:sz w:val="24"/>
          <w:szCs w:val="24"/>
          <w:lang w:eastAsia="en-US"/>
          <w14:ligatures w14:val="standardContextual"/>
        </w:rPr>
        <w:t xml:space="preserve">Garry </w:t>
      </w:r>
      <w:proofErr w:type="spellStart"/>
      <w:r w:rsidRPr="00BD67EB">
        <w:rPr>
          <w:rFonts w:ascii="Calibri" w:eastAsia="Calibri" w:hAnsi="Calibri" w:cs="Calibri"/>
          <w:kern w:val="2"/>
          <w:sz w:val="24"/>
          <w:szCs w:val="24"/>
          <w:lang w:eastAsia="en-US"/>
          <w14:ligatures w14:val="standardContextual"/>
        </w:rPr>
        <w:t>Selkrig</w:t>
      </w:r>
      <w:proofErr w:type="spellEnd"/>
      <w:r w:rsidRPr="00BD67EB">
        <w:rPr>
          <w:rFonts w:ascii="Calibri" w:eastAsia="Calibri" w:hAnsi="Calibri" w:cs="Calibri"/>
          <w:kern w:val="2"/>
          <w:sz w:val="24"/>
          <w:szCs w:val="24"/>
          <w:lang w:eastAsia="en-US"/>
          <w14:ligatures w14:val="standardContextual"/>
        </w:rPr>
        <w:t xml:space="preserve"> is a suspended GRV participant. Mr </w:t>
      </w:r>
      <w:proofErr w:type="spellStart"/>
      <w:r w:rsidRPr="00BD67EB">
        <w:rPr>
          <w:rFonts w:ascii="Calibri" w:eastAsia="Calibri" w:hAnsi="Calibri" w:cs="Calibri"/>
          <w:kern w:val="2"/>
          <w:sz w:val="24"/>
          <w:szCs w:val="24"/>
          <w:lang w:eastAsia="en-US"/>
          <w14:ligatures w14:val="standardContextual"/>
        </w:rPr>
        <w:t>Selkrig</w:t>
      </w:r>
      <w:proofErr w:type="spellEnd"/>
      <w:r w:rsidRPr="00BD67EB">
        <w:rPr>
          <w:rFonts w:ascii="Calibri" w:eastAsia="Calibri" w:hAnsi="Calibri" w:cs="Calibri"/>
          <w:kern w:val="2"/>
          <w:sz w:val="24"/>
          <w:szCs w:val="24"/>
          <w:lang w:eastAsia="en-US"/>
          <w14:ligatures w14:val="standardContextual"/>
        </w:rPr>
        <w:t xml:space="preserve"> </w:t>
      </w:r>
      <w:r w:rsidR="005F01C4">
        <w:rPr>
          <w:rFonts w:ascii="Calibri" w:eastAsia="Calibri" w:hAnsi="Calibri" w:cs="Calibri"/>
          <w:kern w:val="2"/>
          <w:sz w:val="24"/>
          <w:szCs w:val="24"/>
          <w:lang w:eastAsia="en-US"/>
          <w14:ligatures w14:val="standardContextual"/>
        </w:rPr>
        <w:t>has been</w:t>
      </w:r>
      <w:r w:rsidRPr="00BD67EB">
        <w:rPr>
          <w:rFonts w:ascii="Calibri" w:eastAsia="Calibri" w:hAnsi="Calibri" w:cs="Calibri"/>
          <w:kern w:val="2"/>
          <w:sz w:val="24"/>
          <w:szCs w:val="24"/>
          <w:lang w:eastAsia="en-US"/>
          <w14:ligatures w14:val="standardContextual"/>
        </w:rPr>
        <w:t xml:space="preserve"> a registered owner, </w:t>
      </w:r>
      <w:proofErr w:type="gramStart"/>
      <w:r w:rsidRPr="00BD67EB">
        <w:rPr>
          <w:rFonts w:ascii="Calibri" w:eastAsia="Calibri" w:hAnsi="Calibri" w:cs="Calibri"/>
          <w:kern w:val="2"/>
          <w:sz w:val="24"/>
          <w:szCs w:val="24"/>
          <w:lang w:eastAsia="en-US"/>
          <w14:ligatures w14:val="standardContextual"/>
        </w:rPr>
        <w:t>breeder</w:t>
      </w:r>
      <w:proofErr w:type="gramEnd"/>
      <w:r w:rsidRPr="00BD67EB">
        <w:rPr>
          <w:rFonts w:ascii="Calibri" w:eastAsia="Calibri" w:hAnsi="Calibri" w:cs="Calibri"/>
          <w:kern w:val="2"/>
          <w:sz w:val="24"/>
          <w:szCs w:val="24"/>
          <w:lang w:eastAsia="en-US"/>
          <w14:ligatures w14:val="standardContextual"/>
        </w:rPr>
        <w:t xml:space="preserve"> and public trainer of greyhounds since 1985. He was licensed by Greyhound Racing Victoria and bound by the Greyhounds Australasia Rules.</w:t>
      </w:r>
      <w:r>
        <w:rPr>
          <w:rFonts w:ascii="Calibri" w:eastAsia="Calibri" w:hAnsi="Calibri" w:cs="Calibri"/>
          <w:kern w:val="2"/>
          <w:sz w:val="24"/>
          <w:szCs w:val="24"/>
          <w:lang w:eastAsia="en-US"/>
          <w14:ligatures w14:val="standardContextual"/>
        </w:rPr>
        <w:t xml:space="preserve"> </w:t>
      </w:r>
      <w:r w:rsidRPr="00BD67EB">
        <w:rPr>
          <w:rFonts w:ascii="Calibri" w:eastAsia="Calibri" w:hAnsi="Calibri" w:cs="Calibri"/>
          <w:kern w:val="2"/>
          <w:sz w:val="24"/>
          <w:szCs w:val="24"/>
          <w:lang w:eastAsia="en-US"/>
          <w14:ligatures w14:val="standardContextual"/>
        </w:rPr>
        <w:t>At the time of the alleged offences the registered kennel address was 1 Worthy Road, Devon Meadows</w:t>
      </w:r>
      <w:r w:rsidR="005F01C4">
        <w:rPr>
          <w:rFonts w:ascii="Calibri" w:eastAsia="Calibri" w:hAnsi="Calibri" w:cs="Calibri"/>
          <w:kern w:val="2"/>
          <w:sz w:val="24"/>
          <w:szCs w:val="24"/>
          <w:lang w:eastAsia="en-US"/>
          <w14:ligatures w14:val="standardContextual"/>
        </w:rPr>
        <w:t>,</w:t>
      </w:r>
      <w:r w:rsidRPr="00BD67EB">
        <w:rPr>
          <w:rFonts w:ascii="Calibri" w:eastAsia="Calibri" w:hAnsi="Calibri" w:cs="Calibri"/>
          <w:kern w:val="2"/>
          <w:sz w:val="24"/>
          <w:szCs w:val="24"/>
          <w:lang w:eastAsia="en-US"/>
          <w14:ligatures w14:val="standardContextual"/>
        </w:rPr>
        <w:t xml:space="preserve"> where he trained 9 greyhounds in indoor and outdoor kennels.</w:t>
      </w:r>
    </w:p>
    <w:p w14:paraId="2DFA904B" w14:textId="558D6A09" w:rsidR="00BD67EB" w:rsidRPr="00BD67EB" w:rsidRDefault="00BD67EB" w:rsidP="00BD67EB">
      <w:pPr>
        <w:spacing w:after="160" w:line="259" w:lineRule="auto"/>
        <w:jc w:val="both"/>
        <w:rPr>
          <w:rFonts w:ascii="Calibri" w:eastAsia="Calibri" w:hAnsi="Calibri" w:cs="Calibri"/>
          <w:kern w:val="2"/>
          <w:sz w:val="24"/>
          <w:szCs w:val="24"/>
          <w:lang w:eastAsia="en-US"/>
          <w14:ligatures w14:val="standardContextual"/>
        </w:rPr>
      </w:pPr>
      <w:r w:rsidRPr="00BD67EB">
        <w:rPr>
          <w:rFonts w:ascii="Calibri" w:eastAsia="Calibri" w:hAnsi="Calibri" w:cs="Calibri"/>
          <w:kern w:val="2"/>
          <w:sz w:val="24"/>
          <w:szCs w:val="24"/>
          <w:lang w:eastAsia="en-US"/>
          <w14:ligatures w14:val="standardContextual"/>
        </w:rPr>
        <w:t xml:space="preserve">On or about 17 December 2023 Mr </w:t>
      </w:r>
      <w:proofErr w:type="spellStart"/>
      <w:r w:rsidRPr="00BD67EB">
        <w:rPr>
          <w:rFonts w:ascii="Calibri" w:eastAsia="Calibri" w:hAnsi="Calibri" w:cs="Calibri"/>
          <w:kern w:val="2"/>
          <w:sz w:val="24"/>
          <w:szCs w:val="24"/>
          <w:lang w:eastAsia="en-US"/>
          <w14:ligatures w14:val="standardContextual"/>
        </w:rPr>
        <w:t>Selkrig</w:t>
      </w:r>
      <w:proofErr w:type="spellEnd"/>
      <w:r w:rsidRPr="00BD67EB">
        <w:rPr>
          <w:rFonts w:ascii="Calibri" w:eastAsia="Calibri" w:hAnsi="Calibri" w:cs="Calibri"/>
          <w:kern w:val="2"/>
          <w:sz w:val="24"/>
          <w:szCs w:val="24"/>
          <w:lang w:eastAsia="en-US"/>
          <w14:ligatures w14:val="standardContextual"/>
        </w:rPr>
        <w:t xml:space="preserve"> attended his registered kennel address where greyhounds were being kept and trained</w:t>
      </w:r>
      <w:r w:rsidR="005F01C4">
        <w:rPr>
          <w:rFonts w:ascii="Calibri" w:eastAsia="Calibri" w:hAnsi="Calibri" w:cs="Calibri"/>
          <w:kern w:val="2"/>
          <w:sz w:val="24"/>
          <w:szCs w:val="24"/>
          <w:lang w:eastAsia="en-US"/>
          <w14:ligatures w14:val="standardContextual"/>
        </w:rPr>
        <w:t>. He was</w:t>
      </w:r>
      <w:r w:rsidRPr="00BD67EB">
        <w:rPr>
          <w:rFonts w:ascii="Calibri" w:eastAsia="Calibri" w:hAnsi="Calibri" w:cs="Calibri"/>
          <w:kern w:val="2"/>
          <w:sz w:val="24"/>
          <w:szCs w:val="24"/>
          <w:lang w:eastAsia="en-US"/>
          <w14:ligatures w14:val="standardContextual"/>
        </w:rPr>
        <w:t xml:space="preserve"> in possession of a possum carcass for the purpose of it being used as bait, quarry and to lure a greyhound.</w:t>
      </w:r>
    </w:p>
    <w:p w14:paraId="007E61FF" w14:textId="016388F1" w:rsidR="00BD67EB" w:rsidRPr="00BD67EB" w:rsidRDefault="00BD67EB" w:rsidP="00BD67EB">
      <w:pPr>
        <w:spacing w:after="160" w:line="259" w:lineRule="auto"/>
        <w:jc w:val="both"/>
        <w:rPr>
          <w:rFonts w:ascii="Calibri" w:eastAsia="Calibri" w:hAnsi="Calibri" w:cs="Calibri"/>
          <w:kern w:val="2"/>
          <w:sz w:val="24"/>
          <w:szCs w:val="24"/>
          <w:lang w:eastAsia="en-US"/>
          <w14:ligatures w14:val="standardContextual"/>
        </w:rPr>
      </w:pPr>
      <w:r w:rsidRPr="00BD67EB">
        <w:rPr>
          <w:rFonts w:ascii="Calibri" w:eastAsia="Calibri" w:hAnsi="Calibri" w:cs="Calibri"/>
          <w:kern w:val="2"/>
          <w:sz w:val="24"/>
          <w:szCs w:val="24"/>
          <w:lang w:eastAsia="en-US"/>
          <w14:ligatures w14:val="standardContextual"/>
        </w:rPr>
        <w:t xml:space="preserve">The </w:t>
      </w:r>
      <w:r>
        <w:rPr>
          <w:rFonts w:ascii="Calibri" w:eastAsia="Calibri" w:hAnsi="Calibri" w:cs="Calibri"/>
          <w:kern w:val="2"/>
          <w:sz w:val="24"/>
          <w:szCs w:val="24"/>
          <w:lang w:eastAsia="en-US"/>
          <w14:ligatures w14:val="standardContextual"/>
        </w:rPr>
        <w:t>I</w:t>
      </w:r>
      <w:r w:rsidRPr="00BD67EB">
        <w:rPr>
          <w:rFonts w:ascii="Calibri" w:eastAsia="Calibri" w:hAnsi="Calibri" w:cs="Calibri"/>
          <w:kern w:val="2"/>
          <w:sz w:val="24"/>
          <w:szCs w:val="24"/>
          <w:lang w:eastAsia="en-US"/>
          <w14:ligatures w14:val="standardContextual"/>
        </w:rPr>
        <w:t xml:space="preserve">nvestigative </w:t>
      </w:r>
      <w:r>
        <w:rPr>
          <w:rFonts w:ascii="Calibri" w:eastAsia="Calibri" w:hAnsi="Calibri" w:cs="Calibri"/>
          <w:kern w:val="2"/>
          <w:sz w:val="24"/>
          <w:szCs w:val="24"/>
          <w:lang w:eastAsia="en-US"/>
          <w14:ligatures w14:val="standardContextual"/>
        </w:rPr>
        <w:t>S</w:t>
      </w:r>
      <w:r w:rsidRPr="00BD67EB">
        <w:rPr>
          <w:rFonts w:ascii="Calibri" w:eastAsia="Calibri" w:hAnsi="Calibri" w:cs="Calibri"/>
          <w:kern w:val="2"/>
          <w:sz w:val="24"/>
          <w:szCs w:val="24"/>
          <w:lang w:eastAsia="en-US"/>
          <w14:ligatures w14:val="standardContextual"/>
        </w:rPr>
        <w:t xml:space="preserve">tewards charged Mr </w:t>
      </w:r>
      <w:proofErr w:type="spellStart"/>
      <w:r w:rsidRPr="00BD67EB">
        <w:rPr>
          <w:rFonts w:ascii="Calibri" w:eastAsia="Calibri" w:hAnsi="Calibri" w:cs="Calibri"/>
          <w:kern w:val="2"/>
          <w:sz w:val="24"/>
          <w:szCs w:val="24"/>
          <w:lang w:eastAsia="en-US"/>
          <w14:ligatures w14:val="standardContextual"/>
        </w:rPr>
        <w:t>Selkrig</w:t>
      </w:r>
      <w:proofErr w:type="spellEnd"/>
      <w:r w:rsidRPr="00BD67EB">
        <w:rPr>
          <w:rFonts w:ascii="Calibri" w:eastAsia="Calibri" w:hAnsi="Calibri" w:cs="Calibri"/>
          <w:kern w:val="2"/>
          <w:sz w:val="24"/>
          <w:szCs w:val="24"/>
          <w:lang w:eastAsia="en-US"/>
          <w14:ligatures w14:val="standardContextual"/>
        </w:rPr>
        <w:t xml:space="preserve"> under </w:t>
      </w:r>
      <w:r>
        <w:rPr>
          <w:rFonts w:ascii="Calibri" w:eastAsia="Calibri" w:hAnsi="Calibri" w:cs="Calibri"/>
          <w:kern w:val="2"/>
          <w:sz w:val="24"/>
          <w:szCs w:val="24"/>
          <w:lang w:eastAsia="en-US"/>
          <w14:ligatures w14:val="standardContextual"/>
        </w:rPr>
        <w:t>three</w:t>
      </w:r>
      <w:r w:rsidRPr="00BD67EB">
        <w:rPr>
          <w:rFonts w:ascii="Calibri" w:eastAsia="Calibri" w:hAnsi="Calibri" w:cs="Calibri"/>
          <w:kern w:val="2"/>
          <w:sz w:val="24"/>
          <w:szCs w:val="24"/>
          <w:lang w:eastAsia="en-US"/>
          <w14:ligatures w14:val="standardContextual"/>
        </w:rPr>
        <w:t xml:space="preserve"> Rules.</w:t>
      </w:r>
    </w:p>
    <w:p w14:paraId="0B821176" w14:textId="21429851" w:rsidR="00BD67EB" w:rsidRPr="00BD67EB" w:rsidRDefault="00BD67EB" w:rsidP="00BD67EB">
      <w:pPr>
        <w:spacing w:after="160" w:line="259" w:lineRule="auto"/>
        <w:jc w:val="both"/>
        <w:rPr>
          <w:rFonts w:ascii="Calibri" w:eastAsia="Calibri" w:hAnsi="Calibri" w:cs="Calibri"/>
          <w:b/>
          <w:bCs/>
          <w:kern w:val="2"/>
          <w:sz w:val="24"/>
          <w:szCs w:val="24"/>
          <w:lang w:eastAsia="en-US"/>
          <w14:ligatures w14:val="standardContextual"/>
        </w:rPr>
      </w:pPr>
      <w:r w:rsidRPr="00BD67EB">
        <w:rPr>
          <w:rFonts w:ascii="Calibri" w:eastAsia="Calibri" w:hAnsi="Calibri" w:cs="Calibri"/>
          <w:b/>
          <w:bCs/>
          <w:kern w:val="2"/>
          <w:sz w:val="24"/>
          <w:szCs w:val="24"/>
          <w:lang w:eastAsia="en-US"/>
          <w14:ligatures w14:val="standardContextual"/>
        </w:rPr>
        <w:t>Charge 1</w:t>
      </w:r>
    </w:p>
    <w:p w14:paraId="17E49A96" w14:textId="5CFDAC80" w:rsidR="00BD67EB" w:rsidRPr="00BD67EB" w:rsidRDefault="00BD67EB" w:rsidP="00BD67EB">
      <w:pPr>
        <w:spacing w:after="160" w:line="259" w:lineRule="auto"/>
        <w:jc w:val="both"/>
        <w:rPr>
          <w:rFonts w:ascii="Calibri" w:eastAsia="Calibri" w:hAnsi="Calibri" w:cs="Calibri"/>
          <w:b/>
          <w:bCs/>
          <w:kern w:val="2"/>
          <w:sz w:val="24"/>
          <w:szCs w:val="24"/>
          <w:lang w:eastAsia="en-US"/>
          <w14:ligatures w14:val="standardContextual"/>
        </w:rPr>
      </w:pPr>
      <w:r w:rsidRPr="00BD67EB">
        <w:rPr>
          <w:rFonts w:ascii="Calibri" w:eastAsia="Calibri" w:hAnsi="Calibri" w:cs="Calibri"/>
          <w:b/>
          <w:bCs/>
          <w:kern w:val="2"/>
          <w:sz w:val="24"/>
          <w:szCs w:val="24"/>
          <w:lang w:eastAsia="en-US"/>
          <w14:ligatures w14:val="standardContextual"/>
        </w:rPr>
        <w:t>GAR 159 (3)(b) which provides:</w:t>
      </w:r>
    </w:p>
    <w:p w14:paraId="380B2CBE" w14:textId="77777777" w:rsidR="00BD67EB" w:rsidRPr="00BD67EB" w:rsidRDefault="00BD67EB" w:rsidP="00BD67EB">
      <w:pPr>
        <w:spacing w:after="160" w:line="259" w:lineRule="auto"/>
        <w:jc w:val="both"/>
        <w:rPr>
          <w:rFonts w:ascii="Calibri" w:eastAsia="Calibri" w:hAnsi="Calibri" w:cs="Calibri"/>
          <w:kern w:val="2"/>
          <w:sz w:val="24"/>
          <w:szCs w:val="24"/>
          <w:lang w:eastAsia="en-US"/>
          <w14:ligatures w14:val="standardContextual"/>
        </w:rPr>
      </w:pPr>
      <w:r w:rsidRPr="00BD67EB">
        <w:rPr>
          <w:rFonts w:ascii="Calibri" w:eastAsia="Calibri" w:hAnsi="Calibri" w:cs="Calibri"/>
          <w:kern w:val="2"/>
          <w:sz w:val="24"/>
          <w:szCs w:val="24"/>
          <w:lang w:eastAsia="en-US"/>
          <w14:ligatures w14:val="standardContextual"/>
        </w:rPr>
        <w:t>A person who in the opinion of the Controlling Body or the Stewards</w:t>
      </w:r>
    </w:p>
    <w:p w14:paraId="1FC058B8" w14:textId="77777777" w:rsidR="00BD67EB" w:rsidRPr="00BD67EB" w:rsidRDefault="00BD67EB" w:rsidP="00BD67EB">
      <w:pPr>
        <w:spacing w:after="160" w:line="259" w:lineRule="auto"/>
        <w:ind w:left="1440" w:hanging="720"/>
        <w:jc w:val="both"/>
        <w:rPr>
          <w:rFonts w:ascii="Calibri" w:eastAsia="Calibri" w:hAnsi="Calibri" w:cs="Calibri"/>
          <w:kern w:val="2"/>
          <w:sz w:val="24"/>
          <w:szCs w:val="24"/>
          <w:lang w:eastAsia="en-US"/>
          <w14:ligatures w14:val="standardContextual"/>
        </w:rPr>
      </w:pPr>
      <w:r w:rsidRPr="00BD67EB">
        <w:rPr>
          <w:rFonts w:ascii="Calibri" w:eastAsia="Calibri" w:hAnsi="Calibri" w:cs="Calibri"/>
          <w:kern w:val="2"/>
          <w:sz w:val="24"/>
          <w:szCs w:val="24"/>
          <w:lang w:eastAsia="en-US"/>
          <w14:ligatures w14:val="standardContextual"/>
        </w:rPr>
        <w:t>(b)</w:t>
      </w:r>
      <w:r w:rsidRPr="00BD67EB">
        <w:rPr>
          <w:rFonts w:ascii="Calibri" w:eastAsia="Calibri" w:hAnsi="Calibri" w:cs="Calibri"/>
          <w:kern w:val="2"/>
          <w:sz w:val="24"/>
          <w:szCs w:val="24"/>
          <w:lang w:eastAsia="en-US"/>
          <w14:ligatures w14:val="standardContextual"/>
        </w:rPr>
        <w:tab/>
        <w:t xml:space="preserve">attempts to possess, has possession of, or brings onto any premises, grounds or within the boundaries of any property where greyhounds are, or activities associated with greyhound racing occur or are intended to occur, any animal carcass or part of an animal, for the purpose of being, or which is reasonably likely to be capable of being, used as bait, quarry or </w:t>
      </w:r>
      <w:proofErr w:type="gramStart"/>
      <w:r w:rsidRPr="00BD67EB">
        <w:rPr>
          <w:rFonts w:ascii="Calibri" w:eastAsia="Calibri" w:hAnsi="Calibri" w:cs="Calibri"/>
          <w:kern w:val="2"/>
          <w:sz w:val="24"/>
          <w:szCs w:val="24"/>
          <w:lang w:eastAsia="en-US"/>
          <w14:ligatures w14:val="standardContextual"/>
        </w:rPr>
        <w:t>lure;</w:t>
      </w:r>
      <w:proofErr w:type="gramEnd"/>
    </w:p>
    <w:p w14:paraId="311844FD" w14:textId="2D29C299" w:rsidR="00BD67EB" w:rsidRPr="00BD67EB" w:rsidRDefault="00BD67EB" w:rsidP="00BD67EB">
      <w:pPr>
        <w:spacing w:after="160" w:line="259" w:lineRule="auto"/>
        <w:jc w:val="both"/>
        <w:rPr>
          <w:rFonts w:ascii="Calibri" w:eastAsia="Calibri" w:hAnsi="Calibri" w:cs="Calibri"/>
          <w:kern w:val="2"/>
          <w:sz w:val="24"/>
          <w:szCs w:val="24"/>
          <w:lang w:eastAsia="en-US"/>
          <w14:ligatures w14:val="standardContextual"/>
        </w:rPr>
      </w:pPr>
      <w:r w:rsidRPr="00BD67EB">
        <w:rPr>
          <w:rFonts w:ascii="Calibri" w:eastAsia="Calibri" w:hAnsi="Calibri" w:cs="Calibri"/>
          <w:kern w:val="2"/>
          <w:sz w:val="24"/>
          <w:szCs w:val="24"/>
          <w:lang w:eastAsia="en-US"/>
          <w14:ligatures w14:val="standardContextual"/>
        </w:rPr>
        <w:t xml:space="preserve">must be disqualified for a period of not less than 10 years and, if applicable, in addition fined a sum of money not exceeding the amount specified in a relevant Act or the Rules, unless there is a finding that a special circumstance exists at the time of the offence, in which case a </w:t>
      </w:r>
      <w:r w:rsidRPr="00BD67EB">
        <w:rPr>
          <w:rFonts w:ascii="Calibri" w:eastAsia="Calibri" w:hAnsi="Calibri" w:cs="Calibri"/>
          <w:kern w:val="2"/>
          <w:sz w:val="24"/>
          <w:szCs w:val="24"/>
          <w:lang w:eastAsia="en-US"/>
          <w14:ligatures w14:val="standardContextual"/>
        </w:rPr>
        <w:lastRenderedPageBreak/>
        <w:t>disqualification penalty less than the minimum disqualification penalty stated in this subrule may</w:t>
      </w:r>
      <w:r w:rsidR="005F01C4">
        <w:rPr>
          <w:rFonts w:ascii="Calibri" w:eastAsia="Calibri" w:hAnsi="Calibri" w:cs="Calibri"/>
          <w:kern w:val="2"/>
          <w:sz w:val="24"/>
          <w:szCs w:val="24"/>
          <w:lang w:eastAsia="en-US"/>
          <w14:ligatures w14:val="standardContextual"/>
        </w:rPr>
        <w:t xml:space="preserve"> </w:t>
      </w:r>
      <w:r w:rsidRPr="00BD67EB">
        <w:rPr>
          <w:rFonts w:ascii="Calibri" w:eastAsia="Calibri" w:hAnsi="Calibri" w:cs="Calibri"/>
          <w:kern w:val="2"/>
          <w:sz w:val="24"/>
          <w:szCs w:val="24"/>
          <w:lang w:eastAsia="en-US"/>
          <w14:ligatures w14:val="standardContextual"/>
        </w:rPr>
        <w:t>be imposed.</w:t>
      </w:r>
    </w:p>
    <w:p w14:paraId="0B1B75F4" w14:textId="77777777" w:rsidR="00BD67EB" w:rsidRPr="00BD67EB" w:rsidRDefault="00BD67EB" w:rsidP="00BD67EB">
      <w:pPr>
        <w:spacing w:after="160" w:line="259" w:lineRule="auto"/>
        <w:jc w:val="both"/>
        <w:rPr>
          <w:rFonts w:ascii="Calibri" w:eastAsia="Calibri" w:hAnsi="Calibri" w:cs="Calibri"/>
          <w:kern w:val="2"/>
          <w:sz w:val="24"/>
          <w:szCs w:val="24"/>
          <w:lang w:eastAsia="en-US"/>
          <w14:ligatures w14:val="standardContextual"/>
        </w:rPr>
      </w:pPr>
      <w:r w:rsidRPr="00BD67EB">
        <w:rPr>
          <w:rFonts w:ascii="Calibri" w:eastAsia="Calibri" w:hAnsi="Calibri" w:cs="Calibri"/>
          <w:kern w:val="2"/>
          <w:sz w:val="24"/>
          <w:szCs w:val="24"/>
          <w:lang w:eastAsia="en-US"/>
          <w14:ligatures w14:val="standardContextual"/>
        </w:rPr>
        <w:t xml:space="preserve">Mr </w:t>
      </w:r>
      <w:proofErr w:type="spellStart"/>
      <w:r w:rsidRPr="00BD67EB">
        <w:rPr>
          <w:rFonts w:ascii="Calibri" w:eastAsia="Calibri" w:hAnsi="Calibri" w:cs="Calibri"/>
          <w:kern w:val="2"/>
          <w:sz w:val="24"/>
          <w:szCs w:val="24"/>
          <w:lang w:eastAsia="en-US"/>
          <w14:ligatures w14:val="standardContextual"/>
        </w:rPr>
        <w:t>Selkrig</w:t>
      </w:r>
      <w:proofErr w:type="spellEnd"/>
      <w:r w:rsidRPr="00BD67EB">
        <w:rPr>
          <w:rFonts w:ascii="Calibri" w:eastAsia="Calibri" w:hAnsi="Calibri" w:cs="Calibri"/>
          <w:kern w:val="2"/>
          <w:sz w:val="24"/>
          <w:szCs w:val="24"/>
          <w:lang w:eastAsia="en-US"/>
          <w14:ligatures w14:val="standardContextual"/>
        </w:rPr>
        <w:t xml:space="preserve"> pleaded guilty to Charge 1.</w:t>
      </w:r>
    </w:p>
    <w:p w14:paraId="3788D587" w14:textId="77777777" w:rsidR="00BD67EB" w:rsidRPr="00BD67EB" w:rsidRDefault="00BD67EB" w:rsidP="00BD67EB">
      <w:pPr>
        <w:spacing w:after="160" w:line="259" w:lineRule="auto"/>
        <w:jc w:val="both"/>
        <w:rPr>
          <w:rFonts w:ascii="Calibri" w:eastAsia="Calibri" w:hAnsi="Calibri" w:cs="Calibri"/>
          <w:b/>
          <w:bCs/>
          <w:kern w:val="2"/>
          <w:sz w:val="24"/>
          <w:szCs w:val="24"/>
          <w:lang w:eastAsia="en-US"/>
          <w14:ligatures w14:val="standardContextual"/>
        </w:rPr>
      </w:pPr>
      <w:r w:rsidRPr="00BD67EB">
        <w:rPr>
          <w:rFonts w:ascii="Calibri" w:eastAsia="Calibri" w:hAnsi="Calibri" w:cs="Calibri"/>
          <w:b/>
          <w:bCs/>
          <w:kern w:val="2"/>
          <w:sz w:val="24"/>
          <w:szCs w:val="24"/>
          <w:lang w:eastAsia="en-US"/>
          <w14:ligatures w14:val="standardContextual"/>
        </w:rPr>
        <w:t>Charge 2</w:t>
      </w:r>
    </w:p>
    <w:p w14:paraId="17746540" w14:textId="5C617140" w:rsidR="00BD67EB" w:rsidRPr="00BD67EB" w:rsidRDefault="00BD67EB" w:rsidP="00BD67EB">
      <w:pPr>
        <w:spacing w:after="160" w:line="259" w:lineRule="auto"/>
        <w:jc w:val="both"/>
        <w:rPr>
          <w:rFonts w:ascii="Calibri" w:eastAsia="Calibri" w:hAnsi="Calibri" w:cs="Calibri"/>
          <w:b/>
          <w:bCs/>
          <w:kern w:val="2"/>
          <w:sz w:val="24"/>
          <w:szCs w:val="24"/>
          <w:lang w:eastAsia="en-US"/>
          <w14:ligatures w14:val="standardContextual"/>
        </w:rPr>
      </w:pPr>
      <w:r w:rsidRPr="00BD67EB">
        <w:rPr>
          <w:rFonts w:ascii="Calibri" w:eastAsia="Calibri" w:hAnsi="Calibri" w:cs="Calibri"/>
          <w:b/>
          <w:bCs/>
          <w:kern w:val="2"/>
          <w:sz w:val="24"/>
          <w:szCs w:val="24"/>
          <w:lang w:eastAsia="en-US"/>
          <w14:ligatures w14:val="standardContextual"/>
        </w:rPr>
        <w:t xml:space="preserve">The Investigative Stewards charged Mr </w:t>
      </w:r>
      <w:proofErr w:type="spellStart"/>
      <w:r w:rsidRPr="00BD67EB">
        <w:rPr>
          <w:rFonts w:ascii="Calibri" w:eastAsia="Calibri" w:hAnsi="Calibri" w:cs="Calibri"/>
          <w:b/>
          <w:bCs/>
          <w:kern w:val="2"/>
          <w:sz w:val="24"/>
          <w:szCs w:val="24"/>
          <w:lang w:eastAsia="en-US"/>
          <w14:ligatures w14:val="standardContextual"/>
        </w:rPr>
        <w:t>Selkrig</w:t>
      </w:r>
      <w:proofErr w:type="spellEnd"/>
      <w:r w:rsidRPr="00BD67EB">
        <w:rPr>
          <w:rFonts w:ascii="Calibri" w:eastAsia="Calibri" w:hAnsi="Calibri" w:cs="Calibri"/>
          <w:b/>
          <w:bCs/>
          <w:kern w:val="2"/>
          <w:sz w:val="24"/>
          <w:szCs w:val="24"/>
          <w:lang w:eastAsia="en-US"/>
          <w14:ligatures w14:val="standardContextual"/>
        </w:rPr>
        <w:t xml:space="preserve"> with a breach of GAR 158 (1) which provides:</w:t>
      </w:r>
    </w:p>
    <w:p w14:paraId="675D0D7B" w14:textId="77777777" w:rsidR="00BD67EB" w:rsidRPr="00BD67EB" w:rsidRDefault="00BD67EB" w:rsidP="00BD67EB">
      <w:pPr>
        <w:spacing w:after="160" w:line="259" w:lineRule="auto"/>
        <w:jc w:val="both"/>
        <w:rPr>
          <w:rFonts w:ascii="Calibri" w:eastAsia="Calibri" w:hAnsi="Calibri" w:cs="Calibri"/>
          <w:kern w:val="2"/>
          <w:sz w:val="24"/>
          <w:szCs w:val="24"/>
          <w:lang w:eastAsia="en-US"/>
          <w14:ligatures w14:val="standardContextual"/>
        </w:rPr>
      </w:pPr>
      <w:r w:rsidRPr="00BD67EB">
        <w:rPr>
          <w:rFonts w:ascii="Calibri" w:eastAsia="Calibri" w:hAnsi="Calibri" w:cs="Calibri"/>
          <w:kern w:val="2"/>
          <w:sz w:val="24"/>
          <w:szCs w:val="24"/>
          <w:lang w:eastAsia="en-US"/>
          <w14:ligatures w14:val="standardContextual"/>
        </w:rPr>
        <w:t>Only lures approved by the Controlling Board are permitted to be used or kept in the possession of a person at any place where greyhounds are, or where greyhound activities occur.</w:t>
      </w:r>
    </w:p>
    <w:p w14:paraId="77DB2197" w14:textId="77777777" w:rsidR="00BD67EB" w:rsidRPr="00BD67EB" w:rsidRDefault="00BD67EB" w:rsidP="00BD67EB">
      <w:pPr>
        <w:spacing w:after="160" w:line="259" w:lineRule="auto"/>
        <w:jc w:val="both"/>
        <w:rPr>
          <w:rFonts w:ascii="Calibri" w:eastAsia="Calibri" w:hAnsi="Calibri" w:cs="Calibri"/>
          <w:kern w:val="2"/>
          <w:sz w:val="24"/>
          <w:szCs w:val="24"/>
          <w:lang w:eastAsia="en-US"/>
          <w14:ligatures w14:val="standardContextual"/>
        </w:rPr>
      </w:pPr>
      <w:r w:rsidRPr="00BD67EB">
        <w:rPr>
          <w:rFonts w:ascii="Calibri" w:eastAsia="Calibri" w:hAnsi="Calibri" w:cs="Calibri"/>
          <w:kern w:val="2"/>
          <w:sz w:val="24"/>
          <w:szCs w:val="24"/>
          <w:lang w:eastAsia="en-US"/>
          <w14:ligatures w14:val="standardContextual"/>
        </w:rPr>
        <w:t>This is an absolute liability offence in that anyone who uses or has in their possession a lure that is approved by a Controlling Body is guilty of an offence.</w:t>
      </w:r>
    </w:p>
    <w:p w14:paraId="2CA48C00" w14:textId="77777777" w:rsidR="00BD67EB" w:rsidRPr="00BD67EB" w:rsidRDefault="00BD67EB" w:rsidP="00BD67EB">
      <w:pPr>
        <w:spacing w:after="160" w:line="259" w:lineRule="auto"/>
        <w:jc w:val="both"/>
        <w:rPr>
          <w:rFonts w:ascii="Calibri" w:eastAsia="Calibri" w:hAnsi="Calibri" w:cs="Calibri"/>
          <w:kern w:val="2"/>
          <w:sz w:val="24"/>
          <w:szCs w:val="24"/>
          <w:lang w:eastAsia="en-US"/>
          <w14:ligatures w14:val="standardContextual"/>
        </w:rPr>
      </w:pPr>
      <w:r w:rsidRPr="00BD67EB">
        <w:rPr>
          <w:rFonts w:ascii="Calibri" w:eastAsia="Calibri" w:hAnsi="Calibri" w:cs="Calibri"/>
          <w:kern w:val="2"/>
          <w:sz w:val="24"/>
          <w:szCs w:val="24"/>
          <w:lang w:eastAsia="en-US"/>
          <w14:ligatures w14:val="standardContextual"/>
        </w:rPr>
        <w:t xml:space="preserve">Mr </w:t>
      </w:r>
      <w:proofErr w:type="spellStart"/>
      <w:r w:rsidRPr="00BD67EB">
        <w:rPr>
          <w:rFonts w:ascii="Calibri" w:eastAsia="Calibri" w:hAnsi="Calibri" w:cs="Calibri"/>
          <w:kern w:val="2"/>
          <w:sz w:val="24"/>
          <w:szCs w:val="24"/>
          <w:lang w:eastAsia="en-US"/>
          <w14:ligatures w14:val="standardContextual"/>
        </w:rPr>
        <w:t>Selkrig</w:t>
      </w:r>
      <w:proofErr w:type="spellEnd"/>
      <w:r w:rsidRPr="00BD67EB">
        <w:rPr>
          <w:rFonts w:ascii="Calibri" w:eastAsia="Calibri" w:hAnsi="Calibri" w:cs="Calibri"/>
          <w:kern w:val="2"/>
          <w:sz w:val="24"/>
          <w:szCs w:val="24"/>
          <w:lang w:eastAsia="en-US"/>
          <w14:ligatures w14:val="standardContextual"/>
        </w:rPr>
        <w:t xml:space="preserve"> pleaded guilty to the offence.</w:t>
      </w:r>
    </w:p>
    <w:p w14:paraId="3F9BB670" w14:textId="77777777" w:rsidR="00BD67EB" w:rsidRPr="00BD67EB" w:rsidRDefault="00BD67EB" w:rsidP="00BD67EB">
      <w:pPr>
        <w:spacing w:after="160" w:line="259" w:lineRule="auto"/>
        <w:jc w:val="both"/>
        <w:rPr>
          <w:rFonts w:ascii="Calibri" w:eastAsia="Calibri" w:hAnsi="Calibri" w:cs="Calibri"/>
          <w:b/>
          <w:bCs/>
          <w:kern w:val="2"/>
          <w:sz w:val="24"/>
          <w:szCs w:val="24"/>
          <w:lang w:eastAsia="en-US"/>
          <w14:ligatures w14:val="standardContextual"/>
        </w:rPr>
      </w:pPr>
      <w:r w:rsidRPr="00BD67EB">
        <w:rPr>
          <w:rFonts w:ascii="Calibri" w:eastAsia="Calibri" w:hAnsi="Calibri" w:cs="Calibri"/>
          <w:b/>
          <w:bCs/>
          <w:kern w:val="2"/>
          <w:sz w:val="24"/>
          <w:szCs w:val="24"/>
          <w:lang w:eastAsia="en-US"/>
          <w14:ligatures w14:val="standardContextual"/>
        </w:rPr>
        <w:t>Charge 3</w:t>
      </w:r>
    </w:p>
    <w:p w14:paraId="53B2C9BE" w14:textId="77777777" w:rsidR="00BD67EB" w:rsidRPr="00BD67EB" w:rsidRDefault="00BD67EB" w:rsidP="00BD67EB">
      <w:pPr>
        <w:spacing w:after="160" w:line="259" w:lineRule="auto"/>
        <w:jc w:val="both"/>
        <w:rPr>
          <w:rFonts w:ascii="Calibri" w:eastAsia="Calibri" w:hAnsi="Calibri" w:cs="Calibri"/>
          <w:b/>
          <w:bCs/>
          <w:kern w:val="2"/>
          <w:sz w:val="24"/>
          <w:szCs w:val="24"/>
          <w:lang w:eastAsia="en-US"/>
          <w14:ligatures w14:val="standardContextual"/>
        </w:rPr>
      </w:pPr>
      <w:r w:rsidRPr="00BD67EB">
        <w:rPr>
          <w:rFonts w:ascii="Calibri" w:eastAsia="Calibri" w:hAnsi="Calibri" w:cs="Calibri"/>
          <w:b/>
          <w:bCs/>
          <w:kern w:val="2"/>
          <w:sz w:val="24"/>
          <w:szCs w:val="24"/>
          <w:lang w:eastAsia="en-US"/>
          <w14:ligatures w14:val="standardContextual"/>
        </w:rPr>
        <w:t>Rule 164 Offences in relation to investigations and Inquiries.</w:t>
      </w:r>
    </w:p>
    <w:p w14:paraId="0CF25CD0" w14:textId="77777777" w:rsidR="00BD67EB" w:rsidRPr="00BD67EB" w:rsidRDefault="00BD67EB" w:rsidP="00BD67EB">
      <w:pPr>
        <w:spacing w:after="160" w:line="259" w:lineRule="auto"/>
        <w:jc w:val="both"/>
        <w:rPr>
          <w:rFonts w:ascii="Calibri" w:eastAsia="Calibri" w:hAnsi="Calibri" w:cs="Calibri"/>
          <w:kern w:val="2"/>
          <w:sz w:val="24"/>
          <w:szCs w:val="24"/>
          <w:lang w:eastAsia="en-US"/>
          <w14:ligatures w14:val="standardContextual"/>
        </w:rPr>
      </w:pPr>
      <w:r w:rsidRPr="00BD67EB">
        <w:rPr>
          <w:rFonts w:ascii="Calibri" w:eastAsia="Calibri" w:hAnsi="Calibri" w:cs="Calibri"/>
          <w:kern w:val="2"/>
          <w:sz w:val="24"/>
          <w:szCs w:val="24"/>
          <w:lang w:eastAsia="en-US"/>
          <w14:ligatures w14:val="standardContextual"/>
        </w:rPr>
        <w:t>An offence is committed if a person (including a an official):</w:t>
      </w:r>
    </w:p>
    <w:p w14:paraId="48DF426C" w14:textId="77777777" w:rsidR="00BD67EB" w:rsidRPr="00BD67EB" w:rsidRDefault="00BD67EB" w:rsidP="00BD67EB">
      <w:pPr>
        <w:numPr>
          <w:ilvl w:val="0"/>
          <w:numId w:val="11"/>
        </w:numPr>
        <w:spacing w:after="160" w:line="259" w:lineRule="auto"/>
        <w:contextualSpacing/>
        <w:jc w:val="both"/>
        <w:rPr>
          <w:rFonts w:ascii="Calibri" w:eastAsia="Calibri" w:hAnsi="Calibri" w:cs="Calibri"/>
          <w:kern w:val="2"/>
          <w:sz w:val="24"/>
          <w:szCs w:val="24"/>
          <w:lang w:eastAsia="en-US"/>
          <w14:ligatures w14:val="standardContextual"/>
        </w:rPr>
      </w:pPr>
      <w:r w:rsidRPr="00BD67EB">
        <w:rPr>
          <w:rFonts w:ascii="Calibri" w:eastAsia="Calibri" w:hAnsi="Calibri" w:cs="Calibri"/>
          <w:kern w:val="2"/>
          <w:sz w:val="24"/>
          <w:szCs w:val="24"/>
          <w:lang w:eastAsia="en-US"/>
          <w14:ligatures w14:val="standardContextual"/>
        </w:rPr>
        <w:t xml:space="preserve">makes a false or misleading statements in relation to or during an investigation, inspection, examination, </w:t>
      </w:r>
      <w:proofErr w:type="gramStart"/>
      <w:r w:rsidRPr="00BD67EB">
        <w:rPr>
          <w:rFonts w:ascii="Calibri" w:eastAsia="Calibri" w:hAnsi="Calibri" w:cs="Calibri"/>
          <w:kern w:val="2"/>
          <w:sz w:val="24"/>
          <w:szCs w:val="24"/>
          <w:lang w:eastAsia="en-US"/>
          <w14:ligatures w14:val="standardContextual"/>
        </w:rPr>
        <w:t>test</w:t>
      </w:r>
      <w:proofErr w:type="gramEnd"/>
      <w:r w:rsidRPr="00BD67EB">
        <w:rPr>
          <w:rFonts w:ascii="Calibri" w:eastAsia="Calibri" w:hAnsi="Calibri" w:cs="Calibri"/>
          <w:kern w:val="2"/>
          <w:sz w:val="24"/>
          <w:szCs w:val="24"/>
          <w:lang w:eastAsia="en-US"/>
          <w14:ligatures w14:val="standardContextual"/>
        </w:rPr>
        <w:t xml:space="preserve"> or inquiry (or at any other disciplinary process hearing or appeal proceeding) or makes or causes to be made falsification in a document in connection with greyhound racing or the registration of a greyhound.</w:t>
      </w:r>
    </w:p>
    <w:p w14:paraId="548E4DAA" w14:textId="77777777" w:rsidR="00BD67EB" w:rsidRDefault="00BD67EB" w:rsidP="00BD67EB">
      <w:pPr>
        <w:spacing w:after="160" w:line="259" w:lineRule="auto"/>
        <w:jc w:val="both"/>
        <w:rPr>
          <w:rFonts w:ascii="Calibri" w:eastAsia="Calibri" w:hAnsi="Calibri" w:cs="Calibri"/>
          <w:kern w:val="2"/>
          <w:sz w:val="24"/>
          <w:szCs w:val="24"/>
          <w:lang w:eastAsia="en-US"/>
          <w14:ligatures w14:val="standardContextual"/>
        </w:rPr>
      </w:pPr>
    </w:p>
    <w:p w14:paraId="0C61484D" w14:textId="19AF0CA2" w:rsidR="00BD67EB" w:rsidRPr="00BD67EB" w:rsidRDefault="00BD67EB" w:rsidP="00BD67EB">
      <w:pPr>
        <w:spacing w:after="160" w:line="259" w:lineRule="auto"/>
        <w:jc w:val="both"/>
        <w:rPr>
          <w:rFonts w:ascii="Calibri" w:eastAsia="Calibri" w:hAnsi="Calibri" w:cs="Calibri"/>
          <w:kern w:val="2"/>
          <w:sz w:val="24"/>
          <w:szCs w:val="24"/>
          <w:lang w:eastAsia="en-US"/>
          <w14:ligatures w14:val="standardContextual"/>
        </w:rPr>
      </w:pPr>
      <w:r w:rsidRPr="00BD67EB">
        <w:rPr>
          <w:rFonts w:ascii="Calibri" w:eastAsia="Calibri" w:hAnsi="Calibri" w:cs="Calibri"/>
          <w:kern w:val="2"/>
          <w:sz w:val="24"/>
          <w:szCs w:val="24"/>
          <w:lang w:eastAsia="en-US"/>
          <w14:ligatures w14:val="standardContextual"/>
        </w:rPr>
        <w:t xml:space="preserve">The Stewards of Greyhound Racing Victoria </w:t>
      </w:r>
      <w:proofErr w:type="gramStart"/>
      <w:r w:rsidRPr="00BD67EB">
        <w:rPr>
          <w:rFonts w:ascii="Calibri" w:eastAsia="Calibri" w:hAnsi="Calibri" w:cs="Calibri"/>
          <w:kern w:val="2"/>
          <w:sz w:val="24"/>
          <w:szCs w:val="24"/>
          <w:lang w:eastAsia="en-US"/>
          <w14:ligatures w14:val="standardContextual"/>
        </w:rPr>
        <w:t>conducted an investigation into</w:t>
      </w:r>
      <w:proofErr w:type="gramEnd"/>
      <w:r w:rsidRPr="00BD67EB">
        <w:rPr>
          <w:rFonts w:ascii="Calibri" w:eastAsia="Calibri" w:hAnsi="Calibri" w:cs="Calibri"/>
          <w:kern w:val="2"/>
          <w:sz w:val="24"/>
          <w:szCs w:val="24"/>
          <w:lang w:eastAsia="en-US"/>
          <w14:ligatures w14:val="standardContextual"/>
        </w:rPr>
        <w:t xml:space="preserve"> the animal welfare issues of Mr </w:t>
      </w:r>
      <w:proofErr w:type="spellStart"/>
      <w:r w:rsidRPr="00BD67EB">
        <w:rPr>
          <w:rFonts w:ascii="Calibri" w:eastAsia="Calibri" w:hAnsi="Calibri" w:cs="Calibri"/>
          <w:kern w:val="2"/>
          <w:sz w:val="24"/>
          <w:szCs w:val="24"/>
          <w:lang w:eastAsia="en-US"/>
          <w14:ligatures w14:val="standardContextual"/>
        </w:rPr>
        <w:t>Selkrig</w:t>
      </w:r>
      <w:proofErr w:type="spellEnd"/>
      <w:r w:rsidRPr="00BD67EB">
        <w:rPr>
          <w:rFonts w:ascii="Calibri" w:eastAsia="Calibri" w:hAnsi="Calibri" w:cs="Calibri"/>
          <w:kern w:val="2"/>
          <w:sz w:val="24"/>
          <w:szCs w:val="24"/>
          <w:lang w:eastAsia="en-US"/>
          <w14:ligatures w14:val="standardContextual"/>
        </w:rPr>
        <w:t xml:space="preserve"> at his property on 17 December 2023. During the investigation they received evidence from the registered trainer that he was training with a squeaker</w:t>
      </w:r>
      <w:r w:rsidR="005F01C4">
        <w:rPr>
          <w:rFonts w:ascii="Calibri" w:eastAsia="Calibri" w:hAnsi="Calibri" w:cs="Calibri"/>
          <w:kern w:val="2"/>
          <w:sz w:val="24"/>
          <w:szCs w:val="24"/>
          <w:lang w:eastAsia="en-US"/>
          <w14:ligatures w14:val="standardContextual"/>
        </w:rPr>
        <w:t>,</w:t>
      </w:r>
      <w:r w:rsidRPr="00BD67EB">
        <w:rPr>
          <w:rFonts w:ascii="Calibri" w:eastAsia="Calibri" w:hAnsi="Calibri" w:cs="Calibri"/>
          <w:kern w:val="2"/>
          <w:sz w:val="24"/>
          <w:szCs w:val="24"/>
          <w:lang w:eastAsia="en-US"/>
          <w14:ligatures w14:val="standardContextual"/>
        </w:rPr>
        <w:t xml:space="preserve"> which was untrue.</w:t>
      </w:r>
    </w:p>
    <w:p w14:paraId="0B1F7B7B" w14:textId="5335CF6F" w:rsidR="00BD67EB" w:rsidRPr="00BD67EB" w:rsidRDefault="00BD67EB" w:rsidP="00BD67EB">
      <w:pPr>
        <w:spacing w:after="160" w:line="259" w:lineRule="auto"/>
        <w:jc w:val="both"/>
        <w:rPr>
          <w:rFonts w:ascii="Calibri" w:eastAsia="Calibri" w:hAnsi="Calibri" w:cs="Calibri"/>
          <w:kern w:val="2"/>
          <w:sz w:val="24"/>
          <w:szCs w:val="24"/>
          <w:lang w:eastAsia="en-US"/>
          <w14:ligatures w14:val="standardContextual"/>
        </w:rPr>
      </w:pPr>
      <w:r w:rsidRPr="00BD67EB">
        <w:rPr>
          <w:rFonts w:ascii="Calibri" w:eastAsia="Calibri" w:hAnsi="Calibri" w:cs="Calibri"/>
          <w:kern w:val="2"/>
          <w:sz w:val="24"/>
          <w:szCs w:val="24"/>
          <w:lang w:eastAsia="en-US"/>
          <w14:ligatures w14:val="standardContextual"/>
        </w:rPr>
        <w:t xml:space="preserve">Mr </w:t>
      </w:r>
      <w:proofErr w:type="spellStart"/>
      <w:r w:rsidRPr="00BD67EB">
        <w:rPr>
          <w:rFonts w:ascii="Calibri" w:eastAsia="Calibri" w:hAnsi="Calibri" w:cs="Calibri"/>
          <w:kern w:val="2"/>
          <w:sz w:val="24"/>
          <w:szCs w:val="24"/>
          <w:lang w:eastAsia="en-US"/>
          <w14:ligatures w14:val="standardContextual"/>
        </w:rPr>
        <w:t>Selkrig</w:t>
      </w:r>
      <w:proofErr w:type="spellEnd"/>
      <w:r w:rsidRPr="00BD67EB">
        <w:rPr>
          <w:rFonts w:ascii="Calibri" w:eastAsia="Calibri" w:hAnsi="Calibri" w:cs="Calibri"/>
          <w:kern w:val="2"/>
          <w:sz w:val="24"/>
          <w:szCs w:val="24"/>
          <w:lang w:eastAsia="en-US"/>
          <w14:ligatures w14:val="standardContextual"/>
        </w:rPr>
        <w:t xml:space="preserve"> suggested to the </w:t>
      </w:r>
      <w:r>
        <w:rPr>
          <w:rFonts w:ascii="Calibri" w:eastAsia="Calibri" w:hAnsi="Calibri" w:cs="Calibri"/>
          <w:kern w:val="2"/>
          <w:sz w:val="24"/>
          <w:szCs w:val="24"/>
          <w:lang w:eastAsia="en-US"/>
          <w14:ligatures w14:val="standardContextual"/>
        </w:rPr>
        <w:t>T</w:t>
      </w:r>
      <w:r w:rsidRPr="00BD67EB">
        <w:rPr>
          <w:rFonts w:ascii="Calibri" w:eastAsia="Calibri" w:hAnsi="Calibri" w:cs="Calibri"/>
          <w:kern w:val="2"/>
          <w:sz w:val="24"/>
          <w:szCs w:val="24"/>
          <w:lang w:eastAsia="en-US"/>
          <w14:ligatures w14:val="standardContextual"/>
        </w:rPr>
        <w:t>ribunal that he had been entrapped</w:t>
      </w:r>
      <w:r w:rsidR="005F01C4">
        <w:rPr>
          <w:rFonts w:ascii="Calibri" w:eastAsia="Calibri" w:hAnsi="Calibri" w:cs="Calibri"/>
          <w:kern w:val="2"/>
          <w:sz w:val="24"/>
          <w:szCs w:val="24"/>
          <w:lang w:eastAsia="en-US"/>
          <w14:ligatures w14:val="standardContextual"/>
        </w:rPr>
        <w:t xml:space="preserve">, </w:t>
      </w:r>
      <w:r w:rsidRPr="00BD67EB">
        <w:rPr>
          <w:rFonts w:ascii="Calibri" w:eastAsia="Calibri" w:hAnsi="Calibri" w:cs="Calibri"/>
          <w:kern w:val="2"/>
          <w:sz w:val="24"/>
          <w:szCs w:val="24"/>
          <w:lang w:eastAsia="en-US"/>
          <w14:ligatures w14:val="standardContextual"/>
        </w:rPr>
        <w:t>but there was no evidence of that occurring.</w:t>
      </w:r>
    </w:p>
    <w:p w14:paraId="540BB705" w14:textId="77777777" w:rsidR="00BD67EB" w:rsidRPr="00BD67EB" w:rsidRDefault="00BD67EB" w:rsidP="00BD67EB">
      <w:pPr>
        <w:spacing w:after="160" w:line="259" w:lineRule="auto"/>
        <w:jc w:val="both"/>
        <w:rPr>
          <w:rFonts w:ascii="Calibri" w:eastAsia="Calibri" w:hAnsi="Calibri" w:cs="Calibri"/>
          <w:kern w:val="2"/>
          <w:sz w:val="24"/>
          <w:szCs w:val="24"/>
          <w:lang w:eastAsia="en-US"/>
          <w14:ligatures w14:val="standardContextual"/>
        </w:rPr>
      </w:pPr>
      <w:r w:rsidRPr="00BD67EB">
        <w:rPr>
          <w:rFonts w:ascii="Calibri" w:eastAsia="Calibri" w:hAnsi="Calibri" w:cs="Calibri"/>
          <w:kern w:val="2"/>
          <w:sz w:val="24"/>
          <w:szCs w:val="24"/>
          <w:lang w:eastAsia="en-US"/>
          <w14:ligatures w14:val="standardContextual"/>
        </w:rPr>
        <w:t xml:space="preserve">Mr </w:t>
      </w:r>
      <w:proofErr w:type="spellStart"/>
      <w:r w:rsidRPr="00BD67EB">
        <w:rPr>
          <w:rFonts w:ascii="Calibri" w:eastAsia="Calibri" w:hAnsi="Calibri" w:cs="Calibri"/>
          <w:kern w:val="2"/>
          <w:sz w:val="24"/>
          <w:szCs w:val="24"/>
          <w:lang w:eastAsia="en-US"/>
          <w14:ligatures w14:val="standardContextual"/>
        </w:rPr>
        <w:t>Selkrig</w:t>
      </w:r>
      <w:proofErr w:type="spellEnd"/>
      <w:r w:rsidRPr="00BD67EB">
        <w:rPr>
          <w:rFonts w:ascii="Calibri" w:eastAsia="Calibri" w:hAnsi="Calibri" w:cs="Calibri"/>
          <w:kern w:val="2"/>
          <w:sz w:val="24"/>
          <w:szCs w:val="24"/>
          <w:lang w:eastAsia="en-US"/>
          <w14:ligatures w14:val="standardContextual"/>
        </w:rPr>
        <w:t xml:space="preserve"> pleaded guilty to the offence.</w:t>
      </w:r>
    </w:p>
    <w:p w14:paraId="60792A75" w14:textId="69406B45" w:rsidR="00BD67EB" w:rsidRPr="00BD67EB" w:rsidRDefault="00BD67EB" w:rsidP="00BD67EB">
      <w:pPr>
        <w:spacing w:after="160" w:line="259" w:lineRule="auto"/>
        <w:jc w:val="both"/>
        <w:rPr>
          <w:rFonts w:ascii="Calibri" w:eastAsia="Calibri" w:hAnsi="Calibri" w:cs="Calibri"/>
          <w:kern w:val="2"/>
          <w:sz w:val="24"/>
          <w:szCs w:val="24"/>
          <w:lang w:eastAsia="en-US"/>
          <w14:ligatures w14:val="standardContextual"/>
        </w:rPr>
      </w:pPr>
      <w:r w:rsidRPr="00BD67EB">
        <w:rPr>
          <w:rFonts w:ascii="Calibri" w:eastAsia="Calibri" w:hAnsi="Calibri" w:cs="Calibri"/>
          <w:kern w:val="2"/>
          <w:sz w:val="24"/>
          <w:szCs w:val="24"/>
          <w:lang w:eastAsia="en-US"/>
          <w14:ligatures w14:val="standardContextual"/>
        </w:rPr>
        <w:t>In considering the penalties imposed</w:t>
      </w:r>
      <w:r w:rsidR="005F01C4">
        <w:rPr>
          <w:rFonts w:ascii="Calibri" w:eastAsia="Calibri" w:hAnsi="Calibri" w:cs="Calibri"/>
          <w:kern w:val="2"/>
          <w:sz w:val="24"/>
          <w:szCs w:val="24"/>
          <w:lang w:eastAsia="en-US"/>
          <w14:ligatures w14:val="standardContextual"/>
        </w:rPr>
        <w:t xml:space="preserve">, </w:t>
      </w:r>
      <w:r w:rsidRPr="00BD67EB">
        <w:rPr>
          <w:rFonts w:ascii="Calibri" w:eastAsia="Calibri" w:hAnsi="Calibri" w:cs="Calibri"/>
          <w:kern w:val="2"/>
          <w:sz w:val="24"/>
          <w:szCs w:val="24"/>
          <w:lang w:eastAsia="en-US"/>
          <w14:ligatures w14:val="standardContextual"/>
        </w:rPr>
        <w:t xml:space="preserve">we </w:t>
      </w:r>
      <w:proofErr w:type="gramStart"/>
      <w:r w:rsidRPr="00BD67EB">
        <w:rPr>
          <w:rFonts w:ascii="Calibri" w:eastAsia="Calibri" w:hAnsi="Calibri" w:cs="Calibri"/>
          <w:kern w:val="2"/>
          <w:sz w:val="24"/>
          <w:szCs w:val="24"/>
          <w:lang w:eastAsia="en-US"/>
          <w14:ligatures w14:val="standardContextual"/>
        </w:rPr>
        <w:t>take into account</w:t>
      </w:r>
      <w:proofErr w:type="gramEnd"/>
      <w:r w:rsidRPr="00BD67EB">
        <w:rPr>
          <w:rFonts w:ascii="Calibri" w:eastAsia="Calibri" w:hAnsi="Calibri" w:cs="Calibri"/>
          <w:kern w:val="2"/>
          <w:sz w:val="24"/>
          <w:szCs w:val="24"/>
          <w:lang w:eastAsia="en-US"/>
          <w14:ligatures w14:val="standardContextual"/>
        </w:rPr>
        <w:t xml:space="preserve"> specific and general deterrence, denunciation</w:t>
      </w:r>
      <w:r w:rsidR="005F01C4">
        <w:rPr>
          <w:rFonts w:ascii="Calibri" w:eastAsia="Calibri" w:hAnsi="Calibri" w:cs="Calibri"/>
          <w:kern w:val="2"/>
          <w:sz w:val="24"/>
          <w:szCs w:val="24"/>
          <w:lang w:eastAsia="en-US"/>
          <w14:ligatures w14:val="standardContextual"/>
        </w:rPr>
        <w:t>,</w:t>
      </w:r>
      <w:r w:rsidRPr="00BD67EB">
        <w:rPr>
          <w:rFonts w:ascii="Calibri" w:eastAsia="Calibri" w:hAnsi="Calibri" w:cs="Calibri"/>
          <w:kern w:val="2"/>
          <w:sz w:val="24"/>
          <w:szCs w:val="24"/>
          <w:lang w:eastAsia="en-US"/>
          <w14:ligatures w14:val="standardContextual"/>
        </w:rPr>
        <w:t xml:space="preserve"> the maintenance of the good name of the industry and animal welfare considerations.  We also </w:t>
      </w:r>
      <w:proofErr w:type="gramStart"/>
      <w:r w:rsidRPr="00BD67EB">
        <w:rPr>
          <w:rFonts w:ascii="Calibri" w:eastAsia="Calibri" w:hAnsi="Calibri" w:cs="Calibri"/>
          <w:kern w:val="2"/>
          <w:sz w:val="24"/>
          <w:szCs w:val="24"/>
          <w:lang w:eastAsia="en-US"/>
          <w14:ligatures w14:val="standardContextual"/>
        </w:rPr>
        <w:t>take into account</w:t>
      </w:r>
      <w:proofErr w:type="gramEnd"/>
      <w:r w:rsidRPr="00BD67EB">
        <w:rPr>
          <w:rFonts w:ascii="Calibri" w:eastAsia="Calibri" w:hAnsi="Calibri" w:cs="Calibri"/>
          <w:kern w:val="2"/>
          <w:sz w:val="24"/>
          <w:szCs w:val="24"/>
          <w:lang w:eastAsia="en-US"/>
          <w14:ligatures w14:val="standardContextual"/>
        </w:rPr>
        <w:t xml:space="preserve"> penalties in like matters.</w:t>
      </w:r>
    </w:p>
    <w:p w14:paraId="235EBD12" w14:textId="7FEB2346" w:rsidR="00BD67EB" w:rsidRPr="00BD67EB" w:rsidRDefault="00BD67EB" w:rsidP="00BD67EB">
      <w:pPr>
        <w:spacing w:after="160" w:line="259" w:lineRule="auto"/>
        <w:jc w:val="both"/>
        <w:rPr>
          <w:rFonts w:ascii="Calibri" w:eastAsia="Calibri" w:hAnsi="Calibri" w:cs="Calibri"/>
          <w:kern w:val="2"/>
          <w:sz w:val="24"/>
          <w:szCs w:val="24"/>
          <w:lang w:eastAsia="en-US"/>
          <w14:ligatures w14:val="standardContextual"/>
        </w:rPr>
      </w:pPr>
      <w:r w:rsidRPr="00BD67EB">
        <w:rPr>
          <w:rFonts w:ascii="Calibri" w:eastAsia="Calibri" w:hAnsi="Calibri" w:cs="Calibri"/>
          <w:kern w:val="2"/>
          <w:sz w:val="24"/>
          <w:szCs w:val="24"/>
          <w:lang w:eastAsia="en-US"/>
          <w14:ligatures w14:val="standardContextual"/>
        </w:rPr>
        <w:t xml:space="preserve">Mr </w:t>
      </w:r>
      <w:proofErr w:type="spellStart"/>
      <w:r w:rsidRPr="00BD67EB">
        <w:rPr>
          <w:rFonts w:ascii="Calibri" w:eastAsia="Calibri" w:hAnsi="Calibri" w:cs="Calibri"/>
          <w:kern w:val="2"/>
          <w:sz w:val="24"/>
          <w:szCs w:val="24"/>
          <w:lang w:eastAsia="en-US"/>
          <w14:ligatures w14:val="standardContextual"/>
        </w:rPr>
        <w:t>Selkrig</w:t>
      </w:r>
      <w:proofErr w:type="spellEnd"/>
      <w:r w:rsidRPr="00BD67EB">
        <w:rPr>
          <w:rFonts w:ascii="Calibri" w:eastAsia="Calibri" w:hAnsi="Calibri" w:cs="Calibri"/>
          <w:kern w:val="2"/>
          <w:sz w:val="24"/>
          <w:szCs w:val="24"/>
          <w:lang w:eastAsia="en-US"/>
          <w14:ligatures w14:val="standardContextual"/>
        </w:rPr>
        <w:t xml:space="preserve"> pleaded guilty at an early stage and co</w:t>
      </w:r>
      <w:r>
        <w:rPr>
          <w:rFonts w:ascii="Calibri" w:eastAsia="Calibri" w:hAnsi="Calibri" w:cs="Calibri"/>
          <w:kern w:val="2"/>
          <w:sz w:val="24"/>
          <w:szCs w:val="24"/>
          <w:lang w:eastAsia="en-US"/>
          <w14:ligatures w14:val="standardContextual"/>
        </w:rPr>
        <w:t>-</w:t>
      </w:r>
      <w:r w:rsidRPr="00BD67EB">
        <w:rPr>
          <w:rFonts w:ascii="Calibri" w:eastAsia="Calibri" w:hAnsi="Calibri" w:cs="Calibri"/>
          <w:kern w:val="2"/>
          <w:sz w:val="24"/>
          <w:szCs w:val="24"/>
          <w:lang w:eastAsia="en-US"/>
          <w14:ligatures w14:val="standardContextual"/>
        </w:rPr>
        <w:t xml:space="preserve">operated with the </w:t>
      </w:r>
      <w:r>
        <w:rPr>
          <w:rFonts w:ascii="Calibri" w:eastAsia="Calibri" w:hAnsi="Calibri" w:cs="Calibri"/>
          <w:kern w:val="2"/>
          <w:sz w:val="24"/>
          <w:szCs w:val="24"/>
          <w:lang w:eastAsia="en-US"/>
          <w14:ligatures w14:val="standardContextual"/>
        </w:rPr>
        <w:t>S</w:t>
      </w:r>
      <w:r w:rsidRPr="00BD67EB">
        <w:rPr>
          <w:rFonts w:ascii="Calibri" w:eastAsia="Calibri" w:hAnsi="Calibri" w:cs="Calibri"/>
          <w:kern w:val="2"/>
          <w:sz w:val="24"/>
          <w:szCs w:val="24"/>
          <w:lang w:eastAsia="en-US"/>
          <w14:ligatures w14:val="standardContextual"/>
        </w:rPr>
        <w:t xml:space="preserve">tewards. In imposing penalties, we have </w:t>
      </w:r>
      <w:proofErr w:type="gramStart"/>
      <w:r w:rsidRPr="00BD67EB">
        <w:rPr>
          <w:rFonts w:ascii="Calibri" w:eastAsia="Calibri" w:hAnsi="Calibri" w:cs="Calibri"/>
          <w:kern w:val="2"/>
          <w:sz w:val="24"/>
          <w:szCs w:val="24"/>
          <w:lang w:eastAsia="en-US"/>
          <w14:ligatures w14:val="standardContextual"/>
        </w:rPr>
        <w:t>taken into account</w:t>
      </w:r>
      <w:proofErr w:type="gramEnd"/>
      <w:r w:rsidRPr="00BD67EB">
        <w:rPr>
          <w:rFonts w:ascii="Calibri" w:eastAsia="Calibri" w:hAnsi="Calibri" w:cs="Calibri"/>
          <w:kern w:val="2"/>
          <w:sz w:val="24"/>
          <w:szCs w:val="24"/>
          <w:lang w:eastAsia="en-US"/>
          <w14:ligatures w14:val="standardContextual"/>
        </w:rPr>
        <w:t xml:space="preserve"> his guilty pleas </w:t>
      </w:r>
      <w:r w:rsidR="005F01C4">
        <w:rPr>
          <w:rFonts w:ascii="Calibri" w:eastAsia="Calibri" w:hAnsi="Calibri" w:cs="Calibri"/>
          <w:kern w:val="2"/>
          <w:sz w:val="24"/>
          <w:szCs w:val="24"/>
          <w:lang w:eastAsia="en-US"/>
          <w14:ligatures w14:val="standardContextual"/>
        </w:rPr>
        <w:t xml:space="preserve">and </w:t>
      </w:r>
      <w:r w:rsidRPr="00BD67EB">
        <w:rPr>
          <w:rFonts w:ascii="Calibri" w:eastAsia="Calibri" w:hAnsi="Calibri" w:cs="Calibri"/>
          <w:kern w:val="2"/>
          <w:sz w:val="24"/>
          <w:szCs w:val="24"/>
          <w:lang w:eastAsia="en-US"/>
          <w14:ligatures w14:val="standardContextual"/>
        </w:rPr>
        <w:t xml:space="preserve">the importance of specific and general deterrence. We </w:t>
      </w:r>
      <w:r w:rsidR="005F01C4">
        <w:rPr>
          <w:rFonts w:ascii="Calibri" w:eastAsia="Calibri" w:hAnsi="Calibri" w:cs="Calibri"/>
          <w:kern w:val="2"/>
          <w:sz w:val="24"/>
          <w:szCs w:val="24"/>
          <w:lang w:eastAsia="en-US"/>
          <w14:ligatures w14:val="standardContextual"/>
        </w:rPr>
        <w:t xml:space="preserve">have </w:t>
      </w:r>
      <w:r w:rsidRPr="00BD67EB">
        <w:rPr>
          <w:rFonts w:ascii="Calibri" w:eastAsia="Calibri" w:hAnsi="Calibri" w:cs="Calibri"/>
          <w:kern w:val="2"/>
          <w:sz w:val="24"/>
          <w:szCs w:val="24"/>
          <w:lang w:eastAsia="en-US"/>
          <w14:ligatures w14:val="standardContextual"/>
        </w:rPr>
        <w:t>also consider</w:t>
      </w:r>
      <w:r w:rsidR="005F01C4">
        <w:rPr>
          <w:rFonts w:ascii="Calibri" w:eastAsia="Calibri" w:hAnsi="Calibri" w:cs="Calibri"/>
          <w:kern w:val="2"/>
          <w:sz w:val="24"/>
          <w:szCs w:val="24"/>
          <w:lang w:eastAsia="en-US"/>
          <w14:ligatures w14:val="standardContextual"/>
        </w:rPr>
        <w:t>ed</w:t>
      </w:r>
      <w:r w:rsidRPr="00BD67EB">
        <w:rPr>
          <w:rFonts w:ascii="Calibri" w:eastAsia="Calibri" w:hAnsi="Calibri" w:cs="Calibri"/>
          <w:kern w:val="2"/>
          <w:sz w:val="24"/>
          <w:szCs w:val="24"/>
          <w:lang w:eastAsia="en-US"/>
          <w14:ligatures w14:val="standardContextual"/>
        </w:rPr>
        <w:t xml:space="preserve"> penalties in like matters. We also </w:t>
      </w:r>
      <w:proofErr w:type="gramStart"/>
      <w:r w:rsidRPr="00BD67EB">
        <w:rPr>
          <w:rFonts w:ascii="Calibri" w:eastAsia="Calibri" w:hAnsi="Calibri" w:cs="Calibri"/>
          <w:kern w:val="2"/>
          <w:sz w:val="24"/>
          <w:szCs w:val="24"/>
          <w:lang w:eastAsia="en-US"/>
          <w14:ligatures w14:val="standardContextual"/>
        </w:rPr>
        <w:t>take</w:t>
      </w:r>
      <w:r w:rsidR="005F01C4">
        <w:rPr>
          <w:rFonts w:ascii="Calibri" w:eastAsia="Calibri" w:hAnsi="Calibri" w:cs="Calibri"/>
          <w:kern w:val="2"/>
          <w:sz w:val="24"/>
          <w:szCs w:val="24"/>
          <w:lang w:eastAsia="en-US"/>
          <w14:ligatures w14:val="standardContextual"/>
        </w:rPr>
        <w:t>n</w:t>
      </w:r>
      <w:r w:rsidRPr="00BD67EB">
        <w:rPr>
          <w:rFonts w:ascii="Calibri" w:eastAsia="Calibri" w:hAnsi="Calibri" w:cs="Calibri"/>
          <w:kern w:val="2"/>
          <w:sz w:val="24"/>
          <w:szCs w:val="24"/>
          <w:lang w:eastAsia="en-US"/>
          <w14:ligatures w14:val="standardContextual"/>
        </w:rPr>
        <w:t xml:space="preserve"> into </w:t>
      </w:r>
      <w:r w:rsidRPr="00BD67EB">
        <w:rPr>
          <w:rFonts w:ascii="Calibri" w:eastAsia="Calibri" w:hAnsi="Calibri" w:cs="Calibri"/>
          <w:kern w:val="2"/>
          <w:sz w:val="24"/>
          <w:szCs w:val="24"/>
          <w:lang w:eastAsia="en-US"/>
          <w14:ligatures w14:val="standardContextual"/>
        </w:rPr>
        <w:lastRenderedPageBreak/>
        <w:t>account</w:t>
      </w:r>
      <w:proofErr w:type="gramEnd"/>
      <w:r w:rsidRPr="00BD67EB">
        <w:rPr>
          <w:rFonts w:ascii="Calibri" w:eastAsia="Calibri" w:hAnsi="Calibri" w:cs="Calibri"/>
          <w:kern w:val="2"/>
          <w:sz w:val="24"/>
          <w:szCs w:val="24"/>
          <w:lang w:eastAsia="en-US"/>
          <w14:ligatures w14:val="standardContextual"/>
        </w:rPr>
        <w:t xml:space="preserve"> the very serious nature of these charges. If the practice that Mr </w:t>
      </w:r>
      <w:proofErr w:type="spellStart"/>
      <w:r w:rsidRPr="00BD67EB">
        <w:rPr>
          <w:rFonts w:ascii="Calibri" w:eastAsia="Calibri" w:hAnsi="Calibri" w:cs="Calibri"/>
          <w:kern w:val="2"/>
          <w:sz w:val="24"/>
          <w:szCs w:val="24"/>
          <w:lang w:eastAsia="en-US"/>
          <w14:ligatures w14:val="standardContextual"/>
        </w:rPr>
        <w:t>Selkrig</w:t>
      </w:r>
      <w:proofErr w:type="spellEnd"/>
      <w:r w:rsidRPr="00BD67EB">
        <w:rPr>
          <w:rFonts w:ascii="Calibri" w:eastAsia="Calibri" w:hAnsi="Calibri" w:cs="Calibri"/>
          <w:kern w:val="2"/>
          <w:sz w:val="24"/>
          <w:szCs w:val="24"/>
          <w:lang w:eastAsia="en-US"/>
          <w14:ligatures w14:val="standardContextual"/>
        </w:rPr>
        <w:t xml:space="preserve"> has pleaded guilty to</w:t>
      </w:r>
      <w:r w:rsidR="005F01C4">
        <w:rPr>
          <w:rFonts w:ascii="Calibri" w:eastAsia="Calibri" w:hAnsi="Calibri" w:cs="Calibri"/>
          <w:kern w:val="2"/>
          <w:sz w:val="24"/>
          <w:szCs w:val="24"/>
          <w:lang w:eastAsia="en-US"/>
          <w14:ligatures w14:val="standardContextual"/>
        </w:rPr>
        <w:t xml:space="preserve"> </w:t>
      </w:r>
      <w:r w:rsidRPr="00BD67EB">
        <w:rPr>
          <w:rFonts w:ascii="Calibri" w:eastAsia="Calibri" w:hAnsi="Calibri" w:cs="Calibri"/>
          <w:kern w:val="2"/>
          <w:sz w:val="24"/>
          <w:szCs w:val="24"/>
          <w:lang w:eastAsia="en-US"/>
          <w14:ligatures w14:val="standardContextual"/>
        </w:rPr>
        <w:t>were to continue, such practices would place the industry in jeopardy.</w:t>
      </w:r>
    </w:p>
    <w:p w14:paraId="04882AF8" w14:textId="2B1777B6" w:rsidR="00BD67EB" w:rsidRPr="00BD67EB" w:rsidRDefault="00BD67EB" w:rsidP="00BD67EB">
      <w:pPr>
        <w:spacing w:after="160" w:line="259" w:lineRule="auto"/>
        <w:jc w:val="both"/>
        <w:rPr>
          <w:rFonts w:ascii="Calibri" w:eastAsia="Calibri" w:hAnsi="Calibri" w:cs="Calibri"/>
          <w:kern w:val="2"/>
          <w:sz w:val="24"/>
          <w:szCs w:val="24"/>
          <w:lang w:eastAsia="en-US"/>
          <w14:ligatures w14:val="standardContextual"/>
        </w:rPr>
      </w:pPr>
      <w:r w:rsidRPr="00BD67EB">
        <w:rPr>
          <w:rFonts w:ascii="Calibri" w:eastAsia="Calibri" w:hAnsi="Calibri" w:cs="Calibri"/>
          <w:kern w:val="2"/>
          <w:sz w:val="24"/>
          <w:szCs w:val="24"/>
          <w:lang w:eastAsia="en-US"/>
          <w14:ligatures w14:val="standardContextual"/>
        </w:rPr>
        <w:t xml:space="preserve">We </w:t>
      </w:r>
      <w:r w:rsidR="005F01C4">
        <w:rPr>
          <w:rFonts w:ascii="Calibri" w:eastAsia="Calibri" w:hAnsi="Calibri" w:cs="Calibri"/>
          <w:kern w:val="2"/>
          <w:sz w:val="24"/>
          <w:szCs w:val="24"/>
          <w:lang w:eastAsia="en-US"/>
          <w14:ligatures w14:val="standardContextual"/>
        </w:rPr>
        <w:t xml:space="preserve">have </w:t>
      </w:r>
      <w:r w:rsidRPr="00BD67EB">
        <w:rPr>
          <w:rFonts w:ascii="Calibri" w:eastAsia="Calibri" w:hAnsi="Calibri" w:cs="Calibri"/>
          <w:kern w:val="2"/>
          <w:sz w:val="24"/>
          <w:szCs w:val="24"/>
          <w:lang w:eastAsia="en-US"/>
          <w14:ligatures w14:val="standardContextual"/>
        </w:rPr>
        <w:t xml:space="preserve">also </w:t>
      </w:r>
      <w:proofErr w:type="gramStart"/>
      <w:r w:rsidRPr="00BD67EB">
        <w:rPr>
          <w:rFonts w:ascii="Calibri" w:eastAsia="Calibri" w:hAnsi="Calibri" w:cs="Calibri"/>
          <w:kern w:val="2"/>
          <w:sz w:val="24"/>
          <w:szCs w:val="24"/>
          <w:lang w:eastAsia="en-US"/>
          <w14:ligatures w14:val="standardContextual"/>
        </w:rPr>
        <w:t>take</w:t>
      </w:r>
      <w:r w:rsidR="005F01C4">
        <w:rPr>
          <w:rFonts w:ascii="Calibri" w:eastAsia="Calibri" w:hAnsi="Calibri" w:cs="Calibri"/>
          <w:kern w:val="2"/>
          <w:sz w:val="24"/>
          <w:szCs w:val="24"/>
          <w:lang w:eastAsia="en-US"/>
          <w14:ligatures w14:val="standardContextual"/>
        </w:rPr>
        <w:t>n</w:t>
      </w:r>
      <w:r w:rsidRPr="00BD67EB">
        <w:rPr>
          <w:rFonts w:ascii="Calibri" w:eastAsia="Calibri" w:hAnsi="Calibri" w:cs="Calibri"/>
          <w:kern w:val="2"/>
          <w:sz w:val="24"/>
          <w:szCs w:val="24"/>
          <w:lang w:eastAsia="en-US"/>
          <w14:ligatures w14:val="standardContextual"/>
        </w:rPr>
        <w:t xml:space="preserve"> into account</w:t>
      </w:r>
      <w:proofErr w:type="gramEnd"/>
      <w:r w:rsidRPr="00BD67EB">
        <w:rPr>
          <w:rFonts w:ascii="Calibri" w:eastAsia="Calibri" w:hAnsi="Calibri" w:cs="Calibri"/>
          <w:kern w:val="2"/>
          <w:sz w:val="24"/>
          <w:szCs w:val="24"/>
          <w:lang w:eastAsia="en-US"/>
          <w14:ligatures w14:val="standardContextual"/>
        </w:rPr>
        <w:t xml:space="preserve"> Mr </w:t>
      </w:r>
      <w:proofErr w:type="spellStart"/>
      <w:r w:rsidRPr="00BD67EB">
        <w:rPr>
          <w:rFonts w:ascii="Calibri" w:eastAsia="Calibri" w:hAnsi="Calibri" w:cs="Calibri"/>
          <w:kern w:val="2"/>
          <w:sz w:val="24"/>
          <w:szCs w:val="24"/>
          <w:lang w:eastAsia="en-US"/>
          <w14:ligatures w14:val="standardContextual"/>
        </w:rPr>
        <w:t>Selkrig’s</w:t>
      </w:r>
      <w:proofErr w:type="spellEnd"/>
      <w:r w:rsidRPr="00BD67EB">
        <w:rPr>
          <w:rFonts w:ascii="Calibri" w:eastAsia="Calibri" w:hAnsi="Calibri" w:cs="Calibri"/>
          <w:kern w:val="2"/>
          <w:sz w:val="24"/>
          <w:szCs w:val="24"/>
          <w:lang w:eastAsia="en-US"/>
          <w14:ligatures w14:val="standardContextual"/>
        </w:rPr>
        <w:t xml:space="preserve"> very strong record in the industry over a lifetime. </w:t>
      </w:r>
    </w:p>
    <w:p w14:paraId="76E50DE2" w14:textId="43DA9607" w:rsidR="00BD67EB" w:rsidRPr="00BD67EB" w:rsidRDefault="00BD67EB" w:rsidP="00BD67EB">
      <w:pPr>
        <w:spacing w:after="160" w:line="259" w:lineRule="auto"/>
        <w:jc w:val="both"/>
        <w:rPr>
          <w:rFonts w:ascii="Calibri" w:eastAsia="Calibri" w:hAnsi="Calibri" w:cs="Calibri"/>
          <w:kern w:val="2"/>
          <w:sz w:val="24"/>
          <w:szCs w:val="24"/>
          <w:lang w:eastAsia="en-US"/>
          <w14:ligatures w14:val="standardContextual"/>
        </w:rPr>
      </w:pPr>
      <w:r w:rsidRPr="00BD67EB">
        <w:rPr>
          <w:rFonts w:ascii="Calibri" w:eastAsia="Calibri" w:hAnsi="Calibri" w:cs="Calibri"/>
          <w:kern w:val="2"/>
          <w:sz w:val="24"/>
          <w:szCs w:val="24"/>
          <w:lang w:eastAsia="en-US"/>
          <w14:ligatures w14:val="standardContextual"/>
        </w:rPr>
        <w:t xml:space="preserve">On </w:t>
      </w:r>
      <w:r>
        <w:rPr>
          <w:rFonts w:ascii="Calibri" w:eastAsia="Calibri" w:hAnsi="Calibri" w:cs="Calibri"/>
          <w:kern w:val="2"/>
          <w:sz w:val="24"/>
          <w:szCs w:val="24"/>
          <w:lang w:eastAsia="en-US"/>
          <w14:ligatures w14:val="standardContextual"/>
        </w:rPr>
        <w:t>C</w:t>
      </w:r>
      <w:r w:rsidRPr="00BD67EB">
        <w:rPr>
          <w:rFonts w:ascii="Calibri" w:eastAsia="Calibri" w:hAnsi="Calibri" w:cs="Calibri"/>
          <w:kern w:val="2"/>
          <w:sz w:val="24"/>
          <w:szCs w:val="24"/>
          <w:lang w:eastAsia="en-US"/>
          <w14:ligatures w14:val="standardContextual"/>
        </w:rPr>
        <w:t xml:space="preserve">harge 1 we disqualify Mr </w:t>
      </w:r>
      <w:proofErr w:type="spellStart"/>
      <w:r w:rsidRPr="00BD67EB">
        <w:rPr>
          <w:rFonts w:ascii="Calibri" w:eastAsia="Calibri" w:hAnsi="Calibri" w:cs="Calibri"/>
          <w:kern w:val="2"/>
          <w:sz w:val="24"/>
          <w:szCs w:val="24"/>
          <w:lang w:eastAsia="en-US"/>
          <w14:ligatures w14:val="standardContextual"/>
        </w:rPr>
        <w:t>Selkrig</w:t>
      </w:r>
      <w:proofErr w:type="spellEnd"/>
      <w:r w:rsidRPr="00BD67EB">
        <w:rPr>
          <w:rFonts w:ascii="Calibri" w:eastAsia="Calibri" w:hAnsi="Calibri" w:cs="Calibri"/>
          <w:kern w:val="2"/>
          <w:sz w:val="24"/>
          <w:szCs w:val="24"/>
          <w:lang w:eastAsia="en-US"/>
          <w14:ligatures w14:val="standardContextual"/>
        </w:rPr>
        <w:t xml:space="preserve"> for 12 years.</w:t>
      </w:r>
    </w:p>
    <w:p w14:paraId="4C52943B" w14:textId="3E584D52" w:rsidR="00BD67EB" w:rsidRPr="00BD67EB" w:rsidRDefault="00BD67EB" w:rsidP="00BD67EB">
      <w:pPr>
        <w:spacing w:after="160" w:line="259" w:lineRule="auto"/>
        <w:jc w:val="both"/>
        <w:rPr>
          <w:rFonts w:ascii="Calibri" w:eastAsia="Calibri" w:hAnsi="Calibri" w:cs="Calibri"/>
          <w:kern w:val="2"/>
          <w:sz w:val="24"/>
          <w:szCs w:val="24"/>
          <w:lang w:eastAsia="en-US"/>
          <w14:ligatures w14:val="standardContextual"/>
        </w:rPr>
      </w:pPr>
      <w:r w:rsidRPr="00BD67EB">
        <w:rPr>
          <w:rFonts w:ascii="Calibri" w:eastAsia="Calibri" w:hAnsi="Calibri" w:cs="Calibri"/>
          <w:kern w:val="2"/>
          <w:sz w:val="24"/>
          <w:szCs w:val="24"/>
          <w:lang w:eastAsia="en-US"/>
          <w14:ligatures w14:val="standardContextual"/>
        </w:rPr>
        <w:t xml:space="preserve">On </w:t>
      </w:r>
      <w:r>
        <w:rPr>
          <w:rFonts w:ascii="Calibri" w:eastAsia="Calibri" w:hAnsi="Calibri" w:cs="Calibri"/>
          <w:kern w:val="2"/>
          <w:sz w:val="24"/>
          <w:szCs w:val="24"/>
          <w:lang w:eastAsia="en-US"/>
          <w14:ligatures w14:val="standardContextual"/>
        </w:rPr>
        <w:t>C</w:t>
      </w:r>
      <w:r w:rsidRPr="00BD67EB">
        <w:rPr>
          <w:rFonts w:ascii="Calibri" w:eastAsia="Calibri" w:hAnsi="Calibri" w:cs="Calibri"/>
          <w:kern w:val="2"/>
          <w:sz w:val="24"/>
          <w:szCs w:val="24"/>
          <w:lang w:eastAsia="en-US"/>
          <w14:ligatures w14:val="standardContextual"/>
        </w:rPr>
        <w:t>harge 2 we impose a penalty of disqualification of 5 years</w:t>
      </w:r>
      <w:r w:rsidR="005F01C4">
        <w:rPr>
          <w:rFonts w:ascii="Calibri" w:eastAsia="Calibri" w:hAnsi="Calibri" w:cs="Calibri"/>
          <w:kern w:val="2"/>
          <w:sz w:val="24"/>
          <w:szCs w:val="24"/>
          <w:lang w:eastAsia="en-US"/>
          <w14:ligatures w14:val="standardContextual"/>
        </w:rPr>
        <w:t>,</w:t>
      </w:r>
      <w:r w:rsidRPr="00BD67EB">
        <w:rPr>
          <w:rFonts w:ascii="Calibri" w:eastAsia="Calibri" w:hAnsi="Calibri" w:cs="Calibri"/>
          <w:kern w:val="2"/>
          <w:sz w:val="24"/>
          <w:szCs w:val="24"/>
          <w:lang w:eastAsia="en-US"/>
          <w14:ligatures w14:val="standardContextual"/>
        </w:rPr>
        <w:t xml:space="preserve"> which is to be served concurrently with </w:t>
      </w:r>
      <w:r>
        <w:rPr>
          <w:rFonts w:ascii="Calibri" w:eastAsia="Calibri" w:hAnsi="Calibri" w:cs="Calibri"/>
          <w:kern w:val="2"/>
          <w:sz w:val="24"/>
          <w:szCs w:val="24"/>
          <w:lang w:eastAsia="en-US"/>
          <w14:ligatures w14:val="standardContextual"/>
        </w:rPr>
        <w:t>C</w:t>
      </w:r>
      <w:r w:rsidRPr="00BD67EB">
        <w:rPr>
          <w:rFonts w:ascii="Calibri" w:eastAsia="Calibri" w:hAnsi="Calibri" w:cs="Calibri"/>
          <w:kern w:val="2"/>
          <w:sz w:val="24"/>
          <w:szCs w:val="24"/>
          <w:lang w:eastAsia="en-US"/>
          <w14:ligatures w14:val="standardContextual"/>
        </w:rPr>
        <w:t>harge 1.</w:t>
      </w:r>
    </w:p>
    <w:p w14:paraId="170D8276" w14:textId="3A9CCEB1" w:rsidR="00BD67EB" w:rsidRPr="00BD67EB" w:rsidRDefault="00BD67EB" w:rsidP="00BD67EB">
      <w:pPr>
        <w:spacing w:after="160" w:line="259" w:lineRule="auto"/>
        <w:jc w:val="both"/>
        <w:rPr>
          <w:rFonts w:ascii="Calibri" w:eastAsia="Calibri" w:hAnsi="Calibri" w:cs="Calibri"/>
          <w:kern w:val="2"/>
          <w:sz w:val="24"/>
          <w:szCs w:val="24"/>
          <w:lang w:eastAsia="en-US"/>
          <w14:ligatures w14:val="standardContextual"/>
        </w:rPr>
      </w:pPr>
      <w:r w:rsidRPr="00BD67EB">
        <w:rPr>
          <w:rFonts w:ascii="Calibri" w:eastAsia="Calibri" w:hAnsi="Calibri" w:cs="Calibri"/>
          <w:kern w:val="2"/>
          <w:sz w:val="24"/>
          <w:szCs w:val="24"/>
          <w:lang w:eastAsia="en-US"/>
          <w14:ligatures w14:val="standardContextual"/>
        </w:rPr>
        <w:t xml:space="preserve">On </w:t>
      </w:r>
      <w:r>
        <w:rPr>
          <w:rFonts w:ascii="Calibri" w:eastAsia="Calibri" w:hAnsi="Calibri" w:cs="Calibri"/>
          <w:kern w:val="2"/>
          <w:sz w:val="24"/>
          <w:szCs w:val="24"/>
          <w:lang w:eastAsia="en-US"/>
          <w14:ligatures w14:val="standardContextual"/>
        </w:rPr>
        <w:t>C</w:t>
      </w:r>
      <w:r w:rsidRPr="00BD67EB">
        <w:rPr>
          <w:rFonts w:ascii="Calibri" w:eastAsia="Calibri" w:hAnsi="Calibri" w:cs="Calibri"/>
          <w:kern w:val="2"/>
          <w:sz w:val="24"/>
          <w:szCs w:val="24"/>
          <w:lang w:eastAsia="en-US"/>
          <w14:ligatures w14:val="standardContextual"/>
        </w:rPr>
        <w:t>harge 3 we impose a fine of $250.</w:t>
      </w:r>
    </w:p>
    <w:p w14:paraId="7C52B956" w14:textId="5E8FABF1" w:rsidR="00BD67EB" w:rsidRPr="00BD67EB" w:rsidRDefault="00BD67EB" w:rsidP="00BD67EB">
      <w:pPr>
        <w:spacing w:after="160" w:line="259" w:lineRule="auto"/>
        <w:jc w:val="both"/>
        <w:rPr>
          <w:rFonts w:ascii="Calibri" w:eastAsia="Calibri" w:hAnsi="Calibri" w:cs="Calibri"/>
          <w:kern w:val="2"/>
          <w:sz w:val="24"/>
          <w:szCs w:val="24"/>
          <w:lang w:eastAsia="en-US"/>
          <w14:ligatures w14:val="standardContextual"/>
        </w:rPr>
      </w:pPr>
      <w:r w:rsidRPr="00BD67EB">
        <w:rPr>
          <w:rFonts w:ascii="Calibri" w:eastAsia="Calibri" w:hAnsi="Calibri" w:cs="Calibri"/>
          <w:kern w:val="2"/>
          <w:sz w:val="24"/>
          <w:szCs w:val="24"/>
          <w:lang w:eastAsia="en-US"/>
          <w14:ligatures w14:val="standardContextual"/>
        </w:rPr>
        <w:t xml:space="preserve">In setting a penalty under Rule 159 (3)(b) we </w:t>
      </w:r>
      <w:proofErr w:type="gramStart"/>
      <w:r w:rsidRPr="00BD67EB">
        <w:rPr>
          <w:rFonts w:ascii="Calibri" w:eastAsia="Calibri" w:hAnsi="Calibri" w:cs="Calibri"/>
          <w:kern w:val="2"/>
          <w:sz w:val="24"/>
          <w:szCs w:val="24"/>
          <w:lang w:eastAsia="en-US"/>
          <w14:ligatures w14:val="standardContextual"/>
        </w:rPr>
        <w:t>take into account</w:t>
      </w:r>
      <w:proofErr w:type="gramEnd"/>
      <w:r w:rsidRPr="00BD67EB">
        <w:rPr>
          <w:rFonts w:ascii="Calibri" w:eastAsia="Calibri" w:hAnsi="Calibri" w:cs="Calibri"/>
          <w:kern w:val="2"/>
          <w:sz w:val="24"/>
          <w:szCs w:val="24"/>
          <w:lang w:eastAsia="en-US"/>
          <w14:ligatures w14:val="standardContextual"/>
        </w:rPr>
        <w:t xml:space="preserve"> the words “unless there is a finding that special circumstances exist at the time of the offence, in which case a disqualification penalty less than the minimum disqualification penalty stated in this subrule maybe imposed”.</w:t>
      </w:r>
    </w:p>
    <w:p w14:paraId="793A8536" w14:textId="2DD60690" w:rsidR="00AC06AF" w:rsidRDefault="00BD67EB" w:rsidP="00BD67EB">
      <w:pPr>
        <w:spacing w:after="160" w:line="259" w:lineRule="auto"/>
        <w:jc w:val="both"/>
        <w:rPr>
          <w:rFonts w:ascii="Calibri" w:eastAsia="Aptos" w:hAnsi="Calibri" w:cs="Times New Roman"/>
          <w:bCs/>
          <w:sz w:val="24"/>
          <w:szCs w:val="18"/>
          <w:lang w:eastAsia="en-US"/>
        </w:rPr>
      </w:pPr>
      <w:r w:rsidRPr="00BD67EB">
        <w:rPr>
          <w:rFonts w:ascii="Calibri" w:eastAsia="Calibri" w:hAnsi="Calibri" w:cs="Calibri"/>
          <w:kern w:val="2"/>
          <w:sz w:val="24"/>
          <w:szCs w:val="24"/>
          <w:lang w:eastAsia="en-US"/>
          <w14:ligatures w14:val="standardContextual"/>
        </w:rPr>
        <w:t>There are no special circumstances in this case which would lead to a disqualification period of less than 10 years.</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2825584" w14:textId="77777777" w:rsidR="00CC37BD" w:rsidRDefault="00CC37BD" w:rsidP="00137B7F">
      <w:pPr>
        <w:spacing w:line="259" w:lineRule="auto"/>
        <w:rPr>
          <w:rFonts w:ascii="Calibri" w:eastAsia="Calibri" w:hAnsi="Calibri" w:cs="Times New Roman"/>
          <w:sz w:val="24"/>
          <w:szCs w:val="24"/>
          <w:lang w:eastAsia="en-US"/>
        </w:rPr>
      </w:pPr>
    </w:p>
    <w:p w14:paraId="5E2970B5" w14:textId="03605AA6"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F73E7"/>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AB125A"/>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0C7E4D"/>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89167A"/>
    <w:multiLevelType w:val="hybridMultilevel"/>
    <w:tmpl w:val="87322A22"/>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3E17A5"/>
    <w:multiLevelType w:val="hybridMultilevel"/>
    <w:tmpl w:val="3E56C044"/>
    <w:lvl w:ilvl="0" w:tplc="CA166640">
      <w:start w:val="1"/>
      <w:numFmt w:val="decimal"/>
      <w:lvlText w:val="(%1)"/>
      <w:lvlJc w:val="left"/>
      <w:pPr>
        <w:ind w:left="1075" w:hanging="360"/>
      </w:pPr>
      <w:rPr>
        <w:rFonts w:hint="default"/>
      </w:rPr>
    </w:lvl>
    <w:lvl w:ilvl="1" w:tplc="0C090019">
      <w:start w:val="1"/>
      <w:numFmt w:val="lowerLetter"/>
      <w:lvlText w:val="%2."/>
      <w:lvlJc w:val="left"/>
      <w:pPr>
        <w:ind w:left="1795" w:hanging="360"/>
      </w:pPr>
    </w:lvl>
    <w:lvl w:ilvl="2" w:tplc="0C09001B" w:tentative="1">
      <w:start w:val="1"/>
      <w:numFmt w:val="lowerRoman"/>
      <w:lvlText w:val="%3."/>
      <w:lvlJc w:val="right"/>
      <w:pPr>
        <w:ind w:left="2515" w:hanging="180"/>
      </w:pPr>
    </w:lvl>
    <w:lvl w:ilvl="3" w:tplc="0C09000F" w:tentative="1">
      <w:start w:val="1"/>
      <w:numFmt w:val="decimal"/>
      <w:lvlText w:val="%4."/>
      <w:lvlJc w:val="left"/>
      <w:pPr>
        <w:ind w:left="3235" w:hanging="360"/>
      </w:pPr>
    </w:lvl>
    <w:lvl w:ilvl="4" w:tplc="0C090019" w:tentative="1">
      <w:start w:val="1"/>
      <w:numFmt w:val="lowerLetter"/>
      <w:lvlText w:val="%5."/>
      <w:lvlJc w:val="left"/>
      <w:pPr>
        <w:ind w:left="3955" w:hanging="360"/>
      </w:pPr>
    </w:lvl>
    <w:lvl w:ilvl="5" w:tplc="0C09001B" w:tentative="1">
      <w:start w:val="1"/>
      <w:numFmt w:val="lowerRoman"/>
      <w:lvlText w:val="%6."/>
      <w:lvlJc w:val="right"/>
      <w:pPr>
        <w:ind w:left="4675" w:hanging="180"/>
      </w:pPr>
    </w:lvl>
    <w:lvl w:ilvl="6" w:tplc="0C09000F" w:tentative="1">
      <w:start w:val="1"/>
      <w:numFmt w:val="decimal"/>
      <w:lvlText w:val="%7."/>
      <w:lvlJc w:val="left"/>
      <w:pPr>
        <w:ind w:left="5395" w:hanging="360"/>
      </w:pPr>
    </w:lvl>
    <w:lvl w:ilvl="7" w:tplc="0C090019" w:tentative="1">
      <w:start w:val="1"/>
      <w:numFmt w:val="lowerLetter"/>
      <w:lvlText w:val="%8."/>
      <w:lvlJc w:val="left"/>
      <w:pPr>
        <w:ind w:left="6115" w:hanging="360"/>
      </w:pPr>
    </w:lvl>
    <w:lvl w:ilvl="8" w:tplc="0C09001B" w:tentative="1">
      <w:start w:val="1"/>
      <w:numFmt w:val="lowerRoman"/>
      <w:lvlText w:val="%9."/>
      <w:lvlJc w:val="right"/>
      <w:pPr>
        <w:ind w:left="6835" w:hanging="180"/>
      </w:pPr>
    </w:lvl>
  </w:abstractNum>
  <w:abstractNum w:abstractNumId="5" w15:restartNumberingAfterBreak="0">
    <w:nsid w:val="48B46D27"/>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8546F3"/>
    <w:multiLevelType w:val="hybridMultilevel"/>
    <w:tmpl w:val="6C7AE4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FB443B7"/>
    <w:multiLevelType w:val="hybridMultilevel"/>
    <w:tmpl w:val="95426EE4"/>
    <w:lvl w:ilvl="0" w:tplc="1F962D8A">
      <w:start w:val="1"/>
      <w:numFmt w:val="lowerLetter"/>
      <w:lvlText w:val="(%1)"/>
      <w:lvlJc w:val="left"/>
      <w:pPr>
        <w:ind w:left="1070" w:hanging="71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2021F9C"/>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075365"/>
    <w:multiLevelType w:val="hybridMultilevel"/>
    <w:tmpl w:val="87322A22"/>
    <w:lvl w:ilvl="0" w:tplc="7FE04E0E">
      <w:start w:val="1"/>
      <w:numFmt w:val="decimal"/>
      <w:lvlText w:val="%1."/>
      <w:lvlJc w:val="left"/>
      <w:pPr>
        <w:ind w:left="720" w:hanging="360"/>
      </w:pPr>
      <w:rPr>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3EB6A4A"/>
    <w:multiLevelType w:val="hybridMultilevel"/>
    <w:tmpl w:val="8ED05E0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DEF4178"/>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E076080"/>
    <w:multiLevelType w:val="hybridMultilevel"/>
    <w:tmpl w:val="3E56C044"/>
    <w:lvl w:ilvl="0" w:tplc="FFFFFFFF">
      <w:start w:val="1"/>
      <w:numFmt w:val="decimal"/>
      <w:lvlText w:val="(%1)"/>
      <w:lvlJc w:val="left"/>
      <w:pPr>
        <w:ind w:left="1075" w:hanging="360"/>
      </w:pPr>
      <w:rPr>
        <w:rFonts w:hint="default"/>
      </w:rPr>
    </w:lvl>
    <w:lvl w:ilvl="1" w:tplc="FFFFFFFF">
      <w:start w:val="1"/>
      <w:numFmt w:val="lowerLetter"/>
      <w:lvlText w:val="%2."/>
      <w:lvlJc w:val="left"/>
      <w:pPr>
        <w:ind w:left="1795" w:hanging="360"/>
      </w:pPr>
    </w:lvl>
    <w:lvl w:ilvl="2" w:tplc="FFFFFFFF" w:tentative="1">
      <w:start w:val="1"/>
      <w:numFmt w:val="lowerRoman"/>
      <w:lvlText w:val="%3."/>
      <w:lvlJc w:val="right"/>
      <w:pPr>
        <w:ind w:left="2515" w:hanging="180"/>
      </w:pPr>
    </w:lvl>
    <w:lvl w:ilvl="3" w:tplc="FFFFFFFF" w:tentative="1">
      <w:start w:val="1"/>
      <w:numFmt w:val="decimal"/>
      <w:lvlText w:val="%4."/>
      <w:lvlJc w:val="left"/>
      <w:pPr>
        <w:ind w:left="3235" w:hanging="360"/>
      </w:pPr>
    </w:lvl>
    <w:lvl w:ilvl="4" w:tplc="FFFFFFFF" w:tentative="1">
      <w:start w:val="1"/>
      <w:numFmt w:val="lowerLetter"/>
      <w:lvlText w:val="%5."/>
      <w:lvlJc w:val="left"/>
      <w:pPr>
        <w:ind w:left="3955" w:hanging="360"/>
      </w:pPr>
    </w:lvl>
    <w:lvl w:ilvl="5" w:tplc="FFFFFFFF" w:tentative="1">
      <w:start w:val="1"/>
      <w:numFmt w:val="lowerRoman"/>
      <w:lvlText w:val="%6."/>
      <w:lvlJc w:val="right"/>
      <w:pPr>
        <w:ind w:left="4675" w:hanging="180"/>
      </w:pPr>
    </w:lvl>
    <w:lvl w:ilvl="6" w:tplc="FFFFFFFF" w:tentative="1">
      <w:start w:val="1"/>
      <w:numFmt w:val="decimal"/>
      <w:lvlText w:val="%7."/>
      <w:lvlJc w:val="left"/>
      <w:pPr>
        <w:ind w:left="5395" w:hanging="360"/>
      </w:pPr>
    </w:lvl>
    <w:lvl w:ilvl="7" w:tplc="FFFFFFFF" w:tentative="1">
      <w:start w:val="1"/>
      <w:numFmt w:val="lowerLetter"/>
      <w:lvlText w:val="%8."/>
      <w:lvlJc w:val="left"/>
      <w:pPr>
        <w:ind w:left="6115" w:hanging="360"/>
      </w:pPr>
    </w:lvl>
    <w:lvl w:ilvl="8" w:tplc="FFFFFFFF" w:tentative="1">
      <w:start w:val="1"/>
      <w:numFmt w:val="lowerRoman"/>
      <w:lvlText w:val="%9."/>
      <w:lvlJc w:val="right"/>
      <w:pPr>
        <w:ind w:left="6835" w:hanging="180"/>
      </w:pPr>
    </w:lvl>
  </w:abstractNum>
  <w:abstractNum w:abstractNumId="13" w15:restartNumberingAfterBreak="0">
    <w:nsid w:val="6EA04A94"/>
    <w:multiLevelType w:val="hybridMultilevel"/>
    <w:tmpl w:val="30EAEC50"/>
    <w:lvl w:ilvl="0" w:tplc="110A01B8">
      <w:start w:val="15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2101D69"/>
    <w:multiLevelType w:val="hybridMultilevel"/>
    <w:tmpl w:val="F7AC29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954F9E"/>
    <w:multiLevelType w:val="hybridMultilevel"/>
    <w:tmpl w:val="55864D04"/>
    <w:lvl w:ilvl="0" w:tplc="E7B227BA">
      <w:start w:val="2"/>
      <w:numFmt w:val="lowerLetter"/>
      <w:lvlText w:val="(%1)"/>
      <w:lvlJc w:val="left"/>
      <w:pPr>
        <w:ind w:left="965" w:hanging="360"/>
      </w:pPr>
      <w:rPr>
        <w:rFonts w:hint="default"/>
      </w:rPr>
    </w:lvl>
    <w:lvl w:ilvl="1" w:tplc="0C090019" w:tentative="1">
      <w:start w:val="1"/>
      <w:numFmt w:val="lowerLetter"/>
      <w:lvlText w:val="%2."/>
      <w:lvlJc w:val="left"/>
      <w:pPr>
        <w:ind w:left="1685" w:hanging="360"/>
      </w:pPr>
    </w:lvl>
    <w:lvl w:ilvl="2" w:tplc="0C09001B" w:tentative="1">
      <w:start w:val="1"/>
      <w:numFmt w:val="lowerRoman"/>
      <w:lvlText w:val="%3."/>
      <w:lvlJc w:val="right"/>
      <w:pPr>
        <w:ind w:left="2405" w:hanging="180"/>
      </w:pPr>
    </w:lvl>
    <w:lvl w:ilvl="3" w:tplc="0C09000F" w:tentative="1">
      <w:start w:val="1"/>
      <w:numFmt w:val="decimal"/>
      <w:lvlText w:val="%4."/>
      <w:lvlJc w:val="left"/>
      <w:pPr>
        <w:ind w:left="3125" w:hanging="360"/>
      </w:pPr>
    </w:lvl>
    <w:lvl w:ilvl="4" w:tplc="0C090019" w:tentative="1">
      <w:start w:val="1"/>
      <w:numFmt w:val="lowerLetter"/>
      <w:lvlText w:val="%5."/>
      <w:lvlJc w:val="left"/>
      <w:pPr>
        <w:ind w:left="3845" w:hanging="360"/>
      </w:pPr>
    </w:lvl>
    <w:lvl w:ilvl="5" w:tplc="0C09001B" w:tentative="1">
      <w:start w:val="1"/>
      <w:numFmt w:val="lowerRoman"/>
      <w:lvlText w:val="%6."/>
      <w:lvlJc w:val="right"/>
      <w:pPr>
        <w:ind w:left="4565" w:hanging="180"/>
      </w:pPr>
    </w:lvl>
    <w:lvl w:ilvl="6" w:tplc="0C09000F" w:tentative="1">
      <w:start w:val="1"/>
      <w:numFmt w:val="decimal"/>
      <w:lvlText w:val="%7."/>
      <w:lvlJc w:val="left"/>
      <w:pPr>
        <w:ind w:left="5285" w:hanging="360"/>
      </w:pPr>
    </w:lvl>
    <w:lvl w:ilvl="7" w:tplc="0C090019" w:tentative="1">
      <w:start w:val="1"/>
      <w:numFmt w:val="lowerLetter"/>
      <w:lvlText w:val="%8."/>
      <w:lvlJc w:val="left"/>
      <w:pPr>
        <w:ind w:left="6005" w:hanging="360"/>
      </w:pPr>
    </w:lvl>
    <w:lvl w:ilvl="8" w:tplc="0C09001B" w:tentative="1">
      <w:start w:val="1"/>
      <w:numFmt w:val="lowerRoman"/>
      <w:lvlText w:val="%9."/>
      <w:lvlJc w:val="right"/>
      <w:pPr>
        <w:ind w:left="6725" w:hanging="180"/>
      </w:pPr>
    </w:lvl>
  </w:abstractNum>
  <w:abstractNum w:abstractNumId="16" w15:restartNumberingAfterBreak="0">
    <w:nsid w:val="7E8A3A2F"/>
    <w:multiLevelType w:val="hybridMultilevel"/>
    <w:tmpl w:val="A56A5C56"/>
    <w:lvl w:ilvl="0" w:tplc="7636875E">
      <w:start w:val="15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9166864">
    <w:abstractNumId w:val="14"/>
  </w:num>
  <w:num w:numId="2" w16cid:durableId="191965621">
    <w:abstractNumId w:val="9"/>
  </w:num>
  <w:num w:numId="3" w16cid:durableId="1283610478">
    <w:abstractNumId w:val="4"/>
  </w:num>
  <w:num w:numId="4" w16cid:durableId="1820994817">
    <w:abstractNumId w:val="12"/>
  </w:num>
  <w:num w:numId="5" w16cid:durableId="995573067">
    <w:abstractNumId w:val="6"/>
  </w:num>
  <w:num w:numId="6" w16cid:durableId="391781729">
    <w:abstractNumId w:val="3"/>
  </w:num>
  <w:num w:numId="7" w16cid:durableId="1226456581">
    <w:abstractNumId w:val="10"/>
  </w:num>
  <w:num w:numId="8" w16cid:durableId="2096899799">
    <w:abstractNumId w:val="0"/>
  </w:num>
  <w:num w:numId="9" w16cid:durableId="999119683">
    <w:abstractNumId w:val="11"/>
  </w:num>
  <w:num w:numId="10" w16cid:durableId="1460370365">
    <w:abstractNumId w:val="8"/>
  </w:num>
  <w:num w:numId="11" w16cid:durableId="759133435">
    <w:abstractNumId w:val="7"/>
  </w:num>
  <w:num w:numId="12" w16cid:durableId="491218071">
    <w:abstractNumId w:val="16"/>
  </w:num>
  <w:num w:numId="13" w16cid:durableId="1017929256">
    <w:abstractNumId w:val="15"/>
  </w:num>
  <w:num w:numId="14" w16cid:durableId="737634826">
    <w:abstractNumId w:val="2"/>
  </w:num>
  <w:num w:numId="15" w16cid:durableId="1150097902">
    <w:abstractNumId w:val="13"/>
  </w:num>
  <w:num w:numId="16" w16cid:durableId="1221554934">
    <w:abstractNumId w:val="1"/>
  </w:num>
  <w:num w:numId="17" w16cid:durableId="1351106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D48FE"/>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5CA4"/>
    <w:rsid w:val="00164C46"/>
    <w:rsid w:val="00165E82"/>
    <w:rsid w:val="001721BD"/>
    <w:rsid w:val="00180EA0"/>
    <w:rsid w:val="00182F21"/>
    <w:rsid w:val="0018346D"/>
    <w:rsid w:val="00190678"/>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73C3"/>
    <w:rsid w:val="00481420"/>
    <w:rsid w:val="00483FDC"/>
    <w:rsid w:val="00487BBF"/>
    <w:rsid w:val="00494717"/>
    <w:rsid w:val="004A103B"/>
    <w:rsid w:val="004A3FBE"/>
    <w:rsid w:val="004A4D7A"/>
    <w:rsid w:val="004A729B"/>
    <w:rsid w:val="004B4D88"/>
    <w:rsid w:val="004B62F6"/>
    <w:rsid w:val="004D6D59"/>
    <w:rsid w:val="004E0DAE"/>
    <w:rsid w:val="004F01FB"/>
    <w:rsid w:val="00502F35"/>
    <w:rsid w:val="005044B5"/>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829EA"/>
    <w:rsid w:val="00582A28"/>
    <w:rsid w:val="00584BAA"/>
    <w:rsid w:val="00587769"/>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2963"/>
    <w:rsid w:val="005E5788"/>
    <w:rsid w:val="005E6C7E"/>
    <w:rsid w:val="005E76D5"/>
    <w:rsid w:val="005F01C4"/>
    <w:rsid w:val="005F2D75"/>
    <w:rsid w:val="0060363F"/>
    <w:rsid w:val="00603F36"/>
    <w:rsid w:val="00620923"/>
    <w:rsid w:val="0062226E"/>
    <w:rsid w:val="00625282"/>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2FBE"/>
    <w:rsid w:val="00726590"/>
    <w:rsid w:val="0073552C"/>
    <w:rsid w:val="00736FFB"/>
    <w:rsid w:val="007403A5"/>
    <w:rsid w:val="007510B7"/>
    <w:rsid w:val="00752A82"/>
    <w:rsid w:val="00752DED"/>
    <w:rsid w:val="00754BBF"/>
    <w:rsid w:val="00757D1A"/>
    <w:rsid w:val="007623B9"/>
    <w:rsid w:val="007670D8"/>
    <w:rsid w:val="00771C25"/>
    <w:rsid w:val="0077291B"/>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D3D"/>
    <w:rsid w:val="008D0FD8"/>
    <w:rsid w:val="008D59B0"/>
    <w:rsid w:val="008D6C88"/>
    <w:rsid w:val="008E4E18"/>
    <w:rsid w:val="008F0B7F"/>
    <w:rsid w:val="008F172C"/>
    <w:rsid w:val="008F4DA8"/>
    <w:rsid w:val="008F4E8B"/>
    <w:rsid w:val="00910FBD"/>
    <w:rsid w:val="00914572"/>
    <w:rsid w:val="00917941"/>
    <w:rsid w:val="00917B1C"/>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3872"/>
    <w:rsid w:val="009D512A"/>
    <w:rsid w:val="009D5A6E"/>
    <w:rsid w:val="009E0109"/>
    <w:rsid w:val="009E064F"/>
    <w:rsid w:val="009E39AA"/>
    <w:rsid w:val="009E3F95"/>
    <w:rsid w:val="009E6A12"/>
    <w:rsid w:val="009E6E9A"/>
    <w:rsid w:val="009E6F08"/>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81302"/>
    <w:rsid w:val="00A855AC"/>
    <w:rsid w:val="00A86237"/>
    <w:rsid w:val="00A86E51"/>
    <w:rsid w:val="00A910E4"/>
    <w:rsid w:val="00A952E7"/>
    <w:rsid w:val="00AA7195"/>
    <w:rsid w:val="00AA78E1"/>
    <w:rsid w:val="00AB5D17"/>
    <w:rsid w:val="00AB5FFD"/>
    <w:rsid w:val="00AC06AF"/>
    <w:rsid w:val="00AC1060"/>
    <w:rsid w:val="00AC1C4F"/>
    <w:rsid w:val="00AC2BA7"/>
    <w:rsid w:val="00AD252C"/>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67EB"/>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82C"/>
    <w:rsid w:val="00CC7D0C"/>
    <w:rsid w:val="00CD0F12"/>
    <w:rsid w:val="00CE2139"/>
    <w:rsid w:val="00CE49D2"/>
    <w:rsid w:val="00CE4E87"/>
    <w:rsid w:val="00CE748C"/>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674AA"/>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C6860"/>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1DBD"/>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0B72"/>
    <w:rsid w:val="00F91E35"/>
    <w:rsid w:val="00F92E17"/>
    <w:rsid w:val="00FA1224"/>
    <w:rsid w:val="00FA2C28"/>
    <w:rsid w:val="00FA3074"/>
    <w:rsid w:val="00FA342C"/>
    <w:rsid w:val="00FA4C93"/>
    <w:rsid w:val="00FA50FD"/>
    <w:rsid w:val="00FB2DB9"/>
    <w:rsid w:val="00FC711E"/>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17</cp:revision>
  <cp:lastPrinted>2024-05-09T05:25:00Z</cp:lastPrinted>
  <dcterms:created xsi:type="dcterms:W3CDTF">2024-04-09T00:22:00Z</dcterms:created>
  <dcterms:modified xsi:type="dcterms:W3CDTF">2024-05-09T05:25:00Z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