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3DDAF3C0" w:rsidR="00A62D44" w:rsidRPr="00280C4B" w:rsidRDefault="00B95AB9" w:rsidP="00280C4B">
      <w:pPr>
        <w:pStyle w:val="Sectionbreakfirstpage"/>
        <w:sectPr w:rsidR="00A62D44" w:rsidRPr="00280C4B" w:rsidSect="00593A99">
          <w:headerReference w:type="default" r:id="rId11"/>
          <w:footerReference w:type="default" r:id="rId12"/>
          <w:footerReference w:type="first" r:id="rId13"/>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565674" w14:paraId="765659DC" w14:textId="77777777" w:rsidTr="6ED16FCA">
        <w:trPr>
          <w:trHeight w:val="1418"/>
        </w:trPr>
        <w:tc>
          <w:tcPr>
            <w:tcW w:w="7655" w:type="dxa"/>
            <w:vAlign w:val="bottom"/>
          </w:tcPr>
          <w:p w14:paraId="1B06FE4C" w14:textId="7ADC4378" w:rsidR="00565674" w:rsidRPr="0009050A" w:rsidRDefault="00417B27" w:rsidP="00565674">
            <w:pPr>
              <w:pStyle w:val="Documenttitle"/>
            </w:pPr>
            <w:r>
              <w:t xml:space="preserve">2024-25 </w:t>
            </w:r>
            <w:r w:rsidR="009A5325">
              <w:t>Community Food Relief Program – Coordination Grants</w:t>
            </w:r>
          </w:p>
        </w:tc>
      </w:tr>
      <w:tr w:rsidR="00565674" w14:paraId="5DF317EC" w14:textId="77777777" w:rsidTr="6ED16FCA">
        <w:trPr>
          <w:trHeight w:val="1247"/>
        </w:trPr>
        <w:tc>
          <w:tcPr>
            <w:tcW w:w="7655" w:type="dxa"/>
          </w:tcPr>
          <w:p w14:paraId="69C24C39" w14:textId="1B719225" w:rsidR="00565674" w:rsidRPr="0016037B" w:rsidRDefault="009A5325" w:rsidP="00565674">
            <w:pPr>
              <w:pStyle w:val="Documentsubtitle"/>
            </w:pPr>
            <w:r>
              <w:t>How to Apply</w:t>
            </w:r>
          </w:p>
        </w:tc>
      </w:tr>
      <w:tr w:rsidR="00CF4148" w14:paraId="5F5E6105" w14:textId="77777777" w:rsidTr="6ED16FCA">
        <w:trPr>
          <w:trHeight w:val="284"/>
        </w:trPr>
        <w:tc>
          <w:tcPr>
            <w:tcW w:w="7655" w:type="dxa"/>
          </w:tcPr>
          <w:p w14:paraId="45D389E8" w14:textId="706A61B4"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11DA12AE" w14:textId="39936295" w:rsidR="00A1741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2894569" w:history="1">
        <w:r w:rsidR="00A17410" w:rsidRPr="002D03B3">
          <w:rPr>
            <w:rStyle w:val="Hyperlink"/>
          </w:rPr>
          <w:t>About</w:t>
        </w:r>
        <w:r w:rsidR="00A17410">
          <w:rPr>
            <w:webHidden/>
          </w:rPr>
          <w:tab/>
        </w:r>
        <w:r w:rsidR="00A17410">
          <w:rPr>
            <w:webHidden/>
          </w:rPr>
          <w:fldChar w:fldCharType="begin"/>
        </w:r>
        <w:r w:rsidR="00A17410">
          <w:rPr>
            <w:webHidden/>
          </w:rPr>
          <w:instrText xml:space="preserve"> PAGEREF _Toc172894569 \h </w:instrText>
        </w:r>
        <w:r w:rsidR="00A17410">
          <w:rPr>
            <w:webHidden/>
          </w:rPr>
        </w:r>
        <w:r w:rsidR="00A17410">
          <w:rPr>
            <w:webHidden/>
          </w:rPr>
          <w:fldChar w:fldCharType="separate"/>
        </w:r>
        <w:r w:rsidR="00A17410">
          <w:rPr>
            <w:webHidden/>
          </w:rPr>
          <w:t>2</w:t>
        </w:r>
        <w:r w:rsidR="00A17410">
          <w:rPr>
            <w:webHidden/>
          </w:rPr>
          <w:fldChar w:fldCharType="end"/>
        </w:r>
      </w:hyperlink>
    </w:p>
    <w:p w14:paraId="760B68F6" w14:textId="77299D47" w:rsidR="00A17410" w:rsidRDefault="00A17410">
      <w:pPr>
        <w:pStyle w:val="TOC2"/>
        <w:rPr>
          <w:rFonts w:asciiTheme="minorHAnsi" w:eastAsiaTheme="minorEastAsia" w:hAnsiTheme="minorHAnsi" w:cstheme="minorBidi"/>
          <w:kern w:val="2"/>
          <w:sz w:val="24"/>
          <w:szCs w:val="24"/>
          <w:lang w:eastAsia="en-AU"/>
          <w14:ligatures w14:val="standardContextual"/>
        </w:rPr>
      </w:pPr>
      <w:hyperlink w:anchor="_Toc172894570" w:history="1">
        <w:r w:rsidRPr="002D03B3">
          <w:rPr>
            <w:rStyle w:val="Hyperlink"/>
          </w:rPr>
          <w:t>How to apply</w:t>
        </w:r>
        <w:r>
          <w:rPr>
            <w:webHidden/>
          </w:rPr>
          <w:tab/>
        </w:r>
        <w:r>
          <w:rPr>
            <w:webHidden/>
          </w:rPr>
          <w:fldChar w:fldCharType="begin"/>
        </w:r>
        <w:r>
          <w:rPr>
            <w:webHidden/>
          </w:rPr>
          <w:instrText xml:space="preserve"> PAGEREF _Toc172894570 \h </w:instrText>
        </w:r>
        <w:r>
          <w:rPr>
            <w:webHidden/>
          </w:rPr>
        </w:r>
        <w:r>
          <w:rPr>
            <w:webHidden/>
          </w:rPr>
          <w:fldChar w:fldCharType="separate"/>
        </w:r>
        <w:r>
          <w:rPr>
            <w:webHidden/>
          </w:rPr>
          <w:t>2</w:t>
        </w:r>
        <w:r>
          <w:rPr>
            <w:webHidden/>
          </w:rPr>
          <w:fldChar w:fldCharType="end"/>
        </w:r>
      </w:hyperlink>
    </w:p>
    <w:p w14:paraId="2EC697B6" w14:textId="370F587A" w:rsidR="00A17410" w:rsidRDefault="00A17410">
      <w:pPr>
        <w:pStyle w:val="TOC1"/>
        <w:rPr>
          <w:rFonts w:asciiTheme="minorHAnsi" w:eastAsiaTheme="minorEastAsia" w:hAnsiTheme="minorHAnsi" w:cstheme="minorBidi"/>
          <w:b w:val="0"/>
          <w:kern w:val="2"/>
          <w:sz w:val="24"/>
          <w:szCs w:val="24"/>
          <w:lang w:eastAsia="en-AU"/>
          <w14:ligatures w14:val="standardContextual"/>
        </w:rPr>
      </w:pPr>
      <w:hyperlink w:anchor="_Toc172894571" w:history="1">
        <w:r w:rsidRPr="002D03B3">
          <w:rPr>
            <w:rStyle w:val="Hyperlink"/>
          </w:rPr>
          <w:t>Online application</w:t>
        </w:r>
        <w:r>
          <w:rPr>
            <w:webHidden/>
          </w:rPr>
          <w:tab/>
        </w:r>
        <w:r>
          <w:rPr>
            <w:webHidden/>
          </w:rPr>
          <w:fldChar w:fldCharType="begin"/>
        </w:r>
        <w:r>
          <w:rPr>
            <w:webHidden/>
          </w:rPr>
          <w:instrText xml:space="preserve"> PAGEREF _Toc172894571 \h </w:instrText>
        </w:r>
        <w:r>
          <w:rPr>
            <w:webHidden/>
          </w:rPr>
        </w:r>
        <w:r>
          <w:rPr>
            <w:webHidden/>
          </w:rPr>
          <w:fldChar w:fldCharType="separate"/>
        </w:r>
        <w:r>
          <w:rPr>
            <w:webHidden/>
          </w:rPr>
          <w:t>2</w:t>
        </w:r>
        <w:r>
          <w:rPr>
            <w:webHidden/>
          </w:rPr>
          <w:fldChar w:fldCharType="end"/>
        </w:r>
      </w:hyperlink>
    </w:p>
    <w:p w14:paraId="13B6DBCA" w14:textId="2AAD8CF8" w:rsidR="00A17410" w:rsidRDefault="00A17410">
      <w:pPr>
        <w:pStyle w:val="TOC2"/>
        <w:rPr>
          <w:rFonts w:asciiTheme="minorHAnsi" w:eastAsiaTheme="minorEastAsia" w:hAnsiTheme="minorHAnsi" w:cstheme="minorBidi"/>
          <w:kern w:val="2"/>
          <w:sz w:val="24"/>
          <w:szCs w:val="24"/>
          <w:lang w:eastAsia="en-AU"/>
          <w14:ligatures w14:val="standardContextual"/>
        </w:rPr>
      </w:pPr>
      <w:hyperlink w:anchor="_Toc172894572" w:history="1">
        <w:r w:rsidRPr="002D03B3">
          <w:rPr>
            <w:rStyle w:val="Hyperlink"/>
          </w:rPr>
          <w:t>Purpose</w:t>
        </w:r>
        <w:r>
          <w:rPr>
            <w:webHidden/>
          </w:rPr>
          <w:tab/>
        </w:r>
        <w:r>
          <w:rPr>
            <w:webHidden/>
          </w:rPr>
          <w:fldChar w:fldCharType="begin"/>
        </w:r>
        <w:r>
          <w:rPr>
            <w:webHidden/>
          </w:rPr>
          <w:instrText xml:space="preserve"> PAGEREF _Toc172894572 \h </w:instrText>
        </w:r>
        <w:r>
          <w:rPr>
            <w:webHidden/>
          </w:rPr>
        </w:r>
        <w:r>
          <w:rPr>
            <w:webHidden/>
          </w:rPr>
          <w:fldChar w:fldCharType="separate"/>
        </w:r>
        <w:r>
          <w:rPr>
            <w:webHidden/>
          </w:rPr>
          <w:t>2</w:t>
        </w:r>
        <w:r>
          <w:rPr>
            <w:webHidden/>
          </w:rPr>
          <w:fldChar w:fldCharType="end"/>
        </w:r>
      </w:hyperlink>
    </w:p>
    <w:p w14:paraId="691A9079" w14:textId="27FF7201" w:rsidR="00A17410" w:rsidRDefault="00A17410">
      <w:pPr>
        <w:pStyle w:val="TOC2"/>
        <w:rPr>
          <w:rFonts w:asciiTheme="minorHAnsi" w:eastAsiaTheme="minorEastAsia" w:hAnsiTheme="minorHAnsi" w:cstheme="minorBidi"/>
          <w:kern w:val="2"/>
          <w:sz w:val="24"/>
          <w:szCs w:val="24"/>
          <w:lang w:eastAsia="en-AU"/>
          <w14:ligatures w14:val="standardContextual"/>
        </w:rPr>
      </w:pPr>
      <w:hyperlink w:anchor="_Toc172894573" w:history="1">
        <w:r w:rsidRPr="002D03B3">
          <w:rPr>
            <w:rStyle w:val="Hyperlink"/>
          </w:rPr>
          <w:t>How to</w:t>
        </w:r>
        <w:r>
          <w:rPr>
            <w:webHidden/>
          </w:rPr>
          <w:tab/>
        </w:r>
        <w:r>
          <w:rPr>
            <w:webHidden/>
          </w:rPr>
          <w:fldChar w:fldCharType="begin"/>
        </w:r>
        <w:r>
          <w:rPr>
            <w:webHidden/>
          </w:rPr>
          <w:instrText xml:space="preserve"> PAGEREF _Toc172894573 \h </w:instrText>
        </w:r>
        <w:r>
          <w:rPr>
            <w:webHidden/>
          </w:rPr>
        </w:r>
        <w:r>
          <w:rPr>
            <w:webHidden/>
          </w:rPr>
          <w:fldChar w:fldCharType="separate"/>
        </w:r>
        <w:r>
          <w:rPr>
            <w:webHidden/>
          </w:rPr>
          <w:t>2</w:t>
        </w:r>
        <w:r>
          <w:rPr>
            <w:webHidden/>
          </w:rPr>
          <w:fldChar w:fldCharType="end"/>
        </w:r>
      </w:hyperlink>
    </w:p>
    <w:p w14:paraId="3B2565B9" w14:textId="249EE411" w:rsidR="00A17410" w:rsidRDefault="00A17410">
      <w:pPr>
        <w:pStyle w:val="TOC2"/>
        <w:rPr>
          <w:rFonts w:asciiTheme="minorHAnsi" w:eastAsiaTheme="minorEastAsia" w:hAnsiTheme="minorHAnsi" w:cstheme="minorBidi"/>
          <w:kern w:val="2"/>
          <w:sz w:val="24"/>
          <w:szCs w:val="24"/>
          <w:lang w:eastAsia="en-AU"/>
          <w14:ligatures w14:val="standardContextual"/>
        </w:rPr>
      </w:pPr>
      <w:hyperlink w:anchor="_Toc172894574" w:history="1">
        <w:r w:rsidRPr="002D03B3">
          <w:rPr>
            <w:rStyle w:val="Hyperlink"/>
          </w:rPr>
          <w:t>Information checklist</w:t>
        </w:r>
        <w:r>
          <w:rPr>
            <w:webHidden/>
          </w:rPr>
          <w:tab/>
        </w:r>
        <w:r>
          <w:rPr>
            <w:webHidden/>
          </w:rPr>
          <w:fldChar w:fldCharType="begin"/>
        </w:r>
        <w:r>
          <w:rPr>
            <w:webHidden/>
          </w:rPr>
          <w:instrText xml:space="preserve"> PAGEREF _Toc172894574 \h </w:instrText>
        </w:r>
        <w:r>
          <w:rPr>
            <w:webHidden/>
          </w:rPr>
        </w:r>
        <w:r>
          <w:rPr>
            <w:webHidden/>
          </w:rPr>
          <w:fldChar w:fldCharType="separate"/>
        </w:r>
        <w:r>
          <w:rPr>
            <w:webHidden/>
          </w:rPr>
          <w:t>2</w:t>
        </w:r>
        <w:r>
          <w:rPr>
            <w:webHidden/>
          </w:rPr>
          <w:fldChar w:fldCharType="end"/>
        </w:r>
      </w:hyperlink>
    </w:p>
    <w:p w14:paraId="24BC3609" w14:textId="44381AEA" w:rsidR="00A17410" w:rsidRDefault="00A17410">
      <w:pPr>
        <w:pStyle w:val="TOC1"/>
        <w:rPr>
          <w:rFonts w:asciiTheme="minorHAnsi" w:eastAsiaTheme="minorEastAsia" w:hAnsiTheme="minorHAnsi" w:cstheme="minorBidi"/>
          <w:b w:val="0"/>
          <w:kern w:val="2"/>
          <w:sz w:val="24"/>
          <w:szCs w:val="24"/>
          <w:lang w:eastAsia="en-AU"/>
          <w14:ligatures w14:val="standardContextual"/>
        </w:rPr>
      </w:pPr>
      <w:hyperlink w:anchor="_Toc172894575" w:history="1">
        <w:r w:rsidRPr="002D03B3">
          <w:rPr>
            <w:rStyle w:val="Hyperlink"/>
          </w:rPr>
          <w:t>Attachment: Project plan</w:t>
        </w:r>
        <w:r>
          <w:rPr>
            <w:webHidden/>
          </w:rPr>
          <w:tab/>
        </w:r>
        <w:r>
          <w:rPr>
            <w:webHidden/>
          </w:rPr>
          <w:fldChar w:fldCharType="begin"/>
        </w:r>
        <w:r>
          <w:rPr>
            <w:webHidden/>
          </w:rPr>
          <w:instrText xml:space="preserve"> PAGEREF _Toc172894575 \h </w:instrText>
        </w:r>
        <w:r>
          <w:rPr>
            <w:webHidden/>
          </w:rPr>
        </w:r>
        <w:r>
          <w:rPr>
            <w:webHidden/>
          </w:rPr>
          <w:fldChar w:fldCharType="separate"/>
        </w:r>
        <w:r>
          <w:rPr>
            <w:webHidden/>
          </w:rPr>
          <w:t>5</w:t>
        </w:r>
        <w:r>
          <w:rPr>
            <w:webHidden/>
          </w:rPr>
          <w:fldChar w:fldCharType="end"/>
        </w:r>
      </w:hyperlink>
    </w:p>
    <w:p w14:paraId="6371CA37" w14:textId="38C50B2C" w:rsidR="00A17410" w:rsidRDefault="00A17410">
      <w:pPr>
        <w:pStyle w:val="TOC2"/>
        <w:rPr>
          <w:rFonts w:asciiTheme="minorHAnsi" w:eastAsiaTheme="minorEastAsia" w:hAnsiTheme="minorHAnsi" w:cstheme="minorBidi"/>
          <w:kern w:val="2"/>
          <w:sz w:val="24"/>
          <w:szCs w:val="24"/>
          <w:lang w:eastAsia="en-AU"/>
          <w14:ligatures w14:val="standardContextual"/>
        </w:rPr>
      </w:pPr>
      <w:hyperlink w:anchor="_Toc172894576" w:history="1">
        <w:r w:rsidRPr="002D03B3">
          <w:rPr>
            <w:rStyle w:val="Hyperlink"/>
          </w:rPr>
          <w:t>Purpose</w:t>
        </w:r>
        <w:r>
          <w:rPr>
            <w:webHidden/>
          </w:rPr>
          <w:tab/>
        </w:r>
        <w:r>
          <w:rPr>
            <w:webHidden/>
          </w:rPr>
          <w:fldChar w:fldCharType="begin"/>
        </w:r>
        <w:r>
          <w:rPr>
            <w:webHidden/>
          </w:rPr>
          <w:instrText xml:space="preserve"> PAGEREF _Toc172894576 \h </w:instrText>
        </w:r>
        <w:r>
          <w:rPr>
            <w:webHidden/>
          </w:rPr>
        </w:r>
        <w:r>
          <w:rPr>
            <w:webHidden/>
          </w:rPr>
          <w:fldChar w:fldCharType="separate"/>
        </w:r>
        <w:r>
          <w:rPr>
            <w:webHidden/>
          </w:rPr>
          <w:t>5</w:t>
        </w:r>
        <w:r>
          <w:rPr>
            <w:webHidden/>
          </w:rPr>
          <w:fldChar w:fldCharType="end"/>
        </w:r>
      </w:hyperlink>
    </w:p>
    <w:p w14:paraId="1F677CBE" w14:textId="784E8342" w:rsidR="00A17410" w:rsidRDefault="00A17410">
      <w:pPr>
        <w:pStyle w:val="TOC2"/>
        <w:rPr>
          <w:rFonts w:asciiTheme="minorHAnsi" w:eastAsiaTheme="minorEastAsia" w:hAnsiTheme="minorHAnsi" w:cstheme="minorBidi"/>
          <w:kern w:val="2"/>
          <w:sz w:val="24"/>
          <w:szCs w:val="24"/>
          <w:lang w:eastAsia="en-AU"/>
          <w14:ligatures w14:val="standardContextual"/>
        </w:rPr>
      </w:pPr>
      <w:hyperlink w:anchor="_Toc172894577" w:history="1">
        <w:r w:rsidRPr="002D03B3">
          <w:rPr>
            <w:rStyle w:val="Hyperlink"/>
          </w:rPr>
          <w:t>How to</w:t>
        </w:r>
        <w:r>
          <w:rPr>
            <w:webHidden/>
          </w:rPr>
          <w:tab/>
        </w:r>
        <w:r>
          <w:rPr>
            <w:webHidden/>
          </w:rPr>
          <w:fldChar w:fldCharType="begin"/>
        </w:r>
        <w:r>
          <w:rPr>
            <w:webHidden/>
          </w:rPr>
          <w:instrText xml:space="preserve"> PAGEREF _Toc172894577 \h </w:instrText>
        </w:r>
        <w:r>
          <w:rPr>
            <w:webHidden/>
          </w:rPr>
        </w:r>
        <w:r>
          <w:rPr>
            <w:webHidden/>
          </w:rPr>
          <w:fldChar w:fldCharType="separate"/>
        </w:r>
        <w:r>
          <w:rPr>
            <w:webHidden/>
          </w:rPr>
          <w:t>5</w:t>
        </w:r>
        <w:r>
          <w:rPr>
            <w:webHidden/>
          </w:rPr>
          <w:fldChar w:fldCharType="end"/>
        </w:r>
      </w:hyperlink>
    </w:p>
    <w:p w14:paraId="602959EA" w14:textId="5CE43C37" w:rsidR="00A17410" w:rsidRDefault="00A17410">
      <w:pPr>
        <w:pStyle w:val="TOC2"/>
        <w:rPr>
          <w:rFonts w:asciiTheme="minorHAnsi" w:eastAsiaTheme="minorEastAsia" w:hAnsiTheme="minorHAnsi" w:cstheme="minorBidi"/>
          <w:kern w:val="2"/>
          <w:sz w:val="24"/>
          <w:szCs w:val="24"/>
          <w:lang w:eastAsia="en-AU"/>
          <w14:ligatures w14:val="standardContextual"/>
        </w:rPr>
      </w:pPr>
      <w:hyperlink w:anchor="_Toc172894578" w:history="1">
        <w:r w:rsidRPr="002D03B3">
          <w:rPr>
            <w:rStyle w:val="Hyperlink"/>
          </w:rPr>
          <w:t>Information checklist</w:t>
        </w:r>
        <w:r>
          <w:rPr>
            <w:webHidden/>
          </w:rPr>
          <w:tab/>
        </w:r>
        <w:r>
          <w:rPr>
            <w:webHidden/>
          </w:rPr>
          <w:fldChar w:fldCharType="begin"/>
        </w:r>
        <w:r>
          <w:rPr>
            <w:webHidden/>
          </w:rPr>
          <w:instrText xml:space="preserve"> PAGEREF _Toc172894578 \h </w:instrText>
        </w:r>
        <w:r>
          <w:rPr>
            <w:webHidden/>
          </w:rPr>
        </w:r>
        <w:r>
          <w:rPr>
            <w:webHidden/>
          </w:rPr>
          <w:fldChar w:fldCharType="separate"/>
        </w:r>
        <w:r>
          <w:rPr>
            <w:webHidden/>
          </w:rPr>
          <w:t>5</w:t>
        </w:r>
        <w:r>
          <w:rPr>
            <w:webHidden/>
          </w:rPr>
          <w:fldChar w:fldCharType="end"/>
        </w:r>
      </w:hyperlink>
    </w:p>
    <w:p w14:paraId="5E810E3E" w14:textId="2D6B5E7E" w:rsidR="00A179CC" w:rsidRDefault="00AD784C" w:rsidP="00316D1F">
      <w:pPr>
        <w:pStyle w:val="Accessibilitypara"/>
        <w:spacing w:before="480"/>
      </w:pPr>
      <w:r>
        <w:fldChar w:fldCharType="end"/>
      </w:r>
      <w:bookmarkStart w:id="0" w:name="_Hlk62746129"/>
      <w:r w:rsidR="00A179CC" w:rsidRPr="00E54268">
        <w:t xml:space="preserve">To receive this document in another format, email the </w:t>
      </w:r>
      <w:r w:rsidR="00A179CC">
        <w:t>Food Relief Policy team at</w:t>
      </w:r>
      <w:r w:rsidR="00A179CC" w:rsidRPr="00E54268">
        <w:rPr>
          <w:color w:val="004C97"/>
        </w:rPr>
        <w:t xml:space="preserve"> </w:t>
      </w:r>
      <w:hyperlink r:id="rId15" w:history="1">
        <w:r w:rsidR="00A179CC" w:rsidRPr="00487939">
          <w:rPr>
            <w:rStyle w:val="Hyperlink"/>
          </w:rPr>
          <w:t>foodrelief.team@dffh.vic.gov.au</w:t>
        </w:r>
      </w:hyperlink>
    </w:p>
    <w:p w14:paraId="180C3DE3" w14:textId="77777777" w:rsidR="00A179CC" w:rsidRPr="00276479" w:rsidRDefault="00A179CC" w:rsidP="00A179CC">
      <w:pPr>
        <w:pStyle w:val="Imprint"/>
      </w:pPr>
      <w:r w:rsidRPr="00276479">
        <w:t>Authorised and published by the Victorian Government, 1 Treasury Place, Melbourne.</w:t>
      </w:r>
    </w:p>
    <w:p w14:paraId="28AEED61" w14:textId="77777777" w:rsidR="00A179CC" w:rsidRPr="00276479" w:rsidRDefault="00A179CC" w:rsidP="00A179CC">
      <w:pPr>
        <w:pStyle w:val="Imprint"/>
      </w:pPr>
      <w:r w:rsidRPr="00276479">
        <w:t>© State of Victoria, Australia, Department of Families, Fairness and Housing</w:t>
      </w:r>
      <w:r>
        <w:t>, July 2024</w:t>
      </w:r>
      <w:r w:rsidRPr="00276479">
        <w:t>.</w:t>
      </w:r>
    </w:p>
    <w:p w14:paraId="59D579C1" w14:textId="77777777" w:rsidR="00A179CC" w:rsidRPr="00276479" w:rsidRDefault="00A179CC" w:rsidP="00A179CC">
      <w:pPr>
        <w:pStyle w:val="Imprint"/>
      </w:pPr>
      <w:r w:rsidRPr="00276479">
        <w:rPr>
          <w:noProof/>
          <w:sz w:val="16"/>
          <w:szCs w:val="16"/>
          <w:lang w:eastAsia="zh-CN"/>
        </w:rPr>
        <w:drawing>
          <wp:inline distT="0" distB="0" distL="0" distR="0" wp14:anchorId="46BBD837" wp14:editId="2F629511">
            <wp:extent cx="1222375" cy="422275"/>
            <wp:effectExtent l="0" t="0" r="0" b="0"/>
            <wp:docPr id="531716363" name="Picture 4"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DACC0F2" w14:textId="583574A9" w:rsidR="00A179CC" w:rsidRPr="00276479" w:rsidRDefault="00A179CC" w:rsidP="00A179CC">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9A5325">
        <w:t xml:space="preserve">, </w:t>
      </w:r>
      <w:r w:rsidR="00417B27">
        <w:t xml:space="preserve">2024-25 </w:t>
      </w:r>
      <w:r w:rsidRPr="00E134BA">
        <w:t xml:space="preserve">Community Food Relief Program – Coordination Grants: </w:t>
      </w:r>
      <w:r>
        <w:t>How to Apply</w:t>
      </w:r>
      <w:r w:rsidRPr="00E134BA">
        <w:t>, is licensed under a Creative Commons Attribution 4.0 licence.</w:t>
      </w:r>
    </w:p>
    <w:p w14:paraId="1772E9F8" w14:textId="77777777" w:rsidR="00A179CC" w:rsidRPr="00276479" w:rsidRDefault="00A179CC" w:rsidP="00A179CC">
      <w:pPr>
        <w:pStyle w:val="Imprint"/>
      </w:pPr>
      <w:r w:rsidRPr="00276479">
        <w:t xml:space="preserve">The terms and conditions of this licence, including disclaimer of warranties and limitation of liability are available at </w:t>
      </w:r>
      <w:hyperlink r:id="rId18" w:history="1">
        <w:r w:rsidRPr="00276479">
          <w:rPr>
            <w:rStyle w:val="Hyperlink"/>
          </w:rPr>
          <w:t xml:space="preserve">Creative Commons Attribution 4.0 International Public License </w:t>
        </w:r>
      </w:hyperlink>
      <w:r w:rsidRPr="00276479">
        <w:t>https://creativecommons.org/licenses/by/4.0/.</w:t>
      </w:r>
    </w:p>
    <w:p w14:paraId="2E8691DB" w14:textId="77777777" w:rsidR="00A179CC" w:rsidRPr="00065FD3" w:rsidRDefault="00A179CC" w:rsidP="00A179CC">
      <w:pPr>
        <w:pStyle w:val="Imprint"/>
      </w:pPr>
      <w:r w:rsidRPr="00276479">
        <w:t xml:space="preserve">You are free to re-use the work under that licence, on the condition that you credit the State of Victoria, Australia (Department of Families, Fairness and Housing) as the author, indicate if any changes have been </w:t>
      </w:r>
    </w:p>
    <w:p w14:paraId="7B965253" w14:textId="77777777" w:rsidR="00A179CC" w:rsidRPr="00065FD3" w:rsidRDefault="00A179CC" w:rsidP="00A179CC">
      <w:pPr>
        <w:pStyle w:val="Imprint"/>
      </w:pPr>
      <w:r w:rsidRPr="00065FD3">
        <w:t>In this document, ‘Aboriginal’ refers to both Aboriginal and Torres Strait Islander people. ‘Indigenous’ or ‘Koori/Koorie’ is retained when part of the title of a report, program or quotation.</w:t>
      </w:r>
    </w:p>
    <w:p w14:paraId="50E13D34" w14:textId="77777777" w:rsidR="00A179CC" w:rsidRPr="00BC5967" w:rsidRDefault="00A179CC" w:rsidP="00A179CC">
      <w:pPr>
        <w:pStyle w:val="Imprint"/>
      </w:pPr>
      <w:r w:rsidRPr="07FD2B0E">
        <w:rPr>
          <w:color w:val="000000" w:themeColor="text1"/>
        </w:rPr>
        <w:t>ISBN 978-1-76130-615-0</w:t>
      </w:r>
      <w:r w:rsidRPr="65D7EB75">
        <w:rPr>
          <w:rFonts w:eastAsia="Arial" w:cs="Arial"/>
          <w:color w:val="000000" w:themeColor="text1"/>
          <w:sz w:val="19"/>
          <w:szCs w:val="19"/>
        </w:rPr>
        <w:t xml:space="preserve"> (pdf/online/MS word)</w:t>
      </w:r>
    </w:p>
    <w:p w14:paraId="6BF5C1E3" w14:textId="77777777" w:rsidR="00A179CC" w:rsidRDefault="00A179CC" w:rsidP="00A179CC">
      <w:pPr>
        <w:pStyle w:val="Imprint"/>
        <w:rPr>
          <w:color w:val="000000" w:themeColor="text1"/>
        </w:rPr>
      </w:pPr>
      <w:r w:rsidRPr="00F902C4">
        <w:rPr>
          <w:color w:val="000000" w:themeColor="text1"/>
        </w:rPr>
        <w:t xml:space="preserve">Available at </w:t>
      </w:r>
      <w:hyperlink r:id="rId19" w:history="1">
        <w:r w:rsidRPr="00F902C4">
          <w:rPr>
            <w:rStyle w:val="Hyperlink"/>
          </w:rPr>
          <w:t>Community Food Relief Program Coordination grants</w:t>
        </w:r>
      </w:hyperlink>
      <w:r w:rsidRPr="00F902C4">
        <w:rPr>
          <w:color w:val="000000" w:themeColor="text1"/>
        </w:rPr>
        <w:t xml:space="preserve"> </w:t>
      </w:r>
      <w:r w:rsidRPr="00F902C4">
        <w:rPr>
          <w:rStyle w:val="ui-provider"/>
        </w:rPr>
        <w:t>https://www.vic.gov.au/community-food-relief-program-coordination-grants</w:t>
      </w:r>
    </w:p>
    <w:p w14:paraId="582104B8" w14:textId="77777777" w:rsidR="0045367E" w:rsidRDefault="00A179CC" w:rsidP="0045367E">
      <w:pPr>
        <w:pStyle w:val="Imprint"/>
      </w:pPr>
      <w:r w:rsidRPr="00065FD3">
        <w:t>(2407153</w:t>
      </w:r>
      <w:r w:rsidRPr="00276479">
        <w:t>)</w:t>
      </w:r>
      <w:bookmarkStart w:id="1" w:name="_Toc172556430"/>
      <w:bookmarkEnd w:id="0"/>
    </w:p>
    <w:p w14:paraId="4E2B2335" w14:textId="0DA0426D" w:rsidR="000F7B67" w:rsidRDefault="000F7B67" w:rsidP="0045367E">
      <w:pPr>
        <w:pStyle w:val="Heading1"/>
      </w:pPr>
      <w:bookmarkStart w:id="2" w:name="_Toc172894569"/>
      <w:r>
        <w:lastRenderedPageBreak/>
        <w:t>About</w:t>
      </w:r>
      <w:bookmarkEnd w:id="1"/>
      <w:bookmarkEnd w:id="2"/>
    </w:p>
    <w:p w14:paraId="67F29426" w14:textId="77777777" w:rsidR="000F7B67" w:rsidRDefault="000F7B67" w:rsidP="000F7B67">
      <w:pPr>
        <w:pStyle w:val="Body"/>
      </w:pPr>
      <w:r>
        <w:t>This factsheet provides an overview of the application form for the</w:t>
      </w:r>
      <w:r w:rsidRPr="00B65E94">
        <w:t xml:space="preserve"> Community Food </w:t>
      </w:r>
      <w:r>
        <w:t>Relief</w:t>
      </w:r>
      <w:r w:rsidRPr="00B65E94">
        <w:t xml:space="preserve"> Program – </w:t>
      </w:r>
      <w:r>
        <w:t>Coordination</w:t>
      </w:r>
      <w:r w:rsidRPr="00B65E94">
        <w:t xml:space="preserve"> Grants</w:t>
      </w:r>
      <w:r>
        <w:t xml:space="preserve"> and the information you need to apply.</w:t>
      </w:r>
    </w:p>
    <w:p w14:paraId="602A6539" w14:textId="77777777" w:rsidR="000F7B67" w:rsidRDefault="000F7B67" w:rsidP="000F7B67">
      <w:pPr>
        <w:pStyle w:val="Heading2"/>
      </w:pPr>
      <w:bookmarkStart w:id="3" w:name="_Toc172556431"/>
      <w:bookmarkStart w:id="4" w:name="_Toc172894570"/>
      <w:r>
        <w:t>How to apply</w:t>
      </w:r>
      <w:bookmarkEnd w:id="3"/>
      <w:bookmarkEnd w:id="4"/>
    </w:p>
    <w:p w14:paraId="557A195E" w14:textId="226AB1AB" w:rsidR="000F7B67" w:rsidRDefault="000F7B67" w:rsidP="000F7B67">
      <w:pPr>
        <w:pStyle w:val="Body"/>
      </w:pPr>
      <w:r>
        <w:t xml:space="preserve">Read the program guidelines – available at </w:t>
      </w:r>
      <w:hyperlink r:id="rId20" w:history="1">
        <w:r w:rsidR="00FD6798" w:rsidRPr="005D6287">
          <w:rPr>
            <w:rStyle w:val="Hyperlink"/>
          </w:rPr>
          <w:t>Community Food Relief Program – Co</w:t>
        </w:r>
        <w:r w:rsidR="005D6287" w:rsidRPr="005D6287">
          <w:rPr>
            <w:rStyle w:val="Hyperlink"/>
          </w:rPr>
          <w:t>ordination</w:t>
        </w:r>
        <w:r w:rsidR="00FD6798" w:rsidRPr="005D6287">
          <w:rPr>
            <w:rStyle w:val="Hyperlink"/>
          </w:rPr>
          <w:t xml:space="preserve"> Grants</w:t>
        </w:r>
      </w:hyperlink>
      <w:r w:rsidR="005D6287">
        <w:t xml:space="preserve"> </w:t>
      </w:r>
      <w:r w:rsidR="005D6287" w:rsidRPr="00EC1A63">
        <w:t>https://www.vic.gov.au/community-food-relief-program-coordination-grants</w:t>
      </w:r>
      <w:r w:rsidR="005D6287">
        <w:t xml:space="preserve"> </w:t>
      </w:r>
    </w:p>
    <w:p w14:paraId="482C06EF" w14:textId="77777777" w:rsidR="000F7B67" w:rsidRDefault="000F7B67" w:rsidP="000F7B67">
      <w:pPr>
        <w:pStyle w:val="Body"/>
      </w:pPr>
      <w:r>
        <w:t>To prepare an application, you will need to complete:</w:t>
      </w:r>
    </w:p>
    <w:p w14:paraId="5C12EC38" w14:textId="77777777" w:rsidR="000F7B67" w:rsidRDefault="000F7B67" w:rsidP="000F7B67">
      <w:pPr>
        <w:pStyle w:val="Bullet1"/>
        <w:spacing w:after="120"/>
      </w:pPr>
      <w:r>
        <w:t>Online application form.</w:t>
      </w:r>
    </w:p>
    <w:p w14:paraId="5CFD01AD" w14:textId="77777777" w:rsidR="000F7B67" w:rsidRDefault="000F7B67" w:rsidP="000F7B67">
      <w:pPr>
        <w:pStyle w:val="Bullet1"/>
        <w:spacing w:after="120"/>
      </w:pPr>
      <w:r>
        <w:t>Project plan using the supplied template.</w:t>
      </w:r>
    </w:p>
    <w:p w14:paraId="44BC0BD8" w14:textId="77777777" w:rsidR="000F7B67" w:rsidRDefault="000F7B67" w:rsidP="006F34DF">
      <w:pPr>
        <w:pStyle w:val="Bodyafterbullets"/>
      </w:pPr>
      <w:r>
        <w:t>Note: All relevant information must be in the application form or project plan. Any additional attachments will not be read by the assessment panel.</w:t>
      </w:r>
    </w:p>
    <w:p w14:paraId="2FBC78D7" w14:textId="77777777" w:rsidR="000F7B67" w:rsidRDefault="000F7B67" w:rsidP="000F7B67">
      <w:pPr>
        <w:pStyle w:val="Heading1"/>
      </w:pPr>
      <w:bookmarkStart w:id="5" w:name="_Toc172556432"/>
      <w:bookmarkStart w:id="6" w:name="_Toc172894571"/>
      <w:r>
        <w:t>Online application</w:t>
      </w:r>
      <w:bookmarkEnd w:id="5"/>
      <w:bookmarkEnd w:id="6"/>
    </w:p>
    <w:p w14:paraId="6C74A30C" w14:textId="77777777" w:rsidR="000F7B67" w:rsidRDefault="000F7B67" w:rsidP="000F7B67">
      <w:pPr>
        <w:pStyle w:val="Heading2"/>
      </w:pPr>
      <w:bookmarkStart w:id="7" w:name="_Toc172556433"/>
      <w:bookmarkStart w:id="8" w:name="_Toc172894572"/>
      <w:r>
        <w:t>Purpose</w:t>
      </w:r>
      <w:bookmarkEnd w:id="7"/>
      <w:bookmarkEnd w:id="8"/>
    </w:p>
    <w:p w14:paraId="51A0067C" w14:textId="77777777" w:rsidR="000F7B67" w:rsidRDefault="000F7B67" w:rsidP="000F7B67">
      <w:pPr>
        <w:pStyle w:val="Body"/>
      </w:pPr>
      <w:r>
        <w:t>The online application form will ask a series of questions about your proposed project and the capacity and experience of your organisation. The form will also collect the information needed to manage your application in the Department’s grants management system.</w:t>
      </w:r>
    </w:p>
    <w:p w14:paraId="03259818" w14:textId="77777777" w:rsidR="000F7B67" w:rsidRDefault="000F7B67" w:rsidP="000F7B67">
      <w:pPr>
        <w:pStyle w:val="Heading2"/>
      </w:pPr>
      <w:bookmarkStart w:id="9" w:name="_Toc172556434"/>
      <w:bookmarkStart w:id="10" w:name="_Toc172894573"/>
      <w:r>
        <w:t>How to</w:t>
      </w:r>
      <w:bookmarkEnd w:id="9"/>
      <w:bookmarkEnd w:id="10"/>
    </w:p>
    <w:p w14:paraId="54488A6A" w14:textId="5ADCA0BE" w:rsidR="000F7B67" w:rsidRDefault="000F7B67" w:rsidP="000F7B67">
      <w:pPr>
        <w:pStyle w:val="Bullet1"/>
        <w:spacing w:after="120"/>
      </w:pPr>
      <w:r>
        <w:t xml:space="preserve">To access the form, see </w:t>
      </w:r>
      <w:hyperlink r:id="rId21" w:history="1">
        <w:r w:rsidRPr="00BD31F3">
          <w:rPr>
            <w:rStyle w:val="Hyperlink"/>
          </w:rPr>
          <w:t>Open Grants on the DFFH Grants Gateway</w:t>
        </w:r>
      </w:hyperlink>
      <w:r>
        <w:t xml:space="preserve"> </w:t>
      </w:r>
      <w:r w:rsidRPr="00E528BB">
        <w:t>https://grantsgateway.dffh.vic.gov.au/s/open-forms</w:t>
      </w:r>
    </w:p>
    <w:p w14:paraId="7DF2D91A" w14:textId="6836C6DB" w:rsidR="000F7B67" w:rsidRDefault="000F7B67" w:rsidP="000F7B67">
      <w:pPr>
        <w:pStyle w:val="Bullet1"/>
        <w:spacing w:after="120"/>
      </w:pPr>
      <w:r>
        <w:t xml:space="preserve">If you do not already have a login, you will need to register for access to Grants Gateway via </w:t>
      </w:r>
      <w:hyperlink r:id="rId22" w:history="1">
        <w:r w:rsidRPr="00B87DCF">
          <w:rPr>
            <w:rStyle w:val="Hyperlink"/>
          </w:rPr>
          <w:t>Grants Gateway</w:t>
        </w:r>
      </w:hyperlink>
      <w:r>
        <w:t xml:space="preserve"> </w:t>
      </w:r>
      <w:r w:rsidRPr="00E528BB">
        <w:t>https://grantsgateway.dffh.vic.gov.au</w:t>
      </w:r>
    </w:p>
    <w:p w14:paraId="687FAE0F" w14:textId="77777777" w:rsidR="000F7B67" w:rsidRDefault="000F7B67" w:rsidP="000F7B67">
      <w:pPr>
        <w:pStyle w:val="Bullet1"/>
        <w:spacing w:after="120"/>
      </w:pPr>
      <w:r>
        <w:t>Once you’ve started an application, your draft form will be saved under ‘My draft applications’.</w:t>
      </w:r>
    </w:p>
    <w:p w14:paraId="054559C8" w14:textId="77777777" w:rsidR="000F7B67" w:rsidRDefault="000F7B67" w:rsidP="000F7B67">
      <w:pPr>
        <w:pStyle w:val="Bullet1"/>
        <w:spacing w:after="120"/>
      </w:pPr>
      <w:r w:rsidRPr="004C3A4C">
        <w:t xml:space="preserve">All questions in the online form </w:t>
      </w:r>
      <w:r>
        <w:t>must be completed, except those marked as ‘optional’.</w:t>
      </w:r>
    </w:p>
    <w:p w14:paraId="50920973" w14:textId="77777777" w:rsidR="000F7B67" w:rsidRDefault="000F7B67" w:rsidP="000F7B67">
      <w:pPr>
        <w:pStyle w:val="Heading2"/>
      </w:pPr>
      <w:bookmarkStart w:id="11" w:name="_Toc172556435"/>
      <w:bookmarkStart w:id="12" w:name="_Toc172894574"/>
      <w:r>
        <w:t>Information checklist</w:t>
      </w:r>
      <w:bookmarkEnd w:id="11"/>
      <w:bookmarkEnd w:id="12"/>
    </w:p>
    <w:p w14:paraId="0D8158AC" w14:textId="77777777" w:rsidR="000F7B67" w:rsidRDefault="000F7B67" w:rsidP="000F7B67">
      <w:pPr>
        <w:pStyle w:val="Heading3"/>
      </w:pPr>
      <w:r>
        <w:t>Eligibility</w:t>
      </w:r>
    </w:p>
    <w:p w14:paraId="3633746F" w14:textId="77777777" w:rsidR="000F7B67" w:rsidRDefault="000F7B67" w:rsidP="000F7B67">
      <w:pPr>
        <w:pStyle w:val="Bullet1"/>
        <w:spacing w:after="120"/>
      </w:pPr>
      <w:r>
        <w:t>Australian Business Number (ABN) – of the lead organisation of the partnership</w:t>
      </w:r>
    </w:p>
    <w:p w14:paraId="6F0697C5" w14:textId="77777777" w:rsidR="000F7B67" w:rsidRDefault="000F7B67" w:rsidP="000F7B67">
      <w:pPr>
        <w:pStyle w:val="Bullet1"/>
        <w:spacing w:after="120"/>
      </w:pPr>
      <w:r>
        <w:t>Outstanding reports from other grants (Yes/No)</w:t>
      </w:r>
    </w:p>
    <w:p w14:paraId="6AF94B69" w14:textId="77777777" w:rsidR="000F7B67" w:rsidRDefault="000F7B67" w:rsidP="000F7B67">
      <w:pPr>
        <w:pStyle w:val="Bullet2"/>
        <w:spacing w:after="120"/>
      </w:pPr>
      <w:r>
        <w:t>If you have any outstanding reports from other grant programs, contact the responsible program area for assistance (contact details will be in your grant funding agreement).</w:t>
      </w:r>
    </w:p>
    <w:p w14:paraId="78CEFC3E" w14:textId="0AC4A14C" w:rsidR="000F7B67" w:rsidRPr="0057323A" w:rsidRDefault="000F7B67" w:rsidP="000F7B67">
      <w:pPr>
        <w:pStyle w:val="Heading3"/>
      </w:pPr>
      <w:r w:rsidRPr="0057323A">
        <w:t xml:space="preserve">Applicant </w:t>
      </w:r>
      <w:r w:rsidR="00126861">
        <w:t>o</w:t>
      </w:r>
      <w:r w:rsidRPr="0057323A">
        <w:t>rganisation details</w:t>
      </w:r>
    </w:p>
    <w:p w14:paraId="37AFD587" w14:textId="77777777" w:rsidR="000F7B67" w:rsidRDefault="000F7B67" w:rsidP="000F7B67">
      <w:pPr>
        <w:pStyle w:val="Bullet1"/>
        <w:spacing w:after="120"/>
      </w:pPr>
      <w:r>
        <w:t>Address details – postal, street, email, phone.</w:t>
      </w:r>
    </w:p>
    <w:p w14:paraId="6F9F7162" w14:textId="77777777" w:rsidR="000F7B67" w:rsidRDefault="000F7B67" w:rsidP="000F7B67">
      <w:pPr>
        <w:pStyle w:val="Bullet1"/>
        <w:spacing w:after="120"/>
      </w:pPr>
      <w:r>
        <w:t xml:space="preserve">Contact details for two authorised officers (who would sign the contract if successful) </w:t>
      </w:r>
    </w:p>
    <w:p w14:paraId="52CDB888" w14:textId="77777777" w:rsidR="000F7B67" w:rsidRDefault="000F7B67" w:rsidP="000F7B67">
      <w:pPr>
        <w:pStyle w:val="Bullet1"/>
        <w:spacing w:after="120"/>
      </w:pPr>
      <w:r>
        <w:t>Contact details for a primary contact (who would be lead contact for the project)</w:t>
      </w:r>
    </w:p>
    <w:p w14:paraId="392D2408" w14:textId="77777777" w:rsidR="000F7B67" w:rsidRDefault="000F7B67" w:rsidP="000F7B67">
      <w:pPr>
        <w:pStyle w:val="Heading3"/>
      </w:pPr>
      <w:r>
        <w:lastRenderedPageBreak/>
        <w:t>Project summary</w:t>
      </w:r>
    </w:p>
    <w:p w14:paraId="13CC0C98" w14:textId="77777777" w:rsidR="000F7B67" w:rsidRDefault="000F7B67" w:rsidP="000F7B67">
      <w:pPr>
        <w:pStyle w:val="Bullet1"/>
        <w:spacing w:after="120"/>
      </w:pPr>
      <w:r>
        <w:t xml:space="preserve">Project title </w:t>
      </w:r>
    </w:p>
    <w:p w14:paraId="160BD3DA" w14:textId="77777777" w:rsidR="000F7B67" w:rsidRDefault="000F7B67" w:rsidP="000F7B67">
      <w:pPr>
        <w:pStyle w:val="Bullet1"/>
        <w:spacing w:after="120"/>
      </w:pPr>
      <w:r>
        <w:t xml:space="preserve">Project type </w:t>
      </w:r>
    </w:p>
    <w:p w14:paraId="5ECB0140" w14:textId="77777777" w:rsidR="000F7B67" w:rsidRDefault="000F7B67" w:rsidP="000F7B67">
      <w:pPr>
        <w:pStyle w:val="Bullet2"/>
        <w:spacing w:after="120"/>
      </w:pPr>
      <w:r>
        <w:t>Select one from the options provided that best describes the primary purpose of the project.</w:t>
      </w:r>
    </w:p>
    <w:p w14:paraId="2CFBD0CA" w14:textId="77777777" w:rsidR="000F7B67" w:rsidRDefault="000F7B67" w:rsidP="000F7B67">
      <w:pPr>
        <w:pStyle w:val="Bullet1"/>
        <w:spacing w:after="120"/>
      </w:pPr>
      <w:r>
        <w:t xml:space="preserve">Start and finish dates. </w:t>
      </w:r>
    </w:p>
    <w:p w14:paraId="5385955F" w14:textId="77777777" w:rsidR="000F7B67" w:rsidRDefault="000F7B67" w:rsidP="000F7B67">
      <w:pPr>
        <w:pStyle w:val="Bullet2"/>
        <w:spacing w:after="120"/>
      </w:pPr>
      <w:r>
        <w:t>All projects must start after 1 November 2024 and finish by 31 December 2025.</w:t>
      </w:r>
    </w:p>
    <w:p w14:paraId="46C03BFF" w14:textId="77777777" w:rsidR="000F7B67" w:rsidRDefault="000F7B67" w:rsidP="000F7B67">
      <w:pPr>
        <w:pStyle w:val="Bullet1"/>
        <w:spacing w:after="120"/>
      </w:pPr>
      <w:r>
        <w:t xml:space="preserve">Primary project address </w:t>
      </w:r>
    </w:p>
    <w:p w14:paraId="57CA8159" w14:textId="77777777" w:rsidR="000F7B67" w:rsidRDefault="000F7B67" w:rsidP="000F7B67">
      <w:pPr>
        <w:pStyle w:val="Bullet1"/>
        <w:spacing w:after="120"/>
      </w:pPr>
      <w:r>
        <w:t xml:space="preserve">Project delivery locations/areas (Local Government Areas) </w:t>
      </w:r>
    </w:p>
    <w:p w14:paraId="0ED119C3" w14:textId="77777777" w:rsidR="000F7B67" w:rsidRDefault="000F7B67" w:rsidP="000F7B67">
      <w:pPr>
        <w:pStyle w:val="Bullet1"/>
        <w:spacing w:after="120"/>
      </w:pPr>
      <w:r>
        <w:t>Traditional owner group/s (optional)</w:t>
      </w:r>
    </w:p>
    <w:p w14:paraId="06D60CEF" w14:textId="77777777" w:rsidR="000F7B67" w:rsidRDefault="000F7B67" w:rsidP="000F7B67">
      <w:pPr>
        <w:pStyle w:val="Heading3"/>
      </w:pPr>
      <w:r>
        <w:t>Objectives and outcomes</w:t>
      </w:r>
    </w:p>
    <w:p w14:paraId="5CBADE0D" w14:textId="77777777" w:rsidR="000F7B67" w:rsidRDefault="000F7B67" w:rsidP="000F7B67">
      <w:pPr>
        <w:pStyle w:val="Bullet1"/>
        <w:spacing w:after="120"/>
      </w:pPr>
      <w:r>
        <w:t xml:space="preserve">Program objective/s (multiple select) </w:t>
      </w:r>
    </w:p>
    <w:p w14:paraId="07E57F87" w14:textId="77777777" w:rsidR="000F7B67" w:rsidRDefault="000F7B67" w:rsidP="000F7B67">
      <w:pPr>
        <w:pStyle w:val="Bullet2"/>
        <w:spacing w:after="120"/>
      </w:pPr>
      <w:r>
        <w:t xml:space="preserve">Proposals must respond to at least one of the Program’s funding objectives. Refer to the program guidelines to know more about the objectives. </w:t>
      </w:r>
    </w:p>
    <w:p w14:paraId="0A5A199D" w14:textId="77777777" w:rsidR="000F7B67" w:rsidRDefault="000F7B67" w:rsidP="000F7B67">
      <w:pPr>
        <w:pStyle w:val="Bullet1"/>
        <w:spacing w:after="120"/>
      </w:pPr>
      <w:r>
        <w:t xml:space="preserve">Project rationale (75 words) </w:t>
      </w:r>
    </w:p>
    <w:p w14:paraId="3D955F06" w14:textId="77777777" w:rsidR="000F7B67" w:rsidRPr="006466E9" w:rsidRDefault="000F7B67" w:rsidP="000F7B67">
      <w:pPr>
        <w:pStyle w:val="Bullet2"/>
        <w:spacing w:after="120"/>
      </w:pPr>
      <w:r w:rsidRPr="006466E9">
        <w:t>Provide the key purpose or objective of your project and what you hope to achieve. This is also your rationale for how the proposed activities will meet the selected program objective/s</w:t>
      </w:r>
      <w:r>
        <w:t>.</w:t>
      </w:r>
      <w:r w:rsidRPr="006466E9">
        <w:t xml:space="preserve"> </w:t>
      </w:r>
    </w:p>
    <w:p w14:paraId="266B2B7E" w14:textId="0EFC23C9" w:rsidR="000F7B67" w:rsidRDefault="000F7B67" w:rsidP="000F7B67">
      <w:pPr>
        <w:pStyle w:val="Bullet1"/>
        <w:spacing w:after="120"/>
      </w:pPr>
      <w:r>
        <w:t xml:space="preserve">Evidence of </w:t>
      </w:r>
      <w:r w:rsidR="00836F9A">
        <w:t>community</w:t>
      </w:r>
      <w:r>
        <w:t xml:space="preserve"> need (150 words) </w:t>
      </w:r>
    </w:p>
    <w:p w14:paraId="78705118" w14:textId="77777777" w:rsidR="000F7B67" w:rsidRPr="006466E9" w:rsidRDefault="000F7B67" w:rsidP="000F7B67">
      <w:pPr>
        <w:pStyle w:val="Bullet2"/>
        <w:spacing w:after="120"/>
      </w:pPr>
      <w:r>
        <w:t>Describe the community need that your proposal is intended to support or respond to. Ensure all your key information is in this response. Any supporting documents you provide will be noted, but not read.</w:t>
      </w:r>
    </w:p>
    <w:p w14:paraId="07E3FB23" w14:textId="77777777" w:rsidR="000F7B67" w:rsidRDefault="000F7B67" w:rsidP="000F7B67">
      <w:pPr>
        <w:pStyle w:val="Bullet1"/>
        <w:spacing w:after="120"/>
      </w:pPr>
      <w:r>
        <w:t>Estimated number of people to be supported (optional)</w:t>
      </w:r>
    </w:p>
    <w:p w14:paraId="5026131A" w14:textId="77777777" w:rsidR="000F7B67" w:rsidRDefault="000F7B67" w:rsidP="000F7B67">
      <w:pPr>
        <w:pStyle w:val="Bullet2"/>
        <w:spacing w:after="120"/>
      </w:pPr>
      <w:r w:rsidRPr="00B278E9">
        <w:t>Please only include</w:t>
      </w:r>
      <w:r>
        <w:t xml:space="preserve"> the estimated number of new or additional people to be supported through your proposed activities. </w:t>
      </w:r>
    </w:p>
    <w:p w14:paraId="5FB7BEC9" w14:textId="77777777" w:rsidR="000F7B67" w:rsidRDefault="000F7B67" w:rsidP="000F7B67">
      <w:pPr>
        <w:pStyle w:val="Heading3"/>
      </w:pPr>
      <w:r>
        <w:t>Project details</w:t>
      </w:r>
    </w:p>
    <w:p w14:paraId="271F05E7" w14:textId="77777777" w:rsidR="000F7B67" w:rsidRDefault="000F7B67" w:rsidP="000F7B67">
      <w:pPr>
        <w:pStyle w:val="Bullet1"/>
        <w:spacing w:after="120"/>
      </w:pPr>
      <w:r>
        <w:t xml:space="preserve">Brief overview of your project (150 words) </w:t>
      </w:r>
    </w:p>
    <w:p w14:paraId="6C32436F" w14:textId="77777777" w:rsidR="000F7B67" w:rsidRDefault="000F7B67" w:rsidP="000F7B67">
      <w:pPr>
        <w:pStyle w:val="Bullet2"/>
        <w:spacing w:after="120"/>
      </w:pPr>
      <w:r w:rsidRPr="004B6A03">
        <w:t xml:space="preserve">Provide </w:t>
      </w:r>
      <w:proofErr w:type="gramStart"/>
      <w:r w:rsidRPr="004B6A03">
        <w:t>a brief summary</w:t>
      </w:r>
      <w:proofErr w:type="gramEnd"/>
      <w:r w:rsidRPr="004B6A03">
        <w:t xml:space="preserve"> of your project, including a high-level overview of your key activities, deliverables, and timeframes. You m</w:t>
      </w:r>
      <w:r>
        <w:t>ust also provide a project plan in</w:t>
      </w:r>
      <w:r w:rsidRPr="004B6A03">
        <w:t xml:space="preserve"> the Attachments</w:t>
      </w:r>
      <w:r>
        <w:t xml:space="preserve"> (template provided)</w:t>
      </w:r>
      <w:r w:rsidRPr="004B6A03">
        <w:t>.</w:t>
      </w:r>
    </w:p>
    <w:p w14:paraId="5F51F554" w14:textId="77777777" w:rsidR="000F7B67" w:rsidRDefault="000F7B67" w:rsidP="000F7B67">
      <w:pPr>
        <w:pStyle w:val="Bullet1"/>
        <w:spacing w:after="120"/>
      </w:pPr>
      <w:r>
        <w:t xml:space="preserve">Relationship to existing services (100 words) </w:t>
      </w:r>
    </w:p>
    <w:p w14:paraId="663D8908" w14:textId="77777777" w:rsidR="000F7B67" w:rsidRPr="0009295B" w:rsidRDefault="000F7B67" w:rsidP="000F7B67">
      <w:pPr>
        <w:pStyle w:val="Bullet2"/>
        <w:spacing w:after="120"/>
      </w:pPr>
      <w:r>
        <w:t>Describe how the project relates to or is supported by existing programs and services, and how you intend to manage the project alongside existing program delivery.</w:t>
      </w:r>
    </w:p>
    <w:p w14:paraId="61BED8DD" w14:textId="77777777" w:rsidR="000F7B67" w:rsidRDefault="000F7B67" w:rsidP="000F7B67">
      <w:pPr>
        <w:pStyle w:val="Bullet1"/>
        <w:spacing w:after="120"/>
      </w:pPr>
      <w:r>
        <w:t xml:space="preserve">Plan for sustainability (150 words) </w:t>
      </w:r>
    </w:p>
    <w:p w14:paraId="719271C5" w14:textId="77777777" w:rsidR="000F7B67" w:rsidRPr="00F35F15" w:rsidRDefault="000F7B67" w:rsidP="000F7B67">
      <w:pPr>
        <w:pStyle w:val="Bullet2"/>
        <w:spacing w:after="120"/>
      </w:pPr>
      <w:r w:rsidRPr="00F35F15">
        <w:t>Describe how the outcomes of your project or activities will be sustainable over the longer term</w:t>
      </w:r>
      <w:r>
        <w:t xml:space="preserve"> – for your food program or community – </w:t>
      </w:r>
      <w:r w:rsidRPr="00F35F15">
        <w:t>and</w:t>
      </w:r>
      <w:r>
        <w:t xml:space="preserve"> the</w:t>
      </w:r>
      <w:r w:rsidRPr="00F35F15">
        <w:t xml:space="preserve"> key activities to close-out at the end of the funding period.</w:t>
      </w:r>
    </w:p>
    <w:p w14:paraId="1A238A74" w14:textId="6CF7103F" w:rsidR="000F7B67" w:rsidRDefault="000F7B67" w:rsidP="000F7B67">
      <w:pPr>
        <w:pStyle w:val="Bullet1"/>
        <w:spacing w:after="120"/>
      </w:pPr>
      <w:r>
        <w:t>Partner organisations (100 words)</w:t>
      </w:r>
    </w:p>
    <w:p w14:paraId="60834F97" w14:textId="5ED104EE" w:rsidR="000F7B67" w:rsidRDefault="000F7B67" w:rsidP="000F7B67">
      <w:pPr>
        <w:pStyle w:val="Bullet2"/>
        <w:spacing w:after="120"/>
      </w:pPr>
      <w:r w:rsidRPr="00916C82">
        <w:t xml:space="preserve">Provide a short summary for each partner including </w:t>
      </w:r>
      <w:r>
        <w:t xml:space="preserve">organisation </w:t>
      </w:r>
      <w:r w:rsidRPr="00916C82">
        <w:t>name, budget allocation and role in the project.</w:t>
      </w:r>
      <w:r>
        <w:t xml:space="preserve"> Detailed contributions should be included in your project plan and outlined in your letters of partnership.</w:t>
      </w:r>
    </w:p>
    <w:p w14:paraId="289150B0" w14:textId="77777777" w:rsidR="000F7B67" w:rsidRDefault="000F7B67" w:rsidP="000F7B67">
      <w:pPr>
        <w:pStyle w:val="Bullet1"/>
        <w:spacing w:after="120"/>
      </w:pPr>
      <w:r>
        <w:t>Volunteers</w:t>
      </w:r>
    </w:p>
    <w:p w14:paraId="69D13AF0" w14:textId="77777777" w:rsidR="000F7B67" w:rsidRPr="00916C82" w:rsidRDefault="000F7B67" w:rsidP="000F7B67">
      <w:pPr>
        <w:pStyle w:val="Bullet2"/>
        <w:spacing w:after="120"/>
      </w:pPr>
      <w:r>
        <w:lastRenderedPageBreak/>
        <w:t>Provide the number of volunteers, if any, that will be supporting the delivery of the project.</w:t>
      </w:r>
    </w:p>
    <w:p w14:paraId="1ACF0293" w14:textId="77777777" w:rsidR="000F7B67" w:rsidRDefault="000F7B67" w:rsidP="000F7B67">
      <w:pPr>
        <w:pStyle w:val="Heading3"/>
      </w:pPr>
      <w:r>
        <w:t>Project audience</w:t>
      </w:r>
    </w:p>
    <w:p w14:paraId="12A27EC6" w14:textId="77777777" w:rsidR="000F7B67" w:rsidRPr="0028520B" w:rsidRDefault="000F7B67" w:rsidP="000F7B67">
      <w:pPr>
        <w:pStyle w:val="Bullet2"/>
        <w:numPr>
          <w:ilvl w:val="0"/>
          <w:numId w:val="0"/>
        </w:numPr>
        <w:rPr>
          <w:sz w:val="22"/>
          <w:szCs w:val="22"/>
        </w:rPr>
      </w:pPr>
      <w:r w:rsidRPr="0028520B">
        <w:rPr>
          <w:sz w:val="22"/>
          <w:szCs w:val="22"/>
        </w:rPr>
        <w:t>Select your key target cohorts and groups. You may select ‘not applicable’ if appropriate.</w:t>
      </w:r>
    </w:p>
    <w:p w14:paraId="7EE61C56" w14:textId="77777777" w:rsidR="000F7B67" w:rsidRDefault="000F7B67" w:rsidP="000F7B67">
      <w:pPr>
        <w:pStyle w:val="Bullet1"/>
        <w:spacing w:after="120"/>
      </w:pPr>
      <w:r>
        <w:t>Age groups (multiple select)</w:t>
      </w:r>
    </w:p>
    <w:p w14:paraId="5CDA081A" w14:textId="77777777" w:rsidR="000F7B67" w:rsidRDefault="000F7B67" w:rsidP="000F7B67">
      <w:pPr>
        <w:pStyle w:val="Bullet1"/>
        <w:spacing w:after="120"/>
      </w:pPr>
      <w:r>
        <w:t>Priority communities (multiple select)</w:t>
      </w:r>
    </w:p>
    <w:p w14:paraId="3375A6D6" w14:textId="77777777" w:rsidR="000F7B67" w:rsidRDefault="000F7B67" w:rsidP="000F7B67">
      <w:pPr>
        <w:pStyle w:val="Bullet1"/>
        <w:spacing w:after="120"/>
      </w:pPr>
      <w:r>
        <w:t>Language groups (multiple select)</w:t>
      </w:r>
    </w:p>
    <w:p w14:paraId="438E2DF8" w14:textId="77777777" w:rsidR="000F7B67" w:rsidRDefault="000F7B67" w:rsidP="000F7B67">
      <w:pPr>
        <w:pStyle w:val="Bullet1"/>
        <w:spacing w:after="120"/>
      </w:pPr>
      <w:r>
        <w:t>Ethnic groups (multiple select)</w:t>
      </w:r>
    </w:p>
    <w:p w14:paraId="40864ED9" w14:textId="77777777" w:rsidR="000F7B67" w:rsidRDefault="000F7B67" w:rsidP="000F7B67">
      <w:pPr>
        <w:pStyle w:val="Bullet1"/>
        <w:spacing w:after="120"/>
      </w:pPr>
      <w:r>
        <w:t>Faith groups (multiple select)</w:t>
      </w:r>
    </w:p>
    <w:p w14:paraId="7B8BA6CE" w14:textId="77777777" w:rsidR="000F7B67" w:rsidRDefault="000F7B67" w:rsidP="000F7B67">
      <w:pPr>
        <w:pStyle w:val="Heading3"/>
      </w:pPr>
      <w:r>
        <w:t>Organisational capacity and experience</w:t>
      </w:r>
    </w:p>
    <w:p w14:paraId="378B3415" w14:textId="77777777" w:rsidR="000F7B67" w:rsidRDefault="000F7B67" w:rsidP="000F7B67">
      <w:pPr>
        <w:pStyle w:val="Bullet1"/>
        <w:spacing w:after="120"/>
      </w:pPr>
      <w:r>
        <w:t xml:space="preserve">Existing community relationships (150 words) </w:t>
      </w:r>
    </w:p>
    <w:p w14:paraId="7259DE38" w14:textId="77777777" w:rsidR="000F7B67" w:rsidRDefault="000F7B67" w:rsidP="000F7B67">
      <w:pPr>
        <w:pStyle w:val="Bullet2"/>
        <w:spacing w:after="120"/>
      </w:pPr>
      <w:r>
        <w:t>Provide an overview of the existing community relationships that will support and enable you to effectively deliver the project.</w:t>
      </w:r>
    </w:p>
    <w:p w14:paraId="7CAF0D51" w14:textId="77777777" w:rsidR="000F7B67" w:rsidRDefault="000F7B67" w:rsidP="000F7B67">
      <w:pPr>
        <w:pStyle w:val="Bullet1"/>
        <w:spacing w:after="120"/>
      </w:pPr>
      <w:r>
        <w:t xml:space="preserve">Relevant experience (150 words) </w:t>
      </w:r>
    </w:p>
    <w:p w14:paraId="629EC9BF" w14:textId="77777777" w:rsidR="000F7B67" w:rsidRDefault="000F7B67" w:rsidP="000F7B67">
      <w:pPr>
        <w:pStyle w:val="Bullet2"/>
        <w:spacing w:after="120"/>
      </w:pPr>
      <w:r>
        <w:t>Provide a summary of key prior experience delivering community food programs and/or other services relevant to your proposal.</w:t>
      </w:r>
    </w:p>
    <w:p w14:paraId="00AE7ED4" w14:textId="77777777" w:rsidR="000F7B67" w:rsidRDefault="000F7B67" w:rsidP="000F7B67">
      <w:pPr>
        <w:pStyle w:val="Bullet1"/>
        <w:spacing w:after="120"/>
      </w:pPr>
      <w:r>
        <w:t xml:space="preserve">Risk management approach (150 words) </w:t>
      </w:r>
    </w:p>
    <w:p w14:paraId="414447B5" w14:textId="77777777" w:rsidR="000F7B67" w:rsidRDefault="000F7B67" w:rsidP="000F7B67">
      <w:pPr>
        <w:pStyle w:val="Bullet2"/>
        <w:spacing w:after="120"/>
      </w:pPr>
      <w:r>
        <w:t>O</w:t>
      </w:r>
      <w:r w:rsidRPr="00CB0F1B">
        <w:t>utline your organisation’s existing policies or procedures to identify and manage any risks or issues that may arise during project delivery.</w:t>
      </w:r>
    </w:p>
    <w:p w14:paraId="737FC989" w14:textId="77777777" w:rsidR="000F7B67" w:rsidRDefault="000F7B67" w:rsidP="000F7B67">
      <w:pPr>
        <w:pStyle w:val="Bullet1"/>
        <w:spacing w:after="120"/>
      </w:pPr>
      <w:r>
        <w:t xml:space="preserve">Monitoring and evaluation approach (150 words) </w:t>
      </w:r>
    </w:p>
    <w:p w14:paraId="08638FD3" w14:textId="77777777" w:rsidR="000F7B67" w:rsidRDefault="000F7B67" w:rsidP="000F7B67">
      <w:pPr>
        <w:pStyle w:val="Bullet2"/>
        <w:spacing w:after="120"/>
      </w:pPr>
      <w:r>
        <w:t>O</w:t>
      </w:r>
      <w:r w:rsidRPr="001A4DA2">
        <w:t>utline your organisation’s existing policies or procedures to monitor the delivery and/or impact of your programs and projects.</w:t>
      </w:r>
    </w:p>
    <w:p w14:paraId="6E913949" w14:textId="77777777" w:rsidR="000F7B67" w:rsidRDefault="000F7B67" w:rsidP="000F7B67">
      <w:pPr>
        <w:pStyle w:val="Bullet1"/>
        <w:spacing w:after="120"/>
      </w:pPr>
      <w:r>
        <w:t>Environmental sustainability approach (100 words)</w:t>
      </w:r>
    </w:p>
    <w:p w14:paraId="544FA918" w14:textId="77777777" w:rsidR="000F7B67" w:rsidRDefault="000F7B67" w:rsidP="000F7B67">
      <w:pPr>
        <w:pStyle w:val="Bullet2"/>
        <w:spacing w:after="120"/>
      </w:pPr>
      <w:r w:rsidRPr="00E67C7C">
        <w:t>Outline your organisation’s existing policies or procedures to limit the environmental impact of your organisation and food program.</w:t>
      </w:r>
    </w:p>
    <w:p w14:paraId="0F16D610" w14:textId="77777777" w:rsidR="000F7B67" w:rsidRDefault="000F7B67" w:rsidP="000F7B67">
      <w:pPr>
        <w:pStyle w:val="Heading3"/>
      </w:pPr>
      <w:r>
        <w:t>Budget</w:t>
      </w:r>
    </w:p>
    <w:p w14:paraId="7A1EDD34" w14:textId="77777777" w:rsidR="000F7B67" w:rsidRDefault="000F7B67" w:rsidP="000F7B67">
      <w:pPr>
        <w:pStyle w:val="Bullet1"/>
        <w:spacing w:after="120"/>
      </w:pPr>
      <w:r>
        <w:t>Total expected cost of the project.</w:t>
      </w:r>
    </w:p>
    <w:p w14:paraId="0D191957" w14:textId="77777777" w:rsidR="000F7B67" w:rsidRDefault="000F7B67" w:rsidP="000F7B67">
      <w:pPr>
        <w:pStyle w:val="Bullet2"/>
        <w:spacing w:after="120"/>
      </w:pPr>
      <w:r>
        <w:t>This may be the same as the total grant amount. If you will have other financial contributions, then this will be the grant amount plus any other amounts, including in-kind contributions.</w:t>
      </w:r>
    </w:p>
    <w:p w14:paraId="16EDE56A" w14:textId="77777777" w:rsidR="000F7B67" w:rsidRDefault="000F7B67" w:rsidP="000F7B67">
      <w:pPr>
        <w:pStyle w:val="Bullet1"/>
        <w:spacing w:after="120"/>
      </w:pPr>
      <w:r>
        <w:t xml:space="preserve">Total grant amount requested. </w:t>
      </w:r>
    </w:p>
    <w:p w14:paraId="3F86DFEF" w14:textId="77777777" w:rsidR="000F7B67" w:rsidRDefault="000F7B67" w:rsidP="000F7B67">
      <w:pPr>
        <w:pStyle w:val="Bullet1"/>
        <w:spacing w:after="120"/>
      </w:pPr>
      <w:r>
        <w:t>What you intend to spend the grant funding on.</w:t>
      </w:r>
    </w:p>
    <w:p w14:paraId="3449B827" w14:textId="77777777" w:rsidR="000F7B67" w:rsidRDefault="000F7B67" w:rsidP="000F7B67">
      <w:pPr>
        <w:pStyle w:val="Bullet2"/>
        <w:spacing w:after="120"/>
      </w:pPr>
      <w:r>
        <w:t xml:space="preserve">Provide an overview of proposed expenditure by type of expense (e.g. program costs, administration) </w:t>
      </w:r>
    </w:p>
    <w:p w14:paraId="0B2A9254" w14:textId="77777777" w:rsidR="000F7B67" w:rsidRDefault="000F7B67" w:rsidP="000F7B67">
      <w:pPr>
        <w:pStyle w:val="Bullet2"/>
        <w:spacing w:after="120"/>
      </w:pPr>
      <w:r>
        <w:t>Ensure the budget allocated to each partner is clearly identified.</w:t>
      </w:r>
    </w:p>
    <w:p w14:paraId="7B3C520A" w14:textId="77777777" w:rsidR="000F7B67" w:rsidRDefault="000F7B67" w:rsidP="000F7B67">
      <w:pPr>
        <w:pStyle w:val="Bullet2"/>
        <w:spacing w:after="120"/>
      </w:pPr>
      <w:r>
        <w:t>A more detailed budget can be provided in the attachments, but this section should provide enough detail to inform the panel’s assessment.</w:t>
      </w:r>
    </w:p>
    <w:p w14:paraId="54244C4F" w14:textId="77777777" w:rsidR="000F7B67" w:rsidRDefault="000F7B67" w:rsidP="000F7B67">
      <w:pPr>
        <w:pStyle w:val="Bullet1"/>
        <w:spacing w:after="120"/>
      </w:pPr>
      <w:r>
        <w:t>Income from other sources (if applicable)</w:t>
      </w:r>
    </w:p>
    <w:p w14:paraId="0F904426" w14:textId="77777777" w:rsidR="000F7B67" w:rsidRDefault="000F7B67" w:rsidP="000F7B67">
      <w:pPr>
        <w:pStyle w:val="Bullet2"/>
        <w:spacing w:after="120"/>
      </w:pPr>
      <w:r>
        <w:t>Overview of other financial contributions and expenditure by type of expense, including the value of in-kind contributions.</w:t>
      </w:r>
    </w:p>
    <w:p w14:paraId="2C932A4A" w14:textId="77777777" w:rsidR="000F7B67" w:rsidRDefault="000F7B67" w:rsidP="000F7B67">
      <w:pPr>
        <w:pStyle w:val="Heading3"/>
      </w:pPr>
      <w:r>
        <w:lastRenderedPageBreak/>
        <w:t>Mandatory attachments</w:t>
      </w:r>
    </w:p>
    <w:p w14:paraId="24CA3379" w14:textId="77777777" w:rsidR="000F7B67" w:rsidRDefault="000F7B67" w:rsidP="000F7B67">
      <w:pPr>
        <w:pStyle w:val="Bullet1"/>
        <w:spacing w:after="120"/>
      </w:pPr>
      <w:r>
        <w:t xml:space="preserve">Project plan in the supplied template </w:t>
      </w:r>
    </w:p>
    <w:p w14:paraId="7C257395" w14:textId="77777777" w:rsidR="000F7B67" w:rsidRDefault="000F7B67" w:rsidP="000F7B67">
      <w:pPr>
        <w:pStyle w:val="Bullet1"/>
        <w:spacing w:after="120"/>
      </w:pPr>
      <w:r w:rsidRPr="00161519">
        <w:t xml:space="preserve">Evidence of partnership </w:t>
      </w:r>
      <w:r>
        <w:t xml:space="preserve">– </w:t>
      </w:r>
      <w:r w:rsidRPr="00161519">
        <w:t xml:space="preserve">such as letters of intent or </w:t>
      </w:r>
      <w:r>
        <w:t>m</w:t>
      </w:r>
      <w:r w:rsidRPr="00161519">
        <w:t xml:space="preserve">emoranda of </w:t>
      </w:r>
      <w:r>
        <w:t>u</w:t>
      </w:r>
      <w:r w:rsidRPr="00161519">
        <w:t>nderstanding</w:t>
      </w:r>
    </w:p>
    <w:p w14:paraId="43D01809" w14:textId="77777777" w:rsidR="000F7B67" w:rsidRDefault="000F7B67" w:rsidP="000F7B67">
      <w:pPr>
        <w:pStyle w:val="Bullet1"/>
        <w:spacing w:after="120"/>
      </w:pPr>
      <w:r>
        <w:t xml:space="preserve">Insurance certificates of currency </w:t>
      </w:r>
    </w:p>
    <w:p w14:paraId="51BB704B" w14:textId="77777777" w:rsidR="000F7B67" w:rsidRDefault="000F7B67" w:rsidP="000F7B67">
      <w:pPr>
        <w:pStyle w:val="Heading1"/>
      </w:pPr>
      <w:bookmarkStart w:id="13" w:name="_Toc172556436"/>
      <w:bookmarkStart w:id="14" w:name="_Toc172894575"/>
      <w:r>
        <w:t>Attachment: Project plan</w:t>
      </w:r>
      <w:bookmarkEnd w:id="13"/>
      <w:bookmarkEnd w:id="14"/>
      <w:r>
        <w:t xml:space="preserve"> </w:t>
      </w:r>
    </w:p>
    <w:p w14:paraId="1ECFCD3B" w14:textId="77777777" w:rsidR="000F7B67" w:rsidRDefault="000F7B67" w:rsidP="000F7B67">
      <w:pPr>
        <w:pStyle w:val="Heading2"/>
      </w:pPr>
      <w:bookmarkStart w:id="15" w:name="_Toc172556437"/>
      <w:bookmarkStart w:id="16" w:name="_Toc172894576"/>
      <w:r>
        <w:t>Purpose</w:t>
      </w:r>
      <w:bookmarkEnd w:id="15"/>
      <w:bookmarkEnd w:id="16"/>
    </w:p>
    <w:p w14:paraId="25011E10" w14:textId="77777777" w:rsidR="000F7B67" w:rsidRDefault="000F7B67" w:rsidP="000F7B67">
      <w:pPr>
        <w:pStyle w:val="Body"/>
      </w:pPr>
      <w:r w:rsidRPr="009F4CD6">
        <w:t>The project plan provides further detail on your proposed project key</w:t>
      </w:r>
      <w:r>
        <w:t xml:space="preserve"> activities and deliverables, risk identification and mitigation measures along with measures of success that you will use to track your progress.</w:t>
      </w:r>
    </w:p>
    <w:p w14:paraId="36EB062F" w14:textId="77777777" w:rsidR="000F7B67" w:rsidRDefault="000F7B67" w:rsidP="000F7B67">
      <w:pPr>
        <w:pStyle w:val="Heading2"/>
      </w:pPr>
      <w:bookmarkStart w:id="17" w:name="_Toc172556438"/>
      <w:bookmarkStart w:id="18" w:name="_Toc172894577"/>
      <w:r>
        <w:t>How to</w:t>
      </w:r>
      <w:bookmarkEnd w:id="17"/>
      <w:bookmarkEnd w:id="18"/>
    </w:p>
    <w:p w14:paraId="7158FFA7" w14:textId="36F43183" w:rsidR="000F7B67" w:rsidRDefault="000F7B67" w:rsidP="000F7B67">
      <w:pPr>
        <w:pStyle w:val="Bullet1"/>
        <w:spacing w:after="120"/>
      </w:pPr>
      <w:r>
        <w:t xml:space="preserve">Download the template from </w:t>
      </w:r>
      <w:hyperlink r:id="rId23">
        <w:r w:rsidRPr="6ED16FCA">
          <w:rPr>
            <w:rStyle w:val="Hyperlink"/>
          </w:rPr>
          <w:t xml:space="preserve">Community Food Relief </w:t>
        </w:r>
        <w:r w:rsidR="00880587" w:rsidRPr="6ED16FCA">
          <w:rPr>
            <w:rStyle w:val="Hyperlink"/>
          </w:rPr>
          <w:t>Program – C</w:t>
        </w:r>
        <w:r w:rsidR="339806B5" w:rsidRPr="6ED16FCA">
          <w:rPr>
            <w:rStyle w:val="Hyperlink"/>
          </w:rPr>
          <w:t>oordination</w:t>
        </w:r>
        <w:r w:rsidR="00880587" w:rsidRPr="6ED16FCA">
          <w:rPr>
            <w:rStyle w:val="Hyperlink"/>
          </w:rPr>
          <w:t xml:space="preserve"> Grants</w:t>
        </w:r>
      </w:hyperlink>
      <w:r w:rsidR="00880587">
        <w:t xml:space="preserve"> https://www.vic.gov.au/community-food-relief-program-coordination-grants</w:t>
      </w:r>
    </w:p>
    <w:p w14:paraId="7E54ADEA" w14:textId="77777777" w:rsidR="000F7B67" w:rsidRDefault="000F7B67" w:rsidP="000F7B67">
      <w:pPr>
        <w:pStyle w:val="Heading2"/>
      </w:pPr>
      <w:bookmarkStart w:id="19" w:name="_Toc172556439"/>
      <w:bookmarkStart w:id="20" w:name="_Toc172894578"/>
      <w:r>
        <w:t>Information checklist</w:t>
      </w:r>
      <w:bookmarkEnd w:id="19"/>
      <w:bookmarkEnd w:id="20"/>
    </w:p>
    <w:p w14:paraId="11A0DAC7" w14:textId="77777777" w:rsidR="000F7B67" w:rsidRDefault="000F7B67" w:rsidP="000F7B67">
      <w:pPr>
        <w:pStyle w:val="Heading3"/>
      </w:pPr>
      <w:r>
        <w:t>Project details</w:t>
      </w:r>
    </w:p>
    <w:p w14:paraId="62F5C601" w14:textId="77777777" w:rsidR="000F7B67" w:rsidRDefault="000F7B67" w:rsidP="000F7B67">
      <w:pPr>
        <w:pStyle w:val="Bullet1"/>
        <w:spacing w:after="120"/>
      </w:pPr>
      <w:r>
        <w:t>Activities and outcomes</w:t>
      </w:r>
    </w:p>
    <w:p w14:paraId="09B9F9AC" w14:textId="77777777" w:rsidR="000F7B67" w:rsidRDefault="000F7B67" w:rsidP="000F7B67">
      <w:pPr>
        <w:pStyle w:val="Bullet1"/>
        <w:spacing w:after="120"/>
      </w:pPr>
      <w:r>
        <w:t>Milestones</w:t>
      </w:r>
    </w:p>
    <w:p w14:paraId="3EABDEC7" w14:textId="77777777" w:rsidR="000F7B67" w:rsidRDefault="000F7B67" w:rsidP="000F7B67">
      <w:pPr>
        <w:pStyle w:val="Bullet1"/>
        <w:spacing w:after="120"/>
      </w:pPr>
      <w:r>
        <w:t>Risks and mitigation</w:t>
      </w:r>
    </w:p>
    <w:p w14:paraId="628E40F9" w14:textId="77777777" w:rsidR="000F7B67" w:rsidRDefault="000F7B67" w:rsidP="000F7B67">
      <w:pPr>
        <w:pStyle w:val="Bullet1"/>
        <w:spacing w:after="120"/>
      </w:pPr>
      <w:r>
        <w:t>Measures of success</w:t>
      </w:r>
    </w:p>
    <w:p w14:paraId="065F71A5" w14:textId="77777777" w:rsidR="000F7B67" w:rsidRDefault="000F7B67" w:rsidP="000F7B67">
      <w:pPr>
        <w:pStyle w:val="Heading3"/>
      </w:pPr>
      <w:r>
        <w:t>Project governance</w:t>
      </w:r>
    </w:p>
    <w:p w14:paraId="16976A9C" w14:textId="77777777" w:rsidR="000F7B67" w:rsidRDefault="000F7B67" w:rsidP="000F7B67">
      <w:pPr>
        <w:pStyle w:val="Bullet1"/>
        <w:spacing w:after="120"/>
      </w:pPr>
      <w:r>
        <w:t>Communication approaches</w:t>
      </w:r>
    </w:p>
    <w:p w14:paraId="49E1A7D5" w14:textId="77777777" w:rsidR="000F7B67" w:rsidRDefault="000F7B67" w:rsidP="000F7B67">
      <w:pPr>
        <w:pStyle w:val="Bullet1"/>
        <w:spacing w:after="120"/>
      </w:pPr>
      <w:r>
        <w:t>Project roles and responsibilities</w:t>
      </w:r>
    </w:p>
    <w:p w14:paraId="70F062F4" w14:textId="77777777" w:rsidR="000F7B67" w:rsidRDefault="000F7B67" w:rsidP="000F7B67">
      <w:pPr>
        <w:pStyle w:val="Bullet1"/>
        <w:spacing w:after="120"/>
      </w:pPr>
      <w:r>
        <w:t>Key staff</w:t>
      </w:r>
    </w:p>
    <w:sectPr w:rsidR="000F7B67"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4E123" w14:textId="77777777" w:rsidR="005F6EEE" w:rsidRDefault="005F6EEE">
      <w:r>
        <w:separator/>
      </w:r>
    </w:p>
    <w:p w14:paraId="462DE8BC" w14:textId="77777777" w:rsidR="005F6EEE" w:rsidRDefault="005F6EEE"/>
  </w:endnote>
  <w:endnote w:type="continuationSeparator" w:id="0">
    <w:p w14:paraId="27D6F361" w14:textId="77777777" w:rsidR="005F6EEE" w:rsidRDefault="005F6EEE">
      <w:r>
        <w:continuationSeparator/>
      </w:r>
    </w:p>
    <w:p w14:paraId="7C438B47" w14:textId="77777777" w:rsidR="005F6EEE" w:rsidRDefault="005F6EEE"/>
  </w:endnote>
  <w:endnote w:type="continuationNotice" w:id="1">
    <w:p w14:paraId="1965D998" w14:textId="77777777" w:rsidR="005F6EEE" w:rsidRDefault="005F6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9388A" w14:textId="77777777" w:rsidR="005F6EEE" w:rsidRDefault="005F6EEE" w:rsidP="00207717">
      <w:pPr>
        <w:spacing w:before="120"/>
      </w:pPr>
      <w:r>
        <w:separator/>
      </w:r>
    </w:p>
  </w:footnote>
  <w:footnote w:type="continuationSeparator" w:id="0">
    <w:p w14:paraId="424B52A7" w14:textId="77777777" w:rsidR="005F6EEE" w:rsidRDefault="005F6EEE">
      <w:r>
        <w:continuationSeparator/>
      </w:r>
    </w:p>
    <w:p w14:paraId="5EAEA2DD" w14:textId="77777777" w:rsidR="005F6EEE" w:rsidRDefault="005F6EEE"/>
  </w:footnote>
  <w:footnote w:type="continuationNotice" w:id="1">
    <w:p w14:paraId="71CA3618" w14:textId="77777777" w:rsidR="005F6EEE" w:rsidRDefault="005F6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6ED16FCA" w14:paraId="6361A769" w14:textId="77777777" w:rsidTr="6ED16FCA">
      <w:trPr>
        <w:trHeight w:val="300"/>
      </w:trPr>
      <w:tc>
        <w:tcPr>
          <w:tcW w:w="3400" w:type="dxa"/>
        </w:tcPr>
        <w:p w14:paraId="1DDF4329" w14:textId="142F9CD5" w:rsidR="6ED16FCA" w:rsidRDefault="6ED16FCA" w:rsidP="6ED16FCA">
          <w:pPr>
            <w:pStyle w:val="Header"/>
            <w:ind w:left="-115"/>
          </w:pPr>
        </w:p>
      </w:tc>
      <w:tc>
        <w:tcPr>
          <w:tcW w:w="3400" w:type="dxa"/>
        </w:tcPr>
        <w:p w14:paraId="68DCAC11" w14:textId="67C3A7F6" w:rsidR="6ED16FCA" w:rsidRDefault="6ED16FCA" w:rsidP="6ED16FCA">
          <w:pPr>
            <w:pStyle w:val="Header"/>
            <w:jc w:val="center"/>
          </w:pPr>
        </w:p>
      </w:tc>
      <w:tc>
        <w:tcPr>
          <w:tcW w:w="3400" w:type="dxa"/>
        </w:tcPr>
        <w:p w14:paraId="7844AFE6" w14:textId="312205B4" w:rsidR="6ED16FCA" w:rsidRDefault="6ED16FCA" w:rsidP="6ED16FCA">
          <w:pPr>
            <w:pStyle w:val="Header"/>
            <w:ind w:right="-115"/>
            <w:jc w:val="right"/>
          </w:pPr>
        </w:p>
      </w:tc>
    </w:tr>
  </w:tbl>
  <w:p w14:paraId="30B39488" w14:textId="7E6DB819" w:rsidR="6ED16FCA" w:rsidRDefault="6ED16FCA" w:rsidP="6ED16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B4AAA05" w:rsidR="00E261B3" w:rsidRPr="0051568D" w:rsidRDefault="00417B27" w:rsidP="0017674D">
    <w:pPr>
      <w:pStyle w:val="Header"/>
    </w:pPr>
    <w:r>
      <w:t xml:space="preserve">2024-25 </w:t>
    </w:r>
    <w:r w:rsidR="6ED16FCA">
      <w:t xml:space="preserve">Community Food Relief Program </w:t>
    </w:r>
    <w:r w:rsidR="009A5325">
      <w:t xml:space="preserve">- </w:t>
    </w:r>
    <w:r w:rsidR="6ED16FCA">
      <w:t>Coordination Grants</w:t>
    </w:r>
    <w:r w:rsidR="009A5325">
      <w:t>: How to Apply</w:t>
    </w:r>
    <w:r w:rsidR="00B14B5F">
      <w:ptab w:relativeTo="margin" w:alignment="right" w:leader="none"/>
    </w:r>
    <w:r w:rsidR="00B14B5F" w:rsidRPr="6ED16FCA">
      <w:fldChar w:fldCharType="begin"/>
    </w:r>
    <w:r w:rsidR="00B14B5F" w:rsidRPr="00DE6C85">
      <w:rPr>
        <w:bCs/>
      </w:rPr>
      <w:instrText xml:space="preserve"> PAGE </w:instrText>
    </w:r>
    <w:r w:rsidR="00B14B5F" w:rsidRPr="6ED16FCA">
      <w:rPr>
        <w:b w:val="0"/>
      </w:rPr>
      <w:fldChar w:fldCharType="separate"/>
    </w:r>
    <w:r w:rsidR="6ED16FCA" w:rsidRPr="6ED16FCA">
      <w:t>2</w:t>
    </w:r>
    <w:r w:rsidR="00B14B5F" w:rsidRPr="6ED16FC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266887">
    <w:abstractNumId w:val="1"/>
  </w:num>
  <w:num w:numId="2" w16cid:durableId="1782994873">
    <w:abstractNumId w:val="4"/>
  </w:num>
  <w:num w:numId="3" w16cid:durableId="2113083680">
    <w:abstractNumId w:val="3"/>
  </w:num>
  <w:num w:numId="4" w16cid:durableId="1212838369">
    <w:abstractNumId w:val="5"/>
  </w:num>
  <w:num w:numId="5" w16cid:durableId="1752003522">
    <w:abstractNumId w:val="2"/>
  </w:num>
  <w:num w:numId="6" w16cid:durableId="158656768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2D04"/>
    <w:rsid w:val="00033D81"/>
    <w:rsid w:val="0003662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4034"/>
    <w:rsid w:val="000B543D"/>
    <w:rsid w:val="000B55F9"/>
    <w:rsid w:val="000B5BF7"/>
    <w:rsid w:val="000B6BC8"/>
    <w:rsid w:val="000C0303"/>
    <w:rsid w:val="000C3F3A"/>
    <w:rsid w:val="000C42EA"/>
    <w:rsid w:val="000C4546"/>
    <w:rsid w:val="000D1242"/>
    <w:rsid w:val="000D7209"/>
    <w:rsid w:val="000E0970"/>
    <w:rsid w:val="000E3CC7"/>
    <w:rsid w:val="000E6BD4"/>
    <w:rsid w:val="000E6D6D"/>
    <w:rsid w:val="000F1F1E"/>
    <w:rsid w:val="000F2259"/>
    <w:rsid w:val="000F2DDA"/>
    <w:rsid w:val="000F2EA0"/>
    <w:rsid w:val="000F5213"/>
    <w:rsid w:val="000F7B67"/>
    <w:rsid w:val="00100178"/>
    <w:rsid w:val="00101001"/>
    <w:rsid w:val="00103276"/>
    <w:rsid w:val="0010392D"/>
    <w:rsid w:val="0010447F"/>
    <w:rsid w:val="00104FE3"/>
    <w:rsid w:val="00105291"/>
    <w:rsid w:val="0010714F"/>
    <w:rsid w:val="001120C5"/>
    <w:rsid w:val="00120BD3"/>
    <w:rsid w:val="00122FEA"/>
    <w:rsid w:val="001232BD"/>
    <w:rsid w:val="00124ED5"/>
    <w:rsid w:val="00126861"/>
    <w:rsid w:val="001276FA"/>
    <w:rsid w:val="00134B03"/>
    <w:rsid w:val="001447B3"/>
    <w:rsid w:val="001478FC"/>
    <w:rsid w:val="00152073"/>
    <w:rsid w:val="00155A4A"/>
    <w:rsid w:val="00156598"/>
    <w:rsid w:val="0015696C"/>
    <w:rsid w:val="0016037B"/>
    <w:rsid w:val="00161939"/>
    <w:rsid w:val="00161AA0"/>
    <w:rsid w:val="00161D2E"/>
    <w:rsid w:val="00161F3E"/>
    <w:rsid w:val="00162093"/>
    <w:rsid w:val="001621A7"/>
    <w:rsid w:val="00162CA9"/>
    <w:rsid w:val="00165459"/>
    <w:rsid w:val="00165A57"/>
    <w:rsid w:val="001712C2"/>
    <w:rsid w:val="00172BAF"/>
    <w:rsid w:val="0017674D"/>
    <w:rsid w:val="001771DD"/>
    <w:rsid w:val="00177995"/>
    <w:rsid w:val="00177A8C"/>
    <w:rsid w:val="00183DEF"/>
    <w:rsid w:val="00186B33"/>
    <w:rsid w:val="00187FB0"/>
    <w:rsid w:val="00192F9D"/>
    <w:rsid w:val="00196EB8"/>
    <w:rsid w:val="00196EFB"/>
    <w:rsid w:val="001979FF"/>
    <w:rsid w:val="00197B17"/>
    <w:rsid w:val="001A1950"/>
    <w:rsid w:val="001A1C54"/>
    <w:rsid w:val="001A202A"/>
    <w:rsid w:val="001A3ACE"/>
    <w:rsid w:val="001A4B46"/>
    <w:rsid w:val="001B058F"/>
    <w:rsid w:val="001B18B6"/>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8DD"/>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4DA"/>
    <w:rsid w:val="002709BB"/>
    <w:rsid w:val="0027131C"/>
    <w:rsid w:val="00273BAC"/>
    <w:rsid w:val="002763B3"/>
    <w:rsid w:val="002802E3"/>
    <w:rsid w:val="00280C4B"/>
    <w:rsid w:val="0028213D"/>
    <w:rsid w:val="002839AF"/>
    <w:rsid w:val="002862F1"/>
    <w:rsid w:val="00286B4E"/>
    <w:rsid w:val="00291373"/>
    <w:rsid w:val="0029597D"/>
    <w:rsid w:val="002962C3"/>
    <w:rsid w:val="0029752B"/>
    <w:rsid w:val="00297C64"/>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0C86"/>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D1F"/>
    <w:rsid w:val="00316F27"/>
    <w:rsid w:val="003214F1"/>
    <w:rsid w:val="00322E4B"/>
    <w:rsid w:val="003252EE"/>
    <w:rsid w:val="00327870"/>
    <w:rsid w:val="00330D9F"/>
    <w:rsid w:val="0033259D"/>
    <w:rsid w:val="003333D2"/>
    <w:rsid w:val="00337339"/>
    <w:rsid w:val="003406C6"/>
    <w:rsid w:val="003418CC"/>
    <w:rsid w:val="003459BD"/>
    <w:rsid w:val="00350D38"/>
    <w:rsid w:val="00351405"/>
    <w:rsid w:val="00351B36"/>
    <w:rsid w:val="00357B4E"/>
    <w:rsid w:val="003654C9"/>
    <w:rsid w:val="00371577"/>
    <w:rsid w:val="003716FD"/>
    <w:rsid w:val="0037204B"/>
    <w:rsid w:val="003744CF"/>
    <w:rsid w:val="00374717"/>
    <w:rsid w:val="0037676C"/>
    <w:rsid w:val="003770EF"/>
    <w:rsid w:val="00377A1A"/>
    <w:rsid w:val="00381043"/>
    <w:rsid w:val="003828FD"/>
    <w:rsid w:val="003829E5"/>
    <w:rsid w:val="00386109"/>
    <w:rsid w:val="00386944"/>
    <w:rsid w:val="003956CC"/>
    <w:rsid w:val="00395C9A"/>
    <w:rsid w:val="0039755F"/>
    <w:rsid w:val="003A04E1"/>
    <w:rsid w:val="003A0853"/>
    <w:rsid w:val="003A6B67"/>
    <w:rsid w:val="003B094D"/>
    <w:rsid w:val="003B13B6"/>
    <w:rsid w:val="003B14C3"/>
    <w:rsid w:val="003B15E6"/>
    <w:rsid w:val="003B1BDC"/>
    <w:rsid w:val="003B408A"/>
    <w:rsid w:val="003C08A2"/>
    <w:rsid w:val="003C2045"/>
    <w:rsid w:val="003C43A1"/>
    <w:rsid w:val="003C4FC0"/>
    <w:rsid w:val="003C55F4"/>
    <w:rsid w:val="003C7897"/>
    <w:rsid w:val="003C7A3F"/>
    <w:rsid w:val="003D07EC"/>
    <w:rsid w:val="003D2766"/>
    <w:rsid w:val="003D2A74"/>
    <w:rsid w:val="003D3AA4"/>
    <w:rsid w:val="003D3E8F"/>
    <w:rsid w:val="003D6475"/>
    <w:rsid w:val="003D6EE6"/>
    <w:rsid w:val="003D7000"/>
    <w:rsid w:val="003D7E30"/>
    <w:rsid w:val="003E1A7A"/>
    <w:rsid w:val="003E375C"/>
    <w:rsid w:val="003E4086"/>
    <w:rsid w:val="003E639E"/>
    <w:rsid w:val="003E71E5"/>
    <w:rsid w:val="003F0445"/>
    <w:rsid w:val="003F0CF0"/>
    <w:rsid w:val="003F14B1"/>
    <w:rsid w:val="003F2B20"/>
    <w:rsid w:val="003F3289"/>
    <w:rsid w:val="003F3C62"/>
    <w:rsid w:val="003F53EC"/>
    <w:rsid w:val="003F5CB9"/>
    <w:rsid w:val="004013C7"/>
    <w:rsid w:val="00401FCF"/>
    <w:rsid w:val="00404880"/>
    <w:rsid w:val="00406157"/>
    <w:rsid w:val="00406285"/>
    <w:rsid w:val="004148F9"/>
    <w:rsid w:val="00417B27"/>
    <w:rsid w:val="00420468"/>
    <w:rsid w:val="0042084E"/>
    <w:rsid w:val="00421EEF"/>
    <w:rsid w:val="00423CDF"/>
    <w:rsid w:val="00424D65"/>
    <w:rsid w:val="004257C5"/>
    <w:rsid w:val="00430393"/>
    <w:rsid w:val="00431806"/>
    <w:rsid w:val="004350F9"/>
    <w:rsid w:val="004358E4"/>
    <w:rsid w:val="00437AC5"/>
    <w:rsid w:val="004407BB"/>
    <w:rsid w:val="00442C6C"/>
    <w:rsid w:val="0044356F"/>
    <w:rsid w:val="00443CBE"/>
    <w:rsid w:val="00443E8A"/>
    <w:rsid w:val="004441BC"/>
    <w:rsid w:val="004468B4"/>
    <w:rsid w:val="004469A2"/>
    <w:rsid w:val="0045230A"/>
    <w:rsid w:val="0045367E"/>
    <w:rsid w:val="00454AD0"/>
    <w:rsid w:val="00457337"/>
    <w:rsid w:val="00461314"/>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53D"/>
    <w:rsid w:val="004B4185"/>
    <w:rsid w:val="004B4D40"/>
    <w:rsid w:val="004C20A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0EAC"/>
    <w:rsid w:val="00542A03"/>
    <w:rsid w:val="00543903"/>
    <w:rsid w:val="00543F11"/>
    <w:rsid w:val="00546305"/>
    <w:rsid w:val="00547A95"/>
    <w:rsid w:val="0055119B"/>
    <w:rsid w:val="0055197C"/>
    <w:rsid w:val="00561202"/>
    <w:rsid w:val="00561F55"/>
    <w:rsid w:val="00565674"/>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2F29"/>
    <w:rsid w:val="005B3A08"/>
    <w:rsid w:val="005B7A63"/>
    <w:rsid w:val="005C0955"/>
    <w:rsid w:val="005C49DA"/>
    <w:rsid w:val="005C50F3"/>
    <w:rsid w:val="005C54B5"/>
    <w:rsid w:val="005C5D80"/>
    <w:rsid w:val="005C5D91"/>
    <w:rsid w:val="005D07B8"/>
    <w:rsid w:val="005D1125"/>
    <w:rsid w:val="005D6287"/>
    <w:rsid w:val="005D6597"/>
    <w:rsid w:val="005E14E7"/>
    <w:rsid w:val="005E26A3"/>
    <w:rsid w:val="005E27AE"/>
    <w:rsid w:val="005E2ECB"/>
    <w:rsid w:val="005E447E"/>
    <w:rsid w:val="005E4FD1"/>
    <w:rsid w:val="005F0775"/>
    <w:rsid w:val="005F0CF5"/>
    <w:rsid w:val="005F21EB"/>
    <w:rsid w:val="005F64CF"/>
    <w:rsid w:val="005F6EEE"/>
    <w:rsid w:val="006041AD"/>
    <w:rsid w:val="00605908"/>
    <w:rsid w:val="0060717D"/>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52"/>
    <w:rsid w:val="00646A68"/>
    <w:rsid w:val="00647820"/>
    <w:rsid w:val="006505BD"/>
    <w:rsid w:val="006508EA"/>
    <w:rsid w:val="0065092E"/>
    <w:rsid w:val="006557A7"/>
    <w:rsid w:val="00656290"/>
    <w:rsid w:val="006601C9"/>
    <w:rsid w:val="006608D8"/>
    <w:rsid w:val="006621D7"/>
    <w:rsid w:val="0066302A"/>
    <w:rsid w:val="006640F8"/>
    <w:rsid w:val="00667770"/>
    <w:rsid w:val="00670597"/>
    <w:rsid w:val="006706D0"/>
    <w:rsid w:val="00677574"/>
    <w:rsid w:val="00683878"/>
    <w:rsid w:val="0068454C"/>
    <w:rsid w:val="006870FD"/>
    <w:rsid w:val="0069186F"/>
    <w:rsid w:val="00691B62"/>
    <w:rsid w:val="006933B5"/>
    <w:rsid w:val="00693D14"/>
    <w:rsid w:val="00694FAC"/>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4DF"/>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26C7"/>
    <w:rsid w:val="00763139"/>
    <w:rsid w:val="0076454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6C6C"/>
    <w:rsid w:val="007B0914"/>
    <w:rsid w:val="007B1374"/>
    <w:rsid w:val="007B32E5"/>
    <w:rsid w:val="007B3DB9"/>
    <w:rsid w:val="007B589F"/>
    <w:rsid w:val="007B6186"/>
    <w:rsid w:val="007B73BC"/>
    <w:rsid w:val="007C1838"/>
    <w:rsid w:val="007C20B9"/>
    <w:rsid w:val="007C7301"/>
    <w:rsid w:val="007C7859"/>
    <w:rsid w:val="007C7F28"/>
    <w:rsid w:val="007D1466"/>
    <w:rsid w:val="007D20C3"/>
    <w:rsid w:val="007D25A1"/>
    <w:rsid w:val="007D2BDE"/>
    <w:rsid w:val="007D2FB6"/>
    <w:rsid w:val="007D49EB"/>
    <w:rsid w:val="007D5247"/>
    <w:rsid w:val="007D5E1C"/>
    <w:rsid w:val="007E0DE2"/>
    <w:rsid w:val="007E3B98"/>
    <w:rsid w:val="007E417A"/>
    <w:rsid w:val="007F31B6"/>
    <w:rsid w:val="007F33CE"/>
    <w:rsid w:val="007F546C"/>
    <w:rsid w:val="007F625F"/>
    <w:rsid w:val="007F665E"/>
    <w:rsid w:val="00800412"/>
    <w:rsid w:val="0080587B"/>
    <w:rsid w:val="00806468"/>
    <w:rsid w:val="008119CA"/>
    <w:rsid w:val="00811BBF"/>
    <w:rsid w:val="008130C4"/>
    <w:rsid w:val="008155F0"/>
    <w:rsid w:val="00816735"/>
    <w:rsid w:val="00816F2D"/>
    <w:rsid w:val="00820141"/>
    <w:rsid w:val="00820E0C"/>
    <w:rsid w:val="00823275"/>
    <w:rsid w:val="0082366F"/>
    <w:rsid w:val="0083282C"/>
    <w:rsid w:val="008338A2"/>
    <w:rsid w:val="00836F9A"/>
    <w:rsid w:val="00841AA9"/>
    <w:rsid w:val="00841E7A"/>
    <w:rsid w:val="008474FE"/>
    <w:rsid w:val="0085232E"/>
    <w:rsid w:val="00853EE4"/>
    <w:rsid w:val="00855535"/>
    <w:rsid w:val="00857C5A"/>
    <w:rsid w:val="0086255E"/>
    <w:rsid w:val="008633F0"/>
    <w:rsid w:val="00867D9D"/>
    <w:rsid w:val="00872C54"/>
    <w:rsid w:val="00872E0A"/>
    <w:rsid w:val="00873594"/>
    <w:rsid w:val="00875285"/>
    <w:rsid w:val="00880587"/>
    <w:rsid w:val="00884B62"/>
    <w:rsid w:val="0088529C"/>
    <w:rsid w:val="00887903"/>
    <w:rsid w:val="0089270A"/>
    <w:rsid w:val="00893AF6"/>
    <w:rsid w:val="00894BC4"/>
    <w:rsid w:val="008A28A8"/>
    <w:rsid w:val="008A4E29"/>
    <w:rsid w:val="008A5B32"/>
    <w:rsid w:val="008A5D60"/>
    <w:rsid w:val="008B2029"/>
    <w:rsid w:val="008B2EE4"/>
    <w:rsid w:val="008B3821"/>
    <w:rsid w:val="008B4D3D"/>
    <w:rsid w:val="008B57C7"/>
    <w:rsid w:val="008B6419"/>
    <w:rsid w:val="008C2F92"/>
    <w:rsid w:val="008C589D"/>
    <w:rsid w:val="008C5E90"/>
    <w:rsid w:val="008C6804"/>
    <w:rsid w:val="008C698E"/>
    <w:rsid w:val="008C6D51"/>
    <w:rsid w:val="008D2846"/>
    <w:rsid w:val="008D4236"/>
    <w:rsid w:val="008D462F"/>
    <w:rsid w:val="008D5C45"/>
    <w:rsid w:val="008D6DCF"/>
    <w:rsid w:val="008E4376"/>
    <w:rsid w:val="008E7A0A"/>
    <w:rsid w:val="008E7B49"/>
    <w:rsid w:val="008F5849"/>
    <w:rsid w:val="008F59F6"/>
    <w:rsid w:val="00900719"/>
    <w:rsid w:val="009017AC"/>
    <w:rsid w:val="00902A9A"/>
    <w:rsid w:val="00904A1C"/>
    <w:rsid w:val="00905030"/>
    <w:rsid w:val="00906490"/>
    <w:rsid w:val="009111B2"/>
    <w:rsid w:val="009151F5"/>
    <w:rsid w:val="009217DA"/>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6CD4"/>
    <w:rsid w:val="00961400"/>
    <w:rsid w:val="00961878"/>
    <w:rsid w:val="00963646"/>
    <w:rsid w:val="0096632D"/>
    <w:rsid w:val="00967124"/>
    <w:rsid w:val="00967335"/>
    <w:rsid w:val="009718C7"/>
    <w:rsid w:val="0097559F"/>
    <w:rsid w:val="00975D63"/>
    <w:rsid w:val="009761EA"/>
    <w:rsid w:val="0097761E"/>
    <w:rsid w:val="00982454"/>
    <w:rsid w:val="00982CF0"/>
    <w:rsid w:val="009853E1"/>
    <w:rsid w:val="00986E6B"/>
    <w:rsid w:val="00990032"/>
    <w:rsid w:val="00990B19"/>
    <w:rsid w:val="0099153B"/>
    <w:rsid w:val="00991769"/>
    <w:rsid w:val="0099232C"/>
    <w:rsid w:val="00994386"/>
    <w:rsid w:val="00994791"/>
    <w:rsid w:val="00994E5E"/>
    <w:rsid w:val="009A13D8"/>
    <w:rsid w:val="009A279E"/>
    <w:rsid w:val="009A3015"/>
    <w:rsid w:val="009A3490"/>
    <w:rsid w:val="009A5325"/>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3FF5"/>
    <w:rsid w:val="009E496F"/>
    <w:rsid w:val="009E4B0D"/>
    <w:rsid w:val="009E5250"/>
    <w:rsid w:val="009E7A69"/>
    <w:rsid w:val="009E7F92"/>
    <w:rsid w:val="009F02A3"/>
    <w:rsid w:val="009F2F27"/>
    <w:rsid w:val="009F34AA"/>
    <w:rsid w:val="009F6BCB"/>
    <w:rsid w:val="009F7B78"/>
    <w:rsid w:val="00A0057A"/>
    <w:rsid w:val="00A02FA1"/>
    <w:rsid w:val="00A04CCE"/>
    <w:rsid w:val="00A07005"/>
    <w:rsid w:val="00A07421"/>
    <w:rsid w:val="00A0776B"/>
    <w:rsid w:val="00A10FB9"/>
    <w:rsid w:val="00A11421"/>
    <w:rsid w:val="00A11FD8"/>
    <w:rsid w:val="00A1389F"/>
    <w:rsid w:val="00A14996"/>
    <w:rsid w:val="00A157B1"/>
    <w:rsid w:val="00A17410"/>
    <w:rsid w:val="00A179CC"/>
    <w:rsid w:val="00A22229"/>
    <w:rsid w:val="00A24442"/>
    <w:rsid w:val="00A252B9"/>
    <w:rsid w:val="00A32577"/>
    <w:rsid w:val="00A330BB"/>
    <w:rsid w:val="00A34ACD"/>
    <w:rsid w:val="00A44882"/>
    <w:rsid w:val="00A45125"/>
    <w:rsid w:val="00A50C21"/>
    <w:rsid w:val="00A513A9"/>
    <w:rsid w:val="00A54715"/>
    <w:rsid w:val="00A6061C"/>
    <w:rsid w:val="00A62D44"/>
    <w:rsid w:val="00A65985"/>
    <w:rsid w:val="00A65CFA"/>
    <w:rsid w:val="00A67263"/>
    <w:rsid w:val="00A7161C"/>
    <w:rsid w:val="00A77AA3"/>
    <w:rsid w:val="00A8236D"/>
    <w:rsid w:val="00A854EB"/>
    <w:rsid w:val="00A872E5"/>
    <w:rsid w:val="00A91406"/>
    <w:rsid w:val="00A93758"/>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2819"/>
    <w:rsid w:val="00AE3005"/>
    <w:rsid w:val="00AE3BD5"/>
    <w:rsid w:val="00AE59A0"/>
    <w:rsid w:val="00AE7145"/>
    <w:rsid w:val="00AF0C57"/>
    <w:rsid w:val="00AF26F3"/>
    <w:rsid w:val="00AF5F04"/>
    <w:rsid w:val="00B00672"/>
    <w:rsid w:val="00B011F4"/>
    <w:rsid w:val="00B01B4D"/>
    <w:rsid w:val="00B04489"/>
    <w:rsid w:val="00B06571"/>
    <w:rsid w:val="00B068BA"/>
    <w:rsid w:val="00B07217"/>
    <w:rsid w:val="00B13851"/>
    <w:rsid w:val="00B13B1C"/>
    <w:rsid w:val="00B13B85"/>
    <w:rsid w:val="00B14B5F"/>
    <w:rsid w:val="00B21F90"/>
    <w:rsid w:val="00B22291"/>
    <w:rsid w:val="00B23F9A"/>
    <w:rsid w:val="00B2417B"/>
    <w:rsid w:val="00B24E6F"/>
    <w:rsid w:val="00B26CB5"/>
    <w:rsid w:val="00B2752E"/>
    <w:rsid w:val="00B307CC"/>
    <w:rsid w:val="00B326B7"/>
    <w:rsid w:val="00B3588E"/>
    <w:rsid w:val="00B4198F"/>
    <w:rsid w:val="00B41F3D"/>
    <w:rsid w:val="00B4319D"/>
    <w:rsid w:val="00B431E8"/>
    <w:rsid w:val="00B45141"/>
    <w:rsid w:val="00B46EB6"/>
    <w:rsid w:val="00B519CD"/>
    <w:rsid w:val="00B5273A"/>
    <w:rsid w:val="00B57329"/>
    <w:rsid w:val="00B60E61"/>
    <w:rsid w:val="00B61F8A"/>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D18"/>
    <w:rsid w:val="00B950BC"/>
    <w:rsid w:val="00B95AB9"/>
    <w:rsid w:val="00B9714C"/>
    <w:rsid w:val="00BA29AD"/>
    <w:rsid w:val="00BA300F"/>
    <w:rsid w:val="00BA33CF"/>
    <w:rsid w:val="00BA3F8D"/>
    <w:rsid w:val="00BB4152"/>
    <w:rsid w:val="00BB7A10"/>
    <w:rsid w:val="00BC60BE"/>
    <w:rsid w:val="00BC7468"/>
    <w:rsid w:val="00BC7D4F"/>
    <w:rsid w:val="00BC7ED7"/>
    <w:rsid w:val="00BD2850"/>
    <w:rsid w:val="00BD6049"/>
    <w:rsid w:val="00BD651A"/>
    <w:rsid w:val="00BD6DFC"/>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04C"/>
    <w:rsid w:val="00C35484"/>
    <w:rsid w:val="00C4173A"/>
    <w:rsid w:val="00C47399"/>
    <w:rsid w:val="00C50DED"/>
    <w:rsid w:val="00C519F0"/>
    <w:rsid w:val="00C52217"/>
    <w:rsid w:val="00C602FF"/>
    <w:rsid w:val="00C61174"/>
    <w:rsid w:val="00C6148F"/>
    <w:rsid w:val="00C621B1"/>
    <w:rsid w:val="00C62F7A"/>
    <w:rsid w:val="00C63B9C"/>
    <w:rsid w:val="00C6682F"/>
    <w:rsid w:val="00C67BF4"/>
    <w:rsid w:val="00C7275E"/>
    <w:rsid w:val="00C74C5D"/>
    <w:rsid w:val="00C81D42"/>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6C93"/>
    <w:rsid w:val="00CD1A9A"/>
    <w:rsid w:val="00CD3476"/>
    <w:rsid w:val="00CD64DF"/>
    <w:rsid w:val="00CE208B"/>
    <w:rsid w:val="00CE225F"/>
    <w:rsid w:val="00CF2F50"/>
    <w:rsid w:val="00CF4148"/>
    <w:rsid w:val="00CF6198"/>
    <w:rsid w:val="00D02919"/>
    <w:rsid w:val="00D04C61"/>
    <w:rsid w:val="00D05B8D"/>
    <w:rsid w:val="00D05B9B"/>
    <w:rsid w:val="00D065A2"/>
    <w:rsid w:val="00D079AA"/>
    <w:rsid w:val="00D07F00"/>
    <w:rsid w:val="00D1130F"/>
    <w:rsid w:val="00D17B72"/>
    <w:rsid w:val="00D20F99"/>
    <w:rsid w:val="00D3185C"/>
    <w:rsid w:val="00D31F0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4A87"/>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57BE"/>
    <w:rsid w:val="00DC6386"/>
    <w:rsid w:val="00DD1130"/>
    <w:rsid w:val="00DD1951"/>
    <w:rsid w:val="00DD3428"/>
    <w:rsid w:val="00DD487D"/>
    <w:rsid w:val="00DD4E83"/>
    <w:rsid w:val="00DD6628"/>
    <w:rsid w:val="00DD6945"/>
    <w:rsid w:val="00DE2D04"/>
    <w:rsid w:val="00DE3250"/>
    <w:rsid w:val="00DE6028"/>
    <w:rsid w:val="00DE6C85"/>
    <w:rsid w:val="00DE78A3"/>
    <w:rsid w:val="00DF1A71"/>
    <w:rsid w:val="00DF50FC"/>
    <w:rsid w:val="00DF68C7"/>
    <w:rsid w:val="00DF731A"/>
    <w:rsid w:val="00E04AFB"/>
    <w:rsid w:val="00E06B75"/>
    <w:rsid w:val="00E11332"/>
    <w:rsid w:val="00E11352"/>
    <w:rsid w:val="00E170DC"/>
    <w:rsid w:val="00E17546"/>
    <w:rsid w:val="00E210B5"/>
    <w:rsid w:val="00E226E6"/>
    <w:rsid w:val="00E23139"/>
    <w:rsid w:val="00E261B3"/>
    <w:rsid w:val="00E26818"/>
    <w:rsid w:val="00E27FFC"/>
    <w:rsid w:val="00E30B15"/>
    <w:rsid w:val="00E32017"/>
    <w:rsid w:val="00E33237"/>
    <w:rsid w:val="00E40181"/>
    <w:rsid w:val="00E4560C"/>
    <w:rsid w:val="00E528BB"/>
    <w:rsid w:val="00E54950"/>
    <w:rsid w:val="00E55FB3"/>
    <w:rsid w:val="00E56A01"/>
    <w:rsid w:val="00E629A1"/>
    <w:rsid w:val="00E6794C"/>
    <w:rsid w:val="00E71591"/>
    <w:rsid w:val="00E71CEB"/>
    <w:rsid w:val="00E7474F"/>
    <w:rsid w:val="00E774F8"/>
    <w:rsid w:val="00E77901"/>
    <w:rsid w:val="00E80DE3"/>
    <w:rsid w:val="00E82C55"/>
    <w:rsid w:val="00E84E12"/>
    <w:rsid w:val="00E8787E"/>
    <w:rsid w:val="00E92AC3"/>
    <w:rsid w:val="00E95AA1"/>
    <w:rsid w:val="00EA2F6A"/>
    <w:rsid w:val="00EB00E0"/>
    <w:rsid w:val="00EB05D5"/>
    <w:rsid w:val="00EB1931"/>
    <w:rsid w:val="00EC059F"/>
    <w:rsid w:val="00EC1A63"/>
    <w:rsid w:val="00EC1F24"/>
    <w:rsid w:val="00EC20FF"/>
    <w:rsid w:val="00EC22F6"/>
    <w:rsid w:val="00ED0B2F"/>
    <w:rsid w:val="00ED195F"/>
    <w:rsid w:val="00ED20B0"/>
    <w:rsid w:val="00ED5B9B"/>
    <w:rsid w:val="00ED6BAD"/>
    <w:rsid w:val="00ED7447"/>
    <w:rsid w:val="00EE00D6"/>
    <w:rsid w:val="00EE11E7"/>
    <w:rsid w:val="00EE1488"/>
    <w:rsid w:val="00EE1730"/>
    <w:rsid w:val="00EE29AD"/>
    <w:rsid w:val="00EE3D1F"/>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2A8"/>
    <w:rsid w:val="00F0437A"/>
    <w:rsid w:val="00F07375"/>
    <w:rsid w:val="00F101B8"/>
    <w:rsid w:val="00F10C7D"/>
    <w:rsid w:val="00F11037"/>
    <w:rsid w:val="00F16B26"/>
    <w:rsid w:val="00F16F1B"/>
    <w:rsid w:val="00F250A9"/>
    <w:rsid w:val="00F267AF"/>
    <w:rsid w:val="00F30944"/>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0D60"/>
    <w:rsid w:val="00F61A9F"/>
    <w:rsid w:val="00F61B5F"/>
    <w:rsid w:val="00F64696"/>
    <w:rsid w:val="00F65AA9"/>
    <w:rsid w:val="00F668D8"/>
    <w:rsid w:val="00F6768F"/>
    <w:rsid w:val="00F72115"/>
    <w:rsid w:val="00F72C2C"/>
    <w:rsid w:val="00F741F2"/>
    <w:rsid w:val="00F76CAB"/>
    <w:rsid w:val="00F772C6"/>
    <w:rsid w:val="00F77F59"/>
    <w:rsid w:val="00F815B5"/>
    <w:rsid w:val="00F825EC"/>
    <w:rsid w:val="00F837F0"/>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6798"/>
    <w:rsid w:val="00FE2DCF"/>
    <w:rsid w:val="00FE3FA7"/>
    <w:rsid w:val="00FF2A4E"/>
    <w:rsid w:val="00FF2FCE"/>
    <w:rsid w:val="00FF4F7D"/>
    <w:rsid w:val="00FF6D9D"/>
    <w:rsid w:val="00FF7DD5"/>
    <w:rsid w:val="02A2C435"/>
    <w:rsid w:val="22E12777"/>
    <w:rsid w:val="339806B5"/>
    <w:rsid w:val="393DEF0A"/>
    <w:rsid w:val="42C70654"/>
    <w:rsid w:val="6680C30D"/>
    <w:rsid w:val="6ED16F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2540B83-7EEE-4BE0-ADC6-BAB9CF63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A179CC"/>
  </w:style>
  <w:style w:type="character" w:styleId="Mention">
    <w:name w:val="Mention"/>
    <w:basedOn w:val="DefaultParagraphFont"/>
    <w:uiPriority w:val="99"/>
    <w:unhideWhenUsed/>
    <w:rsid w:val="000F7B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rantsgateway.dffh.vic.gov.au/s/open-for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vic.gov.au/community-food-relief-program-coordination-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foodrelief.team@dffh.vic.gov.au" TargetMode="External"/><Relationship Id="rId23" Type="http://schemas.openxmlformats.org/officeDocument/2006/relationships/hyperlink" Target="https://www.vic.gov.au/community-food-relief-program-coordination-grants" TargetMode="External"/><Relationship Id="rId10" Type="http://schemas.openxmlformats.org/officeDocument/2006/relationships/endnotes" Target="endnotes.xml"/><Relationship Id="rId19" Type="http://schemas.openxmlformats.org/officeDocument/2006/relationships/hyperlink" Target="https://www.vic.gov.au/community-food-relief-program-coordination-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rantsgateway.dffh.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4" ma:contentTypeDescription="Create a new document." ma:contentTypeScope="" ma:versionID="5e65b948c2c572173fcaed2a429857cb">
  <xsd:schema xmlns:xsd="http://www.w3.org/2001/XMLSchema" xmlns:xs="http://www.w3.org/2001/XMLSchema" xmlns:p="http://schemas.microsoft.com/office/2006/metadata/properties" xmlns:ns2="42389d11-c36f-4541-ad74-ff3ea5d48b7b" targetNamespace="http://schemas.microsoft.com/office/2006/metadata/properties" ma:root="true" ma:fieldsID="36542de4d02caafe44b86c28377382dc" ns2:_="">
    <xsd:import namespace="42389d11-c36f-4541-ad74-ff3ea5d48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92BC0-1411-4810-9A7F-3E5F95EC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42389d11-c36f-4541-ad74-ff3ea5d48b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1235</Words>
  <Characters>8652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2024-25 Community Food Relief Program – Coordination Grants: How to Apply</vt:lpstr>
    </vt:vector>
  </TitlesOfParts>
  <Company>Victoria State Government, Department of Families, Fairness and Housing</Company>
  <LinksUpToDate>false</LinksUpToDate>
  <CharactersWithSpaces>9868</CharactersWithSpaces>
  <SharedDoc>false</SharedDoc>
  <HyperlinkBase/>
  <HLinks>
    <vt:vector size="102" baseType="variant">
      <vt:variant>
        <vt:i4>4259931</vt:i4>
      </vt:variant>
      <vt:variant>
        <vt:i4>81</vt:i4>
      </vt:variant>
      <vt:variant>
        <vt:i4>0</vt:i4>
      </vt:variant>
      <vt:variant>
        <vt:i4>5</vt:i4>
      </vt:variant>
      <vt:variant>
        <vt:lpwstr>https://www.vic.gov.au/community-food-relief-program-coordination-grants</vt:lpwstr>
      </vt:variant>
      <vt:variant>
        <vt:lpwstr/>
      </vt:variant>
      <vt:variant>
        <vt:i4>7405680</vt:i4>
      </vt:variant>
      <vt:variant>
        <vt:i4>78</vt:i4>
      </vt:variant>
      <vt:variant>
        <vt:i4>0</vt:i4>
      </vt:variant>
      <vt:variant>
        <vt:i4>5</vt:i4>
      </vt:variant>
      <vt:variant>
        <vt:lpwstr>https://grantsgateway.dffh.vic.gov.au/</vt:lpwstr>
      </vt:variant>
      <vt:variant>
        <vt:lpwstr/>
      </vt:variant>
      <vt:variant>
        <vt:i4>2555942</vt:i4>
      </vt:variant>
      <vt:variant>
        <vt:i4>75</vt:i4>
      </vt:variant>
      <vt:variant>
        <vt:i4>0</vt:i4>
      </vt:variant>
      <vt:variant>
        <vt:i4>5</vt:i4>
      </vt:variant>
      <vt:variant>
        <vt:lpwstr>https://grantsgateway.dffh.vic.gov.au/s/open-forms</vt:lpwstr>
      </vt:variant>
      <vt:variant>
        <vt:lpwstr/>
      </vt:variant>
      <vt:variant>
        <vt:i4>4259931</vt:i4>
      </vt:variant>
      <vt:variant>
        <vt:i4>72</vt:i4>
      </vt:variant>
      <vt:variant>
        <vt:i4>0</vt:i4>
      </vt:variant>
      <vt:variant>
        <vt:i4>5</vt:i4>
      </vt:variant>
      <vt:variant>
        <vt:lpwstr>https://www.vic.gov.au/community-food-relief-program-coordination-grants</vt:lpwstr>
      </vt:variant>
      <vt:variant>
        <vt:lpwstr/>
      </vt:variant>
      <vt:variant>
        <vt:i4>4259931</vt:i4>
      </vt:variant>
      <vt:variant>
        <vt:i4>69</vt:i4>
      </vt:variant>
      <vt:variant>
        <vt:i4>0</vt:i4>
      </vt:variant>
      <vt:variant>
        <vt:i4>5</vt:i4>
      </vt:variant>
      <vt:variant>
        <vt:lpwstr>https://www.vic.gov.au/community-food-relief-program-coordination-grants</vt:lpwstr>
      </vt:variant>
      <vt:variant>
        <vt:lpwstr/>
      </vt:variant>
      <vt:variant>
        <vt:i4>5308424</vt:i4>
      </vt:variant>
      <vt:variant>
        <vt:i4>66</vt:i4>
      </vt:variant>
      <vt:variant>
        <vt:i4>0</vt:i4>
      </vt:variant>
      <vt:variant>
        <vt:i4>5</vt:i4>
      </vt:variant>
      <vt:variant>
        <vt:lpwstr>https://creativecommons.org/licenses/by/4.0/</vt:lpwstr>
      </vt:variant>
      <vt:variant>
        <vt:lpwstr/>
      </vt:variant>
      <vt:variant>
        <vt:i4>6881301</vt:i4>
      </vt:variant>
      <vt:variant>
        <vt:i4>63</vt:i4>
      </vt:variant>
      <vt:variant>
        <vt:i4>0</vt:i4>
      </vt:variant>
      <vt:variant>
        <vt:i4>5</vt:i4>
      </vt:variant>
      <vt:variant>
        <vt:lpwstr>mailto:foodrelief.team@dffh.vic.gov.au</vt:lpwstr>
      </vt:variant>
      <vt:variant>
        <vt:lpwstr/>
      </vt:variant>
      <vt:variant>
        <vt:i4>1376315</vt:i4>
      </vt:variant>
      <vt:variant>
        <vt:i4>56</vt:i4>
      </vt:variant>
      <vt:variant>
        <vt:i4>0</vt:i4>
      </vt:variant>
      <vt:variant>
        <vt:i4>5</vt:i4>
      </vt:variant>
      <vt:variant>
        <vt:lpwstr/>
      </vt:variant>
      <vt:variant>
        <vt:lpwstr>_Toc172885081</vt:lpwstr>
      </vt:variant>
      <vt:variant>
        <vt:i4>1376315</vt:i4>
      </vt:variant>
      <vt:variant>
        <vt:i4>50</vt:i4>
      </vt:variant>
      <vt:variant>
        <vt:i4>0</vt:i4>
      </vt:variant>
      <vt:variant>
        <vt:i4>5</vt:i4>
      </vt:variant>
      <vt:variant>
        <vt:lpwstr/>
      </vt:variant>
      <vt:variant>
        <vt:lpwstr>_Toc172885080</vt:lpwstr>
      </vt:variant>
      <vt:variant>
        <vt:i4>1703995</vt:i4>
      </vt:variant>
      <vt:variant>
        <vt:i4>44</vt:i4>
      </vt:variant>
      <vt:variant>
        <vt:i4>0</vt:i4>
      </vt:variant>
      <vt:variant>
        <vt:i4>5</vt:i4>
      </vt:variant>
      <vt:variant>
        <vt:lpwstr/>
      </vt:variant>
      <vt:variant>
        <vt:lpwstr>_Toc172885079</vt:lpwstr>
      </vt:variant>
      <vt:variant>
        <vt:i4>1703995</vt:i4>
      </vt:variant>
      <vt:variant>
        <vt:i4>38</vt:i4>
      </vt:variant>
      <vt:variant>
        <vt:i4>0</vt:i4>
      </vt:variant>
      <vt:variant>
        <vt:i4>5</vt:i4>
      </vt:variant>
      <vt:variant>
        <vt:lpwstr/>
      </vt:variant>
      <vt:variant>
        <vt:lpwstr>_Toc172885078</vt:lpwstr>
      </vt:variant>
      <vt:variant>
        <vt:i4>1703995</vt:i4>
      </vt:variant>
      <vt:variant>
        <vt:i4>32</vt:i4>
      </vt:variant>
      <vt:variant>
        <vt:i4>0</vt:i4>
      </vt:variant>
      <vt:variant>
        <vt:i4>5</vt:i4>
      </vt:variant>
      <vt:variant>
        <vt:lpwstr/>
      </vt:variant>
      <vt:variant>
        <vt:lpwstr>_Toc172885077</vt:lpwstr>
      </vt:variant>
      <vt:variant>
        <vt:i4>1703995</vt:i4>
      </vt:variant>
      <vt:variant>
        <vt:i4>26</vt:i4>
      </vt:variant>
      <vt:variant>
        <vt:i4>0</vt:i4>
      </vt:variant>
      <vt:variant>
        <vt:i4>5</vt:i4>
      </vt:variant>
      <vt:variant>
        <vt:lpwstr/>
      </vt:variant>
      <vt:variant>
        <vt:lpwstr>_Toc172885076</vt:lpwstr>
      </vt:variant>
      <vt:variant>
        <vt:i4>1703995</vt:i4>
      </vt:variant>
      <vt:variant>
        <vt:i4>20</vt:i4>
      </vt:variant>
      <vt:variant>
        <vt:i4>0</vt:i4>
      </vt:variant>
      <vt:variant>
        <vt:i4>5</vt:i4>
      </vt:variant>
      <vt:variant>
        <vt:lpwstr/>
      </vt:variant>
      <vt:variant>
        <vt:lpwstr>_Toc172885075</vt:lpwstr>
      </vt:variant>
      <vt:variant>
        <vt:i4>1703995</vt:i4>
      </vt:variant>
      <vt:variant>
        <vt:i4>14</vt:i4>
      </vt:variant>
      <vt:variant>
        <vt:i4>0</vt:i4>
      </vt:variant>
      <vt:variant>
        <vt:i4>5</vt:i4>
      </vt:variant>
      <vt:variant>
        <vt:lpwstr/>
      </vt:variant>
      <vt:variant>
        <vt:lpwstr>_Toc172885074</vt:lpwstr>
      </vt:variant>
      <vt:variant>
        <vt:i4>1703995</vt:i4>
      </vt:variant>
      <vt:variant>
        <vt:i4>8</vt:i4>
      </vt:variant>
      <vt:variant>
        <vt:i4>0</vt:i4>
      </vt:variant>
      <vt:variant>
        <vt:i4>5</vt:i4>
      </vt:variant>
      <vt:variant>
        <vt:lpwstr/>
      </vt:variant>
      <vt:variant>
        <vt:lpwstr>_Toc172885073</vt:lpwstr>
      </vt:variant>
      <vt:variant>
        <vt:i4>1703995</vt:i4>
      </vt:variant>
      <vt:variant>
        <vt:i4>2</vt:i4>
      </vt:variant>
      <vt:variant>
        <vt:i4>0</vt:i4>
      </vt:variant>
      <vt:variant>
        <vt:i4>5</vt:i4>
      </vt:variant>
      <vt:variant>
        <vt:lpwstr/>
      </vt:variant>
      <vt:variant>
        <vt:lpwstr>_Toc172885072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Community Food Relief Program – Coordination Grants: How to Apply</dc:title>
  <dc:subject>2024-25 Community Food Relief Program – Coordination Grants: How to Apply</dc:subject>
  <dc:creator>Policy and Systems</dc:creator>
  <cp:keywords>2024-25 Community Food Relief Program – Coordination Grants: How to Apply</cp:keywords>
  <cp:lastPrinted>2021-01-30T19:27:00Z</cp:lastPrinted>
  <dcterms:created xsi:type="dcterms:W3CDTF">2024-07-26T15:35:00Z</dcterms:created>
  <dcterms:modified xsi:type="dcterms:W3CDTF">2024-07-26T03:56:00Z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ies>
</file>