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2F6E0001" w:rsidR="00DA77A1" w:rsidRDefault="00416AF3" w:rsidP="007868CF">
      <w:pPr>
        <w:pStyle w:val="Reference"/>
      </w:pPr>
      <w:r>
        <w:t>2 July</w:t>
      </w:r>
      <w:r w:rsidR="007A3E6F">
        <w:t xml:space="preserve"> </w:t>
      </w:r>
      <w:r w:rsidR="000A1957">
        <w:t>202</w:t>
      </w:r>
      <w:r w:rsidR="007A3E6F">
        <w:t>4</w:t>
      </w:r>
    </w:p>
    <w:p w14:paraId="0B7AC0BD" w14:textId="10F3CD1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3681BBF" w:rsidR="007868CF" w:rsidRPr="007868CF" w:rsidRDefault="006C6D4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E69C1C8" w14:textId="6BFA9347" w:rsidR="005A3752" w:rsidRDefault="006C6D47"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 GIBBONS</w:t>
      </w:r>
    </w:p>
    <w:p w14:paraId="706A3341" w14:textId="32E6649A"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6C6D47">
        <w:rPr>
          <w:rFonts w:ascii="Calibri" w:eastAsia="Calibri" w:hAnsi="Calibri" w:cs="Times New Roman"/>
          <w:bCs/>
          <w:sz w:val="24"/>
          <w:szCs w:val="24"/>
          <w:lang w:eastAsia="en-US"/>
        </w:rPr>
        <w:t xml:space="preserve">6 </w:t>
      </w:r>
      <w:r w:rsidR="007A3E6F">
        <w:rPr>
          <w:rFonts w:ascii="Calibri" w:eastAsia="Calibri" w:hAnsi="Calibri" w:cs="Times New Roman"/>
          <w:bCs/>
          <w:sz w:val="24"/>
          <w:szCs w:val="24"/>
          <w:lang w:eastAsia="en-US"/>
        </w:rPr>
        <w:t xml:space="preserve">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CF97541"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6C6D47">
        <w:rPr>
          <w:rFonts w:ascii="Calibri" w:eastAsia="Calibri" w:hAnsi="Calibri" w:cs="Times New Roman"/>
          <w:bCs/>
          <w:sz w:val="24"/>
          <w:szCs w:val="24"/>
          <w:lang w:eastAsia="en-US"/>
        </w:rPr>
        <w:t>7</w:t>
      </w:r>
      <w:r w:rsidR="007A3E6F">
        <w:rPr>
          <w:rFonts w:ascii="Calibri" w:eastAsia="Calibri" w:hAnsi="Calibri" w:cs="Times New Roman"/>
          <w:bCs/>
          <w:sz w:val="24"/>
          <w:szCs w:val="24"/>
          <w:lang w:eastAsia="en-US"/>
        </w:rPr>
        <w:t xml:space="preserve"> J</w:t>
      </w:r>
      <w:r>
        <w:rPr>
          <w:rFonts w:ascii="Calibri" w:eastAsia="Calibri" w:hAnsi="Calibri" w:cs="Times New Roman"/>
          <w:bCs/>
          <w:sz w:val="24"/>
          <w:szCs w:val="24"/>
          <w:lang w:eastAsia="en-US"/>
        </w:rPr>
        <w:t>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6E649A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3255E0">
        <w:rPr>
          <w:rFonts w:ascii="Calibri" w:eastAsia="Calibri" w:hAnsi="Calibri" w:cs="Times New Roman"/>
          <w:sz w:val="24"/>
          <w:szCs w:val="24"/>
          <w:lang w:eastAsia="en-US"/>
        </w:rPr>
        <w:t xml:space="preserve"> and Ms Amanda Dickens</w:t>
      </w:r>
      <w:r w:rsidR="006C6D47">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1457E2C"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FF56F5">
        <w:rPr>
          <w:rFonts w:ascii="Calibri" w:eastAsia="Calibri" w:hAnsi="Calibri" w:cs="Times New Roman"/>
          <w:sz w:val="24"/>
          <w:szCs w:val="24"/>
          <w:lang w:eastAsia="en-US"/>
        </w:rPr>
        <w:t xml:space="preserve">Tim Brook </w:t>
      </w:r>
      <w:r w:rsidRPr="007868CF">
        <w:rPr>
          <w:rFonts w:ascii="Calibri" w:eastAsia="Calibri" w:hAnsi="Calibri" w:cs="Times New Roman"/>
          <w:sz w:val="24"/>
          <w:szCs w:val="24"/>
          <w:lang w:eastAsia="en-US"/>
        </w:rPr>
        <w:t>appeared on behalf of the Stewards.</w:t>
      </w:r>
    </w:p>
    <w:p w14:paraId="5688DBC9" w14:textId="7EE1F89E"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FF56F5">
        <w:rPr>
          <w:rFonts w:ascii="Calibri" w:eastAsia="Calibri" w:hAnsi="Calibri" w:cs="Times New Roman"/>
          <w:sz w:val="24"/>
          <w:szCs w:val="24"/>
          <w:lang w:eastAsia="en-US"/>
        </w:rPr>
        <w:t xml:space="preserve">Michael Gibbons represented himself.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C902A0F" w14:textId="0BCCDF54" w:rsidR="00620ED7" w:rsidRDefault="000C4ED8" w:rsidP="00620ED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20ED7" w:rsidRPr="00620ED7">
        <w:rPr>
          <w:rFonts w:ascii="Calibri" w:eastAsia="Calibri" w:hAnsi="Calibri" w:cs="Times New Roman"/>
          <w:bCs/>
          <w:sz w:val="24"/>
          <w:szCs w:val="24"/>
          <w:lang w:eastAsia="en-US"/>
        </w:rPr>
        <w:t xml:space="preserve">Greyhounds Australasia Rule 156 (w), reads as follows: </w:t>
      </w:r>
    </w:p>
    <w:p w14:paraId="45EC0D73" w14:textId="77777777" w:rsidR="00620ED7" w:rsidRDefault="00620ED7" w:rsidP="00620ED7">
      <w:pPr>
        <w:spacing w:line="259" w:lineRule="auto"/>
        <w:ind w:left="2880" w:hanging="2880"/>
        <w:jc w:val="both"/>
        <w:rPr>
          <w:rFonts w:ascii="Calibri" w:eastAsia="Calibri" w:hAnsi="Calibri" w:cs="Times New Roman"/>
          <w:bCs/>
          <w:sz w:val="24"/>
          <w:szCs w:val="24"/>
          <w:lang w:eastAsia="en-US"/>
        </w:rPr>
      </w:pPr>
    </w:p>
    <w:p w14:paraId="1B65AA8D" w14:textId="77777777" w:rsidR="00620ED7" w:rsidRDefault="00620ED7" w:rsidP="00620ED7">
      <w:pPr>
        <w:spacing w:line="259" w:lineRule="auto"/>
        <w:ind w:left="2880"/>
        <w:jc w:val="both"/>
        <w:rPr>
          <w:rFonts w:ascii="Calibri" w:eastAsia="Calibri" w:hAnsi="Calibri" w:cs="Times New Roman"/>
          <w:bCs/>
          <w:sz w:val="24"/>
          <w:szCs w:val="24"/>
          <w:lang w:eastAsia="en-US"/>
        </w:rPr>
      </w:pPr>
      <w:r w:rsidRPr="00620ED7">
        <w:rPr>
          <w:rFonts w:ascii="Calibri" w:eastAsia="Calibri" w:hAnsi="Calibri" w:cs="Times New Roman"/>
          <w:bCs/>
          <w:sz w:val="24"/>
          <w:szCs w:val="24"/>
          <w:lang w:eastAsia="en-US"/>
        </w:rPr>
        <w:t xml:space="preserve">156 General Offences </w:t>
      </w:r>
    </w:p>
    <w:p w14:paraId="62862AF9" w14:textId="77777777" w:rsidR="00620ED7" w:rsidRDefault="00620ED7" w:rsidP="00620ED7">
      <w:pPr>
        <w:spacing w:line="259" w:lineRule="auto"/>
        <w:ind w:left="2880"/>
        <w:jc w:val="both"/>
        <w:rPr>
          <w:rFonts w:ascii="Calibri" w:eastAsia="Calibri" w:hAnsi="Calibri" w:cs="Times New Roman"/>
          <w:bCs/>
          <w:sz w:val="24"/>
          <w:szCs w:val="24"/>
          <w:lang w:eastAsia="en-US"/>
        </w:rPr>
      </w:pPr>
    </w:p>
    <w:p w14:paraId="31DCF81F" w14:textId="77777777" w:rsidR="00620ED7" w:rsidRDefault="00620ED7" w:rsidP="00620ED7">
      <w:pPr>
        <w:spacing w:line="259" w:lineRule="auto"/>
        <w:ind w:left="2880"/>
        <w:jc w:val="both"/>
        <w:rPr>
          <w:rFonts w:ascii="Calibri" w:eastAsia="Calibri" w:hAnsi="Calibri" w:cs="Times New Roman"/>
          <w:bCs/>
          <w:sz w:val="24"/>
          <w:szCs w:val="24"/>
          <w:lang w:eastAsia="en-US"/>
        </w:rPr>
      </w:pPr>
      <w:r w:rsidRPr="00620ED7">
        <w:rPr>
          <w:rFonts w:ascii="Calibri" w:eastAsia="Calibri" w:hAnsi="Calibri" w:cs="Times New Roman"/>
          <w:bCs/>
          <w:sz w:val="24"/>
          <w:szCs w:val="24"/>
          <w:lang w:eastAsia="en-US"/>
        </w:rPr>
        <w:t xml:space="preserve">An offence is committed if a person (including an official): </w:t>
      </w:r>
    </w:p>
    <w:p w14:paraId="580832B5" w14:textId="77777777" w:rsidR="00620ED7" w:rsidRDefault="00620ED7" w:rsidP="00620ED7">
      <w:pPr>
        <w:spacing w:line="259" w:lineRule="auto"/>
        <w:ind w:left="2880"/>
        <w:jc w:val="both"/>
        <w:rPr>
          <w:rFonts w:ascii="Calibri" w:eastAsia="Calibri" w:hAnsi="Calibri" w:cs="Times New Roman"/>
          <w:bCs/>
          <w:sz w:val="24"/>
          <w:szCs w:val="24"/>
          <w:lang w:eastAsia="en-US"/>
        </w:rPr>
      </w:pPr>
      <w:r w:rsidRPr="00620ED7">
        <w:rPr>
          <w:rFonts w:ascii="Calibri" w:eastAsia="Calibri" w:hAnsi="Calibri" w:cs="Times New Roman"/>
          <w:bCs/>
          <w:sz w:val="24"/>
          <w:szCs w:val="24"/>
          <w:lang w:eastAsia="en-US"/>
        </w:rPr>
        <w:t xml:space="preserve">(w) Fails to comply with a policy or code of practice adopted by a Controlling Body; </w:t>
      </w:r>
    </w:p>
    <w:p w14:paraId="614E8C02" w14:textId="77777777" w:rsidR="00620ED7" w:rsidRDefault="00620ED7" w:rsidP="00620ED7">
      <w:pPr>
        <w:spacing w:line="259" w:lineRule="auto"/>
        <w:ind w:left="2880"/>
        <w:jc w:val="both"/>
        <w:rPr>
          <w:rFonts w:ascii="Calibri" w:eastAsia="Calibri" w:hAnsi="Calibri" w:cs="Times New Roman"/>
          <w:bCs/>
          <w:sz w:val="24"/>
          <w:szCs w:val="24"/>
          <w:lang w:eastAsia="en-US"/>
        </w:rPr>
      </w:pPr>
    </w:p>
    <w:p w14:paraId="3BB95D2C" w14:textId="77777777" w:rsidR="00620ED7" w:rsidRDefault="00620ED7" w:rsidP="00620ED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Particulars:</w:t>
      </w:r>
      <w:r>
        <w:rPr>
          <w:rFonts w:ascii="Calibri" w:eastAsia="Calibri" w:hAnsi="Calibri" w:cs="Times New Roman"/>
          <w:b/>
          <w:sz w:val="24"/>
          <w:szCs w:val="24"/>
          <w:lang w:eastAsia="en-US"/>
        </w:rPr>
        <w:tab/>
      </w:r>
      <w:r w:rsidRPr="00620ED7">
        <w:rPr>
          <w:rFonts w:ascii="Calibri" w:eastAsia="Calibri" w:hAnsi="Calibri" w:cs="Times New Roman"/>
          <w:bCs/>
          <w:sz w:val="24"/>
          <w:szCs w:val="24"/>
          <w:lang w:eastAsia="en-US"/>
        </w:rPr>
        <w:t xml:space="preserve">1. You were, at all relevant times, a trainer registered with Greyhound Racing Victoria (GRV) (Member No. 43753) and a person bound by the Greyhounds Australasia Rules and Local Racing Rules. </w:t>
      </w:r>
    </w:p>
    <w:p w14:paraId="71756D84" w14:textId="77777777" w:rsidR="00620ED7" w:rsidRDefault="00620ED7" w:rsidP="00620ED7">
      <w:pPr>
        <w:spacing w:line="259" w:lineRule="auto"/>
        <w:ind w:left="2880" w:hanging="2880"/>
        <w:jc w:val="both"/>
        <w:rPr>
          <w:rFonts w:ascii="Calibri" w:eastAsia="Calibri" w:hAnsi="Calibri" w:cs="Times New Roman"/>
          <w:bCs/>
          <w:sz w:val="24"/>
          <w:szCs w:val="24"/>
          <w:lang w:eastAsia="en-US"/>
        </w:rPr>
      </w:pPr>
    </w:p>
    <w:p w14:paraId="6C939612" w14:textId="77777777" w:rsidR="00620ED7" w:rsidRDefault="00620ED7" w:rsidP="00620ED7">
      <w:pPr>
        <w:spacing w:line="259" w:lineRule="auto"/>
        <w:ind w:left="2880"/>
        <w:jc w:val="both"/>
        <w:rPr>
          <w:rFonts w:ascii="Calibri" w:eastAsia="Calibri" w:hAnsi="Calibri" w:cs="Times New Roman"/>
          <w:bCs/>
          <w:sz w:val="24"/>
          <w:szCs w:val="24"/>
          <w:lang w:eastAsia="en-US"/>
        </w:rPr>
      </w:pPr>
      <w:r w:rsidRPr="00620ED7">
        <w:rPr>
          <w:rFonts w:ascii="Calibri" w:eastAsia="Calibri" w:hAnsi="Calibri" w:cs="Times New Roman"/>
          <w:bCs/>
          <w:sz w:val="24"/>
          <w:szCs w:val="24"/>
          <w:lang w:eastAsia="en-US"/>
        </w:rPr>
        <w:t xml:space="preserve">2. On the 23rd of February 2024 you posted on social media forum www.greyhoundsales.proboards.com and made comments under the username “geetwo”. </w:t>
      </w:r>
    </w:p>
    <w:p w14:paraId="60E27DA2" w14:textId="77777777" w:rsidR="00620ED7" w:rsidRDefault="00620ED7" w:rsidP="00620ED7">
      <w:pPr>
        <w:spacing w:line="259" w:lineRule="auto"/>
        <w:ind w:left="2880"/>
        <w:jc w:val="both"/>
        <w:rPr>
          <w:rFonts w:ascii="Calibri" w:eastAsia="Calibri" w:hAnsi="Calibri" w:cs="Times New Roman"/>
          <w:bCs/>
          <w:sz w:val="24"/>
          <w:szCs w:val="24"/>
          <w:lang w:eastAsia="en-US"/>
        </w:rPr>
      </w:pPr>
    </w:p>
    <w:p w14:paraId="79FD9A5C" w14:textId="74F11C95" w:rsidR="00620ED7" w:rsidRDefault="00620ED7" w:rsidP="00620ED7">
      <w:pPr>
        <w:spacing w:line="259" w:lineRule="auto"/>
        <w:ind w:left="2880"/>
        <w:jc w:val="both"/>
        <w:rPr>
          <w:rFonts w:ascii="Calibri" w:eastAsia="Calibri" w:hAnsi="Calibri" w:cs="Times New Roman"/>
          <w:bCs/>
          <w:sz w:val="24"/>
          <w:szCs w:val="24"/>
          <w:lang w:eastAsia="en-US"/>
        </w:rPr>
      </w:pPr>
      <w:r w:rsidRPr="00620ED7">
        <w:rPr>
          <w:rFonts w:ascii="Calibri" w:eastAsia="Calibri" w:hAnsi="Calibri" w:cs="Times New Roman"/>
          <w:bCs/>
          <w:sz w:val="24"/>
          <w:szCs w:val="24"/>
          <w:lang w:eastAsia="en-US"/>
        </w:rPr>
        <w:t>3. That breach Greyhound Racing Victoria’s Social Media Guidelines.</w:t>
      </w:r>
    </w:p>
    <w:p w14:paraId="24C709E0" w14:textId="1117C7D7" w:rsidR="00620ED7" w:rsidRDefault="00620ED7" w:rsidP="00620ED7">
      <w:pPr>
        <w:spacing w:line="259" w:lineRule="auto"/>
        <w:jc w:val="both"/>
        <w:rPr>
          <w:rFonts w:ascii="Calibri" w:eastAsia="Calibri" w:hAnsi="Calibri" w:cs="Times New Roman"/>
          <w:b/>
          <w:sz w:val="24"/>
          <w:szCs w:val="24"/>
          <w:lang w:eastAsia="en-US"/>
        </w:rPr>
      </w:pPr>
    </w:p>
    <w:p w14:paraId="07E56721" w14:textId="1CB50DC1"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C826AA">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82ECF02" w14:textId="77777777" w:rsidR="005A3752" w:rsidRDefault="005A3752"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A3BEE3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DECISION</w:t>
      </w:r>
      <w:r w:rsidR="00133544">
        <w:rPr>
          <w:rFonts w:ascii="Calibri" w:eastAsia="Calibri" w:hAnsi="Calibri" w:cs="Calibri"/>
          <w:b/>
          <w:bCs/>
          <w:kern w:val="2"/>
          <w:sz w:val="24"/>
          <w:szCs w:val="24"/>
          <w:lang w:eastAsia="en-US"/>
          <w14:ligatures w14:val="standardContextual"/>
        </w:rPr>
        <w:t xml:space="preserve"> </w:t>
      </w:r>
    </w:p>
    <w:p w14:paraId="23C067A3" w14:textId="51D4ED95" w:rsidR="002A2234" w:rsidRDefault="0048580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FF56F5">
        <w:rPr>
          <w:rFonts w:ascii="Calibri" w:eastAsia="Calibri" w:hAnsi="Calibri" w:cs="Calibri"/>
          <w:kern w:val="2"/>
          <w:sz w:val="24"/>
          <w:szCs w:val="24"/>
          <w:lang w:eastAsia="en-US"/>
          <w14:ligatures w14:val="standardContextual"/>
        </w:rPr>
        <w:t xml:space="preserve">r Michael Gibbons, you have pleaded “Not Guilty” to a breach of Greyhounds </w:t>
      </w:r>
      <w:r w:rsidR="000E4817">
        <w:rPr>
          <w:rFonts w:ascii="Calibri" w:eastAsia="Calibri" w:hAnsi="Calibri" w:cs="Calibri"/>
          <w:kern w:val="2"/>
          <w:sz w:val="24"/>
          <w:szCs w:val="24"/>
          <w:lang w:eastAsia="en-US"/>
          <w14:ligatures w14:val="standardContextual"/>
        </w:rPr>
        <w:t>Australasia</w:t>
      </w:r>
      <w:r w:rsidR="00FF56F5">
        <w:rPr>
          <w:rFonts w:ascii="Calibri" w:eastAsia="Calibri" w:hAnsi="Calibri" w:cs="Calibri"/>
          <w:kern w:val="2"/>
          <w:sz w:val="24"/>
          <w:szCs w:val="24"/>
          <w:lang w:eastAsia="en-US"/>
          <w14:ligatures w14:val="standardContextual"/>
        </w:rPr>
        <w:t xml:space="preserve"> Rule (“GAR”) 156(w) – the failure to comply with policy or code of practice adopted by a Controlling Body.</w:t>
      </w:r>
    </w:p>
    <w:p w14:paraId="71CC3AD4" w14:textId="77777777" w:rsidR="00FF56F5" w:rsidRDefault="00FF56F5" w:rsidP="0048580B">
      <w:pPr>
        <w:spacing w:line="259" w:lineRule="auto"/>
        <w:jc w:val="both"/>
        <w:rPr>
          <w:rFonts w:ascii="Calibri" w:eastAsia="Calibri" w:hAnsi="Calibri" w:cs="Calibri"/>
          <w:kern w:val="2"/>
          <w:sz w:val="24"/>
          <w:szCs w:val="24"/>
          <w:lang w:eastAsia="en-US"/>
          <w14:ligatures w14:val="standardContextual"/>
        </w:rPr>
      </w:pPr>
    </w:p>
    <w:p w14:paraId="04C55C7A" w14:textId="68DD7236" w:rsidR="00FF56F5" w:rsidRDefault="00FF56F5"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Charge relates to entries that you made on a website called “Aussie Greyhounds Forum” on 23 February 2024. These entries related to a physical altercation involving other participants, one of whom was a 77 year old gentleman. In relation to those participants, you were patently very much on the side of the 77 year old man.</w:t>
      </w:r>
    </w:p>
    <w:p w14:paraId="006CFCF0" w14:textId="77777777" w:rsidR="00FF56F5" w:rsidRDefault="00FF56F5" w:rsidP="0048580B">
      <w:pPr>
        <w:spacing w:line="259" w:lineRule="auto"/>
        <w:jc w:val="both"/>
        <w:rPr>
          <w:rFonts w:ascii="Calibri" w:eastAsia="Calibri" w:hAnsi="Calibri" w:cs="Calibri"/>
          <w:kern w:val="2"/>
          <w:sz w:val="24"/>
          <w:szCs w:val="24"/>
          <w:lang w:eastAsia="en-US"/>
          <w14:ligatures w14:val="standardContextual"/>
        </w:rPr>
      </w:pPr>
    </w:p>
    <w:p w14:paraId="061DD8E2" w14:textId="6E7D089A" w:rsidR="00FF56F5" w:rsidRDefault="00FF56F5"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w:t>
      </w:r>
      <w:r w:rsidR="00620ED7">
        <w:rPr>
          <w:rFonts w:ascii="Calibri" w:eastAsia="Calibri" w:hAnsi="Calibri" w:cs="Calibri"/>
          <w:kern w:val="2"/>
          <w:sz w:val="24"/>
          <w:szCs w:val="24"/>
          <w:lang w:eastAsia="en-US"/>
          <w14:ligatures w14:val="standardContextual"/>
        </w:rPr>
        <w:t>posts</w:t>
      </w:r>
      <w:r>
        <w:rPr>
          <w:rFonts w:ascii="Calibri" w:eastAsia="Calibri" w:hAnsi="Calibri" w:cs="Calibri"/>
          <w:kern w:val="2"/>
          <w:sz w:val="24"/>
          <w:szCs w:val="24"/>
          <w:lang w:eastAsia="en-US"/>
          <w14:ligatures w14:val="standardContextual"/>
        </w:rPr>
        <w:t xml:space="preserve"> were as follows:</w:t>
      </w:r>
    </w:p>
    <w:p w14:paraId="56BAEC43" w14:textId="77777777" w:rsidR="00620ED7" w:rsidRDefault="00620ED7" w:rsidP="0048580B">
      <w:pPr>
        <w:spacing w:line="259" w:lineRule="auto"/>
        <w:jc w:val="both"/>
        <w:rPr>
          <w:rFonts w:ascii="Calibri" w:eastAsia="Calibri" w:hAnsi="Calibri" w:cs="Calibri"/>
          <w:kern w:val="2"/>
          <w:sz w:val="24"/>
          <w:szCs w:val="24"/>
          <w:lang w:eastAsia="en-US"/>
          <w14:ligatures w14:val="standardContextual"/>
        </w:rPr>
      </w:pPr>
    </w:p>
    <w:p w14:paraId="0555B539" w14:textId="0A76977E" w:rsidR="00620ED7" w:rsidRPr="00620ED7" w:rsidRDefault="00620ED7" w:rsidP="0048580B">
      <w:pPr>
        <w:spacing w:line="259" w:lineRule="auto"/>
        <w:jc w:val="both"/>
        <w:rPr>
          <w:rFonts w:ascii="Calibri" w:eastAsia="Calibri" w:hAnsi="Calibri" w:cs="Calibri"/>
          <w:b/>
          <w:bCs/>
          <w:kern w:val="2"/>
          <w:sz w:val="24"/>
          <w:szCs w:val="24"/>
          <w:u w:val="single"/>
          <w:lang w:eastAsia="en-US"/>
          <w14:ligatures w14:val="standardContextual"/>
        </w:rPr>
      </w:pPr>
      <w:r w:rsidRPr="00620ED7">
        <w:rPr>
          <w:rFonts w:ascii="Calibri" w:eastAsia="Calibri" w:hAnsi="Calibri" w:cs="Calibri"/>
          <w:b/>
          <w:bCs/>
          <w:kern w:val="2"/>
          <w:sz w:val="24"/>
          <w:szCs w:val="24"/>
          <w:u w:val="single"/>
          <w:lang w:eastAsia="en-US"/>
          <w14:ligatures w14:val="standardContextual"/>
        </w:rPr>
        <w:t>Post 1</w:t>
      </w:r>
    </w:p>
    <w:p w14:paraId="5EEA5492" w14:textId="77777777" w:rsidR="00620ED7" w:rsidRPr="00620ED7" w:rsidRDefault="00FF56F5" w:rsidP="0048580B">
      <w:pPr>
        <w:spacing w:line="259" w:lineRule="auto"/>
        <w:jc w:val="both"/>
        <w:rPr>
          <w:i/>
          <w:iCs/>
        </w:rPr>
      </w:pPr>
      <w:r>
        <w:rPr>
          <w:rFonts w:ascii="Calibri" w:eastAsia="Calibri" w:hAnsi="Calibri" w:cs="Calibri"/>
          <w:kern w:val="2"/>
          <w:sz w:val="24"/>
          <w:szCs w:val="24"/>
          <w:lang w:eastAsia="en-US"/>
          <w14:ligatures w14:val="standardContextual"/>
        </w:rPr>
        <w:br/>
      </w:r>
      <w:r w:rsidR="00620ED7" w:rsidRPr="00620ED7">
        <w:rPr>
          <w:i/>
          <w:iCs/>
        </w:rPr>
        <w:t xml:space="preserve">“…So, if anybody out there has an elderly neighbour, who says snide remarks to you, going by this case, it’s all okay if you go into their premises and attempt to assault th[em]” </w:t>
      </w:r>
    </w:p>
    <w:p w14:paraId="53BDC900" w14:textId="77777777" w:rsidR="00620ED7" w:rsidRDefault="00620ED7" w:rsidP="0048580B">
      <w:pPr>
        <w:spacing w:line="259" w:lineRule="auto"/>
        <w:jc w:val="both"/>
        <w:rPr>
          <w:i/>
          <w:iCs/>
        </w:rPr>
      </w:pPr>
    </w:p>
    <w:p w14:paraId="7A71DD7A" w14:textId="2DACD6CF" w:rsidR="00620ED7" w:rsidRPr="00620ED7" w:rsidRDefault="00620ED7" w:rsidP="00620ED7">
      <w:pPr>
        <w:spacing w:line="259" w:lineRule="auto"/>
        <w:jc w:val="both"/>
        <w:rPr>
          <w:rFonts w:ascii="Calibri" w:eastAsia="Calibri" w:hAnsi="Calibri" w:cs="Calibri"/>
          <w:b/>
          <w:bCs/>
          <w:kern w:val="2"/>
          <w:sz w:val="24"/>
          <w:szCs w:val="24"/>
          <w:u w:val="single"/>
          <w:lang w:eastAsia="en-US"/>
          <w14:ligatures w14:val="standardContextual"/>
        </w:rPr>
      </w:pPr>
      <w:r w:rsidRPr="00620ED7">
        <w:rPr>
          <w:rFonts w:ascii="Calibri" w:eastAsia="Calibri" w:hAnsi="Calibri" w:cs="Calibri"/>
          <w:b/>
          <w:bCs/>
          <w:kern w:val="2"/>
          <w:sz w:val="24"/>
          <w:szCs w:val="24"/>
          <w:u w:val="single"/>
          <w:lang w:eastAsia="en-US"/>
          <w14:ligatures w14:val="standardContextual"/>
        </w:rPr>
        <w:t xml:space="preserve">Post </w:t>
      </w:r>
      <w:r>
        <w:rPr>
          <w:rFonts w:ascii="Calibri" w:eastAsia="Calibri" w:hAnsi="Calibri" w:cs="Calibri"/>
          <w:b/>
          <w:bCs/>
          <w:kern w:val="2"/>
          <w:sz w:val="24"/>
          <w:szCs w:val="24"/>
          <w:u w:val="single"/>
          <w:lang w:eastAsia="en-US"/>
          <w14:ligatures w14:val="standardContextual"/>
        </w:rPr>
        <w:t>2</w:t>
      </w:r>
    </w:p>
    <w:p w14:paraId="5816B6DB" w14:textId="77777777" w:rsidR="00620ED7" w:rsidRPr="00620ED7" w:rsidRDefault="00620ED7" w:rsidP="0048580B">
      <w:pPr>
        <w:spacing w:line="259" w:lineRule="auto"/>
        <w:jc w:val="both"/>
        <w:rPr>
          <w:i/>
          <w:iCs/>
        </w:rPr>
      </w:pPr>
    </w:p>
    <w:p w14:paraId="743451ED" w14:textId="6F740684" w:rsidR="00FF56F5" w:rsidRPr="00620ED7" w:rsidRDefault="00620ED7" w:rsidP="0048580B">
      <w:pPr>
        <w:spacing w:line="259" w:lineRule="auto"/>
        <w:jc w:val="both"/>
        <w:rPr>
          <w:rFonts w:ascii="Calibri" w:eastAsia="Calibri" w:hAnsi="Calibri" w:cs="Calibri"/>
          <w:i/>
          <w:iCs/>
          <w:kern w:val="2"/>
          <w:sz w:val="24"/>
          <w:szCs w:val="24"/>
          <w:lang w:eastAsia="en-US"/>
          <w14:ligatures w14:val="standardContextual"/>
        </w:rPr>
      </w:pPr>
      <w:r w:rsidRPr="00620ED7">
        <w:rPr>
          <w:i/>
          <w:iCs/>
        </w:rPr>
        <w:t>“Can’t wait for certain participant to make a remark to me first, because by this case outcome, I’m entitled to physically interact with minimal penalty”</w:t>
      </w:r>
      <w:r>
        <w:rPr>
          <w:i/>
          <w:iCs/>
        </w:rPr>
        <w:t>.</w:t>
      </w:r>
    </w:p>
    <w:p w14:paraId="3D0F716E" w14:textId="77777777" w:rsidR="00FF56F5" w:rsidRDefault="00FF56F5" w:rsidP="0048580B">
      <w:pPr>
        <w:spacing w:line="259" w:lineRule="auto"/>
        <w:jc w:val="both"/>
        <w:rPr>
          <w:rFonts w:ascii="Calibri" w:eastAsia="Calibri" w:hAnsi="Calibri" w:cs="Calibri"/>
          <w:kern w:val="2"/>
          <w:sz w:val="24"/>
          <w:szCs w:val="24"/>
          <w:lang w:eastAsia="en-US"/>
          <w14:ligatures w14:val="standardContextual"/>
        </w:rPr>
      </w:pPr>
    </w:p>
    <w:p w14:paraId="7634C1AF" w14:textId="63F5F69F" w:rsidR="00FF56F5" w:rsidRDefault="00FF56F5"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issue is whether these entries constituted a breach of the relevant Rule.</w:t>
      </w:r>
    </w:p>
    <w:p w14:paraId="05C705C9" w14:textId="77777777" w:rsidR="00FF56F5" w:rsidRDefault="00FF56F5" w:rsidP="0048580B">
      <w:pPr>
        <w:spacing w:line="259" w:lineRule="auto"/>
        <w:jc w:val="both"/>
        <w:rPr>
          <w:rFonts w:ascii="Calibri" w:eastAsia="Calibri" w:hAnsi="Calibri" w:cs="Calibri"/>
          <w:kern w:val="2"/>
          <w:sz w:val="24"/>
          <w:szCs w:val="24"/>
          <w:lang w:eastAsia="en-US"/>
          <w14:ligatures w14:val="standardContextual"/>
        </w:rPr>
      </w:pPr>
    </w:p>
    <w:p w14:paraId="078ED3A8" w14:textId="7441BB9C" w:rsidR="00FF56F5" w:rsidRDefault="00FF56F5"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Rule 156(w) </w:t>
      </w:r>
      <w:r w:rsidR="000E4817">
        <w:rPr>
          <w:rFonts w:ascii="Calibri" w:eastAsia="Calibri" w:hAnsi="Calibri" w:cs="Calibri"/>
          <w:kern w:val="2"/>
          <w:sz w:val="24"/>
          <w:szCs w:val="24"/>
          <w:lang w:eastAsia="en-US"/>
          <w14:ligatures w14:val="standardContextual"/>
        </w:rPr>
        <w:t>effectively deals with</w:t>
      </w:r>
      <w:r w:rsidR="0010194F">
        <w:rPr>
          <w:rFonts w:ascii="Calibri" w:eastAsia="Calibri" w:hAnsi="Calibri" w:cs="Calibri"/>
          <w:kern w:val="2"/>
          <w:sz w:val="24"/>
          <w:szCs w:val="24"/>
          <w:lang w:eastAsia="en-US"/>
          <w14:ligatures w14:val="standardContextual"/>
        </w:rPr>
        <w:t xml:space="preserve"> the GRV Social Media Guidelines and the concept of inappropriate social media activity. In summary, it prohibits the publishing or making of comments detrimental to the industry or </w:t>
      </w:r>
      <w:r w:rsidR="000E4817">
        <w:rPr>
          <w:rFonts w:ascii="Calibri" w:eastAsia="Calibri" w:hAnsi="Calibri" w:cs="Calibri"/>
          <w:kern w:val="2"/>
          <w:sz w:val="24"/>
          <w:szCs w:val="24"/>
          <w:lang w:eastAsia="en-US"/>
          <w14:ligatures w14:val="standardContextual"/>
        </w:rPr>
        <w:t xml:space="preserve">a </w:t>
      </w:r>
      <w:r w:rsidR="0010194F">
        <w:rPr>
          <w:rFonts w:ascii="Calibri" w:eastAsia="Calibri" w:hAnsi="Calibri" w:cs="Calibri"/>
          <w:kern w:val="2"/>
          <w:sz w:val="24"/>
          <w:szCs w:val="24"/>
          <w:lang w:eastAsia="en-US"/>
          <w14:ligatures w14:val="standardContextual"/>
        </w:rPr>
        <w:t xml:space="preserve">person involved in it or the directing of abuse or inappropriate comments about, inter alia, </w:t>
      </w:r>
      <w:r w:rsidR="008C3C3E">
        <w:rPr>
          <w:rFonts w:ascii="Calibri" w:eastAsia="Calibri" w:hAnsi="Calibri" w:cs="Calibri"/>
          <w:kern w:val="2"/>
          <w:sz w:val="24"/>
          <w:szCs w:val="24"/>
          <w:lang w:eastAsia="en-US"/>
          <w14:ligatures w14:val="standardContextual"/>
        </w:rPr>
        <w:t>individuals participating in the industry.</w:t>
      </w:r>
    </w:p>
    <w:p w14:paraId="244BCDE7" w14:textId="77777777" w:rsidR="008C3C3E" w:rsidRDefault="008C3C3E" w:rsidP="0048580B">
      <w:pPr>
        <w:spacing w:line="259" w:lineRule="auto"/>
        <w:jc w:val="both"/>
        <w:rPr>
          <w:rFonts w:ascii="Calibri" w:eastAsia="Calibri" w:hAnsi="Calibri" w:cs="Calibri"/>
          <w:kern w:val="2"/>
          <w:sz w:val="24"/>
          <w:szCs w:val="24"/>
          <w:lang w:eastAsia="en-US"/>
          <w14:ligatures w14:val="standardContextual"/>
        </w:rPr>
      </w:pPr>
    </w:p>
    <w:p w14:paraId="6C73FC3D" w14:textId="3B6FF0F8" w:rsidR="008C3C3E" w:rsidRDefault="008C3C3E"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In our opinion, your entries on the “Aussie Greyhounds Forum” website do breach Rule 156(w). There were comments made about persons in the industry. The first comment mentions “going by this case”, which clearly is a reference to </w:t>
      </w:r>
      <w:r w:rsidR="000E4817">
        <w:rPr>
          <w:rFonts w:ascii="Calibri" w:eastAsia="Calibri" w:hAnsi="Calibri" w:cs="Calibri"/>
          <w:kern w:val="2"/>
          <w:sz w:val="24"/>
          <w:szCs w:val="24"/>
          <w:lang w:eastAsia="en-US"/>
          <w14:ligatures w14:val="standardContextual"/>
        </w:rPr>
        <w:t xml:space="preserve">an alleged </w:t>
      </w:r>
      <w:r>
        <w:rPr>
          <w:rFonts w:ascii="Calibri" w:eastAsia="Calibri" w:hAnsi="Calibri" w:cs="Calibri"/>
          <w:kern w:val="2"/>
          <w:sz w:val="24"/>
          <w:szCs w:val="24"/>
          <w:lang w:eastAsia="en-US"/>
          <w14:ligatures w14:val="standardContextual"/>
        </w:rPr>
        <w:t>failure of the Stewards to take action. The second quote is a clear reference to the outcome of a case embarked on by the Stewards.</w:t>
      </w:r>
    </w:p>
    <w:p w14:paraId="2CD8E337" w14:textId="77777777" w:rsidR="008C3C3E" w:rsidRDefault="008C3C3E" w:rsidP="0048580B">
      <w:pPr>
        <w:spacing w:line="259" w:lineRule="auto"/>
        <w:jc w:val="both"/>
        <w:rPr>
          <w:rFonts w:ascii="Calibri" w:eastAsia="Calibri" w:hAnsi="Calibri" w:cs="Calibri"/>
          <w:kern w:val="2"/>
          <w:sz w:val="24"/>
          <w:szCs w:val="24"/>
          <w:lang w:eastAsia="en-US"/>
          <w14:ligatures w14:val="standardContextual"/>
        </w:rPr>
      </w:pPr>
    </w:p>
    <w:p w14:paraId="4415CE80" w14:textId="33B2F6D5" w:rsidR="008C3C3E" w:rsidRDefault="000E4817"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B</w:t>
      </w:r>
      <w:r w:rsidR="008C3C3E">
        <w:rPr>
          <w:rFonts w:ascii="Calibri" w:eastAsia="Calibri" w:hAnsi="Calibri" w:cs="Calibri"/>
          <w:kern w:val="2"/>
          <w:sz w:val="24"/>
          <w:szCs w:val="24"/>
          <w:lang w:eastAsia="en-US"/>
          <w14:ligatures w14:val="standardContextual"/>
        </w:rPr>
        <w:t xml:space="preserve">oth comments were clearly on a website dealing with greyhound racing and both mentioned a specific case brought by the Stewards. </w:t>
      </w:r>
      <w:r>
        <w:rPr>
          <w:rFonts w:ascii="Calibri" w:eastAsia="Calibri" w:hAnsi="Calibri" w:cs="Calibri"/>
          <w:kern w:val="2"/>
          <w:sz w:val="24"/>
          <w:szCs w:val="24"/>
          <w:lang w:eastAsia="en-US"/>
          <w14:ligatures w14:val="standardContextual"/>
        </w:rPr>
        <w:t>Th</w:t>
      </w:r>
      <w:r w:rsidR="008C3C3E">
        <w:rPr>
          <w:rFonts w:ascii="Calibri" w:eastAsia="Calibri" w:hAnsi="Calibri" w:cs="Calibri"/>
          <w:kern w:val="2"/>
          <w:sz w:val="24"/>
          <w:szCs w:val="24"/>
          <w:lang w:eastAsia="en-US"/>
          <w14:ligatures w14:val="standardContextual"/>
        </w:rPr>
        <w:t>e mentions, referring to case outcomes, were patently sarcastic and critical. Both are observations that involve the broad term</w:t>
      </w:r>
      <w:r w:rsidR="00FA79D2">
        <w:rPr>
          <w:rFonts w:ascii="Calibri" w:eastAsia="Calibri" w:hAnsi="Calibri" w:cs="Calibri"/>
          <w:kern w:val="2"/>
          <w:sz w:val="24"/>
          <w:szCs w:val="24"/>
          <w:lang w:eastAsia="en-US"/>
          <w14:ligatures w14:val="standardContextual"/>
        </w:rPr>
        <w:t>s</w:t>
      </w:r>
      <w:r w:rsidR="008C3C3E">
        <w:rPr>
          <w:rFonts w:ascii="Calibri" w:eastAsia="Calibri" w:hAnsi="Calibri" w:cs="Calibri"/>
          <w:kern w:val="2"/>
          <w:sz w:val="24"/>
          <w:szCs w:val="24"/>
          <w:lang w:eastAsia="en-US"/>
          <w14:ligatures w14:val="standardContextual"/>
        </w:rPr>
        <w:t xml:space="preserve"> of GAR </w:t>
      </w:r>
      <w:r w:rsidR="00FA79D2">
        <w:rPr>
          <w:rFonts w:ascii="Calibri" w:eastAsia="Calibri" w:hAnsi="Calibri" w:cs="Calibri"/>
          <w:kern w:val="2"/>
          <w:sz w:val="24"/>
          <w:szCs w:val="24"/>
          <w:lang w:eastAsia="en-US"/>
          <w14:ligatures w14:val="standardContextual"/>
        </w:rPr>
        <w:t>156(w) and the Social Media Guidelines and hence breach GAR 156(w).</w:t>
      </w:r>
    </w:p>
    <w:p w14:paraId="4CEDF76F" w14:textId="77777777" w:rsidR="00FA79D2" w:rsidRDefault="00FA79D2" w:rsidP="0048580B">
      <w:pPr>
        <w:spacing w:line="259" w:lineRule="auto"/>
        <w:jc w:val="both"/>
        <w:rPr>
          <w:rFonts w:ascii="Calibri" w:eastAsia="Calibri" w:hAnsi="Calibri" w:cs="Calibri"/>
          <w:kern w:val="2"/>
          <w:sz w:val="24"/>
          <w:szCs w:val="24"/>
          <w:lang w:eastAsia="en-US"/>
          <w14:ligatures w14:val="standardContextual"/>
        </w:rPr>
      </w:pPr>
    </w:p>
    <w:p w14:paraId="371D9881" w14:textId="6053F599" w:rsidR="00FA79D2" w:rsidRDefault="00FA79D2"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are comfortably satisfied that the Charge has been proven. We shall hear from the parties on the question of penalty.</w:t>
      </w:r>
    </w:p>
    <w:p w14:paraId="3E46D392" w14:textId="21E84B18" w:rsidR="00FA79D2" w:rsidRPr="00FA79D2" w:rsidRDefault="00FA79D2" w:rsidP="0048580B">
      <w:pPr>
        <w:spacing w:line="259" w:lineRule="auto"/>
        <w:jc w:val="both"/>
        <w:rPr>
          <w:rFonts w:ascii="Calibri" w:eastAsia="Calibri" w:hAnsi="Calibri" w:cs="Calibri"/>
          <w:b/>
          <w:bCs/>
          <w:kern w:val="2"/>
          <w:sz w:val="24"/>
          <w:szCs w:val="24"/>
          <w:lang w:eastAsia="en-US"/>
          <w14:ligatures w14:val="standardContextual"/>
        </w:rPr>
      </w:pPr>
      <w:r w:rsidRPr="00FA79D2">
        <w:rPr>
          <w:rFonts w:ascii="Calibri" w:eastAsia="Calibri" w:hAnsi="Calibri" w:cs="Calibri"/>
          <w:b/>
          <w:bCs/>
          <w:kern w:val="2"/>
          <w:sz w:val="24"/>
          <w:szCs w:val="24"/>
          <w:lang w:eastAsia="en-US"/>
          <w14:ligatures w14:val="standardContextual"/>
        </w:rPr>
        <w:lastRenderedPageBreak/>
        <w:t>PENALTY</w:t>
      </w:r>
    </w:p>
    <w:p w14:paraId="4FE3287A" w14:textId="77777777" w:rsidR="00FA79D2" w:rsidRDefault="00FA79D2" w:rsidP="0048580B">
      <w:pPr>
        <w:spacing w:line="259" w:lineRule="auto"/>
        <w:jc w:val="both"/>
        <w:rPr>
          <w:rFonts w:ascii="Calibri" w:eastAsia="Calibri" w:hAnsi="Calibri" w:cs="Calibri"/>
          <w:kern w:val="2"/>
          <w:sz w:val="24"/>
          <w:szCs w:val="24"/>
          <w:lang w:eastAsia="en-US"/>
          <w14:ligatures w14:val="standardContextual"/>
        </w:rPr>
      </w:pPr>
    </w:p>
    <w:p w14:paraId="58766DE7" w14:textId="04865AB4" w:rsidR="00FA79D2" w:rsidRDefault="00FA79D2"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take into account the fact that you have been a licensed trainer for something in excess of thirty years and had until recent times</w:t>
      </w:r>
      <w:r w:rsidR="000E4817">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a very good record. We also note your difficult financial circumstances. You have no other source of income apart from that from greyhound racing. Your wife is in part-time work and you have two young children. You have various demands upon the family income, including rent, day </w:t>
      </w:r>
      <w:r w:rsidR="0067407B">
        <w:rPr>
          <w:rFonts w:ascii="Calibri" w:eastAsia="Calibri" w:hAnsi="Calibri" w:cs="Calibri"/>
          <w:kern w:val="2"/>
          <w:sz w:val="24"/>
          <w:szCs w:val="24"/>
          <w:lang w:eastAsia="en-US"/>
          <w14:ligatures w14:val="standardContextual"/>
        </w:rPr>
        <w:t xml:space="preserve">to day expenses, food and expenses in relation to the greyhounds and the like. At the moment you have approximately eight greyhounds racing and a number awaiting possible acceptance into the GAP scheme. The dogs which you have are basically greyhounds that have not made the grade with larger training enterprises. That you manage to make an income, however limited, from them is to your credit and </w:t>
      </w:r>
      <w:r w:rsidR="000E4817">
        <w:rPr>
          <w:rFonts w:ascii="Calibri" w:eastAsia="Calibri" w:hAnsi="Calibri" w:cs="Calibri"/>
          <w:kern w:val="2"/>
          <w:sz w:val="24"/>
          <w:szCs w:val="24"/>
          <w:lang w:eastAsia="en-US"/>
          <w14:ligatures w14:val="standardContextual"/>
        </w:rPr>
        <w:t xml:space="preserve">reflects </w:t>
      </w:r>
      <w:r w:rsidR="0067407B">
        <w:rPr>
          <w:rFonts w:ascii="Calibri" w:eastAsia="Calibri" w:hAnsi="Calibri" w:cs="Calibri"/>
          <w:kern w:val="2"/>
          <w:sz w:val="24"/>
          <w:szCs w:val="24"/>
          <w:lang w:eastAsia="en-US"/>
          <w14:ligatures w14:val="standardContextual"/>
        </w:rPr>
        <w:t>well upon your ability as a trainer.</w:t>
      </w:r>
    </w:p>
    <w:p w14:paraId="76BF7BFF" w14:textId="77777777" w:rsidR="0067407B" w:rsidRDefault="0067407B" w:rsidP="0048580B">
      <w:pPr>
        <w:spacing w:line="259" w:lineRule="auto"/>
        <w:jc w:val="both"/>
        <w:rPr>
          <w:rFonts w:ascii="Calibri" w:eastAsia="Calibri" w:hAnsi="Calibri" w:cs="Calibri"/>
          <w:kern w:val="2"/>
          <w:sz w:val="24"/>
          <w:szCs w:val="24"/>
          <w:lang w:eastAsia="en-US"/>
          <w14:ligatures w14:val="standardContextual"/>
        </w:rPr>
      </w:pPr>
    </w:p>
    <w:p w14:paraId="7670B529" w14:textId="20279D48" w:rsidR="0067407B" w:rsidRDefault="0067407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However, we must also take into account that this is your second offence of this nature in under two years. That is apart from the fact that this offence breaches the terms of the suspended penalty ordered by this Tribunal on 20 February 2023.</w:t>
      </w:r>
    </w:p>
    <w:p w14:paraId="11331B89" w14:textId="77777777" w:rsidR="0067407B" w:rsidRDefault="0067407B" w:rsidP="0048580B">
      <w:pPr>
        <w:spacing w:line="259" w:lineRule="auto"/>
        <w:jc w:val="both"/>
        <w:rPr>
          <w:rFonts w:ascii="Calibri" w:eastAsia="Calibri" w:hAnsi="Calibri" w:cs="Calibri"/>
          <w:kern w:val="2"/>
          <w:sz w:val="24"/>
          <w:szCs w:val="24"/>
          <w:lang w:eastAsia="en-US"/>
          <w14:ligatures w14:val="standardContextual"/>
        </w:rPr>
      </w:pPr>
    </w:p>
    <w:p w14:paraId="45280E00" w14:textId="13E33752" w:rsidR="0067407B" w:rsidRDefault="0067407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that occasion, you were found guilty of a breach of Rule 165(a). You were suspended for three months, two months of which was in turn suspended for two years on the basis of no further offending of this nature.</w:t>
      </w:r>
    </w:p>
    <w:p w14:paraId="0F7D9196" w14:textId="77777777" w:rsidR="0067407B" w:rsidRDefault="0067407B" w:rsidP="0048580B">
      <w:pPr>
        <w:spacing w:line="259" w:lineRule="auto"/>
        <w:jc w:val="both"/>
        <w:rPr>
          <w:rFonts w:ascii="Calibri" w:eastAsia="Calibri" w:hAnsi="Calibri" w:cs="Calibri"/>
          <w:kern w:val="2"/>
          <w:sz w:val="24"/>
          <w:szCs w:val="24"/>
          <w:lang w:eastAsia="en-US"/>
          <w14:ligatures w14:val="standardContextual"/>
        </w:rPr>
      </w:pPr>
    </w:p>
    <w:p w14:paraId="3A7982B8" w14:textId="25C1F9A1" w:rsidR="0067407B" w:rsidRDefault="0067407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are quite satisfied that, whilst you have not breached the identical Rule on this occasion, it is of sufficient similarity to contribute a breach of the condition</w:t>
      </w:r>
      <w:r w:rsidR="003255E0">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of the 2023 decision. In other words, the suspended penalty of two months suspension now becomes operative. </w:t>
      </w:r>
    </w:p>
    <w:p w14:paraId="07543439" w14:textId="77777777" w:rsidR="0067407B" w:rsidRDefault="0067407B" w:rsidP="0048580B">
      <w:pPr>
        <w:spacing w:line="259" w:lineRule="auto"/>
        <w:jc w:val="both"/>
        <w:rPr>
          <w:rFonts w:ascii="Calibri" w:eastAsia="Calibri" w:hAnsi="Calibri" w:cs="Calibri"/>
          <w:kern w:val="2"/>
          <w:sz w:val="24"/>
          <w:szCs w:val="24"/>
          <w:lang w:eastAsia="en-US"/>
          <w14:ligatures w14:val="standardContextual"/>
        </w:rPr>
      </w:pPr>
    </w:p>
    <w:p w14:paraId="51B6A8C7" w14:textId="31526011" w:rsidR="0067407B" w:rsidRDefault="0067407B"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For the present offending, we are of the view that a penalty involving suspension for one month, with a </w:t>
      </w:r>
      <w:r w:rsidR="003255E0">
        <w:rPr>
          <w:rFonts w:ascii="Calibri" w:eastAsia="Calibri" w:hAnsi="Calibri" w:cs="Calibri"/>
          <w:kern w:val="2"/>
          <w:sz w:val="24"/>
          <w:szCs w:val="24"/>
          <w:lang w:eastAsia="en-US"/>
          <w14:ligatures w14:val="standardContextual"/>
        </w:rPr>
        <w:t xml:space="preserve">greater </w:t>
      </w:r>
      <w:r>
        <w:rPr>
          <w:rFonts w:ascii="Calibri" w:eastAsia="Calibri" w:hAnsi="Calibri" w:cs="Calibri"/>
          <w:kern w:val="2"/>
          <w:sz w:val="24"/>
          <w:szCs w:val="24"/>
          <w:lang w:eastAsia="en-US"/>
          <w14:ligatures w14:val="standardContextual"/>
        </w:rPr>
        <w:t>period of suspension hanging over you</w:t>
      </w:r>
      <w:r w:rsidR="000E4817">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is appropriate. This was not offending of a high or very high level and the Stewards did not suggest that it was. Nevertheless, it is your second offence of this nature in a comparatively short period. It is behaviour that potentially attracts adverse publicity </w:t>
      </w:r>
      <w:r w:rsidR="009C1160">
        <w:rPr>
          <w:rFonts w:ascii="Calibri" w:eastAsia="Calibri" w:hAnsi="Calibri" w:cs="Calibri"/>
          <w:kern w:val="2"/>
          <w:sz w:val="24"/>
          <w:szCs w:val="24"/>
          <w:lang w:eastAsia="en-US"/>
          <w14:ligatures w14:val="standardContextual"/>
        </w:rPr>
        <w:t>to greyhound racing and creates a poor image of those participating in it. You pleaded Not Guilty to this offence and contested it. That is completely your right, but it means that there is no consideration of the discount that might be attracted by a guilty plea.</w:t>
      </w:r>
    </w:p>
    <w:p w14:paraId="2DF6EACA" w14:textId="62939A24" w:rsidR="009C1160" w:rsidRDefault="009C1160"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br/>
        <w:t>According</w:t>
      </w:r>
      <w:r w:rsidR="003255E0">
        <w:rPr>
          <w:rFonts w:ascii="Calibri" w:eastAsia="Calibri" w:hAnsi="Calibri" w:cs="Calibri"/>
          <w:kern w:val="2"/>
          <w:sz w:val="24"/>
          <w:szCs w:val="24"/>
          <w:lang w:eastAsia="en-US"/>
          <w14:ligatures w14:val="standardContextual"/>
        </w:rPr>
        <w:t>ly</w:t>
      </w:r>
      <w:r>
        <w:rPr>
          <w:rFonts w:ascii="Calibri" w:eastAsia="Calibri" w:hAnsi="Calibri" w:cs="Calibri"/>
          <w:kern w:val="2"/>
          <w:sz w:val="24"/>
          <w:szCs w:val="24"/>
          <w:lang w:eastAsia="en-US"/>
          <w14:ligatures w14:val="standardContextual"/>
        </w:rPr>
        <w:t>, you are suspended in relation to the present offence. That suspension is for three months, with 2 months of that suspended for 24 months. This activates the older suspended penalty of two months suspension</w:t>
      </w:r>
      <w:r w:rsidR="003255E0">
        <w:rPr>
          <w:rFonts w:ascii="Calibri" w:eastAsia="Calibri" w:hAnsi="Calibri" w:cs="Calibri"/>
          <w:kern w:val="2"/>
          <w:sz w:val="24"/>
          <w:szCs w:val="24"/>
          <w:lang w:eastAsia="en-US"/>
          <w14:ligatures w14:val="standardContextual"/>
        </w:rPr>
        <w:t xml:space="preserve"> and this means an actual suspension of 3 months effective from </w:t>
      </w:r>
      <w:r w:rsidR="00473846">
        <w:rPr>
          <w:rFonts w:ascii="Calibri" w:eastAsia="Calibri" w:hAnsi="Calibri" w:cs="Calibri"/>
          <w:kern w:val="2"/>
          <w:sz w:val="24"/>
          <w:szCs w:val="24"/>
          <w:lang w:eastAsia="en-US"/>
          <w14:ligatures w14:val="standardContextual"/>
        </w:rPr>
        <w:t>29 May 2024</w:t>
      </w:r>
      <w:r w:rsidR="003255E0">
        <w:rPr>
          <w:rFonts w:ascii="Calibri" w:eastAsia="Calibri" w:hAnsi="Calibri" w:cs="Calibri"/>
          <w:kern w:val="2"/>
          <w:sz w:val="24"/>
          <w:szCs w:val="24"/>
          <w:lang w:eastAsia="en-US"/>
          <w14:ligatures w14:val="standardContextual"/>
        </w:rPr>
        <w:t>.</w:t>
      </w:r>
    </w:p>
    <w:p w14:paraId="04C32BA6" w14:textId="77777777" w:rsidR="003255E0" w:rsidRDefault="003255E0" w:rsidP="0048580B">
      <w:pPr>
        <w:spacing w:line="259" w:lineRule="auto"/>
        <w:jc w:val="both"/>
        <w:rPr>
          <w:rFonts w:ascii="Calibri" w:eastAsia="Calibri" w:hAnsi="Calibri" w:cs="Calibri"/>
          <w:kern w:val="2"/>
          <w:sz w:val="24"/>
          <w:szCs w:val="24"/>
          <w:lang w:eastAsia="en-US"/>
          <w14:ligatures w14:val="standardContextual"/>
        </w:rPr>
      </w:pPr>
    </w:p>
    <w:p w14:paraId="421BBD1D" w14:textId="5FBA5C99" w:rsidR="003255E0" w:rsidRDefault="003255E0"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We emphasise that it is our opinion that your recent breach of GAR 156(w) constitutes a breach of the suspended penalty </w:t>
      </w:r>
      <w:r w:rsidR="000E4817">
        <w:rPr>
          <w:rFonts w:ascii="Calibri" w:eastAsia="Calibri" w:hAnsi="Calibri" w:cs="Calibri"/>
          <w:kern w:val="2"/>
          <w:sz w:val="24"/>
          <w:szCs w:val="24"/>
          <w:lang w:eastAsia="en-US"/>
          <w14:ligatures w14:val="standardContextual"/>
        </w:rPr>
        <w:t>from the case involving</w:t>
      </w:r>
      <w:r>
        <w:rPr>
          <w:rFonts w:ascii="Calibri" w:eastAsia="Calibri" w:hAnsi="Calibri" w:cs="Calibri"/>
          <w:kern w:val="2"/>
          <w:sz w:val="24"/>
          <w:szCs w:val="24"/>
          <w:lang w:eastAsia="en-US"/>
          <w14:ligatures w14:val="standardContextual"/>
        </w:rPr>
        <w:t xml:space="preserve"> GAR 165(a)</w:t>
      </w:r>
      <w:r w:rsidR="000E4817">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it being a Rule in essence relating to conduct similar to that constituting a breach of GAR 156(w). </w:t>
      </w:r>
    </w:p>
    <w:p w14:paraId="61E61141" w14:textId="77777777" w:rsidR="003255E0" w:rsidRDefault="003255E0" w:rsidP="0048580B">
      <w:pPr>
        <w:spacing w:line="259" w:lineRule="auto"/>
        <w:jc w:val="both"/>
        <w:rPr>
          <w:rFonts w:ascii="Calibri" w:eastAsia="Calibri" w:hAnsi="Calibri" w:cs="Calibri"/>
          <w:kern w:val="2"/>
          <w:sz w:val="24"/>
          <w:szCs w:val="24"/>
          <w:lang w:eastAsia="en-US"/>
          <w14:ligatures w14:val="standardContextual"/>
        </w:rPr>
      </w:pPr>
    </w:p>
    <w:p w14:paraId="7628C29C" w14:textId="777B73DB" w:rsidR="003255E0" w:rsidRDefault="003255E0"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are also fined the sum of $250</w:t>
      </w:r>
      <w:r w:rsidR="000E4817">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which was the monetary penalty imposed by the Stewards in the first instance. However, given the very difficult financial circumstances in which you find yourself </w:t>
      </w:r>
      <w:r w:rsidR="00473846">
        <w:rPr>
          <w:rFonts w:ascii="Calibri" w:eastAsia="Calibri" w:hAnsi="Calibri" w:cs="Calibri"/>
          <w:kern w:val="2"/>
          <w:sz w:val="24"/>
          <w:szCs w:val="24"/>
          <w:lang w:eastAsia="en-US"/>
          <w14:ligatures w14:val="standardContextual"/>
        </w:rPr>
        <w:t xml:space="preserve">at the age of 60 and </w:t>
      </w:r>
      <w:r w:rsidR="000E4817">
        <w:rPr>
          <w:rFonts w:ascii="Calibri" w:eastAsia="Calibri" w:hAnsi="Calibri" w:cs="Calibri"/>
          <w:kern w:val="2"/>
          <w:sz w:val="24"/>
          <w:szCs w:val="24"/>
          <w:lang w:eastAsia="en-US"/>
          <w14:ligatures w14:val="standardContextual"/>
        </w:rPr>
        <w:t xml:space="preserve">with </w:t>
      </w:r>
      <w:r w:rsidR="00473846">
        <w:rPr>
          <w:rFonts w:ascii="Calibri" w:eastAsia="Calibri" w:hAnsi="Calibri" w:cs="Calibri"/>
          <w:kern w:val="2"/>
          <w:sz w:val="24"/>
          <w:szCs w:val="24"/>
          <w:lang w:eastAsia="en-US"/>
          <w14:ligatures w14:val="standardContextual"/>
        </w:rPr>
        <w:t xml:space="preserve">the only source of income that you have </w:t>
      </w:r>
      <w:r w:rsidR="000E4817">
        <w:rPr>
          <w:rFonts w:ascii="Calibri" w:eastAsia="Calibri" w:hAnsi="Calibri" w:cs="Calibri"/>
          <w:kern w:val="2"/>
          <w:sz w:val="24"/>
          <w:szCs w:val="24"/>
          <w:lang w:eastAsia="en-US"/>
          <w14:ligatures w14:val="standardContextual"/>
        </w:rPr>
        <w:t>being</w:t>
      </w:r>
      <w:r w:rsidR="00473846">
        <w:rPr>
          <w:rFonts w:ascii="Calibri" w:eastAsia="Calibri" w:hAnsi="Calibri" w:cs="Calibri"/>
          <w:kern w:val="2"/>
          <w:sz w:val="24"/>
          <w:szCs w:val="24"/>
          <w:lang w:eastAsia="en-US"/>
          <w14:ligatures w14:val="standardContextual"/>
        </w:rPr>
        <w:t xml:space="preserve"> unavailable</w:t>
      </w:r>
      <w:r w:rsidR="000E4817">
        <w:rPr>
          <w:rFonts w:ascii="Calibri" w:eastAsia="Calibri" w:hAnsi="Calibri" w:cs="Calibri"/>
          <w:kern w:val="2"/>
          <w:sz w:val="24"/>
          <w:szCs w:val="24"/>
          <w:lang w:eastAsia="en-US"/>
          <w14:ligatures w14:val="standardContextual"/>
        </w:rPr>
        <w:t>,</w:t>
      </w:r>
      <w:r w:rsidR="00473846">
        <w:rPr>
          <w:rFonts w:ascii="Calibri" w:eastAsia="Calibri" w:hAnsi="Calibri" w:cs="Calibri"/>
          <w:kern w:val="2"/>
          <w:sz w:val="24"/>
          <w:szCs w:val="24"/>
          <w:lang w:eastAsia="en-US"/>
          <w14:ligatures w14:val="standardContextual"/>
        </w:rPr>
        <w:t xml:space="preserve"> we are prepared to make this a suspended penalty for a period of 24 months. It will become payable if you commit a relevant offence during that period. </w:t>
      </w:r>
    </w:p>
    <w:p w14:paraId="3099F96F" w14:textId="23175B66" w:rsidR="009D04B4" w:rsidRDefault="00473846" w:rsidP="0048580B">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br/>
        <w:t>Thus, the bottom line is as follows</w:t>
      </w:r>
      <w:r w:rsidR="000E4817">
        <w:rPr>
          <w:rFonts w:ascii="Calibri" w:eastAsia="Calibri" w:hAnsi="Calibri" w:cs="Calibri"/>
          <w:kern w:val="2"/>
          <w:sz w:val="24"/>
          <w:szCs w:val="24"/>
          <w:lang w:eastAsia="en-US"/>
          <w14:ligatures w14:val="standardContextual"/>
        </w:rPr>
        <w:t>. T</w:t>
      </w:r>
      <w:r>
        <w:rPr>
          <w:rFonts w:ascii="Calibri" w:eastAsia="Calibri" w:hAnsi="Calibri" w:cs="Calibri"/>
          <w:kern w:val="2"/>
          <w:sz w:val="24"/>
          <w:szCs w:val="24"/>
          <w:lang w:eastAsia="en-US"/>
          <w14:ligatures w14:val="standardContextual"/>
        </w:rPr>
        <w:t>he total term of suspension is for 3 months, being 1 month for the current breach of 156(w)</w:t>
      </w:r>
      <w:r w:rsidR="000E4817">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which has </w:t>
      </w:r>
      <w:r w:rsidR="000E4817">
        <w:rPr>
          <w:rFonts w:ascii="Calibri" w:eastAsia="Calibri" w:hAnsi="Calibri" w:cs="Calibri"/>
          <w:kern w:val="2"/>
          <w:sz w:val="24"/>
          <w:szCs w:val="24"/>
          <w:lang w:eastAsia="en-US"/>
          <w14:ligatures w14:val="standardContextual"/>
        </w:rPr>
        <w:t>in turn</w:t>
      </w:r>
      <w:r>
        <w:rPr>
          <w:rFonts w:ascii="Calibri" w:eastAsia="Calibri" w:hAnsi="Calibri" w:cs="Calibri"/>
          <w:kern w:val="2"/>
          <w:sz w:val="24"/>
          <w:szCs w:val="24"/>
          <w:lang w:eastAsia="en-US"/>
          <w14:ligatures w14:val="standardContextual"/>
        </w:rPr>
        <w:t xml:space="preserve"> activated the suspension in 2023 for 2 months for the offence </w:t>
      </w:r>
      <w:r w:rsidR="000E4817">
        <w:rPr>
          <w:rFonts w:ascii="Calibri" w:eastAsia="Calibri" w:hAnsi="Calibri" w:cs="Calibri"/>
          <w:kern w:val="2"/>
          <w:sz w:val="24"/>
          <w:szCs w:val="24"/>
          <w:lang w:eastAsia="en-US"/>
          <w14:ligatures w14:val="standardContextual"/>
        </w:rPr>
        <w:t>under</w:t>
      </w:r>
      <w:r>
        <w:rPr>
          <w:rFonts w:ascii="Calibri" w:eastAsia="Calibri" w:hAnsi="Calibri" w:cs="Calibri"/>
          <w:kern w:val="2"/>
          <w:sz w:val="24"/>
          <w:szCs w:val="24"/>
          <w:lang w:eastAsia="en-US"/>
          <w14:ligatures w14:val="standardContextual"/>
        </w:rPr>
        <w:t xml:space="preserve"> 165(a). You are also fined the sum of $250</w:t>
      </w:r>
      <w:r w:rsidR="000E4817">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which is suspended for a period of 24 months.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222663">
    <w:abstractNumId w:val="5"/>
  </w:num>
  <w:num w:numId="2" w16cid:durableId="1775594797">
    <w:abstractNumId w:val="1"/>
  </w:num>
  <w:num w:numId="3" w16cid:durableId="1498302485">
    <w:abstractNumId w:val="0"/>
  </w:num>
  <w:num w:numId="4" w16cid:durableId="154419724">
    <w:abstractNumId w:val="3"/>
  </w:num>
  <w:num w:numId="5" w16cid:durableId="623926331">
    <w:abstractNumId w:val="4"/>
  </w:num>
  <w:num w:numId="6" w16cid:durableId="25494195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2157F"/>
    <w:rsid w:val="000215EA"/>
    <w:rsid w:val="000304D0"/>
    <w:rsid w:val="00032DE6"/>
    <w:rsid w:val="00042E55"/>
    <w:rsid w:val="00050198"/>
    <w:rsid w:val="00051453"/>
    <w:rsid w:val="000516E8"/>
    <w:rsid w:val="000642AD"/>
    <w:rsid w:val="000716D0"/>
    <w:rsid w:val="000717EB"/>
    <w:rsid w:val="00073C6A"/>
    <w:rsid w:val="00075A28"/>
    <w:rsid w:val="00080ECA"/>
    <w:rsid w:val="00084934"/>
    <w:rsid w:val="00087EA5"/>
    <w:rsid w:val="00092C6A"/>
    <w:rsid w:val="000934F0"/>
    <w:rsid w:val="00096897"/>
    <w:rsid w:val="000A1957"/>
    <w:rsid w:val="000A40DD"/>
    <w:rsid w:val="000B5E53"/>
    <w:rsid w:val="000C03DC"/>
    <w:rsid w:val="000C203F"/>
    <w:rsid w:val="000C4E17"/>
    <w:rsid w:val="000C4ED8"/>
    <w:rsid w:val="000D0B13"/>
    <w:rsid w:val="000E4817"/>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96DD1"/>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78D"/>
    <w:rsid w:val="00262F34"/>
    <w:rsid w:val="00265C0A"/>
    <w:rsid w:val="00272249"/>
    <w:rsid w:val="00272B82"/>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55E0"/>
    <w:rsid w:val="00326B73"/>
    <w:rsid w:val="00332654"/>
    <w:rsid w:val="00335102"/>
    <w:rsid w:val="00344B4E"/>
    <w:rsid w:val="00345DD8"/>
    <w:rsid w:val="003566D0"/>
    <w:rsid w:val="00356BAC"/>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16AF3"/>
    <w:rsid w:val="004208B8"/>
    <w:rsid w:val="004235E9"/>
    <w:rsid w:val="004243B5"/>
    <w:rsid w:val="004258E8"/>
    <w:rsid w:val="00425AD7"/>
    <w:rsid w:val="00434C95"/>
    <w:rsid w:val="004435FB"/>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0ED7"/>
    <w:rsid w:val="0062226E"/>
    <w:rsid w:val="00625282"/>
    <w:rsid w:val="006369BD"/>
    <w:rsid w:val="00642285"/>
    <w:rsid w:val="006458D5"/>
    <w:rsid w:val="00650664"/>
    <w:rsid w:val="00651C01"/>
    <w:rsid w:val="006529A5"/>
    <w:rsid w:val="00656265"/>
    <w:rsid w:val="0065633A"/>
    <w:rsid w:val="0066264B"/>
    <w:rsid w:val="006649F5"/>
    <w:rsid w:val="00664AA4"/>
    <w:rsid w:val="00665D2F"/>
    <w:rsid w:val="00670338"/>
    <w:rsid w:val="006712A3"/>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19A5"/>
    <w:rsid w:val="006C3981"/>
    <w:rsid w:val="006C4514"/>
    <w:rsid w:val="006C6D47"/>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2094"/>
    <w:rsid w:val="00845D53"/>
    <w:rsid w:val="0085189D"/>
    <w:rsid w:val="0085353A"/>
    <w:rsid w:val="00853E11"/>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FBD"/>
    <w:rsid w:val="00914572"/>
    <w:rsid w:val="00917941"/>
    <w:rsid w:val="00917B1C"/>
    <w:rsid w:val="00920E73"/>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4BB4"/>
    <w:rsid w:val="00C85694"/>
    <w:rsid w:val="00C876A7"/>
    <w:rsid w:val="00C90C2F"/>
    <w:rsid w:val="00C90F7D"/>
    <w:rsid w:val="00C96759"/>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openxmlformats.org/package/2006/metadata/core-properties"/>
    <ds:schemaRef ds:uri="498a0cc5-c2a5-4cf9-8fa4-b0a7e7f68826"/>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b530bc75-b5fc-4330-8dea-27ab76c26ee0"/>
    <ds:schemaRef ds:uri="http://purl.org/dc/dcmitype/"/>
  </ds:schemaRefs>
</ds:datastoreItem>
</file>

<file path=customXml/itemProps3.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4.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2024-07-02T04:29:00Z</cp:lastPrinted>
  <dcterms:created xsi:type="dcterms:W3CDTF">2024-06-12T03:39:00Z</dcterms:created>
  <dcterms:modified xsi:type="dcterms:W3CDTF">2024-07-02T04:29:00Z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