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3668EB1" w:rsidR="00DA77A1" w:rsidRDefault="008D5368" w:rsidP="007868CF">
      <w:pPr>
        <w:pStyle w:val="Reference"/>
      </w:pPr>
      <w:r>
        <w:t>2</w:t>
      </w:r>
      <w:r w:rsidR="00CE3A32">
        <w:t>9</w:t>
      </w:r>
      <w:r w:rsidR="00ED3400">
        <w:t xml:space="preserve"> August</w:t>
      </w:r>
      <w:r w:rsidR="00FA4C93">
        <w:t xml:space="preserve"> </w:t>
      </w:r>
      <w:r w:rsidR="000A1957">
        <w:t>202</w:t>
      </w:r>
      <w:r w:rsidR="00FA4C93">
        <w:t>4</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EECED87" w:rsidR="00ED3400" w:rsidRDefault="00ED3400"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JASON FORMOSA</w:t>
      </w:r>
      <w:r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23860E8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D3400">
        <w:rPr>
          <w:rFonts w:ascii="Calibri" w:eastAsia="Calibri" w:hAnsi="Calibri" w:cs="Times New Roman"/>
          <w:bCs/>
          <w:sz w:val="24"/>
          <w:szCs w:val="24"/>
          <w:lang w:eastAsia="en-US"/>
        </w:rPr>
        <w:t xml:space="preserve">23 August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75950B4F"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 xml:space="preserve">23 August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DD4424F"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ED3400">
        <w:rPr>
          <w:rFonts w:ascii="Calibri" w:eastAsia="Calibri" w:hAnsi="Calibri" w:cs="Times New Roman"/>
          <w:sz w:val="24"/>
          <w:szCs w:val="24"/>
          <w:lang w:eastAsia="en-US"/>
        </w:rPr>
        <w:t>Ms Amanda Dickens</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83367CC"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ED3400">
        <w:rPr>
          <w:rFonts w:ascii="Calibri" w:eastAsia="Calibri" w:hAnsi="Calibri" w:cs="Times New Roman"/>
          <w:sz w:val="24"/>
          <w:szCs w:val="24"/>
          <w:lang w:eastAsia="en-US"/>
        </w:rPr>
        <w:t>Amara Hughes instructed by Ms Yana Podolskaya</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0BC45E3" w14:textId="77777777"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ED3400">
        <w:rPr>
          <w:rFonts w:ascii="Calibri" w:eastAsia="Calibri" w:hAnsi="Calibri" w:cs="Times New Roman"/>
          <w:sz w:val="24"/>
          <w:szCs w:val="24"/>
          <w:lang w:eastAsia="en-US"/>
        </w:rPr>
        <w:t>Jason Formosa</w:t>
      </w:r>
      <w:r w:rsidR="00AE388F">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CAE3C5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C66B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3AF035E2" w14:textId="77777777" w:rsidR="00FC66BD" w:rsidRPr="00FC66BD" w:rsidRDefault="00FC66BD" w:rsidP="00FC66BD">
      <w:pPr>
        <w:spacing w:line="259" w:lineRule="auto"/>
        <w:ind w:left="2835" w:hanging="2835"/>
        <w:jc w:val="both"/>
        <w:rPr>
          <w:rFonts w:ascii="Calibri" w:eastAsia="Calibri" w:hAnsi="Calibri" w:cs="Times New Roman"/>
          <w:b/>
          <w:bCs/>
          <w:sz w:val="24"/>
          <w:szCs w:val="24"/>
          <w:u w:val="single"/>
          <w:lang w:eastAsia="en-US"/>
        </w:rPr>
      </w:pPr>
      <w:r w:rsidRPr="00FC66BD">
        <w:rPr>
          <w:rFonts w:ascii="Calibri" w:eastAsia="Calibri" w:hAnsi="Calibri" w:cs="Times New Roman"/>
          <w:b/>
          <w:bCs/>
          <w:sz w:val="24"/>
          <w:szCs w:val="24"/>
          <w:u w:val="single"/>
          <w:lang w:eastAsia="en-US"/>
        </w:rPr>
        <w:t>Charge No.  1 of 4</w:t>
      </w:r>
    </w:p>
    <w:p w14:paraId="2C4FECA7"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11369C6F" w14:textId="54BFE3BA" w:rsidR="00FC66BD" w:rsidRPr="00FC66BD" w:rsidRDefault="00FC66BD" w:rsidP="00FC66BD">
      <w:pPr>
        <w:spacing w:line="259" w:lineRule="auto"/>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Greyhounds Australasia Rule 141(1) reads as follows: </w:t>
      </w:r>
    </w:p>
    <w:p w14:paraId="771C1906"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0BF8FF0F" w14:textId="77777777"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Rule 141 Greyhound to be free of prohibited substances </w:t>
      </w:r>
    </w:p>
    <w:p w14:paraId="6A5D89EF" w14:textId="77777777"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 </w:t>
      </w:r>
    </w:p>
    <w:p w14:paraId="21818B77"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(1)     The owner, trainer or other person in charge of a greyhound:</w:t>
      </w:r>
    </w:p>
    <w:p w14:paraId="01D00E74"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25C730CA" w14:textId="77777777" w:rsidR="00FC66BD" w:rsidRPr="00FC66BD" w:rsidRDefault="00FC66BD" w:rsidP="00FC66BD">
      <w:pPr>
        <w:numPr>
          <w:ilvl w:val="0"/>
          <w:numId w:val="2"/>
        </w:numPr>
        <w:spacing w:line="259" w:lineRule="auto"/>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 xml:space="preserve">nominated to compete in an </w:t>
      </w:r>
      <w:proofErr w:type="gramStart"/>
      <w:r w:rsidRPr="00FC66BD">
        <w:rPr>
          <w:rFonts w:ascii="Calibri" w:eastAsia="Calibri" w:hAnsi="Calibri" w:cs="Times New Roman"/>
          <w:bCs/>
          <w:i/>
          <w:iCs/>
          <w:sz w:val="24"/>
          <w:szCs w:val="24"/>
          <w:lang w:eastAsia="en-US"/>
        </w:rPr>
        <w:t>Event;</w:t>
      </w:r>
      <w:proofErr w:type="gramEnd"/>
    </w:p>
    <w:p w14:paraId="65A77526"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64461363" w14:textId="77777777" w:rsidR="00FC66BD" w:rsidRPr="00FC66BD" w:rsidRDefault="00FC66BD" w:rsidP="00FC66BD">
      <w:pPr>
        <w:numPr>
          <w:ilvl w:val="0"/>
          <w:numId w:val="2"/>
        </w:numPr>
        <w:spacing w:line="259" w:lineRule="auto"/>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presented for a satisfactory trial or such other trial as provided for by the Rules; or</w:t>
      </w:r>
    </w:p>
    <w:p w14:paraId="6F629BF9"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35068596" w14:textId="77777777" w:rsidR="00FC66BD" w:rsidRPr="00FC66BD" w:rsidRDefault="00FC66BD" w:rsidP="00FC66BD">
      <w:pPr>
        <w:numPr>
          <w:ilvl w:val="0"/>
          <w:numId w:val="2"/>
        </w:numPr>
        <w:spacing w:line="259" w:lineRule="auto"/>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presented for any test or examination for the purpose of a stand-down period being varied or revoked,</w:t>
      </w:r>
    </w:p>
    <w:p w14:paraId="563F9525"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60499B7C"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must present the greyhound free of any prohibited substance.</w:t>
      </w:r>
    </w:p>
    <w:p w14:paraId="02DEC53C"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ab/>
      </w:r>
    </w:p>
    <w:p w14:paraId="741FA408" w14:textId="77777777" w:rsidR="00FC66BD" w:rsidRDefault="00FC66BD" w:rsidP="00FC66BD">
      <w:pPr>
        <w:spacing w:line="259" w:lineRule="auto"/>
        <w:ind w:left="2835" w:hanging="2835"/>
        <w:jc w:val="both"/>
        <w:rPr>
          <w:rFonts w:ascii="Calibri" w:eastAsia="Calibri" w:hAnsi="Calibri" w:cs="Times New Roman"/>
          <w:b/>
          <w:bCs/>
          <w:sz w:val="24"/>
          <w:szCs w:val="24"/>
          <w:lang w:eastAsia="en-US"/>
        </w:rPr>
      </w:pPr>
    </w:p>
    <w:p w14:paraId="1813AD02" w14:textId="77777777" w:rsidR="00FC66BD" w:rsidRDefault="00FC66BD" w:rsidP="00FC66BD">
      <w:pPr>
        <w:spacing w:line="259" w:lineRule="auto"/>
        <w:ind w:left="2835" w:hanging="2835"/>
        <w:jc w:val="both"/>
        <w:rPr>
          <w:rFonts w:ascii="Calibri" w:eastAsia="Calibri" w:hAnsi="Calibri" w:cs="Times New Roman"/>
          <w:b/>
          <w:bCs/>
          <w:sz w:val="24"/>
          <w:szCs w:val="24"/>
          <w:lang w:eastAsia="en-US"/>
        </w:rPr>
      </w:pPr>
    </w:p>
    <w:p w14:paraId="37413277" w14:textId="60903A26"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proofErr w:type="gramStart"/>
      <w:r w:rsidRPr="00FC66BD">
        <w:rPr>
          <w:rFonts w:ascii="Calibri" w:eastAsia="Calibri" w:hAnsi="Calibri" w:cs="Times New Roman"/>
          <w:b/>
          <w:bCs/>
          <w:sz w:val="24"/>
          <w:szCs w:val="24"/>
          <w:lang w:eastAsia="en-US"/>
        </w:rPr>
        <w:t>Particulars of</w:t>
      </w:r>
      <w:proofErr w:type="gramEnd"/>
      <w:r w:rsidRPr="00FC66BD">
        <w:rPr>
          <w:rFonts w:ascii="Calibri" w:eastAsia="Calibri" w:hAnsi="Calibri" w:cs="Times New Roman"/>
          <w:b/>
          <w:bCs/>
          <w:sz w:val="24"/>
          <w:szCs w:val="24"/>
          <w:lang w:eastAsia="en-US"/>
        </w:rPr>
        <w:t xml:space="preserve"> Charge </w:t>
      </w:r>
    </w:p>
    <w:p w14:paraId="5B39C464"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
          <w:bCs/>
          <w:sz w:val="24"/>
          <w:szCs w:val="24"/>
          <w:lang w:eastAsia="en-US"/>
        </w:rPr>
        <w:t xml:space="preserve"> </w:t>
      </w:r>
    </w:p>
    <w:p w14:paraId="523013E8" w14:textId="77777777" w:rsidR="00FC66BD" w:rsidRPr="00FC66BD" w:rsidRDefault="00FC66BD" w:rsidP="00FC66BD">
      <w:pPr>
        <w:numPr>
          <w:ilvl w:val="0"/>
          <w:numId w:val="3"/>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978947C"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41E50D6C" w14:textId="77777777" w:rsidR="00FC66BD" w:rsidRPr="00FC66BD" w:rsidRDefault="00FC66BD" w:rsidP="00FC66BD">
      <w:pPr>
        <w:numPr>
          <w:ilvl w:val="0"/>
          <w:numId w:val="3"/>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were, at all relevant times, the trainer of the greyhound </w:t>
      </w:r>
      <w:r w:rsidRPr="00FC66BD">
        <w:rPr>
          <w:rFonts w:ascii="Calibri" w:eastAsia="Calibri" w:hAnsi="Calibri" w:cs="Times New Roman"/>
          <w:bCs/>
          <w:i/>
          <w:sz w:val="24"/>
          <w:szCs w:val="24"/>
          <w:lang w:eastAsia="en-US"/>
        </w:rPr>
        <w:t>“Orson King”.</w:t>
      </w:r>
    </w:p>
    <w:p w14:paraId="0B40C0CE"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 xml:space="preserve"> </w:t>
      </w:r>
    </w:p>
    <w:p w14:paraId="4E3146C6" w14:textId="77777777" w:rsidR="00FC66BD" w:rsidRPr="00FC66BD" w:rsidRDefault="00FC66BD" w:rsidP="00FC66BD">
      <w:pPr>
        <w:numPr>
          <w:ilvl w:val="0"/>
          <w:numId w:val="3"/>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i/>
          <w:iCs/>
          <w:sz w:val="24"/>
          <w:szCs w:val="24"/>
          <w:lang w:eastAsia="en-US"/>
        </w:rPr>
        <w:t>“Orson King”</w:t>
      </w:r>
      <w:r w:rsidRPr="00FC66BD">
        <w:rPr>
          <w:rFonts w:ascii="Calibri" w:eastAsia="Calibri" w:hAnsi="Calibri" w:cs="Times New Roman"/>
          <w:bCs/>
          <w:sz w:val="24"/>
          <w:szCs w:val="24"/>
          <w:lang w:eastAsia="en-US"/>
        </w:rPr>
        <w:t xml:space="preserve"> was nominated to compete in Race 7, AG TYRES &amp; WHEELS, Free </w:t>
      </w:r>
      <w:proofErr w:type="gramStart"/>
      <w:r w:rsidRPr="00FC66BD">
        <w:rPr>
          <w:rFonts w:ascii="Calibri" w:eastAsia="Calibri" w:hAnsi="Calibri" w:cs="Times New Roman"/>
          <w:bCs/>
          <w:sz w:val="24"/>
          <w:szCs w:val="24"/>
          <w:lang w:eastAsia="en-US"/>
        </w:rPr>
        <w:t>For</w:t>
      </w:r>
      <w:proofErr w:type="gramEnd"/>
      <w:r w:rsidRPr="00FC66BD">
        <w:rPr>
          <w:rFonts w:ascii="Calibri" w:eastAsia="Calibri" w:hAnsi="Calibri" w:cs="Times New Roman"/>
          <w:bCs/>
          <w:sz w:val="24"/>
          <w:szCs w:val="24"/>
          <w:lang w:eastAsia="en-US"/>
        </w:rPr>
        <w:t xml:space="preserve"> All, conducted by the Bendigo Greyhound Racing Association at Bendigo on 30 June 2023 (</w:t>
      </w:r>
      <w:r w:rsidRPr="00FC66BD">
        <w:rPr>
          <w:rFonts w:ascii="Calibri" w:eastAsia="Calibri" w:hAnsi="Calibri" w:cs="Times New Roman"/>
          <w:b/>
          <w:bCs/>
          <w:sz w:val="24"/>
          <w:szCs w:val="24"/>
          <w:lang w:eastAsia="en-US"/>
        </w:rPr>
        <w:t>the Event</w:t>
      </w:r>
      <w:r w:rsidRPr="00FC66BD">
        <w:rPr>
          <w:rFonts w:ascii="Calibri" w:eastAsia="Calibri" w:hAnsi="Calibri" w:cs="Times New Roman"/>
          <w:bCs/>
          <w:sz w:val="24"/>
          <w:szCs w:val="24"/>
          <w:lang w:eastAsia="en-US"/>
        </w:rPr>
        <w:t xml:space="preserve">). </w:t>
      </w:r>
    </w:p>
    <w:p w14:paraId="5374ECA6"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47A78A86" w14:textId="77777777" w:rsidR="00FC66BD" w:rsidRDefault="00FC66BD" w:rsidP="00FC66BD">
      <w:pPr>
        <w:numPr>
          <w:ilvl w:val="0"/>
          <w:numId w:val="3"/>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On 30 June 2023, you presented </w:t>
      </w:r>
      <w:r w:rsidRPr="00FC66BD">
        <w:rPr>
          <w:rFonts w:ascii="Calibri" w:eastAsia="Calibri" w:hAnsi="Calibri" w:cs="Times New Roman"/>
          <w:bCs/>
          <w:i/>
          <w:sz w:val="24"/>
          <w:szCs w:val="24"/>
          <w:lang w:eastAsia="en-US"/>
        </w:rPr>
        <w:t xml:space="preserve">“Orson King” </w:t>
      </w:r>
      <w:r w:rsidRPr="00FC66BD">
        <w:rPr>
          <w:rFonts w:ascii="Calibri" w:eastAsia="Calibri" w:hAnsi="Calibri" w:cs="Times New Roman"/>
          <w:bCs/>
          <w:iCs/>
          <w:sz w:val="24"/>
          <w:szCs w:val="24"/>
          <w:lang w:eastAsia="en-US"/>
        </w:rPr>
        <w:t>at the</w:t>
      </w:r>
      <w:r w:rsidRPr="00FC66BD">
        <w:rPr>
          <w:rFonts w:ascii="Calibri" w:eastAsia="Calibri" w:hAnsi="Calibri" w:cs="Times New Roman"/>
          <w:bCs/>
          <w:sz w:val="24"/>
          <w:szCs w:val="24"/>
          <w:lang w:eastAsia="en-US"/>
        </w:rPr>
        <w:t xml:space="preserve"> Event not free of any prohibited substance, given that: </w:t>
      </w:r>
    </w:p>
    <w:p w14:paraId="0F36810D" w14:textId="77777777" w:rsidR="00FC66BD" w:rsidRPr="00FC66BD" w:rsidRDefault="00FC66BD" w:rsidP="00FC66BD">
      <w:pPr>
        <w:spacing w:line="259" w:lineRule="auto"/>
        <w:jc w:val="both"/>
        <w:rPr>
          <w:rFonts w:ascii="Calibri" w:eastAsia="Calibri" w:hAnsi="Calibri" w:cs="Times New Roman"/>
          <w:bCs/>
          <w:sz w:val="24"/>
          <w:szCs w:val="24"/>
          <w:lang w:eastAsia="en-US"/>
        </w:rPr>
      </w:pPr>
    </w:p>
    <w:p w14:paraId="017A17F1" w14:textId="77777777" w:rsidR="00FC66BD" w:rsidRPr="00FC66BD" w:rsidRDefault="00FC66BD" w:rsidP="00FC66BD">
      <w:pPr>
        <w:numPr>
          <w:ilvl w:val="1"/>
          <w:numId w:val="3"/>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A pre-race sample of urine was taken from </w:t>
      </w:r>
      <w:r w:rsidRPr="00FC66BD">
        <w:rPr>
          <w:rFonts w:ascii="Calibri" w:eastAsia="Calibri" w:hAnsi="Calibri" w:cs="Times New Roman"/>
          <w:bCs/>
          <w:i/>
          <w:sz w:val="24"/>
          <w:szCs w:val="24"/>
          <w:lang w:eastAsia="en-US"/>
        </w:rPr>
        <w:t>“Orson King”</w:t>
      </w:r>
      <w:r w:rsidRPr="00FC66BD">
        <w:rPr>
          <w:rFonts w:ascii="Calibri" w:eastAsia="Calibri" w:hAnsi="Calibri" w:cs="Times New Roman"/>
          <w:bCs/>
          <w:sz w:val="24"/>
          <w:szCs w:val="24"/>
          <w:lang w:eastAsia="en-US"/>
        </w:rPr>
        <w:t xml:space="preserve"> at the Event (</w:t>
      </w:r>
      <w:r w:rsidRPr="00FC66BD">
        <w:rPr>
          <w:rFonts w:ascii="Calibri" w:eastAsia="Calibri" w:hAnsi="Calibri" w:cs="Times New Roman"/>
          <w:b/>
          <w:bCs/>
          <w:sz w:val="24"/>
          <w:szCs w:val="24"/>
          <w:lang w:eastAsia="en-US"/>
        </w:rPr>
        <w:t>the Sample</w:t>
      </w:r>
      <w:proofErr w:type="gramStart"/>
      <w:r w:rsidRPr="00FC66BD">
        <w:rPr>
          <w:rFonts w:ascii="Calibri" w:eastAsia="Calibri" w:hAnsi="Calibri" w:cs="Times New Roman"/>
          <w:bCs/>
          <w:sz w:val="24"/>
          <w:szCs w:val="24"/>
          <w:lang w:eastAsia="en-US"/>
        </w:rPr>
        <w:t>);</w:t>
      </w:r>
      <w:proofErr w:type="gramEnd"/>
      <w:r w:rsidRPr="00FC66BD">
        <w:rPr>
          <w:rFonts w:ascii="Calibri" w:eastAsia="Calibri" w:hAnsi="Calibri" w:cs="Times New Roman"/>
          <w:bCs/>
          <w:sz w:val="24"/>
          <w:szCs w:val="24"/>
          <w:lang w:eastAsia="en-US"/>
        </w:rPr>
        <w:t xml:space="preserve"> </w:t>
      </w:r>
    </w:p>
    <w:p w14:paraId="43F5232F" w14:textId="77777777" w:rsidR="00FC66BD" w:rsidRPr="00FC66BD" w:rsidRDefault="00FC66BD" w:rsidP="00FC66BD">
      <w:pPr>
        <w:numPr>
          <w:ilvl w:val="1"/>
          <w:numId w:val="3"/>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Cobalt was detected at a mass concentration of greater than 100 nanograms per millilitre in the Sample. </w:t>
      </w:r>
    </w:p>
    <w:p w14:paraId="2E53A97A"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1EB288F9" w14:textId="77777777" w:rsidR="00FC66BD" w:rsidRPr="00FC66BD" w:rsidRDefault="00FC66BD" w:rsidP="00FC66BD">
      <w:pPr>
        <w:spacing w:line="259" w:lineRule="auto"/>
        <w:ind w:left="2835" w:hanging="2835"/>
        <w:jc w:val="both"/>
        <w:rPr>
          <w:rFonts w:ascii="Calibri" w:eastAsia="Calibri" w:hAnsi="Calibri" w:cs="Times New Roman"/>
          <w:b/>
          <w:bCs/>
          <w:sz w:val="24"/>
          <w:szCs w:val="24"/>
          <w:u w:val="single"/>
          <w:lang w:eastAsia="en-US"/>
        </w:rPr>
      </w:pPr>
      <w:r w:rsidRPr="00FC66BD">
        <w:rPr>
          <w:rFonts w:ascii="Calibri" w:eastAsia="Calibri" w:hAnsi="Calibri" w:cs="Times New Roman"/>
          <w:b/>
          <w:bCs/>
          <w:sz w:val="24"/>
          <w:szCs w:val="24"/>
          <w:u w:val="single"/>
          <w:lang w:eastAsia="en-US"/>
        </w:rPr>
        <w:t>Charge No. 2 of 4</w:t>
      </w:r>
    </w:p>
    <w:p w14:paraId="423D7F31"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4C454042" w14:textId="3C42600C"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Greyhounds Australasia Rule 142(1) reads as follows: </w:t>
      </w:r>
    </w:p>
    <w:p w14:paraId="17BF0C6E"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174C9362" w14:textId="77777777" w:rsidR="00FC66BD" w:rsidRPr="00FC66BD" w:rsidRDefault="00FC66BD" w:rsidP="00FC66BD">
      <w:pPr>
        <w:spacing w:line="259" w:lineRule="auto"/>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Rule 142 Administration of a prohibited substance established in a sample taken from a greyhound in connection with an Event </w:t>
      </w:r>
    </w:p>
    <w:p w14:paraId="6FBECBA6"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0597903A" w14:textId="77777777" w:rsidR="00FC66BD" w:rsidRPr="00FC66BD" w:rsidRDefault="00FC66BD" w:rsidP="00FC66BD">
      <w:pPr>
        <w:numPr>
          <w:ilvl w:val="0"/>
          <w:numId w:val="6"/>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sz w:val="24"/>
          <w:szCs w:val="24"/>
          <w:lang w:eastAsia="en-US"/>
        </w:rPr>
        <w:t xml:space="preserve">An offence is committed if a </w:t>
      </w:r>
      <w:r w:rsidRPr="00FC66BD">
        <w:rPr>
          <w:rFonts w:ascii="Calibri" w:eastAsia="Calibri" w:hAnsi="Calibri" w:cs="Times New Roman"/>
          <w:bCs/>
          <w:i/>
          <w:iCs/>
          <w:sz w:val="24"/>
          <w:szCs w:val="24"/>
          <w:lang w:eastAsia="en-US"/>
        </w:rPr>
        <w:t>person</w:t>
      </w:r>
      <w:r w:rsidRPr="00FC66BD">
        <w:rPr>
          <w:rFonts w:ascii="Calibri" w:eastAsia="Calibri" w:hAnsi="Calibri" w:cs="Times New Roman"/>
          <w:bCs/>
          <w:sz w:val="24"/>
          <w:szCs w:val="24"/>
          <w:lang w:eastAsia="en-US"/>
        </w:rPr>
        <w:t>:</w:t>
      </w:r>
      <w:r w:rsidRPr="00FC66BD">
        <w:rPr>
          <w:rFonts w:ascii="Calibri" w:eastAsia="Calibri" w:hAnsi="Calibri" w:cs="Times New Roman"/>
          <w:bCs/>
          <w:i/>
          <w:sz w:val="24"/>
          <w:szCs w:val="24"/>
          <w:lang w:eastAsia="en-US"/>
        </w:rPr>
        <w:t xml:space="preserve"> </w:t>
      </w:r>
    </w:p>
    <w:p w14:paraId="2284AA5C"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 xml:space="preserve"> </w:t>
      </w:r>
    </w:p>
    <w:p w14:paraId="5688421E" w14:textId="77777777" w:rsidR="00FC66BD" w:rsidRPr="00FC66BD" w:rsidRDefault="00FC66BD" w:rsidP="00FC66BD">
      <w:pPr>
        <w:numPr>
          <w:ilvl w:val="0"/>
          <w:numId w:val="7"/>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 xml:space="preserve">administers, attempts to administer or causes to be administered a prohibited substance to a </w:t>
      </w:r>
      <w:proofErr w:type="gramStart"/>
      <w:r w:rsidRPr="00FC66BD">
        <w:rPr>
          <w:rFonts w:ascii="Calibri" w:eastAsia="Calibri" w:hAnsi="Calibri" w:cs="Times New Roman"/>
          <w:bCs/>
          <w:i/>
          <w:sz w:val="24"/>
          <w:szCs w:val="24"/>
          <w:lang w:eastAsia="en-US"/>
        </w:rPr>
        <w:t>greyhound;</w:t>
      </w:r>
      <w:proofErr w:type="gramEnd"/>
      <w:r w:rsidRPr="00FC66BD">
        <w:rPr>
          <w:rFonts w:ascii="Calibri" w:eastAsia="Calibri" w:hAnsi="Calibri" w:cs="Times New Roman"/>
          <w:bCs/>
          <w:i/>
          <w:sz w:val="24"/>
          <w:szCs w:val="24"/>
          <w:lang w:eastAsia="en-US"/>
        </w:rPr>
        <w:t xml:space="preserve"> </w:t>
      </w:r>
    </w:p>
    <w:p w14:paraId="445D69AA" w14:textId="77777777" w:rsidR="00FC66BD" w:rsidRPr="00FC66BD" w:rsidRDefault="00FC66BD" w:rsidP="00FC66BD">
      <w:pPr>
        <w:spacing w:line="259" w:lineRule="auto"/>
        <w:ind w:left="2835" w:hanging="2835"/>
        <w:jc w:val="both"/>
        <w:rPr>
          <w:rFonts w:ascii="Calibri" w:eastAsia="Calibri" w:hAnsi="Calibri" w:cs="Times New Roman"/>
          <w:bCs/>
          <w:i/>
          <w:sz w:val="24"/>
          <w:szCs w:val="24"/>
          <w:lang w:eastAsia="en-US"/>
        </w:rPr>
      </w:pPr>
    </w:p>
    <w:p w14:paraId="4EAB86C2" w14:textId="77777777" w:rsidR="00FC66BD" w:rsidRPr="00FC66BD" w:rsidRDefault="00FC66BD" w:rsidP="00FC66BD">
      <w:pPr>
        <w:numPr>
          <w:ilvl w:val="0"/>
          <w:numId w:val="7"/>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 xml:space="preserve">aids, abets, counsels or procures the administration of or an attempt to administer a prohibited substance to a greyhound; or </w:t>
      </w:r>
    </w:p>
    <w:p w14:paraId="255D9ED0" w14:textId="77777777" w:rsidR="00FC66BD" w:rsidRPr="00FC66BD" w:rsidRDefault="00FC66BD" w:rsidP="00FC66BD">
      <w:pPr>
        <w:spacing w:line="259" w:lineRule="auto"/>
        <w:ind w:left="2835" w:hanging="2835"/>
        <w:jc w:val="both"/>
        <w:rPr>
          <w:rFonts w:ascii="Calibri" w:eastAsia="Calibri" w:hAnsi="Calibri" w:cs="Times New Roman"/>
          <w:bCs/>
          <w:i/>
          <w:sz w:val="24"/>
          <w:szCs w:val="24"/>
          <w:lang w:eastAsia="en-US"/>
        </w:rPr>
      </w:pPr>
    </w:p>
    <w:p w14:paraId="13A25F57" w14:textId="77777777" w:rsidR="00FC66BD" w:rsidRPr="00FC66BD" w:rsidRDefault="00FC66BD" w:rsidP="00FC66BD">
      <w:pPr>
        <w:numPr>
          <w:ilvl w:val="0"/>
          <w:numId w:val="7"/>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 xml:space="preserve">has prior knowledge of a prohibited substance being administered or attempted to be administered to a greyhound, </w:t>
      </w:r>
    </w:p>
    <w:p w14:paraId="573054E9" w14:textId="77777777" w:rsidR="00FC66BD" w:rsidRPr="00FC66BD" w:rsidRDefault="00FC66BD" w:rsidP="00FC66BD">
      <w:pPr>
        <w:spacing w:line="259" w:lineRule="auto"/>
        <w:ind w:left="2835" w:hanging="2835"/>
        <w:jc w:val="both"/>
        <w:rPr>
          <w:rFonts w:ascii="Calibri" w:eastAsia="Calibri" w:hAnsi="Calibri" w:cs="Times New Roman"/>
          <w:bCs/>
          <w:i/>
          <w:sz w:val="24"/>
          <w:szCs w:val="24"/>
          <w:lang w:eastAsia="en-US"/>
        </w:rPr>
      </w:pPr>
    </w:p>
    <w:p w14:paraId="74365358" w14:textId="77777777" w:rsidR="00FC66BD" w:rsidRPr="00FC66BD" w:rsidRDefault="00FC66BD" w:rsidP="00FC66BD">
      <w:p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which is established in any sample taken from a greyhound presented for an Event or when subject to any other contingency pursuant to the Rules.</w:t>
      </w:r>
    </w:p>
    <w:p w14:paraId="63285BF7"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387E8354" w14:textId="77777777" w:rsidR="00FC66BD" w:rsidRDefault="00FC66BD" w:rsidP="00FC66BD">
      <w:pPr>
        <w:spacing w:line="259" w:lineRule="auto"/>
        <w:ind w:left="2835" w:hanging="2835"/>
        <w:jc w:val="both"/>
        <w:rPr>
          <w:rFonts w:ascii="Calibri" w:eastAsia="Calibri" w:hAnsi="Calibri" w:cs="Times New Roman"/>
          <w:b/>
          <w:bCs/>
          <w:sz w:val="24"/>
          <w:szCs w:val="24"/>
          <w:lang w:eastAsia="en-US"/>
        </w:rPr>
      </w:pPr>
    </w:p>
    <w:p w14:paraId="3AB617AB" w14:textId="77777777" w:rsidR="00FC66BD" w:rsidRDefault="00FC66BD" w:rsidP="00FC66BD">
      <w:pPr>
        <w:spacing w:line="259" w:lineRule="auto"/>
        <w:ind w:left="2835" w:hanging="2835"/>
        <w:jc w:val="both"/>
        <w:rPr>
          <w:rFonts w:ascii="Calibri" w:eastAsia="Calibri" w:hAnsi="Calibri" w:cs="Times New Roman"/>
          <w:b/>
          <w:bCs/>
          <w:sz w:val="24"/>
          <w:szCs w:val="24"/>
          <w:lang w:eastAsia="en-US"/>
        </w:rPr>
      </w:pPr>
    </w:p>
    <w:p w14:paraId="1E5CFC75" w14:textId="688112AB"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proofErr w:type="gramStart"/>
      <w:r w:rsidRPr="00FC66BD">
        <w:rPr>
          <w:rFonts w:ascii="Calibri" w:eastAsia="Calibri" w:hAnsi="Calibri" w:cs="Times New Roman"/>
          <w:b/>
          <w:bCs/>
          <w:sz w:val="24"/>
          <w:szCs w:val="24"/>
          <w:lang w:eastAsia="en-US"/>
        </w:rPr>
        <w:t>Particulars of</w:t>
      </w:r>
      <w:proofErr w:type="gramEnd"/>
      <w:r w:rsidRPr="00FC66BD">
        <w:rPr>
          <w:rFonts w:ascii="Calibri" w:eastAsia="Calibri" w:hAnsi="Calibri" w:cs="Times New Roman"/>
          <w:b/>
          <w:bCs/>
          <w:sz w:val="24"/>
          <w:szCs w:val="24"/>
          <w:lang w:eastAsia="en-US"/>
        </w:rPr>
        <w:t xml:space="preserve"> Charge </w:t>
      </w:r>
    </w:p>
    <w:p w14:paraId="704DD34B"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
          <w:bCs/>
          <w:sz w:val="24"/>
          <w:szCs w:val="24"/>
          <w:lang w:eastAsia="en-US"/>
        </w:rPr>
        <w:t xml:space="preserve"> </w:t>
      </w:r>
    </w:p>
    <w:p w14:paraId="74AFC653" w14:textId="77777777" w:rsidR="00FC66BD" w:rsidRPr="00FC66BD" w:rsidRDefault="00FC66BD" w:rsidP="00FC66BD">
      <w:pPr>
        <w:numPr>
          <w:ilvl w:val="0"/>
          <w:numId w:val="5"/>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16585584"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55D56A11" w14:textId="77777777" w:rsidR="00FC66BD" w:rsidRPr="00FC66BD" w:rsidRDefault="00FC66BD" w:rsidP="00FC66BD">
      <w:pPr>
        <w:numPr>
          <w:ilvl w:val="0"/>
          <w:numId w:val="5"/>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were, at all relevant times, the trainer of the greyhound </w:t>
      </w:r>
      <w:r w:rsidRPr="00FC66BD">
        <w:rPr>
          <w:rFonts w:ascii="Calibri" w:eastAsia="Calibri" w:hAnsi="Calibri" w:cs="Times New Roman"/>
          <w:bCs/>
          <w:i/>
          <w:sz w:val="24"/>
          <w:szCs w:val="24"/>
          <w:lang w:eastAsia="en-US"/>
        </w:rPr>
        <w:t>“Orson King”.</w:t>
      </w:r>
    </w:p>
    <w:p w14:paraId="7752E218"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41B89D58" w14:textId="77777777" w:rsidR="00FC66BD" w:rsidRPr="00FC66BD" w:rsidRDefault="00FC66BD" w:rsidP="00FC66BD">
      <w:pPr>
        <w:numPr>
          <w:ilvl w:val="0"/>
          <w:numId w:val="5"/>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 xml:space="preserve">“Orson King” </w:t>
      </w:r>
      <w:r w:rsidRPr="00FC66BD">
        <w:rPr>
          <w:rFonts w:ascii="Calibri" w:eastAsia="Calibri" w:hAnsi="Calibri" w:cs="Times New Roman"/>
          <w:bCs/>
          <w:sz w:val="24"/>
          <w:szCs w:val="24"/>
          <w:lang w:eastAsia="en-US"/>
        </w:rPr>
        <w:t xml:space="preserve">was presented for, and competed in, Race 7, AG TYRES &amp; WHEELS, Free </w:t>
      </w:r>
      <w:proofErr w:type="gramStart"/>
      <w:r w:rsidRPr="00FC66BD">
        <w:rPr>
          <w:rFonts w:ascii="Calibri" w:eastAsia="Calibri" w:hAnsi="Calibri" w:cs="Times New Roman"/>
          <w:bCs/>
          <w:sz w:val="24"/>
          <w:szCs w:val="24"/>
          <w:lang w:eastAsia="en-US"/>
        </w:rPr>
        <w:t>For</w:t>
      </w:r>
      <w:proofErr w:type="gramEnd"/>
      <w:r w:rsidRPr="00FC66BD">
        <w:rPr>
          <w:rFonts w:ascii="Calibri" w:eastAsia="Calibri" w:hAnsi="Calibri" w:cs="Times New Roman"/>
          <w:bCs/>
          <w:sz w:val="24"/>
          <w:szCs w:val="24"/>
          <w:lang w:eastAsia="en-US"/>
        </w:rPr>
        <w:t xml:space="preserve"> All, conducted by the Bendigo Greyhound Racing Association at Bendigo on 30 June 2023 (</w:t>
      </w:r>
      <w:r w:rsidRPr="00FC66BD">
        <w:rPr>
          <w:rFonts w:ascii="Calibri" w:eastAsia="Calibri" w:hAnsi="Calibri" w:cs="Times New Roman"/>
          <w:b/>
          <w:bCs/>
          <w:sz w:val="24"/>
          <w:szCs w:val="24"/>
          <w:lang w:eastAsia="en-US"/>
        </w:rPr>
        <w:t>the Event</w:t>
      </w:r>
      <w:r w:rsidRPr="00FC66BD">
        <w:rPr>
          <w:rFonts w:ascii="Calibri" w:eastAsia="Calibri" w:hAnsi="Calibri" w:cs="Times New Roman"/>
          <w:bCs/>
          <w:sz w:val="24"/>
          <w:szCs w:val="24"/>
          <w:lang w:eastAsia="en-US"/>
        </w:rPr>
        <w:t xml:space="preserve">). </w:t>
      </w:r>
    </w:p>
    <w:p w14:paraId="6278FEBA"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56D10388" w14:textId="77777777" w:rsidR="00FC66BD" w:rsidRDefault="00FC66BD" w:rsidP="00FC66BD">
      <w:pPr>
        <w:numPr>
          <w:ilvl w:val="0"/>
          <w:numId w:val="5"/>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administered, or caused to be administered, to </w:t>
      </w:r>
      <w:r w:rsidRPr="00FC66BD">
        <w:rPr>
          <w:rFonts w:ascii="Calibri" w:eastAsia="Calibri" w:hAnsi="Calibri" w:cs="Times New Roman"/>
          <w:bCs/>
          <w:i/>
          <w:sz w:val="24"/>
          <w:szCs w:val="24"/>
          <w:lang w:eastAsia="en-US"/>
        </w:rPr>
        <w:t>“Orson King”,</w:t>
      </w:r>
      <w:r w:rsidRPr="00FC66BD">
        <w:rPr>
          <w:rFonts w:ascii="Calibri" w:eastAsia="Calibri" w:hAnsi="Calibri" w:cs="Times New Roman"/>
          <w:bCs/>
          <w:sz w:val="24"/>
          <w:szCs w:val="24"/>
          <w:lang w:eastAsia="en-US"/>
        </w:rPr>
        <w:t xml:space="preserve"> a prohibited substance, being Cobalt, which was detected in a sample taken from </w:t>
      </w:r>
      <w:r w:rsidRPr="00FC66BD">
        <w:rPr>
          <w:rFonts w:ascii="Calibri" w:eastAsia="Calibri" w:hAnsi="Calibri" w:cs="Times New Roman"/>
          <w:bCs/>
          <w:i/>
          <w:sz w:val="24"/>
          <w:szCs w:val="24"/>
          <w:lang w:eastAsia="en-US"/>
        </w:rPr>
        <w:t xml:space="preserve">“Orson King” </w:t>
      </w:r>
      <w:r w:rsidRPr="00FC66BD">
        <w:rPr>
          <w:rFonts w:ascii="Calibri" w:eastAsia="Calibri" w:hAnsi="Calibri" w:cs="Times New Roman"/>
          <w:bCs/>
          <w:sz w:val="24"/>
          <w:szCs w:val="24"/>
          <w:lang w:eastAsia="en-US"/>
        </w:rPr>
        <w:t xml:space="preserve">in that: </w:t>
      </w:r>
    </w:p>
    <w:p w14:paraId="0929AC87" w14:textId="77777777" w:rsidR="00FC66BD" w:rsidRPr="00FC66BD" w:rsidRDefault="00FC66BD" w:rsidP="00FC66BD">
      <w:pPr>
        <w:spacing w:line="259" w:lineRule="auto"/>
        <w:jc w:val="both"/>
        <w:rPr>
          <w:rFonts w:ascii="Calibri" w:eastAsia="Calibri" w:hAnsi="Calibri" w:cs="Times New Roman"/>
          <w:bCs/>
          <w:sz w:val="24"/>
          <w:szCs w:val="24"/>
          <w:lang w:eastAsia="en-US"/>
        </w:rPr>
      </w:pPr>
    </w:p>
    <w:p w14:paraId="2B8149B4" w14:textId="77777777" w:rsidR="00FC66BD" w:rsidRDefault="00FC66BD" w:rsidP="00FC66BD">
      <w:pPr>
        <w:numPr>
          <w:ilvl w:val="1"/>
          <w:numId w:val="5"/>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administered a product containing Cobalt, namely ‘Omega-3 Oil’, to </w:t>
      </w:r>
      <w:r w:rsidRPr="00FC66BD">
        <w:rPr>
          <w:rFonts w:ascii="Calibri" w:eastAsia="Calibri" w:hAnsi="Calibri" w:cs="Times New Roman"/>
          <w:bCs/>
          <w:i/>
          <w:sz w:val="24"/>
          <w:szCs w:val="24"/>
          <w:lang w:eastAsia="en-US"/>
        </w:rPr>
        <w:t>“Orson King”</w:t>
      </w:r>
      <w:r w:rsidRPr="00FC66BD">
        <w:rPr>
          <w:rFonts w:ascii="Calibri" w:eastAsia="Calibri" w:hAnsi="Calibri" w:cs="Times New Roman"/>
          <w:bCs/>
          <w:sz w:val="24"/>
          <w:szCs w:val="24"/>
          <w:lang w:eastAsia="en-US"/>
        </w:rPr>
        <w:t xml:space="preserve"> on or around 29 June </w:t>
      </w:r>
      <w:proofErr w:type="gramStart"/>
      <w:r w:rsidRPr="00FC66BD">
        <w:rPr>
          <w:rFonts w:ascii="Calibri" w:eastAsia="Calibri" w:hAnsi="Calibri" w:cs="Times New Roman"/>
          <w:bCs/>
          <w:sz w:val="24"/>
          <w:szCs w:val="24"/>
          <w:lang w:eastAsia="en-US"/>
        </w:rPr>
        <w:t>2023;</w:t>
      </w:r>
      <w:proofErr w:type="gramEnd"/>
    </w:p>
    <w:p w14:paraId="7DE657B6" w14:textId="77777777" w:rsidR="00FC66BD" w:rsidRDefault="00FC66BD" w:rsidP="00FC66BD">
      <w:pPr>
        <w:numPr>
          <w:ilvl w:val="1"/>
          <w:numId w:val="5"/>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A pre-race sample of urine was taken from </w:t>
      </w:r>
      <w:r w:rsidRPr="00FC66BD">
        <w:rPr>
          <w:rFonts w:ascii="Calibri" w:eastAsia="Calibri" w:hAnsi="Calibri" w:cs="Times New Roman"/>
          <w:bCs/>
          <w:i/>
          <w:iCs/>
          <w:sz w:val="24"/>
          <w:szCs w:val="24"/>
          <w:lang w:eastAsia="en-US"/>
        </w:rPr>
        <w:t>“Orson King”</w:t>
      </w:r>
      <w:r w:rsidRPr="00FC66BD">
        <w:rPr>
          <w:rFonts w:ascii="Calibri" w:eastAsia="Calibri" w:hAnsi="Calibri" w:cs="Times New Roman"/>
          <w:bCs/>
          <w:sz w:val="24"/>
          <w:szCs w:val="24"/>
          <w:lang w:eastAsia="en-US"/>
        </w:rPr>
        <w:t xml:space="preserve"> at the Event (the Sample</w:t>
      </w:r>
      <w:proofErr w:type="gramStart"/>
      <w:r w:rsidRPr="00FC66BD">
        <w:rPr>
          <w:rFonts w:ascii="Calibri" w:eastAsia="Calibri" w:hAnsi="Calibri" w:cs="Times New Roman"/>
          <w:bCs/>
          <w:sz w:val="24"/>
          <w:szCs w:val="24"/>
          <w:lang w:eastAsia="en-US"/>
        </w:rPr>
        <w:t>);</w:t>
      </w:r>
      <w:proofErr w:type="gramEnd"/>
      <w:r w:rsidRPr="00FC66BD">
        <w:rPr>
          <w:rFonts w:ascii="Calibri" w:eastAsia="Calibri" w:hAnsi="Calibri" w:cs="Times New Roman"/>
          <w:bCs/>
          <w:sz w:val="24"/>
          <w:szCs w:val="24"/>
          <w:lang w:eastAsia="en-US"/>
        </w:rPr>
        <w:t xml:space="preserve"> </w:t>
      </w:r>
    </w:p>
    <w:p w14:paraId="08BFE538" w14:textId="77777777" w:rsidR="00FC66BD" w:rsidRPr="00FC66BD" w:rsidRDefault="00FC66BD" w:rsidP="00FC66BD">
      <w:pPr>
        <w:numPr>
          <w:ilvl w:val="1"/>
          <w:numId w:val="5"/>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Cobalt was detected at a mass concentration of greater than 100 nanograms per millilitre in the Sample.</w:t>
      </w:r>
    </w:p>
    <w:p w14:paraId="44C951D0" w14:textId="77777777"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p>
    <w:p w14:paraId="5E5B3BFF" w14:textId="77777777" w:rsidR="00FC66BD" w:rsidRPr="00FC66BD" w:rsidRDefault="00FC66BD" w:rsidP="00FC66BD">
      <w:pPr>
        <w:spacing w:line="259" w:lineRule="auto"/>
        <w:ind w:left="2835" w:hanging="2835"/>
        <w:jc w:val="both"/>
        <w:rPr>
          <w:rFonts w:ascii="Calibri" w:eastAsia="Calibri" w:hAnsi="Calibri" w:cs="Times New Roman"/>
          <w:b/>
          <w:bCs/>
          <w:sz w:val="24"/>
          <w:szCs w:val="24"/>
          <w:u w:val="single"/>
          <w:lang w:eastAsia="en-US"/>
        </w:rPr>
      </w:pPr>
      <w:r w:rsidRPr="00FC66BD">
        <w:rPr>
          <w:rFonts w:ascii="Calibri" w:eastAsia="Calibri" w:hAnsi="Calibri" w:cs="Times New Roman"/>
          <w:b/>
          <w:bCs/>
          <w:sz w:val="24"/>
          <w:szCs w:val="24"/>
          <w:u w:val="single"/>
          <w:lang w:eastAsia="en-US"/>
        </w:rPr>
        <w:t>Charge No.  3 of 4</w:t>
      </w:r>
    </w:p>
    <w:p w14:paraId="6D199F18"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0AF9466C" w14:textId="141869B4"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Greyhounds Australasia Rule 141(1) reads as follows: </w:t>
      </w:r>
    </w:p>
    <w:p w14:paraId="180F4387"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1C9E3E8E" w14:textId="77777777"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Rule 141 Greyhound to be free of prohibited substances </w:t>
      </w:r>
    </w:p>
    <w:p w14:paraId="7DD27D03" w14:textId="77777777"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 </w:t>
      </w:r>
    </w:p>
    <w:p w14:paraId="0F12DB79"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(1)     The owner, trainer or other person in charge of a greyhound:</w:t>
      </w:r>
    </w:p>
    <w:p w14:paraId="617A5C57"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2E3555F7" w14:textId="77777777" w:rsidR="00FC66BD" w:rsidRPr="00FC66BD" w:rsidRDefault="00FC66BD" w:rsidP="00FC66BD">
      <w:pPr>
        <w:numPr>
          <w:ilvl w:val="0"/>
          <w:numId w:val="8"/>
        </w:numPr>
        <w:spacing w:line="259" w:lineRule="auto"/>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 xml:space="preserve">nominated to compete in an </w:t>
      </w:r>
      <w:proofErr w:type="gramStart"/>
      <w:r w:rsidRPr="00FC66BD">
        <w:rPr>
          <w:rFonts w:ascii="Calibri" w:eastAsia="Calibri" w:hAnsi="Calibri" w:cs="Times New Roman"/>
          <w:bCs/>
          <w:i/>
          <w:iCs/>
          <w:sz w:val="24"/>
          <w:szCs w:val="24"/>
          <w:lang w:eastAsia="en-US"/>
        </w:rPr>
        <w:t>Event;</w:t>
      </w:r>
      <w:proofErr w:type="gramEnd"/>
    </w:p>
    <w:p w14:paraId="4F2FAED5"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735313DE" w14:textId="77777777" w:rsidR="00FC66BD" w:rsidRPr="00FC66BD" w:rsidRDefault="00FC66BD" w:rsidP="00FC66BD">
      <w:pPr>
        <w:numPr>
          <w:ilvl w:val="0"/>
          <w:numId w:val="8"/>
        </w:numPr>
        <w:spacing w:line="259" w:lineRule="auto"/>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presented for a satisfactory trial or such other trial as provided for by the Rules; or</w:t>
      </w:r>
    </w:p>
    <w:p w14:paraId="552E1A77"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64BA39F2" w14:textId="77777777" w:rsidR="00FC66BD" w:rsidRPr="00FC66BD" w:rsidRDefault="00FC66BD" w:rsidP="00FC66BD">
      <w:pPr>
        <w:numPr>
          <w:ilvl w:val="0"/>
          <w:numId w:val="8"/>
        </w:numPr>
        <w:spacing w:line="259" w:lineRule="auto"/>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presented for any test or examination for the purpose of a stand-down period being varied or revoked,</w:t>
      </w:r>
    </w:p>
    <w:p w14:paraId="574DD646"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602221B5"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must present the greyhound free of any prohibited substance.</w:t>
      </w:r>
    </w:p>
    <w:p w14:paraId="1873F446"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ab/>
      </w:r>
    </w:p>
    <w:p w14:paraId="5DE414BC" w14:textId="77777777" w:rsidR="00400F14" w:rsidRDefault="00400F14" w:rsidP="00FC66BD">
      <w:pPr>
        <w:spacing w:line="259" w:lineRule="auto"/>
        <w:ind w:left="2835" w:hanging="2835"/>
        <w:jc w:val="both"/>
        <w:rPr>
          <w:rFonts w:ascii="Calibri" w:eastAsia="Calibri" w:hAnsi="Calibri" w:cs="Times New Roman"/>
          <w:b/>
          <w:bCs/>
          <w:sz w:val="24"/>
          <w:szCs w:val="24"/>
          <w:lang w:eastAsia="en-US"/>
        </w:rPr>
      </w:pPr>
    </w:p>
    <w:p w14:paraId="17478BCB" w14:textId="77777777" w:rsidR="00400F14" w:rsidRDefault="00400F14" w:rsidP="00FC66BD">
      <w:pPr>
        <w:spacing w:line="259" w:lineRule="auto"/>
        <w:ind w:left="2835" w:hanging="2835"/>
        <w:jc w:val="both"/>
        <w:rPr>
          <w:rFonts w:ascii="Calibri" w:eastAsia="Calibri" w:hAnsi="Calibri" w:cs="Times New Roman"/>
          <w:b/>
          <w:bCs/>
          <w:sz w:val="24"/>
          <w:szCs w:val="24"/>
          <w:lang w:eastAsia="en-US"/>
        </w:rPr>
      </w:pPr>
    </w:p>
    <w:p w14:paraId="336EDAE7" w14:textId="11FC4DF6"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proofErr w:type="gramStart"/>
      <w:r w:rsidRPr="00FC66BD">
        <w:rPr>
          <w:rFonts w:ascii="Calibri" w:eastAsia="Calibri" w:hAnsi="Calibri" w:cs="Times New Roman"/>
          <w:b/>
          <w:bCs/>
          <w:sz w:val="24"/>
          <w:szCs w:val="24"/>
          <w:lang w:eastAsia="en-US"/>
        </w:rPr>
        <w:lastRenderedPageBreak/>
        <w:t>Particulars of</w:t>
      </w:r>
      <w:proofErr w:type="gramEnd"/>
      <w:r w:rsidRPr="00FC66BD">
        <w:rPr>
          <w:rFonts w:ascii="Calibri" w:eastAsia="Calibri" w:hAnsi="Calibri" w:cs="Times New Roman"/>
          <w:b/>
          <w:bCs/>
          <w:sz w:val="24"/>
          <w:szCs w:val="24"/>
          <w:lang w:eastAsia="en-US"/>
        </w:rPr>
        <w:t xml:space="preserve"> Charge </w:t>
      </w:r>
    </w:p>
    <w:p w14:paraId="3ED08F9B"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
          <w:bCs/>
          <w:sz w:val="24"/>
          <w:szCs w:val="24"/>
          <w:lang w:eastAsia="en-US"/>
        </w:rPr>
        <w:t xml:space="preserve"> </w:t>
      </w:r>
    </w:p>
    <w:p w14:paraId="62221648" w14:textId="77777777" w:rsidR="00FC66BD" w:rsidRPr="00FC66BD" w:rsidRDefault="00FC66BD" w:rsidP="00FC66BD">
      <w:pPr>
        <w:numPr>
          <w:ilvl w:val="0"/>
          <w:numId w:val="9"/>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0BDB45A"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18BCC5A0" w14:textId="77777777" w:rsidR="00FC66BD" w:rsidRPr="00FC66BD" w:rsidRDefault="00FC66BD" w:rsidP="00FC66BD">
      <w:pPr>
        <w:numPr>
          <w:ilvl w:val="0"/>
          <w:numId w:val="9"/>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were, at all relevant times, the trainer of the greyhound </w:t>
      </w:r>
      <w:r w:rsidRPr="00FC66BD">
        <w:rPr>
          <w:rFonts w:ascii="Calibri" w:eastAsia="Calibri" w:hAnsi="Calibri" w:cs="Times New Roman"/>
          <w:bCs/>
          <w:i/>
          <w:sz w:val="24"/>
          <w:szCs w:val="24"/>
          <w:lang w:eastAsia="en-US"/>
        </w:rPr>
        <w:t>“White Shiraz”.</w:t>
      </w:r>
    </w:p>
    <w:p w14:paraId="1CF6584E"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 xml:space="preserve"> </w:t>
      </w:r>
    </w:p>
    <w:p w14:paraId="31A65F42" w14:textId="77777777" w:rsidR="00FC66BD" w:rsidRPr="00FC66BD" w:rsidRDefault="00FC66BD" w:rsidP="00FC66BD">
      <w:pPr>
        <w:numPr>
          <w:ilvl w:val="0"/>
          <w:numId w:val="9"/>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i/>
          <w:iCs/>
          <w:sz w:val="24"/>
          <w:szCs w:val="24"/>
          <w:lang w:eastAsia="en-US"/>
        </w:rPr>
        <w:t>“White Shiraz”</w:t>
      </w:r>
      <w:r w:rsidRPr="00FC66BD">
        <w:rPr>
          <w:rFonts w:ascii="Calibri" w:eastAsia="Calibri" w:hAnsi="Calibri" w:cs="Times New Roman"/>
          <w:bCs/>
          <w:sz w:val="24"/>
          <w:szCs w:val="24"/>
          <w:lang w:eastAsia="en-US"/>
        </w:rPr>
        <w:t xml:space="preserve"> was nominated to compete in Race 5, BALLARAT TIER 3 ENDURO PRELUDE 8 (0-2 W), Tier 3 – Restricted Win, conducted by the Ballarat Greyhound Racing Club at Ballarat on 14 August 2023 (</w:t>
      </w:r>
      <w:r w:rsidRPr="00FC66BD">
        <w:rPr>
          <w:rFonts w:ascii="Calibri" w:eastAsia="Calibri" w:hAnsi="Calibri" w:cs="Times New Roman"/>
          <w:b/>
          <w:bCs/>
          <w:sz w:val="24"/>
          <w:szCs w:val="24"/>
          <w:lang w:eastAsia="en-US"/>
        </w:rPr>
        <w:t>the Event</w:t>
      </w:r>
      <w:r w:rsidRPr="00FC66BD">
        <w:rPr>
          <w:rFonts w:ascii="Calibri" w:eastAsia="Calibri" w:hAnsi="Calibri" w:cs="Times New Roman"/>
          <w:bCs/>
          <w:sz w:val="24"/>
          <w:szCs w:val="24"/>
          <w:lang w:eastAsia="en-US"/>
        </w:rPr>
        <w:t xml:space="preserve">). </w:t>
      </w:r>
    </w:p>
    <w:p w14:paraId="56A14649"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04123A29" w14:textId="77777777" w:rsidR="00FC66BD" w:rsidRDefault="00FC66BD" w:rsidP="00FC66BD">
      <w:pPr>
        <w:numPr>
          <w:ilvl w:val="0"/>
          <w:numId w:val="9"/>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On 14 August 2023, you presented </w:t>
      </w:r>
      <w:r w:rsidRPr="00FC66BD">
        <w:rPr>
          <w:rFonts w:ascii="Calibri" w:eastAsia="Calibri" w:hAnsi="Calibri" w:cs="Times New Roman"/>
          <w:bCs/>
          <w:i/>
          <w:sz w:val="24"/>
          <w:szCs w:val="24"/>
          <w:lang w:eastAsia="en-US"/>
        </w:rPr>
        <w:t xml:space="preserve">“White Shiraz” </w:t>
      </w:r>
      <w:r w:rsidRPr="00FC66BD">
        <w:rPr>
          <w:rFonts w:ascii="Calibri" w:eastAsia="Calibri" w:hAnsi="Calibri" w:cs="Times New Roman"/>
          <w:bCs/>
          <w:iCs/>
          <w:sz w:val="24"/>
          <w:szCs w:val="24"/>
          <w:lang w:eastAsia="en-US"/>
        </w:rPr>
        <w:t>at the</w:t>
      </w:r>
      <w:r w:rsidRPr="00FC66BD">
        <w:rPr>
          <w:rFonts w:ascii="Calibri" w:eastAsia="Calibri" w:hAnsi="Calibri" w:cs="Times New Roman"/>
          <w:bCs/>
          <w:sz w:val="24"/>
          <w:szCs w:val="24"/>
          <w:lang w:eastAsia="en-US"/>
        </w:rPr>
        <w:t xml:space="preserve"> Event not free of any prohibited substance, given that: </w:t>
      </w:r>
    </w:p>
    <w:p w14:paraId="220DDF3F" w14:textId="77777777" w:rsidR="00FC66BD" w:rsidRPr="00FC66BD" w:rsidRDefault="00FC66BD" w:rsidP="00FC66BD">
      <w:pPr>
        <w:spacing w:line="259" w:lineRule="auto"/>
        <w:jc w:val="both"/>
        <w:rPr>
          <w:rFonts w:ascii="Calibri" w:eastAsia="Calibri" w:hAnsi="Calibri" w:cs="Times New Roman"/>
          <w:bCs/>
          <w:sz w:val="24"/>
          <w:szCs w:val="24"/>
          <w:lang w:eastAsia="en-US"/>
        </w:rPr>
      </w:pPr>
    </w:p>
    <w:p w14:paraId="4A4DEFFD" w14:textId="77777777" w:rsidR="00FC66BD" w:rsidRPr="00FC66BD" w:rsidRDefault="00FC66BD" w:rsidP="00FC66BD">
      <w:pPr>
        <w:numPr>
          <w:ilvl w:val="1"/>
          <w:numId w:val="9"/>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A pre-race sample of urine was taken from </w:t>
      </w:r>
      <w:r w:rsidRPr="00FC66BD">
        <w:rPr>
          <w:rFonts w:ascii="Calibri" w:eastAsia="Calibri" w:hAnsi="Calibri" w:cs="Times New Roman"/>
          <w:bCs/>
          <w:i/>
          <w:sz w:val="24"/>
          <w:szCs w:val="24"/>
          <w:lang w:eastAsia="en-US"/>
        </w:rPr>
        <w:t>“White Shiraz”</w:t>
      </w:r>
      <w:r w:rsidRPr="00FC66BD">
        <w:rPr>
          <w:rFonts w:ascii="Calibri" w:eastAsia="Calibri" w:hAnsi="Calibri" w:cs="Times New Roman"/>
          <w:bCs/>
          <w:sz w:val="24"/>
          <w:szCs w:val="24"/>
          <w:lang w:eastAsia="en-US"/>
        </w:rPr>
        <w:t xml:space="preserve"> at the Event (</w:t>
      </w:r>
      <w:r w:rsidRPr="00FC66BD">
        <w:rPr>
          <w:rFonts w:ascii="Calibri" w:eastAsia="Calibri" w:hAnsi="Calibri" w:cs="Times New Roman"/>
          <w:b/>
          <w:bCs/>
          <w:sz w:val="24"/>
          <w:szCs w:val="24"/>
          <w:lang w:eastAsia="en-US"/>
        </w:rPr>
        <w:t>the Sample</w:t>
      </w:r>
      <w:proofErr w:type="gramStart"/>
      <w:r w:rsidRPr="00FC66BD">
        <w:rPr>
          <w:rFonts w:ascii="Calibri" w:eastAsia="Calibri" w:hAnsi="Calibri" w:cs="Times New Roman"/>
          <w:bCs/>
          <w:sz w:val="24"/>
          <w:szCs w:val="24"/>
          <w:lang w:eastAsia="en-US"/>
        </w:rPr>
        <w:t>);</w:t>
      </w:r>
      <w:proofErr w:type="gramEnd"/>
      <w:r w:rsidRPr="00FC66BD">
        <w:rPr>
          <w:rFonts w:ascii="Calibri" w:eastAsia="Calibri" w:hAnsi="Calibri" w:cs="Times New Roman"/>
          <w:bCs/>
          <w:sz w:val="24"/>
          <w:szCs w:val="24"/>
          <w:lang w:eastAsia="en-US"/>
        </w:rPr>
        <w:t xml:space="preserve"> </w:t>
      </w:r>
    </w:p>
    <w:p w14:paraId="2AFCA67C" w14:textId="77777777" w:rsidR="00FC66BD" w:rsidRPr="00FC66BD" w:rsidRDefault="00FC66BD" w:rsidP="00FC66BD">
      <w:pPr>
        <w:numPr>
          <w:ilvl w:val="1"/>
          <w:numId w:val="9"/>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Cobalt was detected at a mass concentration of greater than 100 nanograms per millilitre in the Sample. </w:t>
      </w:r>
    </w:p>
    <w:p w14:paraId="398BBA44"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66A60D7B" w14:textId="77777777" w:rsidR="00FC66BD" w:rsidRPr="00FC66BD" w:rsidRDefault="00FC66BD" w:rsidP="00FC66BD">
      <w:pPr>
        <w:spacing w:line="259" w:lineRule="auto"/>
        <w:ind w:left="2835" w:hanging="2835"/>
        <w:jc w:val="both"/>
        <w:rPr>
          <w:rFonts w:ascii="Calibri" w:eastAsia="Calibri" w:hAnsi="Calibri" w:cs="Times New Roman"/>
          <w:b/>
          <w:bCs/>
          <w:sz w:val="24"/>
          <w:szCs w:val="24"/>
          <w:u w:val="single"/>
          <w:lang w:eastAsia="en-US"/>
        </w:rPr>
      </w:pPr>
      <w:r w:rsidRPr="00FC66BD">
        <w:rPr>
          <w:rFonts w:ascii="Calibri" w:eastAsia="Calibri" w:hAnsi="Calibri" w:cs="Times New Roman"/>
          <w:b/>
          <w:bCs/>
          <w:sz w:val="24"/>
          <w:szCs w:val="24"/>
          <w:u w:val="single"/>
          <w:lang w:eastAsia="en-US"/>
        </w:rPr>
        <w:t>Charge No. 4 of 4</w:t>
      </w:r>
    </w:p>
    <w:p w14:paraId="0B6023D8"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024BC820" w14:textId="375469E2"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Greyhounds Australasia Rule 142(1) reads as follows: </w:t>
      </w:r>
    </w:p>
    <w:p w14:paraId="30491F03"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00377017" w14:textId="77777777" w:rsidR="00FC66BD" w:rsidRPr="00FC66BD" w:rsidRDefault="00FC66BD" w:rsidP="00FC66BD">
      <w:pPr>
        <w:spacing w:line="259" w:lineRule="auto"/>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Rule 142 Administration of a prohibited substance established in a sample taken from a greyhound in connection with an Event </w:t>
      </w:r>
    </w:p>
    <w:p w14:paraId="69D3DD19"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7FD5F181" w14:textId="77777777" w:rsidR="00FC66BD" w:rsidRPr="00FC66BD" w:rsidRDefault="00FC66BD" w:rsidP="00FC66BD">
      <w:pPr>
        <w:numPr>
          <w:ilvl w:val="0"/>
          <w:numId w:val="12"/>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sz w:val="24"/>
          <w:szCs w:val="24"/>
          <w:lang w:eastAsia="en-US"/>
        </w:rPr>
        <w:t xml:space="preserve">An offence is committed if a </w:t>
      </w:r>
      <w:r w:rsidRPr="00FC66BD">
        <w:rPr>
          <w:rFonts w:ascii="Calibri" w:eastAsia="Calibri" w:hAnsi="Calibri" w:cs="Times New Roman"/>
          <w:bCs/>
          <w:i/>
          <w:iCs/>
          <w:sz w:val="24"/>
          <w:szCs w:val="24"/>
          <w:lang w:eastAsia="en-US"/>
        </w:rPr>
        <w:t>person</w:t>
      </w:r>
      <w:r w:rsidRPr="00FC66BD">
        <w:rPr>
          <w:rFonts w:ascii="Calibri" w:eastAsia="Calibri" w:hAnsi="Calibri" w:cs="Times New Roman"/>
          <w:bCs/>
          <w:sz w:val="24"/>
          <w:szCs w:val="24"/>
          <w:lang w:eastAsia="en-US"/>
        </w:rPr>
        <w:t>:</w:t>
      </w:r>
      <w:r w:rsidRPr="00FC66BD">
        <w:rPr>
          <w:rFonts w:ascii="Calibri" w:eastAsia="Calibri" w:hAnsi="Calibri" w:cs="Times New Roman"/>
          <w:bCs/>
          <w:i/>
          <w:sz w:val="24"/>
          <w:szCs w:val="24"/>
          <w:lang w:eastAsia="en-US"/>
        </w:rPr>
        <w:t xml:space="preserve"> </w:t>
      </w:r>
    </w:p>
    <w:p w14:paraId="4D9EDFE4"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 xml:space="preserve"> </w:t>
      </w:r>
    </w:p>
    <w:p w14:paraId="63001BBF" w14:textId="77777777" w:rsidR="00FC66BD" w:rsidRPr="00FC66BD" w:rsidRDefault="00FC66BD" w:rsidP="00FC66BD">
      <w:pPr>
        <w:numPr>
          <w:ilvl w:val="0"/>
          <w:numId w:val="11"/>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 xml:space="preserve">administers, attempts to administer or causes to be administered a prohibited substance to a </w:t>
      </w:r>
      <w:proofErr w:type="gramStart"/>
      <w:r w:rsidRPr="00FC66BD">
        <w:rPr>
          <w:rFonts w:ascii="Calibri" w:eastAsia="Calibri" w:hAnsi="Calibri" w:cs="Times New Roman"/>
          <w:bCs/>
          <w:i/>
          <w:sz w:val="24"/>
          <w:szCs w:val="24"/>
          <w:lang w:eastAsia="en-US"/>
        </w:rPr>
        <w:t>greyhound;</w:t>
      </w:r>
      <w:proofErr w:type="gramEnd"/>
      <w:r w:rsidRPr="00FC66BD">
        <w:rPr>
          <w:rFonts w:ascii="Calibri" w:eastAsia="Calibri" w:hAnsi="Calibri" w:cs="Times New Roman"/>
          <w:bCs/>
          <w:i/>
          <w:sz w:val="24"/>
          <w:szCs w:val="24"/>
          <w:lang w:eastAsia="en-US"/>
        </w:rPr>
        <w:t xml:space="preserve"> </w:t>
      </w:r>
    </w:p>
    <w:p w14:paraId="16355A23" w14:textId="77777777" w:rsidR="00FC66BD" w:rsidRPr="00FC66BD" w:rsidRDefault="00FC66BD" w:rsidP="00FC66BD">
      <w:pPr>
        <w:spacing w:line="259" w:lineRule="auto"/>
        <w:ind w:left="2835" w:hanging="2835"/>
        <w:jc w:val="both"/>
        <w:rPr>
          <w:rFonts w:ascii="Calibri" w:eastAsia="Calibri" w:hAnsi="Calibri" w:cs="Times New Roman"/>
          <w:bCs/>
          <w:i/>
          <w:sz w:val="24"/>
          <w:szCs w:val="24"/>
          <w:lang w:eastAsia="en-US"/>
        </w:rPr>
      </w:pPr>
    </w:p>
    <w:p w14:paraId="17CFABD6" w14:textId="77777777" w:rsidR="00FC66BD" w:rsidRPr="00FC66BD" w:rsidRDefault="00FC66BD" w:rsidP="00FC66BD">
      <w:pPr>
        <w:numPr>
          <w:ilvl w:val="0"/>
          <w:numId w:val="11"/>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 xml:space="preserve">aids, abets, counsels or procures the administration of or an attempt to administer a prohibited substance to a greyhound; or </w:t>
      </w:r>
    </w:p>
    <w:p w14:paraId="14FFF049" w14:textId="77777777" w:rsidR="00FC66BD" w:rsidRPr="00FC66BD" w:rsidRDefault="00FC66BD" w:rsidP="00FC66BD">
      <w:pPr>
        <w:spacing w:line="259" w:lineRule="auto"/>
        <w:ind w:left="2835" w:hanging="2835"/>
        <w:jc w:val="both"/>
        <w:rPr>
          <w:rFonts w:ascii="Calibri" w:eastAsia="Calibri" w:hAnsi="Calibri" w:cs="Times New Roman"/>
          <w:bCs/>
          <w:i/>
          <w:sz w:val="24"/>
          <w:szCs w:val="24"/>
          <w:lang w:eastAsia="en-US"/>
        </w:rPr>
      </w:pPr>
    </w:p>
    <w:p w14:paraId="39B1D532" w14:textId="77777777" w:rsidR="00FC66BD" w:rsidRPr="00FC66BD" w:rsidRDefault="00FC66BD" w:rsidP="00FC66BD">
      <w:pPr>
        <w:numPr>
          <w:ilvl w:val="0"/>
          <w:numId w:val="11"/>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 xml:space="preserve">has prior knowledge of a prohibited substance being administered or attempted to be administered to a greyhound, </w:t>
      </w:r>
    </w:p>
    <w:p w14:paraId="764CAD3D" w14:textId="77777777" w:rsidR="00FC66BD" w:rsidRPr="00FC66BD" w:rsidRDefault="00FC66BD" w:rsidP="00FC66BD">
      <w:pPr>
        <w:spacing w:line="259" w:lineRule="auto"/>
        <w:ind w:left="2835" w:hanging="2835"/>
        <w:jc w:val="both"/>
        <w:rPr>
          <w:rFonts w:ascii="Calibri" w:eastAsia="Calibri" w:hAnsi="Calibri" w:cs="Times New Roman"/>
          <w:bCs/>
          <w:i/>
          <w:sz w:val="24"/>
          <w:szCs w:val="24"/>
          <w:lang w:eastAsia="en-US"/>
        </w:rPr>
      </w:pPr>
    </w:p>
    <w:p w14:paraId="769EE156" w14:textId="77777777" w:rsidR="00FC66BD" w:rsidRPr="00FC66BD" w:rsidRDefault="00FC66BD" w:rsidP="00FC66BD">
      <w:p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which is established in any sample taken from a greyhound presented for an Event or when subject to any other contingency pursuant to the Rules.</w:t>
      </w:r>
    </w:p>
    <w:p w14:paraId="48379AE6"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311300A0" w14:textId="77777777" w:rsidR="00400F14" w:rsidRDefault="00400F14" w:rsidP="00FC66BD">
      <w:pPr>
        <w:spacing w:line="259" w:lineRule="auto"/>
        <w:ind w:left="2835" w:hanging="2835"/>
        <w:jc w:val="both"/>
        <w:rPr>
          <w:rFonts w:ascii="Calibri" w:eastAsia="Calibri" w:hAnsi="Calibri" w:cs="Times New Roman"/>
          <w:b/>
          <w:bCs/>
          <w:sz w:val="24"/>
          <w:szCs w:val="24"/>
          <w:lang w:eastAsia="en-US"/>
        </w:rPr>
      </w:pPr>
    </w:p>
    <w:p w14:paraId="7D879FA2" w14:textId="77777777" w:rsidR="00400F14" w:rsidRDefault="00400F14" w:rsidP="00FC66BD">
      <w:pPr>
        <w:spacing w:line="259" w:lineRule="auto"/>
        <w:ind w:left="2835" w:hanging="2835"/>
        <w:jc w:val="both"/>
        <w:rPr>
          <w:rFonts w:ascii="Calibri" w:eastAsia="Calibri" w:hAnsi="Calibri" w:cs="Times New Roman"/>
          <w:b/>
          <w:bCs/>
          <w:sz w:val="24"/>
          <w:szCs w:val="24"/>
          <w:lang w:eastAsia="en-US"/>
        </w:rPr>
      </w:pPr>
    </w:p>
    <w:p w14:paraId="183E50BC" w14:textId="410BD217"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proofErr w:type="gramStart"/>
      <w:r w:rsidRPr="00FC66BD">
        <w:rPr>
          <w:rFonts w:ascii="Calibri" w:eastAsia="Calibri" w:hAnsi="Calibri" w:cs="Times New Roman"/>
          <w:b/>
          <w:bCs/>
          <w:sz w:val="24"/>
          <w:szCs w:val="24"/>
          <w:lang w:eastAsia="en-US"/>
        </w:rPr>
        <w:lastRenderedPageBreak/>
        <w:t>Particulars of</w:t>
      </w:r>
      <w:proofErr w:type="gramEnd"/>
      <w:r w:rsidRPr="00FC66BD">
        <w:rPr>
          <w:rFonts w:ascii="Calibri" w:eastAsia="Calibri" w:hAnsi="Calibri" w:cs="Times New Roman"/>
          <w:b/>
          <w:bCs/>
          <w:sz w:val="24"/>
          <w:szCs w:val="24"/>
          <w:lang w:eastAsia="en-US"/>
        </w:rPr>
        <w:t xml:space="preserve"> Charge </w:t>
      </w:r>
    </w:p>
    <w:p w14:paraId="29ABF458"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
          <w:bCs/>
          <w:sz w:val="24"/>
          <w:szCs w:val="24"/>
          <w:lang w:eastAsia="en-US"/>
        </w:rPr>
        <w:t xml:space="preserve"> </w:t>
      </w:r>
    </w:p>
    <w:p w14:paraId="44C9A8B6" w14:textId="77777777" w:rsidR="00FC66BD" w:rsidRDefault="00FC66BD" w:rsidP="00FC66BD">
      <w:pPr>
        <w:numPr>
          <w:ilvl w:val="0"/>
          <w:numId w:val="10"/>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256E9523" w14:textId="77777777" w:rsidR="00FC66BD" w:rsidRDefault="00FC66BD" w:rsidP="00FC66BD">
      <w:pPr>
        <w:spacing w:line="259" w:lineRule="auto"/>
        <w:ind w:left="426"/>
        <w:jc w:val="both"/>
        <w:rPr>
          <w:rFonts w:ascii="Calibri" w:eastAsia="Calibri" w:hAnsi="Calibri" w:cs="Times New Roman"/>
          <w:bCs/>
          <w:sz w:val="24"/>
          <w:szCs w:val="24"/>
          <w:lang w:eastAsia="en-US"/>
        </w:rPr>
      </w:pPr>
    </w:p>
    <w:p w14:paraId="2B3CB6D6" w14:textId="77777777" w:rsidR="00FC66BD" w:rsidRPr="00FC66BD" w:rsidRDefault="00FC66BD" w:rsidP="00FC66BD">
      <w:pPr>
        <w:numPr>
          <w:ilvl w:val="0"/>
          <w:numId w:val="10"/>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were, at all relevant times, the trainer of the greyhound </w:t>
      </w:r>
      <w:r w:rsidRPr="00FC66BD">
        <w:rPr>
          <w:rFonts w:ascii="Calibri" w:eastAsia="Calibri" w:hAnsi="Calibri" w:cs="Times New Roman"/>
          <w:bCs/>
          <w:i/>
          <w:sz w:val="24"/>
          <w:szCs w:val="24"/>
          <w:lang w:eastAsia="en-US"/>
        </w:rPr>
        <w:t>“White Shiraz”.</w:t>
      </w:r>
    </w:p>
    <w:p w14:paraId="2093BEDF" w14:textId="77777777" w:rsidR="00FC66BD" w:rsidRDefault="00FC66BD" w:rsidP="00FC66BD">
      <w:pPr>
        <w:pStyle w:val="ListParagraph"/>
        <w:rPr>
          <w:rFonts w:ascii="Calibri" w:eastAsia="Calibri" w:hAnsi="Calibri" w:cs="Times New Roman"/>
          <w:bCs/>
          <w:sz w:val="24"/>
          <w:szCs w:val="24"/>
          <w:lang w:eastAsia="en-US"/>
        </w:rPr>
      </w:pPr>
    </w:p>
    <w:p w14:paraId="3490489A" w14:textId="77777777" w:rsidR="00FC66BD" w:rsidRDefault="00FC66BD" w:rsidP="00FC66BD">
      <w:pPr>
        <w:numPr>
          <w:ilvl w:val="0"/>
          <w:numId w:val="10"/>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 xml:space="preserve">“White Shiraz” </w:t>
      </w:r>
      <w:r w:rsidRPr="00FC66BD">
        <w:rPr>
          <w:rFonts w:ascii="Calibri" w:eastAsia="Calibri" w:hAnsi="Calibri" w:cs="Times New Roman"/>
          <w:bCs/>
          <w:sz w:val="24"/>
          <w:szCs w:val="24"/>
          <w:lang w:eastAsia="en-US"/>
        </w:rPr>
        <w:t>was presented for, and competed in, Race 5, BALLARAT TIER 3 ENDURO PRELUDE 8 (0-2 W), Tier 3 – Restricted Win, conducted by the Ballarat Greyhound Racing Club at Ballarat on 14 August 2023 (</w:t>
      </w:r>
      <w:r w:rsidRPr="00FC66BD">
        <w:rPr>
          <w:rFonts w:ascii="Calibri" w:eastAsia="Calibri" w:hAnsi="Calibri" w:cs="Times New Roman"/>
          <w:b/>
          <w:bCs/>
          <w:sz w:val="24"/>
          <w:szCs w:val="24"/>
          <w:lang w:eastAsia="en-US"/>
        </w:rPr>
        <w:t>the Event</w:t>
      </w:r>
      <w:r w:rsidRPr="00FC66BD">
        <w:rPr>
          <w:rFonts w:ascii="Calibri" w:eastAsia="Calibri" w:hAnsi="Calibri" w:cs="Times New Roman"/>
          <w:bCs/>
          <w:sz w:val="24"/>
          <w:szCs w:val="24"/>
          <w:lang w:eastAsia="en-US"/>
        </w:rPr>
        <w:t xml:space="preserve">). </w:t>
      </w:r>
    </w:p>
    <w:p w14:paraId="6A29FB9B" w14:textId="77777777" w:rsidR="00FC66BD" w:rsidRDefault="00FC66BD" w:rsidP="00FC66BD">
      <w:pPr>
        <w:pStyle w:val="ListParagraph"/>
        <w:rPr>
          <w:rFonts w:ascii="Calibri" w:eastAsia="Calibri" w:hAnsi="Calibri" w:cs="Times New Roman"/>
          <w:bCs/>
          <w:sz w:val="24"/>
          <w:szCs w:val="24"/>
          <w:lang w:eastAsia="en-US"/>
        </w:rPr>
      </w:pPr>
    </w:p>
    <w:p w14:paraId="4FC526F5" w14:textId="77777777" w:rsidR="00FC66BD" w:rsidRDefault="00FC66BD" w:rsidP="00FC66BD">
      <w:pPr>
        <w:numPr>
          <w:ilvl w:val="0"/>
          <w:numId w:val="10"/>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administered, or caused to be administered, to </w:t>
      </w:r>
      <w:r w:rsidRPr="00FC66BD">
        <w:rPr>
          <w:rFonts w:ascii="Calibri" w:eastAsia="Calibri" w:hAnsi="Calibri" w:cs="Times New Roman"/>
          <w:bCs/>
          <w:i/>
          <w:sz w:val="24"/>
          <w:szCs w:val="24"/>
          <w:lang w:eastAsia="en-US"/>
        </w:rPr>
        <w:t>“White Shiraz”,</w:t>
      </w:r>
      <w:r w:rsidRPr="00FC66BD">
        <w:rPr>
          <w:rFonts w:ascii="Calibri" w:eastAsia="Calibri" w:hAnsi="Calibri" w:cs="Times New Roman"/>
          <w:bCs/>
          <w:sz w:val="24"/>
          <w:szCs w:val="24"/>
          <w:lang w:eastAsia="en-US"/>
        </w:rPr>
        <w:t xml:space="preserve"> a prohibited substance, being Cobalt, which was detected in a sample taken from </w:t>
      </w:r>
      <w:r w:rsidRPr="00FC66BD">
        <w:rPr>
          <w:rFonts w:ascii="Calibri" w:eastAsia="Calibri" w:hAnsi="Calibri" w:cs="Times New Roman"/>
          <w:bCs/>
          <w:i/>
          <w:sz w:val="24"/>
          <w:szCs w:val="24"/>
          <w:lang w:eastAsia="en-US"/>
        </w:rPr>
        <w:t xml:space="preserve">“White Shiraz” </w:t>
      </w:r>
      <w:r w:rsidRPr="00FC66BD">
        <w:rPr>
          <w:rFonts w:ascii="Calibri" w:eastAsia="Calibri" w:hAnsi="Calibri" w:cs="Times New Roman"/>
          <w:bCs/>
          <w:sz w:val="24"/>
          <w:szCs w:val="24"/>
          <w:lang w:eastAsia="en-US"/>
        </w:rPr>
        <w:t xml:space="preserve">in that: </w:t>
      </w:r>
    </w:p>
    <w:p w14:paraId="5F20851C" w14:textId="77777777" w:rsidR="00FC66BD" w:rsidRPr="00FC66BD" w:rsidRDefault="00FC66BD" w:rsidP="00FC66BD">
      <w:pPr>
        <w:spacing w:line="259" w:lineRule="auto"/>
        <w:jc w:val="both"/>
        <w:rPr>
          <w:rFonts w:ascii="Calibri" w:eastAsia="Calibri" w:hAnsi="Calibri" w:cs="Times New Roman"/>
          <w:bCs/>
          <w:sz w:val="24"/>
          <w:szCs w:val="24"/>
          <w:lang w:eastAsia="en-US"/>
        </w:rPr>
      </w:pPr>
    </w:p>
    <w:p w14:paraId="5974619D" w14:textId="77777777" w:rsidR="00FC66BD" w:rsidRDefault="00FC66BD" w:rsidP="00FC66BD">
      <w:pPr>
        <w:numPr>
          <w:ilvl w:val="1"/>
          <w:numId w:val="10"/>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You administered a product containing Cobalt, namely ‘Omega-3 Oil’, to </w:t>
      </w:r>
      <w:r w:rsidRPr="00FC66BD">
        <w:rPr>
          <w:rFonts w:ascii="Calibri" w:eastAsia="Calibri" w:hAnsi="Calibri" w:cs="Times New Roman"/>
          <w:bCs/>
          <w:i/>
          <w:sz w:val="24"/>
          <w:szCs w:val="24"/>
          <w:lang w:eastAsia="en-US"/>
        </w:rPr>
        <w:t>“White Shiraz”</w:t>
      </w:r>
      <w:r w:rsidRPr="00FC66BD">
        <w:rPr>
          <w:rFonts w:ascii="Calibri" w:eastAsia="Calibri" w:hAnsi="Calibri" w:cs="Times New Roman"/>
          <w:bCs/>
          <w:sz w:val="24"/>
          <w:szCs w:val="24"/>
          <w:lang w:eastAsia="en-US"/>
        </w:rPr>
        <w:t xml:space="preserve"> on or around 13 August </w:t>
      </w:r>
      <w:proofErr w:type="gramStart"/>
      <w:r w:rsidRPr="00FC66BD">
        <w:rPr>
          <w:rFonts w:ascii="Calibri" w:eastAsia="Calibri" w:hAnsi="Calibri" w:cs="Times New Roman"/>
          <w:bCs/>
          <w:sz w:val="24"/>
          <w:szCs w:val="24"/>
          <w:lang w:eastAsia="en-US"/>
        </w:rPr>
        <w:t>2023;</w:t>
      </w:r>
      <w:proofErr w:type="gramEnd"/>
    </w:p>
    <w:p w14:paraId="62436BFB" w14:textId="77777777" w:rsidR="00FC66BD" w:rsidRDefault="00FC66BD" w:rsidP="00FC66BD">
      <w:pPr>
        <w:numPr>
          <w:ilvl w:val="1"/>
          <w:numId w:val="10"/>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A pre-race sample of urine was taken from </w:t>
      </w:r>
      <w:r w:rsidRPr="00FC66BD">
        <w:rPr>
          <w:rFonts w:ascii="Calibri" w:eastAsia="Calibri" w:hAnsi="Calibri" w:cs="Times New Roman"/>
          <w:bCs/>
          <w:i/>
          <w:iCs/>
          <w:sz w:val="24"/>
          <w:szCs w:val="24"/>
          <w:lang w:eastAsia="en-US"/>
        </w:rPr>
        <w:t>“White Shiraz”</w:t>
      </w:r>
      <w:r w:rsidRPr="00FC66BD">
        <w:rPr>
          <w:rFonts w:ascii="Calibri" w:eastAsia="Calibri" w:hAnsi="Calibri" w:cs="Times New Roman"/>
          <w:bCs/>
          <w:sz w:val="24"/>
          <w:szCs w:val="24"/>
          <w:lang w:eastAsia="en-US"/>
        </w:rPr>
        <w:t xml:space="preserve"> at the Event (the Sample</w:t>
      </w:r>
      <w:proofErr w:type="gramStart"/>
      <w:r w:rsidRPr="00FC66BD">
        <w:rPr>
          <w:rFonts w:ascii="Calibri" w:eastAsia="Calibri" w:hAnsi="Calibri" w:cs="Times New Roman"/>
          <w:bCs/>
          <w:sz w:val="24"/>
          <w:szCs w:val="24"/>
          <w:lang w:eastAsia="en-US"/>
        </w:rPr>
        <w:t>);</w:t>
      </w:r>
      <w:proofErr w:type="gramEnd"/>
    </w:p>
    <w:p w14:paraId="76BDC5B1" w14:textId="2D837CAF" w:rsidR="00FC66BD" w:rsidRPr="00FC66BD" w:rsidRDefault="00FC66BD" w:rsidP="00FC66BD">
      <w:pPr>
        <w:numPr>
          <w:ilvl w:val="1"/>
          <w:numId w:val="10"/>
        </w:numPr>
        <w:spacing w:line="259" w:lineRule="auto"/>
        <w:ind w:left="426" w:hanging="426"/>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Cobalt was detected at a mass concentration of greater than 100 nanograms per millilitre in the Sample.</w:t>
      </w:r>
    </w:p>
    <w:p w14:paraId="33B4D22F"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07E56721" w14:textId="3D60A601"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644F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C66BD">
        <w:rPr>
          <w:rFonts w:ascii="Calibri" w:eastAsia="Calibri" w:hAnsi="Calibri" w:cs="Times New Roman"/>
          <w:sz w:val="24"/>
          <w:szCs w:val="24"/>
          <w:lang w:eastAsia="en-US"/>
        </w:rPr>
        <w:t xml:space="preserve"> to </w:t>
      </w:r>
      <w:r w:rsidR="00C644FE">
        <w:rPr>
          <w:rFonts w:ascii="Calibri" w:eastAsia="Calibri" w:hAnsi="Calibri" w:cs="Times New Roman"/>
          <w:sz w:val="24"/>
          <w:szCs w:val="24"/>
          <w:lang w:eastAsia="en-US"/>
        </w:rPr>
        <w:t>Charge 1 and 3.</w:t>
      </w:r>
    </w:p>
    <w:p w14:paraId="40476181" w14:textId="644AD490" w:rsidR="00C644FE" w:rsidRPr="00C644FE" w:rsidRDefault="00C644FE"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C644FE">
        <w:rPr>
          <w:rFonts w:ascii="Calibri" w:eastAsia="Calibri" w:hAnsi="Calibri" w:cs="Times New Roman"/>
          <w:bCs/>
          <w:sz w:val="24"/>
          <w:szCs w:val="24"/>
          <w:lang w:eastAsia="en-US"/>
        </w:rPr>
        <w:t>Not Guilty to Charges 2 and 4.</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1E6A232A" w14:textId="6C76E707"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DC3114">
        <w:rPr>
          <w:rFonts w:ascii="Calibri" w:eastAsia="Calibri" w:hAnsi="Calibri" w:cs="Times New Roman"/>
          <w:bCs/>
          <w:sz w:val="24"/>
          <w:szCs w:val="24"/>
          <w:lang w:eastAsia="en-US"/>
        </w:rPr>
        <w:t>Jason Formosa</w:t>
      </w:r>
      <w:r w:rsidR="007E0232">
        <w:rPr>
          <w:rFonts w:ascii="Calibri" w:eastAsia="Calibri" w:hAnsi="Calibri" w:cs="Times New Roman"/>
          <w:bCs/>
          <w:sz w:val="24"/>
          <w:szCs w:val="24"/>
          <w:lang w:eastAsia="en-US"/>
        </w:rPr>
        <w:t>, a licensed trainer,</w:t>
      </w:r>
      <w:r w:rsidRPr="00DC3114">
        <w:rPr>
          <w:rFonts w:ascii="Calibri" w:eastAsia="Calibri" w:hAnsi="Calibri" w:cs="Times New Roman"/>
          <w:bCs/>
          <w:sz w:val="24"/>
          <w:szCs w:val="24"/>
          <w:lang w:eastAsia="en-US"/>
        </w:rPr>
        <w:t xml:space="preserve"> has been charged with four offences.</w:t>
      </w:r>
    </w:p>
    <w:p w14:paraId="7BCEFE81" w14:textId="77777777" w:rsidR="00DC3114" w:rsidRDefault="00DC3114" w:rsidP="00DC3114">
      <w:pPr>
        <w:spacing w:line="259" w:lineRule="auto"/>
        <w:ind w:left="426"/>
        <w:jc w:val="both"/>
        <w:rPr>
          <w:rFonts w:ascii="Calibri" w:eastAsia="Calibri" w:hAnsi="Calibri" w:cs="Times New Roman"/>
          <w:bCs/>
          <w:sz w:val="24"/>
          <w:szCs w:val="24"/>
          <w:lang w:eastAsia="en-US"/>
        </w:rPr>
      </w:pPr>
    </w:p>
    <w:p w14:paraId="68D3BA74" w14:textId="0826B1CF"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The first is a presentation offence. It is alleged that when he raced Orson King at Bendigo on </w:t>
      </w:r>
      <w:r>
        <w:rPr>
          <w:rFonts w:ascii="Calibri" w:eastAsia="Calibri" w:hAnsi="Calibri" w:cs="Times New Roman"/>
          <w:bCs/>
          <w:sz w:val="24"/>
          <w:szCs w:val="24"/>
          <w:lang w:eastAsia="en-US"/>
        </w:rPr>
        <w:t>30</w:t>
      </w:r>
      <w:r w:rsidRPr="00DC3114">
        <w:rPr>
          <w:rFonts w:ascii="Calibri" w:eastAsia="Calibri" w:hAnsi="Calibri" w:cs="Times New Roman"/>
          <w:bCs/>
          <w:sz w:val="24"/>
          <w:szCs w:val="24"/>
          <w:lang w:eastAsia="en-US"/>
        </w:rPr>
        <w:t xml:space="preserve"> June 2023, he presented that greyhound not free of a prohibited substance, in that cobalt over the threshold was found in a pre-race sample of urine</w:t>
      </w:r>
      <w:r w:rsidR="007E0232">
        <w:rPr>
          <w:rFonts w:ascii="Calibri" w:eastAsia="Calibri" w:hAnsi="Calibri" w:cs="Times New Roman"/>
          <w:bCs/>
          <w:sz w:val="24"/>
          <w:szCs w:val="24"/>
          <w:lang w:eastAsia="en-US"/>
        </w:rPr>
        <w:t xml:space="preserve">. </w:t>
      </w:r>
    </w:p>
    <w:p w14:paraId="705BDEA2" w14:textId="77777777" w:rsidR="00DC3114" w:rsidRDefault="00DC3114" w:rsidP="00DC3114">
      <w:pPr>
        <w:pStyle w:val="ListParagraph"/>
        <w:rPr>
          <w:rFonts w:ascii="Calibri" w:eastAsia="Calibri" w:hAnsi="Calibri" w:cs="Times New Roman"/>
          <w:bCs/>
          <w:sz w:val="24"/>
          <w:szCs w:val="24"/>
          <w:lang w:eastAsia="en-US"/>
        </w:rPr>
      </w:pPr>
    </w:p>
    <w:p w14:paraId="1DA4D6D3" w14:textId="70FBE23D"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The second is a charge that he administered that cobalt to the greyhound Orson King </w:t>
      </w:r>
      <w:r w:rsidR="007E0232">
        <w:rPr>
          <w:rFonts w:ascii="Calibri" w:eastAsia="Calibri" w:hAnsi="Calibri" w:cs="Times New Roman"/>
          <w:bCs/>
          <w:sz w:val="24"/>
          <w:szCs w:val="24"/>
          <w:lang w:eastAsia="en-US"/>
        </w:rPr>
        <w:t>o</w:t>
      </w:r>
      <w:r w:rsidRPr="00DC3114">
        <w:rPr>
          <w:rFonts w:ascii="Calibri" w:eastAsia="Calibri" w:hAnsi="Calibri" w:cs="Times New Roman"/>
          <w:bCs/>
          <w:sz w:val="24"/>
          <w:szCs w:val="24"/>
          <w:lang w:eastAsia="en-US"/>
        </w:rPr>
        <w:t>n the day before the race</w:t>
      </w:r>
      <w:r w:rsidR="007E0232">
        <w:rPr>
          <w:rFonts w:ascii="Calibri" w:eastAsia="Calibri" w:hAnsi="Calibri" w:cs="Times New Roman"/>
          <w:bCs/>
          <w:sz w:val="24"/>
          <w:szCs w:val="24"/>
          <w:lang w:eastAsia="en-US"/>
        </w:rPr>
        <w:t xml:space="preserve">. </w:t>
      </w:r>
    </w:p>
    <w:p w14:paraId="726E16C3" w14:textId="77777777" w:rsidR="00DC3114" w:rsidRDefault="00DC3114" w:rsidP="00DC3114">
      <w:pPr>
        <w:pStyle w:val="ListParagraph"/>
        <w:rPr>
          <w:rFonts w:ascii="Calibri" w:eastAsia="Calibri" w:hAnsi="Calibri" w:cs="Times New Roman"/>
          <w:bCs/>
          <w:sz w:val="24"/>
          <w:szCs w:val="24"/>
          <w:lang w:eastAsia="en-US"/>
        </w:rPr>
      </w:pPr>
    </w:p>
    <w:p w14:paraId="57D21898" w14:textId="40AB7A9F"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The third charge relates to another greyhound</w:t>
      </w:r>
      <w:r w:rsidR="007E0232">
        <w:rPr>
          <w:rFonts w:ascii="Calibri" w:eastAsia="Calibri" w:hAnsi="Calibri" w:cs="Times New Roman"/>
          <w:bCs/>
          <w:sz w:val="24"/>
          <w:szCs w:val="24"/>
          <w:lang w:eastAsia="en-US"/>
        </w:rPr>
        <w:t xml:space="preserve">, White Shiraz. </w:t>
      </w:r>
      <w:r w:rsidRPr="00DC3114">
        <w:rPr>
          <w:rFonts w:ascii="Calibri" w:eastAsia="Calibri" w:hAnsi="Calibri" w:cs="Times New Roman"/>
          <w:bCs/>
          <w:sz w:val="24"/>
          <w:szCs w:val="24"/>
          <w:lang w:eastAsia="en-US"/>
        </w:rPr>
        <w:t xml:space="preserve">This charge alleges that on </w:t>
      </w:r>
      <w:r>
        <w:rPr>
          <w:rFonts w:ascii="Calibri" w:eastAsia="Calibri" w:hAnsi="Calibri" w:cs="Times New Roman"/>
          <w:bCs/>
          <w:sz w:val="24"/>
          <w:szCs w:val="24"/>
          <w:lang w:eastAsia="en-US"/>
        </w:rPr>
        <w:t>14</w:t>
      </w:r>
      <w:r w:rsidRPr="00DC3114">
        <w:rPr>
          <w:rFonts w:ascii="Calibri" w:eastAsia="Calibri" w:hAnsi="Calibri" w:cs="Times New Roman"/>
          <w:bCs/>
          <w:sz w:val="24"/>
          <w:szCs w:val="24"/>
          <w:lang w:eastAsia="en-US"/>
        </w:rPr>
        <w:t xml:space="preserve"> August 2023, </w:t>
      </w:r>
      <w:r>
        <w:rPr>
          <w:rFonts w:ascii="Calibri" w:eastAsia="Calibri" w:hAnsi="Calibri" w:cs="Times New Roman"/>
          <w:bCs/>
          <w:sz w:val="24"/>
          <w:szCs w:val="24"/>
          <w:lang w:eastAsia="en-US"/>
        </w:rPr>
        <w:t xml:space="preserve">Mr </w:t>
      </w:r>
      <w:r w:rsidRPr="00DC3114">
        <w:rPr>
          <w:rFonts w:ascii="Calibri" w:eastAsia="Calibri" w:hAnsi="Calibri" w:cs="Times New Roman"/>
          <w:bCs/>
          <w:sz w:val="24"/>
          <w:szCs w:val="24"/>
          <w:lang w:eastAsia="en-US"/>
        </w:rPr>
        <w:t>Jason Formosa raced th</w:t>
      </w:r>
      <w:r w:rsidR="007E0232">
        <w:rPr>
          <w:rFonts w:ascii="Calibri" w:eastAsia="Calibri" w:hAnsi="Calibri" w:cs="Times New Roman"/>
          <w:bCs/>
          <w:sz w:val="24"/>
          <w:szCs w:val="24"/>
          <w:lang w:eastAsia="en-US"/>
        </w:rPr>
        <w:t>at</w:t>
      </w:r>
      <w:r w:rsidRPr="00DC3114">
        <w:rPr>
          <w:rFonts w:ascii="Calibri" w:eastAsia="Calibri" w:hAnsi="Calibri" w:cs="Times New Roman"/>
          <w:bCs/>
          <w:sz w:val="24"/>
          <w:szCs w:val="24"/>
          <w:lang w:eastAsia="en-US"/>
        </w:rPr>
        <w:t xml:space="preserve"> greyhound not free of a prohibited substance, in that cobalt at a level over the threshold was found in a pre-race sample taken from </w:t>
      </w:r>
      <w:r w:rsidR="007E0232">
        <w:rPr>
          <w:rFonts w:ascii="Calibri" w:eastAsia="Calibri" w:hAnsi="Calibri" w:cs="Times New Roman"/>
          <w:bCs/>
          <w:sz w:val="24"/>
          <w:szCs w:val="24"/>
          <w:lang w:eastAsia="en-US"/>
        </w:rPr>
        <w:t xml:space="preserve">it. </w:t>
      </w:r>
    </w:p>
    <w:p w14:paraId="1EBEEB22" w14:textId="77777777" w:rsidR="00DC3114" w:rsidRDefault="00DC3114" w:rsidP="00DC3114">
      <w:pPr>
        <w:pStyle w:val="ListParagraph"/>
        <w:rPr>
          <w:rFonts w:ascii="Calibri" w:eastAsia="Calibri" w:hAnsi="Calibri" w:cs="Times New Roman"/>
          <w:bCs/>
          <w:sz w:val="24"/>
          <w:szCs w:val="24"/>
          <w:lang w:eastAsia="en-US"/>
        </w:rPr>
      </w:pPr>
    </w:p>
    <w:p w14:paraId="3206650C" w14:textId="1411981D"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lastRenderedPageBreak/>
        <w:t xml:space="preserve">Charge four alleges that he administered that cobalt to White Shiraz on or around the day before the race, that is </w:t>
      </w:r>
      <w:r>
        <w:rPr>
          <w:rFonts w:ascii="Calibri" w:eastAsia="Calibri" w:hAnsi="Calibri" w:cs="Times New Roman"/>
          <w:bCs/>
          <w:sz w:val="24"/>
          <w:szCs w:val="24"/>
          <w:lang w:eastAsia="en-US"/>
        </w:rPr>
        <w:t>13</w:t>
      </w:r>
      <w:r w:rsidRPr="00DC3114">
        <w:rPr>
          <w:rFonts w:ascii="Calibri" w:eastAsia="Calibri" w:hAnsi="Calibri" w:cs="Times New Roman"/>
          <w:bCs/>
          <w:sz w:val="24"/>
          <w:szCs w:val="24"/>
          <w:lang w:eastAsia="en-US"/>
        </w:rPr>
        <w:t xml:space="preserve"> August 2023.</w:t>
      </w:r>
    </w:p>
    <w:p w14:paraId="0E9F907F" w14:textId="77777777" w:rsidR="00DC3114" w:rsidRDefault="00DC3114" w:rsidP="00DC3114">
      <w:pPr>
        <w:pStyle w:val="ListParagraph"/>
        <w:rPr>
          <w:rFonts w:ascii="Calibri" w:eastAsia="Calibri" w:hAnsi="Calibri" w:cs="Times New Roman"/>
          <w:bCs/>
          <w:sz w:val="24"/>
          <w:szCs w:val="24"/>
          <w:lang w:eastAsia="en-US"/>
        </w:rPr>
      </w:pPr>
    </w:p>
    <w:p w14:paraId="3A5F516E" w14:textId="323EA722"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The concentration of cobalt in</w:t>
      </w:r>
      <w:r w:rsidR="007E0232">
        <w:rPr>
          <w:rFonts w:ascii="Calibri" w:eastAsia="Calibri" w:hAnsi="Calibri" w:cs="Times New Roman"/>
          <w:bCs/>
          <w:sz w:val="24"/>
          <w:szCs w:val="24"/>
          <w:lang w:eastAsia="en-US"/>
        </w:rPr>
        <w:t xml:space="preserve"> Orson King</w:t>
      </w:r>
      <w:r w:rsidRPr="00DC3114">
        <w:rPr>
          <w:rFonts w:ascii="Calibri" w:eastAsia="Calibri" w:hAnsi="Calibri" w:cs="Times New Roman"/>
          <w:bCs/>
          <w:sz w:val="24"/>
          <w:szCs w:val="24"/>
          <w:lang w:eastAsia="en-US"/>
        </w:rPr>
        <w:t xml:space="preserve"> was found to be 192 ng/ml when it was tested by the Victorian laboratory. It was sent for referee sample testing to a laboratory in Perth. The testing from the Perth laboratory indicated a concentration of 168 ng/ml. For the purposes of this hearing, the </w:t>
      </w:r>
      <w:r>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 xml:space="preserve">tewards have accepted the concentration to have been </w:t>
      </w:r>
      <w:r w:rsidR="007E0232">
        <w:rPr>
          <w:rFonts w:ascii="Calibri" w:eastAsia="Calibri" w:hAnsi="Calibri" w:cs="Times New Roman"/>
          <w:bCs/>
          <w:sz w:val="24"/>
          <w:szCs w:val="24"/>
          <w:lang w:eastAsia="en-US"/>
        </w:rPr>
        <w:t>somewhere</w:t>
      </w:r>
      <w:r w:rsidRPr="00DC3114">
        <w:rPr>
          <w:rFonts w:ascii="Calibri" w:eastAsia="Calibri" w:hAnsi="Calibri" w:cs="Times New Roman"/>
          <w:bCs/>
          <w:sz w:val="24"/>
          <w:szCs w:val="24"/>
          <w:lang w:eastAsia="en-US"/>
        </w:rPr>
        <w:t xml:space="preserve"> between those two figures.</w:t>
      </w:r>
    </w:p>
    <w:p w14:paraId="4EE480FA" w14:textId="77777777" w:rsidR="00DC3114" w:rsidRDefault="00DC3114" w:rsidP="00DC3114">
      <w:pPr>
        <w:pStyle w:val="ListParagraph"/>
        <w:rPr>
          <w:rFonts w:ascii="Calibri" w:eastAsia="Calibri" w:hAnsi="Calibri" w:cs="Times New Roman"/>
          <w:bCs/>
          <w:sz w:val="24"/>
          <w:szCs w:val="24"/>
          <w:lang w:eastAsia="en-US"/>
        </w:rPr>
      </w:pPr>
    </w:p>
    <w:p w14:paraId="75C3BB28" w14:textId="65B3ECFC"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The concentration in the test sample was</w:t>
      </w:r>
      <w:r w:rsidR="007E0232">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by contrast</w:t>
      </w:r>
      <w:r w:rsidR="007E0232">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less than one ng/ml.</w:t>
      </w:r>
    </w:p>
    <w:p w14:paraId="5CE518FC" w14:textId="77777777" w:rsidR="00DC3114" w:rsidRDefault="00DC3114" w:rsidP="00DC3114">
      <w:pPr>
        <w:pStyle w:val="ListParagraph"/>
        <w:rPr>
          <w:rFonts w:ascii="Calibri" w:eastAsia="Calibri" w:hAnsi="Calibri" w:cs="Times New Roman"/>
          <w:bCs/>
          <w:sz w:val="24"/>
          <w:szCs w:val="24"/>
          <w:lang w:eastAsia="en-US"/>
        </w:rPr>
      </w:pPr>
    </w:p>
    <w:p w14:paraId="70EFD155" w14:textId="5FBF6279"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The level of concentration prohibited by the </w:t>
      </w:r>
      <w:r w:rsidR="007E0232">
        <w:rPr>
          <w:rFonts w:ascii="Calibri" w:eastAsia="Calibri" w:hAnsi="Calibri" w:cs="Times New Roman"/>
          <w:bCs/>
          <w:sz w:val="24"/>
          <w:szCs w:val="24"/>
          <w:lang w:eastAsia="en-US"/>
        </w:rPr>
        <w:t>R</w:t>
      </w:r>
      <w:r w:rsidRPr="00DC3114">
        <w:rPr>
          <w:rFonts w:ascii="Calibri" w:eastAsia="Calibri" w:hAnsi="Calibri" w:cs="Times New Roman"/>
          <w:bCs/>
          <w:sz w:val="24"/>
          <w:szCs w:val="24"/>
          <w:lang w:eastAsia="en-US"/>
        </w:rPr>
        <w:t xml:space="preserve">ules is a level greater than 100ng/ml. Thus, whether the Victorian analysis or the West Australian analysis is used, </w:t>
      </w:r>
      <w:proofErr w:type="gramStart"/>
      <w:r w:rsidRPr="00DC3114">
        <w:rPr>
          <w:rFonts w:ascii="Calibri" w:eastAsia="Calibri" w:hAnsi="Calibri" w:cs="Times New Roman"/>
          <w:bCs/>
          <w:sz w:val="24"/>
          <w:szCs w:val="24"/>
          <w:lang w:eastAsia="en-US"/>
        </w:rPr>
        <w:t>it is clear that the</w:t>
      </w:r>
      <w:proofErr w:type="gramEnd"/>
      <w:r w:rsidRPr="00DC3114">
        <w:rPr>
          <w:rFonts w:ascii="Calibri" w:eastAsia="Calibri" w:hAnsi="Calibri" w:cs="Times New Roman"/>
          <w:bCs/>
          <w:sz w:val="24"/>
          <w:szCs w:val="24"/>
          <w:lang w:eastAsia="en-US"/>
        </w:rPr>
        <w:t xml:space="preserve"> concentration of cobalt in Orson King is well over the allowed limit.</w:t>
      </w:r>
    </w:p>
    <w:p w14:paraId="11DCC68C" w14:textId="77777777" w:rsidR="00DC3114" w:rsidRDefault="00DC3114" w:rsidP="00DC3114">
      <w:pPr>
        <w:pStyle w:val="ListParagraph"/>
        <w:rPr>
          <w:rFonts w:ascii="Calibri" w:eastAsia="Calibri" w:hAnsi="Calibri" w:cs="Times New Roman"/>
          <w:bCs/>
          <w:sz w:val="24"/>
          <w:szCs w:val="24"/>
          <w:lang w:eastAsia="en-US"/>
        </w:rPr>
      </w:pPr>
    </w:p>
    <w:p w14:paraId="3B3EA7FC" w14:textId="1608BCD2"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The concentration of cobalt found in White Shiraz was over 200ng/ml. Once again, the concentration of cobalt found in this dog is well over the threshold.</w:t>
      </w:r>
    </w:p>
    <w:p w14:paraId="59321E20" w14:textId="77777777" w:rsidR="00DC3114" w:rsidRDefault="00DC3114" w:rsidP="00DC3114">
      <w:pPr>
        <w:pStyle w:val="ListParagraph"/>
        <w:rPr>
          <w:rFonts w:ascii="Calibri" w:eastAsia="Calibri" w:hAnsi="Calibri" w:cs="Times New Roman"/>
          <w:bCs/>
          <w:sz w:val="24"/>
          <w:szCs w:val="24"/>
          <w:lang w:eastAsia="en-US"/>
        </w:rPr>
      </w:pPr>
    </w:p>
    <w:p w14:paraId="1B44ACF9" w14:textId="77777777"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Mr Formosa has pleaded guilty to each presentation charge, and not guilty to the two administration charges.</w:t>
      </w:r>
    </w:p>
    <w:p w14:paraId="34AC7FA2" w14:textId="77777777" w:rsidR="00DC3114" w:rsidRDefault="00DC3114" w:rsidP="00DC3114">
      <w:pPr>
        <w:pStyle w:val="ListParagraph"/>
        <w:rPr>
          <w:rFonts w:ascii="Calibri" w:eastAsia="Calibri" w:hAnsi="Calibri" w:cs="Times New Roman"/>
          <w:bCs/>
          <w:sz w:val="24"/>
          <w:szCs w:val="24"/>
          <w:lang w:eastAsia="en-US"/>
        </w:rPr>
      </w:pPr>
    </w:p>
    <w:p w14:paraId="5C93E34B" w14:textId="1393CBC7"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 xml:space="preserve">tewards inspected Mr Formosa’s </w:t>
      </w:r>
      <w:proofErr w:type="gramStart"/>
      <w:r w:rsidRPr="00DC3114">
        <w:rPr>
          <w:rFonts w:ascii="Calibri" w:eastAsia="Calibri" w:hAnsi="Calibri" w:cs="Times New Roman"/>
          <w:bCs/>
          <w:sz w:val="24"/>
          <w:szCs w:val="24"/>
          <w:lang w:eastAsia="en-US"/>
        </w:rPr>
        <w:t>property</w:t>
      </w:r>
      <w:r w:rsidR="007E0232">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but</w:t>
      </w:r>
      <w:proofErr w:type="gramEnd"/>
      <w:r w:rsidRPr="00DC3114">
        <w:rPr>
          <w:rFonts w:ascii="Calibri" w:eastAsia="Calibri" w:hAnsi="Calibri" w:cs="Times New Roman"/>
          <w:bCs/>
          <w:sz w:val="24"/>
          <w:szCs w:val="24"/>
          <w:lang w:eastAsia="en-US"/>
        </w:rPr>
        <w:t xml:space="preserve"> found no products that would be expected to contain cobalt in sufficient quantities to breach the threshold. This was even though the </w:t>
      </w:r>
      <w:r>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 xml:space="preserve">tewards </w:t>
      </w:r>
      <w:proofErr w:type="gramStart"/>
      <w:r w:rsidRPr="00DC3114">
        <w:rPr>
          <w:rFonts w:ascii="Calibri" w:eastAsia="Calibri" w:hAnsi="Calibri" w:cs="Times New Roman"/>
          <w:bCs/>
          <w:sz w:val="24"/>
          <w:szCs w:val="24"/>
          <w:lang w:eastAsia="en-US"/>
        </w:rPr>
        <w:t>took</w:t>
      </w:r>
      <w:proofErr w:type="gramEnd"/>
      <w:r w:rsidRPr="00DC3114">
        <w:rPr>
          <w:rFonts w:ascii="Calibri" w:eastAsia="Calibri" w:hAnsi="Calibri" w:cs="Times New Roman"/>
          <w:bCs/>
          <w:sz w:val="24"/>
          <w:szCs w:val="24"/>
          <w:lang w:eastAsia="en-US"/>
        </w:rPr>
        <w:t xml:space="preserve"> </w:t>
      </w:r>
      <w:r w:rsidR="007E0232">
        <w:rPr>
          <w:rFonts w:ascii="Calibri" w:eastAsia="Calibri" w:hAnsi="Calibri" w:cs="Times New Roman"/>
          <w:bCs/>
          <w:sz w:val="24"/>
          <w:szCs w:val="24"/>
          <w:lang w:eastAsia="en-US"/>
        </w:rPr>
        <w:t xml:space="preserve">and tested </w:t>
      </w:r>
      <w:r w:rsidRPr="00DC3114">
        <w:rPr>
          <w:rFonts w:ascii="Calibri" w:eastAsia="Calibri" w:hAnsi="Calibri" w:cs="Times New Roman"/>
          <w:bCs/>
          <w:sz w:val="24"/>
          <w:szCs w:val="24"/>
          <w:lang w:eastAsia="en-US"/>
        </w:rPr>
        <w:t>samples of all products regularly fed to the greyhounds at the kennel</w:t>
      </w:r>
      <w:r w:rsidR="007E0232">
        <w:rPr>
          <w:rFonts w:ascii="Calibri" w:eastAsia="Calibri" w:hAnsi="Calibri" w:cs="Times New Roman"/>
          <w:bCs/>
          <w:sz w:val="24"/>
          <w:szCs w:val="24"/>
          <w:lang w:eastAsia="en-US"/>
        </w:rPr>
        <w:t xml:space="preserve">s. </w:t>
      </w:r>
    </w:p>
    <w:p w14:paraId="4AE742AA" w14:textId="77777777" w:rsidR="00DC3114" w:rsidRDefault="00DC3114" w:rsidP="00DC3114">
      <w:pPr>
        <w:pStyle w:val="ListParagraph"/>
        <w:rPr>
          <w:rFonts w:ascii="Calibri" w:eastAsia="Calibri" w:hAnsi="Calibri" w:cs="Times New Roman"/>
          <w:bCs/>
          <w:sz w:val="24"/>
          <w:szCs w:val="24"/>
          <w:lang w:eastAsia="en-US"/>
        </w:rPr>
      </w:pPr>
    </w:p>
    <w:p w14:paraId="30839A60" w14:textId="11D97A8F"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A greyhound owned by </w:t>
      </w:r>
      <w:r w:rsidR="007E0232">
        <w:rPr>
          <w:rFonts w:ascii="Calibri" w:eastAsia="Calibri" w:hAnsi="Calibri" w:cs="Times New Roman"/>
          <w:bCs/>
          <w:sz w:val="24"/>
          <w:szCs w:val="24"/>
          <w:lang w:eastAsia="en-US"/>
        </w:rPr>
        <w:t xml:space="preserve">Mr </w:t>
      </w:r>
      <w:r w:rsidRPr="00DC3114">
        <w:rPr>
          <w:rFonts w:ascii="Calibri" w:eastAsia="Calibri" w:hAnsi="Calibri" w:cs="Times New Roman"/>
          <w:bCs/>
          <w:sz w:val="24"/>
          <w:szCs w:val="24"/>
          <w:lang w:eastAsia="en-US"/>
        </w:rPr>
        <w:t>Jason</w:t>
      </w:r>
      <w:r w:rsidR="007E0232">
        <w:rPr>
          <w:rFonts w:ascii="Calibri" w:eastAsia="Calibri" w:hAnsi="Calibri" w:cs="Times New Roman"/>
          <w:bCs/>
          <w:sz w:val="24"/>
          <w:szCs w:val="24"/>
          <w:lang w:eastAsia="en-US"/>
        </w:rPr>
        <w:t xml:space="preserve"> Formosa’s</w:t>
      </w:r>
      <w:r w:rsidRPr="00DC3114">
        <w:rPr>
          <w:rFonts w:ascii="Calibri" w:eastAsia="Calibri" w:hAnsi="Calibri" w:cs="Times New Roman"/>
          <w:bCs/>
          <w:sz w:val="24"/>
          <w:szCs w:val="24"/>
          <w:lang w:eastAsia="en-US"/>
        </w:rPr>
        <w:t xml:space="preserve"> son</w:t>
      </w:r>
      <w:r w:rsidR="007E0232">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w:t>
      </w:r>
      <w:r w:rsidRPr="00DC3114">
        <w:rPr>
          <w:rFonts w:ascii="Calibri" w:eastAsia="Calibri" w:hAnsi="Calibri" w:cs="Times New Roman"/>
          <w:bCs/>
          <w:sz w:val="24"/>
          <w:szCs w:val="24"/>
          <w:lang w:eastAsia="en-US"/>
        </w:rPr>
        <w:t xml:space="preserve">Jordan Formosa, Windy Biscuit, </w:t>
      </w:r>
      <w:r w:rsidR="007E0232">
        <w:rPr>
          <w:rFonts w:ascii="Calibri" w:eastAsia="Calibri" w:hAnsi="Calibri" w:cs="Times New Roman"/>
          <w:bCs/>
          <w:sz w:val="24"/>
          <w:szCs w:val="24"/>
          <w:lang w:eastAsia="en-US"/>
        </w:rPr>
        <w:t>was</w:t>
      </w:r>
      <w:r w:rsidRPr="00DC3114">
        <w:rPr>
          <w:rFonts w:ascii="Calibri" w:eastAsia="Calibri" w:hAnsi="Calibri" w:cs="Times New Roman"/>
          <w:bCs/>
          <w:sz w:val="24"/>
          <w:szCs w:val="24"/>
          <w:lang w:eastAsia="en-US"/>
        </w:rPr>
        <w:t xml:space="preserve"> also found to have a high concentration of cobalt. Windy Biscuit was housed at the same kennels and a similar feeding regime was in place for this dog.</w:t>
      </w:r>
    </w:p>
    <w:p w14:paraId="069B8F99" w14:textId="77777777" w:rsidR="00DC3114" w:rsidRDefault="00DC3114" w:rsidP="00DC3114">
      <w:pPr>
        <w:pStyle w:val="ListParagraph"/>
        <w:rPr>
          <w:rFonts w:ascii="Calibri" w:eastAsia="Calibri" w:hAnsi="Calibri" w:cs="Times New Roman"/>
          <w:bCs/>
          <w:sz w:val="24"/>
          <w:szCs w:val="24"/>
          <w:lang w:eastAsia="en-US"/>
        </w:rPr>
      </w:pPr>
    </w:p>
    <w:p w14:paraId="43C61E74" w14:textId="770C233F" w:rsidR="00DC3114" w:rsidRP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 xml:space="preserve">tewards visited Mr Formosa at his kennels at Heathcote on </w:t>
      </w:r>
      <w:r>
        <w:rPr>
          <w:rFonts w:ascii="Calibri" w:eastAsia="Calibri" w:hAnsi="Calibri" w:cs="Times New Roman"/>
          <w:bCs/>
          <w:sz w:val="24"/>
          <w:szCs w:val="24"/>
          <w:lang w:eastAsia="en-US"/>
        </w:rPr>
        <w:t>4</w:t>
      </w:r>
      <w:r w:rsidRPr="00DC3114">
        <w:rPr>
          <w:rFonts w:ascii="Calibri" w:eastAsia="Calibri" w:hAnsi="Calibri" w:cs="Times New Roman"/>
          <w:bCs/>
          <w:sz w:val="24"/>
          <w:szCs w:val="24"/>
          <w:lang w:eastAsia="en-US"/>
        </w:rPr>
        <w:t xml:space="preserve"> September 2023 </w:t>
      </w:r>
      <w:r w:rsidR="007E0232">
        <w:rPr>
          <w:rFonts w:ascii="Calibri" w:eastAsia="Calibri" w:hAnsi="Calibri" w:cs="Times New Roman"/>
          <w:bCs/>
          <w:sz w:val="24"/>
          <w:szCs w:val="24"/>
          <w:lang w:eastAsia="en-US"/>
        </w:rPr>
        <w:t>after</w:t>
      </w:r>
      <w:r w:rsidRPr="00DC3114">
        <w:rPr>
          <w:rFonts w:ascii="Calibri" w:eastAsia="Calibri" w:hAnsi="Calibri" w:cs="Times New Roman"/>
          <w:bCs/>
          <w:sz w:val="24"/>
          <w:szCs w:val="24"/>
          <w:lang w:eastAsia="en-US"/>
        </w:rPr>
        <w:t xml:space="preserve"> the positive sample from White Shiraz had been identified. Mr Formosa told the </w:t>
      </w:r>
      <w:r>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 xml:space="preserve">tewards that he had been using omega oil for his </w:t>
      </w:r>
      <w:proofErr w:type="gramStart"/>
      <w:r w:rsidRPr="00DC3114">
        <w:rPr>
          <w:rFonts w:ascii="Calibri" w:eastAsia="Calibri" w:hAnsi="Calibri" w:cs="Times New Roman"/>
          <w:bCs/>
          <w:sz w:val="24"/>
          <w:szCs w:val="24"/>
          <w:lang w:eastAsia="en-US"/>
        </w:rPr>
        <w:t>greyhounds</w:t>
      </w:r>
      <w:r w:rsidR="007E0232">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but</w:t>
      </w:r>
      <w:proofErr w:type="gramEnd"/>
      <w:r w:rsidRPr="00DC3114">
        <w:rPr>
          <w:rFonts w:ascii="Calibri" w:eastAsia="Calibri" w:hAnsi="Calibri" w:cs="Times New Roman"/>
          <w:bCs/>
          <w:sz w:val="24"/>
          <w:szCs w:val="24"/>
          <w:lang w:eastAsia="en-US"/>
        </w:rPr>
        <w:t xml:space="preserve"> ceased using it on the weekend of </w:t>
      </w:r>
      <w:r>
        <w:rPr>
          <w:rFonts w:ascii="Calibri" w:eastAsia="Calibri" w:hAnsi="Calibri" w:cs="Times New Roman"/>
          <w:bCs/>
          <w:sz w:val="24"/>
          <w:szCs w:val="24"/>
          <w:lang w:eastAsia="en-US"/>
        </w:rPr>
        <w:t>26</w:t>
      </w:r>
      <w:r w:rsidRPr="00DC3114">
        <w:rPr>
          <w:rFonts w:ascii="Calibri" w:eastAsia="Calibri" w:hAnsi="Calibri" w:cs="Times New Roman"/>
          <w:bCs/>
          <w:sz w:val="24"/>
          <w:szCs w:val="24"/>
          <w:lang w:eastAsia="en-US"/>
        </w:rPr>
        <w:t xml:space="preserve"> and 27 August after he had been advised by the </w:t>
      </w:r>
      <w:r>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 xml:space="preserve">hief </w:t>
      </w:r>
      <w:r>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teward about high levels of cobalt in his greyhounds. This fish oil was later analysed by RASL and found to contain a high amount of cobalt</w:t>
      </w:r>
      <w:r>
        <w:rPr>
          <w:rFonts w:ascii="Calibri" w:eastAsia="Calibri" w:hAnsi="Calibri" w:cs="Times New Roman"/>
          <w:bCs/>
          <w:sz w:val="24"/>
          <w:szCs w:val="24"/>
          <w:lang w:eastAsia="en-US"/>
        </w:rPr>
        <w:t xml:space="preserve"> –</w:t>
      </w:r>
      <w:r w:rsidRPr="00DC3114">
        <w:rPr>
          <w:rFonts w:ascii="Calibri" w:eastAsia="Calibri" w:hAnsi="Calibri" w:cs="Times New Roman"/>
          <w:bCs/>
          <w:sz w:val="24"/>
          <w:szCs w:val="24"/>
          <w:lang w:eastAsia="en-US"/>
        </w:rPr>
        <w:t xml:space="preserve"> up to 30ng/ml. Mr Formosa told the </w:t>
      </w:r>
      <w:r>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tewards that he applied this oil to his greyhounds</w:t>
      </w:r>
      <w:r w:rsidR="007E0232">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feed up to three times a day. The </w:t>
      </w:r>
      <w:r>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tewards say that this fish oil was the source of the excessive cobalt which was found on testing of both dogs.</w:t>
      </w:r>
    </w:p>
    <w:p w14:paraId="3C626A6A" w14:textId="77777777" w:rsidR="00DC3114" w:rsidRDefault="00DC3114" w:rsidP="00DC3114">
      <w:pPr>
        <w:pStyle w:val="ListParagraph"/>
        <w:rPr>
          <w:rFonts w:ascii="Calibri" w:eastAsia="Calibri" w:hAnsi="Calibri" w:cs="Times New Roman"/>
          <w:bCs/>
          <w:sz w:val="24"/>
          <w:szCs w:val="24"/>
          <w:lang w:eastAsia="en-US"/>
        </w:rPr>
      </w:pPr>
    </w:p>
    <w:p w14:paraId="228B3038" w14:textId="652A9226"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It is Mr Formosa’s admitted use of the fish oil in feed that founds the two administration charges.</w:t>
      </w:r>
    </w:p>
    <w:p w14:paraId="446293AA" w14:textId="77777777" w:rsidR="00DC3114" w:rsidRDefault="00DC3114" w:rsidP="00DC3114">
      <w:pPr>
        <w:pStyle w:val="ListParagraph"/>
        <w:rPr>
          <w:rFonts w:ascii="Calibri" w:eastAsia="Calibri" w:hAnsi="Calibri" w:cs="Times New Roman"/>
          <w:bCs/>
          <w:sz w:val="24"/>
          <w:szCs w:val="24"/>
          <w:lang w:eastAsia="en-US"/>
        </w:rPr>
      </w:pPr>
    </w:p>
    <w:p w14:paraId="50C59348" w14:textId="0AC1C0D9"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lastRenderedPageBreak/>
        <w:t xml:space="preserve">Mr Formosa has contacted the source who provided the </w:t>
      </w:r>
      <w:r w:rsidR="007E0232">
        <w:rPr>
          <w:rFonts w:ascii="Calibri" w:eastAsia="Calibri" w:hAnsi="Calibri" w:cs="Times New Roman"/>
          <w:bCs/>
          <w:sz w:val="24"/>
          <w:szCs w:val="24"/>
          <w:lang w:eastAsia="en-US"/>
        </w:rPr>
        <w:t>Fish</w:t>
      </w:r>
      <w:r w:rsidRPr="00DC3114">
        <w:rPr>
          <w:rFonts w:ascii="Calibri" w:eastAsia="Calibri" w:hAnsi="Calibri" w:cs="Times New Roman"/>
          <w:bCs/>
          <w:sz w:val="24"/>
          <w:szCs w:val="24"/>
          <w:lang w:eastAsia="en-US"/>
        </w:rPr>
        <w:t xml:space="preserve"> oil to ascertain the ingredients in </w:t>
      </w:r>
      <w:r w:rsidR="00F74851">
        <w:rPr>
          <w:rFonts w:ascii="Calibri" w:eastAsia="Calibri" w:hAnsi="Calibri" w:cs="Times New Roman"/>
          <w:bCs/>
          <w:sz w:val="24"/>
          <w:szCs w:val="24"/>
          <w:lang w:eastAsia="en-US"/>
        </w:rPr>
        <w:t>it</w:t>
      </w:r>
      <w:r w:rsidRPr="00DC3114">
        <w:rPr>
          <w:rFonts w:ascii="Calibri" w:eastAsia="Calibri" w:hAnsi="Calibri" w:cs="Times New Roman"/>
          <w:bCs/>
          <w:sz w:val="24"/>
          <w:szCs w:val="24"/>
          <w:lang w:eastAsia="en-US"/>
        </w:rPr>
        <w:t xml:space="preserve"> and has told this Tribunal that he is satisfied as to the bona fides of this person. However, it appears from the guarded nature of the responses from this person to text messages sent by </w:t>
      </w:r>
      <w:r w:rsidR="00560E16">
        <w:rPr>
          <w:rFonts w:ascii="Calibri" w:eastAsia="Calibri" w:hAnsi="Calibri" w:cs="Times New Roman"/>
          <w:bCs/>
          <w:sz w:val="24"/>
          <w:szCs w:val="24"/>
          <w:lang w:eastAsia="en-US"/>
        </w:rPr>
        <w:t xml:space="preserve">Mr </w:t>
      </w:r>
      <w:r w:rsidRPr="00DC3114">
        <w:rPr>
          <w:rFonts w:ascii="Calibri" w:eastAsia="Calibri" w:hAnsi="Calibri" w:cs="Times New Roman"/>
          <w:bCs/>
          <w:sz w:val="24"/>
          <w:szCs w:val="24"/>
          <w:lang w:eastAsia="en-US"/>
        </w:rPr>
        <w:t xml:space="preserve">Formosa that </w:t>
      </w:r>
      <w:r w:rsidR="00F74851">
        <w:rPr>
          <w:rFonts w:ascii="Calibri" w:eastAsia="Calibri" w:hAnsi="Calibri" w:cs="Times New Roman"/>
          <w:bCs/>
          <w:sz w:val="24"/>
          <w:szCs w:val="24"/>
          <w:lang w:eastAsia="en-US"/>
        </w:rPr>
        <w:t>he</w:t>
      </w:r>
      <w:r w:rsidRPr="00DC3114">
        <w:rPr>
          <w:rFonts w:ascii="Calibri" w:eastAsia="Calibri" w:hAnsi="Calibri" w:cs="Times New Roman"/>
          <w:bCs/>
          <w:sz w:val="24"/>
          <w:szCs w:val="24"/>
          <w:lang w:eastAsia="en-US"/>
        </w:rPr>
        <w:t xml:space="preserve"> was told very little about the source from which he obtained the fish oil.</w:t>
      </w:r>
    </w:p>
    <w:p w14:paraId="1C46207C" w14:textId="77777777" w:rsidR="00DC3114" w:rsidRDefault="00DC3114" w:rsidP="00DC3114">
      <w:pPr>
        <w:pStyle w:val="ListParagraph"/>
        <w:rPr>
          <w:rFonts w:ascii="Calibri" w:eastAsia="Calibri" w:hAnsi="Calibri" w:cs="Times New Roman"/>
          <w:bCs/>
          <w:sz w:val="24"/>
          <w:szCs w:val="24"/>
          <w:lang w:eastAsia="en-US"/>
        </w:rPr>
      </w:pPr>
    </w:p>
    <w:p w14:paraId="46B0212D" w14:textId="36F0A63E"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The </w:t>
      </w:r>
      <w:r w:rsidR="00560E16">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 xml:space="preserve">tewards conducted a preliminary inquiry on </w:t>
      </w:r>
      <w:r w:rsidR="00560E16">
        <w:rPr>
          <w:rFonts w:ascii="Calibri" w:eastAsia="Calibri" w:hAnsi="Calibri" w:cs="Times New Roman"/>
          <w:bCs/>
          <w:sz w:val="24"/>
          <w:szCs w:val="24"/>
          <w:lang w:eastAsia="en-US"/>
        </w:rPr>
        <w:t>31</w:t>
      </w:r>
      <w:r w:rsidRPr="00DC3114">
        <w:rPr>
          <w:rFonts w:ascii="Calibri" w:eastAsia="Calibri" w:hAnsi="Calibri" w:cs="Times New Roman"/>
          <w:bCs/>
          <w:sz w:val="24"/>
          <w:szCs w:val="24"/>
          <w:lang w:eastAsia="en-US"/>
        </w:rPr>
        <w:t xml:space="preserve"> October 2023. Mr Formosa has been a greyhound trainer for 30 years. He told the </w:t>
      </w:r>
      <w:r w:rsidR="00560E16">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tewards that he</w:t>
      </w:r>
      <w:r w:rsidR="00F74851">
        <w:rPr>
          <w:rFonts w:ascii="Calibri" w:eastAsia="Calibri" w:hAnsi="Calibri" w:cs="Times New Roman"/>
          <w:bCs/>
          <w:sz w:val="24"/>
          <w:szCs w:val="24"/>
          <w:lang w:eastAsia="en-US"/>
        </w:rPr>
        <w:t xml:space="preserve"> had</w:t>
      </w:r>
      <w:r w:rsidRPr="00DC3114">
        <w:rPr>
          <w:rFonts w:ascii="Calibri" w:eastAsia="Calibri" w:hAnsi="Calibri" w:cs="Times New Roman"/>
          <w:bCs/>
          <w:sz w:val="24"/>
          <w:szCs w:val="24"/>
          <w:lang w:eastAsia="en-US"/>
        </w:rPr>
        <w:t xml:space="preserve"> been using omega oil for several years. He had obtained it through Facebook. He had asked the supplier whether it was suitable for greyhounds and had been told that it was. He had found it convenient to order through a supplier </w:t>
      </w:r>
      <w:r w:rsidR="00F74851">
        <w:rPr>
          <w:rFonts w:ascii="Calibri" w:eastAsia="Calibri" w:hAnsi="Calibri" w:cs="Times New Roman"/>
          <w:bCs/>
          <w:sz w:val="24"/>
          <w:szCs w:val="24"/>
          <w:lang w:eastAsia="en-US"/>
        </w:rPr>
        <w:t xml:space="preserve">that </w:t>
      </w:r>
      <w:r w:rsidRPr="00DC3114">
        <w:rPr>
          <w:rFonts w:ascii="Calibri" w:eastAsia="Calibri" w:hAnsi="Calibri" w:cs="Times New Roman"/>
          <w:bCs/>
          <w:sz w:val="24"/>
          <w:szCs w:val="24"/>
          <w:lang w:eastAsia="en-US"/>
        </w:rPr>
        <w:t xml:space="preserve">he had met on Facebook rather than using conventional retailers. He had been using this </w:t>
      </w:r>
      <w:proofErr w:type="gramStart"/>
      <w:r w:rsidRPr="00DC3114">
        <w:rPr>
          <w:rFonts w:ascii="Calibri" w:eastAsia="Calibri" w:hAnsi="Calibri" w:cs="Times New Roman"/>
          <w:bCs/>
          <w:sz w:val="24"/>
          <w:szCs w:val="24"/>
          <w:lang w:eastAsia="en-US"/>
        </w:rPr>
        <w:t>particular supplier</w:t>
      </w:r>
      <w:proofErr w:type="gramEnd"/>
      <w:r w:rsidRPr="00DC3114">
        <w:rPr>
          <w:rFonts w:ascii="Calibri" w:eastAsia="Calibri" w:hAnsi="Calibri" w:cs="Times New Roman"/>
          <w:bCs/>
          <w:sz w:val="24"/>
          <w:szCs w:val="24"/>
          <w:lang w:eastAsia="en-US"/>
        </w:rPr>
        <w:t xml:space="preserve"> for about two years.</w:t>
      </w:r>
    </w:p>
    <w:p w14:paraId="4136E4C6" w14:textId="77777777" w:rsidR="00DC3114" w:rsidRDefault="00DC3114" w:rsidP="00DC3114">
      <w:pPr>
        <w:pStyle w:val="ListParagraph"/>
        <w:rPr>
          <w:rFonts w:ascii="Calibri" w:eastAsia="Calibri" w:hAnsi="Calibri" w:cs="Times New Roman"/>
          <w:bCs/>
          <w:sz w:val="24"/>
          <w:szCs w:val="24"/>
          <w:lang w:eastAsia="en-US"/>
        </w:rPr>
      </w:pPr>
    </w:p>
    <w:p w14:paraId="6DF58407" w14:textId="5EDE2D41"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He had become concerned when the supplier sent him the </w:t>
      </w:r>
      <w:r w:rsidR="00560E16">
        <w:rPr>
          <w:rFonts w:ascii="Calibri" w:eastAsia="Calibri" w:hAnsi="Calibri" w:cs="Times New Roman"/>
          <w:bCs/>
          <w:sz w:val="24"/>
          <w:szCs w:val="24"/>
          <w:lang w:eastAsia="en-US"/>
        </w:rPr>
        <w:t>o</w:t>
      </w:r>
      <w:r w:rsidRPr="00DC3114">
        <w:rPr>
          <w:rFonts w:ascii="Calibri" w:eastAsia="Calibri" w:hAnsi="Calibri" w:cs="Times New Roman"/>
          <w:bCs/>
          <w:sz w:val="24"/>
          <w:szCs w:val="24"/>
          <w:lang w:eastAsia="en-US"/>
        </w:rPr>
        <w:t>mega oil in unlabelled bottles, but he still did not realise that the oil contained excessive amounts of cobalt. He continued to use the oil.</w:t>
      </w:r>
    </w:p>
    <w:p w14:paraId="7EDB7507" w14:textId="77777777" w:rsidR="00DC3114" w:rsidRDefault="00DC3114" w:rsidP="00DC3114">
      <w:pPr>
        <w:pStyle w:val="ListParagraph"/>
        <w:rPr>
          <w:rFonts w:ascii="Calibri" w:eastAsia="Calibri" w:hAnsi="Calibri" w:cs="Times New Roman"/>
          <w:bCs/>
          <w:sz w:val="24"/>
          <w:szCs w:val="24"/>
          <w:lang w:eastAsia="en-US"/>
        </w:rPr>
      </w:pPr>
    </w:p>
    <w:p w14:paraId="2FC06673" w14:textId="6333A623"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He told the </w:t>
      </w:r>
      <w:r w:rsidR="00560E16">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tewards that he had never meant to administer cobalt to the greyhounds and was completely unaware that the omega oil contained it.</w:t>
      </w:r>
    </w:p>
    <w:p w14:paraId="032724D2" w14:textId="77777777" w:rsidR="00DC3114" w:rsidRDefault="00DC3114" w:rsidP="00DC3114">
      <w:pPr>
        <w:pStyle w:val="ListParagraph"/>
        <w:rPr>
          <w:rFonts w:ascii="Calibri" w:eastAsia="Calibri" w:hAnsi="Calibri" w:cs="Times New Roman"/>
          <w:bCs/>
          <w:sz w:val="24"/>
          <w:szCs w:val="24"/>
          <w:lang w:eastAsia="en-US"/>
        </w:rPr>
      </w:pPr>
    </w:p>
    <w:p w14:paraId="149E66AD" w14:textId="22150C01"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Mr Formosa has pleaded guilty of each of the presentation </w:t>
      </w:r>
      <w:r w:rsidR="00F74851">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 xml:space="preserve">harges, namely </w:t>
      </w:r>
      <w:r w:rsidR="00F74851">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 xml:space="preserve">harges one and three. </w:t>
      </w:r>
      <w:proofErr w:type="gramStart"/>
      <w:r w:rsidRPr="00DC3114">
        <w:rPr>
          <w:rFonts w:ascii="Calibri" w:eastAsia="Calibri" w:hAnsi="Calibri" w:cs="Times New Roman"/>
          <w:bCs/>
          <w:sz w:val="24"/>
          <w:szCs w:val="24"/>
          <w:lang w:eastAsia="en-US"/>
        </w:rPr>
        <w:t>It is clear that he</w:t>
      </w:r>
      <w:proofErr w:type="gramEnd"/>
      <w:r w:rsidR="00F7485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as the trainer of each greyhound</w:t>
      </w:r>
      <w:r w:rsidR="00F7485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presented that greyhound at the relevant races when </w:t>
      </w:r>
      <w:r w:rsidR="00F74851">
        <w:rPr>
          <w:rFonts w:ascii="Calibri" w:eastAsia="Calibri" w:hAnsi="Calibri" w:cs="Times New Roman"/>
          <w:bCs/>
          <w:sz w:val="24"/>
          <w:szCs w:val="24"/>
          <w:lang w:eastAsia="en-US"/>
        </w:rPr>
        <w:t>each was</w:t>
      </w:r>
      <w:r w:rsidRPr="00DC3114">
        <w:rPr>
          <w:rFonts w:ascii="Calibri" w:eastAsia="Calibri" w:hAnsi="Calibri" w:cs="Times New Roman"/>
          <w:bCs/>
          <w:sz w:val="24"/>
          <w:szCs w:val="24"/>
          <w:lang w:eastAsia="en-US"/>
        </w:rPr>
        <w:t xml:space="preserve"> over the acceptable limit of cobalt.</w:t>
      </w:r>
    </w:p>
    <w:p w14:paraId="74BF2D50" w14:textId="77777777" w:rsidR="00DC3114" w:rsidRDefault="00DC3114" w:rsidP="00DC3114">
      <w:pPr>
        <w:pStyle w:val="ListParagraph"/>
        <w:rPr>
          <w:rFonts w:ascii="Calibri" w:eastAsia="Calibri" w:hAnsi="Calibri" w:cs="Times New Roman"/>
          <w:bCs/>
          <w:sz w:val="24"/>
          <w:szCs w:val="24"/>
          <w:lang w:eastAsia="en-US"/>
        </w:rPr>
      </w:pPr>
    </w:p>
    <w:p w14:paraId="1BD5C70D" w14:textId="07C8B015"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We also find Mr Formosa guilty of each of the administration </w:t>
      </w:r>
      <w:r w:rsidR="00F74851">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 xml:space="preserve">harges, namely </w:t>
      </w:r>
      <w:r w:rsidR="00F74851">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 xml:space="preserve">harges two and four. Mr Formosa has pleaded not guilty to each of these on the basis that he had no idea when he administered </w:t>
      </w:r>
      <w:r w:rsidR="00560E16">
        <w:rPr>
          <w:rFonts w:ascii="Calibri" w:eastAsia="Calibri" w:hAnsi="Calibri" w:cs="Times New Roman"/>
          <w:bCs/>
          <w:sz w:val="24"/>
          <w:szCs w:val="24"/>
          <w:lang w:eastAsia="en-US"/>
        </w:rPr>
        <w:t>o</w:t>
      </w:r>
      <w:r w:rsidRPr="00DC3114">
        <w:rPr>
          <w:rFonts w:ascii="Calibri" w:eastAsia="Calibri" w:hAnsi="Calibri" w:cs="Times New Roman"/>
          <w:bCs/>
          <w:sz w:val="24"/>
          <w:szCs w:val="24"/>
          <w:lang w:eastAsia="en-US"/>
        </w:rPr>
        <w:t>mega oil to the dogs</w:t>
      </w:r>
      <w:r w:rsidR="00F74851">
        <w:rPr>
          <w:rFonts w:ascii="Calibri" w:eastAsia="Calibri" w:hAnsi="Calibri" w:cs="Times New Roman"/>
          <w:bCs/>
          <w:sz w:val="24"/>
          <w:szCs w:val="24"/>
          <w:lang w:eastAsia="en-US"/>
        </w:rPr>
        <w:t xml:space="preserve"> </w:t>
      </w:r>
      <w:r w:rsidRPr="00DC3114">
        <w:rPr>
          <w:rFonts w:ascii="Calibri" w:eastAsia="Calibri" w:hAnsi="Calibri" w:cs="Times New Roman"/>
          <w:bCs/>
          <w:sz w:val="24"/>
          <w:szCs w:val="24"/>
          <w:lang w:eastAsia="en-US"/>
        </w:rPr>
        <w:t xml:space="preserve">that </w:t>
      </w:r>
      <w:r w:rsidR="00F74851">
        <w:rPr>
          <w:rFonts w:ascii="Calibri" w:eastAsia="Calibri" w:hAnsi="Calibri" w:cs="Times New Roman"/>
          <w:bCs/>
          <w:sz w:val="24"/>
          <w:szCs w:val="24"/>
          <w:lang w:eastAsia="en-US"/>
        </w:rPr>
        <w:t xml:space="preserve">it </w:t>
      </w:r>
      <w:r w:rsidRPr="00DC3114">
        <w:rPr>
          <w:rFonts w:ascii="Calibri" w:eastAsia="Calibri" w:hAnsi="Calibri" w:cs="Times New Roman"/>
          <w:bCs/>
          <w:sz w:val="24"/>
          <w:szCs w:val="24"/>
          <w:lang w:eastAsia="en-US"/>
        </w:rPr>
        <w:t>contained an unacceptable level of cobalt.</w:t>
      </w:r>
    </w:p>
    <w:p w14:paraId="1999F6B3" w14:textId="77777777" w:rsidR="00DC3114" w:rsidRDefault="00DC3114" w:rsidP="00DC3114">
      <w:pPr>
        <w:pStyle w:val="ListParagraph"/>
        <w:rPr>
          <w:rFonts w:ascii="Calibri" w:eastAsia="Calibri" w:hAnsi="Calibri" w:cs="Times New Roman"/>
          <w:bCs/>
          <w:sz w:val="24"/>
          <w:szCs w:val="24"/>
          <w:lang w:eastAsia="en-US"/>
        </w:rPr>
      </w:pPr>
    </w:p>
    <w:p w14:paraId="73420D25" w14:textId="77777777"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We accept that Mr Formosa gave honest evidence as to these matters. However, the offence of administration does not require knowledge of the presence of the offending material. </w:t>
      </w:r>
    </w:p>
    <w:p w14:paraId="4AA060AF" w14:textId="77777777" w:rsidR="00DC3114" w:rsidRDefault="00DC3114" w:rsidP="00DC3114">
      <w:pPr>
        <w:pStyle w:val="ListParagraph"/>
        <w:rPr>
          <w:rFonts w:ascii="Calibri" w:eastAsia="Calibri" w:hAnsi="Calibri" w:cs="Times New Roman"/>
          <w:bCs/>
          <w:sz w:val="24"/>
          <w:szCs w:val="24"/>
          <w:lang w:eastAsia="en-US"/>
        </w:rPr>
      </w:pPr>
    </w:p>
    <w:p w14:paraId="47FF32F6" w14:textId="26C2DD3C"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The offence of administration of </w:t>
      </w:r>
      <w:r w:rsidR="00F74851">
        <w:rPr>
          <w:rFonts w:ascii="Calibri" w:eastAsia="Calibri" w:hAnsi="Calibri" w:cs="Times New Roman"/>
          <w:bCs/>
          <w:sz w:val="24"/>
          <w:szCs w:val="24"/>
          <w:lang w:eastAsia="en-US"/>
        </w:rPr>
        <w:t>a</w:t>
      </w:r>
      <w:r w:rsidRPr="00DC3114">
        <w:rPr>
          <w:rFonts w:ascii="Calibri" w:eastAsia="Calibri" w:hAnsi="Calibri" w:cs="Times New Roman"/>
          <w:bCs/>
          <w:sz w:val="24"/>
          <w:szCs w:val="24"/>
          <w:lang w:eastAsia="en-US"/>
        </w:rPr>
        <w:t xml:space="preserve"> prohibited substance does not require the </w:t>
      </w:r>
      <w:r w:rsidR="009E1D1E">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tewards to prove that the prohibited substance was administered intentionally. Mr Formosa has agreed that he did administer the omega oil to each of these greyhounds. We are satisfied from the scientific evidence that it is most likely that the cobalt was present in extremely high quantities in the omega oil and thus</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in administering the omega oil, Mr Formosa unwittingly administered an extremely high dose of cobalt to each dog.</w:t>
      </w:r>
    </w:p>
    <w:p w14:paraId="0FF50E47" w14:textId="77777777" w:rsidR="00DC3114" w:rsidRDefault="00DC3114" w:rsidP="00DC3114">
      <w:pPr>
        <w:pStyle w:val="ListParagraph"/>
        <w:rPr>
          <w:rFonts w:ascii="Calibri" w:eastAsia="Calibri" w:hAnsi="Calibri" w:cs="Times New Roman"/>
          <w:bCs/>
          <w:sz w:val="24"/>
          <w:szCs w:val="24"/>
          <w:lang w:eastAsia="en-US"/>
        </w:rPr>
      </w:pPr>
    </w:p>
    <w:p w14:paraId="2452DE36" w14:textId="77777777"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Thus, </w:t>
      </w:r>
      <w:proofErr w:type="gramStart"/>
      <w:r w:rsidRPr="00DC3114">
        <w:rPr>
          <w:rFonts w:ascii="Calibri" w:eastAsia="Calibri" w:hAnsi="Calibri" w:cs="Times New Roman"/>
          <w:bCs/>
          <w:sz w:val="24"/>
          <w:szCs w:val="24"/>
          <w:lang w:eastAsia="en-US"/>
        </w:rPr>
        <w:t>all of</w:t>
      </w:r>
      <w:proofErr w:type="gramEnd"/>
      <w:r w:rsidRPr="00DC3114">
        <w:rPr>
          <w:rFonts w:ascii="Calibri" w:eastAsia="Calibri" w:hAnsi="Calibri" w:cs="Times New Roman"/>
          <w:bCs/>
          <w:sz w:val="24"/>
          <w:szCs w:val="24"/>
          <w:lang w:eastAsia="en-US"/>
        </w:rPr>
        <w:t xml:space="preserve"> the elements of the offence of administration are present and we find the administration charges proved. </w:t>
      </w:r>
    </w:p>
    <w:p w14:paraId="30183F60" w14:textId="77777777" w:rsidR="00DC3114" w:rsidRDefault="00DC3114" w:rsidP="00DC3114">
      <w:pPr>
        <w:pStyle w:val="ListParagraph"/>
        <w:rPr>
          <w:rFonts w:ascii="Calibri" w:eastAsia="Calibri" w:hAnsi="Calibri" w:cs="Times New Roman"/>
          <w:bCs/>
          <w:sz w:val="24"/>
          <w:szCs w:val="24"/>
          <w:lang w:eastAsia="en-US"/>
        </w:rPr>
      </w:pPr>
    </w:p>
    <w:p w14:paraId="1A23851A" w14:textId="77777777"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We now consider the question of penalty.</w:t>
      </w:r>
    </w:p>
    <w:p w14:paraId="3B126E44" w14:textId="77777777" w:rsidR="00DC3114" w:rsidRDefault="00DC3114" w:rsidP="00DC3114">
      <w:pPr>
        <w:pStyle w:val="ListParagraph"/>
        <w:rPr>
          <w:rFonts w:ascii="Calibri" w:eastAsia="Calibri" w:hAnsi="Calibri" w:cs="Times New Roman"/>
          <w:bCs/>
          <w:sz w:val="24"/>
          <w:szCs w:val="24"/>
          <w:lang w:eastAsia="en-US"/>
        </w:rPr>
      </w:pPr>
    </w:p>
    <w:p w14:paraId="5FB5F4DC" w14:textId="75CA1567"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The </w:t>
      </w:r>
      <w:r w:rsidR="009E1D1E">
        <w:rPr>
          <w:rFonts w:ascii="Calibri" w:eastAsia="Calibri" w:hAnsi="Calibri" w:cs="Times New Roman"/>
          <w:bCs/>
          <w:sz w:val="24"/>
          <w:szCs w:val="24"/>
          <w:lang w:eastAsia="en-US"/>
        </w:rPr>
        <w:t>S</w:t>
      </w:r>
      <w:r w:rsidRPr="00DC3114">
        <w:rPr>
          <w:rFonts w:ascii="Calibri" w:eastAsia="Calibri" w:hAnsi="Calibri" w:cs="Times New Roman"/>
          <w:bCs/>
          <w:sz w:val="24"/>
          <w:szCs w:val="24"/>
          <w:lang w:eastAsia="en-US"/>
        </w:rPr>
        <w:t xml:space="preserve">tewards submitted to us that we must </w:t>
      </w:r>
      <w:proofErr w:type="gramStart"/>
      <w:r w:rsidRPr="00DC3114">
        <w:rPr>
          <w:rFonts w:ascii="Calibri" w:eastAsia="Calibri" w:hAnsi="Calibri" w:cs="Times New Roman"/>
          <w:bCs/>
          <w:sz w:val="24"/>
          <w:szCs w:val="24"/>
          <w:lang w:eastAsia="en-US"/>
        </w:rPr>
        <w:t>take into account</w:t>
      </w:r>
      <w:proofErr w:type="gramEnd"/>
      <w:r w:rsidRPr="00DC3114">
        <w:rPr>
          <w:rFonts w:ascii="Calibri" w:eastAsia="Calibri" w:hAnsi="Calibri" w:cs="Times New Roman"/>
          <w:bCs/>
          <w:sz w:val="24"/>
          <w:szCs w:val="24"/>
          <w:lang w:eastAsia="en-US"/>
        </w:rPr>
        <w:t xml:space="preserve"> in assessing penalty the fact that Mr Formosa made inadequate inquiries as to the nature of the oil which he purchased online and as to the honesty and reliability of the supplier. We agree that Mr Formosa's failure to research</w:t>
      </w:r>
      <w:r w:rsidR="00EE7C91" w:rsidRPr="00EE7C91">
        <w:rPr>
          <w:rFonts w:ascii="Calibri" w:eastAsia="Calibri" w:hAnsi="Calibri" w:cs="Times New Roman"/>
          <w:bCs/>
          <w:sz w:val="24"/>
          <w:szCs w:val="24"/>
          <w:lang w:eastAsia="en-US"/>
        </w:rPr>
        <w:t xml:space="preserve"> </w:t>
      </w:r>
      <w:r w:rsidR="00EE7C91" w:rsidRPr="00DC3114">
        <w:rPr>
          <w:rFonts w:ascii="Calibri" w:eastAsia="Calibri" w:hAnsi="Calibri" w:cs="Times New Roman"/>
          <w:bCs/>
          <w:sz w:val="24"/>
          <w:szCs w:val="24"/>
          <w:lang w:eastAsia="en-US"/>
        </w:rPr>
        <w:t>properly</w:t>
      </w:r>
      <w:r w:rsidRPr="00DC3114">
        <w:rPr>
          <w:rFonts w:ascii="Calibri" w:eastAsia="Calibri" w:hAnsi="Calibri" w:cs="Times New Roman"/>
          <w:bCs/>
          <w:sz w:val="24"/>
          <w:szCs w:val="24"/>
          <w:lang w:eastAsia="en-US"/>
        </w:rPr>
        <w:t xml:space="preserve"> the identity of the supplier and the nature of the oil has contributed greatly to the position in which he now finds himself. He has fed dogs with a substance that was unidentified and which he sourced from Facebook, from a supplier he had not met, and who appears to have been known to him only by his first name. Conduct such as this must be denounced as reckless and so it deserves a period of active suspension to reflect its gravity.</w:t>
      </w:r>
    </w:p>
    <w:p w14:paraId="7AB1416A" w14:textId="77777777" w:rsidR="00DC3114" w:rsidRDefault="00DC3114" w:rsidP="00DC3114">
      <w:pPr>
        <w:pStyle w:val="ListParagraph"/>
        <w:rPr>
          <w:rFonts w:ascii="Calibri" w:eastAsia="Calibri" w:hAnsi="Calibri" w:cs="Times New Roman"/>
          <w:bCs/>
          <w:sz w:val="24"/>
          <w:szCs w:val="24"/>
          <w:lang w:eastAsia="en-US"/>
        </w:rPr>
      </w:pPr>
    </w:p>
    <w:p w14:paraId="627F8186" w14:textId="39ABC840"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However, the fact that he had no way of knowing of the excessive amounts of cobalt in the oil is also a matter of significance in sentencing him today. He feeds only human consumption meat, sourcing </w:t>
      </w:r>
      <w:proofErr w:type="gramStart"/>
      <w:r w:rsidRPr="00DC3114">
        <w:rPr>
          <w:rFonts w:ascii="Calibri" w:eastAsia="Calibri" w:hAnsi="Calibri" w:cs="Times New Roman"/>
          <w:bCs/>
          <w:sz w:val="24"/>
          <w:szCs w:val="24"/>
          <w:lang w:eastAsia="en-US"/>
        </w:rPr>
        <w:t>all of</w:t>
      </w:r>
      <w:proofErr w:type="gramEnd"/>
      <w:r w:rsidRPr="00DC3114">
        <w:rPr>
          <w:rFonts w:ascii="Calibri" w:eastAsia="Calibri" w:hAnsi="Calibri" w:cs="Times New Roman"/>
          <w:bCs/>
          <w:sz w:val="24"/>
          <w:szCs w:val="24"/>
          <w:lang w:eastAsia="en-US"/>
        </w:rPr>
        <w:t xml:space="preserve"> his ancillary products from the Shepparton Greyhound track and is meticulous in his care for the dogs which he races. We have also </w:t>
      </w:r>
      <w:proofErr w:type="gramStart"/>
      <w:r w:rsidRPr="00DC3114">
        <w:rPr>
          <w:rFonts w:ascii="Calibri" w:eastAsia="Calibri" w:hAnsi="Calibri" w:cs="Times New Roman"/>
          <w:bCs/>
          <w:sz w:val="24"/>
          <w:szCs w:val="24"/>
          <w:lang w:eastAsia="en-US"/>
        </w:rPr>
        <w:t>taken into account</w:t>
      </w:r>
      <w:proofErr w:type="gramEnd"/>
      <w:r w:rsidRPr="00DC3114">
        <w:rPr>
          <w:rFonts w:ascii="Calibri" w:eastAsia="Calibri" w:hAnsi="Calibri" w:cs="Times New Roman"/>
          <w:bCs/>
          <w:sz w:val="24"/>
          <w:szCs w:val="24"/>
          <w:lang w:eastAsia="en-US"/>
        </w:rPr>
        <w:t xml:space="preserve"> the fact that greyhound racing is his livelihood, and that</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despite kennelling up to 100 greyhounds at a time, he has had no significant prior history, having been a trainer for some 30 years.</w:t>
      </w:r>
    </w:p>
    <w:p w14:paraId="18864A57" w14:textId="77777777" w:rsidR="00DC3114" w:rsidRDefault="00DC3114" w:rsidP="00DC3114">
      <w:pPr>
        <w:pStyle w:val="ListParagraph"/>
        <w:rPr>
          <w:rFonts w:ascii="Calibri" w:eastAsia="Calibri" w:hAnsi="Calibri" w:cs="Times New Roman"/>
          <w:bCs/>
          <w:sz w:val="24"/>
          <w:szCs w:val="24"/>
          <w:lang w:eastAsia="en-US"/>
        </w:rPr>
      </w:pPr>
    </w:p>
    <w:p w14:paraId="1284EAD1" w14:textId="39F014D7"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proofErr w:type="gramStart"/>
      <w:r w:rsidRPr="00DC3114">
        <w:rPr>
          <w:rFonts w:ascii="Calibri" w:eastAsia="Calibri" w:hAnsi="Calibri" w:cs="Times New Roman"/>
          <w:bCs/>
          <w:sz w:val="24"/>
          <w:szCs w:val="24"/>
          <w:lang w:eastAsia="en-US"/>
        </w:rPr>
        <w:t>Taking into account</w:t>
      </w:r>
      <w:proofErr w:type="gramEnd"/>
      <w:r w:rsidRPr="00DC3114">
        <w:rPr>
          <w:rFonts w:ascii="Calibri" w:eastAsia="Calibri" w:hAnsi="Calibri" w:cs="Times New Roman"/>
          <w:bCs/>
          <w:sz w:val="24"/>
          <w:szCs w:val="24"/>
          <w:lang w:eastAsia="en-US"/>
        </w:rPr>
        <w:t xml:space="preserve"> all </w:t>
      </w:r>
      <w:r w:rsidR="00EE7C91">
        <w:rPr>
          <w:rFonts w:ascii="Calibri" w:eastAsia="Calibri" w:hAnsi="Calibri" w:cs="Times New Roman"/>
          <w:bCs/>
          <w:sz w:val="24"/>
          <w:szCs w:val="24"/>
          <w:lang w:eastAsia="en-US"/>
        </w:rPr>
        <w:t xml:space="preserve">of </w:t>
      </w:r>
      <w:r w:rsidRPr="00DC3114">
        <w:rPr>
          <w:rFonts w:ascii="Calibri" w:eastAsia="Calibri" w:hAnsi="Calibri" w:cs="Times New Roman"/>
          <w:bCs/>
          <w:sz w:val="24"/>
          <w:szCs w:val="24"/>
          <w:lang w:eastAsia="en-US"/>
        </w:rPr>
        <w:t xml:space="preserve">the circumstances, the penalties which we impose are as follows. </w:t>
      </w:r>
    </w:p>
    <w:p w14:paraId="2C0F3DBF" w14:textId="77777777" w:rsidR="00DC3114" w:rsidRDefault="00DC3114" w:rsidP="00DC3114">
      <w:pPr>
        <w:pStyle w:val="ListParagraph"/>
        <w:rPr>
          <w:rFonts w:ascii="Calibri" w:eastAsia="Calibri" w:hAnsi="Calibri" w:cs="Times New Roman"/>
          <w:bCs/>
          <w:sz w:val="24"/>
          <w:szCs w:val="24"/>
          <w:lang w:eastAsia="en-US"/>
        </w:rPr>
      </w:pPr>
    </w:p>
    <w:p w14:paraId="1031103F" w14:textId="1116EF5A"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On </w:t>
      </w:r>
      <w:r w:rsidR="009E1D1E">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 xml:space="preserve">harge </w:t>
      </w:r>
      <w:r w:rsidR="00EE7C91">
        <w:rPr>
          <w:rFonts w:ascii="Calibri" w:eastAsia="Calibri" w:hAnsi="Calibri" w:cs="Times New Roman"/>
          <w:bCs/>
          <w:sz w:val="24"/>
          <w:szCs w:val="24"/>
          <w:lang w:eastAsia="en-US"/>
        </w:rPr>
        <w:t>1,</w:t>
      </w:r>
      <w:r w:rsidRPr="00DC3114">
        <w:rPr>
          <w:rFonts w:ascii="Calibri" w:eastAsia="Calibri" w:hAnsi="Calibri" w:cs="Times New Roman"/>
          <w:bCs/>
          <w:sz w:val="24"/>
          <w:szCs w:val="24"/>
          <w:lang w:eastAsia="en-US"/>
        </w:rPr>
        <w:t xml:space="preserve"> presentation </w:t>
      </w:r>
      <w:r w:rsidR="00EE7C91">
        <w:rPr>
          <w:rFonts w:ascii="Calibri" w:eastAsia="Calibri" w:hAnsi="Calibri" w:cs="Times New Roman"/>
          <w:bCs/>
          <w:sz w:val="24"/>
          <w:szCs w:val="24"/>
          <w:lang w:eastAsia="en-US"/>
        </w:rPr>
        <w:t xml:space="preserve">of </w:t>
      </w:r>
      <w:r w:rsidRPr="00DC3114">
        <w:rPr>
          <w:rFonts w:ascii="Calibri" w:eastAsia="Calibri" w:hAnsi="Calibri" w:cs="Times New Roman"/>
          <w:bCs/>
          <w:sz w:val="24"/>
          <w:szCs w:val="24"/>
          <w:lang w:eastAsia="en-US"/>
        </w:rPr>
        <w:t>Orson King</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we order a</w:t>
      </w:r>
      <w:r w:rsidR="00ED3400">
        <w:rPr>
          <w:rFonts w:ascii="Calibri" w:eastAsia="Calibri" w:hAnsi="Calibri" w:cs="Times New Roman"/>
          <w:bCs/>
          <w:sz w:val="24"/>
          <w:szCs w:val="24"/>
          <w:lang w:eastAsia="en-US"/>
        </w:rPr>
        <w:t xml:space="preserve"> </w:t>
      </w:r>
      <w:proofErr w:type="gramStart"/>
      <w:r w:rsidR="00ED3400">
        <w:rPr>
          <w:rFonts w:ascii="Calibri" w:eastAsia="Calibri" w:hAnsi="Calibri" w:cs="Times New Roman"/>
          <w:bCs/>
          <w:sz w:val="24"/>
          <w:szCs w:val="24"/>
          <w:lang w:eastAsia="en-US"/>
        </w:rPr>
        <w:t>1</w:t>
      </w:r>
      <w:r w:rsidRPr="00DC3114">
        <w:rPr>
          <w:rFonts w:ascii="Calibri" w:eastAsia="Calibri" w:hAnsi="Calibri" w:cs="Times New Roman"/>
          <w:bCs/>
          <w:sz w:val="24"/>
          <w:szCs w:val="24"/>
          <w:lang w:eastAsia="en-US"/>
        </w:rPr>
        <w:t>2 mont</w:t>
      </w:r>
      <w:r w:rsidR="00ED3400">
        <w:rPr>
          <w:rFonts w:ascii="Calibri" w:eastAsia="Calibri" w:hAnsi="Calibri" w:cs="Times New Roman"/>
          <w:bCs/>
          <w:sz w:val="24"/>
          <w:szCs w:val="24"/>
          <w:lang w:eastAsia="en-US"/>
        </w:rPr>
        <w:t>h</w:t>
      </w:r>
      <w:proofErr w:type="gramEnd"/>
      <w:r w:rsidRPr="00DC3114">
        <w:rPr>
          <w:rFonts w:ascii="Calibri" w:eastAsia="Calibri" w:hAnsi="Calibri" w:cs="Times New Roman"/>
          <w:bCs/>
          <w:sz w:val="24"/>
          <w:szCs w:val="24"/>
          <w:lang w:eastAsia="en-US"/>
        </w:rPr>
        <w:t xml:space="preserve"> suspension </w:t>
      </w:r>
      <w:r w:rsidR="00ED3400">
        <w:rPr>
          <w:rFonts w:ascii="Calibri" w:eastAsia="Calibri" w:hAnsi="Calibri" w:cs="Times New Roman"/>
          <w:bCs/>
          <w:sz w:val="24"/>
          <w:szCs w:val="24"/>
          <w:lang w:eastAsia="en-US"/>
        </w:rPr>
        <w:t xml:space="preserve">with 11 months suspended for 24 months, the suspension </w:t>
      </w:r>
      <w:r w:rsidRPr="00DC3114">
        <w:rPr>
          <w:rFonts w:ascii="Calibri" w:eastAsia="Calibri" w:hAnsi="Calibri" w:cs="Times New Roman"/>
          <w:bCs/>
          <w:sz w:val="24"/>
          <w:szCs w:val="24"/>
          <w:lang w:eastAsia="en-US"/>
        </w:rPr>
        <w:t xml:space="preserve">to commence </w:t>
      </w:r>
      <w:r w:rsidR="00ED3400">
        <w:rPr>
          <w:rFonts w:ascii="Calibri" w:eastAsia="Calibri" w:hAnsi="Calibri" w:cs="Times New Roman"/>
          <w:bCs/>
          <w:sz w:val="24"/>
          <w:szCs w:val="24"/>
          <w:lang w:eastAsia="en-US"/>
        </w:rPr>
        <w:t>immediately</w:t>
      </w:r>
      <w:r w:rsidRPr="00DC3114">
        <w:rPr>
          <w:rFonts w:ascii="Calibri" w:eastAsia="Calibri" w:hAnsi="Calibri" w:cs="Times New Roman"/>
          <w:bCs/>
          <w:sz w:val="24"/>
          <w:szCs w:val="24"/>
          <w:lang w:eastAsia="en-US"/>
        </w:rPr>
        <w:t>.</w:t>
      </w:r>
    </w:p>
    <w:p w14:paraId="143F72C1" w14:textId="77777777" w:rsidR="00DC3114" w:rsidRDefault="00DC3114" w:rsidP="00DC3114">
      <w:pPr>
        <w:pStyle w:val="ListParagraph"/>
        <w:rPr>
          <w:rFonts w:ascii="Calibri" w:eastAsia="Calibri" w:hAnsi="Calibri" w:cs="Times New Roman"/>
          <w:bCs/>
          <w:sz w:val="24"/>
          <w:szCs w:val="24"/>
          <w:lang w:eastAsia="en-US"/>
        </w:rPr>
      </w:pPr>
    </w:p>
    <w:p w14:paraId="4548FCD4" w14:textId="0ABC6CFF"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On </w:t>
      </w:r>
      <w:r w:rsidR="00ED3400">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harge 2</w:t>
      </w:r>
      <w:r w:rsidR="00EE7C91">
        <w:rPr>
          <w:rFonts w:ascii="Calibri" w:eastAsia="Calibri" w:hAnsi="Calibri" w:cs="Times New Roman"/>
          <w:bCs/>
          <w:sz w:val="24"/>
          <w:szCs w:val="24"/>
          <w:lang w:eastAsia="en-US"/>
        </w:rPr>
        <w:t xml:space="preserve">, </w:t>
      </w:r>
      <w:r w:rsidRPr="00DC3114">
        <w:rPr>
          <w:rFonts w:ascii="Calibri" w:eastAsia="Calibri" w:hAnsi="Calibri" w:cs="Times New Roman"/>
          <w:bCs/>
          <w:sz w:val="24"/>
          <w:szCs w:val="24"/>
          <w:lang w:eastAsia="en-US"/>
        </w:rPr>
        <w:t>administration of cobalt to Orson King</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we order a</w:t>
      </w:r>
      <w:r w:rsidR="00ED3400">
        <w:rPr>
          <w:rFonts w:ascii="Calibri" w:eastAsia="Calibri" w:hAnsi="Calibri" w:cs="Times New Roman"/>
          <w:bCs/>
          <w:sz w:val="24"/>
          <w:szCs w:val="24"/>
          <w:lang w:eastAsia="en-US"/>
        </w:rPr>
        <w:t xml:space="preserve"> </w:t>
      </w:r>
      <w:proofErr w:type="gramStart"/>
      <w:r w:rsidRPr="00DC3114">
        <w:rPr>
          <w:rFonts w:ascii="Calibri" w:eastAsia="Calibri" w:hAnsi="Calibri" w:cs="Times New Roman"/>
          <w:bCs/>
          <w:sz w:val="24"/>
          <w:szCs w:val="24"/>
          <w:lang w:eastAsia="en-US"/>
        </w:rPr>
        <w:t>12 month</w:t>
      </w:r>
      <w:proofErr w:type="gramEnd"/>
      <w:r w:rsidRPr="00DC3114">
        <w:rPr>
          <w:rFonts w:ascii="Calibri" w:eastAsia="Calibri" w:hAnsi="Calibri" w:cs="Times New Roman"/>
          <w:bCs/>
          <w:sz w:val="24"/>
          <w:szCs w:val="24"/>
          <w:lang w:eastAsia="en-US"/>
        </w:rPr>
        <w:t xml:space="preserve"> suspension</w:t>
      </w:r>
      <w:r w:rsidR="00ED3400" w:rsidRPr="00ED3400">
        <w:rPr>
          <w:rFonts w:ascii="Calibri" w:eastAsia="Calibri" w:hAnsi="Calibri" w:cs="Times New Roman"/>
          <w:bCs/>
          <w:sz w:val="24"/>
          <w:szCs w:val="24"/>
          <w:lang w:eastAsia="en-US"/>
        </w:rPr>
        <w:t xml:space="preserve"> </w:t>
      </w:r>
      <w:r w:rsidR="00ED3400">
        <w:rPr>
          <w:rFonts w:ascii="Calibri" w:eastAsia="Calibri" w:hAnsi="Calibri" w:cs="Times New Roman"/>
          <w:bCs/>
          <w:sz w:val="24"/>
          <w:szCs w:val="24"/>
          <w:lang w:eastAsia="en-US"/>
        </w:rPr>
        <w:t>with 11 months suspended for 24 months</w:t>
      </w:r>
      <w:r w:rsidRPr="00DC3114">
        <w:rPr>
          <w:rFonts w:ascii="Calibri" w:eastAsia="Calibri" w:hAnsi="Calibri" w:cs="Times New Roman"/>
          <w:bCs/>
          <w:sz w:val="24"/>
          <w:szCs w:val="24"/>
          <w:lang w:eastAsia="en-US"/>
        </w:rPr>
        <w:t xml:space="preserve"> to commence </w:t>
      </w:r>
      <w:r w:rsidR="00ED3400">
        <w:rPr>
          <w:rFonts w:ascii="Calibri" w:eastAsia="Calibri" w:hAnsi="Calibri" w:cs="Times New Roman"/>
          <w:bCs/>
          <w:sz w:val="24"/>
          <w:szCs w:val="24"/>
          <w:lang w:eastAsia="en-US"/>
        </w:rPr>
        <w:t>immediately</w:t>
      </w:r>
      <w:r w:rsidRPr="00DC3114">
        <w:rPr>
          <w:rFonts w:ascii="Calibri" w:eastAsia="Calibri" w:hAnsi="Calibri" w:cs="Times New Roman"/>
          <w:bCs/>
          <w:sz w:val="24"/>
          <w:szCs w:val="24"/>
          <w:lang w:eastAsia="en-US"/>
        </w:rPr>
        <w:t>.</w:t>
      </w:r>
    </w:p>
    <w:p w14:paraId="0CE672BA" w14:textId="77777777" w:rsidR="00DC3114" w:rsidRDefault="00DC3114" w:rsidP="00DC3114">
      <w:pPr>
        <w:pStyle w:val="ListParagraph"/>
        <w:rPr>
          <w:rFonts w:ascii="Calibri" w:eastAsia="Calibri" w:hAnsi="Calibri" w:cs="Times New Roman"/>
          <w:bCs/>
          <w:sz w:val="24"/>
          <w:szCs w:val="24"/>
          <w:lang w:eastAsia="en-US"/>
        </w:rPr>
      </w:pPr>
    </w:p>
    <w:p w14:paraId="1C1836D8" w14:textId="79AE22AA"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We order that the penalty on </w:t>
      </w:r>
      <w:r w:rsidR="00ED3400">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 xml:space="preserve">harge 2 be served concurrently with the penalty on </w:t>
      </w:r>
      <w:r w:rsidR="00ED3400">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 xml:space="preserve">harge </w:t>
      </w:r>
      <w:r w:rsidR="00ED3400">
        <w:rPr>
          <w:rFonts w:ascii="Calibri" w:eastAsia="Calibri" w:hAnsi="Calibri" w:cs="Times New Roman"/>
          <w:bCs/>
          <w:sz w:val="24"/>
          <w:szCs w:val="24"/>
          <w:lang w:eastAsia="en-US"/>
        </w:rPr>
        <w:t>1</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as it arises out of the same facts and circumstances.</w:t>
      </w:r>
    </w:p>
    <w:p w14:paraId="57C7E1E2" w14:textId="77777777" w:rsidR="00DC3114" w:rsidRDefault="00DC3114" w:rsidP="00DC3114">
      <w:pPr>
        <w:pStyle w:val="ListParagraph"/>
        <w:rPr>
          <w:rFonts w:ascii="Calibri" w:eastAsia="Calibri" w:hAnsi="Calibri" w:cs="Times New Roman"/>
          <w:bCs/>
          <w:sz w:val="24"/>
          <w:szCs w:val="24"/>
          <w:lang w:eastAsia="en-US"/>
        </w:rPr>
      </w:pPr>
    </w:p>
    <w:p w14:paraId="67FCD089" w14:textId="2769407A"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On </w:t>
      </w:r>
      <w:r w:rsidR="00EE7C91">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harge 3</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presentation of the dog White Shiraz</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w:t>
      </w:r>
      <w:r w:rsidR="00ED3400">
        <w:rPr>
          <w:rFonts w:ascii="Calibri" w:eastAsia="Calibri" w:hAnsi="Calibri" w:cs="Times New Roman"/>
          <w:bCs/>
          <w:sz w:val="24"/>
          <w:szCs w:val="24"/>
          <w:lang w:eastAsia="en-US"/>
        </w:rPr>
        <w:t>w</w:t>
      </w:r>
      <w:r w:rsidRPr="00DC3114">
        <w:rPr>
          <w:rFonts w:ascii="Calibri" w:eastAsia="Calibri" w:hAnsi="Calibri" w:cs="Times New Roman"/>
          <w:bCs/>
          <w:sz w:val="24"/>
          <w:szCs w:val="24"/>
          <w:lang w:eastAsia="en-US"/>
        </w:rPr>
        <w:t xml:space="preserve">e </w:t>
      </w:r>
      <w:r w:rsidR="00ED3400" w:rsidRPr="00DC3114">
        <w:rPr>
          <w:rFonts w:ascii="Calibri" w:eastAsia="Calibri" w:hAnsi="Calibri" w:cs="Times New Roman"/>
          <w:bCs/>
          <w:sz w:val="24"/>
          <w:szCs w:val="24"/>
          <w:lang w:eastAsia="en-US"/>
        </w:rPr>
        <w:t>order a</w:t>
      </w:r>
      <w:r w:rsidR="00ED3400">
        <w:rPr>
          <w:rFonts w:ascii="Calibri" w:eastAsia="Calibri" w:hAnsi="Calibri" w:cs="Times New Roman"/>
          <w:bCs/>
          <w:sz w:val="24"/>
          <w:szCs w:val="24"/>
          <w:lang w:eastAsia="en-US"/>
        </w:rPr>
        <w:t xml:space="preserve"> </w:t>
      </w:r>
      <w:proofErr w:type="gramStart"/>
      <w:r w:rsidR="00ED3400" w:rsidRPr="00DC3114">
        <w:rPr>
          <w:rFonts w:ascii="Calibri" w:eastAsia="Calibri" w:hAnsi="Calibri" w:cs="Times New Roman"/>
          <w:bCs/>
          <w:sz w:val="24"/>
          <w:szCs w:val="24"/>
          <w:lang w:eastAsia="en-US"/>
        </w:rPr>
        <w:t>12 month</w:t>
      </w:r>
      <w:proofErr w:type="gramEnd"/>
      <w:r w:rsidR="00ED3400" w:rsidRPr="00DC3114">
        <w:rPr>
          <w:rFonts w:ascii="Calibri" w:eastAsia="Calibri" w:hAnsi="Calibri" w:cs="Times New Roman"/>
          <w:bCs/>
          <w:sz w:val="24"/>
          <w:szCs w:val="24"/>
          <w:lang w:eastAsia="en-US"/>
        </w:rPr>
        <w:t xml:space="preserve"> suspension</w:t>
      </w:r>
      <w:r w:rsidR="00ED3400" w:rsidRPr="00ED3400">
        <w:rPr>
          <w:rFonts w:ascii="Calibri" w:eastAsia="Calibri" w:hAnsi="Calibri" w:cs="Times New Roman"/>
          <w:bCs/>
          <w:sz w:val="24"/>
          <w:szCs w:val="24"/>
          <w:lang w:eastAsia="en-US"/>
        </w:rPr>
        <w:t xml:space="preserve"> </w:t>
      </w:r>
      <w:r w:rsidR="00ED3400">
        <w:rPr>
          <w:rFonts w:ascii="Calibri" w:eastAsia="Calibri" w:hAnsi="Calibri" w:cs="Times New Roman"/>
          <w:bCs/>
          <w:sz w:val="24"/>
          <w:szCs w:val="24"/>
          <w:lang w:eastAsia="en-US"/>
        </w:rPr>
        <w:t>with 11 months suspended for 24 months</w:t>
      </w:r>
      <w:r w:rsidR="00ED3400" w:rsidRPr="00DC3114">
        <w:rPr>
          <w:rFonts w:ascii="Calibri" w:eastAsia="Calibri" w:hAnsi="Calibri" w:cs="Times New Roman"/>
          <w:bCs/>
          <w:sz w:val="24"/>
          <w:szCs w:val="24"/>
          <w:lang w:eastAsia="en-US"/>
        </w:rPr>
        <w:t xml:space="preserve"> to commence </w:t>
      </w:r>
      <w:r w:rsidR="00ED3400">
        <w:rPr>
          <w:rFonts w:ascii="Calibri" w:eastAsia="Calibri" w:hAnsi="Calibri" w:cs="Times New Roman"/>
          <w:bCs/>
          <w:sz w:val="24"/>
          <w:szCs w:val="24"/>
          <w:lang w:eastAsia="en-US"/>
        </w:rPr>
        <w:t>immediately</w:t>
      </w:r>
      <w:r w:rsidR="00ED3400" w:rsidRPr="00DC3114">
        <w:rPr>
          <w:rFonts w:ascii="Calibri" w:eastAsia="Calibri" w:hAnsi="Calibri" w:cs="Times New Roman"/>
          <w:bCs/>
          <w:sz w:val="24"/>
          <w:szCs w:val="24"/>
          <w:lang w:eastAsia="en-US"/>
        </w:rPr>
        <w:t>.</w:t>
      </w:r>
    </w:p>
    <w:p w14:paraId="7DC21AD2" w14:textId="77777777" w:rsidR="00DC3114" w:rsidRDefault="00DC3114" w:rsidP="00DC3114">
      <w:pPr>
        <w:pStyle w:val="ListParagraph"/>
        <w:rPr>
          <w:rFonts w:ascii="Calibri" w:eastAsia="Calibri" w:hAnsi="Calibri" w:cs="Times New Roman"/>
          <w:bCs/>
          <w:sz w:val="24"/>
          <w:szCs w:val="24"/>
          <w:lang w:eastAsia="en-US"/>
        </w:rPr>
      </w:pPr>
    </w:p>
    <w:p w14:paraId="68D91054" w14:textId="7049B858"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On </w:t>
      </w:r>
      <w:r w:rsidR="00EE7C91">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harge 4</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administration of cobalt to White Shiraz</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we </w:t>
      </w:r>
      <w:r w:rsidR="00ED3400" w:rsidRPr="00DC3114">
        <w:rPr>
          <w:rFonts w:ascii="Calibri" w:eastAsia="Calibri" w:hAnsi="Calibri" w:cs="Times New Roman"/>
          <w:bCs/>
          <w:sz w:val="24"/>
          <w:szCs w:val="24"/>
          <w:lang w:eastAsia="en-US"/>
        </w:rPr>
        <w:t>order a</w:t>
      </w:r>
      <w:r w:rsidR="00ED3400">
        <w:rPr>
          <w:rFonts w:ascii="Calibri" w:eastAsia="Calibri" w:hAnsi="Calibri" w:cs="Times New Roman"/>
          <w:bCs/>
          <w:sz w:val="24"/>
          <w:szCs w:val="24"/>
          <w:lang w:eastAsia="en-US"/>
        </w:rPr>
        <w:t xml:space="preserve"> </w:t>
      </w:r>
      <w:proofErr w:type="gramStart"/>
      <w:r w:rsidR="00ED3400" w:rsidRPr="00DC3114">
        <w:rPr>
          <w:rFonts w:ascii="Calibri" w:eastAsia="Calibri" w:hAnsi="Calibri" w:cs="Times New Roman"/>
          <w:bCs/>
          <w:sz w:val="24"/>
          <w:szCs w:val="24"/>
          <w:lang w:eastAsia="en-US"/>
        </w:rPr>
        <w:t>12 month</w:t>
      </w:r>
      <w:proofErr w:type="gramEnd"/>
      <w:r w:rsidR="00ED3400" w:rsidRPr="00DC3114">
        <w:rPr>
          <w:rFonts w:ascii="Calibri" w:eastAsia="Calibri" w:hAnsi="Calibri" w:cs="Times New Roman"/>
          <w:bCs/>
          <w:sz w:val="24"/>
          <w:szCs w:val="24"/>
          <w:lang w:eastAsia="en-US"/>
        </w:rPr>
        <w:t xml:space="preserve"> suspension</w:t>
      </w:r>
      <w:r w:rsidR="00ED3400" w:rsidRPr="00ED3400">
        <w:rPr>
          <w:rFonts w:ascii="Calibri" w:eastAsia="Calibri" w:hAnsi="Calibri" w:cs="Times New Roman"/>
          <w:bCs/>
          <w:sz w:val="24"/>
          <w:szCs w:val="24"/>
          <w:lang w:eastAsia="en-US"/>
        </w:rPr>
        <w:t xml:space="preserve"> </w:t>
      </w:r>
      <w:r w:rsidR="00ED3400">
        <w:rPr>
          <w:rFonts w:ascii="Calibri" w:eastAsia="Calibri" w:hAnsi="Calibri" w:cs="Times New Roman"/>
          <w:bCs/>
          <w:sz w:val="24"/>
          <w:szCs w:val="24"/>
          <w:lang w:eastAsia="en-US"/>
        </w:rPr>
        <w:t>with 11 months suspended for 24 months</w:t>
      </w:r>
      <w:r w:rsidR="00ED3400" w:rsidRPr="00DC3114">
        <w:rPr>
          <w:rFonts w:ascii="Calibri" w:eastAsia="Calibri" w:hAnsi="Calibri" w:cs="Times New Roman"/>
          <w:bCs/>
          <w:sz w:val="24"/>
          <w:szCs w:val="24"/>
          <w:lang w:eastAsia="en-US"/>
        </w:rPr>
        <w:t xml:space="preserve"> to commence </w:t>
      </w:r>
      <w:r w:rsidR="00ED3400">
        <w:rPr>
          <w:rFonts w:ascii="Calibri" w:eastAsia="Calibri" w:hAnsi="Calibri" w:cs="Times New Roman"/>
          <w:bCs/>
          <w:sz w:val="24"/>
          <w:szCs w:val="24"/>
          <w:lang w:eastAsia="en-US"/>
        </w:rPr>
        <w:t>immediately</w:t>
      </w:r>
      <w:r w:rsidR="00ED3400" w:rsidRPr="00DC3114">
        <w:rPr>
          <w:rFonts w:ascii="Calibri" w:eastAsia="Calibri" w:hAnsi="Calibri" w:cs="Times New Roman"/>
          <w:bCs/>
          <w:sz w:val="24"/>
          <w:szCs w:val="24"/>
          <w:lang w:eastAsia="en-US"/>
        </w:rPr>
        <w:t>.</w:t>
      </w:r>
    </w:p>
    <w:p w14:paraId="3321FF36" w14:textId="77777777" w:rsidR="00DC3114" w:rsidRDefault="00DC3114" w:rsidP="00DC3114">
      <w:pPr>
        <w:pStyle w:val="ListParagraph"/>
        <w:rPr>
          <w:rFonts w:ascii="Calibri" w:eastAsia="Calibri" w:hAnsi="Calibri" w:cs="Times New Roman"/>
          <w:bCs/>
          <w:sz w:val="24"/>
          <w:szCs w:val="24"/>
          <w:lang w:eastAsia="en-US"/>
        </w:rPr>
      </w:pPr>
    </w:p>
    <w:p w14:paraId="6A544A51" w14:textId="5732010D"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 xml:space="preserve">We order that the penalties on </w:t>
      </w:r>
      <w:r w:rsidR="00ED3400">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 xml:space="preserve">harges </w:t>
      </w:r>
      <w:r w:rsidR="00ED3400">
        <w:rPr>
          <w:rFonts w:ascii="Calibri" w:eastAsia="Calibri" w:hAnsi="Calibri" w:cs="Times New Roman"/>
          <w:bCs/>
          <w:sz w:val="24"/>
          <w:szCs w:val="24"/>
          <w:lang w:eastAsia="en-US"/>
        </w:rPr>
        <w:t>3</w:t>
      </w:r>
      <w:r w:rsidRPr="00DC3114">
        <w:rPr>
          <w:rFonts w:ascii="Calibri" w:eastAsia="Calibri" w:hAnsi="Calibri" w:cs="Times New Roman"/>
          <w:bCs/>
          <w:sz w:val="24"/>
          <w:szCs w:val="24"/>
          <w:lang w:eastAsia="en-US"/>
        </w:rPr>
        <w:t xml:space="preserve"> and </w:t>
      </w:r>
      <w:r w:rsidR="00ED3400">
        <w:rPr>
          <w:rFonts w:ascii="Calibri" w:eastAsia="Calibri" w:hAnsi="Calibri" w:cs="Times New Roman"/>
          <w:bCs/>
          <w:sz w:val="24"/>
          <w:szCs w:val="24"/>
          <w:lang w:eastAsia="en-US"/>
        </w:rPr>
        <w:t>4</w:t>
      </w:r>
      <w:r w:rsidRPr="00DC3114">
        <w:rPr>
          <w:rFonts w:ascii="Calibri" w:eastAsia="Calibri" w:hAnsi="Calibri" w:cs="Times New Roman"/>
          <w:bCs/>
          <w:sz w:val="24"/>
          <w:szCs w:val="24"/>
          <w:lang w:eastAsia="en-US"/>
        </w:rPr>
        <w:t xml:space="preserve"> be served concurrently with each other </w:t>
      </w:r>
      <w:proofErr w:type="gramStart"/>
      <w:r w:rsidRPr="00DC3114">
        <w:rPr>
          <w:rFonts w:ascii="Calibri" w:eastAsia="Calibri" w:hAnsi="Calibri" w:cs="Times New Roman"/>
          <w:bCs/>
          <w:sz w:val="24"/>
          <w:szCs w:val="24"/>
          <w:lang w:eastAsia="en-US"/>
        </w:rPr>
        <w:t>and also</w:t>
      </w:r>
      <w:proofErr w:type="gramEnd"/>
      <w:r w:rsidRPr="00DC3114">
        <w:rPr>
          <w:rFonts w:ascii="Calibri" w:eastAsia="Calibri" w:hAnsi="Calibri" w:cs="Times New Roman"/>
          <w:bCs/>
          <w:sz w:val="24"/>
          <w:szCs w:val="24"/>
          <w:lang w:eastAsia="en-US"/>
        </w:rPr>
        <w:t xml:space="preserve"> concurrently with the penalties on </w:t>
      </w:r>
      <w:r w:rsidR="00ED3400">
        <w:rPr>
          <w:rFonts w:ascii="Calibri" w:eastAsia="Calibri" w:hAnsi="Calibri" w:cs="Times New Roman"/>
          <w:bCs/>
          <w:sz w:val="24"/>
          <w:szCs w:val="24"/>
          <w:lang w:eastAsia="en-US"/>
        </w:rPr>
        <w:t>C</w:t>
      </w:r>
      <w:r w:rsidRPr="00DC3114">
        <w:rPr>
          <w:rFonts w:ascii="Calibri" w:eastAsia="Calibri" w:hAnsi="Calibri" w:cs="Times New Roman"/>
          <w:bCs/>
          <w:sz w:val="24"/>
          <w:szCs w:val="24"/>
          <w:lang w:eastAsia="en-US"/>
        </w:rPr>
        <w:t>harges 1 and 2</w:t>
      </w:r>
      <w:r w:rsidR="00EE7C91">
        <w:rPr>
          <w:rFonts w:ascii="Calibri" w:eastAsia="Calibri" w:hAnsi="Calibri" w:cs="Times New Roman"/>
          <w:bCs/>
          <w:sz w:val="24"/>
          <w:szCs w:val="24"/>
          <w:lang w:eastAsia="en-US"/>
        </w:rPr>
        <w:t>,</w:t>
      </w:r>
      <w:r w:rsidRPr="00DC3114">
        <w:rPr>
          <w:rFonts w:ascii="Calibri" w:eastAsia="Calibri" w:hAnsi="Calibri" w:cs="Times New Roman"/>
          <w:bCs/>
          <w:sz w:val="24"/>
          <w:szCs w:val="24"/>
          <w:lang w:eastAsia="en-US"/>
        </w:rPr>
        <w:t xml:space="preserve"> as they arise out of the same facts and circumstances. </w:t>
      </w:r>
    </w:p>
    <w:p w14:paraId="68004F2E" w14:textId="77777777" w:rsidR="00DC3114" w:rsidRDefault="00DC3114" w:rsidP="00DC3114">
      <w:pPr>
        <w:pStyle w:val="ListParagraph"/>
        <w:rPr>
          <w:rFonts w:ascii="Calibri" w:eastAsia="Calibri" w:hAnsi="Calibri" w:cs="Times New Roman"/>
          <w:bCs/>
          <w:sz w:val="24"/>
          <w:szCs w:val="24"/>
          <w:lang w:eastAsia="en-US"/>
        </w:rPr>
      </w:pPr>
    </w:p>
    <w:p w14:paraId="1AF846C9" w14:textId="77777777" w:rsidR="00DC3114" w:rsidRDefault="00DC3114" w:rsidP="00DC3114">
      <w:pPr>
        <w:numPr>
          <w:ilvl w:val="0"/>
          <w:numId w:val="4"/>
        </w:numPr>
        <w:spacing w:line="259" w:lineRule="auto"/>
        <w:ind w:left="426" w:hanging="426"/>
        <w:jc w:val="both"/>
        <w:rPr>
          <w:rFonts w:ascii="Calibri" w:eastAsia="Calibri" w:hAnsi="Calibri" w:cs="Times New Roman"/>
          <w:bCs/>
          <w:sz w:val="24"/>
          <w:szCs w:val="24"/>
          <w:lang w:eastAsia="en-US"/>
        </w:rPr>
      </w:pPr>
      <w:r w:rsidRPr="00DC3114">
        <w:rPr>
          <w:rFonts w:ascii="Calibri" w:eastAsia="Calibri" w:hAnsi="Calibri" w:cs="Times New Roman"/>
          <w:bCs/>
          <w:sz w:val="24"/>
          <w:szCs w:val="24"/>
          <w:lang w:eastAsia="en-US"/>
        </w:rPr>
        <w:t>This results in a total period of active suspension of one month.</w:t>
      </w:r>
    </w:p>
    <w:p w14:paraId="038961F2" w14:textId="77777777" w:rsidR="00DC3114" w:rsidRDefault="00DC3114" w:rsidP="00DC3114">
      <w:pPr>
        <w:pStyle w:val="ListParagraph"/>
        <w:rPr>
          <w:rFonts w:ascii="Calibri" w:eastAsia="Calibri" w:hAnsi="Calibri" w:cs="Times New Roman"/>
          <w:bCs/>
          <w:sz w:val="24"/>
          <w:szCs w:val="24"/>
          <w:lang w:eastAsia="en-US"/>
        </w:rPr>
      </w:pPr>
    </w:p>
    <w:p w14:paraId="175098C2" w14:textId="08BCB2E4" w:rsidR="00CE3A32" w:rsidRDefault="00CE3A32" w:rsidP="00DC3114">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Orson King is dis</w:t>
      </w:r>
      <w:r w:rsidR="00DC3114" w:rsidRPr="00DC3114">
        <w:rPr>
          <w:rFonts w:ascii="Calibri" w:eastAsia="Calibri" w:hAnsi="Calibri" w:cs="Times New Roman"/>
          <w:bCs/>
          <w:sz w:val="24"/>
          <w:szCs w:val="24"/>
          <w:lang w:eastAsia="en-US"/>
        </w:rPr>
        <w:t xml:space="preserve">qualified from </w:t>
      </w:r>
      <w:r>
        <w:rPr>
          <w:rFonts w:ascii="Calibri" w:eastAsia="Calibri" w:hAnsi="Calibri" w:cs="Times New Roman"/>
          <w:bCs/>
          <w:sz w:val="24"/>
          <w:szCs w:val="24"/>
          <w:lang w:eastAsia="en-US"/>
        </w:rPr>
        <w:t>Race 7 at Bendigo on 30 June 2023 and the finishing order is amended accordingly.</w:t>
      </w:r>
    </w:p>
    <w:p w14:paraId="41C04058" w14:textId="4365112C" w:rsidR="00DC3114" w:rsidRDefault="00CE3A32" w:rsidP="00CE3A32">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p>
    <w:p w14:paraId="4D7CAF7C" w14:textId="3C5B88AF" w:rsidR="00CE3A32" w:rsidRDefault="00CE3A32" w:rsidP="00DC3114">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White Shiraz is disqualified from Race 5 at Ballarat on 14 August 2023 and the finishing order is amended accordingly. </w:t>
      </w:r>
    </w:p>
    <w:p w14:paraId="0D8E64A0" w14:textId="77777777" w:rsidR="0086777F" w:rsidRDefault="0086777F" w:rsidP="0086777F">
      <w:pPr>
        <w:pStyle w:val="ListParagraph"/>
        <w:rPr>
          <w:rFonts w:ascii="Calibri" w:eastAsia="Calibri" w:hAnsi="Calibri" w:cs="Times New Roman"/>
          <w:bCs/>
          <w:sz w:val="24"/>
          <w:szCs w:val="24"/>
          <w:lang w:eastAsia="en-US"/>
        </w:rPr>
      </w:pP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11"/>
  </w:num>
  <w:num w:numId="3" w16cid:durableId="1512990130">
    <w:abstractNumId w:val="6"/>
  </w:num>
  <w:num w:numId="4" w16cid:durableId="110174067">
    <w:abstractNumId w:val="3"/>
  </w:num>
  <w:num w:numId="5" w16cid:durableId="1176455301">
    <w:abstractNumId w:val="1"/>
  </w:num>
  <w:num w:numId="6" w16cid:durableId="48844010">
    <w:abstractNumId w:val="8"/>
  </w:num>
  <w:num w:numId="7" w16cid:durableId="1763450043">
    <w:abstractNumId w:val="5"/>
  </w:num>
  <w:num w:numId="8" w16cid:durableId="861095440">
    <w:abstractNumId w:val="9"/>
  </w:num>
  <w:num w:numId="9" w16cid:durableId="190803133">
    <w:abstractNumId w:val="4"/>
  </w:num>
  <w:num w:numId="10" w16cid:durableId="2078167795">
    <w:abstractNumId w:val="7"/>
  </w:num>
  <w:num w:numId="11" w16cid:durableId="2085369091">
    <w:abstractNumId w:val="10"/>
  </w:num>
  <w:num w:numId="12" w16cid:durableId="129834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114"/>
    <w:rsid w:val="00DC3E85"/>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B4E02"/>
    <w:rsid w:val="00EC3A41"/>
    <w:rsid w:val="00ED10B6"/>
    <w:rsid w:val="00ED3400"/>
    <w:rsid w:val="00ED7133"/>
    <w:rsid w:val="00ED73A9"/>
    <w:rsid w:val="00EE16A7"/>
    <w:rsid w:val="00EE4B93"/>
    <w:rsid w:val="00EE7C91"/>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elements/1.1/"/>
    <ds:schemaRef ds:uri="ae0cd296-55d0-417d-93e3-30a04cec7f29"/>
    <ds:schemaRef ds:uri="1211962b-e7f0-4e86-a0d1-2328247b4c11"/>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2024-08-29T05:48:00Z</cp:lastPrinted>
  <dcterms:created xsi:type="dcterms:W3CDTF">2024-08-25T22:41:00Z</dcterms:created>
  <dcterms:modified xsi:type="dcterms:W3CDTF">2024-08-29T05:49:00Z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