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1931125"/>
    <w:bookmarkStart w:id="1" w:name="_Hlk143247946"/>
    <w:p w14:paraId="44F00B72" w14:textId="3CDCA4D9" w:rsidR="00AB038C" w:rsidRDefault="00306DE4"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177B4CFF796A45F6AAE17422F6BA0D7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356DC">
            <w:t>Risk Plan Template</w:t>
          </w:r>
        </w:sdtContent>
      </w:sdt>
    </w:p>
    <w:sdt>
      <w:sdtPr>
        <w:alias w:val="Subtitle"/>
        <w:tag w:val="Subtitle"/>
        <w:id w:val="-225369426"/>
        <w:placeholder>
          <w:docPart w:val="FF6AAAD7892C409387BC7AF821E00144"/>
        </w:placeholder>
      </w:sdtPr>
      <w:sdtEndPr/>
      <w:sdtContent>
        <w:p w14:paraId="47F3F419" w14:textId="1259AD37" w:rsidR="00AB038C" w:rsidRDefault="00B356DC" w:rsidP="00317174">
          <w:pPr>
            <w:pStyle w:val="Subtitle"/>
            <w:framePr w:w="8505" w:h="2722" w:hRule="exact" w:hSpace="8505" w:wrap="around" w:vAnchor="page" w:hAnchor="page" w:x="874" w:y="568" w:anchorLock="1"/>
          </w:pPr>
          <w:r w:rsidRPr="00B356DC">
            <w:t>Chinese Community Infrastructure Fund (CCIF)</w:t>
          </w:r>
        </w:p>
      </w:sdtContent>
    </w:sdt>
    <w:bookmarkEnd w:id="0"/>
    <w:bookmarkEnd w:id="1"/>
    <w:p w14:paraId="74E83B32" w14:textId="6487F074" w:rsidR="00317174" w:rsidRPr="00317174" w:rsidRDefault="00317174" w:rsidP="00317174">
      <w:pPr>
        <w:pStyle w:val="BodyText"/>
        <w:rPr>
          <w:rStyle w:val="PlaceholderText"/>
        </w:rPr>
        <w:sectPr w:rsidR="00317174" w:rsidRPr="00317174" w:rsidSect="009959A7">
          <w:headerReference w:type="default" r:id="rId12"/>
          <w:footerReference w:type="default" r:id="rId13"/>
          <w:headerReference w:type="first" r:id="rId14"/>
          <w:footerReference w:type="first" r:id="rId15"/>
          <w:type w:val="continuous"/>
          <w:pgSz w:w="11906" w:h="16838" w:code="9"/>
          <w:pgMar w:top="1418" w:right="851" w:bottom="1701" w:left="851" w:header="567" w:footer="567" w:gutter="0"/>
          <w:cols w:space="708"/>
          <w:titlePg/>
          <w:docGrid w:linePitch="360"/>
        </w:sectPr>
      </w:pPr>
    </w:p>
    <w:p w14:paraId="092316B2" w14:textId="77777777" w:rsidR="00B356DC" w:rsidRDefault="00B356DC" w:rsidP="00B356DC">
      <w:pPr>
        <w:pStyle w:val="BodyText"/>
      </w:pPr>
      <w:r>
        <w:t>If your requested grant amount or total project cost are greater than $75,000 (ex GST), you are required to complete the Risk Identification and Management Table on page 3. Applicants must attach this completed table to their application. Applicants that don’t complete and attach the Risk Identification and Management Table will be ineligible.</w:t>
      </w:r>
    </w:p>
    <w:p w14:paraId="222A5108" w14:textId="77777777" w:rsidR="00B356DC" w:rsidRDefault="00B356DC" w:rsidP="00B356DC">
      <w:pPr>
        <w:pStyle w:val="BodyText"/>
      </w:pPr>
      <w:r>
        <w:t>The purpose of completing the Risk Identification and Management Table is to demonstrate your organisation has identified, understands, and can plan for any risks that may impact the delivery of your project.</w:t>
      </w:r>
    </w:p>
    <w:p w14:paraId="4C735362" w14:textId="77777777" w:rsidR="00B356DC" w:rsidRDefault="00B356DC" w:rsidP="00B356DC">
      <w:pPr>
        <w:pStyle w:val="BodyText"/>
      </w:pPr>
      <w:r>
        <w:t>DPC understand that there are always risks involved in any infrastructure project, especially larger projects. With infrastructure projects, risks often lead to delays in the delivery and completion of projects.</w:t>
      </w:r>
    </w:p>
    <w:p w14:paraId="7F52A845" w14:textId="77777777" w:rsidR="00B356DC" w:rsidRDefault="00B356DC" w:rsidP="00B356DC">
      <w:pPr>
        <w:pStyle w:val="BodyText"/>
      </w:pPr>
      <w:r>
        <w:t>You need to:</w:t>
      </w:r>
    </w:p>
    <w:p w14:paraId="210E5ED2" w14:textId="4464BCCB" w:rsidR="00B356DC" w:rsidRDefault="00B356DC" w:rsidP="00B356DC">
      <w:pPr>
        <w:pStyle w:val="BodyText"/>
        <w:numPr>
          <w:ilvl w:val="0"/>
          <w:numId w:val="20"/>
        </w:numPr>
      </w:pPr>
      <w:r>
        <w:t>Identify risks that may occur during your project,</w:t>
      </w:r>
    </w:p>
    <w:p w14:paraId="3F586C97" w14:textId="2F9E72B7" w:rsidR="00B356DC" w:rsidRDefault="00B356DC" w:rsidP="00B356DC">
      <w:pPr>
        <w:pStyle w:val="BodyText"/>
        <w:numPr>
          <w:ilvl w:val="0"/>
          <w:numId w:val="20"/>
        </w:numPr>
      </w:pPr>
      <w:r>
        <w:t>determine the likelihood of the risks occurring (likely or unlikely),</w:t>
      </w:r>
    </w:p>
    <w:p w14:paraId="3E4AAF94" w14:textId="6CA3A6CD" w:rsidR="00B356DC" w:rsidRDefault="00B356DC" w:rsidP="00B356DC">
      <w:pPr>
        <w:pStyle w:val="BodyText"/>
        <w:numPr>
          <w:ilvl w:val="0"/>
          <w:numId w:val="20"/>
        </w:numPr>
      </w:pPr>
      <w:r>
        <w:t>determine the impact the risks will have on your project if they occur (low, medium, or high),</w:t>
      </w:r>
    </w:p>
    <w:p w14:paraId="523E889F" w14:textId="5D42FBE2" w:rsidR="00B356DC" w:rsidRDefault="00B356DC" w:rsidP="00B356DC">
      <w:pPr>
        <w:pStyle w:val="BodyText"/>
        <w:numPr>
          <w:ilvl w:val="0"/>
          <w:numId w:val="20"/>
        </w:numPr>
      </w:pPr>
      <w:r>
        <w:t xml:space="preserve">outline actions to manage and minimise the risks identified, </w:t>
      </w:r>
    </w:p>
    <w:p w14:paraId="440C1D05" w14:textId="6DC5FF37" w:rsidR="00B356DC" w:rsidRDefault="00B356DC" w:rsidP="00B356DC">
      <w:pPr>
        <w:pStyle w:val="BodyText"/>
        <w:numPr>
          <w:ilvl w:val="0"/>
          <w:numId w:val="20"/>
        </w:numPr>
      </w:pPr>
      <w:r>
        <w:t>nominate a person responsible for managing the risks.</w:t>
      </w:r>
    </w:p>
    <w:p w14:paraId="1FC219D1" w14:textId="77777777" w:rsidR="00B356DC" w:rsidRDefault="00B356DC" w:rsidP="00B356DC">
      <w:pPr>
        <w:pStyle w:val="BodyText"/>
      </w:pPr>
      <w:r>
        <w:t>As your organisation is applying for public funding and will commit to a funding contract if your application is successful, it is important that you think ahead, and both identify potential risks for your project and explain how you will manage these risks.</w:t>
      </w:r>
    </w:p>
    <w:p w14:paraId="746527F6" w14:textId="77777777" w:rsidR="00B356DC" w:rsidRDefault="00B356DC" w:rsidP="00B356DC">
      <w:pPr>
        <w:pStyle w:val="BodyText"/>
      </w:pPr>
      <w:r>
        <w:t>For example, DPC note these common sources of project risks:</w:t>
      </w:r>
    </w:p>
    <w:p w14:paraId="67BAFBAE" w14:textId="44B75A99" w:rsidR="00B356DC" w:rsidRDefault="00B356DC" w:rsidP="00B356DC">
      <w:pPr>
        <w:pStyle w:val="BodyText"/>
        <w:numPr>
          <w:ilvl w:val="0"/>
          <w:numId w:val="20"/>
        </w:numPr>
      </w:pPr>
      <w:r>
        <w:t>planning objections</w:t>
      </w:r>
    </w:p>
    <w:p w14:paraId="0B563109" w14:textId="491B88DB" w:rsidR="00B356DC" w:rsidRDefault="00B356DC" w:rsidP="00B356DC">
      <w:pPr>
        <w:pStyle w:val="BodyText"/>
        <w:numPr>
          <w:ilvl w:val="0"/>
          <w:numId w:val="20"/>
        </w:numPr>
      </w:pPr>
      <w:r>
        <w:t xml:space="preserve">contractors </w:t>
      </w:r>
    </w:p>
    <w:p w14:paraId="04A3CC30" w14:textId="405E1B44" w:rsidR="00B356DC" w:rsidRDefault="00B356DC" w:rsidP="00B356DC">
      <w:pPr>
        <w:pStyle w:val="BodyText"/>
        <w:numPr>
          <w:ilvl w:val="0"/>
          <w:numId w:val="20"/>
        </w:numPr>
      </w:pPr>
      <w:r>
        <w:t>material supply</w:t>
      </w:r>
    </w:p>
    <w:p w14:paraId="1ADCFD78" w14:textId="7548D425" w:rsidR="00B356DC" w:rsidRDefault="00B356DC" w:rsidP="00B356DC">
      <w:pPr>
        <w:pStyle w:val="BodyText"/>
        <w:numPr>
          <w:ilvl w:val="0"/>
          <w:numId w:val="20"/>
        </w:numPr>
      </w:pPr>
      <w:r>
        <w:t>unexpected project technical issue or additional cost</w:t>
      </w:r>
    </w:p>
    <w:p w14:paraId="2AF4A8A1" w14:textId="05FF847C" w:rsidR="00B356DC" w:rsidRDefault="00B356DC" w:rsidP="00B356DC">
      <w:pPr>
        <w:pStyle w:val="BodyText"/>
        <w:numPr>
          <w:ilvl w:val="0"/>
          <w:numId w:val="20"/>
        </w:numPr>
      </w:pPr>
      <w:r>
        <w:t xml:space="preserve">cost overrun / lack of funding </w:t>
      </w:r>
    </w:p>
    <w:p w14:paraId="06F5FFA2" w14:textId="368A3209" w:rsidR="00B356DC" w:rsidRDefault="00B356DC" w:rsidP="00B356DC">
      <w:pPr>
        <w:pStyle w:val="BodyText"/>
        <w:numPr>
          <w:ilvl w:val="0"/>
          <w:numId w:val="20"/>
        </w:numPr>
      </w:pPr>
      <w:r>
        <w:t>organisation over-commitment</w:t>
      </w:r>
    </w:p>
    <w:p w14:paraId="265CA6D8" w14:textId="6EAE4474" w:rsidR="00B356DC" w:rsidRDefault="00B356DC" w:rsidP="00B356DC">
      <w:pPr>
        <w:pStyle w:val="BodyText"/>
        <w:numPr>
          <w:ilvl w:val="0"/>
          <w:numId w:val="20"/>
        </w:numPr>
      </w:pPr>
      <w:r>
        <w:t>internal or external stakeholder problems</w:t>
      </w:r>
    </w:p>
    <w:p w14:paraId="4B7980C3" w14:textId="2E851765" w:rsidR="00B356DC" w:rsidRDefault="00B356DC" w:rsidP="00B356DC">
      <w:pPr>
        <w:pStyle w:val="BodyText"/>
        <w:numPr>
          <w:ilvl w:val="0"/>
          <w:numId w:val="20"/>
        </w:numPr>
      </w:pPr>
      <w:r>
        <w:t>weather / environmental issues</w:t>
      </w:r>
    </w:p>
    <w:p w14:paraId="0F4D9FF2" w14:textId="42DF3DE8" w:rsidR="00B356DC" w:rsidRDefault="00B356DC" w:rsidP="00B356DC">
      <w:pPr>
        <w:pStyle w:val="BodyText"/>
        <w:numPr>
          <w:ilvl w:val="0"/>
          <w:numId w:val="20"/>
        </w:numPr>
      </w:pPr>
      <w:r>
        <w:t>financial mismanagement</w:t>
      </w:r>
    </w:p>
    <w:p w14:paraId="21474BB5" w14:textId="2FFDB7FE" w:rsidR="00465419" w:rsidRDefault="00B356DC" w:rsidP="00B356DC">
      <w:pPr>
        <w:pStyle w:val="BodyText"/>
      </w:pPr>
      <w:r>
        <w:t>Please complete the table on Page 3, noting no more than 3-4 lead potential risks are required. Two examples are provided on Page 2.</w:t>
      </w:r>
    </w:p>
    <w:p w14:paraId="5F36380C" w14:textId="77777777" w:rsidR="00B356DC" w:rsidRDefault="00B356DC" w:rsidP="00B356DC">
      <w:pPr>
        <w:pStyle w:val="BodyText"/>
      </w:pPr>
    </w:p>
    <w:p w14:paraId="2F02C489" w14:textId="28695703" w:rsidR="00B356DC" w:rsidRDefault="00B356DC" w:rsidP="00B356DC">
      <w:pPr>
        <w:pStyle w:val="Heading2"/>
      </w:pPr>
      <w:r>
        <w:t>Example</w:t>
      </w:r>
    </w:p>
    <w:tbl>
      <w:tblPr>
        <w:tblStyle w:val="TableGrid"/>
        <w:tblW w:w="0" w:type="auto"/>
        <w:tblLook w:val="04A0" w:firstRow="1" w:lastRow="0" w:firstColumn="1" w:lastColumn="0" w:noHBand="0" w:noVBand="1"/>
      </w:tblPr>
      <w:tblGrid>
        <w:gridCol w:w="2037"/>
        <w:gridCol w:w="1360"/>
        <w:gridCol w:w="1418"/>
        <w:gridCol w:w="3339"/>
        <w:gridCol w:w="2040"/>
      </w:tblGrid>
      <w:tr w:rsidR="00B356DC" w:rsidRPr="00B356DC" w14:paraId="36EA0615" w14:textId="77777777" w:rsidTr="00B356DC">
        <w:tc>
          <w:tcPr>
            <w:tcW w:w="2037" w:type="dxa"/>
            <w:shd w:val="clear" w:color="auto" w:fill="0072CE" w:themeFill="accent1"/>
          </w:tcPr>
          <w:p w14:paraId="02E80EA0" w14:textId="19923BE9" w:rsidR="00B356DC" w:rsidRPr="00B356DC" w:rsidRDefault="00B356DC" w:rsidP="00B356DC">
            <w:pPr>
              <w:pStyle w:val="BodyText"/>
              <w:rPr>
                <w:b/>
                <w:bCs/>
                <w:color w:val="FFFFFF" w:themeColor="background1"/>
              </w:rPr>
            </w:pPr>
            <w:r>
              <w:rPr>
                <w:b/>
                <w:bCs/>
                <w:color w:val="FFFFFF" w:themeColor="background1"/>
              </w:rPr>
              <w:t>Risk</w:t>
            </w:r>
          </w:p>
        </w:tc>
        <w:tc>
          <w:tcPr>
            <w:tcW w:w="1360" w:type="dxa"/>
            <w:shd w:val="clear" w:color="auto" w:fill="0072CE" w:themeFill="accent1"/>
          </w:tcPr>
          <w:p w14:paraId="192AE114" w14:textId="77777777" w:rsidR="00B356DC" w:rsidRPr="00B356DC" w:rsidRDefault="00B356DC" w:rsidP="00B356DC">
            <w:pPr>
              <w:pStyle w:val="BodyText"/>
              <w:rPr>
                <w:b/>
                <w:bCs/>
                <w:color w:val="FFFFFF" w:themeColor="background1"/>
              </w:rPr>
            </w:pPr>
            <w:r w:rsidRPr="00B356DC">
              <w:rPr>
                <w:b/>
                <w:bCs/>
                <w:color w:val="FFFFFF" w:themeColor="background1"/>
              </w:rPr>
              <w:t>Likelihood</w:t>
            </w:r>
          </w:p>
          <w:p w14:paraId="1B85BA89" w14:textId="1D098194" w:rsidR="00B356DC" w:rsidRPr="00B356DC" w:rsidRDefault="00B356DC" w:rsidP="00B356DC">
            <w:pPr>
              <w:pStyle w:val="BodyText"/>
              <w:rPr>
                <w:b/>
                <w:bCs/>
                <w:color w:val="FFFFFF" w:themeColor="background1"/>
                <w:sz w:val="16"/>
                <w:szCs w:val="16"/>
              </w:rPr>
            </w:pPr>
            <w:r w:rsidRPr="00B356DC">
              <w:rPr>
                <w:b/>
                <w:bCs/>
                <w:color w:val="FFFFFF" w:themeColor="background1"/>
                <w:sz w:val="16"/>
                <w:szCs w:val="16"/>
              </w:rPr>
              <w:t>(Unlikely / Likely)</w:t>
            </w:r>
          </w:p>
        </w:tc>
        <w:tc>
          <w:tcPr>
            <w:tcW w:w="1418" w:type="dxa"/>
            <w:shd w:val="clear" w:color="auto" w:fill="0072CE" w:themeFill="accent1"/>
          </w:tcPr>
          <w:p w14:paraId="612BEAC4" w14:textId="77777777" w:rsidR="00B356DC" w:rsidRPr="00B356DC" w:rsidRDefault="00B356DC" w:rsidP="00B356DC">
            <w:pPr>
              <w:pStyle w:val="BodyText"/>
              <w:rPr>
                <w:b/>
                <w:bCs/>
                <w:color w:val="FFFFFF" w:themeColor="background1"/>
              </w:rPr>
            </w:pPr>
            <w:r w:rsidRPr="00B356DC">
              <w:rPr>
                <w:b/>
                <w:bCs/>
                <w:color w:val="FFFFFF" w:themeColor="background1"/>
              </w:rPr>
              <w:t>Impact</w:t>
            </w:r>
          </w:p>
          <w:p w14:paraId="7451EC44" w14:textId="6CDA3E1D" w:rsidR="00B356DC" w:rsidRPr="00B356DC" w:rsidRDefault="00B356DC" w:rsidP="00B356DC">
            <w:pPr>
              <w:pStyle w:val="BodyText"/>
              <w:rPr>
                <w:b/>
                <w:bCs/>
                <w:color w:val="FFFFFF" w:themeColor="background1"/>
                <w:sz w:val="16"/>
                <w:szCs w:val="16"/>
              </w:rPr>
            </w:pPr>
            <w:r w:rsidRPr="00B356DC">
              <w:rPr>
                <w:b/>
                <w:bCs/>
                <w:color w:val="FFFFFF" w:themeColor="background1"/>
                <w:sz w:val="16"/>
                <w:szCs w:val="16"/>
              </w:rPr>
              <w:t>(Low / Medium / High)</w:t>
            </w:r>
          </w:p>
        </w:tc>
        <w:tc>
          <w:tcPr>
            <w:tcW w:w="3339" w:type="dxa"/>
            <w:shd w:val="clear" w:color="auto" w:fill="0072CE" w:themeFill="accent1"/>
          </w:tcPr>
          <w:p w14:paraId="05E1DD06" w14:textId="5F612E02" w:rsidR="00B356DC" w:rsidRPr="00B356DC" w:rsidRDefault="00B356DC" w:rsidP="00B356DC">
            <w:pPr>
              <w:pStyle w:val="BodyText"/>
              <w:rPr>
                <w:b/>
                <w:bCs/>
                <w:color w:val="FFFFFF" w:themeColor="background1"/>
              </w:rPr>
            </w:pPr>
            <w:r w:rsidRPr="00B356DC">
              <w:rPr>
                <w:b/>
                <w:bCs/>
                <w:color w:val="FFFFFF" w:themeColor="background1"/>
              </w:rPr>
              <w:t>Actions to control and minimise the risk for happening</w:t>
            </w:r>
          </w:p>
        </w:tc>
        <w:tc>
          <w:tcPr>
            <w:tcW w:w="2040" w:type="dxa"/>
            <w:shd w:val="clear" w:color="auto" w:fill="0072CE" w:themeFill="accent1"/>
          </w:tcPr>
          <w:p w14:paraId="44E8ED72" w14:textId="5FF7FDD9" w:rsidR="00B356DC" w:rsidRPr="00B356DC" w:rsidRDefault="00B356DC" w:rsidP="00B356DC">
            <w:pPr>
              <w:pStyle w:val="BodyText"/>
              <w:rPr>
                <w:b/>
                <w:bCs/>
                <w:color w:val="FFFFFF" w:themeColor="background1"/>
              </w:rPr>
            </w:pPr>
            <w:r w:rsidRPr="00B356DC">
              <w:rPr>
                <w:b/>
                <w:bCs/>
                <w:color w:val="FFFFFF" w:themeColor="background1"/>
              </w:rPr>
              <w:t>Responsibility</w:t>
            </w:r>
          </w:p>
        </w:tc>
      </w:tr>
      <w:tr w:rsidR="00B356DC" w:rsidRPr="00B356DC" w14:paraId="53CDE21D" w14:textId="77777777" w:rsidTr="00B356DC">
        <w:tc>
          <w:tcPr>
            <w:tcW w:w="2037" w:type="dxa"/>
            <w:shd w:val="clear" w:color="auto" w:fill="D9D9D9" w:themeFill="background1" w:themeFillShade="D9"/>
          </w:tcPr>
          <w:p w14:paraId="4AF81B09" w14:textId="7B840CD4" w:rsidR="00B356DC" w:rsidRPr="00B356DC" w:rsidRDefault="00B356DC" w:rsidP="00B356DC">
            <w:pPr>
              <w:pStyle w:val="BodyText"/>
              <w:rPr>
                <w:i/>
                <w:iCs/>
              </w:rPr>
            </w:pPr>
            <w:r w:rsidRPr="00B356DC">
              <w:rPr>
                <w:i/>
                <w:iCs/>
              </w:rPr>
              <w:t>Example 1: Community member is injured during project activities</w:t>
            </w:r>
          </w:p>
        </w:tc>
        <w:tc>
          <w:tcPr>
            <w:tcW w:w="1360" w:type="dxa"/>
            <w:shd w:val="clear" w:color="auto" w:fill="D9D9D9" w:themeFill="background1" w:themeFillShade="D9"/>
          </w:tcPr>
          <w:p w14:paraId="2B320615" w14:textId="63012041" w:rsidR="00B356DC" w:rsidRPr="00B356DC" w:rsidRDefault="00B356DC" w:rsidP="00B356DC">
            <w:pPr>
              <w:pStyle w:val="BodyText"/>
              <w:rPr>
                <w:i/>
                <w:iCs/>
              </w:rPr>
            </w:pPr>
            <w:r w:rsidRPr="00B356DC">
              <w:rPr>
                <w:i/>
                <w:iCs/>
              </w:rPr>
              <w:t>Unlikely</w:t>
            </w:r>
          </w:p>
        </w:tc>
        <w:tc>
          <w:tcPr>
            <w:tcW w:w="1418" w:type="dxa"/>
            <w:shd w:val="clear" w:color="auto" w:fill="D9D9D9" w:themeFill="background1" w:themeFillShade="D9"/>
          </w:tcPr>
          <w:p w14:paraId="392016FD" w14:textId="49CBFE6B" w:rsidR="00B356DC" w:rsidRPr="00B356DC" w:rsidRDefault="00B356DC" w:rsidP="00B356DC">
            <w:pPr>
              <w:pStyle w:val="BodyText"/>
              <w:rPr>
                <w:i/>
                <w:iCs/>
              </w:rPr>
            </w:pPr>
            <w:r w:rsidRPr="00B356DC">
              <w:rPr>
                <w:i/>
                <w:iCs/>
              </w:rPr>
              <w:t>Medium</w:t>
            </w:r>
          </w:p>
        </w:tc>
        <w:tc>
          <w:tcPr>
            <w:tcW w:w="3339" w:type="dxa"/>
            <w:shd w:val="clear" w:color="auto" w:fill="D9D9D9" w:themeFill="background1" w:themeFillShade="D9"/>
          </w:tcPr>
          <w:p w14:paraId="22263866" w14:textId="77777777" w:rsidR="00B356DC" w:rsidRPr="00B356DC" w:rsidRDefault="00B356DC" w:rsidP="00B356DC">
            <w:pPr>
              <w:pStyle w:val="BodyText"/>
              <w:rPr>
                <w:i/>
                <w:iCs/>
              </w:rPr>
            </w:pPr>
            <w:r w:rsidRPr="00B356DC">
              <w:rPr>
                <w:i/>
                <w:iCs/>
              </w:rPr>
              <w:t>During the project works:</w:t>
            </w:r>
          </w:p>
          <w:p w14:paraId="2F4E6C22" w14:textId="77777777" w:rsidR="00B356DC" w:rsidRPr="00B356DC" w:rsidRDefault="00B356DC" w:rsidP="00B356DC">
            <w:pPr>
              <w:pStyle w:val="BodyText"/>
              <w:rPr>
                <w:i/>
                <w:iCs/>
              </w:rPr>
            </w:pPr>
            <w:r w:rsidRPr="00B356DC">
              <w:rPr>
                <w:i/>
                <w:iCs/>
              </w:rPr>
              <w:t>1.</w:t>
            </w:r>
            <w:r w:rsidRPr="00B356DC">
              <w:rPr>
                <w:i/>
                <w:iCs/>
              </w:rPr>
              <w:tab/>
              <w:t>The project site will be closed to community members.</w:t>
            </w:r>
          </w:p>
          <w:p w14:paraId="6E972E57" w14:textId="77777777" w:rsidR="00B356DC" w:rsidRPr="00B356DC" w:rsidRDefault="00B356DC" w:rsidP="00B356DC">
            <w:pPr>
              <w:pStyle w:val="BodyText"/>
              <w:rPr>
                <w:i/>
                <w:iCs/>
              </w:rPr>
            </w:pPr>
            <w:r w:rsidRPr="00B356DC">
              <w:rPr>
                <w:i/>
                <w:iCs/>
              </w:rPr>
              <w:t>2.</w:t>
            </w:r>
            <w:r w:rsidRPr="00B356DC">
              <w:rPr>
                <w:i/>
                <w:iCs/>
              </w:rPr>
              <w:tab/>
              <w:t>Community members will be advised the site is closed to them.</w:t>
            </w:r>
          </w:p>
          <w:p w14:paraId="38D99F37" w14:textId="77777777" w:rsidR="00B356DC" w:rsidRPr="00B356DC" w:rsidRDefault="00B356DC" w:rsidP="00B356DC">
            <w:pPr>
              <w:pStyle w:val="BodyText"/>
              <w:rPr>
                <w:i/>
                <w:iCs/>
              </w:rPr>
            </w:pPr>
            <w:r w:rsidRPr="00B356DC">
              <w:rPr>
                <w:i/>
                <w:iCs/>
              </w:rPr>
              <w:t>3.</w:t>
            </w:r>
            <w:r w:rsidRPr="00B356DC">
              <w:rPr>
                <w:i/>
                <w:iCs/>
              </w:rPr>
              <w:tab/>
              <w:t>Contractors will be advised to deny entry to the site to any non-contractors.</w:t>
            </w:r>
          </w:p>
          <w:p w14:paraId="0FBDD222" w14:textId="77777777" w:rsidR="00B356DC" w:rsidRPr="00B356DC" w:rsidRDefault="00B356DC" w:rsidP="00B356DC">
            <w:pPr>
              <w:pStyle w:val="BodyText"/>
              <w:rPr>
                <w:i/>
                <w:iCs/>
              </w:rPr>
            </w:pPr>
            <w:r w:rsidRPr="00B356DC">
              <w:rPr>
                <w:i/>
                <w:iCs/>
              </w:rPr>
              <w:t>4.</w:t>
            </w:r>
            <w:r w:rsidRPr="00B356DC">
              <w:rPr>
                <w:i/>
                <w:iCs/>
              </w:rPr>
              <w:tab/>
              <w:t>Contractors will have Occupational Health and Safety policies and procedures in place.</w:t>
            </w:r>
          </w:p>
          <w:p w14:paraId="1F1ECD11" w14:textId="00330AF8" w:rsidR="00B356DC" w:rsidRPr="00B356DC" w:rsidRDefault="00B356DC" w:rsidP="00B356DC">
            <w:pPr>
              <w:pStyle w:val="BodyText"/>
              <w:rPr>
                <w:i/>
                <w:iCs/>
              </w:rPr>
            </w:pPr>
            <w:r w:rsidRPr="00B356DC">
              <w:rPr>
                <w:i/>
                <w:iCs/>
              </w:rPr>
              <w:t>Also, the organisation has current Public Liability Insurance cover in place.</w:t>
            </w:r>
          </w:p>
        </w:tc>
        <w:tc>
          <w:tcPr>
            <w:tcW w:w="2040" w:type="dxa"/>
            <w:shd w:val="clear" w:color="auto" w:fill="D9D9D9" w:themeFill="background1" w:themeFillShade="D9"/>
          </w:tcPr>
          <w:p w14:paraId="79FBD134" w14:textId="77777777" w:rsidR="00B356DC" w:rsidRPr="00B356DC" w:rsidRDefault="00B356DC" w:rsidP="00B356DC">
            <w:pPr>
              <w:pStyle w:val="BodyText"/>
              <w:rPr>
                <w:i/>
                <w:iCs/>
              </w:rPr>
            </w:pPr>
            <w:r w:rsidRPr="00B356DC">
              <w:rPr>
                <w:i/>
                <w:iCs/>
              </w:rPr>
              <w:t xml:space="preserve">Organisation President – Ms. Jane Citizen </w:t>
            </w:r>
          </w:p>
          <w:p w14:paraId="4C95B013" w14:textId="77777777" w:rsidR="00B356DC" w:rsidRPr="00B356DC" w:rsidRDefault="00B356DC" w:rsidP="00B356DC">
            <w:pPr>
              <w:pStyle w:val="BodyText"/>
              <w:rPr>
                <w:i/>
                <w:iCs/>
              </w:rPr>
            </w:pPr>
            <w:r w:rsidRPr="00B356DC">
              <w:rPr>
                <w:i/>
                <w:iCs/>
              </w:rPr>
              <w:t>and</w:t>
            </w:r>
          </w:p>
          <w:p w14:paraId="7BADC0E4" w14:textId="2590B03B" w:rsidR="00B356DC" w:rsidRPr="00B356DC" w:rsidRDefault="00B356DC" w:rsidP="00B356DC">
            <w:pPr>
              <w:pStyle w:val="BodyText"/>
              <w:rPr>
                <w:i/>
                <w:iCs/>
              </w:rPr>
            </w:pPr>
            <w:r w:rsidRPr="00B356DC">
              <w:rPr>
                <w:i/>
                <w:iCs/>
              </w:rPr>
              <w:t>Project Manager – Mr. James Victoria</w:t>
            </w:r>
          </w:p>
        </w:tc>
      </w:tr>
      <w:tr w:rsidR="00B356DC" w:rsidRPr="00B356DC" w14:paraId="6E6829B8" w14:textId="77777777" w:rsidTr="00B356DC">
        <w:tc>
          <w:tcPr>
            <w:tcW w:w="2037" w:type="dxa"/>
            <w:shd w:val="clear" w:color="auto" w:fill="D9D9D9" w:themeFill="background1" w:themeFillShade="D9"/>
          </w:tcPr>
          <w:p w14:paraId="1C6852F8" w14:textId="629C7BA8" w:rsidR="00B356DC" w:rsidRPr="00B356DC" w:rsidRDefault="00B356DC" w:rsidP="00B356DC">
            <w:pPr>
              <w:pStyle w:val="BodyText"/>
              <w:rPr>
                <w:i/>
                <w:iCs/>
              </w:rPr>
            </w:pPr>
            <w:r w:rsidRPr="00B356DC">
              <w:rPr>
                <w:i/>
                <w:iCs/>
              </w:rPr>
              <w:t>Example 2: Unexpected technical issue on site</w:t>
            </w:r>
          </w:p>
        </w:tc>
        <w:tc>
          <w:tcPr>
            <w:tcW w:w="1360" w:type="dxa"/>
            <w:shd w:val="clear" w:color="auto" w:fill="D9D9D9" w:themeFill="background1" w:themeFillShade="D9"/>
          </w:tcPr>
          <w:p w14:paraId="6943C52A" w14:textId="17976088" w:rsidR="00B356DC" w:rsidRPr="00B356DC" w:rsidRDefault="00B356DC" w:rsidP="00B356DC">
            <w:pPr>
              <w:pStyle w:val="BodyText"/>
              <w:rPr>
                <w:i/>
                <w:iCs/>
              </w:rPr>
            </w:pPr>
            <w:r w:rsidRPr="00B356DC">
              <w:rPr>
                <w:i/>
                <w:iCs/>
              </w:rPr>
              <w:t>Likely</w:t>
            </w:r>
          </w:p>
        </w:tc>
        <w:tc>
          <w:tcPr>
            <w:tcW w:w="1418" w:type="dxa"/>
            <w:shd w:val="clear" w:color="auto" w:fill="D9D9D9" w:themeFill="background1" w:themeFillShade="D9"/>
          </w:tcPr>
          <w:p w14:paraId="67EFCAA0" w14:textId="6A5B8AF8" w:rsidR="00B356DC" w:rsidRPr="00B356DC" w:rsidRDefault="00B356DC" w:rsidP="00B356DC">
            <w:pPr>
              <w:pStyle w:val="BodyText"/>
              <w:rPr>
                <w:i/>
                <w:iCs/>
              </w:rPr>
            </w:pPr>
            <w:r w:rsidRPr="00B356DC">
              <w:rPr>
                <w:i/>
                <w:iCs/>
              </w:rPr>
              <w:t>Low</w:t>
            </w:r>
          </w:p>
        </w:tc>
        <w:tc>
          <w:tcPr>
            <w:tcW w:w="3339" w:type="dxa"/>
            <w:shd w:val="clear" w:color="auto" w:fill="D9D9D9" w:themeFill="background1" w:themeFillShade="D9"/>
          </w:tcPr>
          <w:p w14:paraId="73C269C3" w14:textId="77777777" w:rsidR="00B356DC" w:rsidRPr="00B356DC" w:rsidRDefault="00B356DC" w:rsidP="00B356DC">
            <w:pPr>
              <w:pStyle w:val="BodyText"/>
              <w:rPr>
                <w:i/>
                <w:iCs/>
              </w:rPr>
            </w:pPr>
            <w:r w:rsidRPr="00B356DC">
              <w:rPr>
                <w:i/>
                <w:iCs/>
              </w:rPr>
              <w:t>The Organisation will:</w:t>
            </w:r>
          </w:p>
          <w:p w14:paraId="04604FCF" w14:textId="77777777" w:rsidR="00B356DC" w:rsidRPr="00B356DC" w:rsidRDefault="00B356DC" w:rsidP="00B356DC">
            <w:pPr>
              <w:pStyle w:val="BodyText"/>
              <w:rPr>
                <w:i/>
                <w:iCs/>
              </w:rPr>
            </w:pPr>
            <w:r w:rsidRPr="00B356DC">
              <w:rPr>
                <w:i/>
                <w:iCs/>
              </w:rPr>
              <w:t>1.</w:t>
            </w:r>
            <w:r w:rsidRPr="00B356DC">
              <w:rPr>
                <w:i/>
                <w:iCs/>
              </w:rPr>
              <w:tab/>
              <w:t>Nominate at least two points of contact for the contractors.</w:t>
            </w:r>
          </w:p>
          <w:p w14:paraId="753D4B51" w14:textId="7DE27650" w:rsidR="00B356DC" w:rsidRPr="00B356DC" w:rsidRDefault="00B356DC" w:rsidP="00B356DC">
            <w:pPr>
              <w:pStyle w:val="BodyText"/>
              <w:rPr>
                <w:i/>
                <w:iCs/>
              </w:rPr>
            </w:pPr>
            <w:r w:rsidRPr="00B356DC">
              <w:rPr>
                <w:i/>
                <w:iCs/>
              </w:rPr>
              <w:t>Give the nominated project contacts the authority to manage unexpected technical issues and release additional funds to the contractors to resolve the issue.</w:t>
            </w:r>
          </w:p>
        </w:tc>
        <w:tc>
          <w:tcPr>
            <w:tcW w:w="2040" w:type="dxa"/>
            <w:shd w:val="clear" w:color="auto" w:fill="D9D9D9" w:themeFill="background1" w:themeFillShade="D9"/>
          </w:tcPr>
          <w:p w14:paraId="5F98AD6B" w14:textId="77777777" w:rsidR="00B356DC" w:rsidRPr="00B356DC" w:rsidRDefault="00B356DC" w:rsidP="00B356DC">
            <w:pPr>
              <w:pStyle w:val="BodyText"/>
              <w:rPr>
                <w:i/>
                <w:iCs/>
              </w:rPr>
            </w:pPr>
            <w:r w:rsidRPr="00B356DC">
              <w:rPr>
                <w:i/>
                <w:iCs/>
              </w:rPr>
              <w:t xml:space="preserve">Project Manager – Mr. James Victoria </w:t>
            </w:r>
          </w:p>
          <w:p w14:paraId="7F41C140" w14:textId="77777777" w:rsidR="00B356DC" w:rsidRPr="00B356DC" w:rsidRDefault="00B356DC" w:rsidP="00B356DC">
            <w:pPr>
              <w:pStyle w:val="BodyText"/>
              <w:rPr>
                <w:i/>
                <w:iCs/>
              </w:rPr>
            </w:pPr>
            <w:r w:rsidRPr="00B356DC">
              <w:rPr>
                <w:i/>
                <w:iCs/>
              </w:rPr>
              <w:t>and</w:t>
            </w:r>
          </w:p>
          <w:p w14:paraId="4B7F518B" w14:textId="189FBD39" w:rsidR="00B356DC" w:rsidRPr="00B356DC" w:rsidRDefault="00B356DC" w:rsidP="00B356DC">
            <w:pPr>
              <w:pStyle w:val="BodyText"/>
              <w:rPr>
                <w:i/>
                <w:iCs/>
              </w:rPr>
            </w:pPr>
            <w:r w:rsidRPr="00B356DC">
              <w:rPr>
                <w:i/>
                <w:iCs/>
              </w:rPr>
              <w:t>Second Nominated Contact – Mrs Jenni Melbourne</w:t>
            </w:r>
          </w:p>
        </w:tc>
      </w:tr>
    </w:tbl>
    <w:p w14:paraId="52CE99FC" w14:textId="63C1D8A2" w:rsidR="00B356DC" w:rsidRDefault="00B356DC" w:rsidP="00B356DC">
      <w:pPr>
        <w:pStyle w:val="BodyText"/>
      </w:pPr>
    </w:p>
    <w:p w14:paraId="1EA098FE" w14:textId="77777777" w:rsidR="00B356DC" w:rsidRDefault="00B356DC" w:rsidP="00B356DC">
      <w:pPr>
        <w:pStyle w:val="BodyText"/>
      </w:pPr>
      <w:r>
        <w:br w:type="page"/>
      </w:r>
    </w:p>
    <w:p w14:paraId="04FE86ED" w14:textId="038DD2D9" w:rsidR="00B356DC" w:rsidRDefault="00B356DC" w:rsidP="00B356DC">
      <w:pPr>
        <w:pStyle w:val="Heading2"/>
      </w:pPr>
      <w:r>
        <w:t>Applicant Details</w:t>
      </w:r>
    </w:p>
    <w:tbl>
      <w:tblPr>
        <w:tblStyle w:val="TableGrid"/>
        <w:tblW w:w="0" w:type="auto"/>
        <w:tblLook w:val="04A0" w:firstRow="1" w:lastRow="0" w:firstColumn="1" w:lastColumn="0" w:noHBand="0" w:noVBand="1"/>
      </w:tblPr>
      <w:tblGrid>
        <w:gridCol w:w="2547"/>
        <w:gridCol w:w="7647"/>
      </w:tblGrid>
      <w:tr w:rsidR="00B356DC" w14:paraId="753A8ADB" w14:textId="77777777" w:rsidTr="00B356DC">
        <w:tc>
          <w:tcPr>
            <w:tcW w:w="2547" w:type="dxa"/>
            <w:shd w:val="clear" w:color="auto" w:fill="0072CE" w:themeFill="accent1"/>
          </w:tcPr>
          <w:p w14:paraId="3E384721" w14:textId="7644988E" w:rsidR="00B356DC" w:rsidRPr="00B356DC" w:rsidRDefault="00B356DC" w:rsidP="00B356DC">
            <w:pPr>
              <w:pStyle w:val="BodyText"/>
              <w:rPr>
                <w:b/>
                <w:bCs/>
                <w:color w:val="FFFFFF" w:themeColor="background1"/>
              </w:rPr>
            </w:pPr>
            <w:r>
              <w:rPr>
                <w:b/>
                <w:bCs/>
                <w:color w:val="FFFFFF" w:themeColor="background1"/>
              </w:rPr>
              <w:t>Organisation name:</w:t>
            </w:r>
          </w:p>
        </w:tc>
        <w:tc>
          <w:tcPr>
            <w:tcW w:w="7647" w:type="dxa"/>
          </w:tcPr>
          <w:p w14:paraId="100D9C86" w14:textId="77777777" w:rsidR="00B356DC" w:rsidRDefault="00B356DC" w:rsidP="00B356DC">
            <w:pPr>
              <w:pStyle w:val="BodyText"/>
            </w:pPr>
          </w:p>
        </w:tc>
      </w:tr>
      <w:tr w:rsidR="00B356DC" w14:paraId="4F5E8DB1" w14:textId="77777777" w:rsidTr="00B356DC">
        <w:tc>
          <w:tcPr>
            <w:tcW w:w="2547" w:type="dxa"/>
            <w:shd w:val="clear" w:color="auto" w:fill="0072CE" w:themeFill="accent1"/>
          </w:tcPr>
          <w:p w14:paraId="61EDED04" w14:textId="5231C630" w:rsidR="00B356DC" w:rsidRPr="00B356DC" w:rsidRDefault="00B356DC" w:rsidP="00B356DC">
            <w:pPr>
              <w:pStyle w:val="BodyText"/>
              <w:rPr>
                <w:b/>
                <w:bCs/>
                <w:color w:val="FFFFFF" w:themeColor="background1"/>
              </w:rPr>
            </w:pPr>
            <w:r>
              <w:rPr>
                <w:b/>
                <w:bCs/>
                <w:color w:val="FFFFFF" w:themeColor="background1"/>
              </w:rPr>
              <w:t>Project name:</w:t>
            </w:r>
          </w:p>
        </w:tc>
        <w:tc>
          <w:tcPr>
            <w:tcW w:w="7647" w:type="dxa"/>
          </w:tcPr>
          <w:p w14:paraId="7FAA9D39" w14:textId="77777777" w:rsidR="00B356DC" w:rsidRDefault="00B356DC" w:rsidP="00B356DC">
            <w:pPr>
              <w:pStyle w:val="BodyText"/>
            </w:pPr>
          </w:p>
        </w:tc>
      </w:tr>
      <w:tr w:rsidR="00B356DC" w14:paraId="09E1267A" w14:textId="77777777" w:rsidTr="00B356DC">
        <w:tc>
          <w:tcPr>
            <w:tcW w:w="2547" w:type="dxa"/>
            <w:shd w:val="clear" w:color="auto" w:fill="0072CE" w:themeFill="accent1"/>
          </w:tcPr>
          <w:p w14:paraId="796E8E0C" w14:textId="120419DA" w:rsidR="00B356DC" w:rsidRPr="00B356DC" w:rsidRDefault="00B356DC" w:rsidP="00B356DC">
            <w:pPr>
              <w:pStyle w:val="BodyText"/>
              <w:rPr>
                <w:b/>
                <w:bCs/>
                <w:color w:val="FFFFFF" w:themeColor="background1"/>
              </w:rPr>
            </w:pPr>
            <w:r>
              <w:rPr>
                <w:b/>
                <w:bCs/>
                <w:color w:val="FFFFFF" w:themeColor="background1"/>
              </w:rPr>
              <w:t>Contact person name:</w:t>
            </w:r>
          </w:p>
        </w:tc>
        <w:tc>
          <w:tcPr>
            <w:tcW w:w="7647" w:type="dxa"/>
          </w:tcPr>
          <w:p w14:paraId="214C5EE4" w14:textId="77777777" w:rsidR="00B356DC" w:rsidRDefault="00B356DC" w:rsidP="00B356DC">
            <w:pPr>
              <w:pStyle w:val="BodyText"/>
            </w:pPr>
          </w:p>
        </w:tc>
      </w:tr>
      <w:tr w:rsidR="00B356DC" w14:paraId="67281D95" w14:textId="77777777" w:rsidTr="00B356DC">
        <w:tc>
          <w:tcPr>
            <w:tcW w:w="2547" w:type="dxa"/>
            <w:shd w:val="clear" w:color="auto" w:fill="0072CE" w:themeFill="accent1"/>
          </w:tcPr>
          <w:p w14:paraId="1D8DBB0A" w14:textId="77386CC3" w:rsidR="00B356DC" w:rsidRPr="00B356DC" w:rsidRDefault="00B356DC" w:rsidP="00B356DC">
            <w:pPr>
              <w:pStyle w:val="BodyText"/>
              <w:rPr>
                <w:b/>
                <w:bCs/>
                <w:color w:val="FFFFFF" w:themeColor="background1"/>
              </w:rPr>
            </w:pPr>
            <w:r>
              <w:rPr>
                <w:b/>
                <w:bCs/>
                <w:color w:val="FFFFFF" w:themeColor="background1"/>
              </w:rPr>
              <w:t>Contact email address:</w:t>
            </w:r>
          </w:p>
        </w:tc>
        <w:tc>
          <w:tcPr>
            <w:tcW w:w="7647" w:type="dxa"/>
          </w:tcPr>
          <w:p w14:paraId="614D2242" w14:textId="77777777" w:rsidR="00B356DC" w:rsidRDefault="00B356DC" w:rsidP="00B356DC">
            <w:pPr>
              <w:pStyle w:val="BodyText"/>
            </w:pPr>
          </w:p>
        </w:tc>
      </w:tr>
    </w:tbl>
    <w:p w14:paraId="65F91E59" w14:textId="77777777" w:rsidR="00B356DC" w:rsidRDefault="00B356DC" w:rsidP="00B356DC">
      <w:pPr>
        <w:pStyle w:val="BodyText"/>
      </w:pPr>
    </w:p>
    <w:p w14:paraId="338AE2CD" w14:textId="22BBAFE6" w:rsidR="00B356DC" w:rsidRDefault="00B356DC" w:rsidP="00B356DC">
      <w:pPr>
        <w:pStyle w:val="Heading2"/>
      </w:pPr>
      <w:r>
        <w:t>Risk Identification and Management Table</w:t>
      </w:r>
    </w:p>
    <w:tbl>
      <w:tblPr>
        <w:tblStyle w:val="TableGrid"/>
        <w:tblW w:w="0" w:type="auto"/>
        <w:tblLook w:val="04A0" w:firstRow="1" w:lastRow="0" w:firstColumn="1" w:lastColumn="0" w:noHBand="0" w:noVBand="1"/>
      </w:tblPr>
      <w:tblGrid>
        <w:gridCol w:w="2037"/>
        <w:gridCol w:w="1360"/>
        <w:gridCol w:w="1418"/>
        <w:gridCol w:w="3339"/>
        <w:gridCol w:w="2040"/>
      </w:tblGrid>
      <w:tr w:rsidR="00B356DC" w:rsidRPr="00B356DC" w14:paraId="5E3C00B5" w14:textId="77777777" w:rsidTr="00A33952">
        <w:tc>
          <w:tcPr>
            <w:tcW w:w="2037" w:type="dxa"/>
            <w:shd w:val="clear" w:color="auto" w:fill="0072CE" w:themeFill="accent1"/>
          </w:tcPr>
          <w:p w14:paraId="0302F9E7" w14:textId="77777777" w:rsidR="00B356DC" w:rsidRPr="00B356DC" w:rsidRDefault="00B356DC" w:rsidP="00A33952">
            <w:pPr>
              <w:pStyle w:val="BodyText"/>
              <w:rPr>
                <w:b/>
                <w:bCs/>
                <w:color w:val="FFFFFF" w:themeColor="background1"/>
              </w:rPr>
            </w:pPr>
            <w:r>
              <w:rPr>
                <w:b/>
                <w:bCs/>
                <w:color w:val="FFFFFF" w:themeColor="background1"/>
              </w:rPr>
              <w:t>Risk</w:t>
            </w:r>
          </w:p>
        </w:tc>
        <w:tc>
          <w:tcPr>
            <w:tcW w:w="1360" w:type="dxa"/>
            <w:shd w:val="clear" w:color="auto" w:fill="0072CE" w:themeFill="accent1"/>
          </w:tcPr>
          <w:p w14:paraId="2439C785" w14:textId="77777777" w:rsidR="00B356DC" w:rsidRPr="00B356DC" w:rsidRDefault="00B356DC" w:rsidP="00A33952">
            <w:pPr>
              <w:pStyle w:val="BodyText"/>
              <w:rPr>
                <w:b/>
                <w:bCs/>
                <w:color w:val="FFFFFF" w:themeColor="background1"/>
              </w:rPr>
            </w:pPr>
            <w:r w:rsidRPr="00B356DC">
              <w:rPr>
                <w:b/>
                <w:bCs/>
                <w:color w:val="FFFFFF" w:themeColor="background1"/>
              </w:rPr>
              <w:t>Likelihood</w:t>
            </w:r>
          </w:p>
          <w:p w14:paraId="57A8006D" w14:textId="77777777" w:rsidR="00B356DC" w:rsidRPr="00B356DC" w:rsidRDefault="00B356DC" w:rsidP="00A33952">
            <w:pPr>
              <w:pStyle w:val="BodyText"/>
              <w:rPr>
                <w:b/>
                <w:bCs/>
                <w:color w:val="FFFFFF" w:themeColor="background1"/>
                <w:sz w:val="16"/>
                <w:szCs w:val="16"/>
              </w:rPr>
            </w:pPr>
            <w:r w:rsidRPr="00B356DC">
              <w:rPr>
                <w:b/>
                <w:bCs/>
                <w:color w:val="FFFFFF" w:themeColor="background1"/>
                <w:sz w:val="16"/>
                <w:szCs w:val="16"/>
              </w:rPr>
              <w:t>(Unlikely / Likely)</w:t>
            </w:r>
          </w:p>
        </w:tc>
        <w:tc>
          <w:tcPr>
            <w:tcW w:w="1418" w:type="dxa"/>
            <w:shd w:val="clear" w:color="auto" w:fill="0072CE" w:themeFill="accent1"/>
          </w:tcPr>
          <w:p w14:paraId="63252E89" w14:textId="77777777" w:rsidR="00B356DC" w:rsidRPr="00B356DC" w:rsidRDefault="00B356DC" w:rsidP="00A33952">
            <w:pPr>
              <w:pStyle w:val="BodyText"/>
              <w:rPr>
                <w:b/>
                <w:bCs/>
                <w:color w:val="FFFFFF" w:themeColor="background1"/>
              </w:rPr>
            </w:pPr>
            <w:r w:rsidRPr="00B356DC">
              <w:rPr>
                <w:b/>
                <w:bCs/>
                <w:color w:val="FFFFFF" w:themeColor="background1"/>
              </w:rPr>
              <w:t>Impact</w:t>
            </w:r>
          </w:p>
          <w:p w14:paraId="24772EEA" w14:textId="77777777" w:rsidR="00B356DC" w:rsidRPr="00B356DC" w:rsidRDefault="00B356DC" w:rsidP="00A33952">
            <w:pPr>
              <w:pStyle w:val="BodyText"/>
              <w:rPr>
                <w:b/>
                <w:bCs/>
                <w:color w:val="FFFFFF" w:themeColor="background1"/>
                <w:sz w:val="16"/>
                <w:szCs w:val="16"/>
              </w:rPr>
            </w:pPr>
            <w:r w:rsidRPr="00B356DC">
              <w:rPr>
                <w:b/>
                <w:bCs/>
                <w:color w:val="FFFFFF" w:themeColor="background1"/>
                <w:sz w:val="16"/>
                <w:szCs w:val="16"/>
              </w:rPr>
              <w:t>(Low / Medium / High)</w:t>
            </w:r>
          </w:p>
        </w:tc>
        <w:tc>
          <w:tcPr>
            <w:tcW w:w="3339" w:type="dxa"/>
            <w:shd w:val="clear" w:color="auto" w:fill="0072CE" w:themeFill="accent1"/>
          </w:tcPr>
          <w:p w14:paraId="0B4F8520" w14:textId="77777777" w:rsidR="00B356DC" w:rsidRPr="00B356DC" w:rsidRDefault="00B356DC" w:rsidP="00A33952">
            <w:pPr>
              <w:pStyle w:val="BodyText"/>
              <w:rPr>
                <w:b/>
                <w:bCs/>
                <w:color w:val="FFFFFF" w:themeColor="background1"/>
              </w:rPr>
            </w:pPr>
            <w:r w:rsidRPr="00B356DC">
              <w:rPr>
                <w:b/>
                <w:bCs/>
                <w:color w:val="FFFFFF" w:themeColor="background1"/>
              </w:rPr>
              <w:t>Actions to control and minimise the risk for happening</w:t>
            </w:r>
          </w:p>
        </w:tc>
        <w:tc>
          <w:tcPr>
            <w:tcW w:w="2040" w:type="dxa"/>
            <w:shd w:val="clear" w:color="auto" w:fill="0072CE" w:themeFill="accent1"/>
          </w:tcPr>
          <w:p w14:paraId="04B2E65C" w14:textId="77777777" w:rsidR="00B356DC" w:rsidRPr="00B356DC" w:rsidRDefault="00B356DC" w:rsidP="00A33952">
            <w:pPr>
              <w:pStyle w:val="BodyText"/>
              <w:rPr>
                <w:b/>
                <w:bCs/>
                <w:color w:val="FFFFFF" w:themeColor="background1"/>
              </w:rPr>
            </w:pPr>
            <w:r w:rsidRPr="00B356DC">
              <w:rPr>
                <w:b/>
                <w:bCs/>
                <w:color w:val="FFFFFF" w:themeColor="background1"/>
              </w:rPr>
              <w:t>Responsibility</w:t>
            </w:r>
          </w:p>
        </w:tc>
      </w:tr>
      <w:tr w:rsidR="00B356DC" w:rsidRPr="00B356DC" w14:paraId="6487BF52" w14:textId="77777777" w:rsidTr="00B356DC">
        <w:tc>
          <w:tcPr>
            <w:tcW w:w="2037" w:type="dxa"/>
            <w:shd w:val="clear" w:color="auto" w:fill="auto"/>
          </w:tcPr>
          <w:p w14:paraId="0B35490E" w14:textId="77777777" w:rsidR="00B356DC" w:rsidRDefault="00B356DC" w:rsidP="00B356DC">
            <w:pPr>
              <w:pStyle w:val="BodyText"/>
            </w:pPr>
            <w:r>
              <w:t>Identified Risk 1:</w:t>
            </w:r>
          </w:p>
          <w:p w14:paraId="3EF3FCD1" w14:textId="16404547" w:rsidR="00B356DC" w:rsidRPr="00B356DC" w:rsidRDefault="00B356DC" w:rsidP="00B356DC">
            <w:pPr>
              <w:pStyle w:val="BodyText"/>
            </w:pPr>
            <w:r>
              <w:t>(name / explain)</w:t>
            </w:r>
          </w:p>
        </w:tc>
        <w:tc>
          <w:tcPr>
            <w:tcW w:w="1360" w:type="dxa"/>
            <w:shd w:val="clear" w:color="auto" w:fill="auto"/>
          </w:tcPr>
          <w:p w14:paraId="3136A855" w14:textId="3D5ED76F" w:rsidR="00B356DC" w:rsidRPr="00B356DC" w:rsidRDefault="00B356DC" w:rsidP="00A33952">
            <w:pPr>
              <w:pStyle w:val="BodyText"/>
            </w:pPr>
          </w:p>
        </w:tc>
        <w:tc>
          <w:tcPr>
            <w:tcW w:w="1418" w:type="dxa"/>
            <w:shd w:val="clear" w:color="auto" w:fill="auto"/>
          </w:tcPr>
          <w:p w14:paraId="18E48685" w14:textId="67017127" w:rsidR="00B356DC" w:rsidRPr="00B356DC" w:rsidRDefault="00B356DC" w:rsidP="00A33952">
            <w:pPr>
              <w:pStyle w:val="BodyText"/>
            </w:pPr>
          </w:p>
        </w:tc>
        <w:tc>
          <w:tcPr>
            <w:tcW w:w="3339" w:type="dxa"/>
            <w:shd w:val="clear" w:color="auto" w:fill="auto"/>
          </w:tcPr>
          <w:p w14:paraId="25859654" w14:textId="054945A5" w:rsidR="00B356DC" w:rsidRPr="00B356DC" w:rsidRDefault="00B356DC" w:rsidP="00A33952">
            <w:pPr>
              <w:pStyle w:val="BodyText"/>
            </w:pPr>
          </w:p>
        </w:tc>
        <w:tc>
          <w:tcPr>
            <w:tcW w:w="2040" w:type="dxa"/>
            <w:shd w:val="clear" w:color="auto" w:fill="auto"/>
          </w:tcPr>
          <w:p w14:paraId="299216F7" w14:textId="33EC24B7" w:rsidR="00B356DC" w:rsidRPr="00B356DC" w:rsidRDefault="00B356DC" w:rsidP="00A33952">
            <w:pPr>
              <w:pStyle w:val="BodyText"/>
            </w:pPr>
          </w:p>
        </w:tc>
      </w:tr>
      <w:tr w:rsidR="00B356DC" w:rsidRPr="00B356DC" w14:paraId="0FD9DC7B" w14:textId="77777777" w:rsidTr="00B356DC">
        <w:tc>
          <w:tcPr>
            <w:tcW w:w="2037" w:type="dxa"/>
            <w:shd w:val="clear" w:color="auto" w:fill="auto"/>
          </w:tcPr>
          <w:p w14:paraId="6815C1AE" w14:textId="55ACA288" w:rsidR="00B356DC" w:rsidRDefault="00B356DC" w:rsidP="00B356DC">
            <w:pPr>
              <w:pStyle w:val="BodyText"/>
            </w:pPr>
            <w:r>
              <w:t xml:space="preserve">Identified Risk </w:t>
            </w:r>
            <w:r>
              <w:t>2</w:t>
            </w:r>
            <w:r>
              <w:t>:</w:t>
            </w:r>
          </w:p>
          <w:p w14:paraId="46C39277" w14:textId="25B4210E" w:rsidR="00B356DC" w:rsidRPr="00B356DC" w:rsidRDefault="00B356DC" w:rsidP="00B356DC">
            <w:pPr>
              <w:pStyle w:val="BodyText"/>
            </w:pPr>
            <w:r>
              <w:t>(name / explain)</w:t>
            </w:r>
          </w:p>
        </w:tc>
        <w:tc>
          <w:tcPr>
            <w:tcW w:w="1360" w:type="dxa"/>
            <w:shd w:val="clear" w:color="auto" w:fill="auto"/>
          </w:tcPr>
          <w:p w14:paraId="57D6CBBA" w14:textId="3836BF1E" w:rsidR="00B356DC" w:rsidRPr="00B356DC" w:rsidRDefault="00B356DC" w:rsidP="00A33952">
            <w:pPr>
              <w:pStyle w:val="BodyText"/>
            </w:pPr>
          </w:p>
        </w:tc>
        <w:tc>
          <w:tcPr>
            <w:tcW w:w="1418" w:type="dxa"/>
            <w:shd w:val="clear" w:color="auto" w:fill="auto"/>
          </w:tcPr>
          <w:p w14:paraId="66527902" w14:textId="5B9D2F91" w:rsidR="00B356DC" w:rsidRPr="00B356DC" w:rsidRDefault="00B356DC" w:rsidP="00A33952">
            <w:pPr>
              <w:pStyle w:val="BodyText"/>
            </w:pPr>
          </w:p>
        </w:tc>
        <w:tc>
          <w:tcPr>
            <w:tcW w:w="3339" w:type="dxa"/>
            <w:shd w:val="clear" w:color="auto" w:fill="auto"/>
          </w:tcPr>
          <w:p w14:paraId="08C91F47" w14:textId="4814A8D1" w:rsidR="00B356DC" w:rsidRPr="00B356DC" w:rsidRDefault="00B356DC" w:rsidP="00A33952">
            <w:pPr>
              <w:pStyle w:val="BodyText"/>
            </w:pPr>
          </w:p>
        </w:tc>
        <w:tc>
          <w:tcPr>
            <w:tcW w:w="2040" w:type="dxa"/>
            <w:shd w:val="clear" w:color="auto" w:fill="auto"/>
          </w:tcPr>
          <w:p w14:paraId="3EE91BBC" w14:textId="7265D7CC" w:rsidR="00B356DC" w:rsidRPr="00B356DC" w:rsidRDefault="00B356DC" w:rsidP="00A33952">
            <w:pPr>
              <w:pStyle w:val="BodyText"/>
            </w:pPr>
          </w:p>
        </w:tc>
      </w:tr>
      <w:tr w:rsidR="00B356DC" w:rsidRPr="00B356DC" w14:paraId="0B928050" w14:textId="77777777" w:rsidTr="00B356DC">
        <w:tc>
          <w:tcPr>
            <w:tcW w:w="2037" w:type="dxa"/>
            <w:shd w:val="clear" w:color="auto" w:fill="auto"/>
          </w:tcPr>
          <w:p w14:paraId="0A64DEB2" w14:textId="640E1916" w:rsidR="00B356DC" w:rsidRDefault="00B356DC" w:rsidP="00B356DC">
            <w:pPr>
              <w:pStyle w:val="BodyText"/>
            </w:pPr>
            <w:r>
              <w:t xml:space="preserve">Identified Risk </w:t>
            </w:r>
            <w:r>
              <w:t>3:</w:t>
            </w:r>
          </w:p>
          <w:p w14:paraId="08994F96" w14:textId="5AC00683" w:rsidR="00B356DC" w:rsidRPr="00B356DC" w:rsidRDefault="00B356DC" w:rsidP="00B356DC">
            <w:pPr>
              <w:pStyle w:val="BodyText"/>
            </w:pPr>
            <w:r>
              <w:t>(name / explain)</w:t>
            </w:r>
          </w:p>
        </w:tc>
        <w:tc>
          <w:tcPr>
            <w:tcW w:w="1360" w:type="dxa"/>
            <w:shd w:val="clear" w:color="auto" w:fill="auto"/>
          </w:tcPr>
          <w:p w14:paraId="7C8EDF64" w14:textId="77777777" w:rsidR="00B356DC" w:rsidRPr="00B356DC" w:rsidRDefault="00B356DC" w:rsidP="00A33952">
            <w:pPr>
              <w:pStyle w:val="BodyText"/>
            </w:pPr>
          </w:p>
        </w:tc>
        <w:tc>
          <w:tcPr>
            <w:tcW w:w="1418" w:type="dxa"/>
            <w:shd w:val="clear" w:color="auto" w:fill="auto"/>
          </w:tcPr>
          <w:p w14:paraId="101CFE7C" w14:textId="77777777" w:rsidR="00B356DC" w:rsidRPr="00B356DC" w:rsidRDefault="00B356DC" w:rsidP="00A33952">
            <w:pPr>
              <w:pStyle w:val="BodyText"/>
            </w:pPr>
          </w:p>
        </w:tc>
        <w:tc>
          <w:tcPr>
            <w:tcW w:w="3339" w:type="dxa"/>
            <w:shd w:val="clear" w:color="auto" w:fill="auto"/>
          </w:tcPr>
          <w:p w14:paraId="435B97F7" w14:textId="77777777" w:rsidR="00B356DC" w:rsidRPr="00B356DC" w:rsidRDefault="00B356DC" w:rsidP="00A33952">
            <w:pPr>
              <w:pStyle w:val="BodyText"/>
            </w:pPr>
          </w:p>
        </w:tc>
        <w:tc>
          <w:tcPr>
            <w:tcW w:w="2040" w:type="dxa"/>
            <w:shd w:val="clear" w:color="auto" w:fill="auto"/>
          </w:tcPr>
          <w:p w14:paraId="2BE1AC0F" w14:textId="77777777" w:rsidR="00B356DC" w:rsidRPr="00B356DC" w:rsidRDefault="00B356DC" w:rsidP="00A33952">
            <w:pPr>
              <w:pStyle w:val="BodyText"/>
            </w:pPr>
          </w:p>
        </w:tc>
      </w:tr>
      <w:tr w:rsidR="00B356DC" w:rsidRPr="00B356DC" w14:paraId="159C145E" w14:textId="77777777" w:rsidTr="00B356DC">
        <w:tc>
          <w:tcPr>
            <w:tcW w:w="2037" w:type="dxa"/>
            <w:shd w:val="clear" w:color="auto" w:fill="auto"/>
          </w:tcPr>
          <w:p w14:paraId="13C6C41B" w14:textId="6A09E337" w:rsidR="00B356DC" w:rsidRDefault="00B356DC" w:rsidP="00B356DC">
            <w:pPr>
              <w:pStyle w:val="BodyText"/>
            </w:pPr>
            <w:r>
              <w:t xml:space="preserve">Identified Risk </w:t>
            </w:r>
            <w:r>
              <w:t>4:</w:t>
            </w:r>
          </w:p>
          <w:p w14:paraId="4F327118" w14:textId="4B5E0498" w:rsidR="00B356DC" w:rsidRPr="00B356DC" w:rsidRDefault="00B356DC" w:rsidP="00B356DC">
            <w:pPr>
              <w:pStyle w:val="BodyText"/>
            </w:pPr>
            <w:r>
              <w:t>(name / explain)</w:t>
            </w:r>
          </w:p>
        </w:tc>
        <w:tc>
          <w:tcPr>
            <w:tcW w:w="1360" w:type="dxa"/>
            <w:shd w:val="clear" w:color="auto" w:fill="auto"/>
          </w:tcPr>
          <w:p w14:paraId="5D2989E5" w14:textId="77777777" w:rsidR="00B356DC" w:rsidRPr="00B356DC" w:rsidRDefault="00B356DC" w:rsidP="00A33952">
            <w:pPr>
              <w:pStyle w:val="BodyText"/>
            </w:pPr>
          </w:p>
        </w:tc>
        <w:tc>
          <w:tcPr>
            <w:tcW w:w="1418" w:type="dxa"/>
            <w:shd w:val="clear" w:color="auto" w:fill="auto"/>
          </w:tcPr>
          <w:p w14:paraId="1D9C10C7" w14:textId="77777777" w:rsidR="00B356DC" w:rsidRPr="00B356DC" w:rsidRDefault="00B356DC" w:rsidP="00A33952">
            <w:pPr>
              <w:pStyle w:val="BodyText"/>
            </w:pPr>
          </w:p>
        </w:tc>
        <w:tc>
          <w:tcPr>
            <w:tcW w:w="3339" w:type="dxa"/>
            <w:shd w:val="clear" w:color="auto" w:fill="auto"/>
          </w:tcPr>
          <w:p w14:paraId="073C5C11" w14:textId="77777777" w:rsidR="00B356DC" w:rsidRPr="00B356DC" w:rsidRDefault="00B356DC" w:rsidP="00A33952">
            <w:pPr>
              <w:pStyle w:val="BodyText"/>
            </w:pPr>
          </w:p>
        </w:tc>
        <w:tc>
          <w:tcPr>
            <w:tcW w:w="2040" w:type="dxa"/>
            <w:shd w:val="clear" w:color="auto" w:fill="auto"/>
          </w:tcPr>
          <w:p w14:paraId="31A4AD60" w14:textId="77777777" w:rsidR="00B356DC" w:rsidRPr="00B356DC" w:rsidRDefault="00B356DC" w:rsidP="00A33952">
            <w:pPr>
              <w:pStyle w:val="BodyText"/>
            </w:pPr>
          </w:p>
        </w:tc>
      </w:tr>
      <w:tr w:rsidR="00B356DC" w:rsidRPr="00B356DC" w14:paraId="6A09A43E" w14:textId="77777777" w:rsidTr="00B356DC">
        <w:tc>
          <w:tcPr>
            <w:tcW w:w="2037" w:type="dxa"/>
            <w:shd w:val="clear" w:color="auto" w:fill="auto"/>
          </w:tcPr>
          <w:p w14:paraId="70E30B50" w14:textId="004ECC4F" w:rsidR="00B356DC" w:rsidRDefault="00B356DC" w:rsidP="00B356DC">
            <w:pPr>
              <w:pStyle w:val="BodyText"/>
            </w:pPr>
            <w:r>
              <w:t xml:space="preserve">Identified Risk </w:t>
            </w:r>
            <w:r>
              <w:t>5</w:t>
            </w:r>
            <w:r>
              <w:t>:</w:t>
            </w:r>
          </w:p>
          <w:p w14:paraId="0E563436" w14:textId="513602EF" w:rsidR="00B356DC" w:rsidRPr="00B356DC" w:rsidRDefault="00B356DC" w:rsidP="00B356DC">
            <w:pPr>
              <w:pStyle w:val="BodyText"/>
            </w:pPr>
            <w:r>
              <w:t>(name / explain)</w:t>
            </w:r>
          </w:p>
        </w:tc>
        <w:tc>
          <w:tcPr>
            <w:tcW w:w="1360" w:type="dxa"/>
            <w:shd w:val="clear" w:color="auto" w:fill="auto"/>
          </w:tcPr>
          <w:p w14:paraId="1C1DAFB2" w14:textId="77777777" w:rsidR="00B356DC" w:rsidRPr="00B356DC" w:rsidRDefault="00B356DC" w:rsidP="00A33952">
            <w:pPr>
              <w:pStyle w:val="BodyText"/>
            </w:pPr>
          </w:p>
        </w:tc>
        <w:tc>
          <w:tcPr>
            <w:tcW w:w="1418" w:type="dxa"/>
            <w:shd w:val="clear" w:color="auto" w:fill="auto"/>
          </w:tcPr>
          <w:p w14:paraId="39E9FC5B" w14:textId="77777777" w:rsidR="00B356DC" w:rsidRPr="00B356DC" w:rsidRDefault="00B356DC" w:rsidP="00A33952">
            <w:pPr>
              <w:pStyle w:val="BodyText"/>
            </w:pPr>
          </w:p>
        </w:tc>
        <w:tc>
          <w:tcPr>
            <w:tcW w:w="3339" w:type="dxa"/>
            <w:shd w:val="clear" w:color="auto" w:fill="auto"/>
          </w:tcPr>
          <w:p w14:paraId="60830DD7" w14:textId="77777777" w:rsidR="00B356DC" w:rsidRPr="00B356DC" w:rsidRDefault="00B356DC" w:rsidP="00A33952">
            <w:pPr>
              <w:pStyle w:val="BodyText"/>
            </w:pPr>
          </w:p>
        </w:tc>
        <w:tc>
          <w:tcPr>
            <w:tcW w:w="2040" w:type="dxa"/>
            <w:shd w:val="clear" w:color="auto" w:fill="auto"/>
          </w:tcPr>
          <w:p w14:paraId="1EB6E8B2" w14:textId="77777777" w:rsidR="00B356DC" w:rsidRPr="00B356DC" w:rsidRDefault="00B356DC" w:rsidP="00A33952">
            <w:pPr>
              <w:pStyle w:val="BodyText"/>
            </w:pPr>
          </w:p>
        </w:tc>
      </w:tr>
    </w:tbl>
    <w:p w14:paraId="0AB9551D" w14:textId="77777777" w:rsidR="00B356DC" w:rsidRPr="00B356DC" w:rsidRDefault="00B356DC" w:rsidP="00B356DC">
      <w:pPr>
        <w:pStyle w:val="BodyText"/>
      </w:pPr>
    </w:p>
    <w:sectPr w:rsidR="00B356DC" w:rsidRPr="00B356DC" w:rsidSect="009959A7">
      <w:headerReference w:type="default" r:id="rId16"/>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BEDB3" w14:textId="77777777" w:rsidR="00B356DC" w:rsidRDefault="00B356DC" w:rsidP="00921FD3">
      <w:r>
        <w:separator/>
      </w:r>
    </w:p>
    <w:p w14:paraId="578ADB4B" w14:textId="77777777" w:rsidR="00B356DC" w:rsidRDefault="00B356DC"/>
    <w:p w14:paraId="050BC256" w14:textId="77777777" w:rsidR="00B356DC" w:rsidRDefault="00B356DC"/>
    <w:p w14:paraId="2F2B1AE9" w14:textId="77777777" w:rsidR="00B356DC" w:rsidRDefault="00B356DC"/>
    <w:p w14:paraId="23B422EE" w14:textId="77777777" w:rsidR="00B356DC" w:rsidRDefault="00B356DC"/>
  </w:endnote>
  <w:endnote w:type="continuationSeparator" w:id="0">
    <w:p w14:paraId="0F46EAC6" w14:textId="77777777" w:rsidR="00B356DC" w:rsidRDefault="00B356DC" w:rsidP="00921FD3">
      <w:r>
        <w:continuationSeparator/>
      </w:r>
    </w:p>
    <w:p w14:paraId="2EA9671A" w14:textId="77777777" w:rsidR="00B356DC" w:rsidRDefault="00B356DC"/>
    <w:p w14:paraId="33E51AA0" w14:textId="77777777" w:rsidR="00B356DC" w:rsidRDefault="00B356DC"/>
    <w:p w14:paraId="773B3F38" w14:textId="77777777" w:rsidR="00B356DC" w:rsidRDefault="00B356DC"/>
    <w:p w14:paraId="36F5320B" w14:textId="77777777" w:rsidR="00B356DC" w:rsidRDefault="00B356DC"/>
  </w:endnote>
  <w:endnote w:type="continuationNotice" w:id="1">
    <w:p w14:paraId="0EBF5F2E" w14:textId="77777777" w:rsidR="00B356DC" w:rsidRDefault="00B356DC"/>
    <w:p w14:paraId="5EB3174A" w14:textId="77777777" w:rsidR="00B356DC" w:rsidRDefault="00B356DC"/>
    <w:p w14:paraId="179158D6" w14:textId="77777777" w:rsidR="00B356DC" w:rsidRDefault="00B35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embedRegular r:id="rId1" w:fontKey="{685DD74B-DA34-420A-9A15-B7A4DEB728B1}"/>
    <w:embedBold r:id="rId2" w:fontKey="{8DC800F8-B1EE-4CE2-96E9-903B5BE8AFDB}"/>
    <w:embedItalic r:id="rId3" w:fontKey="{04507849-C642-4330-A77B-E31812F3A416}"/>
    <w:embedBoldItalic r:id="rId4" w:fontKey="{ADC27EA2-F041-40A8-9F34-CAD84667F542}"/>
  </w:font>
  <w:font w:name="SimSun">
    <w:altName w:val="宋体"/>
    <w:panose1 w:val="02010600030101010101"/>
    <w:charset w:val="86"/>
    <w:family w:val="auto"/>
    <w:pitch w:val="variable"/>
    <w:sig w:usb0="00000203" w:usb1="288F0000" w:usb2="00000016" w:usb3="00000000" w:csb0="00040001"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DC950" w14:textId="7BC28D43" w:rsidR="008675BD" w:rsidRDefault="00306DE4">
    <w:pPr>
      <w:pStyle w:val="Footer"/>
    </w:pPr>
    <w:sdt>
      <w:sdtPr>
        <w:alias w:val="Title"/>
        <w:tag w:val="Title"/>
        <w:id w:val="-202018699"/>
        <w:placeholder>
          <w:docPart w:val="05C8AB2D381E44CE9741F0EC0FB13A37"/>
        </w:placeholder>
        <w:dataBinding w:prefixMappings="xmlns:ns0='http://purl.org/dc/elements/1.1/' xmlns:ns1='http://schemas.openxmlformats.org/package/2006/metadata/core-properties' " w:xpath="/ns1:coreProperties[1]/ns0:title[1]" w:storeItemID="{6C3C8BC8-F283-45AE-878A-BAB7291924A1}"/>
        <w:text/>
      </w:sdtPr>
      <w:sdtEndPr/>
      <w:sdtContent>
        <w:r w:rsidR="00B356DC">
          <w:t>Risk Plan Template</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9278"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34FCCD27"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9264" behindDoc="1" locked="1" layoutInCell="1" allowOverlap="1" wp14:anchorId="2F30F147" wp14:editId="03A4EA91">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487D" w14:textId="77777777" w:rsidR="00B356DC" w:rsidRDefault="00B356DC" w:rsidP="008F0B7B">
      <w:pPr>
        <w:pStyle w:val="BodyText"/>
      </w:pPr>
      <w:r>
        <w:separator/>
      </w:r>
    </w:p>
  </w:footnote>
  <w:footnote w:type="continuationSeparator" w:id="0">
    <w:p w14:paraId="6046A941" w14:textId="77777777" w:rsidR="00B356DC" w:rsidRPr="00D27532" w:rsidRDefault="00B356DC" w:rsidP="00D27532">
      <w:pPr>
        <w:pStyle w:val="BodyText"/>
      </w:pPr>
      <w:r>
        <w:separator/>
      </w:r>
    </w:p>
    <w:p w14:paraId="11D81AE0" w14:textId="77777777" w:rsidR="00B356DC" w:rsidRDefault="00B356DC"/>
    <w:p w14:paraId="2A8BCB4F" w14:textId="77777777" w:rsidR="00B356DC" w:rsidRDefault="00B356DC"/>
  </w:footnote>
  <w:footnote w:type="continuationNotice" w:id="1">
    <w:p w14:paraId="2B42FC31" w14:textId="77777777" w:rsidR="00B356DC" w:rsidRPr="00D27532" w:rsidRDefault="00B356DC" w:rsidP="00D27532">
      <w:pPr>
        <w:pStyle w:val="BodyText"/>
      </w:pPr>
      <w:r>
        <w:separator/>
      </w:r>
    </w:p>
    <w:p w14:paraId="43D1A537" w14:textId="77777777" w:rsidR="00B356DC" w:rsidRDefault="00B356DC"/>
    <w:p w14:paraId="5CBBF869" w14:textId="77777777" w:rsidR="00B356DC" w:rsidRDefault="00B35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F8FF"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61857"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61312" behindDoc="1" locked="1" layoutInCell="1" allowOverlap="0" wp14:anchorId="2A868D99" wp14:editId="06F2E467">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7492AF" id="Graphic 1" o:spid="_x0000_s1026" alt="&quot;&quot;" style="position:absolute;margin-left:0;margin-top:-.2pt;width:595.55pt;height:188.5pt;z-index:-251655168;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900B4"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63360" behindDoc="1" locked="1" layoutInCell="1" allowOverlap="1" wp14:anchorId="68C771DF" wp14:editId="466876DE">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904B5E" id="Graphic 1" o:spid="_x0000_s1026" alt="&quot;&quot;" style="position:absolute;margin-left:0;margin-top:0;width:595.55pt;height:29.5pt;z-index:-251653120;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836220F"/>
    <w:multiLevelType w:val="hybridMultilevel"/>
    <w:tmpl w:val="6810C878"/>
    <w:lvl w:ilvl="0" w:tplc="CF7C73EA">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421391"/>
    <w:multiLevelType w:val="hybridMultilevel"/>
    <w:tmpl w:val="AA38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1D4CAB"/>
    <w:multiLevelType w:val="hybridMultilevel"/>
    <w:tmpl w:val="1F602F26"/>
    <w:lvl w:ilvl="0" w:tplc="CF7C73EA">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D2D6175"/>
    <w:multiLevelType w:val="hybridMultilevel"/>
    <w:tmpl w:val="1F8497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C942E5"/>
    <w:multiLevelType w:val="hybridMultilevel"/>
    <w:tmpl w:val="1F8497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6"/>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9"/>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2"/>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 w:numId="19" w16cid:durableId="511456787">
    <w:abstractNumId w:val="13"/>
  </w:num>
  <w:num w:numId="20" w16cid:durableId="205413281">
    <w:abstractNumId w:val="11"/>
  </w:num>
  <w:num w:numId="21" w16cid:durableId="699937780">
    <w:abstractNumId w:val="15"/>
  </w:num>
  <w:num w:numId="22" w16cid:durableId="1226528679">
    <w:abstractNumId w:val="17"/>
  </w:num>
  <w:num w:numId="23" w16cid:durableId="209770843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proofState w:spelling="clean" w:grammar="clean"/>
  <w:attachedTemplate r:id="rId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DC"/>
    <w:rsid w:val="00002729"/>
    <w:rsid w:val="00002C93"/>
    <w:rsid w:val="00003583"/>
    <w:rsid w:val="00003709"/>
    <w:rsid w:val="00003E3B"/>
    <w:rsid w:val="00005754"/>
    <w:rsid w:val="00005FC0"/>
    <w:rsid w:val="000100A3"/>
    <w:rsid w:val="0001088E"/>
    <w:rsid w:val="000143C5"/>
    <w:rsid w:val="00014D02"/>
    <w:rsid w:val="00015B80"/>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5779"/>
    <w:rsid w:val="000557C6"/>
    <w:rsid w:val="00055A33"/>
    <w:rsid w:val="00070CE1"/>
    <w:rsid w:val="00070EC3"/>
    <w:rsid w:val="00072B2F"/>
    <w:rsid w:val="00072D48"/>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4D86"/>
    <w:rsid w:val="000F66DC"/>
    <w:rsid w:val="000F689C"/>
    <w:rsid w:val="000F6AC0"/>
    <w:rsid w:val="00100D92"/>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25B3E"/>
    <w:rsid w:val="001269A2"/>
    <w:rsid w:val="00127421"/>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76EF"/>
    <w:rsid w:val="00150CAE"/>
    <w:rsid w:val="0015137D"/>
    <w:rsid w:val="001524E1"/>
    <w:rsid w:val="001533A2"/>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7F07"/>
    <w:rsid w:val="00180847"/>
    <w:rsid w:val="00180CE8"/>
    <w:rsid w:val="00181EAF"/>
    <w:rsid w:val="001838AB"/>
    <w:rsid w:val="0018395E"/>
    <w:rsid w:val="0018488D"/>
    <w:rsid w:val="001879A8"/>
    <w:rsid w:val="00187AB5"/>
    <w:rsid w:val="0019091F"/>
    <w:rsid w:val="001909B9"/>
    <w:rsid w:val="001934EB"/>
    <w:rsid w:val="00194A85"/>
    <w:rsid w:val="001A0AAF"/>
    <w:rsid w:val="001A15D5"/>
    <w:rsid w:val="001A1F72"/>
    <w:rsid w:val="001A35E5"/>
    <w:rsid w:val="001A3D04"/>
    <w:rsid w:val="001A628B"/>
    <w:rsid w:val="001A7330"/>
    <w:rsid w:val="001B2E63"/>
    <w:rsid w:val="001B3C6A"/>
    <w:rsid w:val="001B3EE6"/>
    <w:rsid w:val="001B455D"/>
    <w:rsid w:val="001B4F9A"/>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7250"/>
    <w:rsid w:val="00214F3C"/>
    <w:rsid w:val="00215155"/>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877"/>
    <w:rsid w:val="00281903"/>
    <w:rsid w:val="00282330"/>
    <w:rsid w:val="002839D6"/>
    <w:rsid w:val="0029290D"/>
    <w:rsid w:val="00292ACC"/>
    <w:rsid w:val="00292F47"/>
    <w:rsid w:val="0029399F"/>
    <w:rsid w:val="002942EF"/>
    <w:rsid w:val="00296B07"/>
    <w:rsid w:val="002A2397"/>
    <w:rsid w:val="002A4121"/>
    <w:rsid w:val="002A4E35"/>
    <w:rsid w:val="002A5060"/>
    <w:rsid w:val="002B0358"/>
    <w:rsid w:val="002B0369"/>
    <w:rsid w:val="002B0A86"/>
    <w:rsid w:val="002B0A93"/>
    <w:rsid w:val="002B1E6B"/>
    <w:rsid w:val="002B269F"/>
    <w:rsid w:val="002B34E8"/>
    <w:rsid w:val="002B3EF8"/>
    <w:rsid w:val="002B603E"/>
    <w:rsid w:val="002B6077"/>
    <w:rsid w:val="002B7332"/>
    <w:rsid w:val="002C3E25"/>
    <w:rsid w:val="002C4C7F"/>
    <w:rsid w:val="002C62E1"/>
    <w:rsid w:val="002C6ADB"/>
    <w:rsid w:val="002D06D6"/>
    <w:rsid w:val="002D0D5F"/>
    <w:rsid w:val="002D167C"/>
    <w:rsid w:val="002D2C2A"/>
    <w:rsid w:val="002D391F"/>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06DE4"/>
    <w:rsid w:val="00312BFC"/>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62B74"/>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986"/>
    <w:rsid w:val="003F35BA"/>
    <w:rsid w:val="003F443B"/>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6065"/>
    <w:rsid w:val="00446E19"/>
    <w:rsid w:val="00446E28"/>
    <w:rsid w:val="00447CF6"/>
    <w:rsid w:val="00453F7C"/>
    <w:rsid w:val="0045569A"/>
    <w:rsid w:val="004561DF"/>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B97"/>
    <w:rsid w:val="00482E74"/>
    <w:rsid w:val="0048376E"/>
    <w:rsid w:val="00483979"/>
    <w:rsid w:val="00483FF3"/>
    <w:rsid w:val="00486745"/>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5A0B"/>
    <w:rsid w:val="004E6A3A"/>
    <w:rsid w:val="004E6A83"/>
    <w:rsid w:val="004F1588"/>
    <w:rsid w:val="004F369E"/>
    <w:rsid w:val="004F36F7"/>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77EB"/>
    <w:rsid w:val="005152D9"/>
    <w:rsid w:val="00517E3C"/>
    <w:rsid w:val="00520735"/>
    <w:rsid w:val="005207DF"/>
    <w:rsid w:val="00520ABF"/>
    <w:rsid w:val="005215D9"/>
    <w:rsid w:val="005218C6"/>
    <w:rsid w:val="0052633A"/>
    <w:rsid w:val="00526E69"/>
    <w:rsid w:val="00527388"/>
    <w:rsid w:val="00527689"/>
    <w:rsid w:val="00527D8B"/>
    <w:rsid w:val="00530B13"/>
    <w:rsid w:val="00531CD7"/>
    <w:rsid w:val="00531EBE"/>
    <w:rsid w:val="0053238E"/>
    <w:rsid w:val="00532E15"/>
    <w:rsid w:val="00533C71"/>
    <w:rsid w:val="00533D2D"/>
    <w:rsid w:val="00535C1B"/>
    <w:rsid w:val="005372EE"/>
    <w:rsid w:val="005409DF"/>
    <w:rsid w:val="005435A9"/>
    <w:rsid w:val="00544E33"/>
    <w:rsid w:val="00547069"/>
    <w:rsid w:val="00547627"/>
    <w:rsid w:val="00550F70"/>
    <w:rsid w:val="0055107D"/>
    <w:rsid w:val="00551B17"/>
    <w:rsid w:val="005524D9"/>
    <w:rsid w:val="0055273C"/>
    <w:rsid w:val="00557905"/>
    <w:rsid w:val="00557ABF"/>
    <w:rsid w:val="00561EDF"/>
    <w:rsid w:val="00565136"/>
    <w:rsid w:val="00566274"/>
    <w:rsid w:val="005665AE"/>
    <w:rsid w:val="005666FC"/>
    <w:rsid w:val="005668BE"/>
    <w:rsid w:val="0056756E"/>
    <w:rsid w:val="00567C83"/>
    <w:rsid w:val="00567D3C"/>
    <w:rsid w:val="00571EDC"/>
    <w:rsid w:val="005739A5"/>
    <w:rsid w:val="00576F5B"/>
    <w:rsid w:val="00576FCB"/>
    <w:rsid w:val="0057714C"/>
    <w:rsid w:val="00577376"/>
    <w:rsid w:val="00580571"/>
    <w:rsid w:val="00581A1C"/>
    <w:rsid w:val="00583F3E"/>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3452"/>
    <w:rsid w:val="005F4D0E"/>
    <w:rsid w:val="005F4E00"/>
    <w:rsid w:val="005F4E21"/>
    <w:rsid w:val="005F6784"/>
    <w:rsid w:val="005F6919"/>
    <w:rsid w:val="005F7DC8"/>
    <w:rsid w:val="0060008C"/>
    <w:rsid w:val="0060047F"/>
    <w:rsid w:val="00604066"/>
    <w:rsid w:val="00604F1E"/>
    <w:rsid w:val="00607F1A"/>
    <w:rsid w:val="006104C0"/>
    <w:rsid w:val="00610FD7"/>
    <w:rsid w:val="00613A4E"/>
    <w:rsid w:val="00614C8E"/>
    <w:rsid w:val="00617BA0"/>
    <w:rsid w:val="0062036B"/>
    <w:rsid w:val="006208A0"/>
    <w:rsid w:val="006209CA"/>
    <w:rsid w:val="00625C3F"/>
    <w:rsid w:val="0062664C"/>
    <w:rsid w:val="00631E73"/>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425C"/>
    <w:rsid w:val="006667FD"/>
    <w:rsid w:val="00670744"/>
    <w:rsid w:val="00671864"/>
    <w:rsid w:val="0067300D"/>
    <w:rsid w:val="00674361"/>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4A46"/>
    <w:rsid w:val="006955A9"/>
    <w:rsid w:val="006964B3"/>
    <w:rsid w:val="006972E4"/>
    <w:rsid w:val="00697E11"/>
    <w:rsid w:val="006A10E4"/>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5DEF"/>
    <w:rsid w:val="006E00E3"/>
    <w:rsid w:val="006E1939"/>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6510"/>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30A1"/>
    <w:rsid w:val="007D385B"/>
    <w:rsid w:val="007E063B"/>
    <w:rsid w:val="007E0DD4"/>
    <w:rsid w:val="007E51BF"/>
    <w:rsid w:val="007E6A59"/>
    <w:rsid w:val="007E6EE6"/>
    <w:rsid w:val="007F16B5"/>
    <w:rsid w:val="007F20CC"/>
    <w:rsid w:val="007F2CB8"/>
    <w:rsid w:val="007F4CE0"/>
    <w:rsid w:val="007F4FFE"/>
    <w:rsid w:val="007F5D9C"/>
    <w:rsid w:val="007F64DF"/>
    <w:rsid w:val="007F6D8A"/>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24CB"/>
    <w:rsid w:val="00822EAC"/>
    <w:rsid w:val="008249F2"/>
    <w:rsid w:val="008274FF"/>
    <w:rsid w:val="00827B3A"/>
    <w:rsid w:val="008359E3"/>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4F8F"/>
    <w:rsid w:val="00855C7A"/>
    <w:rsid w:val="0086090B"/>
    <w:rsid w:val="00861330"/>
    <w:rsid w:val="008614D5"/>
    <w:rsid w:val="00862184"/>
    <w:rsid w:val="00863A00"/>
    <w:rsid w:val="00864740"/>
    <w:rsid w:val="00864B67"/>
    <w:rsid w:val="0086657D"/>
    <w:rsid w:val="008675BD"/>
    <w:rsid w:val="0087020F"/>
    <w:rsid w:val="0087104A"/>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A1AC5"/>
    <w:rsid w:val="008A6507"/>
    <w:rsid w:val="008A6AC2"/>
    <w:rsid w:val="008A77A7"/>
    <w:rsid w:val="008B0346"/>
    <w:rsid w:val="008B0651"/>
    <w:rsid w:val="008B2C37"/>
    <w:rsid w:val="008B4255"/>
    <w:rsid w:val="008B6574"/>
    <w:rsid w:val="008B6FE9"/>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FDE"/>
    <w:rsid w:val="008F0B7B"/>
    <w:rsid w:val="008F3505"/>
    <w:rsid w:val="008F671A"/>
    <w:rsid w:val="008F7A35"/>
    <w:rsid w:val="009022C6"/>
    <w:rsid w:val="009025DD"/>
    <w:rsid w:val="00902978"/>
    <w:rsid w:val="0090340E"/>
    <w:rsid w:val="00904CC5"/>
    <w:rsid w:val="00904FF4"/>
    <w:rsid w:val="00905970"/>
    <w:rsid w:val="00905DE1"/>
    <w:rsid w:val="00906EB4"/>
    <w:rsid w:val="0091046A"/>
    <w:rsid w:val="009115ED"/>
    <w:rsid w:val="0091398A"/>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234F"/>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4C21"/>
    <w:rsid w:val="009D7680"/>
    <w:rsid w:val="009E148C"/>
    <w:rsid w:val="009E218E"/>
    <w:rsid w:val="009E2823"/>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709C"/>
    <w:rsid w:val="00A17317"/>
    <w:rsid w:val="00A17457"/>
    <w:rsid w:val="00A20D01"/>
    <w:rsid w:val="00A21F97"/>
    <w:rsid w:val="00A26365"/>
    <w:rsid w:val="00A263B1"/>
    <w:rsid w:val="00A31367"/>
    <w:rsid w:val="00A3217B"/>
    <w:rsid w:val="00A335C8"/>
    <w:rsid w:val="00A33C67"/>
    <w:rsid w:val="00A3432F"/>
    <w:rsid w:val="00A3469C"/>
    <w:rsid w:val="00A35389"/>
    <w:rsid w:val="00A418BE"/>
    <w:rsid w:val="00A42A13"/>
    <w:rsid w:val="00A43A37"/>
    <w:rsid w:val="00A467A2"/>
    <w:rsid w:val="00A47B2F"/>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B038C"/>
    <w:rsid w:val="00AB0DE9"/>
    <w:rsid w:val="00AB27C8"/>
    <w:rsid w:val="00AB4332"/>
    <w:rsid w:val="00AB434D"/>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E0CCA"/>
    <w:rsid w:val="00AE148D"/>
    <w:rsid w:val="00AE26FC"/>
    <w:rsid w:val="00AE27E5"/>
    <w:rsid w:val="00AE2B85"/>
    <w:rsid w:val="00AE59ED"/>
    <w:rsid w:val="00AE6F5B"/>
    <w:rsid w:val="00AF0C30"/>
    <w:rsid w:val="00AF24C5"/>
    <w:rsid w:val="00AF2FFB"/>
    <w:rsid w:val="00AF3631"/>
    <w:rsid w:val="00AF58AA"/>
    <w:rsid w:val="00AF6950"/>
    <w:rsid w:val="00B00BF4"/>
    <w:rsid w:val="00B010F3"/>
    <w:rsid w:val="00B01FC7"/>
    <w:rsid w:val="00B03066"/>
    <w:rsid w:val="00B03162"/>
    <w:rsid w:val="00B047B4"/>
    <w:rsid w:val="00B05131"/>
    <w:rsid w:val="00B05F8B"/>
    <w:rsid w:val="00B06143"/>
    <w:rsid w:val="00B06322"/>
    <w:rsid w:val="00B10A52"/>
    <w:rsid w:val="00B111D4"/>
    <w:rsid w:val="00B12FE2"/>
    <w:rsid w:val="00B137C4"/>
    <w:rsid w:val="00B16033"/>
    <w:rsid w:val="00B17909"/>
    <w:rsid w:val="00B22713"/>
    <w:rsid w:val="00B228A4"/>
    <w:rsid w:val="00B2367D"/>
    <w:rsid w:val="00B270D5"/>
    <w:rsid w:val="00B3159C"/>
    <w:rsid w:val="00B315E5"/>
    <w:rsid w:val="00B33243"/>
    <w:rsid w:val="00B33F55"/>
    <w:rsid w:val="00B348D5"/>
    <w:rsid w:val="00B356D1"/>
    <w:rsid w:val="00B356DC"/>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314"/>
    <w:rsid w:val="00B57D0E"/>
    <w:rsid w:val="00B616B7"/>
    <w:rsid w:val="00B64B5F"/>
    <w:rsid w:val="00B64F3D"/>
    <w:rsid w:val="00B66425"/>
    <w:rsid w:val="00B711C7"/>
    <w:rsid w:val="00B71677"/>
    <w:rsid w:val="00B722B1"/>
    <w:rsid w:val="00B72601"/>
    <w:rsid w:val="00B7439D"/>
    <w:rsid w:val="00B74B83"/>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EF1"/>
    <w:rsid w:val="00BB1BF7"/>
    <w:rsid w:val="00BB1C56"/>
    <w:rsid w:val="00BB2092"/>
    <w:rsid w:val="00BB29DF"/>
    <w:rsid w:val="00BB2A06"/>
    <w:rsid w:val="00BB4BCB"/>
    <w:rsid w:val="00BB5F09"/>
    <w:rsid w:val="00BB673E"/>
    <w:rsid w:val="00BB73D8"/>
    <w:rsid w:val="00BC0AC1"/>
    <w:rsid w:val="00BC0DE9"/>
    <w:rsid w:val="00BC188B"/>
    <w:rsid w:val="00BC19F1"/>
    <w:rsid w:val="00BC2680"/>
    <w:rsid w:val="00BC3690"/>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70EB"/>
    <w:rsid w:val="00BF739F"/>
    <w:rsid w:val="00C00E9B"/>
    <w:rsid w:val="00C0101D"/>
    <w:rsid w:val="00C01330"/>
    <w:rsid w:val="00C02121"/>
    <w:rsid w:val="00C0295A"/>
    <w:rsid w:val="00C044B0"/>
    <w:rsid w:val="00C055F1"/>
    <w:rsid w:val="00C1070B"/>
    <w:rsid w:val="00C119F0"/>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3498"/>
    <w:rsid w:val="00C939C5"/>
    <w:rsid w:val="00C948CF"/>
    <w:rsid w:val="00C97C3D"/>
    <w:rsid w:val="00CA04D2"/>
    <w:rsid w:val="00CA0DAF"/>
    <w:rsid w:val="00CA192D"/>
    <w:rsid w:val="00CA1B37"/>
    <w:rsid w:val="00CA23DA"/>
    <w:rsid w:val="00CA4083"/>
    <w:rsid w:val="00CA4838"/>
    <w:rsid w:val="00CA48B2"/>
    <w:rsid w:val="00CA6703"/>
    <w:rsid w:val="00CA69D3"/>
    <w:rsid w:val="00CA6D9B"/>
    <w:rsid w:val="00CA73AB"/>
    <w:rsid w:val="00CA74B5"/>
    <w:rsid w:val="00CB0225"/>
    <w:rsid w:val="00CB1A3B"/>
    <w:rsid w:val="00CB32C5"/>
    <w:rsid w:val="00CB7B29"/>
    <w:rsid w:val="00CC001B"/>
    <w:rsid w:val="00CC0402"/>
    <w:rsid w:val="00CC400B"/>
    <w:rsid w:val="00CC574E"/>
    <w:rsid w:val="00CD0EE4"/>
    <w:rsid w:val="00CD3499"/>
    <w:rsid w:val="00CD4754"/>
    <w:rsid w:val="00CD5761"/>
    <w:rsid w:val="00CD6103"/>
    <w:rsid w:val="00CD6F19"/>
    <w:rsid w:val="00CE00DA"/>
    <w:rsid w:val="00CE1D94"/>
    <w:rsid w:val="00CE23D3"/>
    <w:rsid w:val="00CE6F04"/>
    <w:rsid w:val="00CE7D09"/>
    <w:rsid w:val="00CF0AE8"/>
    <w:rsid w:val="00CF0E12"/>
    <w:rsid w:val="00CF2F5A"/>
    <w:rsid w:val="00CF3377"/>
    <w:rsid w:val="00CF4A4D"/>
    <w:rsid w:val="00CF602F"/>
    <w:rsid w:val="00CF62F1"/>
    <w:rsid w:val="00CF7347"/>
    <w:rsid w:val="00CF7777"/>
    <w:rsid w:val="00D015E0"/>
    <w:rsid w:val="00D03B7F"/>
    <w:rsid w:val="00D05BC4"/>
    <w:rsid w:val="00D06B80"/>
    <w:rsid w:val="00D077D4"/>
    <w:rsid w:val="00D1583E"/>
    <w:rsid w:val="00D15C0F"/>
    <w:rsid w:val="00D16E49"/>
    <w:rsid w:val="00D20F63"/>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455C"/>
    <w:rsid w:val="00D65AA1"/>
    <w:rsid w:val="00D65DBB"/>
    <w:rsid w:val="00D6696D"/>
    <w:rsid w:val="00D72E41"/>
    <w:rsid w:val="00D74B3A"/>
    <w:rsid w:val="00D75939"/>
    <w:rsid w:val="00D75B28"/>
    <w:rsid w:val="00D76B6C"/>
    <w:rsid w:val="00D76EC9"/>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D35"/>
    <w:rsid w:val="00DF363C"/>
    <w:rsid w:val="00DF4166"/>
    <w:rsid w:val="00DF569B"/>
    <w:rsid w:val="00DF5838"/>
    <w:rsid w:val="00DF6459"/>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4A63"/>
    <w:rsid w:val="00E24D78"/>
    <w:rsid w:val="00E2573E"/>
    <w:rsid w:val="00E26BB1"/>
    <w:rsid w:val="00E27110"/>
    <w:rsid w:val="00E271F7"/>
    <w:rsid w:val="00E277F3"/>
    <w:rsid w:val="00E34D43"/>
    <w:rsid w:val="00E37B8F"/>
    <w:rsid w:val="00E37E9D"/>
    <w:rsid w:val="00E40B32"/>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9DC"/>
    <w:rsid w:val="00E744DE"/>
    <w:rsid w:val="00E74632"/>
    <w:rsid w:val="00E7592E"/>
    <w:rsid w:val="00E7598F"/>
    <w:rsid w:val="00E75C0C"/>
    <w:rsid w:val="00E83031"/>
    <w:rsid w:val="00E83E1A"/>
    <w:rsid w:val="00E8538B"/>
    <w:rsid w:val="00E86533"/>
    <w:rsid w:val="00E87F09"/>
    <w:rsid w:val="00E90A4E"/>
    <w:rsid w:val="00E90DA3"/>
    <w:rsid w:val="00E91082"/>
    <w:rsid w:val="00E918FF"/>
    <w:rsid w:val="00E9466A"/>
    <w:rsid w:val="00E967E6"/>
    <w:rsid w:val="00E97EB0"/>
    <w:rsid w:val="00EA016D"/>
    <w:rsid w:val="00EA0662"/>
    <w:rsid w:val="00EA09DE"/>
    <w:rsid w:val="00EA285A"/>
    <w:rsid w:val="00EA29C1"/>
    <w:rsid w:val="00EA66FB"/>
    <w:rsid w:val="00EA6A90"/>
    <w:rsid w:val="00EA7DB2"/>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E67"/>
    <w:rsid w:val="00ED63F4"/>
    <w:rsid w:val="00ED73DD"/>
    <w:rsid w:val="00ED7794"/>
    <w:rsid w:val="00ED7C3B"/>
    <w:rsid w:val="00EE05C6"/>
    <w:rsid w:val="00EE23A3"/>
    <w:rsid w:val="00EE243A"/>
    <w:rsid w:val="00EE4952"/>
    <w:rsid w:val="00EE7E04"/>
    <w:rsid w:val="00EF1C2A"/>
    <w:rsid w:val="00EF2D4F"/>
    <w:rsid w:val="00EF3F95"/>
    <w:rsid w:val="00EF66A8"/>
    <w:rsid w:val="00EF7C41"/>
    <w:rsid w:val="00F0029E"/>
    <w:rsid w:val="00F0090E"/>
    <w:rsid w:val="00F01222"/>
    <w:rsid w:val="00F01D69"/>
    <w:rsid w:val="00F01F24"/>
    <w:rsid w:val="00F03D05"/>
    <w:rsid w:val="00F05BFC"/>
    <w:rsid w:val="00F05D57"/>
    <w:rsid w:val="00F0705A"/>
    <w:rsid w:val="00F103B2"/>
    <w:rsid w:val="00F11C84"/>
    <w:rsid w:val="00F13BCE"/>
    <w:rsid w:val="00F1480A"/>
    <w:rsid w:val="00F168CE"/>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372"/>
    <w:rsid w:val="00F360D9"/>
    <w:rsid w:val="00F361C4"/>
    <w:rsid w:val="00F40467"/>
    <w:rsid w:val="00F40A9D"/>
    <w:rsid w:val="00F40F2D"/>
    <w:rsid w:val="00F443F7"/>
    <w:rsid w:val="00F45D10"/>
    <w:rsid w:val="00F462F3"/>
    <w:rsid w:val="00F46C9C"/>
    <w:rsid w:val="00F47BAF"/>
    <w:rsid w:val="00F53490"/>
    <w:rsid w:val="00F5371B"/>
    <w:rsid w:val="00F5504A"/>
    <w:rsid w:val="00F57356"/>
    <w:rsid w:val="00F608DA"/>
    <w:rsid w:val="00F60AE2"/>
    <w:rsid w:val="00F61D94"/>
    <w:rsid w:val="00F64287"/>
    <w:rsid w:val="00F65479"/>
    <w:rsid w:val="00F7003A"/>
    <w:rsid w:val="00F7118D"/>
    <w:rsid w:val="00F7678D"/>
    <w:rsid w:val="00F76C9F"/>
    <w:rsid w:val="00F76DCA"/>
    <w:rsid w:val="00F778DD"/>
    <w:rsid w:val="00F779EA"/>
    <w:rsid w:val="00F816F1"/>
    <w:rsid w:val="00F81B4D"/>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72DE"/>
    <w:rsid w:val="00FB73B9"/>
    <w:rsid w:val="00FC0CD2"/>
    <w:rsid w:val="00FC1C18"/>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CF6"/>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CEF9B"/>
  <w15:chartTrackingRefBased/>
  <w15:docId w15:val="{659F2A8D-84A2-4AD2-9344-A2604F30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0F4D86"/>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B356DC"/>
    <w:pPr>
      <w:spacing w:after="120" w:line="280" w:lineRule="atLeast"/>
    </w:pPr>
    <w:rPr>
      <w:rFonts w:ascii="Arial" w:eastAsia="Times" w:hAnsi="Arial" w:cs="Times New Roman"/>
      <w:sz w:val="20"/>
      <w:szCs w:val="20"/>
      <w:lang w:eastAsia="en-US"/>
    </w:rPr>
  </w:style>
  <w:style w:type="paragraph" w:customStyle="1" w:styleId="Tablecaption">
    <w:name w:val="Table caption"/>
    <w:next w:val="Body"/>
    <w:uiPriority w:val="3"/>
    <w:qFormat/>
    <w:rsid w:val="00B356DC"/>
    <w:pPr>
      <w:keepNext/>
      <w:keepLines/>
      <w:spacing w:before="240" w:after="120" w:line="250" w:lineRule="atLeast"/>
    </w:pPr>
    <w:rPr>
      <w:rFonts w:ascii="Arial" w:eastAsia="Times New Roman" w:hAnsi="Arial" w:cs="Times New Roman"/>
      <w:b/>
      <w:sz w:val="21"/>
      <w:szCs w:val="20"/>
      <w:lang w:eastAsia="en-US"/>
    </w:rPr>
  </w:style>
  <w:style w:type="character" w:customStyle="1" w:styleId="BodyChar">
    <w:name w:val="Body Char"/>
    <w:basedOn w:val="DefaultParagraphFont"/>
    <w:link w:val="Body"/>
    <w:rsid w:val="00B356DC"/>
    <w:rPr>
      <w:rFonts w:ascii="Arial" w:eastAsia="Times"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ttib\VicGov\DFFH-FV-MA%20Programs%20and%20Grants-GRP%20-%20Infrastructure%20Team\2.%20Admin\Templates\DPC%20corporate%20brand%20tools%20and%20new%20templates\DPC%20Doc%20with%20bann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7B4CFF796A45F6AAE17422F6BA0D72"/>
        <w:category>
          <w:name w:val="General"/>
          <w:gallery w:val="placeholder"/>
        </w:category>
        <w:types>
          <w:type w:val="bbPlcHdr"/>
        </w:types>
        <w:behaviors>
          <w:behavior w:val="content"/>
        </w:behaviors>
        <w:guid w:val="{0D1A39DC-20DC-49B9-8963-C832A9C7026D}"/>
      </w:docPartPr>
      <w:docPartBody>
        <w:p w:rsidR="00B05AB7" w:rsidRDefault="00B05AB7">
          <w:pPr>
            <w:pStyle w:val="177B4CFF796A45F6AAE17422F6BA0D72"/>
          </w:pPr>
          <w:r>
            <w:t>[Document Heading 1, maximum 2 lines. use sentence case]</w:t>
          </w:r>
        </w:p>
      </w:docPartBody>
    </w:docPart>
    <w:docPart>
      <w:docPartPr>
        <w:name w:val="FF6AAAD7892C409387BC7AF821E00144"/>
        <w:category>
          <w:name w:val="General"/>
          <w:gallery w:val="placeholder"/>
        </w:category>
        <w:types>
          <w:type w:val="bbPlcHdr"/>
        </w:types>
        <w:behaviors>
          <w:behavior w:val="content"/>
        </w:behaviors>
        <w:guid w:val="{D6345098-CD2D-43FF-BA2C-916CBF3EA267}"/>
      </w:docPartPr>
      <w:docPartBody>
        <w:p w:rsidR="00B05AB7" w:rsidRDefault="00B05AB7">
          <w:pPr>
            <w:pStyle w:val="FF6AAAD7892C409387BC7AF821E00144"/>
          </w:pPr>
          <w:r>
            <w:t>[Subtitle, optional, maximum 2 lines, use sentence case]</w:t>
          </w:r>
        </w:p>
      </w:docPartBody>
    </w:docPart>
    <w:docPart>
      <w:docPartPr>
        <w:name w:val="05C8AB2D381E44CE9741F0EC0FB13A37"/>
        <w:category>
          <w:name w:val="General"/>
          <w:gallery w:val="placeholder"/>
        </w:category>
        <w:types>
          <w:type w:val="bbPlcHdr"/>
        </w:types>
        <w:behaviors>
          <w:behavior w:val="content"/>
        </w:behaviors>
        <w:guid w:val="{332F4EBD-322D-4427-9F53-319BCB4A02BA}"/>
      </w:docPartPr>
      <w:docPartBody>
        <w:p w:rsidR="00B05AB7" w:rsidRDefault="00B05AB7">
          <w:pPr>
            <w:pStyle w:val="05C8AB2D381E44CE9741F0EC0FB13A37"/>
          </w:pPr>
          <w:r w:rsidRPr="00B17908">
            <w:rPr>
              <w:rStyle w:val="PlaceholderText"/>
            </w:rPr>
            <w:t xml:space="preserve">Click or tap here to enter </w:t>
          </w:r>
          <w:r w:rsidRPr="00B17908">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Public Sans Light">
    <w:altName w:val="Cambria"/>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altName w:val="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B7"/>
    <w:rsid w:val="00697E11"/>
    <w:rsid w:val="00B05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7B4CFF796A45F6AAE17422F6BA0D72">
    <w:name w:val="177B4CFF796A45F6AAE17422F6BA0D72"/>
  </w:style>
  <w:style w:type="paragraph" w:customStyle="1" w:styleId="FF6AAAD7892C409387BC7AF821E00144">
    <w:name w:val="FF6AAAD7892C409387BC7AF821E00144"/>
  </w:style>
  <w:style w:type="character" w:styleId="PlaceholderText">
    <w:name w:val="Placeholder Text"/>
    <w:basedOn w:val="DefaultParagraphFont"/>
    <w:uiPriority w:val="99"/>
    <w:rPr>
      <w:color w:val="C00000"/>
    </w:rPr>
  </w:style>
  <w:style w:type="paragraph" w:customStyle="1" w:styleId="48BD4BAFE7D34FEDACEF21145D96F736">
    <w:name w:val="48BD4BAFE7D34FEDACEF21145D96F736"/>
  </w:style>
  <w:style w:type="paragraph" w:customStyle="1" w:styleId="05C8AB2D381E44CE9741F0EC0FB13A37">
    <w:name w:val="05C8AB2D381E44CE9741F0EC0FB13A37"/>
  </w:style>
  <w:style w:type="paragraph" w:customStyle="1" w:styleId="64FBF79B0D354F77A3020FE93AD34A3B">
    <w:name w:val="64FBF79B0D354F77A3020FE93AD34A3B"/>
  </w:style>
  <w:style w:type="paragraph" w:customStyle="1" w:styleId="A668C80A7B984062B7F7761C674DFDD2">
    <w:name w:val="A668C80A7B984062B7F7761C674DF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5" ma:contentTypeDescription="Create a new document." ma:contentTypeScope="" ma:versionID="8dace020077dd3e2848b5930d1f56088">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9a90a9a21aa967860a3c53ab1d431ae5"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SharedWithUsers xmlns="27cb37dd-16a1-4d7b-8276-5c0e4168f63b">
      <UserInfo>
        <DisplayName/>
        <AccountId xsi:nil="true"/>
        <AccountType/>
      </UserInfo>
    </SharedWithUsers>
    <MediaLengthInSeconds xmlns="50f00e27-c35f-46eb-9301-c9e2bd24673f"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EE24FF7F-2817-4967-BA98-4D0CF657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273677-0064-415A-89ED-880D8798D693}">
  <ds:schemaRefs>
    <ds:schemaRef ds:uri="http://schemas.microsoft.com/office/2006/metadata/properties"/>
    <ds:schemaRef ds:uri="http://schemas.microsoft.com/office/infopath/2007/PartnerControls"/>
    <ds:schemaRef ds:uri="76621d9b-5e99-4c7a-b491-efb6e45d50c9"/>
    <ds:schemaRef ds:uri="e4cf1f94-7cb6-46bc-9a4f-4e0449056abc"/>
    <ds:schemaRef ds:uri="27cb37dd-16a1-4d7b-8276-5c0e4168f63b"/>
    <ds:schemaRef ds:uri="50f00e27-c35f-46eb-9301-c9e2bd24673f"/>
  </ds:schemaRefs>
</ds:datastoreItem>
</file>

<file path=customXml/itemProps5.xml><?xml version="1.0" encoding="utf-8"?>
<ds:datastoreItem xmlns:ds="http://schemas.openxmlformats.org/officeDocument/2006/customXml" ds:itemID="{33058B22-DE76-4666-B10A-32D0E13BDC2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DPC Doc with banner.dotx</Template>
  <TotalTime>3</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Plan Template</dc:title>
  <dc:subject/>
  <dc:creator>Meaghan Gurr (DPC)</dc:creator>
  <cp:keywords/>
  <dc:description/>
  <cp:lastModifiedBy>Meaghan Gurr (DPC)</cp:lastModifiedBy>
  <cp:revision>2</cp:revision>
  <cp:lastPrinted>2024-08-21T04:45:00Z</cp:lastPrinted>
  <dcterms:created xsi:type="dcterms:W3CDTF">2024-09-03T22:58:00Z</dcterms:created>
  <dcterms:modified xsi:type="dcterms:W3CDTF">2024-09-03T23:06:00Z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0x0101000E91258703A32740ACEFE0FF79B22A81</vt:lpwstr>
  </property>
  <property fmtid="{D5CDD505-2E9C-101B-9397-08002B2CF9AE}" pid="13" name="MediaServiceImageTags">
    <vt:lpwstr/>
  </property>
  <property fmtid="{D5CDD505-2E9C-101B-9397-08002B2CF9AE}" pid="14" name="Order">
    <vt:r8>44700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