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708E67" w14:textId="77777777" w:rsidR="008A5B93" w:rsidRPr="005E2302" w:rsidRDefault="005E2302" w:rsidP="00CF0999">
      <w:pPr>
        <w:sectPr w:rsidR="008A5B93" w:rsidRPr="005E2302" w:rsidSect="00E53C2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079" w:right="1416" w:bottom="1440" w:left="1418" w:header="709" w:footer="709" w:gutter="0"/>
          <w:cols w:space="708"/>
          <w:titlePg/>
          <w:docGrid w:linePitch="360"/>
        </w:sectPr>
      </w:pPr>
      <w:r>
        <w:t xml:space="preserve"> </w:t>
      </w:r>
    </w:p>
    <w:p w14:paraId="255787C8" w14:textId="6B85A196" w:rsidR="00DA77A1" w:rsidRDefault="004D0960" w:rsidP="007868CF">
      <w:pPr>
        <w:pStyle w:val="Reference"/>
      </w:pPr>
      <w:r>
        <w:t>7</w:t>
      </w:r>
      <w:r w:rsidR="009F3396">
        <w:t xml:space="preserve"> </w:t>
      </w:r>
      <w:r w:rsidR="00F651F8">
        <w:t>October</w:t>
      </w:r>
      <w:r w:rsidR="00C509A8">
        <w:t xml:space="preserve"> 2024</w:t>
      </w:r>
    </w:p>
    <w:p w14:paraId="0BCD4893" w14:textId="2B052929" w:rsidR="00F236D3" w:rsidRPr="00F236D3" w:rsidRDefault="00F236D3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0B7AC0BD" w14:textId="0CE08A5D" w:rsidR="007868CF" w:rsidRPr="007868CF" w:rsidRDefault="00A26D2E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  <w:r>
        <w:rPr>
          <w:rFonts w:ascii="Calibri" w:eastAsia="Calibri" w:hAnsi="Calibri" w:cs="Times New Roman"/>
          <w:b/>
          <w:sz w:val="40"/>
          <w:szCs w:val="40"/>
          <w:lang w:eastAsia="en-US"/>
        </w:rPr>
        <w:t>DECISION</w:t>
      </w:r>
    </w:p>
    <w:p w14:paraId="7F40CE13" w14:textId="5E009530" w:rsidR="007868CF" w:rsidRPr="007868CF" w:rsidRDefault="007F24E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GREYHOUND </w:t>
      </w:r>
      <w:r w:rsidR="00AB5550">
        <w:rPr>
          <w:rFonts w:ascii="Calibri" w:eastAsia="Calibri" w:hAnsi="Calibri" w:cs="Times New Roman"/>
          <w:b/>
          <w:sz w:val="28"/>
          <w:szCs w:val="28"/>
          <w:lang w:eastAsia="en-US"/>
        </w:rPr>
        <w:t>R</w:t>
      </w:r>
      <w:r w:rsidR="007868CF"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ACING VICTORIA</w:t>
      </w:r>
    </w:p>
    <w:p w14:paraId="742EB0AD" w14:textId="67F64F7A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and</w:t>
      </w:r>
    </w:p>
    <w:p w14:paraId="109F9058" w14:textId="5C555C5B" w:rsidR="005E5788" w:rsidRPr="009A7AC0" w:rsidRDefault="0029337E" w:rsidP="00E862DD">
      <w:pPr>
        <w:spacing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GARRY BARNSLEY</w:t>
      </w:r>
    </w:p>
    <w:p w14:paraId="1A480576" w14:textId="77777777" w:rsidR="00E862DD" w:rsidRPr="00E862DD" w:rsidRDefault="00E862DD" w:rsidP="00E862DD">
      <w:pPr>
        <w:spacing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06A3341" w14:textId="0C131B1E" w:rsidR="007868CF" w:rsidRDefault="007868CF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Date of hearing: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7F24EF">
        <w:rPr>
          <w:rFonts w:ascii="Calibri" w:eastAsia="Calibri" w:hAnsi="Calibri" w:cs="Times New Roman"/>
          <w:bCs/>
          <w:sz w:val="24"/>
          <w:szCs w:val="24"/>
          <w:lang w:eastAsia="en-US"/>
        </w:rPr>
        <w:t>2</w:t>
      </w:r>
      <w:r w:rsidR="0029337E">
        <w:rPr>
          <w:rFonts w:ascii="Calibri" w:eastAsia="Calibri" w:hAnsi="Calibri" w:cs="Times New Roman"/>
          <w:bCs/>
          <w:sz w:val="24"/>
          <w:szCs w:val="24"/>
          <w:lang w:eastAsia="en-US"/>
        </w:rPr>
        <w:t>5</w:t>
      </w:r>
      <w:r w:rsidR="009F339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September</w:t>
      </w:r>
      <w:r w:rsidR="00EB13C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2024</w:t>
      </w:r>
      <w:r w:rsidR="00D8166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01AC3928" w14:textId="77777777" w:rsidR="002D33A6" w:rsidRDefault="002D33A6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70CCCD2" w14:textId="36850AC4" w:rsidR="002D33A6" w:rsidRDefault="002D33A6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2D33A6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Date of decision:</w:t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7F24EF">
        <w:rPr>
          <w:rFonts w:ascii="Calibri" w:eastAsia="Calibri" w:hAnsi="Calibri" w:cs="Times New Roman"/>
          <w:bCs/>
          <w:sz w:val="24"/>
          <w:szCs w:val="24"/>
          <w:lang w:eastAsia="en-US"/>
        </w:rPr>
        <w:t>2</w:t>
      </w:r>
      <w:r w:rsidR="0029337E">
        <w:rPr>
          <w:rFonts w:ascii="Calibri" w:eastAsia="Calibri" w:hAnsi="Calibri" w:cs="Times New Roman"/>
          <w:bCs/>
          <w:sz w:val="24"/>
          <w:szCs w:val="24"/>
          <w:lang w:eastAsia="en-US"/>
        </w:rPr>
        <w:t>5</w:t>
      </w:r>
      <w:r w:rsidR="009F339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September</w:t>
      </w:r>
      <w:r w:rsidR="00EB13C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2024</w:t>
      </w:r>
      <w:r w:rsidR="00FA1C2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20E92FF7" w14:textId="77777777" w:rsidR="00E862DD" w:rsidRPr="007868CF" w:rsidRDefault="00E862DD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53D3562" w14:textId="07E3B33E" w:rsidR="007868CF" w:rsidRDefault="007868CF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Panel: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9F3396">
        <w:rPr>
          <w:rFonts w:ascii="Calibri" w:eastAsia="Calibri" w:hAnsi="Calibri" w:cs="Times New Roman"/>
          <w:sz w:val="24"/>
          <w:szCs w:val="24"/>
          <w:lang w:eastAsia="en-US"/>
        </w:rPr>
        <w:t xml:space="preserve">Judge </w:t>
      </w:r>
      <w:r w:rsidR="0029337E">
        <w:rPr>
          <w:rFonts w:ascii="Calibri" w:eastAsia="Calibri" w:hAnsi="Calibri" w:cs="Times New Roman"/>
          <w:sz w:val="24"/>
          <w:szCs w:val="24"/>
          <w:lang w:eastAsia="en-US"/>
        </w:rPr>
        <w:t>Kathryn Kings</w:t>
      </w:r>
      <w:r w:rsidR="009F3396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F651F8">
        <w:rPr>
          <w:rFonts w:ascii="Calibri" w:eastAsia="Calibri" w:hAnsi="Calibri" w:cs="Times New Roman"/>
          <w:sz w:val="24"/>
          <w:szCs w:val="24"/>
          <w:lang w:eastAsia="en-US"/>
        </w:rPr>
        <w:t>(</w:t>
      </w:r>
      <w:r w:rsidR="0029337E">
        <w:rPr>
          <w:rFonts w:ascii="Calibri" w:eastAsia="Calibri" w:hAnsi="Calibri" w:cs="Times New Roman"/>
          <w:sz w:val="24"/>
          <w:szCs w:val="24"/>
          <w:lang w:eastAsia="en-US"/>
        </w:rPr>
        <w:t xml:space="preserve">Deputy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Chairperson</w:t>
      </w:r>
      <w:r w:rsidR="00687B71">
        <w:rPr>
          <w:rFonts w:ascii="Calibri" w:eastAsia="Calibri" w:hAnsi="Calibri" w:cs="Times New Roman"/>
          <w:sz w:val="24"/>
          <w:szCs w:val="24"/>
          <w:lang w:eastAsia="en-US"/>
        </w:rPr>
        <w:t>)</w:t>
      </w:r>
      <w:r w:rsidR="0029337E">
        <w:rPr>
          <w:rFonts w:ascii="Calibri" w:eastAsia="Calibri" w:hAnsi="Calibri" w:cs="Times New Roman"/>
          <w:sz w:val="24"/>
          <w:szCs w:val="24"/>
          <w:lang w:eastAsia="en-US"/>
        </w:rPr>
        <w:t xml:space="preserve"> and Mr Greg Childs</w:t>
      </w:r>
      <w:r w:rsidR="005C039C">
        <w:rPr>
          <w:rFonts w:ascii="Calibri" w:eastAsia="Calibri" w:hAnsi="Calibri" w:cs="Times New Roman"/>
          <w:sz w:val="24"/>
          <w:szCs w:val="24"/>
          <w:lang w:eastAsia="en-US"/>
        </w:rPr>
        <w:t>.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5F9CD0AA" w14:textId="77777777" w:rsidR="00E862DD" w:rsidRPr="007868CF" w:rsidRDefault="00E862DD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DA7A70E" w14:textId="10BB6181" w:rsidR="001615A7" w:rsidRDefault="007868CF" w:rsidP="005D6B97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0" w:name="_Hlk16238640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Appearances: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29337E">
        <w:rPr>
          <w:rFonts w:ascii="Calibri" w:eastAsia="Calibri" w:hAnsi="Calibri" w:cs="Times New Roman"/>
          <w:sz w:val="24"/>
          <w:szCs w:val="24"/>
          <w:lang w:eastAsia="en-US"/>
        </w:rPr>
        <w:t>Ms Yana Podolskaya</w:t>
      </w:r>
      <w:r w:rsidR="00AF7EDF" w:rsidRPr="00AF7ED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1615A7">
        <w:rPr>
          <w:rFonts w:ascii="Calibri" w:eastAsia="Calibri" w:hAnsi="Calibri" w:cs="Times New Roman"/>
          <w:sz w:val="24"/>
          <w:szCs w:val="24"/>
          <w:lang w:eastAsia="en-US"/>
        </w:rPr>
        <w:t>appeared on behalf of the Stewards.</w:t>
      </w:r>
    </w:p>
    <w:p w14:paraId="0943BBCE" w14:textId="7EAF5515" w:rsidR="007868CF" w:rsidRDefault="001615A7" w:rsidP="005D6B97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BA196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</w:t>
      </w:r>
      <w:r w:rsidR="0029337E">
        <w:rPr>
          <w:rFonts w:ascii="Calibri" w:eastAsia="Calibri" w:hAnsi="Calibri" w:cs="Times New Roman"/>
          <w:bCs/>
          <w:sz w:val="24"/>
          <w:szCs w:val="24"/>
          <w:lang w:eastAsia="en-US"/>
        </w:rPr>
        <w:t>Garry Barnsley</w:t>
      </w:r>
      <w:r w:rsidR="00BA196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represented </w:t>
      </w:r>
      <w:r w:rsidR="007F24EF">
        <w:rPr>
          <w:rFonts w:ascii="Calibri" w:eastAsia="Calibri" w:hAnsi="Calibri" w:cs="Times New Roman"/>
          <w:bCs/>
          <w:sz w:val="24"/>
          <w:szCs w:val="24"/>
          <w:lang w:eastAsia="en-US"/>
        </w:rPr>
        <w:t>himself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  <w:r w:rsidR="00D3532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31B4D54C" w14:textId="77777777" w:rsidR="00D82636" w:rsidRPr="007868CF" w:rsidRDefault="00D82636" w:rsidP="00E25E31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bookmarkEnd w:id="0"/>
    <w:p w14:paraId="7416A7E3" w14:textId="133A6A6B" w:rsidR="007F24EF" w:rsidRPr="007F24EF" w:rsidRDefault="00A26D2E" w:rsidP="007F24EF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>Charge</w:t>
      </w:r>
      <w:r w:rsidR="00E25E31">
        <w:rPr>
          <w:rFonts w:ascii="Calibri" w:eastAsia="Calibri" w:hAnsi="Calibri" w:cs="Times New Roman"/>
          <w:b/>
          <w:sz w:val="24"/>
          <w:szCs w:val="24"/>
          <w:lang w:eastAsia="en-US"/>
        </w:rPr>
        <w:t>:</w:t>
      </w:r>
      <w:r w:rsidR="00E25E31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7F24EF" w:rsidRPr="007F24EF">
        <w:rPr>
          <w:rFonts w:ascii="Calibri" w:eastAsia="Calibri" w:hAnsi="Calibri" w:cs="Times New Roman"/>
          <w:bCs/>
          <w:sz w:val="24"/>
          <w:szCs w:val="24"/>
          <w:lang w:eastAsia="en-US"/>
        </w:rPr>
        <w:t>Greyhounds Australasia Rule (“GAR”) 1</w:t>
      </w:r>
      <w:r w:rsidR="0029337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41(1) </w:t>
      </w:r>
      <w:r w:rsidR="007F24EF" w:rsidRPr="007F24EF">
        <w:rPr>
          <w:rFonts w:ascii="Calibri" w:eastAsia="Calibri" w:hAnsi="Calibri" w:cs="Times New Roman"/>
          <w:bCs/>
          <w:sz w:val="24"/>
          <w:szCs w:val="24"/>
          <w:lang w:eastAsia="en-US"/>
        </w:rPr>
        <w:t>states:</w:t>
      </w:r>
    </w:p>
    <w:p w14:paraId="69543940" w14:textId="4CD114D6" w:rsidR="0029337E" w:rsidRPr="0029337E" w:rsidRDefault="0029337E" w:rsidP="0029337E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29337E">
        <w:rPr>
          <w:rFonts w:ascii="Calibri" w:eastAsia="Calibri" w:hAnsi="Calibri" w:cs="Times New Roman"/>
          <w:bCs/>
          <w:sz w:val="24"/>
          <w:szCs w:val="24"/>
          <w:lang w:eastAsia="en-US"/>
        </w:rPr>
        <w:t>(1)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29337E">
        <w:rPr>
          <w:rFonts w:ascii="Calibri" w:eastAsia="Calibri" w:hAnsi="Calibri" w:cs="Times New Roman"/>
          <w:bCs/>
          <w:sz w:val="24"/>
          <w:szCs w:val="24"/>
          <w:lang w:eastAsia="en-US"/>
        </w:rPr>
        <w:t>The owner, trainer or other person in charge of a greyhound:</w:t>
      </w:r>
    </w:p>
    <w:p w14:paraId="341299E7" w14:textId="1944CB88" w:rsidR="0029337E" w:rsidRPr="0029337E" w:rsidRDefault="0029337E" w:rsidP="0029337E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29337E">
        <w:rPr>
          <w:rFonts w:ascii="Calibri" w:eastAsia="Calibri" w:hAnsi="Calibri" w:cs="Times New Roman"/>
          <w:bCs/>
          <w:sz w:val="24"/>
          <w:szCs w:val="24"/>
          <w:lang w:eastAsia="en-US"/>
        </w:rPr>
        <w:t>(a)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29337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nominated to compete in an </w:t>
      </w:r>
      <w:proofErr w:type="gramStart"/>
      <w:r w:rsidRPr="0029337E">
        <w:rPr>
          <w:rFonts w:ascii="Calibri" w:eastAsia="Calibri" w:hAnsi="Calibri" w:cs="Times New Roman"/>
          <w:bCs/>
          <w:sz w:val="24"/>
          <w:szCs w:val="24"/>
          <w:lang w:eastAsia="en-US"/>
        </w:rPr>
        <w:t>Event;</w:t>
      </w:r>
      <w:proofErr w:type="gramEnd"/>
    </w:p>
    <w:p w14:paraId="47FDEA0D" w14:textId="09527EA6" w:rsidR="0029337E" w:rsidRPr="0029337E" w:rsidRDefault="0029337E" w:rsidP="0029337E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29337E">
        <w:rPr>
          <w:rFonts w:ascii="Calibri" w:eastAsia="Calibri" w:hAnsi="Calibri" w:cs="Times New Roman"/>
          <w:bCs/>
          <w:sz w:val="24"/>
          <w:szCs w:val="24"/>
          <w:lang w:eastAsia="en-US"/>
        </w:rPr>
        <w:t>(b)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29337E">
        <w:rPr>
          <w:rFonts w:ascii="Calibri" w:eastAsia="Calibri" w:hAnsi="Calibri" w:cs="Times New Roman"/>
          <w:bCs/>
          <w:sz w:val="24"/>
          <w:szCs w:val="24"/>
          <w:lang w:eastAsia="en-US"/>
        </w:rPr>
        <w:t>presented for a satisfactory trial or such other trial as provided for by the Rules; or</w:t>
      </w:r>
    </w:p>
    <w:p w14:paraId="32B889B2" w14:textId="629C8427" w:rsidR="0029337E" w:rsidRPr="0029337E" w:rsidRDefault="0029337E" w:rsidP="0029337E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29337E">
        <w:rPr>
          <w:rFonts w:ascii="Calibri" w:eastAsia="Calibri" w:hAnsi="Calibri" w:cs="Times New Roman"/>
          <w:bCs/>
          <w:sz w:val="24"/>
          <w:szCs w:val="24"/>
          <w:lang w:eastAsia="en-US"/>
        </w:rPr>
        <w:t>(c)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29337E">
        <w:rPr>
          <w:rFonts w:ascii="Calibri" w:eastAsia="Calibri" w:hAnsi="Calibri" w:cs="Times New Roman"/>
          <w:bCs/>
          <w:sz w:val="24"/>
          <w:szCs w:val="24"/>
          <w:lang w:eastAsia="en-US"/>
        </w:rPr>
        <w:t>presented for any test or examination for the purpose of a stand-down period being varied or revoked,</w:t>
      </w:r>
    </w:p>
    <w:p w14:paraId="498EDE65" w14:textId="6C873386" w:rsidR="0052699A" w:rsidRDefault="0029337E" w:rsidP="0029337E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29337E">
        <w:rPr>
          <w:rFonts w:ascii="Calibri" w:eastAsia="Calibri" w:hAnsi="Calibri" w:cs="Times New Roman"/>
          <w:bCs/>
          <w:sz w:val="24"/>
          <w:szCs w:val="24"/>
          <w:lang w:eastAsia="en-US"/>
        </w:rPr>
        <w:t>must present the greyhound free of any prohibited substance.</w:t>
      </w:r>
    </w:p>
    <w:p w14:paraId="2FA694DD" w14:textId="77777777" w:rsidR="0029337E" w:rsidRDefault="0029337E" w:rsidP="0029337E">
      <w:pPr>
        <w:spacing w:line="259" w:lineRule="auto"/>
        <w:ind w:left="2880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672C1C82" w14:textId="70AF89E9" w:rsidR="0029337E" w:rsidRPr="0029337E" w:rsidRDefault="007868CF" w:rsidP="0029337E">
      <w:pPr>
        <w:spacing w:line="276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Particulars: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29337E" w:rsidRPr="0029337E">
        <w:rPr>
          <w:rFonts w:ascii="Calibri" w:eastAsia="Calibri" w:hAnsi="Calibri" w:cs="Times New Roman"/>
          <w:bCs/>
          <w:sz w:val="24"/>
          <w:szCs w:val="24"/>
          <w:lang w:eastAsia="en-US"/>
        </w:rPr>
        <w:t>1.</w:t>
      </w:r>
      <w:r w:rsidR="0029337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29337E" w:rsidRPr="0029337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You are, and were at all relevant times, a trainer licensed by Greyhound Racing Victoria and a person bound by the Greyhounds Australasia Rules. </w:t>
      </w:r>
    </w:p>
    <w:p w14:paraId="224E875D" w14:textId="77777777" w:rsidR="0029337E" w:rsidRPr="0029337E" w:rsidRDefault="0029337E" w:rsidP="0029337E">
      <w:pPr>
        <w:spacing w:line="276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29337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39ABAFFC" w14:textId="5CDC5C88" w:rsidR="0029337E" w:rsidRPr="0029337E" w:rsidRDefault="0029337E" w:rsidP="0029337E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29337E">
        <w:rPr>
          <w:rFonts w:ascii="Calibri" w:eastAsia="Calibri" w:hAnsi="Calibri" w:cs="Times New Roman"/>
          <w:bCs/>
          <w:sz w:val="24"/>
          <w:szCs w:val="24"/>
          <w:lang w:eastAsia="en-US"/>
        </w:rPr>
        <w:t>2.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29337E">
        <w:rPr>
          <w:rFonts w:ascii="Calibri" w:eastAsia="Calibri" w:hAnsi="Calibri" w:cs="Times New Roman"/>
          <w:bCs/>
          <w:sz w:val="24"/>
          <w:szCs w:val="24"/>
          <w:lang w:eastAsia="en-US"/>
        </w:rPr>
        <w:t>You were, at all relevant times, the trainer of the greyhound “Block Busted”.</w:t>
      </w:r>
    </w:p>
    <w:p w14:paraId="0A8B2F0A" w14:textId="77777777" w:rsidR="0029337E" w:rsidRPr="0029337E" w:rsidRDefault="0029337E" w:rsidP="0029337E">
      <w:pPr>
        <w:spacing w:line="276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29337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189859F8" w14:textId="1BC92DA9" w:rsidR="0029337E" w:rsidRPr="0029337E" w:rsidRDefault="0029337E" w:rsidP="0029337E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29337E">
        <w:rPr>
          <w:rFonts w:ascii="Calibri" w:eastAsia="Calibri" w:hAnsi="Calibri" w:cs="Times New Roman"/>
          <w:bCs/>
          <w:sz w:val="24"/>
          <w:szCs w:val="24"/>
          <w:lang w:eastAsia="en-US"/>
        </w:rPr>
        <w:t>3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</w:t>
      </w:r>
      <w:r w:rsidRPr="0029337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Block Busted was nominated to compete in Race 5, SPORTSBET GREEN TICKS, Grade 5, conducted by the Traralgon Greyhound Racing Club at Traralgon on 6 December 2023 (the Event). </w:t>
      </w:r>
    </w:p>
    <w:p w14:paraId="27C02F93" w14:textId="77777777" w:rsidR="0029337E" w:rsidRPr="0029337E" w:rsidRDefault="0029337E" w:rsidP="0029337E">
      <w:pPr>
        <w:spacing w:line="276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29337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12EDE1E3" w14:textId="7FB5CAEA" w:rsidR="0029337E" w:rsidRPr="0029337E" w:rsidRDefault="0029337E" w:rsidP="0029337E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29337E"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>4.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29337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On 6 December 2023, you presented Block Busted at the Event not free of any prohibited substance, given that: </w:t>
      </w:r>
    </w:p>
    <w:p w14:paraId="51A39CB5" w14:textId="77777777" w:rsidR="0029337E" w:rsidRDefault="0029337E" w:rsidP="0029337E">
      <w:pPr>
        <w:spacing w:line="276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4AFF7FE1" w14:textId="2E5A943D" w:rsidR="0029337E" w:rsidRDefault="0029337E" w:rsidP="0029337E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29337E">
        <w:rPr>
          <w:rFonts w:ascii="Calibri" w:eastAsia="Calibri" w:hAnsi="Calibri" w:cs="Times New Roman"/>
          <w:bCs/>
          <w:sz w:val="24"/>
          <w:szCs w:val="24"/>
          <w:lang w:eastAsia="en-US"/>
        </w:rPr>
        <w:t>(a)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29337E">
        <w:rPr>
          <w:rFonts w:ascii="Calibri" w:eastAsia="Calibri" w:hAnsi="Calibri" w:cs="Times New Roman"/>
          <w:bCs/>
          <w:sz w:val="24"/>
          <w:szCs w:val="24"/>
          <w:lang w:eastAsia="en-US"/>
        </w:rPr>
        <w:t>A pre-race sample of urine was taken from “Block Busted” at the Event (the Sample</w:t>
      </w:r>
      <w:proofErr w:type="gramStart"/>
      <w:r w:rsidRPr="0029337E">
        <w:rPr>
          <w:rFonts w:ascii="Calibri" w:eastAsia="Calibri" w:hAnsi="Calibri" w:cs="Times New Roman"/>
          <w:bCs/>
          <w:sz w:val="24"/>
          <w:szCs w:val="24"/>
          <w:lang w:eastAsia="en-US"/>
        </w:rPr>
        <w:t>);</w:t>
      </w:r>
      <w:proofErr w:type="gramEnd"/>
      <w:r w:rsidRPr="0029337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6DBEFA35" w14:textId="77777777" w:rsidR="0029337E" w:rsidRPr="0029337E" w:rsidRDefault="0029337E" w:rsidP="0029337E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92E5DD3" w14:textId="63B92759" w:rsidR="00C37ACB" w:rsidRDefault="0029337E" w:rsidP="0029337E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29337E">
        <w:rPr>
          <w:rFonts w:ascii="Calibri" w:eastAsia="Calibri" w:hAnsi="Calibri" w:cs="Times New Roman"/>
          <w:bCs/>
          <w:sz w:val="24"/>
          <w:szCs w:val="24"/>
          <w:lang w:eastAsia="en-US"/>
        </w:rPr>
        <w:t>(b)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29337E">
        <w:rPr>
          <w:rFonts w:ascii="Calibri" w:eastAsia="Calibri" w:hAnsi="Calibri" w:cs="Times New Roman"/>
          <w:bCs/>
          <w:sz w:val="24"/>
          <w:szCs w:val="24"/>
          <w:lang w:eastAsia="en-US"/>
        </w:rPr>
        <w:t>Theobromine was detected in the Sample.</w:t>
      </w:r>
    </w:p>
    <w:p w14:paraId="379708D0" w14:textId="77777777" w:rsidR="0029337E" w:rsidRPr="009F3396" w:rsidRDefault="0029337E" w:rsidP="0029337E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941B9F0" w14:textId="3BFCEFB3" w:rsidR="005D6B97" w:rsidRPr="005D6B97" w:rsidRDefault="005D6B97" w:rsidP="005D6B97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Plea: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  <w:t>Guilty</w:t>
      </w:r>
    </w:p>
    <w:p w14:paraId="36B914C5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14376BF4" w14:textId="77777777" w:rsidR="0052699A" w:rsidRDefault="0052699A" w:rsidP="009F3396">
      <w:pPr>
        <w:spacing w:line="276" w:lineRule="auto"/>
        <w:rPr>
          <w:rFonts w:ascii="Calibri" w:eastAsia="Calibri" w:hAnsi="Calibri" w:cs="Times New Roman"/>
          <w:b/>
          <w:bCs/>
          <w:sz w:val="24"/>
          <w:szCs w:val="24"/>
          <w:lang w:eastAsia="en-US"/>
        </w:rPr>
      </w:pPr>
    </w:p>
    <w:p w14:paraId="50224EC5" w14:textId="7D572BC7" w:rsidR="007142B3" w:rsidRPr="007142B3" w:rsidRDefault="00A26D2E" w:rsidP="007142B3">
      <w:pPr>
        <w:spacing w:after="200" w:line="276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DECISION</w:t>
      </w:r>
    </w:p>
    <w:p w14:paraId="574E17FD" w14:textId="44C4DF7E" w:rsidR="0029337E" w:rsidRPr="0029337E" w:rsidRDefault="0029337E" w:rsidP="0029337E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29337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Garry </w:t>
      </w:r>
      <w:r w:rsidRPr="0029337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Barnsley is a public trainer licensed by Greyhound Racing Victoria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(“GRV”) </w:t>
      </w:r>
      <w:r w:rsidRPr="0029337E">
        <w:rPr>
          <w:rFonts w:ascii="Calibri" w:eastAsia="Calibri" w:hAnsi="Calibri" w:cs="Times New Roman"/>
          <w:bCs/>
          <w:sz w:val="24"/>
          <w:szCs w:val="24"/>
          <w:lang w:eastAsia="en-US"/>
        </w:rPr>
        <w:t>and a person bound by the Greyhound Australasia Rules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(“GAR”)</w:t>
      </w:r>
      <w:r w:rsidRPr="0029337E">
        <w:rPr>
          <w:rFonts w:ascii="Calibri" w:eastAsia="Calibri" w:hAnsi="Calibri" w:cs="Times New Roman"/>
          <w:bCs/>
          <w:sz w:val="24"/>
          <w:szCs w:val="24"/>
          <w:lang w:eastAsia="en-US"/>
        </w:rPr>
        <w:t>. He has been licensed for 26 years and in the industry for approximately 60 years.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29337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He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is</w:t>
      </w:r>
      <w:r w:rsidRPr="0029337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 trainer of</w:t>
      </w:r>
      <w:r w:rsidR="004D096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“</w:t>
      </w:r>
      <w:r w:rsidRPr="0029337E">
        <w:rPr>
          <w:rFonts w:ascii="Calibri" w:eastAsia="Calibri" w:hAnsi="Calibri" w:cs="Times New Roman"/>
          <w:bCs/>
          <w:sz w:val="24"/>
          <w:szCs w:val="24"/>
          <w:lang w:eastAsia="en-US"/>
        </w:rPr>
        <w:t>Block Busted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”</w:t>
      </w:r>
      <w:r w:rsidRPr="0029337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</w:t>
      </w:r>
    </w:p>
    <w:p w14:paraId="5DECC5F9" w14:textId="77777777" w:rsidR="0029337E" w:rsidRDefault="0029337E" w:rsidP="0029337E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181414D" w14:textId="33738671" w:rsidR="0029337E" w:rsidRDefault="0029337E" w:rsidP="0029337E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29337E">
        <w:rPr>
          <w:rFonts w:ascii="Calibri" w:eastAsia="Calibri" w:hAnsi="Calibri" w:cs="Times New Roman"/>
          <w:bCs/>
          <w:sz w:val="24"/>
          <w:szCs w:val="24"/>
          <w:lang w:eastAsia="en-US"/>
        </w:rPr>
        <w:t>Block Busted was nominated to compete in Race 5 at Traralgon on 6 December 2023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</w:t>
      </w:r>
      <w:r w:rsidRPr="0029337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Barnsley presented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the greyhound</w:t>
      </w:r>
      <w:r w:rsidRPr="0029337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at the event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and</w:t>
      </w:r>
      <w:r w:rsidRPr="0029337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 pre-race sample of urine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taken detected the prohibited substance, t</w:t>
      </w:r>
      <w:r w:rsidRPr="0029337E">
        <w:rPr>
          <w:rFonts w:ascii="Calibri" w:eastAsia="Calibri" w:hAnsi="Calibri" w:cs="Times New Roman"/>
          <w:bCs/>
          <w:sz w:val="24"/>
          <w:szCs w:val="24"/>
          <w:lang w:eastAsia="en-US"/>
        </w:rPr>
        <w:t>heobromine.</w:t>
      </w:r>
    </w:p>
    <w:p w14:paraId="0B6F6DB3" w14:textId="77777777" w:rsidR="0029337E" w:rsidRPr="0029337E" w:rsidRDefault="0029337E" w:rsidP="0029337E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D696F45" w14:textId="1E6D2B4E" w:rsidR="0029337E" w:rsidRPr="0029337E" w:rsidRDefault="00114645" w:rsidP="0029337E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As a result, GRV Stewards have charged </w:t>
      </w:r>
      <w:r w:rsidR="0029337E" w:rsidRPr="0029337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Barnsley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pursuant to GAR</w:t>
      </w:r>
      <w:r w:rsidR="0029337E" w:rsidRPr="0029337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141(1)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. He has</w:t>
      </w:r>
      <w:r w:rsidR="0029337E" w:rsidRPr="0029337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pleaded guilty to the charge.</w:t>
      </w:r>
    </w:p>
    <w:p w14:paraId="2762C6DE" w14:textId="77777777" w:rsidR="00114645" w:rsidRDefault="00114645" w:rsidP="0029337E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FF09591" w14:textId="0FB589DB" w:rsidR="0029337E" w:rsidRPr="0029337E" w:rsidRDefault="0029337E" w:rsidP="0029337E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29337E">
        <w:rPr>
          <w:rFonts w:ascii="Calibri" w:eastAsia="Calibri" w:hAnsi="Calibri" w:cs="Times New Roman"/>
          <w:bCs/>
          <w:sz w:val="24"/>
          <w:szCs w:val="24"/>
          <w:lang w:eastAsia="en-US"/>
        </w:rPr>
        <w:t>Dr Steven Karamatic</w:t>
      </w:r>
      <w:r w:rsidR="00114645">
        <w:rPr>
          <w:rFonts w:ascii="Calibri" w:eastAsia="Calibri" w:hAnsi="Calibri" w:cs="Times New Roman"/>
          <w:bCs/>
          <w:sz w:val="24"/>
          <w:szCs w:val="24"/>
          <w:lang w:eastAsia="en-US"/>
        </w:rPr>
        <w:t>, Chief Veterinarian at GRV,</w:t>
      </w:r>
      <w:r w:rsidRPr="0029337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provided a report dated 13 March 2024.</w:t>
      </w:r>
      <w:r w:rsidR="0011464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29337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Dr Karamatic confirmed that </w:t>
      </w:r>
      <w:r w:rsidR="00114645">
        <w:rPr>
          <w:rFonts w:ascii="Calibri" w:eastAsia="Calibri" w:hAnsi="Calibri" w:cs="Times New Roman"/>
          <w:bCs/>
          <w:sz w:val="24"/>
          <w:szCs w:val="24"/>
          <w:lang w:eastAsia="en-US"/>
        </w:rPr>
        <w:t>t</w:t>
      </w:r>
      <w:r w:rsidRPr="0029337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heobromine is a prohibited substance </w:t>
      </w:r>
      <w:r w:rsidR="004D096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pursuant to </w:t>
      </w:r>
      <w:r w:rsidRPr="0029337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</w:t>
      </w:r>
      <w:r w:rsidR="00114645">
        <w:rPr>
          <w:rFonts w:ascii="Calibri" w:eastAsia="Calibri" w:hAnsi="Calibri" w:cs="Times New Roman"/>
          <w:bCs/>
          <w:sz w:val="24"/>
          <w:szCs w:val="24"/>
          <w:lang w:eastAsia="en-US"/>
        </w:rPr>
        <w:t>GAR</w:t>
      </w:r>
      <w:r w:rsidRPr="0029337E">
        <w:rPr>
          <w:rFonts w:ascii="Calibri" w:eastAsia="Calibri" w:hAnsi="Calibri" w:cs="Times New Roman"/>
          <w:bCs/>
          <w:sz w:val="24"/>
          <w:szCs w:val="24"/>
          <w:lang w:eastAsia="en-US"/>
        </w:rPr>
        <w:t>.  He said</w:t>
      </w:r>
      <w:r w:rsidR="0011464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that</w:t>
      </w:r>
      <w:r w:rsidRPr="0029337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 substance </w:t>
      </w:r>
      <w:proofErr w:type="gramStart"/>
      <w:r w:rsidRPr="0029337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is capable of </w:t>
      </w:r>
      <w:r w:rsidR="00114645">
        <w:rPr>
          <w:rFonts w:ascii="Calibri" w:eastAsia="Calibri" w:hAnsi="Calibri" w:cs="Times New Roman"/>
          <w:bCs/>
          <w:sz w:val="24"/>
          <w:szCs w:val="24"/>
          <w:lang w:eastAsia="en-US"/>
        </w:rPr>
        <w:t>a</w:t>
      </w:r>
      <w:r w:rsidRPr="0029337E">
        <w:rPr>
          <w:rFonts w:ascii="Calibri" w:eastAsia="Calibri" w:hAnsi="Calibri" w:cs="Times New Roman"/>
          <w:bCs/>
          <w:sz w:val="24"/>
          <w:szCs w:val="24"/>
          <w:lang w:eastAsia="en-US"/>
        </w:rPr>
        <w:t>ffecting</w:t>
      </w:r>
      <w:proofErr w:type="gramEnd"/>
      <w:r w:rsidRPr="0029337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 nervous</w:t>
      </w:r>
      <w:r w:rsidR="0011464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, </w:t>
      </w:r>
      <w:r w:rsidRPr="0029337E">
        <w:rPr>
          <w:rFonts w:ascii="Calibri" w:eastAsia="Calibri" w:hAnsi="Calibri" w:cs="Times New Roman"/>
          <w:bCs/>
          <w:sz w:val="24"/>
          <w:szCs w:val="24"/>
          <w:lang w:eastAsia="en-US"/>
        </w:rPr>
        <w:t>cardiovascular</w:t>
      </w:r>
      <w:r w:rsidR="0011464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, </w:t>
      </w:r>
      <w:r w:rsidRPr="0029337E">
        <w:rPr>
          <w:rFonts w:ascii="Calibri" w:eastAsia="Calibri" w:hAnsi="Calibri" w:cs="Times New Roman"/>
          <w:bCs/>
          <w:sz w:val="24"/>
          <w:szCs w:val="24"/>
          <w:lang w:eastAsia="en-US"/>
        </w:rPr>
        <w:t>respiratory</w:t>
      </w:r>
      <w:r w:rsidR="0011464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, </w:t>
      </w:r>
      <w:r w:rsidRPr="0029337E">
        <w:rPr>
          <w:rFonts w:ascii="Calibri" w:eastAsia="Calibri" w:hAnsi="Calibri" w:cs="Times New Roman"/>
          <w:bCs/>
          <w:sz w:val="24"/>
          <w:szCs w:val="24"/>
          <w:lang w:eastAsia="en-US"/>
        </w:rPr>
        <w:t>digestive</w:t>
      </w:r>
      <w:r w:rsidR="0011464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and </w:t>
      </w:r>
      <w:proofErr w:type="spellStart"/>
      <w:r w:rsidR="004D0960">
        <w:rPr>
          <w:rFonts w:ascii="Calibri" w:eastAsia="Calibri" w:hAnsi="Calibri" w:cs="Times New Roman"/>
          <w:bCs/>
          <w:sz w:val="24"/>
          <w:szCs w:val="24"/>
          <w:lang w:eastAsia="en-US"/>
        </w:rPr>
        <w:t>m</w:t>
      </w:r>
      <w:r w:rsidR="00114645">
        <w:rPr>
          <w:rFonts w:ascii="Calibri" w:eastAsia="Calibri" w:hAnsi="Calibri" w:cs="Times New Roman"/>
          <w:bCs/>
          <w:sz w:val="24"/>
          <w:szCs w:val="24"/>
          <w:lang w:eastAsia="en-US"/>
        </w:rPr>
        <w:t>usculo</w:t>
      </w:r>
      <w:proofErr w:type="spellEnd"/>
      <w:r w:rsidRPr="0029337E">
        <w:rPr>
          <w:rFonts w:ascii="Calibri" w:eastAsia="Calibri" w:hAnsi="Calibri" w:cs="Times New Roman"/>
          <w:bCs/>
          <w:sz w:val="24"/>
          <w:szCs w:val="24"/>
          <w:lang w:eastAsia="en-US"/>
        </w:rPr>
        <w:t>-skeletal system</w:t>
      </w:r>
      <w:r w:rsidR="0011464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of a greyhound</w:t>
      </w:r>
      <w:r w:rsidRPr="0029337E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  <w:r w:rsidR="0011464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29337E">
        <w:rPr>
          <w:rFonts w:ascii="Calibri" w:eastAsia="Calibri" w:hAnsi="Calibri" w:cs="Times New Roman"/>
          <w:bCs/>
          <w:sz w:val="24"/>
          <w:szCs w:val="24"/>
          <w:lang w:eastAsia="en-US"/>
        </w:rPr>
        <w:t>He reported that there were no Australian Pesticides</w:t>
      </w:r>
      <w:r w:rsidR="0011464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or </w:t>
      </w:r>
      <w:r w:rsidRPr="0029337E">
        <w:rPr>
          <w:rFonts w:ascii="Calibri" w:eastAsia="Calibri" w:hAnsi="Calibri" w:cs="Times New Roman"/>
          <w:bCs/>
          <w:sz w:val="24"/>
          <w:szCs w:val="24"/>
          <w:lang w:eastAsia="en-US"/>
        </w:rPr>
        <w:t>Veterinarian Medicines Authority registered products that contain theobromine, although those containing caffeine could produce it as a metabolite.</w:t>
      </w:r>
      <w:r w:rsidR="0011464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29337E">
        <w:rPr>
          <w:rFonts w:ascii="Calibri" w:eastAsia="Calibri" w:hAnsi="Calibri" w:cs="Times New Roman"/>
          <w:bCs/>
          <w:sz w:val="24"/>
          <w:szCs w:val="24"/>
          <w:lang w:eastAsia="en-US"/>
        </w:rPr>
        <w:t>Chocolate and co</w:t>
      </w:r>
      <w:r w:rsidR="004D0960">
        <w:rPr>
          <w:rFonts w:ascii="Calibri" w:eastAsia="Calibri" w:hAnsi="Calibri" w:cs="Times New Roman"/>
          <w:bCs/>
          <w:sz w:val="24"/>
          <w:szCs w:val="24"/>
          <w:lang w:eastAsia="en-US"/>
        </w:rPr>
        <w:t>coa</w:t>
      </w:r>
      <w:r w:rsidRPr="0029337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containing products contain theobromine.</w:t>
      </w:r>
      <w:r w:rsidR="0011464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29337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There were no products found during the kennel inspection as listed in the Swab Irregularity Inspection Report that would be likely to contain </w:t>
      </w:r>
      <w:r w:rsidR="00114645">
        <w:rPr>
          <w:rFonts w:ascii="Calibri" w:eastAsia="Calibri" w:hAnsi="Calibri" w:cs="Times New Roman"/>
          <w:bCs/>
          <w:sz w:val="24"/>
          <w:szCs w:val="24"/>
          <w:lang w:eastAsia="en-US"/>
        </w:rPr>
        <w:t>t</w:t>
      </w:r>
      <w:r w:rsidRPr="0029337E">
        <w:rPr>
          <w:rFonts w:ascii="Calibri" w:eastAsia="Calibri" w:hAnsi="Calibri" w:cs="Times New Roman"/>
          <w:bCs/>
          <w:sz w:val="24"/>
          <w:szCs w:val="24"/>
          <w:lang w:eastAsia="en-US"/>
        </w:rPr>
        <w:t>heobromine.</w:t>
      </w:r>
      <w:r w:rsidR="0011464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29337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Dr Karamatic identified in a photograph a bowl of </w:t>
      </w:r>
      <w:r w:rsidR="00114645">
        <w:rPr>
          <w:rFonts w:ascii="Calibri" w:eastAsia="Calibri" w:hAnsi="Calibri" w:cs="Times New Roman"/>
          <w:bCs/>
          <w:sz w:val="24"/>
          <w:szCs w:val="24"/>
          <w:lang w:eastAsia="en-US"/>
        </w:rPr>
        <w:t>chocolate S</w:t>
      </w:r>
      <w:r w:rsidR="00114645" w:rsidRPr="0029337E">
        <w:rPr>
          <w:rFonts w:ascii="Calibri" w:eastAsia="Calibri" w:hAnsi="Calibri" w:cs="Times New Roman"/>
          <w:bCs/>
          <w:sz w:val="24"/>
          <w:szCs w:val="24"/>
          <w:lang w:eastAsia="en-US"/>
        </w:rPr>
        <w:t>anta</w:t>
      </w:r>
      <w:r w:rsidR="0011464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s </w:t>
      </w:r>
      <w:r w:rsidRPr="0029337E">
        <w:rPr>
          <w:rFonts w:ascii="Calibri" w:eastAsia="Calibri" w:hAnsi="Calibri" w:cs="Times New Roman"/>
          <w:bCs/>
          <w:sz w:val="24"/>
          <w:szCs w:val="24"/>
          <w:lang w:eastAsia="en-US"/>
        </w:rPr>
        <w:t>in wrapped foil.</w:t>
      </w:r>
      <w:r w:rsidR="0011464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29337E">
        <w:rPr>
          <w:rFonts w:ascii="Calibri" w:eastAsia="Calibri" w:hAnsi="Calibri" w:cs="Times New Roman"/>
          <w:bCs/>
          <w:sz w:val="24"/>
          <w:szCs w:val="24"/>
          <w:lang w:eastAsia="en-US"/>
        </w:rPr>
        <w:t>Mr Barnsley said he does not keep chocolates in his house.</w:t>
      </w:r>
      <w:r w:rsidR="0011464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29337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His explanation was that the neighbours’ children had a BBQ and there were chocolate wrapping papers and chop bones on his property </w:t>
      </w:r>
      <w:proofErr w:type="gramStart"/>
      <w:r w:rsidRPr="0029337E">
        <w:rPr>
          <w:rFonts w:ascii="Calibri" w:eastAsia="Calibri" w:hAnsi="Calibri" w:cs="Times New Roman"/>
          <w:bCs/>
          <w:sz w:val="24"/>
          <w:szCs w:val="24"/>
          <w:lang w:eastAsia="en-US"/>
        </w:rPr>
        <w:t>as a result of</w:t>
      </w:r>
      <w:proofErr w:type="gramEnd"/>
      <w:r w:rsidRPr="0029337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 party.</w:t>
      </w:r>
    </w:p>
    <w:p w14:paraId="6182B6E7" w14:textId="77777777" w:rsidR="00114645" w:rsidRDefault="00114645" w:rsidP="0029337E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BA6845D" w14:textId="512853F7" w:rsidR="0029337E" w:rsidRPr="0029337E" w:rsidRDefault="0029337E" w:rsidP="0029337E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29337E">
        <w:rPr>
          <w:rFonts w:ascii="Calibri" w:eastAsia="Calibri" w:hAnsi="Calibri" w:cs="Times New Roman"/>
          <w:bCs/>
          <w:sz w:val="24"/>
          <w:szCs w:val="24"/>
          <w:lang w:eastAsia="en-US"/>
        </w:rPr>
        <w:t>Th</w:t>
      </w:r>
      <w:r w:rsidR="00114645">
        <w:rPr>
          <w:rFonts w:ascii="Calibri" w:eastAsia="Calibri" w:hAnsi="Calibri" w:cs="Times New Roman"/>
          <w:bCs/>
          <w:sz w:val="24"/>
          <w:szCs w:val="24"/>
          <w:lang w:eastAsia="en-US"/>
        </w:rPr>
        <w:t>e</w:t>
      </w:r>
      <w:r w:rsidRPr="0029337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fact is that this is a presentation charge and</w:t>
      </w:r>
      <w:r w:rsidR="001376E9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29337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proofErr w:type="gramStart"/>
      <w:r w:rsidRPr="0029337E">
        <w:rPr>
          <w:rFonts w:ascii="Calibri" w:eastAsia="Calibri" w:hAnsi="Calibri" w:cs="Times New Roman"/>
          <w:bCs/>
          <w:sz w:val="24"/>
          <w:szCs w:val="24"/>
          <w:lang w:eastAsia="en-US"/>
        </w:rPr>
        <w:t>as a result of</w:t>
      </w:r>
      <w:proofErr w:type="gramEnd"/>
      <w:r w:rsidRPr="0029337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 wording of the </w:t>
      </w:r>
      <w:r w:rsidR="001376E9">
        <w:rPr>
          <w:rFonts w:ascii="Calibri" w:eastAsia="Calibri" w:hAnsi="Calibri" w:cs="Times New Roman"/>
          <w:bCs/>
          <w:sz w:val="24"/>
          <w:szCs w:val="24"/>
          <w:lang w:eastAsia="en-US"/>
        </w:rPr>
        <w:t>Rule</w:t>
      </w:r>
      <w:r w:rsidRPr="0029337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, it is unnecessary to prove how the prohibited substance made its way into the greyhound’s system. </w:t>
      </w:r>
      <w:r w:rsidR="004D0960">
        <w:rPr>
          <w:rFonts w:ascii="Calibri" w:eastAsia="Calibri" w:hAnsi="Calibri" w:cs="Times New Roman"/>
          <w:bCs/>
          <w:sz w:val="24"/>
          <w:szCs w:val="24"/>
          <w:lang w:eastAsia="en-US"/>
        </w:rPr>
        <w:t>W</w:t>
      </w:r>
      <w:r w:rsidRPr="0029337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hen the urine sample was tested it was positive and that is all that is required to prove a breach of </w:t>
      </w:r>
      <w:r w:rsidR="001376E9">
        <w:rPr>
          <w:rFonts w:ascii="Calibri" w:eastAsia="Calibri" w:hAnsi="Calibri" w:cs="Times New Roman"/>
          <w:bCs/>
          <w:sz w:val="24"/>
          <w:szCs w:val="24"/>
          <w:lang w:eastAsia="en-US"/>
        </w:rPr>
        <w:t>GAR</w:t>
      </w:r>
      <w:r w:rsidRPr="0029337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141(1).</w:t>
      </w:r>
    </w:p>
    <w:p w14:paraId="71DAC6BE" w14:textId="77777777" w:rsidR="001376E9" w:rsidRDefault="001376E9" w:rsidP="0029337E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E30AF76" w14:textId="692EFE40" w:rsidR="0029337E" w:rsidRPr="0029337E" w:rsidRDefault="0029337E" w:rsidP="0029337E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29337E">
        <w:rPr>
          <w:rFonts w:ascii="Calibri" w:eastAsia="Calibri" w:hAnsi="Calibri" w:cs="Times New Roman"/>
          <w:bCs/>
          <w:sz w:val="24"/>
          <w:szCs w:val="24"/>
          <w:lang w:eastAsia="en-US"/>
        </w:rPr>
        <w:t>In setting a penalty</w:t>
      </w:r>
      <w:r w:rsidR="00911049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29337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we </w:t>
      </w:r>
      <w:proofErr w:type="gramStart"/>
      <w:r w:rsidRPr="0029337E">
        <w:rPr>
          <w:rFonts w:ascii="Calibri" w:eastAsia="Calibri" w:hAnsi="Calibri" w:cs="Times New Roman"/>
          <w:bCs/>
          <w:sz w:val="24"/>
          <w:szCs w:val="24"/>
          <w:lang w:eastAsia="en-US"/>
        </w:rPr>
        <w:t>take into account</w:t>
      </w:r>
      <w:proofErr w:type="gramEnd"/>
      <w:r w:rsidRPr="0029337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Mr Barnsley’s long history in the industry.</w:t>
      </w:r>
      <w:r w:rsidR="0091104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29337E">
        <w:rPr>
          <w:rFonts w:ascii="Calibri" w:eastAsia="Calibri" w:hAnsi="Calibri" w:cs="Times New Roman"/>
          <w:bCs/>
          <w:sz w:val="24"/>
          <w:szCs w:val="24"/>
          <w:lang w:eastAsia="en-US"/>
        </w:rPr>
        <w:t>We</w:t>
      </w:r>
      <w:r w:rsidR="0091104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also</w:t>
      </w:r>
      <w:r w:rsidRPr="0029337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proofErr w:type="gramStart"/>
      <w:r w:rsidRPr="0029337E">
        <w:rPr>
          <w:rFonts w:ascii="Calibri" w:eastAsia="Calibri" w:hAnsi="Calibri" w:cs="Times New Roman"/>
          <w:bCs/>
          <w:sz w:val="24"/>
          <w:szCs w:val="24"/>
          <w:lang w:eastAsia="en-US"/>
        </w:rPr>
        <w:t>take into account</w:t>
      </w:r>
      <w:proofErr w:type="gramEnd"/>
      <w:r w:rsidRPr="0029337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general and specific deterrence and the importance of maintaining a level playing field by </w:t>
      </w:r>
      <w:r w:rsidR="00911049">
        <w:rPr>
          <w:rFonts w:ascii="Calibri" w:eastAsia="Calibri" w:hAnsi="Calibri" w:cs="Times New Roman"/>
          <w:bCs/>
          <w:sz w:val="24"/>
          <w:szCs w:val="24"/>
          <w:lang w:eastAsia="en-US"/>
        </w:rPr>
        <w:t>having</w:t>
      </w:r>
      <w:r w:rsidRPr="0029337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 drug free industry.</w:t>
      </w:r>
      <w:r w:rsidR="0091104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29337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We </w:t>
      </w:r>
      <w:r w:rsidR="0091104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further </w:t>
      </w:r>
      <w:proofErr w:type="gramStart"/>
      <w:r w:rsidRPr="0029337E">
        <w:rPr>
          <w:rFonts w:ascii="Calibri" w:eastAsia="Calibri" w:hAnsi="Calibri" w:cs="Times New Roman"/>
          <w:bCs/>
          <w:sz w:val="24"/>
          <w:szCs w:val="24"/>
          <w:lang w:eastAsia="en-US"/>
        </w:rPr>
        <w:t>take into account</w:t>
      </w:r>
      <w:proofErr w:type="gramEnd"/>
      <w:r w:rsidRPr="0029337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penalties in like matters</w:t>
      </w:r>
      <w:r w:rsidR="00911049">
        <w:rPr>
          <w:rFonts w:ascii="Calibri" w:eastAsia="Calibri" w:hAnsi="Calibri" w:cs="Times New Roman"/>
          <w:bCs/>
          <w:sz w:val="24"/>
          <w:szCs w:val="24"/>
          <w:lang w:eastAsia="en-US"/>
        </w:rPr>
        <w:t>, the</w:t>
      </w:r>
      <w:r w:rsidRPr="0029337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submissions on penalty</w:t>
      </w:r>
      <w:r w:rsidR="0091104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by the Stewards and </w:t>
      </w:r>
      <w:r w:rsidRPr="0029337E">
        <w:rPr>
          <w:rFonts w:ascii="Calibri" w:eastAsia="Calibri" w:hAnsi="Calibri" w:cs="Times New Roman"/>
          <w:bCs/>
          <w:sz w:val="24"/>
          <w:szCs w:val="24"/>
          <w:lang w:eastAsia="en-US"/>
        </w:rPr>
        <w:t>Mr Barnsley’s guilty plea.</w:t>
      </w:r>
    </w:p>
    <w:p w14:paraId="157644D5" w14:textId="77777777" w:rsidR="00911049" w:rsidRDefault="00911049" w:rsidP="0029337E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CC82D3E" w14:textId="1944B2FF" w:rsidR="0029337E" w:rsidRDefault="00911049" w:rsidP="0029337E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Barnsley has previously breached </w:t>
      </w:r>
      <w:proofErr w:type="gramStart"/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this</w:t>
      </w:r>
      <w:proofErr w:type="gramEnd"/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Rule. The current</w:t>
      </w:r>
      <w:r w:rsidR="0029337E" w:rsidRPr="0029337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offence triggers the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penalties</w:t>
      </w:r>
      <w:r w:rsidR="0029337E" w:rsidRPr="0029337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that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were previously suspended in relation to that offence on 15</w:t>
      </w:r>
      <w:r w:rsidR="0029337E" w:rsidRPr="0029337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December 2022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, being a </w:t>
      </w:r>
      <w:proofErr w:type="gramStart"/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four month</w:t>
      </w:r>
      <w:proofErr w:type="gramEnd"/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suspension and the balance of a fine, being $1,000</w:t>
      </w:r>
      <w:r w:rsidR="0029337E" w:rsidRPr="0029337E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29337E" w:rsidRPr="0029337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</w:t>
      </w:r>
      <w:proofErr w:type="gramStart"/>
      <w:r w:rsidR="0029337E" w:rsidRPr="0029337E">
        <w:rPr>
          <w:rFonts w:ascii="Calibri" w:eastAsia="Calibri" w:hAnsi="Calibri" w:cs="Times New Roman"/>
          <w:bCs/>
          <w:sz w:val="24"/>
          <w:szCs w:val="24"/>
          <w:lang w:eastAsia="en-US"/>
        </w:rPr>
        <w:t>four month</w:t>
      </w:r>
      <w:proofErr w:type="gramEnd"/>
      <w:r w:rsidR="0029337E" w:rsidRPr="0029337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suspension is activated and commences from today.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29337E" w:rsidRPr="0029337E">
        <w:rPr>
          <w:rFonts w:ascii="Calibri" w:eastAsia="Calibri" w:hAnsi="Calibri" w:cs="Times New Roman"/>
          <w:bCs/>
          <w:sz w:val="24"/>
          <w:szCs w:val="24"/>
          <w:lang w:eastAsia="en-US"/>
        </w:rPr>
        <w:t>The $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1</w:t>
      </w:r>
      <w:r w:rsidR="0029337E" w:rsidRPr="0029337E">
        <w:rPr>
          <w:rFonts w:ascii="Calibri" w:eastAsia="Calibri" w:hAnsi="Calibri" w:cs="Times New Roman"/>
          <w:bCs/>
          <w:sz w:val="24"/>
          <w:szCs w:val="24"/>
          <w:lang w:eastAsia="en-US"/>
        </w:rPr>
        <w:t>,000 fine is also activated</w:t>
      </w:r>
      <w:r w:rsidR="004D0960">
        <w:rPr>
          <w:rFonts w:ascii="Calibri" w:eastAsia="Calibri" w:hAnsi="Calibri" w:cs="Times New Roman"/>
          <w:bCs/>
          <w:sz w:val="24"/>
          <w:szCs w:val="24"/>
          <w:lang w:eastAsia="en-US"/>
        </w:rPr>
        <w:t>. H</w:t>
      </w:r>
      <w:r w:rsidR="0029337E" w:rsidRPr="0029337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owever, it is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fully </w:t>
      </w:r>
      <w:r w:rsidR="0029337E" w:rsidRPr="0029337E">
        <w:rPr>
          <w:rFonts w:ascii="Calibri" w:eastAsia="Calibri" w:hAnsi="Calibri" w:cs="Times New Roman"/>
          <w:bCs/>
          <w:sz w:val="24"/>
          <w:szCs w:val="24"/>
          <w:lang w:eastAsia="en-US"/>
        </w:rPr>
        <w:t>suspended for 24 months pending no further relevant offences during that time.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It is noted that t</w:t>
      </w:r>
      <w:r w:rsidR="0029337E" w:rsidRPr="0029337E">
        <w:rPr>
          <w:rFonts w:ascii="Calibri" w:eastAsia="Calibri" w:hAnsi="Calibri" w:cs="Times New Roman"/>
          <w:bCs/>
          <w:sz w:val="24"/>
          <w:szCs w:val="24"/>
          <w:lang w:eastAsia="en-US"/>
        </w:rPr>
        <w:t>he Stewards sought no additional penalty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be imposed</w:t>
      </w:r>
      <w:r w:rsidR="0029337E" w:rsidRPr="0029337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for the current offence.</w:t>
      </w:r>
    </w:p>
    <w:p w14:paraId="25690995" w14:textId="77777777" w:rsidR="00911049" w:rsidRPr="0029337E" w:rsidRDefault="00911049" w:rsidP="0029337E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9E2A7E1" w14:textId="3E6016D2" w:rsidR="00502BB7" w:rsidRDefault="0029337E" w:rsidP="0029337E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29337E">
        <w:rPr>
          <w:rFonts w:ascii="Calibri" w:eastAsia="Calibri" w:hAnsi="Calibri" w:cs="Times New Roman"/>
          <w:bCs/>
          <w:sz w:val="24"/>
          <w:szCs w:val="24"/>
          <w:lang w:eastAsia="en-US"/>
        </w:rPr>
        <w:t>In addition, Block Busted is disqualified from Race 5 at Traralgon on 6 December 2023 and the finishing order is amended accordingly.</w:t>
      </w:r>
      <w:r w:rsidR="00502BB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02DFA48F" w14:textId="77777777" w:rsidR="005D6B97" w:rsidRPr="007868CF" w:rsidRDefault="005D6B97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EDE0E2F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5E2970B5" w14:textId="2173AA91" w:rsidR="00A276F3" w:rsidRDefault="000A1957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Kathleen Scully</w:t>
      </w:r>
    </w:p>
    <w:p w14:paraId="07F39927" w14:textId="7D63D77F" w:rsidR="007868CF" w:rsidRPr="00137B7F" w:rsidRDefault="000A1957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A</w:t>
      </w:r>
      <w:r w:rsidR="007142B3">
        <w:rPr>
          <w:rFonts w:ascii="Calibri" w:eastAsia="Calibri" w:hAnsi="Calibri" w:cs="Times New Roman"/>
          <w:sz w:val="24"/>
          <w:szCs w:val="24"/>
          <w:lang w:eastAsia="en-US"/>
        </w:rPr>
        <w:t>ssistant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t>Registrar, Victorian Racing Tribunal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br/>
      </w:r>
    </w:p>
    <w:sectPr w:rsidR="007868CF" w:rsidRPr="00137B7F" w:rsidSect="00E53C26">
      <w:footerReference w:type="default" r:id="rId17"/>
      <w:type w:val="continuous"/>
      <w:pgSz w:w="11906" w:h="16838"/>
      <w:pgMar w:top="2079" w:right="1416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29CFF8" w14:textId="77777777" w:rsidR="006B6BB4" w:rsidRDefault="006B6BB4" w:rsidP="00CF0999">
      <w:r>
        <w:separator/>
      </w:r>
    </w:p>
  </w:endnote>
  <w:endnote w:type="continuationSeparator" w:id="0">
    <w:p w14:paraId="6504258A" w14:textId="77777777" w:rsidR="006B6BB4" w:rsidRDefault="006B6BB4" w:rsidP="00CF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2C707" w14:textId="77777777" w:rsidR="00AB145F" w:rsidRDefault="00AB14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42874" w14:textId="7F092C74" w:rsidR="000716D0" w:rsidRDefault="000716D0" w:rsidP="00CF0999">
    <w:r>
      <w:tab/>
    </w:r>
    <w:r>
      <w:tab/>
    </w:r>
    <w:r>
      <w:rPr>
        <w:noProof/>
        <w:lang w:val="en-GB" w:eastAsia="en-GB"/>
      </w:rPr>
      <w:drawing>
        <wp:inline distT="0" distB="0" distL="0" distR="0" wp14:anchorId="447E5CEC" wp14:editId="3EBF9C9B">
          <wp:extent cx="721995" cy="422910"/>
          <wp:effectExtent l="0" t="0" r="1905" b="0"/>
          <wp:docPr id="16" name="Picture 16" descr="State Gov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82B56" w14:textId="4AE4E4CD" w:rsidR="000716D0" w:rsidRDefault="000716D0" w:rsidP="00B104AE">
    <w:pPr>
      <w:tabs>
        <w:tab w:val="right" w:pos="9000"/>
      </w:tabs>
    </w:pPr>
    <w:r>
      <w:tab/>
    </w:r>
    <w:r>
      <w:rPr>
        <w:noProof/>
        <w:lang w:val="en-GB" w:eastAsia="en-GB"/>
      </w:rPr>
      <w:drawing>
        <wp:inline distT="0" distB="0" distL="0" distR="0" wp14:anchorId="50D3BA1D" wp14:editId="6597DC93">
          <wp:extent cx="721494" cy="412826"/>
          <wp:effectExtent l="0" t="0" r="0" b="0"/>
          <wp:docPr id="18" name="Picture 18" descr="Victoria State Government logo" title="Footer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494" cy="41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C6990" w14:textId="3E488453" w:rsidR="000716D0" w:rsidRDefault="000716D0" w:rsidP="00CF0999">
    <w:r>
      <w:tab/>
    </w:r>
  </w:p>
  <w:p w14:paraId="1DAAAAAE" w14:textId="77777777" w:rsidR="000716D0" w:rsidRDefault="000716D0" w:rsidP="00CF0999">
    <w:r w:rsidRPr="000516E8">
      <w:rPr>
        <w:rFonts w:ascii="Calibri" w:hAnsi="Calibri" w:cs="Calibri"/>
      </w:rPr>
      <w:tab/>
    </w:r>
    <w:r w:rsidRPr="000516E8">
      <w:rPr>
        <w:rStyle w:val="FooterChar"/>
        <w:rFonts w:ascii="Calibri" w:hAnsi="Calibri" w:cs="Calibri"/>
        <w:szCs w:val="22"/>
      </w:rPr>
      <w:t xml:space="preserve">Page </w:t>
    </w:r>
    <w:r w:rsidRPr="000516E8">
      <w:rPr>
        <w:rStyle w:val="FooterChar"/>
        <w:rFonts w:ascii="Calibri" w:hAnsi="Calibri" w:cs="Calibri"/>
        <w:szCs w:val="22"/>
      </w:rPr>
      <w:fldChar w:fldCharType="begin"/>
    </w:r>
    <w:r w:rsidRPr="000516E8">
      <w:rPr>
        <w:rStyle w:val="FooterChar"/>
        <w:rFonts w:ascii="Calibri" w:hAnsi="Calibri" w:cs="Calibri"/>
        <w:szCs w:val="22"/>
      </w:rPr>
      <w:instrText xml:space="preserve"> PAGE   \* MERGEFORMAT </w:instrText>
    </w:r>
    <w:r w:rsidRPr="000516E8">
      <w:rPr>
        <w:rStyle w:val="FooterChar"/>
        <w:rFonts w:ascii="Calibri" w:hAnsi="Calibri" w:cs="Calibri"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2</w:t>
    </w:r>
    <w:r w:rsidRPr="000516E8">
      <w:rPr>
        <w:rStyle w:val="FooterChar"/>
        <w:rFonts w:ascii="Calibri" w:hAnsi="Calibri" w:cs="Calibri"/>
        <w:szCs w:val="22"/>
      </w:rPr>
      <w:fldChar w:fldCharType="end"/>
    </w:r>
    <w:r w:rsidRPr="000516E8">
      <w:rPr>
        <w:rStyle w:val="FooterChar"/>
        <w:rFonts w:ascii="Calibri" w:hAnsi="Calibri" w:cs="Calibri"/>
        <w:szCs w:val="22"/>
      </w:rPr>
      <w:t xml:space="preserve"> of </w:t>
    </w:r>
    <w:r w:rsidRPr="000516E8">
      <w:rPr>
        <w:rStyle w:val="FooterChar"/>
        <w:rFonts w:ascii="Calibri" w:hAnsi="Calibri" w:cs="Calibri"/>
        <w:noProof/>
        <w:szCs w:val="22"/>
      </w:rPr>
      <w:fldChar w:fldCharType="begin"/>
    </w:r>
    <w:r w:rsidRPr="000516E8">
      <w:rPr>
        <w:rStyle w:val="FooterChar"/>
        <w:rFonts w:ascii="Calibri" w:hAnsi="Calibri" w:cs="Calibri"/>
        <w:noProof/>
        <w:szCs w:val="22"/>
      </w:rPr>
      <w:instrText xml:space="preserve"> NUMPAGES   \* MERGEFORMAT </w:instrText>
    </w:r>
    <w:r w:rsidRPr="000516E8">
      <w:rPr>
        <w:rStyle w:val="FooterChar"/>
        <w:rFonts w:ascii="Calibri" w:hAnsi="Calibri" w:cs="Calibri"/>
        <w:noProof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1</w:t>
    </w:r>
    <w:r w:rsidRPr="000516E8">
      <w:rPr>
        <w:rStyle w:val="FooterChar"/>
        <w:rFonts w:ascii="Calibri" w:hAnsi="Calibri" w:cs="Calibri"/>
        <w:noProof/>
        <w:szCs w:val="22"/>
      </w:rPr>
      <w:fldChar w:fldCharType="end"/>
    </w:r>
    <w:r>
      <w:tab/>
    </w:r>
    <w:r>
      <w:rPr>
        <w:noProof/>
        <w:lang w:val="en-GB" w:eastAsia="en-GB"/>
      </w:rPr>
      <w:drawing>
        <wp:inline distT="0" distB="0" distL="0" distR="0" wp14:anchorId="363D73D2" wp14:editId="6E91080B">
          <wp:extent cx="721995" cy="413113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1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EF647A" w14:textId="77777777" w:rsidR="006B6BB4" w:rsidRDefault="006B6BB4" w:rsidP="00CF0999">
      <w:r>
        <w:separator/>
      </w:r>
    </w:p>
  </w:footnote>
  <w:footnote w:type="continuationSeparator" w:id="0">
    <w:p w14:paraId="7B88FEFB" w14:textId="77777777" w:rsidR="006B6BB4" w:rsidRDefault="006B6BB4" w:rsidP="00CF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F54A8C" w14:textId="77777777" w:rsidR="00AB145F" w:rsidRDefault="00AB14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62CCF3" w14:textId="50FFF4E3" w:rsidR="001E58D7" w:rsidRDefault="00BE488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0" allowOverlap="1" wp14:anchorId="0662921E" wp14:editId="71F31C5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311785"/>
              <wp:effectExtent l="0" t="0" r="0" b="12065"/>
              <wp:wrapNone/>
              <wp:docPr id="1" name="MSIPCM92344a9999e44621484b2b80" descr="{&quot;HashCode&quot;:-1694094261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59BB90C" w14:textId="38805EDD" w:rsidR="00BE4880" w:rsidRPr="00BE4880" w:rsidRDefault="00BE4880" w:rsidP="00BE4880">
                          <w:pPr>
                            <w:jc w:val="center"/>
                            <w:rPr>
                              <w:rFonts w:ascii="Arial Black" w:hAnsi="Arial Black"/>
                              <w:color w:val="FF0000"/>
                            </w:rPr>
                          </w:pPr>
                          <w:r w:rsidRPr="00BE4880">
                            <w:rPr>
                              <w:rFonts w:ascii="Arial Black" w:hAnsi="Arial Black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62921E" id="_x0000_t202" coordsize="21600,21600" o:spt="202" path="m,l,21600r21600,l21600,xe">
              <v:stroke joinstyle="miter"/>
              <v:path gradientshapeok="t" o:connecttype="rect"/>
            </v:shapetype>
            <v:shape id="MSIPCM92344a9999e44621484b2b80" o:spid="_x0000_s1026" type="#_x0000_t202" alt="{&quot;HashCode&quot;:-1694094261,&quot;Height&quot;:841.0,&quot;Width&quot;:595.0,&quot;Placement&quot;:&quot;Header&quot;,&quot;Index&quot;:&quot;Primary&quot;,&quot;Section&quot;:1,&quot;Top&quot;:0.0,&quot;Left&quot;:0.0}" style="position:absolute;margin-left:0;margin-top:15pt;width:595.3pt;height:24.5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" o:allowincell="f" filled="f" stroked="f" strokeweight=".5pt">
              <v:textbox inset=",0,,0">
                <w:txbxContent>
                  <w:p w14:paraId="359BB90C" w14:textId="38805EDD" w:rsidR="00BE4880" w:rsidRPr="00BE4880" w:rsidRDefault="00BE4880" w:rsidP="00BE4880">
                    <w:pPr>
                      <w:jc w:val="center"/>
                      <w:rPr>
                        <w:rFonts w:ascii="Arial Black" w:hAnsi="Arial Black"/>
                        <w:color w:val="FF0000"/>
                      </w:rPr>
                    </w:pPr>
                    <w:r w:rsidRPr="00BE4880">
                      <w:rPr>
                        <w:rFonts w:ascii="Arial Black" w:hAnsi="Arial Black"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123004" w14:textId="58339644" w:rsidR="000716D0" w:rsidRDefault="00BE4880" w:rsidP="00CF0999"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0" allowOverlap="1" wp14:anchorId="4E18A038" wp14:editId="7608A62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311785"/>
              <wp:effectExtent l="0" t="0" r="0" b="12065"/>
              <wp:wrapNone/>
              <wp:docPr id="12" name="MSIPCM76e54a0788bceaef5df68050" descr="{&quot;HashCode&quot;:-1694094261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9861675" w14:textId="75C4CDE4" w:rsidR="00BE4880" w:rsidRPr="00BE4880" w:rsidRDefault="00BE4880" w:rsidP="00BE4880">
                          <w:pPr>
                            <w:jc w:val="center"/>
                            <w:rPr>
                              <w:rFonts w:ascii="Arial Black" w:hAnsi="Arial Black"/>
                              <w:color w:val="FF0000"/>
                            </w:rPr>
                          </w:pPr>
                          <w:r w:rsidRPr="00BE4880">
                            <w:rPr>
                              <w:rFonts w:ascii="Arial Black" w:hAnsi="Arial Black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18A038" id="_x0000_t202" coordsize="21600,21600" o:spt="202" path="m,l,21600r21600,l21600,xe">
              <v:stroke joinstyle="miter"/>
              <v:path gradientshapeok="t" o:connecttype="rect"/>
            </v:shapetype>
            <v:shape id="MSIPCM76e54a0788bceaef5df68050" o:spid="_x0000_s1027" type="#_x0000_t202" alt="{&quot;HashCode&quot;:-1694094261,&quot;Height&quot;:841.0,&quot;Width&quot;:595.0,&quot;Placement&quot;:&quot;Header&quot;,&quot;Index&quot;:&quot;FirstPage&quot;,&quot;Section&quot;:1,&quot;Top&quot;:0.0,&quot;Left&quot;:0.0}" style="position:absolute;margin-left:0;margin-top:15pt;width:595.3pt;height:24.5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" o:allowincell="f" filled="f" stroked="f" strokeweight=".5pt">
              <v:textbox inset=",0,,0">
                <w:txbxContent>
                  <w:p w14:paraId="79861675" w14:textId="75C4CDE4" w:rsidR="00BE4880" w:rsidRPr="00BE4880" w:rsidRDefault="00BE4880" w:rsidP="00BE4880">
                    <w:pPr>
                      <w:jc w:val="center"/>
                      <w:rPr>
                        <w:rFonts w:ascii="Arial Black" w:hAnsi="Arial Black"/>
                        <w:color w:val="FF0000"/>
                      </w:rPr>
                    </w:pPr>
                    <w:r w:rsidRPr="00BE4880">
                      <w:rPr>
                        <w:rFonts w:ascii="Arial Black" w:hAnsi="Arial Black"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6D0">
      <w:rPr>
        <w:noProof/>
      </w:rPr>
      <w:drawing>
        <wp:anchor distT="0" distB="0" distL="114300" distR="114300" simplePos="0" relativeHeight="251663360" behindDoc="0" locked="0" layoutInCell="1" allowOverlap="1" wp14:anchorId="622FE892" wp14:editId="7AA78F29">
          <wp:simplePos x="0" y="0"/>
          <wp:positionH relativeFrom="column">
            <wp:posOffset>-90805</wp:posOffset>
          </wp:positionH>
          <wp:positionV relativeFrom="paragraph">
            <wp:posOffset>-20955</wp:posOffset>
          </wp:positionV>
          <wp:extent cx="1782041" cy="933450"/>
          <wp:effectExtent l="0" t="0" r="0" b="0"/>
          <wp:wrapSquare wrapText="bothSides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41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716D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79ED17" wp14:editId="270C2489">
              <wp:simplePos x="0" y="0"/>
              <wp:positionH relativeFrom="column">
                <wp:posOffset>4433570</wp:posOffset>
              </wp:positionH>
              <wp:positionV relativeFrom="paragraph">
                <wp:posOffset>102235</wp:posOffset>
              </wp:positionV>
              <wp:extent cx="1440000" cy="704850"/>
              <wp:effectExtent l="0" t="0" r="825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007BF7" w14:textId="77777777" w:rsidR="00BE4880" w:rsidRDefault="00BE4880" w:rsidP="00BE488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Office of Racing</w:t>
                          </w:r>
                        </w:p>
                        <w:p w14:paraId="76A08F90" w14:textId="77777777" w:rsidR="00BE4880" w:rsidRDefault="00BE4880" w:rsidP="00BE488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Victorian Racing Tribunal</w:t>
                          </w:r>
                        </w:p>
                        <w:p w14:paraId="08B0898B" w14:textId="77777777" w:rsidR="00BE4880" w:rsidRPr="00573D70" w:rsidRDefault="00BE4880" w:rsidP="00BE488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950707">
                            <w:rPr>
                              <w:b/>
                              <w:bCs/>
                              <w:color w:val="auto"/>
                            </w:rPr>
                            <w:t>M:</w:t>
                          </w:r>
                          <w:r w:rsidRPr="00573D70">
                            <w:rPr>
                              <w:color w:val="auto"/>
                            </w:rPr>
                            <w:t xml:space="preserve"> +61 </w:t>
                          </w:r>
                          <w:r>
                            <w:rPr>
                              <w:color w:val="auto"/>
                            </w:rPr>
                            <w:t>427 371 858</w:t>
                          </w:r>
                        </w:p>
                        <w:p w14:paraId="77994148" w14:textId="77777777" w:rsidR="00BE4880" w:rsidRPr="00573D70" w:rsidRDefault="00BE4880" w:rsidP="00BE4880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95070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E: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registry@vrt.vic.gov.au</w:t>
                          </w:r>
                        </w:p>
                        <w:p w14:paraId="1BD01241" w14:textId="77777777" w:rsidR="000716D0" w:rsidRPr="00E07246" w:rsidRDefault="000716D0">
                          <w:pPr>
                            <w:rPr>
                              <w:color w:val="004EA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79ED17" id="Text Box 6" o:spid="_x0000_s1028" type="#_x0000_t202" style="position:absolute;margin-left:349.1pt;margin-top:8.05pt;width:113.4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" filled="f" stroked="f">
              <v:textbox inset="0,0,0,0">
                <w:txbxContent>
                  <w:p w14:paraId="5D007BF7" w14:textId="77777777" w:rsidR="00BE4880" w:rsidRDefault="00BE4880" w:rsidP="00BE488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Office of Racing</w:t>
                    </w:r>
                  </w:p>
                  <w:p w14:paraId="76A08F90" w14:textId="77777777" w:rsidR="00BE4880" w:rsidRDefault="00BE4880" w:rsidP="00BE488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Victorian Racing Tribunal</w:t>
                    </w:r>
                  </w:p>
                  <w:p w14:paraId="08B0898B" w14:textId="77777777" w:rsidR="00BE4880" w:rsidRPr="00573D70" w:rsidRDefault="00BE4880" w:rsidP="00BE488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950707">
                      <w:rPr>
                        <w:b/>
                        <w:bCs/>
                        <w:color w:val="auto"/>
                      </w:rPr>
                      <w:t>M:</w:t>
                    </w:r>
                    <w:r w:rsidRPr="00573D70">
                      <w:rPr>
                        <w:color w:val="auto"/>
                      </w:rPr>
                      <w:t xml:space="preserve"> +61 </w:t>
                    </w:r>
                    <w:r>
                      <w:rPr>
                        <w:color w:val="auto"/>
                      </w:rPr>
                      <w:t>427 371 858</w:t>
                    </w:r>
                  </w:p>
                  <w:p w14:paraId="77994148" w14:textId="77777777" w:rsidR="00BE4880" w:rsidRPr="00573D70" w:rsidRDefault="00BE4880" w:rsidP="00BE4880">
                    <w:pPr>
                      <w:rPr>
                        <w:sz w:val="16"/>
                        <w:szCs w:val="16"/>
                      </w:rPr>
                    </w:pPr>
                    <w:r w:rsidRPr="00950707">
                      <w:rPr>
                        <w:b/>
                        <w:bCs/>
                        <w:sz w:val="16"/>
                        <w:szCs w:val="16"/>
                      </w:rPr>
                      <w:t>E:</w:t>
                    </w:r>
                    <w:r>
                      <w:rPr>
                        <w:sz w:val="16"/>
                        <w:szCs w:val="16"/>
                      </w:rPr>
                      <w:t xml:space="preserve"> registry@vrt.vic.gov.au</w:t>
                    </w:r>
                  </w:p>
                  <w:p w14:paraId="1BD01241" w14:textId="77777777" w:rsidR="000716D0" w:rsidRPr="00E07246" w:rsidRDefault="000716D0">
                    <w:pPr>
                      <w:rPr>
                        <w:color w:val="004EA8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5C8E398" w14:textId="13D9328D" w:rsidR="000716D0" w:rsidRDefault="000716D0" w:rsidP="00CF0999"/>
  <w:p w14:paraId="6E2C6967" w14:textId="6D942FA3" w:rsidR="000716D0" w:rsidRPr="00DA09EA" w:rsidRDefault="000716D0" w:rsidP="00C004CB">
    <w:pPr>
      <w:pStyle w:val="Headeraddres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E3782"/>
    <w:multiLevelType w:val="hybridMultilevel"/>
    <w:tmpl w:val="54246FE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37B43"/>
    <w:multiLevelType w:val="hybridMultilevel"/>
    <w:tmpl w:val="046861C2"/>
    <w:lvl w:ilvl="0" w:tplc="0C090019">
      <w:start w:val="1"/>
      <w:numFmt w:val="lowerLetter"/>
      <w:lvlText w:val="%1."/>
      <w:lvlJc w:val="left"/>
      <w:pPr>
        <w:ind w:left="3839" w:hanging="360"/>
      </w:p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2" w15:restartNumberingAfterBreak="0">
    <w:nsid w:val="0C5D762B"/>
    <w:multiLevelType w:val="hybridMultilevel"/>
    <w:tmpl w:val="2A08D54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F2BCB"/>
    <w:multiLevelType w:val="hybridMultilevel"/>
    <w:tmpl w:val="79A678F0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1B0438D"/>
    <w:multiLevelType w:val="hybridMultilevel"/>
    <w:tmpl w:val="87FEAECA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5" w15:restartNumberingAfterBreak="0">
    <w:nsid w:val="163E72D8"/>
    <w:multiLevelType w:val="hybridMultilevel"/>
    <w:tmpl w:val="543C109E"/>
    <w:lvl w:ilvl="0" w:tplc="6E90F4A0">
      <w:start w:val="1"/>
      <w:numFmt w:val="lowerLetter"/>
      <w:lvlText w:val="(%1)"/>
      <w:lvlJc w:val="left"/>
      <w:pPr>
        <w:ind w:left="327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237E4A3D"/>
    <w:multiLevelType w:val="hybridMultilevel"/>
    <w:tmpl w:val="AF20E3D8"/>
    <w:lvl w:ilvl="0" w:tplc="0C09000F">
      <w:start w:val="1"/>
      <w:numFmt w:val="decimal"/>
      <w:lvlText w:val="%1."/>
      <w:lvlJc w:val="left"/>
      <w:pPr>
        <w:ind w:left="4320" w:hanging="360"/>
      </w:pPr>
    </w:lvl>
    <w:lvl w:ilvl="1" w:tplc="0C090019" w:tentative="1">
      <w:start w:val="1"/>
      <w:numFmt w:val="lowerLetter"/>
      <w:lvlText w:val="%2."/>
      <w:lvlJc w:val="left"/>
      <w:pPr>
        <w:ind w:left="5040" w:hanging="360"/>
      </w:pPr>
    </w:lvl>
    <w:lvl w:ilvl="2" w:tplc="0C09001B" w:tentative="1">
      <w:start w:val="1"/>
      <w:numFmt w:val="lowerRoman"/>
      <w:lvlText w:val="%3."/>
      <w:lvlJc w:val="right"/>
      <w:pPr>
        <w:ind w:left="5760" w:hanging="180"/>
      </w:pPr>
    </w:lvl>
    <w:lvl w:ilvl="3" w:tplc="0C09000F" w:tentative="1">
      <w:start w:val="1"/>
      <w:numFmt w:val="decimal"/>
      <w:lvlText w:val="%4."/>
      <w:lvlJc w:val="left"/>
      <w:pPr>
        <w:ind w:left="6480" w:hanging="360"/>
      </w:pPr>
    </w:lvl>
    <w:lvl w:ilvl="4" w:tplc="0C090019" w:tentative="1">
      <w:start w:val="1"/>
      <w:numFmt w:val="lowerLetter"/>
      <w:lvlText w:val="%5."/>
      <w:lvlJc w:val="left"/>
      <w:pPr>
        <w:ind w:left="7200" w:hanging="360"/>
      </w:pPr>
    </w:lvl>
    <w:lvl w:ilvl="5" w:tplc="0C09001B" w:tentative="1">
      <w:start w:val="1"/>
      <w:numFmt w:val="lowerRoman"/>
      <w:lvlText w:val="%6."/>
      <w:lvlJc w:val="right"/>
      <w:pPr>
        <w:ind w:left="7920" w:hanging="180"/>
      </w:pPr>
    </w:lvl>
    <w:lvl w:ilvl="6" w:tplc="0C09000F" w:tentative="1">
      <w:start w:val="1"/>
      <w:numFmt w:val="decimal"/>
      <w:lvlText w:val="%7."/>
      <w:lvlJc w:val="left"/>
      <w:pPr>
        <w:ind w:left="8640" w:hanging="360"/>
      </w:pPr>
    </w:lvl>
    <w:lvl w:ilvl="7" w:tplc="0C090019" w:tentative="1">
      <w:start w:val="1"/>
      <w:numFmt w:val="lowerLetter"/>
      <w:lvlText w:val="%8."/>
      <w:lvlJc w:val="left"/>
      <w:pPr>
        <w:ind w:left="9360" w:hanging="360"/>
      </w:pPr>
    </w:lvl>
    <w:lvl w:ilvl="8" w:tplc="0C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7" w15:restartNumberingAfterBreak="0">
    <w:nsid w:val="26FC4F41"/>
    <w:multiLevelType w:val="hybridMultilevel"/>
    <w:tmpl w:val="75DAA20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9757F"/>
    <w:multiLevelType w:val="hybridMultilevel"/>
    <w:tmpl w:val="D0A850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76BEA"/>
    <w:multiLevelType w:val="hybridMultilevel"/>
    <w:tmpl w:val="9B2C7BD2"/>
    <w:lvl w:ilvl="0" w:tplc="0C0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0" w15:restartNumberingAfterBreak="0">
    <w:nsid w:val="354D7E68"/>
    <w:multiLevelType w:val="hybridMultilevel"/>
    <w:tmpl w:val="D0A850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7F78E9"/>
    <w:multiLevelType w:val="hybridMultilevel"/>
    <w:tmpl w:val="A3F699C2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3D797B2A"/>
    <w:multiLevelType w:val="hybridMultilevel"/>
    <w:tmpl w:val="A0323C00"/>
    <w:lvl w:ilvl="0" w:tplc="0C09000F">
      <w:start w:val="1"/>
      <w:numFmt w:val="decimal"/>
      <w:lvlText w:val="%1."/>
      <w:lvlJc w:val="left"/>
      <w:pPr>
        <w:ind w:left="930" w:hanging="360"/>
      </w:pPr>
    </w:lvl>
    <w:lvl w:ilvl="1" w:tplc="0C090019" w:tentative="1">
      <w:start w:val="1"/>
      <w:numFmt w:val="lowerLetter"/>
      <w:lvlText w:val="%2."/>
      <w:lvlJc w:val="left"/>
      <w:pPr>
        <w:ind w:left="1650" w:hanging="360"/>
      </w:pPr>
    </w:lvl>
    <w:lvl w:ilvl="2" w:tplc="0C09001B" w:tentative="1">
      <w:start w:val="1"/>
      <w:numFmt w:val="lowerRoman"/>
      <w:lvlText w:val="%3."/>
      <w:lvlJc w:val="right"/>
      <w:pPr>
        <w:ind w:left="2370" w:hanging="180"/>
      </w:pPr>
    </w:lvl>
    <w:lvl w:ilvl="3" w:tplc="0C09000F" w:tentative="1">
      <w:start w:val="1"/>
      <w:numFmt w:val="decimal"/>
      <w:lvlText w:val="%4."/>
      <w:lvlJc w:val="left"/>
      <w:pPr>
        <w:ind w:left="3090" w:hanging="360"/>
      </w:pPr>
    </w:lvl>
    <w:lvl w:ilvl="4" w:tplc="0C090019" w:tentative="1">
      <w:start w:val="1"/>
      <w:numFmt w:val="lowerLetter"/>
      <w:lvlText w:val="%5."/>
      <w:lvlJc w:val="left"/>
      <w:pPr>
        <w:ind w:left="3810" w:hanging="360"/>
      </w:pPr>
    </w:lvl>
    <w:lvl w:ilvl="5" w:tplc="0C09001B" w:tentative="1">
      <w:start w:val="1"/>
      <w:numFmt w:val="lowerRoman"/>
      <w:lvlText w:val="%6."/>
      <w:lvlJc w:val="right"/>
      <w:pPr>
        <w:ind w:left="4530" w:hanging="180"/>
      </w:pPr>
    </w:lvl>
    <w:lvl w:ilvl="6" w:tplc="0C09000F" w:tentative="1">
      <w:start w:val="1"/>
      <w:numFmt w:val="decimal"/>
      <w:lvlText w:val="%7."/>
      <w:lvlJc w:val="left"/>
      <w:pPr>
        <w:ind w:left="5250" w:hanging="360"/>
      </w:pPr>
    </w:lvl>
    <w:lvl w:ilvl="7" w:tplc="0C090019" w:tentative="1">
      <w:start w:val="1"/>
      <w:numFmt w:val="lowerLetter"/>
      <w:lvlText w:val="%8."/>
      <w:lvlJc w:val="left"/>
      <w:pPr>
        <w:ind w:left="5970" w:hanging="360"/>
      </w:pPr>
    </w:lvl>
    <w:lvl w:ilvl="8" w:tplc="0C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3DDF67AC"/>
    <w:multiLevelType w:val="hybridMultilevel"/>
    <w:tmpl w:val="EEE0A500"/>
    <w:lvl w:ilvl="0" w:tplc="544AEACA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" w15:restartNumberingAfterBreak="0">
    <w:nsid w:val="46CE20A8"/>
    <w:multiLevelType w:val="hybridMultilevel"/>
    <w:tmpl w:val="2D42C9AA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5" w15:restartNumberingAfterBreak="0">
    <w:nsid w:val="4A6F546F"/>
    <w:multiLevelType w:val="hybridMultilevel"/>
    <w:tmpl w:val="EA401964"/>
    <w:lvl w:ilvl="0" w:tplc="0C090019">
      <w:start w:val="1"/>
      <w:numFmt w:val="lowerLetter"/>
      <w:lvlText w:val="%1."/>
      <w:lvlJc w:val="left"/>
      <w:pPr>
        <w:ind w:left="3839" w:hanging="360"/>
      </w:p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16" w15:restartNumberingAfterBreak="0">
    <w:nsid w:val="52D04D67"/>
    <w:multiLevelType w:val="hybridMultilevel"/>
    <w:tmpl w:val="49407D14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7" w15:restartNumberingAfterBreak="0">
    <w:nsid w:val="57AA62A7"/>
    <w:multiLevelType w:val="hybridMultilevel"/>
    <w:tmpl w:val="C9E4AD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0913F8"/>
    <w:multiLevelType w:val="hybridMultilevel"/>
    <w:tmpl w:val="B756FF7A"/>
    <w:lvl w:ilvl="0" w:tplc="B3FA0E9C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9" w15:restartNumberingAfterBreak="0">
    <w:nsid w:val="5B407EA3"/>
    <w:multiLevelType w:val="hybridMultilevel"/>
    <w:tmpl w:val="1B7A77E4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FDB2693"/>
    <w:multiLevelType w:val="hybridMultilevel"/>
    <w:tmpl w:val="4202BBF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2D3499"/>
    <w:multiLevelType w:val="hybridMultilevel"/>
    <w:tmpl w:val="4454D868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2" w15:restartNumberingAfterBreak="0">
    <w:nsid w:val="74D73B94"/>
    <w:multiLevelType w:val="hybridMultilevel"/>
    <w:tmpl w:val="5D68F92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455322830">
    <w:abstractNumId w:val="17"/>
  </w:num>
  <w:num w:numId="2" w16cid:durableId="1572080931">
    <w:abstractNumId w:val="9"/>
  </w:num>
  <w:num w:numId="3" w16cid:durableId="698700703">
    <w:abstractNumId w:val="22"/>
  </w:num>
  <w:num w:numId="4" w16cid:durableId="224529062">
    <w:abstractNumId w:val="18"/>
  </w:num>
  <w:num w:numId="5" w16cid:durableId="302660549">
    <w:abstractNumId w:val="5"/>
  </w:num>
  <w:num w:numId="6" w16cid:durableId="1573546654">
    <w:abstractNumId w:val="12"/>
  </w:num>
  <w:num w:numId="7" w16cid:durableId="1913198248">
    <w:abstractNumId w:val="19"/>
  </w:num>
  <w:num w:numId="8" w16cid:durableId="975182852">
    <w:abstractNumId w:val="3"/>
  </w:num>
  <w:num w:numId="9" w16cid:durableId="1093011373">
    <w:abstractNumId w:val="16"/>
  </w:num>
  <w:num w:numId="10" w16cid:durableId="808324942">
    <w:abstractNumId w:val="14"/>
  </w:num>
  <w:num w:numId="11" w16cid:durableId="508570201">
    <w:abstractNumId w:val="6"/>
  </w:num>
  <w:num w:numId="12" w16cid:durableId="689910902">
    <w:abstractNumId w:val="11"/>
  </w:num>
  <w:num w:numId="13" w16cid:durableId="2021851426">
    <w:abstractNumId w:val="4"/>
  </w:num>
  <w:num w:numId="14" w16cid:durableId="247033683">
    <w:abstractNumId w:val="1"/>
  </w:num>
  <w:num w:numId="15" w16cid:durableId="413936585">
    <w:abstractNumId w:val="21"/>
  </w:num>
  <w:num w:numId="16" w16cid:durableId="1623613131">
    <w:abstractNumId w:val="15"/>
  </w:num>
  <w:num w:numId="17" w16cid:durableId="402872749">
    <w:abstractNumId w:val="2"/>
  </w:num>
  <w:num w:numId="18" w16cid:durableId="1843668094">
    <w:abstractNumId w:val="7"/>
  </w:num>
  <w:num w:numId="19" w16cid:durableId="1420178828">
    <w:abstractNumId w:val="0"/>
  </w:num>
  <w:num w:numId="20" w16cid:durableId="651713369">
    <w:abstractNumId w:val="8"/>
  </w:num>
  <w:num w:numId="21" w16cid:durableId="623274155">
    <w:abstractNumId w:val="10"/>
  </w:num>
  <w:num w:numId="22" w16cid:durableId="665786803">
    <w:abstractNumId w:val="13"/>
  </w:num>
  <w:num w:numId="23" w16cid:durableId="19850390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32"/>
    <w:rsid w:val="0000057D"/>
    <w:rsid w:val="000025F0"/>
    <w:rsid w:val="000028DA"/>
    <w:rsid w:val="00010123"/>
    <w:rsid w:val="00013705"/>
    <w:rsid w:val="000143A6"/>
    <w:rsid w:val="000177E5"/>
    <w:rsid w:val="0002157F"/>
    <w:rsid w:val="000215EA"/>
    <w:rsid w:val="00022E9B"/>
    <w:rsid w:val="000304D0"/>
    <w:rsid w:val="00032DE6"/>
    <w:rsid w:val="00032FF1"/>
    <w:rsid w:val="000354E4"/>
    <w:rsid w:val="00051453"/>
    <w:rsid w:val="000516E8"/>
    <w:rsid w:val="000642AD"/>
    <w:rsid w:val="000716D0"/>
    <w:rsid w:val="000717EB"/>
    <w:rsid w:val="00073C6A"/>
    <w:rsid w:val="00075A28"/>
    <w:rsid w:val="00076D85"/>
    <w:rsid w:val="00080ECA"/>
    <w:rsid w:val="00082384"/>
    <w:rsid w:val="00087EA5"/>
    <w:rsid w:val="0009024E"/>
    <w:rsid w:val="000934F0"/>
    <w:rsid w:val="0009411C"/>
    <w:rsid w:val="00096897"/>
    <w:rsid w:val="00097F04"/>
    <w:rsid w:val="000A1957"/>
    <w:rsid w:val="000A40DD"/>
    <w:rsid w:val="000A4840"/>
    <w:rsid w:val="000B5E53"/>
    <w:rsid w:val="000C203F"/>
    <w:rsid w:val="000D0B13"/>
    <w:rsid w:val="000D4422"/>
    <w:rsid w:val="000D5F29"/>
    <w:rsid w:val="000D6964"/>
    <w:rsid w:val="000E3365"/>
    <w:rsid w:val="000E33CD"/>
    <w:rsid w:val="000E63ED"/>
    <w:rsid w:val="000F57BE"/>
    <w:rsid w:val="000F5FA4"/>
    <w:rsid w:val="00100B03"/>
    <w:rsid w:val="00101FE7"/>
    <w:rsid w:val="00104AA1"/>
    <w:rsid w:val="00105417"/>
    <w:rsid w:val="00114645"/>
    <w:rsid w:val="001164B5"/>
    <w:rsid w:val="001175D7"/>
    <w:rsid w:val="0012029D"/>
    <w:rsid w:val="001203CF"/>
    <w:rsid w:val="001214EE"/>
    <w:rsid w:val="0012210D"/>
    <w:rsid w:val="00123EDB"/>
    <w:rsid w:val="0012674F"/>
    <w:rsid w:val="00132EF9"/>
    <w:rsid w:val="001376E9"/>
    <w:rsid w:val="00137B7F"/>
    <w:rsid w:val="00142AF8"/>
    <w:rsid w:val="001459C3"/>
    <w:rsid w:val="001530AD"/>
    <w:rsid w:val="00155CA4"/>
    <w:rsid w:val="001615A7"/>
    <w:rsid w:val="00165CFF"/>
    <w:rsid w:val="00165E82"/>
    <w:rsid w:val="001721BD"/>
    <w:rsid w:val="00172E29"/>
    <w:rsid w:val="00180EA0"/>
    <w:rsid w:val="00182F21"/>
    <w:rsid w:val="0018346D"/>
    <w:rsid w:val="0018362A"/>
    <w:rsid w:val="0019005D"/>
    <w:rsid w:val="00194944"/>
    <w:rsid w:val="0019553C"/>
    <w:rsid w:val="001A0C83"/>
    <w:rsid w:val="001A794A"/>
    <w:rsid w:val="001B0DAB"/>
    <w:rsid w:val="001B31F7"/>
    <w:rsid w:val="001C0250"/>
    <w:rsid w:val="001C0E6F"/>
    <w:rsid w:val="001C2647"/>
    <w:rsid w:val="001C2886"/>
    <w:rsid w:val="001C54CE"/>
    <w:rsid w:val="001C550F"/>
    <w:rsid w:val="001C6829"/>
    <w:rsid w:val="001C70ED"/>
    <w:rsid w:val="001D5EA1"/>
    <w:rsid w:val="001E21F0"/>
    <w:rsid w:val="001E58D7"/>
    <w:rsid w:val="001F20A9"/>
    <w:rsid w:val="001F258F"/>
    <w:rsid w:val="001F4FF6"/>
    <w:rsid w:val="001F58E6"/>
    <w:rsid w:val="00205A9C"/>
    <w:rsid w:val="00210EC7"/>
    <w:rsid w:val="0021172F"/>
    <w:rsid w:val="00214575"/>
    <w:rsid w:val="002147D5"/>
    <w:rsid w:val="00214D38"/>
    <w:rsid w:val="002161B7"/>
    <w:rsid w:val="00220424"/>
    <w:rsid w:val="00220AE5"/>
    <w:rsid w:val="00230002"/>
    <w:rsid w:val="00237626"/>
    <w:rsid w:val="0024210D"/>
    <w:rsid w:val="002434F5"/>
    <w:rsid w:val="00245238"/>
    <w:rsid w:val="00251262"/>
    <w:rsid w:val="00252460"/>
    <w:rsid w:val="00262F34"/>
    <w:rsid w:val="002711E2"/>
    <w:rsid w:val="00277913"/>
    <w:rsid w:val="002813FF"/>
    <w:rsid w:val="00281955"/>
    <w:rsid w:val="00284C5D"/>
    <w:rsid w:val="0029337E"/>
    <w:rsid w:val="002A30D0"/>
    <w:rsid w:val="002A3FC8"/>
    <w:rsid w:val="002A746D"/>
    <w:rsid w:val="002B6B8E"/>
    <w:rsid w:val="002B6EBA"/>
    <w:rsid w:val="002B78BC"/>
    <w:rsid w:val="002C19E7"/>
    <w:rsid w:val="002C65C0"/>
    <w:rsid w:val="002D1DBB"/>
    <w:rsid w:val="002D33A6"/>
    <w:rsid w:val="002D54AB"/>
    <w:rsid w:val="002E22BA"/>
    <w:rsid w:val="002F7434"/>
    <w:rsid w:val="0030423D"/>
    <w:rsid w:val="00306C58"/>
    <w:rsid w:val="003168C2"/>
    <w:rsid w:val="003172F9"/>
    <w:rsid w:val="003205C3"/>
    <w:rsid w:val="00322F8E"/>
    <w:rsid w:val="00323843"/>
    <w:rsid w:val="00324C6F"/>
    <w:rsid w:val="0032538F"/>
    <w:rsid w:val="00330265"/>
    <w:rsid w:val="00332654"/>
    <w:rsid w:val="00335102"/>
    <w:rsid w:val="00340BCA"/>
    <w:rsid w:val="00344B4E"/>
    <w:rsid w:val="00345823"/>
    <w:rsid w:val="00345DD8"/>
    <w:rsid w:val="0034605C"/>
    <w:rsid w:val="00346E7A"/>
    <w:rsid w:val="00347C88"/>
    <w:rsid w:val="00356BAC"/>
    <w:rsid w:val="00357DD1"/>
    <w:rsid w:val="00361870"/>
    <w:rsid w:val="00363703"/>
    <w:rsid w:val="00363EB0"/>
    <w:rsid w:val="00370738"/>
    <w:rsid w:val="00376945"/>
    <w:rsid w:val="003875DE"/>
    <w:rsid w:val="003904DC"/>
    <w:rsid w:val="00397564"/>
    <w:rsid w:val="003A17CB"/>
    <w:rsid w:val="003A1C27"/>
    <w:rsid w:val="003A3AE0"/>
    <w:rsid w:val="003B37B6"/>
    <w:rsid w:val="003B61CD"/>
    <w:rsid w:val="003B6F12"/>
    <w:rsid w:val="003C53DC"/>
    <w:rsid w:val="003D043D"/>
    <w:rsid w:val="003D0AFE"/>
    <w:rsid w:val="003D2357"/>
    <w:rsid w:val="003D2D46"/>
    <w:rsid w:val="003E25B3"/>
    <w:rsid w:val="003E4645"/>
    <w:rsid w:val="003E4984"/>
    <w:rsid w:val="003E528C"/>
    <w:rsid w:val="003E5902"/>
    <w:rsid w:val="003E749F"/>
    <w:rsid w:val="003E7682"/>
    <w:rsid w:val="003F05A3"/>
    <w:rsid w:val="003F5878"/>
    <w:rsid w:val="003F6121"/>
    <w:rsid w:val="004035CC"/>
    <w:rsid w:val="0040472C"/>
    <w:rsid w:val="00405629"/>
    <w:rsid w:val="0040758A"/>
    <w:rsid w:val="00412547"/>
    <w:rsid w:val="004208B8"/>
    <w:rsid w:val="004235E9"/>
    <w:rsid w:val="004258E8"/>
    <w:rsid w:val="00425AD7"/>
    <w:rsid w:val="00434C95"/>
    <w:rsid w:val="004435FB"/>
    <w:rsid w:val="00447020"/>
    <w:rsid w:val="00451A9E"/>
    <w:rsid w:val="00454508"/>
    <w:rsid w:val="004752EE"/>
    <w:rsid w:val="00476C22"/>
    <w:rsid w:val="004773C3"/>
    <w:rsid w:val="004823A6"/>
    <w:rsid w:val="00483162"/>
    <w:rsid w:val="004A103B"/>
    <w:rsid w:val="004A3FBE"/>
    <w:rsid w:val="004A5B19"/>
    <w:rsid w:val="004A6D72"/>
    <w:rsid w:val="004A729B"/>
    <w:rsid w:val="004B62F6"/>
    <w:rsid w:val="004C7E05"/>
    <w:rsid w:val="004D0960"/>
    <w:rsid w:val="004D0D50"/>
    <w:rsid w:val="004D6D59"/>
    <w:rsid w:val="004E0DAE"/>
    <w:rsid w:val="004F0435"/>
    <w:rsid w:val="004F4866"/>
    <w:rsid w:val="00502BB7"/>
    <w:rsid w:val="005044B5"/>
    <w:rsid w:val="00512165"/>
    <w:rsid w:val="005169FE"/>
    <w:rsid w:val="005221A2"/>
    <w:rsid w:val="005250ED"/>
    <w:rsid w:val="00525438"/>
    <w:rsid w:val="00525991"/>
    <w:rsid w:val="0052699A"/>
    <w:rsid w:val="0053232B"/>
    <w:rsid w:val="00532A17"/>
    <w:rsid w:val="00532B82"/>
    <w:rsid w:val="00541155"/>
    <w:rsid w:val="005420A8"/>
    <w:rsid w:val="005436E8"/>
    <w:rsid w:val="005471BD"/>
    <w:rsid w:val="005501B1"/>
    <w:rsid w:val="0055069F"/>
    <w:rsid w:val="005520E7"/>
    <w:rsid w:val="005531C4"/>
    <w:rsid w:val="00557158"/>
    <w:rsid w:val="0056394F"/>
    <w:rsid w:val="005644AB"/>
    <w:rsid w:val="00567759"/>
    <w:rsid w:val="00571F56"/>
    <w:rsid w:val="00572539"/>
    <w:rsid w:val="00572FEA"/>
    <w:rsid w:val="00573D70"/>
    <w:rsid w:val="00575637"/>
    <w:rsid w:val="005829EA"/>
    <w:rsid w:val="00584BAA"/>
    <w:rsid w:val="00587769"/>
    <w:rsid w:val="005903EC"/>
    <w:rsid w:val="0059725A"/>
    <w:rsid w:val="005A580A"/>
    <w:rsid w:val="005B194C"/>
    <w:rsid w:val="005B6084"/>
    <w:rsid w:val="005B6FB2"/>
    <w:rsid w:val="005C039C"/>
    <w:rsid w:val="005C55D7"/>
    <w:rsid w:val="005C6099"/>
    <w:rsid w:val="005C72E9"/>
    <w:rsid w:val="005D47E5"/>
    <w:rsid w:val="005D4CAC"/>
    <w:rsid w:val="005D6B97"/>
    <w:rsid w:val="005D7023"/>
    <w:rsid w:val="005D7192"/>
    <w:rsid w:val="005E040F"/>
    <w:rsid w:val="005E07ED"/>
    <w:rsid w:val="005E2302"/>
    <w:rsid w:val="005E5788"/>
    <w:rsid w:val="005E6C7E"/>
    <w:rsid w:val="005E6CD1"/>
    <w:rsid w:val="005E76D5"/>
    <w:rsid w:val="005F2D75"/>
    <w:rsid w:val="005F30D1"/>
    <w:rsid w:val="005F39B7"/>
    <w:rsid w:val="0060093E"/>
    <w:rsid w:val="0060363F"/>
    <w:rsid w:val="00603F36"/>
    <w:rsid w:val="00614A98"/>
    <w:rsid w:val="00620923"/>
    <w:rsid w:val="0062226E"/>
    <w:rsid w:val="0063130F"/>
    <w:rsid w:val="006339D3"/>
    <w:rsid w:val="006368F6"/>
    <w:rsid w:val="0064047C"/>
    <w:rsid w:val="006458D5"/>
    <w:rsid w:val="00646A87"/>
    <w:rsid w:val="00650664"/>
    <w:rsid w:val="00651855"/>
    <w:rsid w:val="006649F5"/>
    <w:rsid w:val="00665D2F"/>
    <w:rsid w:val="00670338"/>
    <w:rsid w:val="00674577"/>
    <w:rsid w:val="0068045A"/>
    <w:rsid w:val="0068157E"/>
    <w:rsid w:val="006816AD"/>
    <w:rsid w:val="00681B68"/>
    <w:rsid w:val="006842FC"/>
    <w:rsid w:val="00687B71"/>
    <w:rsid w:val="00692A9F"/>
    <w:rsid w:val="00693E25"/>
    <w:rsid w:val="00695E3E"/>
    <w:rsid w:val="006A0546"/>
    <w:rsid w:val="006A20EB"/>
    <w:rsid w:val="006A2F42"/>
    <w:rsid w:val="006A45B1"/>
    <w:rsid w:val="006A5AC0"/>
    <w:rsid w:val="006B6746"/>
    <w:rsid w:val="006B68B3"/>
    <w:rsid w:val="006B6BB4"/>
    <w:rsid w:val="006C15F4"/>
    <w:rsid w:val="006C4514"/>
    <w:rsid w:val="006C609A"/>
    <w:rsid w:val="006C7850"/>
    <w:rsid w:val="006D68F3"/>
    <w:rsid w:val="006D7D92"/>
    <w:rsid w:val="006E247F"/>
    <w:rsid w:val="006E3730"/>
    <w:rsid w:val="006E7B2E"/>
    <w:rsid w:val="006F0207"/>
    <w:rsid w:val="006F1848"/>
    <w:rsid w:val="006F5129"/>
    <w:rsid w:val="00700DD7"/>
    <w:rsid w:val="007142B3"/>
    <w:rsid w:val="00716810"/>
    <w:rsid w:val="00721B38"/>
    <w:rsid w:val="00724D15"/>
    <w:rsid w:val="0073109D"/>
    <w:rsid w:val="00734DBE"/>
    <w:rsid w:val="0073523A"/>
    <w:rsid w:val="0073552C"/>
    <w:rsid w:val="007363F6"/>
    <w:rsid w:val="007403A5"/>
    <w:rsid w:val="00742E3C"/>
    <w:rsid w:val="00745F84"/>
    <w:rsid w:val="007462EF"/>
    <w:rsid w:val="00746D65"/>
    <w:rsid w:val="007510B7"/>
    <w:rsid w:val="0075419F"/>
    <w:rsid w:val="00757D1A"/>
    <w:rsid w:val="007623B9"/>
    <w:rsid w:val="007670D8"/>
    <w:rsid w:val="00767817"/>
    <w:rsid w:val="00767ACC"/>
    <w:rsid w:val="00770C4E"/>
    <w:rsid w:val="00771C25"/>
    <w:rsid w:val="00774401"/>
    <w:rsid w:val="00775903"/>
    <w:rsid w:val="007773A1"/>
    <w:rsid w:val="0078335B"/>
    <w:rsid w:val="0078392C"/>
    <w:rsid w:val="007868CF"/>
    <w:rsid w:val="0079432E"/>
    <w:rsid w:val="007A015B"/>
    <w:rsid w:val="007A1825"/>
    <w:rsid w:val="007A27C3"/>
    <w:rsid w:val="007A3D33"/>
    <w:rsid w:val="007B4620"/>
    <w:rsid w:val="007B7602"/>
    <w:rsid w:val="007C4391"/>
    <w:rsid w:val="007C4987"/>
    <w:rsid w:val="007C5883"/>
    <w:rsid w:val="007C5B13"/>
    <w:rsid w:val="007C60EA"/>
    <w:rsid w:val="007C677B"/>
    <w:rsid w:val="007C69C8"/>
    <w:rsid w:val="007D1488"/>
    <w:rsid w:val="007D34EC"/>
    <w:rsid w:val="007D40DD"/>
    <w:rsid w:val="007D4433"/>
    <w:rsid w:val="007D75F9"/>
    <w:rsid w:val="007E2573"/>
    <w:rsid w:val="007E5D3C"/>
    <w:rsid w:val="007E642F"/>
    <w:rsid w:val="007E6836"/>
    <w:rsid w:val="007E7F76"/>
    <w:rsid w:val="007F19D5"/>
    <w:rsid w:val="007F24EF"/>
    <w:rsid w:val="00800FE9"/>
    <w:rsid w:val="00811FE9"/>
    <w:rsid w:val="008142E6"/>
    <w:rsid w:val="00823631"/>
    <w:rsid w:val="00831E4D"/>
    <w:rsid w:val="00842094"/>
    <w:rsid w:val="008421F4"/>
    <w:rsid w:val="00845054"/>
    <w:rsid w:val="00845D53"/>
    <w:rsid w:val="00847B40"/>
    <w:rsid w:val="0085353A"/>
    <w:rsid w:val="0085494A"/>
    <w:rsid w:val="008555BA"/>
    <w:rsid w:val="00855C5B"/>
    <w:rsid w:val="00856B62"/>
    <w:rsid w:val="008653EC"/>
    <w:rsid w:val="008679B2"/>
    <w:rsid w:val="00867C1C"/>
    <w:rsid w:val="00871B7E"/>
    <w:rsid w:val="008729AE"/>
    <w:rsid w:val="008766F3"/>
    <w:rsid w:val="00877555"/>
    <w:rsid w:val="00880431"/>
    <w:rsid w:val="008855EA"/>
    <w:rsid w:val="0088616A"/>
    <w:rsid w:val="008928BC"/>
    <w:rsid w:val="008943F9"/>
    <w:rsid w:val="008A0E71"/>
    <w:rsid w:val="008A51D3"/>
    <w:rsid w:val="008A5B93"/>
    <w:rsid w:val="008B0B1D"/>
    <w:rsid w:val="008B55E6"/>
    <w:rsid w:val="008B5832"/>
    <w:rsid w:val="008C03D8"/>
    <w:rsid w:val="008C0F76"/>
    <w:rsid w:val="008C1866"/>
    <w:rsid w:val="008C3957"/>
    <w:rsid w:val="008C3D3D"/>
    <w:rsid w:val="008C5E7D"/>
    <w:rsid w:val="008D0FD8"/>
    <w:rsid w:val="008D6C88"/>
    <w:rsid w:val="008E4E18"/>
    <w:rsid w:val="008E5BC9"/>
    <w:rsid w:val="008F172C"/>
    <w:rsid w:val="008F474F"/>
    <w:rsid w:val="008F4E8B"/>
    <w:rsid w:val="009036C0"/>
    <w:rsid w:val="00910FBD"/>
    <w:rsid w:val="00911049"/>
    <w:rsid w:val="00914572"/>
    <w:rsid w:val="00917941"/>
    <w:rsid w:val="009224D7"/>
    <w:rsid w:val="00927A54"/>
    <w:rsid w:val="00927BAB"/>
    <w:rsid w:val="009322A7"/>
    <w:rsid w:val="00932F57"/>
    <w:rsid w:val="00945E83"/>
    <w:rsid w:val="00947A78"/>
    <w:rsid w:val="00947FCE"/>
    <w:rsid w:val="00952056"/>
    <w:rsid w:val="0095300E"/>
    <w:rsid w:val="00955D40"/>
    <w:rsid w:val="00967409"/>
    <w:rsid w:val="0097394A"/>
    <w:rsid w:val="009760C2"/>
    <w:rsid w:val="009A2B3E"/>
    <w:rsid w:val="009A65A4"/>
    <w:rsid w:val="009A7521"/>
    <w:rsid w:val="009A7AC0"/>
    <w:rsid w:val="009B2445"/>
    <w:rsid w:val="009B2D82"/>
    <w:rsid w:val="009C1346"/>
    <w:rsid w:val="009D1D60"/>
    <w:rsid w:val="009D4DA5"/>
    <w:rsid w:val="009D512A"/>
    <w:rsid w:val="009D5A6E"/>
    <w:rsid w:val="009E0109"/>
    <w:rsid w:val="009E064F"/>
    <w:rsid w:val="009E6A12"/>
    <w:rsid w:val="009E6E9A"/>
    <w:rsid w:val="009E760E"/>
    <w:rsid w:val="009E76BB"/>
    <w:rsid w:val="009F3396"/>
    <w:rsid w:val="009F7369"/>
    <w:rsid w:val="00A01007"/>
    <w:rsid w:val="00A07BBB"/>
    <w:rsid w:val="00A07C84"/>
    <w:rsid w:val="00A11D7D"/>
    <w:rsid w:val="00A12F82"/>
    <w:rsid w:val="00A14154"/>
    <w:rsid w:val="00A21429"/>
    <w:rsid w:val="00A23D5D"/>
    <w:rsid w:val="00A26D2E"/>
    <w:rsid w:val="00A271EA"/>
    <w:rsid w:val="00A276F3"/>
    <w:rsid w:val="00A3220C"/>
    <w:rsid w:val="00A36508"/>
    <w:rsid w:val="00A36564"/>
    <w:rsid w:val="00A40044"/>
    <w:rsid w:val="00A4249D"/>
    <w:rsid w:val="00A45F15"/>
    <w:rsid w:val="00A50175"/>
    <w:rsid w:val="00A533ED"/>
    <w:rsid w:val="00A53899"/>
    <w:rsid w:val="00A5519D"/>
    <w:rsid w:val="00A556DB"/>
    <w:rsid w:val="00A55BAC"/>
    <w:rsid w:val="00A57594"/>
    <w:rsid w:val="00A57CD0"/>
    <w:rsid w:val="00A60AF7"/>
    <w:rsid w:val="00A62729"/>
    <w:rsid w:val="00A64410"/>
    <w:rsid w:val="00A66E43"/>
    <w:rsid w:val="00A72796"/>
    <w:rsid w:val="00A72D45"/>
    <w:rsid w:val="00A837A1"/>
    <w:rsid w:val="00A855AC"/>
    <w:rsid w:val="00A86237"/>
    <w:rsid w:val="00A862F4"/>
    <w:rsid w:val="00A86B3C"/>
    <w:rsid w:val="00A86E51"/>
    <w:rsid w:val="00A90422"/>
    <w:rsid w:val="00A910E4"/>
    <w:rsid w:val="00A935E7"/>
    <w:rsid w:val="00A9371F"/>
    <w:rsid w:val="00A9472F"/>
    <w:rsid w:val="00A94E7F"/>
    <w:rsid w:val="00A952E7"/>
    <w:rsid w:val="00AB114E"/>
    <w:rsid w:val="00AB145F"/>
    <w:rsid w:val="00AB5550"/>
    <w:rsid w:val="00AB5D17"/>
    <w:rsid w:val="00AB5D95"/>
    <w:rsid w:val="00AB5FFD"/>
    <w:rsid w:val="00AC1060"/>
    <w:rsid w:val="00AC1C4F"/>
    <w:rsid w:val="00AC2BA7"/>
    <w:rsid w:val="00AC6E17"/>
    <w:rsid w:val="00AD62DF"/>
    <w:rsid w:val="00AF7EDF"/>
    <w:rsid w:val="00B01F4C"/>
    <w:rsid w:val="00B04302"/>
    <w:rsid w:val="00B10268"/>
    <w:rsid w:val="00B104AE"/>
    <w:rsid w:val="00B10F3F"/>
    <w:rsid w:val="00B22F6F"/>
    <w:rsid w:val="00B2760E"/>
    <w:rsid w:val="00B30C4A"/>
    <w:rsid w:val="00B327BB"/>
    <w:rsid w:val="00B357B5"/>
    <w:rsid w:val="00B430BD"/>
    <w:rsid w:val="00B43134"/>
    <w:rsid w:val="00B45872"/>
    <w:rsid w:val="00B552F2"/>
    <w:rsid w:val="00B56FBF"/>
    <w:rsid w:val="00B6008C"/>
    <w:rsid w:val="00B61069"/>
    <w:rsid w:val="00B67001"/>
    <w:rsid w:val="00B81915"/>
    <w:rsid w:val="00B81D38"/>
    <w:rsid w:val="00B84616"/>
    <w:rsid w:val="00B922DE"/>
    <w:rsid w:val="00B926E1"/>
    <w:rsid w:val="00B9303A"/>
    <w:rsid w:val="00B939B6"/>
    <w:rsid w:val="00B94F7E"/>
    <w:rsid w:val="00B959CA"/>
    <w:rsid w:val="00B97B80"/>
    <w:rsid w:val="00B97EE9"/>
    <w:rsid w:val="00BA02D7"/>
    <w:rsid w:val="00BA04C8"/>
    <w:rsid w:val="00BA196B"/>
    <w:rsid w:val="00BA26D8"/>
    <w:rsid w:val="00BA6ED6"/>
    <w:rsid w:val="00BB13D4"/>
    <w:rsid w:val="00BB29C3"/>
    <w:rsid w:val="00BB352B"/>
    <w:rsid w:val="00BB45B9"/>
    <w:rsid w:val="00BB7D6B"/>
    <w:rsid w:val="00BC1232"/>
    <w:rsid w:val="00BC566B"/>
    <w:rsid w:val="00BD438C"/>
    <w:rsid w:val="00BD6AEB"/>
    <w:rsid w:val="00BE1D69"/>
    <w:rsid w:val="00BE3B8B"/>
    <w:rsid w:val="00BE4880"/>
    <w:rsid w:val="00BE58D6"/>
    <w:rsid w:val="00BF55CF"/>
    <w:rsid w:val="00C004CB"/>
    <w:rsid w:val="00C060DA"/>
    <w:rsid w:val="00C073DF"/>
    <w:rsid w:val="00C163F0"/>
    <w:rsid w:val="00C17728"/>
    <w:rsid w:val="00C22CA3"/>
    <w:rsid w:val="00C37ACB"/>
    <w:rsid w:val="00C4077A"/>
    <w:rsid w:val="00C4084F"/>
    <w:rsid w:val="00C410C0"/>
    <w:rsid w:val="00C42EAA"/>
    <w:rsid w:val="00C46BD0"/>
    <w:rsid w:val="00C509A8"/>
    <w:rsid w:val="00C51277"/>
    <w:rsid w:val="00C54382"/>
    <w:rsid w:val="00C5473E"/>
    <w:rsid w:val="00C60187"/>
    <w:rsid w:val="00C62994"/>
    <w:rsid w:val="00C63FE5"/>
    <w:rsid w:val="00C67B4D"/>
    <w:rsid w:val="00C72E30"/>
    <w:rsid w:val="00C757BD"/>
    <w:rsid w:val="00C84BB4"/>
    <w:rsid w:val="00C85694"/>
    <w:rsid w:val="00C90F7D"/>
    <w:rsid w:val="00CA3162"/>
    <w:rsid w:val="00CA49B1"/>
    <w:rsid w:val="00CB31B5"/>
    <w:rsid w:val="00CB7455"/>
    <w:rsid w:val="00CC3BA7"/>
    <w:rsid w:val="00CC7D0C"/>
    <w:rsid w:val="00CD0F12"/>
    <w:rsid w:val="00CE2139"/>
    <w:rsid w:val="00CE4E87"/>
    <w:rsid w:val="00CE5B33"/>
    <w:rsid w:val="00CF0999"/>
    <w:rsid w:val="00CF1D51"/>
    <w:rsid w:val="00D05165"/>
    <w:rsid w:val="00D052F4"/>
    <w:rsid w:val="00D06E95"/>
    <w:rsid w:val="00D10690"/>
    <w:rsid w:val="00D10903"/>
    <w:rsid w:val="00D10E3C"/>
    <w:rsid w:val="00D11CDD"/>
    <w:rsid w:val="00D16C9C"/>
    <w:rsid w:val="00D1768B"/>
    <w:rsid w:val="00D2379C"/>
    <w:rsid w:val="00D317E0"/>
    <w:rsid w:val="00D3257D"/>
    <w:rsid w:val="00D33B08"/>
    <w:rsid w:val="00D3532D"/>
    <w:rsid w:val="00D43E2D"/>
    <w:rsid w:val="00D45632"/>
    <w:rsid w:val="00D52796"/>
    <w:rsid w:val="00D63101"/>
    <w:rsid w:val="00D6499E"/>
    <w:rsid w:val="00D73075"/>
    <w:rsid w:val="00D740D8"/>
    <w:rsid w:val="00D7609B"/>
    <w:rsid w:val="00D7699C"/>
    <w:rsid w:val="00D8166D"/>
    <w:rsid w:val="00D82636"/>
    <w:rsid w:val="00D84020"/>
    <w:rsid w:val="00D8495D"/>
    <w:rsid w:val="00D87E9A"/>
    <w:rsid w:val="00D95864"/>
    <w:rsid w:val="00DA005B"/>
    <w:rsid w:val="00DA306A"/>
    <w:rsid w:val="00DA77A1"/>
    <w:rsid w:val="00DB20FD"/>
    <w:rsid w:val="00DB4496"/>
    <w:rsid w:val="00DC3E85"/>
    <w:rsid w:val="00DD68D2"/>
    <w:rsid w:val="00DE2C5C"/>
    <w:rsid w:val="00DE6F9C"/>
    <w:rsid w:val="00DE7A8E"/>
    <w:rsid w:val="00DE7DE9"/>
    <w:rsid w:val="00E03E9E"/>
    <w:rsid w:val="00E07246"/>
    <w:rsid w:val="00E1180F"/>
    <w:rsid w:val="00E12B58"/>
    <w:rsid w:val="00E13414"/>
    <w:rsid w:val="00E14B1E"/>
    <w:rsid w:val="00E179C6"/>
    <w:rsid w:val="00E255AD"/>
    <w:rsid w:val="00E25E31"/>
    <w:rsid w:val="00E2658C"/>
    <w:rsid w:val="00E32C79"/>
    <w:rsid w:val="00E37224"/>
    <w:rsid w:val="00E3731D"/>
    <w:rsid w:val="00E37A8D"/>
    <w:rsid w:val="00E4551A"/>
    <w:rsid w:val="00E4637F"/>
    <w:rsid w:val="00E46697"/>
    <w:rsid w:val="00E50D8A"/>
    <w:rsid w:val="00E527F9"/>
    <w:rsid w:val="00E538BB"/>
    <w:rsid w:val="00E53C26"/>
    <w:rsid w:val="00E63058"/>
    <w:rsid w:val="00E66C5D"/>
    <w:rsid w:val="00E71838"/>
    <w:rsid w:val="00E7382E"/>
    <w:rsid w:val="00E744C5"/>
    <w:rsid w:val="00E7492C"/>
    <w:rsid w:val="00E75B7D"/>
    <w:rsid w:val="00E80131"/>
    <w:rsid w:val="00E8208B"/>
    <w:rsid w:val="00E83377"/>
    <w:rsid w:val="00E83985"/>
    <w:rsid w:val="00E83A64"/>
    <w:rsid w:val="00E84F61"/>
    <w:rsid w:val="00E862DD"/>
    <w:rsid w:val="00E913BF"/>
    <w:rsid w:val="00E95D90"/>
    <w:rsid w:val="00EA0EC0"/>
    <w:rsid w:val="00EA39F1"/>
    <w:rsid w:val="00EB0ECC"/>
    <w:rsid w:val="00EB10A2"/>
    <w:rsid w:val="00EB13C0"/>
    <w:rsid w:val="00EB16A6"/>
    <w:rsid w:val="00EB462D"/>
    <w:rsid w:val="00EC3A41"/>
    <w:rsid w:val="00ED3440"/>
    <w:rsid w:val="00ED3AB3"/>
    <w:rsid w:val="00ED3CCE"/>
    <w:rsid w:val="00EE16A7"/>
    <w:rsid w:val="00EE4B93"/>
    <w:rsid w:val="00EE5CE3"/>
    <w:rsid w:val="00EF292A"/>
    <w:rsid w:val="00EF34DF"/>
    <w:rsid w:val="00EF74A5"/>
    <w:rsid w:val="00F02C5B"/>
    <w:rsid w:val="00F052A0"/>
    <w:rsid w:val="00F05A1A"/>
    <w:rsid w:val="00F05DAA"/>
    <w:rsid w:val="00F12E6C"/>
    <w:rsid w:val="00F14511"/>
    <w:rsid w:val="00F15E6C"/>
    <w:rsid w:val="00F177CF"/>
    <w:rsid w:val="00F202F5"/>
    <w:rsid w:val="00F21D43"/>
    <w:rsid w:val="00F236D3"/>
    <w:rsid w:val="00F24E5C"/>
    <w:rsid w:val="00F2745C"/>
    <w:rsid w:val="00F35B00"/>
    <w:rsid w:val="00F36DB0"/>
    <w:rsid w:val="00F466D5"/>
    <w:rsid w:val="00F46F95"/>
    <w:rsid w:val="00F53D5E"/>
    <w:rsid w:val="00F5419F"/>
    <w:rsid w:val="00F548DD"/>
    <w:rsid w:val="00F55C6B"/>
    <w:rsid w:val="00F61546"/>
    <w:rsid w:val="00F6406D"/>
    <w:rsid w:val="00F651F8"/>
    <w:rsid w:val="00F65ABA"/>
    <w:rsid w:val="00F66FE4"/>
    <w:rsid w:val="00F7160A"/>
    <w:rsid w:val="00F743E2"/>
    <w:rsid w:val="00F807EF"/>
    <w:rsid w:val="00F822F6"/>
    <w:rsid w:val="00F8254B"/>
    <w:rsid w:val="00F85109"/>
    <w:rsid w:val="00F85A11"/>
    <w:rsid w:val="00F864EE"/>
    <w:rsid w:val="00F900C4"/>
    <w:rsid w:val="00F92E17"/>
    <w:rsid w:val="00FA1224"/>
    <w:rsid w:val="00FA1C2B"/>
    <w:rsid w:val="00FA2C28"/>
    <w:rsid w:val="00FA342C"/>
    <w:rsid w:val="00FA70CD"/>
    <w:rsid w:val="00FB2DB9"/>
    <w:rsid w:val="00FB7BAA"/>
    <w:rsid w:val="00FC53D4"/>
    <w:rsid w:val="00FE0EFC"/>
    <w:rsid w:val="00FE237B"/>
    <w:rsid w:val="00FE422C"/>
    <w:rsid w:val="00FE77B3"/>
    <w:rsid w:val="00FF03CE"/>
    <w:rsid w:val="00FF5159"/>
    <w:rsid w:val="00FF5C9F"/>
    <w:rsid w:val="00FF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F6616F"/>
  <w15:docId w15:val="{AB4AAB86-E605-4F93-A152-53F10004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14572"/>
    <w:pPr>
      <w:spacing w:after="0" w:line="240" w:lineRule="auto"/>
    </w:pPr>
    <w:rPr>
      <w:rFonts w:ascii="Arial" w:eastAsia="Times New Roman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999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8B8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8B8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s">
    <w:name w:val="Instructions"/>
    <w:basedOn w:val="Normal"/>
    <w:link w:val="InstructionsChar"/>
    <w:rsid w:val="00B104AE"/>
    <w:rPr>
      <w:rFonts w:ascii="Tahoma" w:hAnsi="Tahoma" w:cs="Tahoma"/>
      <w:i/>
      <w:color w:val="3190FF" w:themeColor="text2" w:themeTint="99"/>
    </w:rPr>
  </w:style>
  <w:style w:type="character" w:customStyle="1" w:styleId="InstructionsChar">
    <w:name w:val="Instructions Char"/>
    <w:basedOn w:val="DefaultParagraphFont"/>
    <w:link w:val="Instructions"/>
    <w:rsid w:val="00B104AE"/>
    <w:rPr>
      <w:rFonts w:ascii="Tahoma" w:eastAsia="Times New Roman" w:hAnsi="Tahoma" w:cs="Tahoma"/>
      <w:i/>
      <w:color w:val="3190FF" w:themeColor="text2" w:themeTint="99"/>
      <w:lang w:eastAsia="en-AU"/>
    </w:rPr>
  </w:style>
  <w:style w:type="paragraph" w:styleId="Footer">
    <w:name w:val="footer"/>
    <w:basedOn w:val="Normal"/>
    <w:link w:val="FooterChar"/>
    <w:rsid w:val="00886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616A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0999"/>
    <w:rPr>
      <w:rFonts w:ascii="Arial" w:eastAsia="Times New Roman" w:hAnsi="Arial" w:cs="Arial"/>
      <w:b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208B8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208B8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paragraph" w:styleId="Header">
    <w:name w:val="header"/>
    <w:basedOn w:val="Normal"/>
    <w:link w:val="HeaderChar"/>
    <w:unhideWhenUsed/>
    <w:rsid w:val="00420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B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D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D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9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Reference">
    <w:name w:val="Reference"/>
    <w:basedOn w:val="Normal"/>
    <w:qFormat/>
    <w:rsid w:val="00CF0999"/>
    <w:rPr>
      <w:rFonts w:ascii="Tahoma" w:hAnsi="Tahoma" w:cs="Tahoma"/>
      <w:sz w:val="16"/>
      <w:szCs w:val="16"/>
    </w:rPr>
  </w:style>
  <w:style w:type="paragraph" w:customStyle="1" w:styleId="Headeraddress">
    <w:name w:val="Header address"/>
    <w:basedOn w:val="Normal"/>
    <w:qFormat/>
    <w:rsid w:val="00B104AE"/>
    <w:pPr>
      <w:spacing w:line="276" w:lineRule="auto"/>
      <w:ind w:left="7371" w:right="-1134"/>
    </w:pPr>
    <w:rPr>
      <w:rFonts w:eastAsiaTheme="minorHAnsi"/>
      <w:color w:val="004EA8"/>
      <w:sz w:val="16"/>
      <w:szCs w:val="16"/>
      <w:lang w:eastAsia="en-US"/>
    </w:rPr>
  </w:style>
  <w:style w:type="paragraph" w:customStyle="1" w:styleId="address">
    <w:name w:val="# address"/>
    <w:basedOn w:val="Normal"/>
    <w:qFormat/>
    <w:rsid w:val="00E14B1E"/>
    <w:pPr>
      <w:spacing w:line="240" w:lineRule="exact"/>
      <w:jc w:val="right"/>
    </w:pPr>
    <w:rPr>
      <w:rFonts w:ascii="Times New Roman" w:eastAsiaTheme="minorHAnsi" w:hAnsi="Times New Roman" w:cs="Times New Roman"/>
      <w:color w:val="274172"/>
      <w:w w:val="96"/>
      <w:sz w:val="18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C5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0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B0430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B22F6F"/>
    <w:rPr>
      <w:rFonts w:ascii="Arial" w:eastAsia="Times New Roman" w:hAnsi="Arial" w:cs="Arial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EDJTR">
      <a:dk1>
        <a:srgbClr val="201547"/>
      </a:dk1>
      <a:lt1>
        <a:srgbClr val="FFFFFF"/>
      </a:lt1>
      <a:dk2>
        <a:srgbClr val="004EA8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7f362db545f782d865836adbb2f0 xmlns="72567383-1e26-4692-bdad-5f5be69e1590">
      <Terms xmlns="http://schemas.microsoft.com/office/infopath/2007/PartnerControls"/>
    </f3ed7f362db545f782d865836adbb2f0>
    <TaxCatchAll xmlns="ae0cd296-55d0-417d-93e3-30a04cec7f29">
      <Value>2</Value>
      <Value>4</Value>
    </TaxCatchAll>
    <f05bd79f208a407db67995dd77812e30 xmlns="72567383-1e26-4692-bdad-5f5be69e1590">
      <Terms xmlns="http://schemas.microsoft.com/office/infopath/2007/PartnerControls"/>
    </f05bd79f208a407db67995dd77812e30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Strategy and Planning</TermName>
          <TermId xmlns="http://schemas.microsoft.com/office/infopath/2007/PartnerControls">0cf017f1-1cbd-486e-a3c6-1c81634bf8fc</TermId>
        </TermInfo>
      </Terms>
    </e4da834bacf8456d94e18d5d66490b9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Stakeholder Communications and Channels</TermName>
          <TermId xmlns="http://schemas.microsoft.com/office/infopath/2007/PartnerControls">83c7d14a-c7cb-45bb-a228-f81f6acaecb1</TermId>
        </TermInfo>
      </Terms>
    </be9de15831a746f4b3f0ba041df97669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B099DB86E2112C499998CBE2A2E0CCB1" ma:contentTypeVersion="23" ma:contentTypeDescription="DEDJTR Document" ma:contentTypeScope="" ma:versionID="82960514dc992819d2d810e81a71a2c7">
  <xsd:schema xmlns:xsd="http://www.w3.org/2001/XMLSchema" xmlns:xs="http://www.w3.org/2001/XMLSchema" xmlns:p="http://schemas.microsoft.com/office/2006/metadata/properties" xmlns:ns2="72567383-1e26-4692-bdad-5f5be69e1590" xmlns:ns3="ae0cd296-55d0-417d-93e3-30a04cec7f29" xmlns:ns4="1211962b-e7f0-4e86-a0d1-2328247b4c11" targetNamespace="http://schemas.microsoft.com/office/2006/metadata/properties" ma:root="true" ma:fieldsID="992da2f714bb12077df195a481a9c011" ns2:_="" ns3:_="" ns4:_="">
    <xsd:import namespace="72567383-1e26-4692-bdad-5f5be69e1590"/>
    <xsd:import namespace="ae0cd296-55d0-417d-93e3-30a04cec7f29"/>
    <xsd:import namespace="1211962b-e7f0-4e86-a0d1-2328247b4c11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3:SharedWithUsers" minOccurs="0"/>
                <xsd:element ref="ns3:SharedWithDetails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cd296-55d0-417d-93e3-30a04cec7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f724599f-8e02-4e79-8eb7-800945a2c3b3}" ma:internalName="TaxCatchAll" ma:showField="CatchAllData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724599f-8e02-4e79-8eb7-800945a2c3b3}" ma:internalName="TaxCatchAllLabel" ma:readOnly="true" ma:showField="CatchAllDataLabel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1962b-e7f0-4e86-a0d1-2328247b4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0E427-7EF3-4C23-BF1A-2D40745D70B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2567383-1e26-4692-bdad-5f5be69e1590"/>
    <ds:schemaRef ds:uri="http://purl.org/dc/terms/"/>
    <ds:schemaRef ds:uri="http://schemas.openxmlformats.org/package/2006/metadata/core-properties"/>
    <ds:schemaRef ds:uri="1211962b-e7f0-4e86-a0d1-2328247b4c11"/>
    <ds:schemaRef ds:uri="ae0cd296-55d0-417d-93e3-30a04cec7f2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B837830-9580-4D53-8326-0FA66E04D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ae0cd296-55d0-417d-93e3-30a04cec7f29"/>
    <ds:schemaRef ds:uri="1211962b-e7f0-4e86-a0d1-2328247b4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D46086-6EB9-491F-A4BD-D5A01D2A8F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7C4444-27C3-40DE-8BB3-2AB069E4C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DEDJTR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morin</dc:creator>
  <cp:keywords/>
  <dc:description/>
  <cp:lastModifiedBy>Mark A Howard (DJCS)</cp:lastModifiedBy>
  <cp:revision>8</cp:revision>
  <cp:lastPrinted>2024-10-07T05:18:00Z</cp:lastPrinted>
  <dcterms:created xsi:type="dcterms:W3CDTF">2024-10-03T03:45:00Z</dcterms:created>
  <dcterms:modified xsi:type="dcterms:W3CDTF">2024-10-07T05:18:00Z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0x010100611F6414DFB111E7BA88F9DF1743E31700B099DB86E2112C499998CBE2A2E0CCB1</vt:lpwstr>
  </property>
  <property fmtid="{D5CDD505-2E9C-101B-9397-08002B2CF9AE}" pid="3" name="DEDJTRDivision">
    <vt:lpwstr>4;#Stakeholder Communications and Channels|83c7d14a-c7cb-45bb-a228-f81f6acaecb1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SecurityClassification">
    <vt:lpwstr/>
  </property>
  <property fmtid="{D5CDD505-2E9C-101B-9397-08002B2CF9AE}" pid="7" name="DEDJTRGroup">
    <vt:lpwstr>2;#Strategy and Planning|0cf017f1-1cbd-486e-a3c6-1c81634bf8fc</vt:lpwstr>
  </property>
  <property fmtid="{D5CDD505-2E9C-101B-9397-08002B2CF9AE}" pid="8" name="AuthorIds_UIVersion_512">
    <vt:lpwstr>98</vt:lpwstr>
  </property>
  <property fmtid="{D5CDD505-2E9C-101B-9397-08002B2CF9AE}" pid="9" name="MSIP_Label_40d8a7f5-fcaf-4d65-a47d-7b48b6f4c7a6_Enabled">
    <vt:lpwstr>true</vt:lpwstr>
  </property>
  <property fmtid="{D5CDD505-2E9C-101B-9397-08002B2CF9AE}" pid="10" name="MSIP_Label_40d8a7f5-fcaf-4d65-a47d-7b48b6f4c7a6_SetDate">
    <vt:lpwstr>2023-10-18T23:50:52Z</vt:lpwstr>
  </property>
  <property fmtid="{D5CDD505-2E9C-101B-9397-08002B2CF9AE}" pid="11" name="MSIP_Label_40d8a7f5-fcaf-4d65-a47d-7b48b6f4c7a6_Method">
    <vt:lpwstr>Privileged</vt:lpwstr>
  </property>
  <property fmtid="{D5CDD505-2E9C-101B-9397-08002B2CF9AE}" pid="12" name="MSIP_Label_40d8a7f5-fcaf-4d65-a47d-7b48b6f4c7a6_Name">
    <vt:lpwstr>OFFICIAL (DJCS)</vt:lpwstr>
  </property>
  <property fmtid="{D5CDD505-2E9C-101B-9397-08002B2CF9AE}" pid="13" name="MSIP_Label_40d8a7f5-fcaf-4d65-a47d-7b48b6f4c7a6_SiteId">
    <vt:lpwstr>722ea0be-3e1c-4b11-ad6f-9401d6856e24</vt:lpwstr>
  </property>
  <property fmtid="{D5CDD505-2E9C-101B-9397-08002B2CF9AE}" pid="14" name="MSIP_Label_40d8a7f5-fcaf-4d65-a47d-7b48b6f4c7a6_ActionId">
    <vt:lpwstr>59cc75c8-4a0f-4b8f-9963-012094c9b5ab</vt:lpwstr>
  </property>
  <property fmtid="{D5CDD505-2E9C-101B-9397-08002B2CF9AE}" pid="15" name="MSIP_Label_40d8a7f5-fcaf-4d65-a47d-7b48b6f4c7a6_ContentBits">
    <vt:lpwstr>1</vt:lpwstr>
  </property>
</Properties>
</file>