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7EDE6AA" w:rsidR="00DA77A1" w:rsidRDefault="00AE34B6" w:rsidP="007868CF">
      <w:pPr>
        <w:pStyle w:val="Reference"/>
      </w:pPr>
      <w:r>
        <w:t>7</w:t>
      </w:r>
      <w:r w:rsidR="009F3396">
        <w:t xml:space="preserve"> </w:t>
      </w:r>
      <w:r w:rsidR="00F651F8">
        <w:t>October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AB7FE29" w:rsidR="007868CF" w:rsidRPr="007868CF" w:rsidRDefault="00AB555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5F13240" w:rsidR="005E5788" w:rsidRPr="009A7AC0" w:rsidRDefault="00F651F8"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JOSEPH BOWDITCH</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42D31A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F3396">
        <w:rPr>
          <w:rFonts w:ascii="Calibri" w:eastAsia="Calibri" w:hAnsi="Calibri" w:cs="Times New Roman"/>
          <w:bCs/>
          <w:sz w:val="24"/>
          <w:szCs w:val="24"/>
          <w:lang w:eastAsia="en-US"/>
        </w:rPr>
        <w:t>1</w:t>
      </w:r>
      <w:r w:rsidR="00F651F8">
        <w:rPr>
          <w:rFonts w:ascii="Calibri" w:eastAsia="Calibri" w:hAnsi="Calibri" w:cs="Times New Roman"/>
          <w:bCs/>
          <w:sz w:val="24"/>
          <w:szCs w:val="24"/>
          <w:lang w:eastAsia="en-US"/>
        </w:rPr>
        <w:t>9</w:t>
      </w:r>
      <w:r w:rsidR="009F3396">
        <w:rPr>
          <w:rFonts w:ascii="Calibri" w:eastAsia="Calibri" w:hAnsi="Calibri" w:cs="Times New Roman"/>
          <w:bCs/>
          <w:sz w:val="24"/>
          <w:szCs w:val="24"/>
          <w:lang w:eastAsia="en-US"/>
        </w:rPr>
        <w:t xml:space="preserve"> September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77DD0F5C"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9F3396">
        <w:rPr>
          <w:rFonts w:ascii="Calibri" w:eastAsia="Calibri" w:hAnsi="Calibri" w:cs="Times New Roman"/>
          <w:bCs/>
          <w:sz w:val="24"/>
          <w:szCs w:val="24"/>
          <w:lang w:eastAsia="en-US"/>
        </w:rPr>
        <w:t>1</w:t>
      </w:r>
      <w:r w:rsidR="00F651F8">
        <w:rPr>
          <w:rFonts w:ascii="Calibri" w:eastAsia="Calibri" w:hAnsi="Calibri" w:cs="Times New Roman"/>
          <w:bCs/>
          <w:sz w:val="24"/>
          <w:szCs w:val="24"/>
          <w:lang w:eastAsia="en-US"/>
        </w:rPr>
        <w:t>9</w:t>
      </w:r>
      <w:r w:rsidR="009F3396">
        <w:rPr>
          <w:rFonts w:ascii="Calibri" w:eastAsia="Calibri" w:hAnsi="Calibri" w:cs="Times New Roman"/>
          <w:bCs/>
          <w:sz w:val="24"/>
          <w:szCs w:val="24"/>
          <w:lang w:eastAsia="en-US"/>
        </w:rPr>
        <w:t xml:space="preserve"> September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D40315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F651F8">
        <w:rPr>
          <w:rFonts w:ascii="Calibri" w:eastAsia="Calibri" w:hAnsi="Calibri" w:cs="Times New Roman"/>
          <w:sz w:val="24"/>
          <w:szCs w:val="24"/>
          <w:lang w:eastAsia="en-US"/>
        </w:rPr>
        <w:t>John Bowman</w:t>
      </w:r>
      <w:r w:rsidR="009F3396">
        <w:rPr>
          <w:rFonts w:ascii="Calibri" w:eastAsia="Calibri" w:hAnsi="Calibri" w:cs="Times New Roman"/>
          <w:sz w:val="24"/>
          <w:szCs w:val="24"/>
          <w:lang w:eastAsia="en-US"/>
        </w:rPr>
        <w:t xml:space="preserve"> </w:t>
      </w:r>
      <w:r w:rsidR="00F651F8">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642C83FF"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039C">
        <w:rPr>
          <w:rFonts w:ascii="Calibri" w:eastAsia="Calibri" w:hAnsi="Calibri" w:cs="Times New Roman"/>
          <w:sz w:val="24"/>
          <w:szCs w:val="24"/>
          <w:lang w:eastAsia="en-US"/>
        </w:rPr>
        <w:t xml:space="preserve">Mr </w:t>
      </w:r>
      <w:r w:rsidR="00AF7EDF" w:rsidRPr="00AF7EDF">
        <w:rPr>
          <w:rFonts w:ascii="Calibri" w:eastAsia="Calibri" w:hAnsi="Calibri" w:cs="Times New Roman"/>
          <w:sz w:val="24"/>
          <w:szCs w:val="24"/>
          <w:lang w:eastAsia="en-US"/>
        </w:rPr>
        <w:t xml:space="preserve">Jason Shultz </w:t>
      </w:r>
      <w:r w:rsidR="001615A7">
        <w:rPr>
          <w:rFonts w:ascii="Calibri" w:eastAsia="Calibri" w:hAnsi="Calibri" w:cs="Times New Roman"/>
          <w:sz w:val="24"/>
          <w:szCs w:val="24"/>
          <w:lang w:eastAsia="en-US"/>
        </w:rPr>
        <w:t>appeared on behalf of the Stewards.</w:t>
      </w:r>
    </w:p>
    <w:p w14:paraId="0943BBCE" w14:textId="249232E2"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A196B">
        <w:rPr>
          <w:rFonts w:ascii="Calibri" w:eastAsia="Calibri" w:hAnsi="Calibri" w:cs="Times New Roman"/>
          <w:bCs/>
          <w:sz w:val="24"/>
          <w:szCs w:val="24"/>
          <w:lang w:eastAsia="en-US"/>
        </w:rPr>
        <w:t xml:space="preserve">Mr </w:t>
      </w:r>
      <w:r w:rsidR="00AF7EDF">
        <w:rPr>
          <w:rFonts w:ascii="Calibri" w:eastAsia="Calibri" w:hAnsi="Calibri" w:cs="Times New Roman"/>
          <w:bCs/>
          <w:sz w:val="24"/>
          <w:szCs w:val="24"/>
          <w:lang w:eastAsia="en-US"/>
        </w:rPr>
        <w:t>Matthew Hyland</w:t>
      </w:r>
      <w:r w:rsidR="00BA196B">
        <w:rPr>
          <w:rFonts w:ascii="Calibri" w:eastAsia="Calibri" w:hAnsi="Calibri" w:cs="Times New Roman"/>
          <w:bCs/>
          <w:sz w:val="24"/>
          <w:szCs w:val="24"/>
          <w:lang w:eastAsia="en-US"/>
        </w:rPr>
        <w:t xml:space="preserve"> represented </w:t>
      </w:r>
      <w:r w:rsidR="00AF7EDF">
        <w:rPr>
          <w:rFonts w:ascii="Calibri" w:eastAsia="Calibri" w:hAnsi="Calibri" w:cs="Times New Roman"/>
          <w:bCs/>
          <w:sz w:val="24"/>
          <w:szCs w:val="24"/>
          <w:lang w:eastAsia="en-US"/>
        </w:rPr>
        <w:t>Mr Joseph Bowditch</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2524A356" w14:textId="7DA8CC6E" w:rsidR="00AF7EDF" w:rsidRPr="00AF7EDF" w:rsidRDefault="00A26D2E" w:rsidP="00AF7ED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AF7EDF" w:rsidRPr="00AF7EDF">
        <w:rPr>
          <w:rFonts w:ascii="Calibri" w:eastAsia="Calibri" w:hAnsi="Calibri" w:cs="Times New Roman"/>
          <w:bCs/>
          <w:sz w:val="24"/>
          <w:szCs w:val="24"/>
          <w:lang w:eastAsia="en-US"/>
        </w:rPr>
        <w:t>Australian Rule of Racing (“AR”) 131(a) states:</w:t>
      </w:r>
    </w:p>
    <w:p w14:paraId="099AE9E5" w14:textId="77777777" w:rsidR="00AF7EDF" w:rsidRPr="00AF7EDF" w:rsidRDefault="00AF7EDF" w:rsidP="00AF7EDF">
      <w:pPr>
        <w:spacing w:line="259" w:lineRule="auto"/>
        <w:ind w:left="2880"/>
        <w:jc w:val="both"/>
        <w:rPr>
          <w:rFonts w:ascii="Calibri" w:eastAsia="Calibri" w:hAnsi="Calibri" w:cs="Times New Roman"/>
          <w:bCs/>
          <w:sz w:val="24"/>
          <w:szCs w:val="24"/>
          <w:lang w:eastAsia="en-US"/>
        </w:rPr>
      </w:pPr>
      <w:r w:rsidRPr="00AF7EDF">
        <w:rPr>
          <w:rFonts w:ascii="Calibri" w:eastAsia="Calibri" w:hAnsi="Calibri" w:cs="Times New Roman"/>
          <w:bCs/>
          <w:sz w:val="24"/>
          <w:szCs w:val="24"/>
          <w:lang w:eastAsia="en-US"/>
        </w:rPr>
        <w:t>(1) A rider must not, in the opinion of the Stewards:</w:t>
      </w:r>
    </w:p>
    <w:p w14:paraId="2723B5DF" w14:textId="170BACE4" w:rsidR="009A7AC0" w:rsidRDefault="00AF7EDF" w:rsidP="00AF7EDF">
      <w:pPr>
        <w:spacing w:line="259" w:lineRule="auto"/>
        <w:ind w:left="2880"/>
        <w:jc w:val="both"/>
        <w:rPr>
          <w:rFonts w:ascii="Calibri" w:eastAsia="Calibri" w:hAnsi="Calibri" w:cs="Times New Roman"/>
          <w:bCs/>
          <w:sz w:val="24"/>
          <w:szCs w:val="24"/>
          <w:lang w:eastAsia="en-US"/>
        </w:rPr>
      </w:pPr>
      <w:r w:rsidRPr="00AF7EDF">
        <w:rPr>
          <w:rFonts w:ascii="Calibri" w:eastAsia="Calibri" w:hAnsi="Calibri" w:cs="Times New Roman"/>
          <w:bCs/>
          <w:sz w:val="24"/>
          <w:szCs w:val="24"/>
          <w:lang w:eastAsia="en-US"/>
        </w:rPr>
        <w:t>(a) engage in careless, reckless, improper, incompetent or foul riding.</w:t>
      </w:r>
    </w:p>
    <w:p w14:paraId="498EDE65" w14:textId="77777777" w:rsidR="0052699A" w:rsidRDefault="0052699A" w:rsidP="009A7AC0">
      <w:pPr>
        <w:spacing w:line="259" w:lineRule="auto"/>
        <w:ind w:left="2880"/>
        <w:jc w:val="both"/>
        <w:rPr>
          <w:rFonts w:ascii="Calibri" w:eastAsia="Calibri" w:hAnsi="Calibri" w:cs="Times New Roman"/>
          <w:b/>
          <w:sz w:val="24"/>
          <w:szCs w:val="24"/>
          <w:lang w:eastAsia="en-US"/>
        </w:rPr>
      </w:pPr>
    </w:p>
    <w:p w14:paraId="192E5DD3" w14:textId="53EDDD01" w:rsidR="00C37ACB" w:rsidRPr="009F3396" w:rsidRDefault="007868CF" w:rsidP="00AF7EDF">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AF7EDF" w:rsidRPr="00AF7EDF">
        <w:rPr>
          <w:rFonts w:ascii="Calibri" w:eastAsia="Calibri" w:hAnsi="Calibri" w:cs="Times New Roman"/>
          <w:bCs/>
          <w:sz w:val="24"/>
          <w:szCs w:val="24"/>
          <w:lang w:eastAsia="en-US"/>
        </w:rPr>
        <w:t>Rider</w:t>
      </w:r>
      <w:r w:rsidR="00AF7EDF">
        <w:rPr>
          <w:rFonts w:ascii="Calibri" w:eastAsia="Calibri" w:hAnsi="Calibri" w:cs="Times New Roman"/>
          <w:bCs/>
          <w:sz w:val="24"/>
          <w:szCs w:val="24"/>
          <w:lang w:eastAsia="en-US"/>
        </w:rPr>
        <w:t>,</w:t>
      </w:r>
      <w:r w:rsidR="00AF7EDF" w:rsidRPr="00AF7EDF">
        <w:rPr>
          <w:rFonts w:ascii="Calibri" w:eastAsia="Calibri" w:hAnsi="Calibri" w:cs="Times New Roman"/>
          <w:bCs/>
          <w:sz w:val="24"/>
          <w:szCs w:val="24"/>
          <w:lang w:eastAsia="en-US"/>
        </w:rPr>
        <w:t xml:space="preserve"> Jo</w:t>
      </w:r>
      <w:r w:rsidR="00AF7EDF">
        <w:rPr>
          <w:rFonts w:ascii="Calibri" w:eastAsia="Calibri" w:hAnsi="Calibri" w:cs="Times New Roman"/>
          <w:bCs/>
          <w:sz w:val="24"/>
          <w:szCs w:val="24"/>
          <w:lang w:eastAsia="en-US"/>
        </w:rPr>
        <w:t>s</w:t>
      </w:r>
      <w:r w:rsidR="00AF7EDF" w:rsidRPr="00AF7EDF">
        <w:rPr>
          <w:rFonts w:ascii="Calibri" w:eastAsia="Calibri" w:hAnsi="Calibri" w:cs="Times New Roman"/>
          <w:bCs/>
          <w:sz w:val="24"/>
          <w:szCs w:val="24"/>
          <w:lang w:eastAsia="en-US"/>
        </w:rPr>
        <w:t>e</w:t>
      </w:r>
      <w:r w:rsidR="00AF7EDF">
        <w:rPr>
          <w:rFonts w:ascii="Calibri" w:eastAsia="Calibri" w:hAnsi="Calibri" w:cs="Times New Roman"/>
          <w:bCs/>
          <w:sz w:val="24"/>
          <w:szCs w:val="24"/>
          <w:lang w:eastAsia="en-US"/>
        </w:rPr>
        <w:t>ph</w:t>
      </w:r>
      <w:r w:rsidR="00AF7EDF" w:rsidRPr="00AF7EDF">
        <w:rPr>
          <w:rFonts w:ascii="Calibri" w:eastAsia="Calibri" w:hAnsi="Calibri" w:cs="Times New Roman"/>
          <w:bCs/>
          <w:sz w:val="24"/>
          <w:szCs w:val="24"/>
          <w:lang w:eastAsia="en-US"/>
        </w:rPr>
        <w:t xml:space="preserve"> Bowditch (His </w:t>
      </w:r>
      <w:proofErr w:type="spellStart"/>
      <w:r w:rsidR="00AF7EDF" w:rsidRPr="00AF7EDF">
        <w:rPr>
          <w:rFonts w:ascii="Calibri" w:eastAsia="Calibri" w:hAnsi="Calibri" w:cs="Times New Roman"/>
          <w:bCs/>
          <w:sz w:val="24"/>
          <w:szCs w:val="24"/>
          <w:lang w:eastAsia="en-US"/>
        </w:rPr>
        <w:t>Zedness</w:t>
      </w:r>
      <w:proofErr w:type="spellEnd"/>
      <w:r w:rsidR="00AF7EDF" w:rsidRPr="00AF7EDF">
        <w:rPr>
          <w:rFonts w:ascii="Calibri" w:eastAsia="Calibri" w:hAnsi="Calibri" w:cs="Times New Roman"/>
          <w:bCs/>
          <w:sz w:val="24"/>
          <w:szCs w:val="24"/>
          <w:lang w:eastAsia="en-US"/>
        </w:rPr>
        <w:t>)</w:t>
      </w:r>
      <w:r w:rsidR="00AF7EDF">
        <w:rPr>
          <w:rFonts w:ascii="Calibri" w:eastAsia="Calibri" w:hAnsi="Calibri" w:cs="Times New Roman"/>
          <w:bCs/>
          <w:sz w:val="24"/>
          <w:szCs w:val="24"/>
          <w:lang w:eastAsia="en-US"/>
        </w:rPr>
        <w:t>,</w:t>
      </w:r>
      <w:r w:rsidR="00AF7EDF" w:rsidRPr="00AF7EDF">
        <w:rPr>
          <w:rFonts w:ascii="Calibri" w:eastAsia="Calibri" w:hAnsi="Calibri" w:cs="Times New Roman"/>
          <w:bCs/>
          <w:sz w:val="24"/>
          <w:szCs w:val="24"/>
          <w:lang w:eastAsia="en-US"/>
        </w:rPr>
        <w:t xml:space="preserve"> was found guilty of a charge of careless riding under the provisions of AR131(a), in that passing the 900m he failed to make sufficient effort to prevent his mount shifting in when not fully clear of Vic Reel, which was crowded for room having to be restrained and losing its rightful running. </w:t>
      </w:r>
      <w:r w:rsidR="00AF7EDF">
        <w:rPr>
          <w:rFonts w:ascii="Calibri" w:eastAsia="Calibri" w:hAnsi="Calibri" w:cs="Times New Roman"/>
          <w:bCs/>
          <w:sz w:val="24"/>
          <w:szCs w:val="24"/>
          <w:lang w:eastAsia="en-US"/>
        </w:rPr>
        <w:t xml:space="preserve">Mr </w:t>
      </w:r>
      <w:r w:rsidR="00AF7EDF" w:rsidRPr="00AF7EDF">
        <w:rPr>
          <w:rFonts w:ascii="Calibri" w:eastAsia="Calibri" w:hAnsi="Calibri" w:cs="Times New Roman"/>
          <w:bCs/>
          <w:sz w:val="24"/>
          <w:szCs w:val="24"/>
          <w:lang w:eastAsia="en-US"/>
        </w:rPr>
        <w:t xml:space="preserve">Bowditch had his licence to ride in races suspended for a total of 9 race meetings (2 Metropolitan, 7 provincial), with the period to commence on 23 September 2024 and to expire on midnight 30 September 2024. Accordingly, J Bowditch can resume riding on 1 October 2024. In assessing penalty, account was taken of his record and that the incident was deemed to be in the </w:t>
      </w:r>
      <w:proofErr w:type="gramStart"/>
      <w:r w:rsidR="00AF7EDF" w:rsidRPr="00AF7EDF">
        <w:rPr>
          <w:rFonts w:ascii="Calibri" w:eastAsia="Calibri" w:hAnsi="Calibri" w:cs="Times New Roman"/>
          <w:bCs/>
          <w:sz w:val="24"/>
          <w:szCs w:val="24"/>
          <w:lang w:eastAsia="en-US"/>
        </w:rPr>
        <w:t>low-range</w:t>
      </w:r>
      <w:proofErr w:type="gramEnd"/>
      <w:r w:rsidR="00AF7EDF" w:rsidRPr="00AF7EDF">
        <w:rPr>
          <w:rFonts w:ascii="Calibri" w:eastAsia="Calibri" w:hAnsi="Calibri" w:cs="Times New Roman"/>
          <w:bCs/>
          <w:sz w:val="24"/>
          <w:szCs w:val="24"/>
          <w:lang w:eastAsia="en-US"/>
        </w:rPr>
        <w:t>.</w:t>
      </w:r>
    </w:p>
    <w:p w14:paraId="30607F5C" w14:textId="77777777" w:rsidR="009A7AC0" w:rsidRPr="005D6B97" w:rsidRDefault="009A7AC0" w:rsidP="009A7AC0">
      <w:pPr>
        <w:spacing w:line="276" w:lineRule="auto"/>
        <w:ind w:left="2880" w:hanging="2880"/>
        <w:jc w:val="both"/>
        <w:rPr>
          <w:rFonts w:ascii="Calibri" w:eastAsia="Calibri" w:hAnsi="Calibri" w:cs="Times New Roman"/>
          <w:bCs/>
          <w:sz w:val="24"/>
          <w:szCs w:val="24"/>
          <w:lang w:eastAsia="en-US"/>
        </w:rPr>
      </w:pPr>
    </w:p>
    <w:p w14:paraId="6941B9F0" w14:textId="6A6B3A7A"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AF7EDF">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lastRenderedPageBreak/>
        <w:t>DECISION</w:t>
      </w:r>
    </w:p>
    <w:p w14:paraId="58F822BB" w14:textId="75319F90" w:rsidR="00AF7EDF" w:rsidRDefault="00B959CA" w:rsidP="00B959CA">
      <w:pPr>
        <w:spacing w:line="259" w:lineRule="auto"/>
        <w:jc w:val="both"/>
        <w:rPr>
          <w:rFonts w:ascii="Calibri" w:eastAsia="Calibri" w:hAnsi="Calibri" w:cs="Times New Roman"/>
          <w:bCs/>
          <w:sz w:val="24"/>
          <w:szCs w:val="24"/>
          <w:lang w:eastAsia="en-US"/>
        </w:rPr>
      </w:pPr>
      <w:r w:rsidRPr="00B959CA">
        <w:rPr>
          <w:rFonts w:ascii="Calibri" w:eastAsia="Calibri" w:hAnsi="Calibri" w:cs="Times New Roman"/>
          <w:bCs/>
          <w:sz w:val="24"/>
          <w:szCs w:val="24"/>
          <w:lang w:eastAsia="en-US"/>
        </w:rPr>
        <w:t>Mr</w:t>
      </w:r>
      <w:r w:rsidR="00AF7EDF">
        <w:rPr>
          <w:rFonts w:ascii="Calibri" w:eastAsia="Calibri" w:hAnsi="Calibri" w:cs="Times New Roman"/>
          <w:bCs/>
          <w:sz w:val="24"/>
          <w:szCs w:val="24"/>
          <w:lang w:eastAsia="en-US"/>
        </w:rPr>
        <w:t xml:space="preserve"> Joseph Bowditch, you are appealing against the decision of the Stewards arising out of your ride on “His </w:t>
      </w:r>
      <w:proofErr w:type="spellStart"/>
      <w:r w:rsidR="00AF7EDF">
        <w:rPr>
          <w:rFonts w:ascii="Calibri" w:eastAsia="Calibri" w:hAnsi="Calibri" w:cs="Times New Roman"/>
          <w:bCs/>
          <w:sz w:val="24"/>
          <w:szCs w:val="24"/>
          <w:lang w:eastAsia="en-US"/>
        </w:rPr>
        <w:t>Zedness</w:t>
      </w:r>
      <w:proofErr w:type="spellEnd"/>
      <w:r w:rsidR="00AF7EDF">
        <w:rPr>
          <w:rFonts w:ascii="Calibri" w:eastAsia="Calibri" w:hAnsi="Calibri" w:cs="Times New Roman"/>
          <w:bCs/>
          <w:sz w:val="24"/>
          <w:szCs w:val="24"/>
          <w:lang w:eastAsia="en-US"/>
        </w:rPr>
        <w:t>” in Race 4 over 2,218 metres at Donald on 14 September 2024.</w:t>
      </w:r>
      <w:r w:rsidR="000A4840">
        <w:rPr>
          <w:rFonts w:ascii="Calibri" w:eastAsia="Calibri" w:hAnsi="Calibri" w:cs="Times New Roman"/>
          <w:bCs/>
          <w:sz w:val="24"/>
          <w:szCs w:val="24"/>
          <w:lang w:eastAsia="en-US"/>
        </w:rPr>
        <w:t xml:space="preserve"> </w:t>
      </w:r>
      <w:r w:rsidR="00AF7EDF">
        <w:rPr>
          <w:rFonts w:ascii="Calibri" w:eastAsia="Calibri" w:hAnsi="Calibri" w:cs="Times New Roman"/>
          <w:bCs/>
          <w:sz w:val="24"/>
          <w:szCs w:val="24"/>
          <w:lang w:eastAsia="en-US"/>
        </w:rPr>
        <w:t xml:space="preserve">The incident which forms the basis of the charge occurred near the </w:t>
      </w:r>
      <w:proofErr w:type="gramStart"/>
      <w:r w:rsidR="00AF7EDF">
        <w:rPr>
          <w:rFonts w:ascii="Calibri" w:eastAsia="Calibri" w:hAnsi="Calibri" w:cs="Times New Roman"/>
          <w:bCs/>
          <w:sz w:val="24"/>
          <w:szCs w:val="24"/>
          <w:lang w:eastAsia="en-US"/>
        </w:rPr>
        <w:t>900 metre</w:t>
      </w:r>
      <w:proofErr w:type="gramEnd"/>
      <w:r w:rsidR="00AF7EDF">
        <w:rPr>
          <w:rFonts w:ascii="Calibri" w:eastAsia="Calibri" w:hAnsi="Calibri" w:cs="Times New Roman"/>
          <w:bCs/>
          <w:sz w:val="24"/>
          <w:szCs w:val="24"/>
          <w:lang w:eastAsia="en-US"/>
        </w:rPr>
        <w:t xml:space="preserve"> mark. The other horse principally involved was “Vic Reel”, ridden by Mr Jack Hill.</w:t>
      </w:r>
    </w:p>
    <w:p w14:paraId="1A4BB698" w14:textId="77777777" w:rsidR="00AF7EDF" w:rsidRDefault="00AF7EDF" w:rsidP="00B959CA">
      <w:pPr>
        <w:spacing w:line="259" w:lineRule="auto"/>
        <w:jc w:val="both"/>
        <w:rPr>
          <w:rFonts w:ascii="Calibri" w:eastAsia="Calibri" w:hAnsi="Calibri" w:cs="Times New Roman"/>
          <w:bCs/>
          <w:sz w:val="24"/>
          <w:szCs w:val="24"/>
          <w:lang w:eastAsia="en-US"/>
        </w:rPr>
      </w:pPr>
    </w:p>
    <w:p w14:paraId="10E26BBC" w14:textId="599A147C" w:rsidR="00AF7EDF" w:rsidRDefault="000A4840"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watched the video replay of the race </w:t>
      </w:r>
      <w:r w:rsidR="00DB4496">
        <w:rPr>
          <w:rFonts w:ascii="Calibri" w:eastAsia="Calibri" w:hAnsi="Calibri" w:cs="Times New Roman"/>
          <w:bCs/>
          <w:sz w:val="24"/>
          <w:szCs w:val="24"/>
          <w:lang w:eastAsia="en-US"/>
        </w:rPr>
        <w:t>and of the incident many times. There is no doubt but that shortly before it occurred you had moved into a three wide position outside the leading pair. Mr Jake Noonan was to your immediate inside. He does not feature in th</w:t>
      </w:r>
      <w:r w:rsidR="00AE34B6">
        <w:rPr>
          <w:rFonts w:ascii="Calibri" w:eastAsia="Calibri" w:hAnsi="Calibri" w:cs="Times New Roman"/>
          <w:bCs/>
          <w:sz w:val="24"/>
          <w:szCs w:val="24"/>
          <w:lang w:eastAsia="en-US"/>
        </w:rPr>
        <w:t>is appeal.</w:t>
      </w:r>
      <w:r w:rsidR="00DB4496">
        <w:rPr>
          <w:rFonts w:ascii="Calibri" w:eastAsia="Calibri" w:hAnsi="Calibri" w:cs="Times New Roman"/>
          <w:bCs/>
          <w:sz w:val="24"/>
          <w:szCs w:val="24"/>
          <w:lang w:eastAsia="en-US"/>
        </w:rPr>
        <w:t xml:space="preserve"> Mr Hill was to the inside of Mr Noonan and a little ahead of him. This was your first ride on His </w:t>
      </w:r>
      <w:proofErr w:type="spellStart"/>
      <w:r w:rsidR="00DB4496">
        <w:rPr>
          <w:rFonts w:ascii="Calibri" w:eastAsia="Calibri" w:hAnsi="Calibri" w:cs="Times New Roman"/>
          <w:bCs/>
          <w:sz w:val="24"/>
          <w:szCs w:val="24"/>
          <w:lang w:eastAsia="en-US"/>
        </w:rPr>
        <w:t>Zedness</w:t>
      </w:r>
      <w:proofErr w:type="spellEnd"/>
      <w:r w:rsidR="00DB4496">
        <w:rPr>
          <w:rFonts w:ascii="Calibri" w:eastAsia="Calibri" w:hAnsi="Calibri" w:cs="Times New Roman"/>
          <w:bCs/>
          <w:sz w:val="24"/>
          <w:szCs w:val="24"/>
          <w:lang w:eastAsia="en-US"/>
        </w:rPr>
        <w:t xml:space="preserve">. It is a horse that has a history of overracing and racing keenly. </w:t>
      </w:r>
    </w:p>
    <w:p w14:paraId="45D6B675" w14:textId="77777777" w:rsidR="00DB4496" w:rsidRDefault="00DB4496" w:rsidP="00B959CA">
      <w:pPr>
        <w:spacing w:line="259" w:lineRule="auto"/>
        <w:jc w:val="both"/>
        <w:rPr>
          <w:rFonts w:ascii="Calibri" w:eastAsia="Calibri" w:hAnsi="Calibri" w:cs="Times New Roman"/>
          <w:bCs/>
          <w:sz w:val="24"/>
          <w:szCs w:val="24"/>
          <w:lang w:eastAsia="en-US"/>
        </w:rPr>
      </w:pPr>
    </w:p>
    <w:p w14:paraId="1A71CF5A" w14:textId="3CDE6BAD" w:rsidR="00DB4496" w:rsidRDefault="00745F84"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accept that on this occasion the horse settled back </w:t>
      </w:r>
      <w:r w:rsidR="00AE34B6">
        <w:rPr>
          <w:rFonts w:ascii="Calibri" w:eastAsia="Calibri" w:hAnsi="Calibri" w:cs="Times New Roman"/>
          <w:bCs/>
          <w:sz w:val="24"/>
          <w:szCs w:val="24"/>
          <w:lang w:eastAsia="en-US"/>
        </w:rPr>
        <w:t>i</w:t>
      </w:r>
      <w:r>
        <w:rPr>
          <w:rFonts w:ascii="Calibri" w:eastAsia="Calibri" w:hAnsi="Calibri" w:cs="Times New Roman"/>
          <w:bCs/>
          <w:sz w:val="24"/>
          <w:szCs w:val="24"/>
          <w:lang w:eastAsia="en-US"/>
        </w:rPr>
        <w:t>n the field</w:t>
      </w:r>
      <w:r w:rsidR="00AE34B6">
        <w:rPr>
          <w:rFonts w:ascii="Calibri" w:eastAsia="Calibri" w:hAnsi="Calibri" w:cs="Times New Roman"/>
          <w:bCs/>
          <w:sz w:val="24"/>
          <w:szCs w:val="24"/>
          <w:lang w:eastAsia="en-US"/>
        </w:rPr>
        <w:t>. A</w:t>
      </w:r>
      <w:r>
        <w:rPr>
          <w:rFonts w:ascii="Calibri" w:eastAsia="Calibri" w:hAnsi="Calibri" w:cs="Times New Roman"/>
          <w:bCs/>
          <w:sz w:val="24"/>
          <w:szCs w:val="24"/>
          <w:lang w:eastAsia="en-US"/>
        </w:rPr>
        <w:t xml:space="preserve">t about the 1200 metre mark you allowed the horse to stride forward because of its overracing and the difficulty in controlling it. </w:t>
      </w:r>
      <w:r w:rsidR="00101FE7">
        <w:rPr>
          <w:rFonts w:ascii="Calibri" w:eastAsia="Calibri" w:hAnsi="Calibri" w:cs="Times New Roman"/>
          <w:bCs/>
          <w:sz w:val="24"/>
          <w:szCs w:val="24"/>
          <w:lang w:eastAsia="en-US"/>
        </w:rPr>
        <w:t xml:space="preserve">You pulled </w:t>
      </w:r>
      <w:r w:rsidR="00AE34B6">
        <w:rPr>
          <w:rFonts w:ascii="Calibri" w:eastAsia="Calibri" w:hAnsi="Calibri" w:cs="Times New Roman"/>
          <w:bCs/>
          <w:sz w:val="24"/>
          <w:szCs w:val="24"/>
          <w:lang w:eastAsia="en-US"/>
        </w:rPr>
        <w:t>out t</w:t>
      </w:r>
      <w:r w:rsidR="00101FE7">
        <w:rPr>
          <w:rFonts w:ascii="Calibri" w:eastAsia="Calibri" w:hAnsi="Calibri" w:cs="Times New Roman"/>
          <w:bCs/>
          <w:sz w:val="24"/>
          <w:szCs w:val="24"/>
          <w:lang w:eastAsia="en-US"/>
        </w:rPr>
        <w:t xml:space="preserve">hree </w:t>
      </w:r>
      <w:proofErr w:type="gramStart"/>
      <w:r w:rsidR="00101FE7">
        <w:rPr>
          <w:rFonts w:ascii="Calibri" w:eastAsia="Calibri" w:hAnsi="Calibri" w:cs="Times New Roman"/>
          <w:bCs/>
          <w:sz w:val="24"/>
          <w:szCs w:val="24"/>
          <w:lang w:eastAsia="en-US"/>
        </w:rPr>
        <w:t>wide</w:t>
      </w:r>
      <w:proofErr w:type="gramEnd"/>
      <w:r w:rsidR="00101FE7">
        <w:rPr>
          <w:rFonts w:ascii="Calibri" w:eastAsia="Calibri" w:hAnsi="Calibri" w:cs="Times New Roman"/>
          <w:bCs/>
          <w:sz w:val="24"/>
          <w:szCs w:val="24"/>
          <w:lang w:eastAsia="en-US"/>
        </w:rPr>
        <w:t xml:space="preserve"> as described. It can be seen on the video that, shortly before the </w:t>
      </w:r>
      <w:proofErr w:type="gramStart"/>
      <w:r w:rsidR="00101FE7">
        <w:rPr>
          <w:rFonts w:ascii="Calibri" w:eastAsia="Calibri" w:hAnsi="Calibri" w:cs="Times New Roman"/>
          <w:bCs/>
          <w:sz w:val="24"/>
          <w:szCs w:val="24"/>
          <w:lang w:eastAsia="en-US"/>
        </w:rPr>
        <w:t>900 metre</w:t>
      </w:r>
      <w:proofErr w:type="gramEnd"/>
      <w:r w:rsidR="00101FE7">
        <w:rPr>
          <w:rFonts w:ascii="Calibri" w:eastAsia="Calibri" w:hAnsi="Calibri" w:cs="Times New Roman"/>
          <w:bCs/>
          <w:sz w:val="24"/>
          <w:szCs w:val="24"/>
          <w:lang w:eastAsia="en-US"/>
        </w:rPr>
        <w:t xml:space="preserve"> mark, you looked to your inside and then crossed to the rails. No interference was cause to Mr Noonan. However, you continued to the rails and in so doing, interference was cause to Mr Hill, causing him to have to check his mount quite noticeably.</w:t>
      </w:r>
    </w:p>
    <w:p w14:paraId="06B1423B" w14:textId="77777777" w:rsidR="00101FE7" w:rsidRDefault="00101FE7" w:rsidP="00B959CA">
      <w:pPr>
        <w:spacing w:line="259" w:lineRule="auto"/>
        <w:jc w:val="both"/>
        <w:rPr>
          <w:rFonts w:ascii="Calibri" w:eastAsia="Calibri" w:hAnsi="Calibri" w:cs="Times New Roman"/>
          <w:bCs/>
          <w:sz w:val="24"/>
          <w:szCs w:val="24"/>
          <w:lang w:eastAsia="en-US"/>
        </w:rPr>
      </w:pPr>
    </w:p>
    <w:p w14:paraId="02C180AC" w14:textId="3BD5AAC8" w:rsidR="00101FE7" w:rsidRDefault="004F0435"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horse went to the </w:t>
      </w:r>
      <w:proofErr w:type="gramStart"/>
      <w:r>
        <w:rPr>
          <w:rFonts w:ascii="Calibri" w:eastAsia="Calibri" w:hAnsi="Calibri" w:cs="Times New Roman"/>
          <w:bCs/>
          <w:sz w:val="24"/>
          <w:szCs w:val="24"/>
          <w:lang w:eastAsia="en-US"/>
        </w:rPr>
        <w:t>rails, but</w:t>
      </w:r>
      <w:proofErr w:type="gramEnd"/>
      <w:r>
        <w:rPr>
          <w:rFonts w:ascii="Calibri" w:eastAsia="Calibri" w:hAnsi="Calibri" w:cs="Times New Roman"/>
          <w:bCs/>
          <w:sz w:val="24"/>
          <w:szCs w:val="24"/>
          <w:lang w:eastAsia="en-US"/>
        </w:rPr>
        <w:t xml:space="preserve"> continued not to settle and raced vigorously. Ultimately, it finished last.</w:t>
      </w:r>
    </w:p>
    <w:p w14:paraId="2DB226E6" w14:textId="77777777" w:rsidR="004F0435" w:rsidRDefault="004F0435" w:rsidP="00B959CA">
      <w:pPr>
        <w:spacing w:line="259" w:lineRule="auto"/>
        <w:jc w:val="both"/>
        <w:rPr>
          <w:rFonts w:ascii="Calibri" w:eastAsia="Calibri" w:hAnsi="Calibri" w:cs="Times New Roman"/>
          <w:bCs/>
          <w:sz w:val="24"/>
          <w:szCs w:val="24"/>
          <w:lang w:eastAsia="en-US"/>
        </w:rPr>
      </w:pPr>
    </w:p>
    <w:p w14:paraId="3FC21413" w14:textId="58C30BF1" w:rsidR="004F0435" w:rsidRDefault="00927BAB"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arguments advanced by you and by Mr Matthew Hyland on your behalf centred upon the horse’s racing history and what a difficult mount it is</w:t>
      </w:r>
      <w:r w:rsidR="00AE34B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even for an experienced and accomplished jockey, such as yourself. Attention was focus</w:t>
      </w:r>
      <w:r w:rsidR="00AE34B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ed upon the way that it races and </w:t>
      </w:r>
      <w:r w:rsidR="00AE34B6">
        <w:rPr>
          <w:rFonts w:ascii="Calibri" w:eastAsia="Calibri" w:hAnsi="Calibri" w:cs="Times New Roman"/>
          <w:bCs/>
          <w:sz w:val="24"/>
          <w:szCs w:val="24"/>
          <w:lang w:eastAsia="en-US"/>
        </w:rPr>
        <w:t xml:space="preserve">how it </w:t>
      </w:r>
      <w:r>
        <w:rPr>
          <w:rFonts w:ascii="Calibri" w:eastAsia="Calibri" w:hAnsi="Calibri" w:cs="Times New Roman"/>
          <w:bCs/>
          <w:sz w:val="24"/>
          <w:szCs w:val="24"/>
          <w:lang w:eastAsia="en-US"/>
        </w:rPr>
        <w:t xml:space="preserve">behaved in this </w:t>
      </w:r>
      <w:proofErr w:type="gramStart"/>
      <w:r>
        <w:rPr>
          <w:rFonts w:ascii="Calibri" w:eastAsia="Calibri" w:hAnsi="Calibri" w:cs="Times New Roman"/>
          <w:bCs/>
          <w:sz w:val="24"/>
          <w:szCs w:val="24"/>
          <w:lang w:eastAsia="en-US"/>
        </w:rPr>
        <w:t>particular race</w:t>
      </w:r>
      <w:proofErr w:type="gramEnd"/>
      <w:r>
        <w:rPr>
          <w:rFonts w:ascii="Calibri" w:eastAsia="Calibri" w:hAnsi="Calibri" w:cs="Times New Roman"/>
          <w:bCs/>
          <w:sz w:val="24"/>
          <w:szCs w:val="24"/>
          <w:lang w:eastAsia="en-US"/>
        </w:rPr>
        <w:t>.</w:t>
      </w:r>
    </w:p>
    <w:p w14:paraId="2F15F5D2" w14:textId="677DB283" w:rsidR="00927BAB" w:rsidRDefault="00927BAB" w:rsidP="00B959CA">
      <w:pPr>
        <w:spacing w:line="259" w:lineRule="auto"/>
        <w:jc w:val="both"/>
        <w:rPr>
          <w:rFonts w:ascii="Calibri" w:eastAsia="Calibri" w:hAnsi="Calibri" w:cs="Times New Roman"/>
          <w:bCs/>
          <w:sz w:val="24"/>
          <w:szCs w:val="24"/>
          <w:lang w:eastAsia="en-US"/>
        </w:rPr>
      </w:pPr>
    </w:p>
    <w:p w14:paraId="254972FF" w14:textId="472F4CA3" w:rsidR="00BD6AEB" w:rsidRDefault="00BD6AEB"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Firstly, I accept that. However, in my opinion, you looked and then crossed towards the rails and </w:t>
      </w:r>
      <w:r w:rsidR="00AE34B6">
        <w:rPr>
          <w:rFonts w:ascii="Calibri" w:eastAsia="Calibri" w:hAnsi="Calibri" w:cs="Times New Roman"/>
          <w:bCs/>
          <w:sz w:val="24"/>
          <w:szCs w:val="24"/>
          <w:lang w:eastAsia="en-US"/>
        </w:rPr>
        <w:t xml:space="preserve">when </w:t>
      </w:r>
      <w:r>
        <w:rPr>
          <w:rFonts w:ascii="Calibri" w:eastAsia="Calibri" w:hAnsi="Calibri" w:cs="Times New Roman"/>
          <w:bCs/>
          <w:sz w:val="24"/>
          <w:szCs w:val="24"/>
          <w:lang w:eastAsia="en-US"/>
        </w:rPr>
        <w:t>so doing, you were not sufficiently clear of Mr Hill. I accept that and understand that this is a difficult horse to ride. However, the bottom line is that</w:t>
      </w:r>
      <w:r w:rsidR="00AE34B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you looked and</w:t>
      </w:r>
      <w:r w:rsidR="00AE34B6">
        <w:rPr>
          <w:rFonts w:ascii="Calibri" w:eastAsia="Calibri" w:hAnsi="Calibri" w:cs="Times New Roman"/>
          <w:bCs/>
          <w:sz w:val="24"/>
          <w:szCs w:val="24"/>
          <w:lang w:eastAsia="en-US"/>
        </w:rPr>
        <w:t xml:space="preserve"> then</w:t>
      </w:r>
      <w:r>
        <w:rPr>
          <w:rFonts w:ascii="Calibri" w:eastAsia="Calibri" w:hAnsi="Calibri" w:cs="Times New Roman"/>
          <w:bCs/>
          <w:sz w:val="24"/>
          <w:szCs w:val="24"/>
          <w:lang w:eastAsia="en-US"/>
        </w:rPr>
        <w:t xml:space="preserve"> you made a move to the rails when insufficiently clear of Mr Hill, causing interference.</w:t>
      </w:r>
    </w:p>
    <w:p w14:paraId="59716B80" w14:textId="77777777" w:rsidR="00BD6AEB" w:rsidRDefault="00BD6AEB" w:rsidP="00B959CA">
      <w:pPr>
        <w:spacing w:line="259" w:lineRule="auto"/>
        <w:jc w:val="both"/>
        <w:rPr>
          <w:rFonts w:ascii="Calibri" w:eastAsia="Calibri" w:hAnsi="Calibri" w:cs="Times New Roman"/>
          <w:bCs/>
          <w:sz w:val="24"/>
          <w:szCs w:val="24"/>
          <w:lang w:eastAsia="en-US"/>
        </w:rPr>
      </w:pPr>
    </w:p>
    <w:p w14:paraId="062BD5EA" w14:textId="01E7A206" w:rsidR="00BD6AEB" w:rsidRDefault="00952056" w:rsidP="00B959CA">
      <w:pPr>
        <w:spacing w:line="259" w:lineRule="auto"/>
        <w:jc w:val="both"/>
        <w:rPr>
          <w:rFonts w:ascii="Calibri" w:eastAsia="Calibri" w:hAnsi="Calibri" w:cs="Times New Roman"/>
          <w:bCs/>
          <w:sz w:val="24"/>
          <w:szCs w:val="24"/>
          <w:lang w:eastAsia="en-US"/>
        </w:rPr>
      </w:pPr>
      <w:proofErr w:type="gramStart"/>
      <w:r>
        <w:rPr>
          <w:rFonts w:ascii="Calibri" w:eastAsia="Calibri" w:hAnsi="Calibri" w:cs="Times New Roman"/>
          <w:bCs/>
          <w:sz w:val="24"/>
          <w:szCs w:val="24"/>
          <w:lang w:eastAsia="en-US"/>
        </w:rPr>
        <w:t>Taking into account</w:t>
      </w:r>
      <w:proofErr w:type="gramEnd"/>
      <w:r>
        <w:rPr>
          <w:rFonts w:ascii="Calibri" w:eastAsia="Calibri" w:hAnsi="Calibri" w:cs="Times New Roman"/>
          <w:bCs/>
          <w:sz w:val="24"/>
          <w:szCs w:val="24"/>
          <w:lang w:eastAsia="en-US"/>
        </w:rPr>
        <w:t xml:space="preserve"> all the circumstances, I am comfortably satisfied that the charge has been proven. I shall hear the parties on the question of penalty.</w:t>
      </w:r>
    </w:p>
    <w:p w14:paraId="2EF55042" w14:textId="77777777" w:rsidR="00952056" w:rsidRDefault="00952056" w:rsidP="00B959CA">
      <w:pPr>
        <w:spacing w:line="259" w:lineRule="auto"/>
        <w:jc w:val="both"/>
        <w:rPr>
          <w:rFonts w:ascii="Calibri" w:eastAsia="Calibri" w:hAnsi="Calibri" w:cs="Times New Roman"/>
          <w:bCs/>
          <w:sz w:val="24"/>
          <w:szCs w:val="24"/>
          <w:lang w:eastAsia="en-US"/>
        </w:rPr>
      </w:pPr>
    </w:p>
    <w:p w14:paraId="7BCFAC1D" w14:textId="564C1808" w:rsidR="00952056" w:rsidRPr="00C60187" w:rsidRDefault="00952056" w:rsidP="00B959CA">
      <w:pPr>
        <w:spacing w:line="259" w:lineRule="auto"/>
        <w:jc w:val="both"/>
        <w:rPr>
          <w:rFonts w:ascii="Calibri" w:eastAsia="Calibri" w:hAnsi="Calibri" w:cs="Times New Roman"/>
          <w:b/>
          <w:sz w:val="24"/>
          <w:szCs w:val="24"/>
          <w:lang w:eastAsia="en-US"/>
        </w:rPr>
      </w:pPr>
      <w:r w:rsidRPr="00C60187">
        <w:rPr>
          <w:rFonts w:ascii="Calibri" w:eastAsia="Calibri" w:hAnsi="Calibri" w:cs="Times New Roman"/>
          <w:b/>
          <w:sz w:val="24"/>
          <w:szCs w:val="24"/>
          <w:lang w:eastAsia="en-US"/>
        </w:rPr>
        <w:t>PENALTY</w:t>
      </w:r>
    </w:p>
    <w:p w14:paraId="5E9F0CBE" w14:textId="77777777" w:rsidR="00952056" w:rsidRDefault="00952056" w:rsidP="00B959CA">
      <w:pPr>
        <w:spacing w:line="259" w:lineRule="auto"/>
        <w:jc w:val="both"/>
        <w:rPr>
          <w:rFonts w:ascii="Calibri" w:eastAsia="Calibri" w:hAnsi="Calibri" w:cs="Times New Roman"/>
          <w:bCs/>
          <w:sz w:val="24"/>
          <w:szCs w:val="24"/>
          <w:lang w:eastAsia="en-US"/>
        </w:rPr>
      </w:pPr>
    </w:p>
    <w:p w14:paraId="4AA83173" w14:textId="44AF70EE" w:rsidR="00952056" w:rsidRDefault="00C60187"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is a somewhat unusual case.</w:t>
      </w:r>
    </w:p>
    <w:p w14:paraId="1B87A051" w14:textId="77777777" w:rsidR="00C60187" w:rsidRDefault="00C60187" w:rsidP="00B959CA">
      <w:pPr>
        <w:spacing w:line="259" w:lineRule="auto"/>
        <w:jc w:val="both"/>
        <w:rPr>
          <w:rFonts w:ascii="Calibri" w:eastAsia="Calibri" w:hAnsi="Calibri" w:cs="Times New Roman"/>
          <w:bCs/>
          <w:sz w:val="24"/>
          <w:szCs w:val="24"/>
          <w:lang w:eastAsia="en-US"/>
        </w:rPr>
      </w:pPr>
    </w:p>
    <w:p w14:paraId="41005451" w14:textId="73B1C588" w:rsidR="00C60187" w:rsidRDefault="005D7023"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In relation to penalty, I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that this was a plea of Not Guilty. I also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that there was little dispute concerning the occurrence of the interference or concerning the fact that this was and is a difficult horse to ride with a history of racing ungenerously, as it did on this occasion. I also note that you are an experienced and accomplished </w:t>
      </w:r>
      <w:r w:rsidR="00AE34B6">
        <w:rPr>
          <w:rFonts w:ascii="Calibri" w:eastAsia="Calibri" w:hAnsi="Calibri" w:cs="Times New Roman"/>
          <w:bCs/>
          <w:sz w:val="24"/>
          <w:szCs w:val="24"/>
          <w:lang w:eastAsia="en-US"/>
        </w:rPr>
        <w:t>jockey,</w:t>
      </w:r>
      <w:r>
        <w:rPr>
          <w:rFonts w:ascii="Calibri" w:eastAsia="Calibri" w:hAnsi="Calibri" w:cs="Times New Roman"/>
          <w:bCs/>
          <w:sz w:val="24"/>
          <w:szCs w:val="24"/>
          <w:lang w:eastAsia="en-US"/>
        </w:rPr>
        <w:t xml:space="preserve"> doubtless placed on the horse because of that and because of His </w:t>
      </w:r>
      <w:proofErr w:type="spellStart"/>
      <w:r>
        <w:rPr>
          <w:rFonts w:ascii="Calibri" w:eastAsia="Calibri" w:hAnsi="Calibri" w:cs="Times New Roman"/>
          <w:bCs/>
          <w:sz w:val="24"/>
          <w:szCs w:val="24"/>
          <w:lang w:eastAsia="en-US"/>
        </w:rPr>
        <w:t>Zedness</w:t>
      </w:r>
      <w:proofErr w:type="spellEnd"/>
      <w:r>
        <w:rPr>
          <w:rFonts w:ascii="Calibri" w:eastAsia="Calibri" w:hAnsi="Calibri" w:cs="Times New Roman"/>
          <w:bCs/>
          <w:sz w:val="24"/>
          <w:szCs w:val="24"/>
          <w:lang w:eastAsia="en-US"/>
        </w:rPr>
        <w:t>’ racing record. Further, this interference was in the low range. There is no argument concerning that.</w:t>
      </w:r>
    </w:p>
    <w:p w14:paraId="14271AC5" w14:textId="77777777" w:rsidR="005D7023" w:rsidRDefault="005D7023" w:rsidP="00B959CA">
      <w:pPr>
        <w:spacing w:line="259" w:lineRule="auto"/>
        <w:jc w:val="both"/>
        <w:rPr>
          <w:rFonts w:ascii="Calibri" w:eastAsia="Calibri" w:hAnsi="Calibri" w:cs="Times New Roman"/>
          <w:bCs/>
          <w:sz w:val="24"/>
          <w:szCs w:val="24"/>
          <w:lang w:eastAsia="en-US"/>
        </w:rPr>
      </w:pPr>
    </w:p>
    <w:p w14:paraId="5655E46F" w14:textId="2A42B623" w:rsidR="005D7023" w:rsidRDefault="007C4391"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I stated, this is a somewhat unusual case. I further note that this was not a frivolous plea of Not Guilty with very little foundation. </w:t>
      </w:r>
    </w:p>
    <w:p w14:paraId="5768A9C0" w14:textId="77777777" w:rsidR="007C4391" w:rsidRDefault="007C4391" w:rsidP="00B959CA">
      <w:pPr>
        <w:spacing w:line="259" w:lineRule="auto"/>
        <w:jc w:val="both"/>
        <w:rPr>
          <w:rFonts w:ascii="Calibri" w:eastAsia="Calibri" w:hAnsi="Calibri" w:cs="Times New Roman"/>
          <w:bCs/>
          <w:sz w:val="24"/>
          <w:szCs w:val="24"/>
          <w:lang w:eastAsia="en-US"/>
        </w:rPr>
      </w:pPr>
    </w:p>
    <w:p w14:paraId="3343A88D" w14:textId="05CC8591" w:rsidR="001C2647" w:rsidRDefault="001C2647"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those circumstances, I am prepared to give a larger discount than that allowed by the Stewards.</w:t>
      </w:r>
    </w:p>
    <w:p w14:paraId="5B041D73" w14:textId="77777777" w:rsidR="001C2647" w:rsidRDefault="001C2647" w:rsidP="00B959CA">
      <w:pPr>
        <w:spacing w:line="259" w:lineRule="auto"/>
        <w:jc w:val="both"/>
        <w:rPr>
          <w:rFonts w:ascii="Calibri" w:eastAsia="Calibri" w:hAnsi="Calibri" w:cs="Times New Roman"/>
          <w:bCs/>
          <w:sz w:val="24"/>
          <w:szCs w:val="24"/>
          <w:lang w:eastAsia="en-US"/>
        </w:rPr>
      </w:pPr>
    </w:p>
    <w:p w14:paraId="1001B77F" w14:textId="109331E1" w:rsidR="001C2647" w:rsidRDefault="001C2647"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these unusual circumstances, the appeal against penalty is upheld and the penalty varied from a suspension of nine meetings to a suspension of seven meetings.</w:t>
      </w:r>
    </w:p>
    <w:p w14:paraId="1F330964" w14:textId="77777777" w:rsidR="001C2647" w:rsidRDefault="001C2647" w:rsidP="00B959CA">
      <w:pPr>
        <w:spacing w:line="259" w:lineRule="auto"/>
        <w:jc w:val="both"/>
        <w:rPr>
          <w:rFonts w:ascii="Calibri" w:eastAsia="Calibri" w:hAnsi="Calibri" w:cs="Times New Roman"/>
          <w:bCs/>
          <w:sz w:val="24"/>
          <w:szCs w:val="24"/>
          <w:lang w:eastAsia="en-US"/>
        </w:rPr>
      </w:pPr>
    </w:p>
    <w:p w14:paraId="78D09C1E" w14:textId="65B27B40" w:rsidR="001C2647" w:rsidRDefault="001C2647"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shall leave it to the parties to fix the commencing date of the </w:t>
      </w:r>
      <w:proofErr w:type="gramStart"/>
      <w:r>
        <w:rPr>
          <w:rFonts w:ascii="Calibri" w:eastAsia="Calibri" w:hAnsi="Calibri" w:cs="Times New Roman"/>
          <w:bCs/>
          <w:sz w:val="24"/>
          <w:szCs w:val="24"/>
          <w:lang w:eastAsia="en-US"/>
        </w:rPr>
        <w:t>suspension, but</w:t>
      </w:r>
      <w:proofErr w:type="gramEnd"/>
      <w:r>
        <w:rPr>
          <w:rFonts w:ascii="Calibri" w:eastAsia="Calibri" w:hAnsi="Calibri" w:cs="Times New Roman"/>
          <w:bCs/>
          <w:sz w:val="24"/>
          <w:szCs w:val="24"/>
          <w:lang w:eastAsia="en-US"/>
        </w:rPr>
        <w:t xml:space="preserve"> </w:t>
      </w:r>
      <w:r w:rsidRPr="001C2647">
        <w:rPr>
          <w:rFonts w:ascii="Calibri" w:eastAsia="Calibri" w:hAnsi="Calibri" w:cs="Times New Roman"/>
          <w:bCs/>
          <w:sz w:val="24"/>
          <w:szCs w:val="24"/>
          <w:lang w:eastAsia="en-US"/>
        </w:rPr>
        <w:t>am available in the unlikely event that I</w:t>
      </w:r>
      <w:r w:rsidR="00AE34B6">
        <w:rPr>
          <w:rFonts w:ascii="Calibri" w:eastAsia="Calibri" w:hAnsi="Calibri" w:cs="Times New Roman"/>
          <w:bCs/>
          <w:sz w:val="24"/>
          <w:szCs w:val="24"/>
          <w:lang w:eastAsia="en-US"/>
        </w:rPr>
        <w:t xml:space="preserve"> a</w:t>
      </w:r>
      <w:r w:rsidRPr="001C2647">
        <w:rPr>
          <w:rFonts w:ascii="Calibri" w:eastAsia="Calibri" w:hAnsi="Calibri" w:cs="Times New Roman"/>
          <w:bCs/>
          <w:sz w:val="24"/>
          <w:szCs w:val="24"/>
          <w:lang w:eastAsia="en-US"/>
        </w:rPr>
        <w:t>m required so to do.</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57BE"/>
    <w:rsid w:val="000F5FA4"/>
    <w:rsid w:val="00100B03"/>
    <w:rsid w:val="00101FE7"/>
    <w:rsid w:val="00104AA1"/>
    <w:rsid w:val="00105417"/>
    <w:rsid w:val="001164B5"/>
    <w:rsid w:val="001175D7"/>
    <w:rsid w:val="0012029D"/>
    <w:rsid w:val="001203CF"/>
    <w:rsid w:val="001214EE"/>
    <w:rsid w:val="0012210D"/>
    <w:rsid w:val="00123EDB"/>
    <w:rsid w:val="0012674F"/>
    <w:rsid w:val="00132EF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647"/>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43E9"/>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279"/>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54508"/>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F0435"/>
    <w:rsid w:val="004F4866"/>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800FE9"/>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27BAB"/>
    <w:rsid w:val="009322A7"/>
    <w:rsid w:val="00932F57"/>
    <w:rsid w:val="00945E83"/>
    <w:rsid w:val="00947A78"/>
    <w:rsid w:val="00947FCE"/>
    <w:rsid w:val="00952056"/>
    <w:rsid w:val="0095300E"/>
    <w:rsid w:val="00955D40"/>
    <w:rsid w:val="00967409"/>
    <w:rsid w:val="0097394A"/>
    <w:rsid w:val="009760C2"/>
    <w:rsid w:val="009A2B3E"/>
    <w:rsid w:val="009A65A4"/>
    <w:rsid w:val="009A7521"/>
    <w:rsid w:val="009A7AC0"/>
    <w:rsid w:val="009B2445"/>
    <w:rsid w:val="009B2D82"/>
    <w:rsid w:val="009C1346"/>
    <w:rsid w:val="009D1D60"/>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4EE"/>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E34B6"/>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D438C"/>
    <w:rsid w:val="00BD6AEB"/>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868D4"/>
    <w:rsid w:val="00C90F7D"/>
    <w:rsid w:val="00CA3162"/>
    <w:rsid w:val="00CA49B1"/>
    <w:rsid w:val="00CB31B5"/>
    <w:rsid w:val="00CB7455"/>
    <w:rsid w:val="00CC3BA7"/>
    <w:rsid w:val="00CC7D0C"/>
    <w:rsid w:val="00CD0F12"/>
    <w:rsid w:val="00CE2139"/>
    <w:rsid w:val="00CE4E87"/>
    <w:rsid w:val="00CE5B33"/>
    <w:rsid w:val="00CF0999"/>
    <w:rsid w:val="00CF1D51"/>
    <w:rsid w:val="00D05165"/>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7699C"/>
    <w:rsid w:val="00D8166D"/>
    <w:rsid w:val="00D82636"/>
    <w:rsid w:val="00D84020"/>
    <w:rsid w:val="00D8495D"/>
    <w:rsid w:val="00D87E9A"/>
    <w:rsid w:val="00D95864"/>
    <w:rsid w:val="00DA005B"/>
    <w:rsid w:val="00DA306A"/>
    <w:rsid w:val="00DA77A1"/>
    <w:rsid w:val="00DB20FD"/>
    <w:rsid w:val="00DB4496"/>
    <w:rsid w:val="00DC3E85"/>
    <w:rsid w:val="00DD68D2"/>
    <w:rsid w:val="00DE2C5C"/>
    <w:rsid w:val="00DE6F9C"/>
    <w:rsid w:val="00DE7A8E"/>
    <w:rsid w:val="00DE7DE9"/>
    <w:rsid w:val="00DF6801"/>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985"/>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E16A7"/>
    <w:rsid w:val="00EE4B93"/>
    <w:rsid w:val="00EE5CE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1F8"/>
    <w:rsid w:val="00F65ABA"/>
    <w:rsid w:val="00F66FE4"/>
    <w:rsid w:val="00F7160A"/>
    <w:rsid w:val="00F743E2"/>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17</cp:revision>
  <cp:lastPrinted>2024-10-07T05:18:00Z</cp:lastPrinted>
  <dcterms:created xsi:type="dcterms:W3CDTF">2024-10-02T04:17:00Z</dcterms:created>
  <dcterms:modified xsi:type="dcterms:W3CDTF">2024-10-07T05:18:00Z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