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708E67" w14:textId="77777777" w:rsidR="008A5B93" w:rsidRPr="005E2302" w:rsidRDefault="005E2302" w:rsidP="00CF0999">
      <w:pPr>
        <w:sectPr w:rsidR="008A5B93" w:rsidRPr="005E2302" w:rsidSect="00E53C26">
          <w:headerReference w:type="even" r:id="rId10"/>
          <w:headerReference w:type="default" r:id="rId11"/>
          <w:footerReference w:type="even" r:id="rId12"/>
          <w:footerReference w:type="default" r:id="rId13"/>
          <w:headerReference w:type="first" r:id="rId14"/>
          <w:footerReference w:type="first" r:id="rId15"/>
          <w:pgSz w:w="11906" w:h="16838"/>
          <w:pgMar w:top="2079" w:right="1416" w:bottom="1440" w:left="1418" w:header="709" w:footer="709" w:gutter="0"/>
          <w:cols w:space="708"/>
          <w:titlePg/>
          <w:docGrid w:linePitch="360"/>
        </w:sectPr>
      </w:pPr>
      <w:r>
        <w:t xml:space="preserve"> </w:t>
      </w:r>
    </w:p>
    <w:p w14:paraId="255787C8" w14:textId="6CF7A508" w:rsidR="00DA77A1" w:rsidRDefault="00727050" w:rsidP="007868CF">
      <w:pPr>
        <w:pStyle w:val="Reference"/>
      </w:pPr>
      <w:r>
        <w:t>2</w:t>
      </w:r>
      <w:r w:rsidR="00215561">
        <w:t>9</w:t>
      </w:r>
      <w:r w:rsidR="006967E2">
        <w:t xml:space="preserve"> November</w:t>
      </w:r>
      <w:r w:rsidR="00FA4C93">
        <w:t xml:space="preserve"> </w:t>
      </w:r>
      <w:r w:rsidR="000A1957">
        <w:t>202</w:t>
      </w:r>
      <w:r w:rsidR="00FA4C93">
        <w:t>4</w:t>
      </w:r>
    </w:p>
    <w:p w14:paraId="0B7AC0BD" w14:textId="4A00046A" w:rsidR="007868CF" w:rsidRPr="007868CF" w:rsidRDefault="000C4ED8"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57ACC35E" w:rsidR="007868CF" w:rsidRPr="007868CF" w:rsidRDefault="006967E2"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GREYHOUND</w:t>
      </w:r>
      <w:r w:rsidR="009E39AA">
        <w:rPr>
          <w:rFonts w:ascii="Calibri" w:eastAsia="Calibri" w:hAnsi="Calibri" w:cs="Times New Roman"/>
          <w:b/>
          <w:sz w:val="28"/>
          <w:szCs w:val="28"/>
          <w:lang w:eastAsia="en-US"/>
        </w:rPr>
        <w:t xml:space="preserve">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70EFEAFA" w14:textId="07D98505" w:rsidR="008A6D47" w:rsidRDefault="006967E2" w:rsidP="00CC37BD">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GERRY ORR</w:t>
      </w:r>
    </w:p>
    <w:p w14:paraId="73B667C9" w14:textId="77777777" w:rsidR="00CC37BD" w:rsidRDefault="00CC37BD" w:rsidP="003A05B2">
      <w:pPr>
        <w:spacing w:line="259" w:lineRule="auto"/>
        <w:ind w:left="2835" w:hanging="2835"/>
        <w:jc w:val="both"/>
        <w:rPr>
          <w:rFonts w:ascii="Calibri" w:eastAsia="Calibri" w:hAnsi="Calibri" w:cs="Times New Roman"/>
          <w:b/>
          <w:sz w:val="24"/>
          <w:szCs w:val="24"/>
          <w:lang w:eastAsia="en-US"/>
        </w:rPr>
      </w:pPr>
    </w:p>
    <w:p w14:paraId="404C3D86" w14:textId="3B9CD139" w:rsidR="00C6527B" w:rsidRDefault="007868CF" w:rsidP="00C6527B">
      <w:pPr>
        <w:spacing w:line="259" w:lineRule="auto"/>
        <w:ind w:left="2835" w:hanging="2835"/>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 xml:space="preserve">Date of </w:t>
      </w:r>
      <w:r w:rsidR="00CE49D2">
        <w:rPr>
          <w:rFonts w:ascii="Calibri" w:eastAsia="Calibri" w:hAnsi="Calibri" w:cs="Times New Roman"/>
          <w:b/>
          <w:sz w:val="24"/>
          <w:szCs w:val="24"/>
          <w:lang w:eastAsia="en-US"/>
        </w:rPr>
        <w:t>hearing</w:t>
      </w:r>
      <w:r w:rsidR="00C6527B">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00C6527B">
        <w:rPr>
          <w:rFonts w:ascii="Calibri" w:eastAsia="Calibri" w:hAnsi="Calibri" w:cs="Times New Roman"/>
          <w:bCs/>
          <w:sz w:val="24"/>
          <w:szCs w:val="24"/>
          <w:lang w:eastAsia="en-US"/>
        </w:rPr>
        <w:t>8</w:t>
      </w:r>
      <w:r w:rsidR="006967E2">
        <w:rPr>
          <w:rFonts w:ascii="Calibri" w:eastAsia="Calibri" w:hAnsi="Calibri" w:cs="Times New Roman"/>
          <w:bCs/>
          <w:sz w:val="24"/>
          <w:szCs w:val="24"/>
          <w:lang w:eastAsia="en-US"/>
        </w:rPr>
        <w:t xml:space="preserve"> November </w:t>
      </w:r>
      <w:r w:rsidR="00CE49D2">
        <w:rPr>
          <w:rFonts w:ascii="Calibri" w:eastAsia="Calibri" w:hAnsi="Calibri" w:cs="Times New Roman"/>
          <w:bCs/>
          <w:sz w:val="24"/>
          <w:szCs w:val="24"/>
          <w:lang w:eastAsia="en-US"/>
        </w:rPr>
        <w:t>202</w:t>
      </w:r>
      <w:r w:rsidR="00E674E3">
        <w:rPr>
          <w:rFonts w:ascii="Calibri" w:eastAsia="Calibri" w:hAnsi="Calibri" w:cs="Times New Roman"/>
          <w:bCs/>
          <w:sz w:val="24"/>
          <w:szCs w:val="24"/>
          <w:lang w:eastAsia="en-US"/>
        </w:rPr>
        <w:t>4</w:t>
      </w:r>
      <w:r w:rsidR="00C6527B">
        <w:rPr>
          <w:rFonts w:ascii="Calibri" w:eastAsia="Calibri" w:hAnsi="Calibri" w:cs="Times New Roman"/>
          <w:bCs/>
          <w:sz w:val="24"/>
          <w:szCs w:val="24"/>
          <w:lang w:eastAsia="en-US"/>
        </w:rPr>
        <w:t xml:space="preserve"> and 13 November 2024</w:t>
      </w:r>
    </w:p>
    <w:p w14:paraId="32637026" w14:textId="77777777" w:rsidR="00B07A91" w:rsidRDefault="00B07A91" w:rsidP="003A05B2">
      <w:pPr>
        <w:spacing w:line="259" w:lineRule="auto"/>
        <w:ind w:left="2835" w:hanging="2835"/>
        <w:jc w:val="both"/>
        <w:rPr>
          <w:rFonts w:ascii="Calibri" w:eastAsia="Calibri" w:hAnsi="Calibri" w:cs="Times New Roman"/>
          <w:sz w:val="24"/>
          <w:szCs w:val="24"/>
          <w:lang w:eastAsia="en-US"/>
        </w:rPr>
      </w:pPr>
    </w:p>
    <w:p w14:paraId="38CE9711" w14:textId="291094C6" w:rsidR="00B07A91" w:rsidRDefault="00B07A91" w:rsidP="003A05B2">
      <w:pPr>
        <w:spacing w:line="259" w:lineRule="auto"/>
        <w:ind w:left="2835" w:hanging="2835"/>
        <w:jc w:val="both"/>
        <w:rPr>
          <w:rFonts w:ascii="Calibri" w:eastAsia="Calibri" w:hAnsi="Calibri" w:cs="Times New Roman"/>
          <w:sz w:val="24"/>
          <w:szCs w:val="24"/>
          <w:lang w:eastAsia="en-US"/>
        </w:rPr>
      </w:pPr>
      <w:r w:rsidRPr="004A546C">
        <w:rPr>
          <w:rFonts w:ascii="Calibri" w:eastAsia="Calibri" w:hAnsi="Calibri" w:cs="Times New Roman"/>
          <w:b/>
          <w:bCs/>
          <w:sz w:val="24"/>
          <w:szCs w:val="24"/>
          <w:lang w:eastAsia="en-US"/>
        </w:rPr>
        <w:t>Date of decision:</w:t>
      </w:r>
      <w:r>
        <w:rPr>
          <w:rFonts w:ascii="Calibri" w:eastAsia="Calibri" w:hAnsi="Calibri" w:cs="Times New Roman"/>
          <w:sz w:val="24"/>
          <w:szCs w:val="24"/>
          <w:lang w:eastAsia="en-US"/>
        </w:rPr>
        <w:tab/>
      </w:r>
      <w:r w:rsidR="00727050">
        <w:rPr>
          <w:rFonts w:ascii="Calibri" w:eastAsia="Calibri" w:hAnsi="Calibri" w:cs="Times New Roman"/>
          <w:sz w:val="24"/>
          <w:szCs w:val="24"/>
          <w:lang w:eastAsia="en-US"/>
        </w:rPr>
        <w:t>20</w:t>
      </w:r>
      <w:r w:rsidR="006967E2">
        <w:rPr>
          <w:rFonts w:ascii="Calibri" w:eastAsia="Calibri" w:hAnsi="Calibri" w:cs="Times New Roman"/>
          <w:sz w:val="24"/>
          <w:szCs w:val="24"/>
          <w:lang w:eastAsia="en-US"/>
        </w:rPr>
        <w:t xml:space="preserve"> November </w:t>
      </w:r>
      <w:r>
        <w:rPr>
          <w:rFonts w:ascii="Calibri" w:eastAsia="Calibri" w:hAnsi="Calibri" w:cs="Times New Roman"/>
          <w:sz w:val="24"/>
          <w:szCs w:val="24"/>
          <w:lang w:eastAsia="en-US"/>
        </w:rPr>
        <w:t>2024</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7FA23991" w:rsidR="007868CF" w:rsidRDefault="007868CF" w:rsidP="003A05B2">
      <w:pPr>
        <w:spacing w:line="259" w:lineRule="auto"/>
        <w:ind w:left="2835" w:hanging="2835"/>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8B4632">
        <w:rPr>
          <w:rFonts w:ascii="Calibri" w:eastAsia="Calibri" w:hAnsi="Calibri" w:cs="Times New Roman"/>
          <w:sz w:val="24"/>
          <w:szCs w:val="24"/>
          <w:lang w:eastAsia="en-US"/>
        </w:rPr>
        <w:t>Ju</w:t>
      </w:r>
      <w:r w:rsidR="003A05B2">
        <w:rPr>
          <w:rFonts w:ascii="Calibri" w:eastAsia="Calibri" w:hAnsi="Calibri" w:cs="Times New Roman"/>
          <w:sz w:val="24"/>
          <w:szCs w:val="24"/>
          <w:lang w:eastAsia="en-US"/>
        </w:rPr>
        <w:t>dge John Bowman</w:t>
      </w:r>
      <w:r w:rsidR="00541175">
        <w:rPr>
          <w:rFonts w:ascii="Calibri" w:eastAsia="Calibri" w:hAnsi="Calibri" w:cs="Times New Roman"/>
          <w:sz w:val="24"/>
          <w:szCs w:val="24"/>
          <w:lang w:eastAsia="en-US"/>
        </w:rPr>
        <w:t xml:space="preserve"> </w:t>
      </w:r>
      <w:r w:rsidR="00C876A7">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Chairperson)</w:t>
      </w:r>
      <w:r w:rsidR="006967E2">
        <w:rPr>
          <w:rFonts w:ascii="Calibri" w:eastAsia="Calibri" w:hAnsi="Calibri" w:cs="Times New Roman"/>
          <w:sz w:val="24"/>
          <w:szCs w:val="24"/>
          <w:lang w:eastAsia="en-US"/>
        </w:rPr>
        <w:t xml:space="preserve"> and Mr Des Gleeson</w:t>
      </w:r>
      <w:r w:rsidR="00541175">
        <w:rPr>
          <w:rFonts w:ascii="Calibri" w:eastAsia="Calibri" w:hAnsi="Calibri" w:cs="Times New Roman"/>
          <w:sz w:val="24"/>
          <w:szCs w:val="24"/>
          <w:lang w:eastAsia="en-US"/>
        </w:rPr>
        <w:t xml:space="preserve">. </w:t>
      </w:r>
      <w:r w:rsidR="00AD49B5">
        <w:rPr>
          <w:rFonts w:ascii="Calibri" w:eastAsia="Calibri" w:hAnsi="Calibri" w:cs="Times New Roman"/>
          <w:sz w:val="24"/>
          <w:szCs w:val="24"/>
          <w:lang w:eastAsia="en-US"/>
        </w:rPr>
        <w:t xml:space="preserve"> </w:t>
      </w:r>
      <w:r w:rsidR="00815185">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31943EBB" w14:textId="7F1A7DA0" w:rsidR="00FA1224" w:rsidRDefault="007868CF" w:rsidP="003A05B2">
      <w:pPr>
        <w:spacing w:line="259" w:lineRule="auto"/>
        <w:ind w:left="2835" w:hanging="2835"/>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65633A">
        <w:rPr>
          <w:rFonts w:ascii="Calibri" w:eastAsia="Calibri" w:hAnsi="Calibri" w:cs="Times New Roman"/>
          <w:sz w:val="24"/>
          <w:szCs w:val="24"/>
          <w:lang w:eastAsia="en-US"/>
        </w:rPr>
        <w:t>M</w:t>
      </w:r>
      <w:r w:rsidR="006967E2">
        <w:rPr>
          <w:rFonts w:ascii="Calibri" w:eastAsia="Calibri" w:hAnsi="Calibri" w:cs="Times New Roman"/>
          <w:sz w:val="24"/>
          <w:szCs w:val="24"/>
          <w:lang w:eastAsia="en-US"/>
        </w:rPr>
        <w:t>s Amara Hughes</w:t>
      </w:r>
      <w:r w:rsidR="0026067D">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appeared on behalf of the Stewards.</w:t>
      </w:r>
    </w:p>
    <w:p w14:paraId="5688DBC9" w14:textId="282F85C8" w:rsidR="009749BF" w:rsidRDefault="00FA1224" w:rsidP="003A05B2">
      <w:pPr>
        <w:spacing w:line="259" w:lineRule="auto"/>
        <w:ind w:left="2835"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3956E8">
        <w:rPr>
          <w:rFonts w:ascii="Calibri" w:eastAsia="Calibri" w:hAnsi="Calibri" w:cs="Times New Roman"/>
          <w:sz w:val="24"/>
          <w:szCs w:val="24"/>
          <w:lang w:eastAsia="en-US"/>
        </w:rPr>
        <w:t>M</w:t>
      </w:r>
      <w:r w:rsidR="00E14A18">
        <w:rPr>
          <w:rFonts w:ascii="Calibri" w:eastAsia="Calibri" w:hAnsi="Calibri" w:cs="Times New Roman"/>
          <w:sz w:val="24"/>
          <w:szCs w:val="24"/>
          <w:lang w:eastAsia="en-US"/>
        </w:rPr>
        <w:t xml:space="preserve">r </w:t>
      </w:r>
      <w:r w:rsidR="006967E2">
        <w:rPr>
          <w:rFonts w:ascii="Calibri" w:eastAsia="Calibri" w:hAnsi="Calibri" w:cs="Times New Roman"/>
          <w:sz w:val="24"/>
          <w:szCs w:val="24"/>
          <w:lang w:eastAsia="en-US"/>
        </w:rPr>
        <w:t xml:space="preserve">Gerry Orr </w:t>
      </w:r>
      <w:r w:rsidR="003956E8">
        <w:rPr>
          <w:rFonts w:ascii="Calibri" w:eastAsia="Calibri" w:hAnsi="Calibri" w:cs="Times New Roman"/>
          <w:sz w:val="24"/>
          <w:szCs w:val="24"/>
          <w:lang w:eastAsia="en-US"/>
        </w:rPr>
        <w:t xml:space="preserve">represented </w:t>
      </w:r>
      <w:r w:rsidR="000F61B3">
        <w:rPr>
          <w:rFonts w:ascii="Calibri" w:eastAsia="Calibri" w:hAnsi="Calibri" w:cs="Times New Roman"/>
          <w:sz w:val="24"/>
          <w:szCs w:val="24"/>
          <w:lang w:eastAsia="en-US"/>
        </w:rPr>
        <w:t xml:space="preserve">himself. </w:t>
      </w:r>
      <w:r w:rsidR="00D72A7E">
        <w:rPr>
          <w:rFonts w:ascii="Calibri" w:eastAsia="Calibri" w:hAnsi="Calibri" w:cs="Times New Roman"/>
          <w:sz w:val="24"/>
          <w:szCs w:val="24"/>
          <w:lang w:eastAsia="en-US"/>
        </w:rPr>
        <w:t xml:space="preserve"> </w:t>
      </w:r>
      <w:r w:rsidR="008E780F">
        <w:rPr>
          <w:rFonts w:ascii="Calibri" w:eastAsia="Calibri" w:hAnsi="Calibri" w:cs="Times New Roman"/>
          <w:sz w:val="24"/>
          <w:szCs w:val="24"/>
          <w:lang w:eastAsia="en-US"/>
        </w:rPr>
        <w:t xml:space="preserve"> </w:t>
      </w:r>
      <w:r w:rsidR="00536E7B">
        <w:rPr>
          <w:rFonts w:ascii="Calibri" w:eastAsia="Calibri" w:hAnsi="Calibri" w:cs="Times New Roman"/>
          <w:sz w:val="24"/>
          <w:szCs w:val="24"/>
          <w:lang w:eastAsia="en-US"/>
        </w:rPr>
        <w:t xml:space="preserve"> </w:t>
      </w:r>
      <w:r w:rsidR="00815185">
        <w:rPr>
          <w:rFonts w:ascii="Calibri" w:eastAsia="Calibri" w:hAnsi="Calibri" w:cs="Times New Roman"/>
          <w:sz w:val="24"/>
          <w:szCs w:val="24"/>
          <w:lang w:eastAsia="en-US"/>
        </w:rPr>
        <w:t xml:space="preserve"> </w:t>
      </w:r>
      <w:r w:rsidR="00E7382E">
        <w:rPr>
          <w:rFonts w:ascii="Calibri" w:eastAsia="Calibri" w:hAnsi="Calibri" w:cs="Times New Roman"/>
          <w:sz w:val="24"/>
          <w:szCs w:val="24"/>
          <w:lang w:eastAsia="en-US"/>
        </w:rPr>
        <w:t xml:space="preserve"> </w:t>
      </w:r>
      <w:r w:rsidR="00A5519D">
        <w:rPr>
          <w:rFonts w:ascii="Calibri" w:eastAsia="Calibri" w:hAnsi="Calibri" w:cs="Times New Roman"/>
          <w:sz w:val="24"/>
          <w:szCs w:val="24"/>
          <w:lang w:eastAsia="en-US"/>
        </w:rPr>
        <w:t xml:space="preserve"> </w:t>
      </w:r>
    </w:p>
    <w:p w14:paraId="31B4D54C" w14:textId="48F496C8" w:rsidR="00D82636" w:rsidRPr="007868CF" w:rsidRDefault="009749BF" w:rsidP="001A384E">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r w:rsidR="00C2372F">
        <w:rPr>
          <w:rFonts w:ascii="Calibri" w:eastAsia="Calibri" w:hAnsi="Calibri" w:cs="Times New Roman"/>
          <w:sz w:val="24"/>
          <w:szCs w:val="24"/>
          <w:lang w:eastAsia="en-US"/>
        </w:rPr>
        <w:tab/>
      </w:r>
    </w:p>
    <w:bookmarkEnd w:id="0"/>
    <w:p w14:paraId="6D8BED1D" w14:textId="5B79B7AC" w:rsidR="000C4ED8" w:rsidRDefault="000C4ED8" w:rsidP="003A05B2">
      <w:pPr>
        <w:spacing w:line="259" w:lineRule="auto"/>
        <w:ind w:left="2835" w:hanging="2835"/>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sidR="003A05B2">
        <w:rPr>
          <w:rFonts w:ascii="Calibri" w:eastAsia="Calibri" w:hAnsi="Calibri" w:cs="Times New Roman"/>
          <w:b/>
          <w:sz w:val="24"/>
          <w:szCs w:val="24"/>
          <w:lang w:eastAsia="en-US"/>
        </w:rPr>
        <w:tab/>
      </w:r>
      <w:r w:rsidR="006967E2">
        <w:rPr>
          <w:rFonts w:ascii="Calibri" w:eastAsia="Calibri" w:hAnsi="Calibri" w:cs="Times New Roman"/>
          <w:bCs/>
          <w:sz w:val="24"/>
          <w:szCs w:val="24"/>
          <w:lang w:eastAsia="en-US"/>
        </w:rPr>
        <w:t>Local</w:t>
      </w:r>
      <w:r w:rsidR="002E7F36" w:rsidRPr="00465066">
        <w:rPr>
          <w:rFonts w:ascii="Calibri" w:eastAsia="Calibri" w:hAnsi="Calibri" w:cs="Times New Roman"/>
          <w:bCs/>
          <w:sz w:val="24"/>
          <w:szCs w:val="24"/>
          <w:lang w:eastAsia="en-US"/>
        </w:rPr>
        <w:t xml:space="preserve"> Racing Rule (“AHRR”) </w:t>
      </w:r>
      <w:r w:rsidR="006967E2">
        <w:rPr>
          <w:rFonts w:ascii="Calibri" w:eastAsia="Calibri" w:hAnsi="Calibri" w:cs="Times New Roman"/>
          <w:bCs/>
          <w:sz w:val="24"/>
          <w:szCs w:val="24"/>
          <w:lang w:eastAsia="en-US"/>
        </w:rPr>
        <w:t xml:space="preserve">66.1 </w:t>
      </w:r>
      <w:r w:rsidR="002E7F36" w:rsidRPr="00465066">
        <w:rPr>
          <w:rFonts w:ascii="Calibri" w:eastAsia="Calibri" w:hAnsi="Calibri" w:cs="Times New Roman"/>
          <w:bCs/>
          <w:sz w:val="24"/>
          <w:szCs w:val="24"/>
          <w:lang w:eastAsia="en-US"/>
        </w:rPr>
        <w:t>states:</w:t>
      </w:r>
      <w:r w:rsidR="002E7F36">
        <w:rPr>
          <w:rFonts w:ascii="Calibri" w:eastAsia="Calibri" w:hAnsi="Calibri" w:cs="Times New Roman"/>
          <w:bCs/>
          <w:sz w:val="24"/>
          <w:szCs w:val="24"/>
          <w:lang w:eastAsia="en-US"/>
        </w:rPr>
        <w:t xml:space="preserve"> </w:t>
      </w:r>
    </w:p>
    <w:p w14:paraId="10C0B2E5" w14:textId="77777777" w:rsidR="00FD7FE6" w:rsidRDefault="00FD7FE6" w:rsidP="003A05B2">
      <w:pPr>
        <w:spacing w:line="259" w:lineRule="auto"/>
        <w:ind w:left="2835" w:hanging="2835"/>
        <w:jc w:val="both"/>
        <w:rPr>
          <w:rFonts w:ascii="Calibri" w:eastAsia="Calibri" w:hAnsi="Calibri" w:cs="Times New Roman"/>
          <w:bCs/>
          <w:sz w:val="24"/>
          <w:szCs w:val="24"/>
          <w:lang w:eastAsia="en-US"/>
        </w:rPr>
      </w:pPr>
    </w:p>
    <w:p w14:paraId="1F358560" w14:textId="77777777" w:rsidR="006967E2" w:rsidRDefault="00FD7FE6" w:rsidP="006967E2">
      <w:pPr>
        <w:spacing w:line="259" w:lineRule="auto"/>
        <w:ind w:left="2835" w:hanging="2835"/>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r>
      <w:r w:rsidR="006967E2" w:rsidRPr="006967E2">
        <w:rPr>
          <w:rFonts w:ascii="Calibri" w:eastAsia="Calibri" w:hAnsi="Calibri" w:cs="Times New Roman"/>
          <w:bCs/>
          <w:sz w:val="24"/>
          <w:szCs w:val="24"/>
          <w:lang w:eastAsia="en-US"/>
        </w:rPr>
        <w:t xml:space="preserve">66.1 Where in the opinion of the Stewards: </w:t>
      </w:r>
    </w:p>
    <w:p w14:paraId="38D334B6" w14:textId="77777777" w:rsidR="006967E2" w:rsidRDefault="006967E2" w:rsidP="006967E2">
      <w:pPr>
        <w:spacing w:line="259" w:lineRule="auto"/>
        <w:ind w:left="2835" w:hanging="2835"/>
        <w:jc w:val="both"/>
        <w:rPr>
          <w:rFonts w:ascii="Calibri" w:eastAsia="Calibri" w:hAnsi="Calibri" w:cs="Times New Roman"/>
          <w:bCs/>
          <w:sz w:val="24"/>
          <w:szCs w:val="24"/>
          <w:lang w:eastAsia="en-US"/>
        </w:rPr>
      </w:pPr>
    </w:p>
    <w:p w14:paraId="4548D7A8" w14:textId="0ABD4599" w:rsidR="006967E2" w:rsidRDefault="006967E2" w:rsidP="006967E2">
      <w:pPr>
        <w:spacing w:line="259" w:lineRule="auto"/>
        <w:ind w:left="2835"/>
        <w:jc w:val="both"/>
        <w:rPr>
          <w:rFonts w:ascii="Calibri" w:eastAsia="Calibri" w:hAnsi="Calibri" w:cs="Times New Roman"/>
          <w:bCs/>
          <w:sz w:val="24"/>
          <w:szCs w:val="24"/>
          <w:lang w:eastAsia="en-US"/>
        </w:rPr>
      </w:pPr>
      <w:r w:rsidRPr="006967E2">
        <w:rPr>
          <w:rFonts w:ascii="Calibri" w:eastAsia="Calibri" w:hAnsi="Calibri" w:cs="Times New Roman"/>
          <w:bCs/>
          <w:sz w:val="24"/>
          <w:szCs w:val="24"/>
          <w:lang w:eastAsia="en-US"/>
        </w:rPr>
        <w:t xml:space="preserve">66.1.1 there is prima facie evidence that a registered person has: </w:t>
      </w:r>
    </w:p>
    <w:p w14:paraId="34B123F5" w14:textId="77777777" w:rsidR="006967E2" w:rsidRDefault="006967E2" w:rsidP="006967E2">
      <w:pPr>
        <w:spacing w:line="259" w:lineRule="auto"/>
        <w:ind w:left="2835"/>
        <w:jc w:val="both"/>
        <w:rPr>
          <w:rFonts w:ascii="Calibri" w:eastAsia="Calibri" w:hAnsi="Calibri" w:cs="Times New Roman"/>
          <w:bCs/>
          <w:sz w:val="24"/>
          <w:szCs w:val="24"/>
          <w:lang w:eastAsia="en-US"/>
        </w:rPr>
      </w:pPr>
    </w:p>
    <w:p w14:paraId="686404BF" w14:textId="77777777" w:rsidR="006967E2" w:rsidRDefault="006967E2" w:rsidP="006967E2">
      <w:pPr>
        <w:spacing w:line="259" w:lineRule="auto"/>
        <w:ind w:left="2835"/>
        <w:jc w:val="both"/>
        <w:rPr>
          <w:rFonts w:ascii="Calibri" w:eastAsia="Calibri" w:hAnsi="Calibri" w:cs="Times New Roman"/>
          <w:bCs/>
          <w:sz w:val="24"/>
          <w:szCs w:val="24"/>
          <w:lang w:eastAsia="en-US"/>
        </w:rPr>
      </w:pPr>
      <w:r w:rsidRPr="006967E2">
        <w:rPr>
          <w:rFonts w:ascii="Calibri" w:eastAsia="Calibri" w:hAnsi="Calibri" w:cs="Times New Roman"/>
          <w:bCs/>
          <w:sz w:val="24"/>
          <w:szCs w:val="24"/>
          <w:lang w:eastAsia="en-US"/>
        </w:rPr>
        <w:t xml:space="preserve">66.1.1.1 breached the Local Rules; or </w:t>
      </w:r>
    </w:p>
    <w:p w14:paraId="6CEAA0F8" w14:textId="77777777" w:rsidR="006967E2" w:rsidRDefault="006967E2" w:rsidP="006967E2">
      <w:pPr>
        <w:spacing w:line="259" w:lineRule="auto"/>
        <w:ind w:left="2835"/>
        <w:jc w:val="both"/>
        <w:rPr>
          <w:rFonts w:ascii="Calibri" w:eastAsia="Calibri" w:hAnsi="Calibri" w:cs="Times New Roman"/>
          <w:bCs/>
          <w:sz w:val="24"/>
          <w:szCs w:val="24"/>
          <w:lang w:eastAsia="en-US"/>
        </w:rPr>
      </w:pPr>
    </w:p>
    <w:p w14:paraId="097807B6" w14:textId="77777777" w:rsidR="006967E2" w:rsidRDefault="006967E2" w:rsidP="006967E2">
      <w:pPr>
        <w:spacing w:line="259" w:lineRule="auto"/>
        <w:ind w:left="2835"/>
        <w:jc w:val="both"/>
        <w:rPr>
          <w:rFonts w:ascii="Calibri" w:eastAsia="Calibri" w:hAnsi="Calibri" w:cs="Times New Roman"/>
          <w:bCs/>
          <w:sz w:val="24"/>
          <w:szCs w:val="24"/>
          <w:lang w:eastAsia="en-US"/>
        </w:rPr>
      </w:pPr>
      <w:r w:rsidRPr="006967E2">
        <w:rPr>
          <w:rFonts w:ascii="Calibri" w:eastAsia="Calibri" w:hAnsi="Calibri" w:cs="Times New Roman"/>
          <w:bCs/>
          <w:sz w:val="24"/>
          <w:szCs w:val="24"/>
          <w:lang w:eastAsia="en-US"/>
        </w:rPr>
        <w:t xml:space="preserve">66.1.1.2 has committed an offence pursuant to Part 9 of the GARs; and </w:t>
      </w:r>
    </w:p>
    <w:p w14:paraId="2AE853B6" w14:textId="77777777" w:rsidR="006967E2" w:rsidRDefault="006967E2" w:rsidP="006967E2">
      <w:pPr>
        <w:spacing w:line="259" w:lineRule="auto"/>
        <w:ind w:left="2835"/>
        <w:jc w:val="both"/>
        <w:rPr>
          <w:rFonts w:ascii="Calibri" w:eastAsia="Calibri" w:hAnsi="Calibri" w:cs="Times New Roman"/>
          <w:bCs/>
          <w:sz w:val="24"/>
          <w:szCs w:val="24"/>
          <w:lang w:eastAsia="en-US"/>
        </w:rPr>
      </w:pPr>
    </w:p>
    <w:p w14:paraId="0EB8E612" w14:textId="77777777" w:rsidR="006967E2" w:rsidRDefault="006967E2" w:rsidP="006967E2">
      <w:pPr>
        <w:spacing w:line="259" w:lineRule="auto"/>
        <w:ind w:left="2835"/>
        <w:jc w:val="both"/>
        <w:rPr>
          <w:rFonts w:ascii="Calibri" w:eastAsia="Calibri" w:hAnsi="Calibri" w:cs="Times New Roman"/>
          <w:bCs/>
          <w:sz w:val="24"/>
          <w:szCs w:val="24"/>
          <w:lang w:eastAsia="en-US"/>
        </w:rPr>
      </w:pPr>
      <w:r w:rsidRPr="006967E2">
        <w:rPr>
          <w:rFonts w:ascii="Calibri" w:eastAsia="Calibri" w:hAnsi="Calibri" w:cs="Times New Roman"/>
          <w:bCs/>
          <w:sz w:val="24"/>
          <w:szCs w:val="24"/>
          <w:lang w:eastAsia="en-US"/>
        </w:rPr>
        <w:t xml:space="preserve">66.1.2 it is necessary to make a decision immediately in respect of the matters referred to in LR 66.1.1 in order to protect the integrity of the sport of greyhound racing; </w:t>
      </w:r>
    </w:p>
    <w:p w14:paraId="6273BE41" w14:textId="77777777" w:rsidR="006967E2" w:rsidRDefault="006967E2" w:rsidP="006967E2">
      <w:pPr>
        <w:spacing w:line="259" w:lineRule="auto"/>
        <w:ind w:left="2835"/>
        <w:jc w:val="both"/>
        <w:rPr>
          <w:rFonts w:ascii="Calibri" w:eastAsia="Calibri" w:hAnsi="Calibri" w:cs="Times New Roman"/>
          <w:bCs/>
          <w:sz w:val="24"/>
          <w:szCs w:val="24"/>
          <w:lang w:eastAsia="en-US"/>
        </w:rPr>
      </w:pPr>
    </w:p>
    <w:p w14:paraId="521677F4" w14:textId="2E15F37C" w:rsidR="006967E2" w:rsidRDefault="006967E2" w:rsidP="006967E2">
      <w:pPr>
        <w:spacing w:line="259" w:lineRule="auto"/>
        <w:ind w:left="2835"/>
        <w:jc w:val="both"/>
        <w:rPr>
          <w:rFonts w:ascii="Calibri" w:eastAsia="Calibri" w:hAnsi="Calibri" w:cs="Times New Roman"/>
          <w:bCs/>
          <w:sz w:val="24"/>
          <w:szCs w:val="24"/>
          <w:lang w:eastAsia="en-US"/>
        </w:rPr>
      </w:pPr>
      <w:r w:rsidRPr="006967E2">
        <w:rPr>
          <w:rFonts w:ascii="Calibri" w:eastAsia="Calibri" w:hAnsi="Calibri" w:cs="Times New Roman"/>
          <w:bCs/>
          <w:sz w:val="24"/>
          <w:szCs w:val="24"/>
          <w:lang w:eastAsia="en-US"/>
        </w:rPr>
        <w:t>the Stewards may immediately suspend that person.</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F3FAB05" w14:textId="1B2A96F1" w:rsidR="007910AE" w:rsidRDefault="0026067D" w:rsidP="0094064F">
      <w:pPr>
        <w:spacing w:after="200" w:line="276" w:lineRule="auto"/>
        <w:rPr>
          <w:rFonts w:ascii="Calibri" w:eastAsia="Calibri" w:hAnsi="Calibri" w:cs="Calibri"/>
          <w:b/>
          <w:bCs/>
          <w:kern w:val="2"/>
          <w:sz w:val="24"/>
          <w:szCs w:val="24"/>
          <w:lang w:eastAsia="en-US"/>
          <w14:ligatures w14:val="standardContextual"/>
        </w:rPr>
      </w:pPr>
      <w:r>
        <w:rPr>
          <w:rFonts w:ascii="Calibri" w:eastAsia="Calibri" w:hAnsi="Calibri" w:cs="Calibri"/>
          <w:b/>
          <w:bCs/>
          <w:kern w:val="2"/>
          <w:sz w:val="24"/>
          <w:szCs w:val="24"/>
          <w:lang w:eastAsia="en-US"/>
          <w14:ligatures w14:val="standardContextual"/>
        </w:rPr>
        <w:t>RULING</w:t>
      </w:r>
      <w:r w:rsidR="008F0B7F">
        <w:rPr>
          <w:rFonts w:ascii="Calibri" w:eastAsia="Calibri" w:hAnsi="Calibri" w:cs="Calibri"/>
          <w:b/>
          <w:bCs/>
          <w:kern w:val="2"/>
          <w:sz w:val="24"/>
          <w:szCs w:val="24"/>
          <w:lang w:eastAsia="en-US"/>
          <w14:ligatures w14:val="standardContextual"/>
        </w:rPr>
        <w:t xml:space="preserve"> </w:t>
      </w:r>
    </w:p>
    <w:p w14:paraId="36079264" w14:textId="3BF11436" w:rsidR="00727050" w:rsidRPr="00727050" w:rsidRDefault="00727050" w:rsidP="00727050">
      <w:pPr>
        <w:spacing w:line="259" w:lineRule="auto"/>
        <w:jc w:val="both"/>
        <w:rPr>
          <w:rFonts w:ascii="Calibri" w:eastAsia="Calibri" w:hAnsi="Calibri" w:cs="Times New Roman"/>
          <w:bCs/>
          <w:sz w:val="24"/>
          <w:szCs w:val="24"/>
          <w:lang w:eastAsia="en-US"/>
        </w:rPr>
      </w:pPr>
      <w:r w:rsidRPr="00727050">
        <w:rPr>
          <w:rFonts w:ascii="Calibri" w:eastAsia="Calibri" w:hAnsi="Calibri" w:cs="Times New Roman"/>
          <w:bCs/>
          <w:sz w:val="24"/>
          <w:szCs w:val="24"/>
          <w:lang w:eastAsia="en-US"/>
        </w:rPr>
        <w:t>Mr Gerry Orr, you are facing a number of charges.</w:t>
      </w:r>
      <w:r>
        <w:rPr>
          <w:rFonts w:ascii="Calibri" w:eastAsia="Calibri" w:hAnsi="Calibri" w:cs="Times New Roman"/>
          <w:bCs/>
          <w:sz w:val="24"/>
          <w:szCs w:val="24"/>
          <w:lang w:eastAsia="en-US"/>
        </w:rPr>
        <w:t xml:space="preserve"> </w:t>
      </w:r>
      <w:r w:rsidRPr="00727050">
        <w:rPr>
          <w:rFonts w:ascii="Calibri" w:eastAsia="Calibri" w:hAnsi="Calibri" w:cs="Times New Roman"/>
          <w:bCs/>
          <w:sz w:val="24"/>
          <w:szCs w:val="24"/>
          <w:lang w:eastAsia="en-US"/>
        </w:rPr>
        <w:t>One set of charges involves an attempted rehoming of greyhounds and your behaviour in that regard. It is asserted that you have engaged in the false rehoming of three greyhounds and ultimately surrendered these dogs to a local council pound. That is a very brief summary of what is alleged.</w:t>
      </w:r>
    </w:p>
    <w:p w14:paraId="5B87C87D" w14:textId="77777777" w:rsidR="00727050" w:rsidRPr="00727050" w:rsidRDefault="00727050" w:rsidP="00727050">
      <w:pPr>
        <w:spacing w:line="259" w:lineRule="auto"/>
        <w:jc w:val="both"/>
        <w:rPr>
          <w:rFonts w:ascii="Calibri" w:eastAsia="Calibri" w:hAnsi="Calibri" w:cs="Times New Roman"/>
          <w:bCs/>
          <w:sz w:val="24"/>
          <w:szCs w:val="24"/>
          <w:lang w:eastAsia="en-US"/>
        </w:rPr>
      </w:pPr>
    </w:p>
    <w:p w14:paraId="03234C2A" w14:textId="2AA13442" w:rsidR="00727050" w:rsidRPr="00727050" w:rsidRDefault="00727050" w:rsidP="00727050">
      <w:pPr>
        <w:spacing w:line="259" w:lineRule="auto"/>
        <w:jc w:val="both"/>
        <w:rPr>
          <w:rFonts w:ascii="Calibri" w:eastAsia="Calibri" w:hAnsi="Calibri" w:cs="Times New Roman"/>
          <w:bCs/>
          <w:sz w:val="24"/>
          <w:szCs w:val="24"/>
          <w:lang w:eastAsia="en-US"/>
        </w:rPr>
      </w:pPr>
      <w:r w:rsidRPr="00727050">
        <w:rPr>
          <w:rFonts w:ascii="Calibri" w:eastAsia="Calibri" w:hAnsi="Calibri" w:cs="Times New Roman"/>
          <w:bCs/>
          <w:sz w:val="24"/>
          <w:szCs w:val="24"/>
          <w:lang w:eastAsia="en-US"/>
        </w:rPr>
        <w:lastRenderedPageBreak/>
        <w:t>The other set of charges concerns permanently banned substances. These are disputed, but their existence arguably bears upon the present application in relation to the stay.</w:t>
      </w:r>
    </w:p>
    <w:p w14:paraId="7C2D982F" w14:textId="77777777" w:rsidR="00727050" w:rsidRPr="00727050" w:rsidRDefault="00727050" w:rsidP="00727050">
      <w:pPr>
        <w:spacing w:line="259" w:lineRule="auto"/>
        <w:jc w:val="both"/>
        <w:rPr>
          <w:rFonts w:ascii="Calibri" w:eastAsia="Calibri" w:hAnsi="Calibri" w:cs="Times New Roman"/>
          <w:bCs/>
          <w:sz w:val="24"/>
          <w:szCs w:val="24"/>
          <w:lang w:eastAsia="en-US"/>
        </w:rPr>
      </w:pPr>
    </w:p>
    <w:p w14:paraId="7C34345D" w14:textId="00B30E73" w:rsidR="00727050" w:rsidRPr="00727050" w:rsidRDefault="00727050" w:rsidP="00727050">
      <w:pPr>
        <w:spacing w:line="259" w:lineRule="auto"/>
        <w:jc w:val="both"/>
        <w:rPr>
          <w:rFonts w:ascii="Calibri" w:eastAsia="Calibri" w:hAnsi="Calibri" w:cs="Times New Roman"/>
          <w:bCs/>
          <w:sz w:val="24"/>
          <w:szCs w:val="24"/>
          <w:lang w:eastAsia="en-US"/>
        </w:rPr>
      </w:pPr>
      <w:r w:rsidRPr="00727050">
        <w:rPr>
          <w:rFonts w:ascii="Calibri" w:eastAsia="Calibri" w:hAnsi="Calibri" w:cs="Times New Roman"/>
          <w:bCs/>
          <w:sz w:val="24"/>
          <w:szCs w:val="24"/>
          <w:lang w:eastAsia="en-US"/>
        </w:rPr>
        <w:t>For the purpose of the stay application and the two sets of charges, it is agreed that they are all part of the one matter.  Pursuant to Local Rule 66.1, the Stewards imposed on you an immediate suspension. This came into effect on 31 October 2024. You applied for a "</w:t>
      </w:r>
      <w:r>
        <w:rPr>
          <w:rFonts w:ascii="Calibri" w:eastAsia="Calibri" w:hAnsi="Calibri" w:cs="Times New Roman"/>
          <w:bCs/>
          <w:sz w:val="24"/>
          <w:szCs w:val="24"/>
          <w:lang w:eastAsia="en-US"/>
        </w:rPr>
        <w:t>S</w:t>
      </w:r>
      <w:r w:rsidRPr="00727050">
        <w:rPr>
          <w:rFonts w:ascii="Calibri" w:eastAsia="Calibri" w:hAnsi="Calibri" w:cs="Times New Roman"/>
          <w:bCs/>
          <w:sz w:val="24"/>
          <w:szCs w:val="24"/>
          <w:lang w:eastAsia="en-US"/>
        </w:rPr>
        <w:t xml:space="preserve">tay of </w:t>
      </w:r>
      <w:r>
        <w:rPr>
          <w:rFonts w:ascii="Calibri" w:eastAsia="Calibri" w:hAnsi="Calibri" w:cs="Times New Roman"/>
          <w:bCs/>
          <w:sz w:val="24"/>
          <w:szCs w:val="24"/>
          <w:lang w:eastAsia="en-US"/>
        </w:rPr>
        <w:t>P</w:t>
      </w:r>
      <w:r w:rsidRPr="00727050">
        <w:rPr>
          <w:rFonts w:ascii="Calibri" w:eastAsia="Calibri" w:hAnsi="Calibri" w:cs="Times New Roman"/>
          <w:bCs/>
          <w:sz w:val="24"/>
          <w:szCs w:val="24"/>
          <w:lang w:eastAsia="en-US"/>
        </w:rPr>
        <w:t>roceedings", with the grounds set out in Form 1. This constitutes an appeal pursuant to section 50K of the Racing Act 1958. Whilst it is a little confusing, the grounds set out appear largely to relate to the attempted rehoming of the three greyhounds.</w:t>
      </w:r>
    </w:p>
    <w:p w14:paraId="79C9DD46" w14:textId="77777777" w:rsidR="00727050" w:rsidRPr="00727050" w:rsidRDefault="00727050" w:rsidP="00727050">
      <w:pPr>
        <w:spacing w:line="259" w:lineRule="auto"/>
        <w:jc w:val="both"/>
        <w:rPr>
          <w:rFonts w:ascii="Calibri" w:eastAsia="Calibri" w:hAnsi="Calibri" w:cs="Times New Roman"/>
          <w:bCs/>
          <w:sz w:val="24"/>
          <w:szCs w:val="24"/>
          <w:lang w:eastAsia="en-US"/>
        </w:rPr>
      </w:pPr>
    </w:p>
    <w:p w14:paraId="503AD29F" w14:textId="1428F9A3" w:rsidR="00727050" w:rsidRPr="00727050" w:rsidRDefault="00727050" w:rsidP="00727050">
      <w:pPr>
        <w:spacing w:line="259" w:lineRule="auto"/>
        <w:jc w:val="both"/>
        <w:rPr>
          <w:rFonts w:ascii="Calibri" w:eastAsia="Calibri" w:hAnsi="Calibri" w:cs="Times New Roman"/>
          <w:bCs/>
          <w:sz w:val="24"/>
          <w:szCs w:val="24"/>
          <w:lang w:eastAsia="en-US"/>
        </w:rPr>
      </w:pPr>
      <w:r w:rsidRPr="00727050">
        <w:rPr>
          <w:rFonts w:ascii="Calibri" w:eastAsia="Calibri" w:hAnsi="Calibri" w:cs="Times New Roman"/>
          <w:bCs/>
          <w:sz w:val="24"/>
          <w:szCs w:val="24"/>
          <w:lang w:eastAsia="en-US"/>
        </w:rPr>
        <w:t>On 8 November 2024 and 13 November 2024, these matters came on for hearing before us, not a hearing of the merits</w:t>
      </w:r>
      <w:r>
        <w:rPr>
          <w:rFonts w:ascii="Calibri" w:eastAsia="Calibri" w:hAnsi="Calibri" w:cs="Times New Roman"/>
          <w:bCs/>
          <w:sz w:val="24"/>
          <w:szCs w:val="24"/>
          <w:lang w:eastAsia="en-US"/>
        </w:rPr>
        <w:t>,</w:t>
      </w:r>
      <w:r w:rsidRPr="00727050">
        <w:rPr>
          <w:rFonts w:ascii="Calibri" w:eastAsia="Calibri" w:hAnsi="Calibri" w:cs="Times New Roman"/>
          <w:bCs/>
          <w:sz w:val="24"/>
          <w:szCs w:val="24"/>
          <w:lang w:eastAsia="en-US"/>
        </w:rPr>
        <w:t xml:space="preserve"> but in order to check progress and, if possible, make arrangements for a hearing date. The request for a stay was also to be considered and was so considered.</w:t>
      </w:r>
    </w:p>
    <w:p w14:paraId="7BAEF1E7" w14:textId="77777777" w:rsidR="00727050" w:rsidRPr="00727050" w:rsidRDefault="00727050" w:rsidP="00727050">
      <w:pPr>
        <w:spacing w:line="259" w:lineRule="auto"/>
        <w:jc w:val="both"/>
        <w:rPr>
          <w:rFonts w:ascii="Calibri" w:eastAsia="Calibri" w:hAnsi="Calibri" w:cs="Times New Roman"/>
          <w:bCs/>
          <w:sz w:val="24"/>
          <w:szCs w:val="24"/>
          <w:lang w:eastAsia="en-US"/>
        </w:rPr>
      </w:pPr>
    </w:p>
    <w:p w14:paraId="01832A73" w14:textId="4C3D3458" w:rsidR="00727050" w:rsidRPr="00727050" w:rsidRDefault="00727050" w:rsidP="00727050">
      <w:pPr>
        <w:spacing w:line="259" w:lineRule="auto"/>
        <w:jc w:val="both"/>
        <w:rPr>
          <w:rFonts w:ascii="Calibri" w:eastAsia="Calibri" w:hAnsi="Calibri" w:cs="Times New Roman"/>
          <w:bCs/>
          <w:sz w:val="24"/>
          <w:szCs w:val="24"/>
          <w:lang w:eastAsia="en-US"/>
        </w:rPr>
      </w:pPr>
      <w:r w:rsidRPr="00727050">
        <w:rPr>
          <w:rFonts w:ascii="Calibri" w:eastAsia="Calibri" w:hAnsi="Calibri" w:cs="Times New Roman"/>
          <w:bCs/>
          <w:sz w:val="24"/>
          <w:szCs w:val="24"/>
          <w:lang w:eastAsia="en-US"/>
        </w:rPr>
        <w:t>In our opinion, the immediate suspension pursuant to Local Rule 66.1 was justified. On the basis of the material before us, we are not going to interfere with it. We are of the opinion that such immediate suspension by the Stewards is warranted</w:t>
      </w:r>
      <w:r w:rsidR="00215561">
        <w:rPr>
          <w:rFonts w:ascii="Calibri" w:eastAsia="Calibri" w:hAnsi="Calibri" w:cs="Times New Roman"/>
          <w:bCs/>
          <w:sz w:val="24"/>
          <w:szCs w:val="24"/>
          <w:lang w:eastAsia="en-US"/>
        </w:rPr>
        <w:t>. T</w:t>
      </w:r>
      <w:r w:rsidRPr="00727050">
        <w:rPr>
          <w:rFonts w:ascii="Calibri" w:eastAsia="Calibri" w:hAnsi="Calibri" w:cs="Times New Roman"/>
          <w:bCs/>
          <w:sz w:val="24"/>
          <w:szCs w:val="24"/>
          <w:lang w:eastAsia="en-US"/>
        </w:rPr>
        <w:t xml:space="preserve">hat is in no way a prejudging of the charges, but they are serious charges. Given their serious nature and the background of events, particularly the alleged false rehoming of the dogs and their surrender to the pound, we are not persuaded that the immediate suspension ought be modified.  </w:t>
      </w:r>
    </w:p>
    <w:p w14:paraId="20003740" w14:textId="77777777" w:rsidR="00727050" w:rsidRPr="00727050" w:rsidRDefault="00727050" w:rsidP="00727050">
      <w:pPr>
        <w:spacing w:line="259" w:lineRule="auto"/>
        <w:jc w:val="both"/>
        <w:rPr>
          <w:rFonts w:ascii="Calibri" w:eastAsia="Calibri" w:hAnsi="Calibri" w:cs="Times New Roman"/>
          <w:bCs/>
          <w:sz w:val="24"/>
          <w:szCs w:val="24"/>
          <w:lang w:eastAsia="en-US"/>
        </w:rPr>
      </w:pPr>
    </w:p>
    <w:p w14:paraId="587519D7" w14:textId="217FD88B" w:rsidR="00727050" w:rsidRDefault="00727050" w:rsidP="0026067D">
      <w:pPr>
        <w:spacing w:line="259" w:lineRule="auto"/>
        <w:jc w:val="both"/>
        <w:rPr>
          <w:rFonts w:ascii="Calibri" w:eastAsia="Calibri" w:hAnsi="Calibri" w:cs="Times New Roman"/>
          <w:bCs/>
          <w:sz w:val="24"/>
          <w:szCs w:val="24"/>
          <w:lang w:eastAsia="en-US"/>
        </w:rPr>
      </w:pPr>
      <w:r w:rsidRPr="00727050">
        <w:rPr>
          <w:rFonts w:ascii="Calibri" w:eastAsia="Calibri" w:hAnsi="Calibri" w:cs="Times New Roman"/>
          <w:bCs/>
          <w:sz w:val="24"/>
          <w:szCs w:val="24"/>
          <w:lang w:eastAsia="en-US"/>
        </w:rPr>
        <w:t xml:space="preserve">We shall fix the matter for hearing.  After some discussion with the parties, we have fixed the commencement date of the hearing for both sets of charges </w:t>
      </w:r>
      <w:r w:rsidR="00215561">
        <w:rPr>
          <w:rFonts w:ascii="Calibri" w:eastAsia="Calibri" w:hAnsi="Calibri" w:cs="Times New Roman"/>
          <w:bCs/>
          <w:sz w:val="24"/>
          <w:szCs w:val="24"/>
          <w:lang w:eastAsia="en-US"/>
        </w:rPr>
        <w:t>at</w:t>
      </w:r>
      <w:r w:rsidRPr="00727050">
        <w:rPr>
          <w:rFonts w:ascii="Calibri" w:eastAsia="Calibri" w:hAnsi="Calibri" w:cs="Times New Roman"/>
          <w:bCs/>
          <w:sz w:val="24"/>
          <w:szCs w:val="24"/>
          <w:lang w:eastAsia="en-US"/>
        </w:rPr>
        <w:t xml:space="preserve"> 10</w:t>
      </w:r>
      <w:r w:rsidR="00215561">
        <w:rPr>
          <w:rFonts w:ascii="Calibri" w:eastAsia="Calibri" w:hAnsi="Calibri" w:cs="Times New Roman"/>
          <w:bCs/>
          <w:sz w:val="24"/>
          <w:szCs w:val="24"/>
          <w:lang w:eastAsia="en-US"/>
        </w:rPr>
        <w:t>.00</w:t>
      </w:r>
      <w:r w:rsidRPr="00727050">
        <w:rPr>
          <w:rFonts w:ascii="Calibri" w:eastAsia="Calibri" w:hAnsi="Calibri" w:cs="Times New Roman"/>
          <w:bCs/>
          <w:sz w:val="24"/>
          <w:szCs w:val="24"/>
          <w:lang w:eastAsia="en-US"/>
        </w:rPr>
        <w:t xml:space="preserve">am on 11 February 2025.  We have allocated three days for such hearing. Given the nature of the charges and the estimated duration of the case, it seems to us to be appropriate for the hearing to be conducted in person. The hearing shall in all probability be conducted at the Tribunal's usual location in Exhibition Street, Melbourne, but more precise details will be supplied prior to the hearing date.  </w:t>
      </w:r>
    </w:p>
    <w:p w14:paraId="3BBAC9B9" w14:textId="77777777" w:rsidR="00727050" w:rsidRDefault="00727050" w:rsidP="0026067D">
      <w:pPr>
        <w:spacing w:line="259" w:lineRule="auto"/>
        <w:jc w:val="both"/>
        <w:rPr>
          <w:rFonts w:ascii="Calibri" w:eastAsia="Calibri" w:hAnsi="Calibri" w:cs="Times New Roman"/>
          <w:bCs/>
          <w:sz w:val="24"/>
          <w:szCs w:val="24"/>
          <w:lang w:eastAsia="en-US"/>
        </w:rPr>
      </w:pPr>
    </w:p>
    <w:p w14:paraId="46C77230" w14:textId="1F6D35EF" w:rsidR="00727050" w:rsidRDefault="00727050" w:rsidP="0026067D">
      <w:pPr>
        <w:spacing w:line="259" w:lineRule="auto"/>
        <w:jc w:val="both"/>
        <w:rPr>
          <w:rFonts w:ascii="Calibri" w:eastAsia="Calibri" w:hAnsi="Calibri" w:cs="Times New Roman"/>
          <w:bCs/>
          <w:sz w:val="24"/>
          <w:szCs w:val="24"/>
          <w:lang w:eastAsia="en-US"/>
        </w:rPr>
      </w:pPr>
      <w:r w:rsidRPr="00727050">
        <w:rPr>
          <w:rFonts w:ascii="Calibri" w:eastAsia="Calibri" w:hAnsi="Calibri" w:cs="Times New Roman"/>
          <w:bCs/>
          <w:sz w:val="24"/>
          <w:szCs w:val="24"/>
          <w:lang w:eastAsia="en-US"/>
        </w:rPr>
        <w:t>If any problems are encountered in the meantime, the Registry should be contacted.</w:t>
      </w:r>
    </w:p>
    <w:p w14:paraId="59D5EC7B" w14:textId="3A6EF4F4" w:rsidR="007868CF" w:rsidRPr="007868CF" w:rsidRDefault="007868CF" w:rsidP="007868CF">
      <w:pPr>
        <w:pBdr>
          <w:bottom w:val="single" w:sz="12" w:space="1" w:color="auto"/>
        </w:pBdr>
        <w:spacing w:line="259" w:lineRule="auto"/>
        <w:jc w:val="both"/>
        <w:rPr>
          <w:rFonts w:ascii="Calibri" w:eastAsia="Calibri" w:hAnsi="Calibri" w:cs="Times New Roman"/>
          <w:b/>
          <w:sz w:val="24"/>
          <w:szCs w:val="24"/>
          <w:lang w:eastAsia="en-US"/>
        </w:rPr>
      </w:pPr>
    </w:p>
    <w:p w14:paraId="0FC4B9B7" w14:textId="77777777" w:rsidR="00A47337" w:rsidRDefault="00A47337" w:rsidP="00137B7F">
      <w:pPr>
        <w:spacing w:line="259" w:lineRule="auto"/>
        <w:rPr>
          <w:rFonts w:ascii="Calibri" w:eastAsia="Calibri" w:hAnsi="Calibri" w:cs="Times New Roman"/>
          <w:sz w:val="24"/>
          <w:szCs w:val="24"/>
          <w:lang w:eastAsia="en-US"/>
        </w:rPr>
      </w:pPr>
    </w:p>
    <w:p w14:paraId="5E2970B5" w14:textId="278E0E3B" w:rsidR="00A276F3" w:rsidRDefault="006955FC"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p>
    <w:p w14:paraId="07F39927" w14:textId="6970A73A" w:rsidR="007868CF" w:rsidRPr="00137B7F" w:rsidRDefault="007868CF" w:rsidP="00137B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Registrar, Victorian Racing Tribunal</w:t>
      </w:r>
      <w:r w:rsidRPr="007868CF">
        <w:rPr>
          <w:rFonts w:ascii="Calibri" w:eastAsia="Calibri" w:hAnsi="Calibri" w:cs="Times New Roman"/>
          <w:sz w:val="24"/>
          <w:szCs w:val="24"/>
          <w:lang w:eastAsia="en-US"/>
        </w:rPr>
        <w:br/>
      </w:r>
    </w:p>
    <w:sectPr w:rsidR="007868CF" w:rsidRPr="00137B7F" w:rsidSect="00E53C26">
      <w:footerReference w:type="default" r:id="rId16"/>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CE9D1B" w14:textId="77777777" w:rsidR="00C24DE6" w:rsidRDefault="00C24DE6" w:rsidP="00CF0999">
      <w:r>
        <w:separator/>
      </w:r>
    </w:p>
  </w:endnote>
  <w:endnote w:type="continuationSeparator" w:id="0">
    <w:p w14:paraId="265A1A96" w14:textId="77777777" w:rsidR="00C24DE6" w:rsidRDefault="00C24DE6"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CA197C" w14:textId="77777777" w:rsidR="006B7BEC" w:rsidRDefault="006B7B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042874" w14:textId="45F1F530" w:rsidR="000716D0" w:rsidRDefault="000716D0"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682B56" w14:textId="06BF04A5"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3C6990" w14:textId="40F65A46"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7F62E7" w14:textId="77777777" w:rsidR="00C24DE6" w:rsidRDefault="00C24DE6" w:rsidP="00CF0999">
      <w:r>
        <w:separator/>
      </w:r>
    </w:p>
  </w:footnote>
  <w:footnote w:type="continuationSeparator" w:id="0">
    <w:p w14:paraId="1FEBAB97" w14:textId="77777777" w:rsidR="00C24DE6" w:rsidRDefault="00C24DE6"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759719" w14:textId="77777777" w:rsidR="006B7BEC" w:rsidRDefault="006B7B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2CCF3" w14:textId="4379EA5A" w:rsidR="001E58D7" w:rsidRDefault="00CB69A4">
    <w:pPr>
      <w:pStyle w:val="Header"/>
    </w:pPr>
    <w:r>
      <w:rPr>
        <w:noProof/>
      </w:rPr>
      <mc:AlternateContent>
        <mc:Choice Requires="wps">
          <w:drawing>
            <wp:anchor distT="0" distB="0" distL="114300" distR="114300" simplePos="0" relativeHeight="251669504" behindDoc="0" locked="0" layoutInCell="0" allowOverlap="1" wp14:anchorId="37205BAF" wp14:editId="7875F76D">
              <wp:simplePos x="0" y="0"/>
              <wp:positionH relativeFrom="page">
                <wp:posOffset>0</wp:posOffset>
              </wp:positionH>
              <wp:positionV relativeFrom="page">
                <wp:posOffset>190500</wp:posOffset>
              </wp:positionV>
              <wp:extent cx="7560310" cy="311785"/>
              <wp:effectExtent l="0" t="0" r="0" b="12065"/>
              <wp:wrapNone/>
              <wp:docPr id="1" name="MSIPCM50104316ac8c53e64b3a51c2"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7205BAF" id="_x0000_t202" coordsize="21600,21600" o:spt="202" path="m,l,21600r21600,l21600,xe">
              <v:stroke joinstyle="miter"/>
              <v:path gradientshapeok="t" o:connecttype="rect"/>
            </v:shapetype>
            <v:shape id="MSIPCM50104316ac8c53e64b3a51c2"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123004" w14:textId="56A03736" w:rsidR="000716D0" w:rsidRDefault="00CB69A4" w:rsidP="00CF0999">
    <w:r>
      <w:rPr>
        <w:noProof/>
      </w:rPr>
      <mc:AlternateContent>
        <mc:Choice Requires="wps">
          <w:drawing>
            <wp:anchor distT="0" distB="0" distL="114300" distR="114300" simplePos="0" relativeHeight="251670528" behindDoc="0" locked="0" layoutInCell="0" allowOverlap="1" wp14:anchorId="5B72F18D" wp14:editId="41E3405E">
              <wp:simplePos x="0" y="0"/>
              <wp:positionH relativeFrom="page">
                <wp:posOffset>0</wp:posOffset>
              </wp:positionH>
              <wp:positionV relativeFrom="page">
                <wp:posOffset>190500</wp:posOffset>
              </wp:positionV>
              <wp:extent cx="7560310" cy="311785"/>
              <wp:effectExtent l="0" t="0" r="0" b="12065"/>
              <wp:wrapNone/>
              <wp:docPr id="12" name="MSIPCMb8ec4e5288c681c051302f5d"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B72F18D" id="_x0000_t202" coordsize="21600,21600" o:spt="202" path="m,l,21600r21600,l21600,xe">
              <v:stroke joinstyle="miter"/>
              <v:path gradientshapeok="t" o:connecttype="rect"/>
            </v:shapetype>
            <v:shape id="MSIPCMb8ec4e5288c681c051302f5d"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textbox inset=",0,,0">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8"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CI5RIAWgIAACsFAAAOAAAAAAAAAAAAAAAAAC4CAABkcnMvZTJvRG9jLnht&#10;bFBLAQItABQABgAIAAAAIQAgAU7x3wAAAAoBAAAPAAAAAAAAAAAAAAAAALQEAABkcnMvZG93bnJl&#10;di54bWxQSwUGAAAAAAQABADzAAAAwAUAAAAA&#10;" filled="f" stroked="f">
              <v:textbox inset="0,0,0,0">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13705"/>
    <w:rsid w:val="0002157F"/>
    <w:rsid w:val="000215EA"/>
    <w:rsid w:val="00027AD6"/>
    <w:rsid w:val="000304D0"/>
    <w:rsid w:val="00032DE6"/>
    <w:rsid w:val="00050198"/>
    <w:rsid w:val="00051453"/>
    <w:rsid w:val="000516E8"/>
    <w:rsid w:val="00053C0A"/>
    <w:rsid w:val="000564F5"/>
    <w:rsid w:val="000569D9"/>
    <w:rsid w:val="000642AD"/>
    <w:rsid w:val="00066DDA"/>
    <w:rsid w:val="000716D0"/>
    <w:rsid w:val="000717EB"/>
    <w:rsid w:val="00073C6A"/>
    <w:rsid w:val="00075A28"/>
    <w:rsid w:val="00080ECA"/>
    <w:rsid w:val="00084934"/>
    <w:rsid w:val="00087EA5"/>
    <w:rsid w:val="000934F0"/>
    <w:rsid w:val="00096897"/>
    <w:rsid w:val="000A1957"/>
    <w:rsid w:val="000A40DD"/>
    <w:rsid w:val="000A6C93"/>
    <w:rsid w:val="000B112B"/>
    <w:rsid w:val="000B1E49"/>
    <w:rsid w:val="000B5E53"/>
    <w:rsid w:val="000C03DC"/>
    <w:rsid w:val="000C203F"/>
    <w:rsid w:val="000C4E17"/>
    <w:rsid w:val="000C4ED8"/>
    <w:rsid w:val="000D0B13"/>
    <w:rsid w:val="000F3465"/>
    <w:rsid w:val="000F3A2F"/>
    <w:rsid w:val="000F5E0F"/>
    <w:rsid w:val="000F61B3"/>
    <w:rsid w:val="00100645"/>
    <w:rsid w:val="00100B03"/>
    <w:rsid w:val="00105417"/>
    <w:rsid w:val="0011339F"/>
    <w:rsid w:val="001164B5"/>
    <w:rsid w:val="0011725D"/>
    <w:rsid w:val="0012029D"/>
    <w:rsid w:val="001203CF"/>
    <w:rsid w:val="0012210D"/>
    <w:rsid w:val="001322E1"/>
    <w:rsid w:val="00137008"/>
    <w:rsid w:val="00137B7F"/>
    <w:rsid w:val="00142AF8"/>
    <w:rsid w:val="001459C3"/>
    <w:rsid w:val="001530AD"/>
    <w:rsid w:val="0015359D"/>
    <w:rsid w:val="00155CA4"/>
    <w:rsid w:val="00164C46"/>
    <w:rsid w:val="00165E82"/>
    <w:rsid w:val="001721BD"/>
    <w:rsid w:val="00177324"/>
    <w:rsid w:val="001804B8"/>
    <w:rsid w:val="00180EA0"/>
    <w:rsid w:val="00182F21"/>
    <w:rsid w:val="0018346D"/>
    <w:rsid w:val="00187831"/>
    <w:rsid w:val="00190678"/>
    <w:rsid w:val="00194944"/>
    <w:rsid w:val="001A384E"/>
    <w:rsid w:val="001A3B88"/>
    <w:rsid w:val="001A3ED3"/>
    <w:rsid w:val="001A59CB"/>
    <w:rsid w:val="001B70CA"/>
    <w:rsid w:val="001C0250"/>
    <w:rsid w:val="001C2886"/>
    <w:rsid w:val="001C449E"/>
    <w:rsid w:val="001C6829"/>
    <w:rsid w:val="001D0BC2"/>
    <w:rsid w:val="001D5EA1"/>
    <w:rsid w:val="001E58D7"/>
    <w:rsid w:val="001F26CD"/>
    <w:rsid w:val="001F4FF6"/>
    <w:rsid w:val="001F6C8C"/>
    <w:rsid w:val="001F7482"/>
    <w:rsid w:val="001F7BDE"/>
    <w:rsid w:val="00210EC7"/>
    <w:rsid w:val="0021172F"/>
    <w:rsid w:val="00214575"/>
    <w:rsid w:val="00215561"/>
    <w:rsid w:val="002161B7"/>
    <w:rsid w:val="00220424"/>
    <w:rsid w:val="00221548"/>
    <w:rsid w:val="0023357D"/>
    <w:rsid w:val="00234F38"/>
    <w:rsid w:val="00236271"/>
    <w:rsid w:val="00237626"/>
    <w:rsid w:val="00237782"/>
    <w:rsid w:val="0024275A"/>
    <w:rsid w:val="00243140"/>
    <w:rsid w:val="0024395F"/>
    <w:rsid w:val="00244414"/>
    <w:rsid w:val="00245238"/>
    <w:rsid w:val="002470A6"/>
    <w:rsid w:val="00251262"/>
    <w:rsid w:val="00251291"/>
    <w:rsid w:val="00252460"/>
    <w:rsid w:val="0026067D"/>
    <w:rsid w:val="0026091D"/>
    <w:rsid w:val="00262F34"/>
    <w:rsid w:val="00265C0A"/>
    <w:rsid w:val="00266225"/>
    <w:rsid w:val="00272B82"/>
    <w:rsid w:val="00277913"/>
    <w:rsid w:val="002813FF"/>
    <w:rsid w:val="00281955"/>
    <w:rsid w:val="00282D6E"/>
    <w:rsid w:val="00284AA1"/>
    <w:rsid w:val="00284C5D"/>
    <w:rsid w:val="002A3FC8"/>
    <w:rsid w:val="002A406C"/>
    <w:rsid w:val="002B211C"/>
    <w:rsid w:val="002B6B8E"/>
    <w:rsid w:val="002B78BC"/>
    <w:rsid w:val="002C07ED"/>
    <w:rsid w:val="002C19E7"/>
    <w:rsid w:val="002C47BE"/>
    <w:rsid w:val="002C5227"/>
    <w:rsid w:val="002C65C0"/>
    <w:rsid w:val="002D1DBB"/>
    <w:rsid w:val="002D54AB"/>
    <w:rsid w:val="002E22BA"/>
    <w:rsid w:val="002E6947"/>
    <w:rsid w:val="002E7F36"/>
    <w:rsid w:val="002F7434"/>
    <w:rsid w:val="00300116"/>
    <w:rsid w:val="00306C58"/>
    <w:rsid w:val="00311140"/>
    <w:rsid w:val="00322BC0"/>
    <w:rsid w:val="00323843"/>
    <w:rsid w:val="0032538F"/>
    <w:rsid w:val="00326B73"/>
    <w:rsid w:val="00327FAB"/>
    <w:rsid w:val="00332654"/>
    <w:rsid w:val="00335102"/>
    <w:rsid w:val="00344B4E"/>
    <w:rsid w:val="00345DD8"/>
    <w:rsid w:val="00347522"/>
    <w:rsid w:val="00351950"/>
    <w:rsid w:val="00356BAC"/>
    <w:rsid w:val="003616C5"/>
    <w:rsid w:val="00362B05"/>
    <w:rsid w:val="00363EB0"/>
    <w:rsid w:val="00366514"/>
    <w:rsid w:val="003701C4"/>
    <w:rsid w:val="00370738"/>
    <w:rsid w:val="00373511"/>
    <w:rsid w:val="0037633E"/>
    <w:rsid w:val="00376C30"/>
    <w:rsid w:val="003875DE"/>
    <w:rsid w:val="003904DC"/>
    <w:rsid w:val="00390F94"/>
    <w:rsid w:val="003956E8"/>
    <w:rsid w:val="003957CD"/>
    <w:rsid w:val="00396189"/>
    <w:rsid w:val="00397564"/>
    <w:rsid w:val="003A0005"/>
    <w:rsid w:val="003A05B2"/>
    <w:rsid w:val="003A17CB"/>
    <w:rsid w:val="003A1C27"/>
    <w:rsid w:val="003A2364"/>
    <w:rsid w:val="003B61CD"/>
    <w:rsid w:val="003B62D2"/>
    <w:rsid w:val="003B7B0C"/>
    <w:rsid w:val="003C1A3D"/>
    <w:rsid w:val="003C36AB"/>
    <w:rsid w:val="003C53DC"/>
    <w:rsid w:val="003D043D"/>
    <w:rsid w:val="003D05A2"/>
    <w:rsid w:val="003D0AFE"/>
    <w:rsid w:val="003D2357"/>
    <w:rsid w:val="003D2D46"/>
    <w:rsid w:val="003D3127"/>
    <w:rsid w:val="003D4CA1"/>
    <w:rsid w:val="003D68FB"/>
    <w:rsid w:val="003E227F"/>
    <w:rsid w:val="003E25B3"/>
    <w:rsid w:val="003E30C9"/>
    <w:rsid w:val="003E4A02"/>
    <w:rsid w:val="003E7682"/>
    <w:rsid w:val="003F05A3"/>
    <w:rsid w:val="003F5497"/>
    <w:rsid w:val="003F5878"/>
    <w:rsid w:val="004035CC"/>
    <w:rsid w:val="0040472C"/>
    <w:rsid w:val="00405629"/>
    <w:rsid w:val="0040758A"/>
    <w:rsid w:val="004121DD"/>
    <w:rsid w:val="00412555"/>
    <w:rsid w:val="00415ACC"/>
    <w:rsid w:val="004208B8"/>
    <w:rsid w:val="00422D2E"/>
    <w:rsid w:val="004235E9"/>
    <w:rsid w:val="00424614"/>
    <w:rsid w:val="004258E8"/>
    <w:rsid w:val="00425AD7"/>
    <w:rsid w:val="004331F5"/>
    <w:rsid w:val="00434C95"/>
    <w:rsid w:val="004435FB"/>
    <w:rsid w:val="004453E3"/>
    <w:rsid w:val="00447020"/>
    <w:rsid w:val="0046587C"/>
    <w:rsid w:val="00475B56"/>
    <w:rsid w:val="004773C3"/>
    <w:rsid w:val="00481420"/>
    <w:rsid w:val="00483FDC"/>
    <w:rsid w:val="00487BBF"/>
    <w:rsid w:val="00490C4B"/>
    <w:rsid w:val="004A02F0"/>
    <w:rsid w:val="004A103B"/>
    <w:rsid w:val="004A3FBE"/>
    <w:rsid w:val="004A4D7A"/>
    <w:rsid w:val="004A58EB"/>
    <w:rsid w:val="004A729B"/>
    <w:rsid w:val="004B465E"/>
    <w:rsid w:val="004B4D88"/>
    <w:rsid w:val="004B62F6"/>
    <w:rsid w:val="004B7980"/>
    <w:rsid w:val="004D6D59"/>
    <w:rsid w:val="004E0DAE"/>
    <w:rsid w:val="004F01FB"/>
    <w:rsid w:val="004F2218"/>
    <w:rsid w:val="004F247C"/>
    <w:rsid w:val="00502F35"/>
    <w:rsid w:val="005044B5"/>
    <w:rsid w:val="00512165"/>
    <w:rsid w:val="005138CA"/>
    <w:rsid w:val="005169FE"/>
    <w:rsid w:val="00522BF5"/>
    <w:rsid w:val="005250ED"/>
    <w:rsid w:val="00525438"/>
    <w:rsid w:val="0053232B"/>
    <w:rsid w:val="00532A17"/>
    <w:rsid w:val="00532B82"/>
    <w:rsid w:val="005359E0"/>
    <w:rsid w:val="00535C4A"/>
    <w:rsid w:val="00536E7B"/>
    <w:rsid w:val="00541155"/>
    <w:rsid w:val="00541175"/>
    <w:rsid w:val="0055069F"/>
    <w:rsid w:val="00552283"/>
    <w:rsid w:val="005531C4"/>
    <w:rsid w:val="00557158"/>
    <w:rsid w:val="005626C9"/>
    <w:rsid w:val="005678FE"/>
    <w:rsid w:val="00571F56"/>
    <w:rsid w:val="00572FEA"/>
    <w:rsid w:val="00573D70"/>
    <w:rsid w:val="00574661"/>
    <w:rsid w:val="0057668D"/>
    <w:rsid w:val="005829EA"/>
    <w:rsid w:val="00582A28"/>
    <w:rsid w:val="00584BAA"/>
    <w:rsid w:val="00587769"/>
    <w:rsid w:val="005956CC"/>
    <w:rsid w:val="0059725A"/>
    <w:rsid w:val="005A141D"/>
    <w:rsid w:val="005A580A"/>
    <w:rsid w:val="005B194C"/>
    <w:rsid w:val="005B2931"/>
    <w:rsid w:val="005B6084"/>
    <w:rsid w:val="005C55D7"/>
    <w:rsid w:val="005C6099"/>
    <w:rsid w:val="005C72E9"/>
    <w:rsid w:val="005C79E8"/>
    <w:rsid w:val="005D33D0"/>
    <w:rsid w:val="005D47E5"/>
    <w:rsid w:val="005D4CAC"/>
    <w:rsid w:val="005D7192"/>
    <w:rsid w:val="005E040F"/>
    <w:rsid w:val="005E07ED"/>
    <w:rsid w:val="005E2302"/>
    <w:rsid w:val="005E5788"/>
    <w:rsid w:val="005E6C7E"/>
    <w:rsid w:val="005E76D5"/>
    <w:rsid w:val="005F2D75"/>
    <w:rsid w:val="005F3FAE"/>
    <w:rsid w:val="0060363F"/>
    <w:rsid w:val="00603F36"/>
    <w:rsid w:val="00613FB6"/>
    <w:rsid w:val="00620923"/>
    <w:rsid w:val="0062226E"/>
    <w:rsid w:val="00622DF0"/>
    <w:rsid w:val="00625282"/>
    <w:rsid w:val="00625FEF"/>
    <w:rsid w:val="006458D5"/>
    <w:rsid w:val="0064742A"/>
    <w:rsid w:val="00650664"/>
    <w:rsid w:val="00651C01"/>
    <w:rsid w:val="006529A5"/>
    <w:rsid w:val="0065633A"/>
    <w:rsid w:val="0066264B"/>
    <w:rsid w:val="006649F5"/>
    <w:rsid w:val="00664AA4"/>
    <w:rsid w:val="00665D2F"/>
    <w:rsid w:val="00670338"/>
    <w:rsid w:val="006712A3"/>
    <w:rsid w:val="00674577"/>
    <w:rsid w:val="0068045A"/>
    <w:rsid w:val="006816AD"/>
    <w:rsid w:val="00684000"/>
    <w:rsid w:val="006842FC"/>
    <w:rsid w:val="006853A6"/>
    <w:rsid w:val="00686B1D"/>
    <w:rsid w:val="00692A9F"/>
    <w:rsid w:val="006955FC"/>
    <w:rsid w:val="00695E3E"/>
    <w:rsid w:val="006967E2"/>
    <w:rsid w:val="006A0546"/>
    <w:rsid w:val="006A45B1"/>
    <w:rsid w:val="006B7BEC"/>
    <w:rsid w:val="006C0B3C"/>
    <w:rsid w:val="006C15F4"/>
    <w:rsid w:val="006C3981"/>
    <w:rsid w:val="006C4514"/>
    <w:rsid w:val="006D7D92"/>
    <w:rsid w:val="006E61F0"/>
    <w:rsid w:val="006E7B2E"/>
    <w:rsid w:val="006F0207"/>
    <w:rsid w:val="006F1848"/>
    <w:rsid w:val="006F5129"/>
    <w:rsid w:val="0070093F"/>
    <w:rsid w:val="00700DD7"/>
    <w:rsid w:val="00704563"/>
    <w:rsid w:val="00717EBB"/>
    <w:rsid w:val="00726590"/>
    <w:rsid w:val="00727050"/>
    <w:rsid w:val="0073552C"/>
    <w:rsid w:val="00736FFB"/>
    <w:rsid w:val="007403A5"/>
    <w:rsid w:val="007510B7"/>
    <w:rsid w:val="00752A82"/>
    <w:rsid w:val="00752DED"/>
    <w:rsid w:val="00754BBF"/>
    <w:rsid w:val="00757D1A"/>
    <w:rsid w:val="007623B9"/>
    <w:rsid w:val="007670D8"/>
    <w:rsid w:val="00771C25"/>
    <w:rsid w:val="00774401"/>
    <w:rsid w:val="00775903"/>
    <w:rsid w:val="0077691E"/>
    <w:rsid w:val="0078335B"/>
    <w:rsid w:val="0078392C"/>
    <w:rsid w:val="007868CF"/>
    <w:rsid w:val="007910AE"/>
    <w:rsid w:val="007A10C7"/>
    <w:rsid w:val="007A30B3"/>
    <w:rsid w:val="007A3D33"/>
    <w:rsid w:val="007C1888"/>
    <w:rsid w:val="007C32D2"/>
    <w:rsid w:val="007C4987"/>
    <w:rsid w:val="007C5883"/>
    <w:rsid w:val="007C5B13"/>
    <w:rsid w:val="007C60EA"/>
    <w:rsid w:val="007C677B"/>
    <w:rsid w:val="007C69C8"/>
    <w:rsid w:val="007D1488"/>
    <w:rsid w:val="007D34EC"/>
    <w:rsid w:val="007D40DD"/>
    <w:rsid w:val="007E3700"/>
    <w:rsid w:val="007E5D59"/>
    <w:rsid w:val="007E6836"/>
    <w:rsid w:val="00800FE9"/>
    <w:rsid w:val="00801CCD"/>
    <w:rsid w:val="00812905"/>
    <w:rsid w:val="008142E6"/>
    <w:rsid w:val="00815185"/>
    <w:rsid w:val="008155BE"/>
    <w:rsid w:val="0081795E"/>
    <w:rsid w:val="00825CBB"/>
    <w:rsid w:val="00830CD6"/>
    <w:rsid w:val="00837CC1"/>
    <w:rsid w:val="00842094"/>
    <w:rsid w:val="00845D53"/>
    <w:rsid w:val="0085189D"/>
    <w:rsid w:val="0085353A"/>
    <w:rsid w:val="008555BA"/>
    <w:rsid w:val="008653EC"/>
    <w:rsid w:val="0086682F"/>
    <w:rsid w:val="008679B2"/>
    <w:rsid w:val="00867C1C"/>
    <w:rsid w:val="00871B7E"/>
    <w:rsid w:val="00872465"/>
    <w:rsid w:val="00875201"/>
    <w:rsid w:val="008766F3"/>
    <w:rsid w:val="00880431"/>
    <w:rsid w:val="00880D7B"/>
    <w:rsid w:val="008855EA"/>
    <w:rsid w:val="0088616A"/>
    <w:rsid w:val="00887787"/>
    <w:rsid w:val="008943F9"/>
    <w:rsid w:val="008A5B93"/>
    <w:rsid w:val="008A6D47"/>
    <w:rsid w:val="008B4632"/>
    <w:rsid w:val="008B55E6"/>
    <w:rsid w:val="008B5832"/>
    <w:rsid w:val="008C03D8"/>
    <w:rsid w:val="008C0473"/>
    <w:rsid w:val="008C0F76"/>
    <w:rsid w:val="008C38F2"/>
    <w:rsid w:val="008C3D3D"/>
    <w:rsid w:val="008D0FD8"/>
    <w:rsid w:val="008D6C88"/>
    <w:rsid w:val="008E4E18"/>
    <w:rsid w:val="008E780F"/>
    <w:rsid w:val="008F0B7F"/>
    <w:rsid w:val="008F172C"/>
    <w:rsid w:val="008F4DA8"/>
    <w:rsid w:val="008F4E8B"/>
    <w:rsid w:val="00903211"/>
    <w:rsid w:val="00910FBD"/>
    <w:rsid w:val="00914572"/>
    <w:rsid w:val="00915970"/>
    <w:rsid w:val="00915F4B"/>
    <w:rsid w:val="00917941"/>
    <w:rsid w:val="00917B1C"/>
    <w:rsid w:val="00925697"/>
    <w:rsid w:val="0092611D"/>
    <w:rsid w:val="00927A54"/>
    <w:rsid w:val="0094064F"/>
    <w:rsid w:val="009451DB"/>
    <w:rsid w:val="00945E83"/>
    <w:rsid w:val="00946DDA"/>
    <w:rsid w:val="00947A78"/>
    <w:rsid w:val="00947FCE"/>
    <w:rsid w:val="00951BDF"/>
    <w:rsid w:val="0095300E"/>
    <w:rsid w:val="00955D40"/>
    <w:rsid w:val="00961464"/>
    <w:rsid w:val="00967409"/>
    <w:rsid w:val="009749BF"/>
    <w:rsid w:val="00980A09"/>
    <w:rsid w:val="00984F4D"/>
    <w:rsid w:val="00986C4F"/>
    <w:rsid w:val="009A39EC"/>
    <w:rsid w:val="009A7521"/>
    <w:rsid w:val="009B2445"/>
    <w:rsid w:val="009B2D82"/>
    <w:rsid w:val="009B6B36"/>
    <w:rsid w:val="009C0995"/>
    <w:rsid w:val="009C45E2"/>
    <w:rsid w:val="009C6A61"/>
    <w:rsid w:val="009D1D60"/>
    <w:rsid w:val="009D512A"/>
    <w:rsid w:val="009D5A6E"/>
    <w:rsid w:val="009D7BC9"/>
    <w:rsid w:val="009E0109"/>
    <w:rsid w:val="009E064F"/>
    <w:rsid w:val="009E39AA"/>
    <w:rsid w:val="009E6A12"/>
    <w:rsid w:val="009E6E9A"/>
    <w:rsid w:val="009F7369"/>
    <w:rsid w:val="00A009FE"/>
    <w:rsid w:val="00A01007"/>
    <w:rsid w:val="00A108AF"/>
    <w:rsid w:val="00A10BA2"/>
    <w:rsid w:val="00A14154"/>
    <w:rsid w:val="00A1637F"/>
    <w:rsid w:val="00A20FFF"/>
    <w:rsid w:val="00A23D5D"/>
    <w:rsid w:val="00A276F3"/>
    <w:rsid w:val="00A318CD"/>
    <w:rsid w:val="00A36508"/>
    <w:rsid w:val="00A36564"/>
    <w:rsid w:val="00A47337"/>
    <w:rsid w:val="00A533ED"/>
    <w:rsid w:val="00A53899"/>
    <w:rsid w:val="00A5519D"/>
    <w:rsid w:val="00A55BAC"/>
    <w:rsid w:val="00A57594"/>
    <w:rsid w:val="00A57CD0"/>
    <w:rsid w:val="00A60AF7"/>
    <w:rsid w:val="00A62729"/>
    <w:rsid w:val="00A640B4"/>
    <w:rsid w:val="00A64410"/>
    <w:rsid w:val="00A64EF4"/>
    <w:rsid w:val="00A66DE5"/>
    <w:rsid w:val="00A72796"/>
    <w:rsid w:val="00A72D45"/>
    <w:rsid w:val="00A73A3D"/>
    <w:rsid w:val="00A81302"/>
    <w:rsid w:val="00A855AC"/>
    <w:rsid w:val="00A86237"/>
    <w:rsid w:val="00A86E51"/>
    <w:rsid w:val="00A910E4"/>
    <w:rsid w:val="00A952E7"/>
    <w:rsid w:val="00AA7195"/>
    <w:rsid w:val="00AA78E1"/>
    <w:rsid w:val="00AB5D17"/>
    <w:rsid w:val="00AB5FFD"/>
    <w:rsid w:val="00AC1060"/>
    <w:rsid w:val="00AC1C4F"/>
    <w:rsid w:val="00AC2BA7"/>
    <w:rsid w:val="00AD252C"/>
    <w:rsid w:val="00AD49B5"/>
    <w:rsid w:val="00AD62DF"/>
    <w:rsid w:val="00AE07CF"/>
    <w:rsid w:val="00AE7065"/>
    <w:rsid w:val="00AF3D25"/>
    <w:rsid w:val="00B04302"/>
    <w:rsid w:val="00B07A91"/>
    <w:rsid w:val="00B104AE"/>
    <w:rsid w:val="00B126C4"/>
    <w:rsid w:val="00B1645F"/>
    <w:rsid w:val="00B22F6F"/>
    <w:rsid w:val="00B2760E"/>
    <w:rsid w:val="00B3017F"/>
    <w:rsid w:val="00B30C4A"/>
    <w:rsid w:val="00B327BB"/>
    <w:rsid w:val="00B430BD"/>
    <w:rsid w:val="00B43134"/>
    <w:rsid w:val="00B45872"/>
    <w:rsid w:val="00B50000"/>
    <w:rsid w:val="00B522CC"/>
    <w:rsid w:val="00B552F2"/>
    <w:rsid w:val="00B55CD8"/>
    <w:rsid w:val="00B57A57"/>
    <w:rsid w:val="00B61069"/>
    <w:rsid w:val="00B67001"/>
    <w:rsid w:val="00B757F4"/>
    <w:rsid w:val="00B816A0"/>
    <w:rsid w:val="00B81D38"/>
    <w:rsid w:val="00B84616"/>
    <w:rsid w:val="00B922DE"/>
    <w:rsid w:val="00B926E1"/>
    <w:rsid w:val="00B9303A"/>
    <w:rsid w:val="00B94F7E"/>
    <w:rsid w:val="00BA02D7"/>
    <w:rsid w:val="00BA04C8"/>
    <w:rsid w:val="00BA26D8"/>
    <w:rsid w:val="00BA3A0C"/>
    <w:rsid w:val="00BA3EE5"/>
    <w:rsid w:val="00BA5AB1"/>
    <w:rsid w:val="00BB190D"/>
    <w:rsid w:val="00BB29C3"/>
    <w:rsid w:val="00BB352B"/>
    <w:rsid w:val="00BB7D6B"/>
    <w:rsid w:val="00BC1232"/>
    <w:rsid w:val="00BC3F15"/>
    <w:rsid w:val="00BC566B"/>
    <w:rsid w:val="00BD1B9A"/>
    <w:rsid w:val="00BD2BB3"/>
    <w:rsid w:val="00BE1D69"/>
    <w:rsid w:val="00BE3B8B"/>
    <w:rsid w:val="00BF4D7B"/>
    <w:rsid w:val="00C004CB"/>
    <w:rsid w:val="00C0314F"/>
    <w:rsid w:val="00C0334F"/>
    <w:rsid w:val="00C060DA"/>
    <w:rsid w:val="00C071C4"/>
    <w:rsid w:val="00C073DF"/>
    <w:rsid w:val="00C07590"/>
    <w:rsid w:val="00C16D83"/>
    <w:rsid w:val="00C17728"/>
    <w:rsid w:val="00C22CA3"/>
    <w:rsid w:val="00C2372F"/>
    <w:rsid w:val="00C24DE6"/>
    <w:rsid w:val="00C32AE1"/>
    <w:rsid w:val="00C4084F"/>
    <w:rsid w:val="00C410C0"/>
    <w:rsid w:val="00C42EAA"/>
    <w:rsid w:val="00C44022"/>
    <w:rsid w:val="00C46BD0"/>
    <w:rsid w:val="00C51277"/>
    <w:rsid w:val="00C54382"/>
    <w:rsid w:val="00C626C8"/>
    <w:rsid w:val="00C63FE5"/>
    <w:rsid w:val="00C6527B"/>
    <w:rsid w:val="00C66B2C"/>
    <w:rsid w:val="00C72E30"/>
    <w:rsid w:val="00C84BB4"/>
    <w:rsid w:val="00C85694"/>
    <w:rsid w:val="00C876A7"/>
    <w:rsid w:val="00C90C2F"/>
    <w:rsid w:val="00C90F7D"/>
    <w:rsid w:val="00C96759"/>
    <w:rsid w:val="00CA2BE6"/>
    <w:rsid w:val="00CA5C5B"/>
    <w:rsid w:val="00CB0C35"/>
    <w:rsid w:val="00CB69A4"/>
    <w:rsid w:val="00CB7455"/>
    <w:rsid w:val="00CC23DF"/>
    <w:rsid w:val="00CC37BD"/>
    <w:rsid w:val="00CC422D"/>
    <w:rsid w:val="00CC7D0C"/>
    <w:rsid w:val="00CD0F12"/>
    <w:rsid w:val="00CD4B3A"/>
    <w:rsid w:val="00CE2139"/>
    <w:rsid w:val="00CE49D2"/>
    <w:rsid w:val="00CE4E87"/>
    <w:rsid w:val="00CF0999"/>
    <w:rsid w:val="00CF1032"/>
    <w:rsid w:val="00CF1D51"/>
    <w:rsid w:val="00CF43D6"/>
    <w:rsid w:val="00D01649"/>
    <w:rsid w:val="00D02731"/>
    <w:rsid w:val="00D052F4"/>
    <w:rsid w:val="00D06897"/>
    <w:rsid w:val="00D06E95"/>
    <w:rsid w:val="00D07A60"/>
    <w:rsid w:val="00D10903"/>
    <w:rsid w:val="00D10E3C"/>
    <w:rsid w:val="00D11CDD"/>
    <w:rsid w:val="00D168F9"/>
    <w:rsid w:val="00D1737F"/>
    <w:rsid w:val="00D22002"/>
    <w:rsid w:val="00D2379C"/>
    <w:rsid w:val="00D3257D"/>
    <w:rsid w:val="00D33A46"/>
    <w:rsid w:val="00D3532D"/>
    <w:rsid w:val="00D44698"/>
    <w:rsid w:val="00D459F1"/>
    <w:rsid w:val="00D52796"/>
    <w:rsid w:val="00D54208"/>
    <w:rsid w:val="00D63101"/>
    <w:rsid w:val="00D6499E"/>
    <w:rsid w:val="00D649C1"/>
    <w:rsid w:val="00D720A9"/>
    <w:rsid w:val="00D72A7E"/>
    <w:rsid w:val="00D7609B"/>
    <w:rsid w:val="00D80CDF"/>
    <w:rsid w:val="00D82636"/>
    <w:rsid w:val="00D84020"/>
    <w:rsid w:val="00D87E9A"/>
    <w:rsid w:val="00D952DA"/>
    <w:rsid w:val="00D95864"/>
    <w:rsid w:val="00D95A0F"/>
    <w:rsid w:val="00DA005B"/>
    <w:rsid w:val="00DA4A1F"/>
    <w:rsid w:val="00DA4FA8"/>
    <w:rsid w:val="00DA6C74"/>
    <w:rsid w:val="00DA77A1"/>
    <w:rsid w:val="00DB1F87"/>
    <w:rsid w:val="00DB20FD"/>
    <w:rsid w:val="00DB4054"/>
    <w:rsid w:val="00DB4E5D"/>
    <w:rsid w:val="00DC1816"/>
    <w:rsid w:val="00DC3E85"/>
    <w:rsid w:val="00DD282B"/>
    <w:rsid w:val="00DD68D2"/>
    <w:rsid w:val="00DE6F9C"/>
    <w:rsid w:val="00DE7A8E"/>
    <w:rsid w:val="00DF25C3"/>
    <w:rsid w:val="00E00B29"/>
    <w:rsid w:val="00E07246"/>
    <w:rsid w:val="00E1180F"/>
    <w:rsid w:val="00E12B58"/>
    <w:rsid w:val="00E14A18"/>
    <w:rsid w:val="00E14B1E"/>
    <w:rsid w:val="00E179C6"/>
    <w:rsid w:val="00E230D5"/>
    <w:rsid w:val="00E24C91"/>
    <w:rsid w:val="00E255AD"/>
    <w:rsid w:val="00E25E31"/>
    <w:rsid w:val="00E2658C"/>
    <w:rsid w:val="00E32C79"/>
    <w:rsid w:val="00E3506E"/>
    <w:rsid w:val="00E3731D"/>
    <w:rsid w:val="00E375D6"/>
    <w:rsid w:val="00E44AD3"/>
    <w:rsid w:val="00E44DDE"/>
    <w:rsid w:val="00E46697"/>
    <w:rsid w:val="00E47247"/>
    <w:rsid w:val="00E50D8A"/>
    <w:rsid w:val="00E538BB"/>
    <w:rsid w:val="00E53C26"/>
    <w:rsid w:val="00E54C26"/>
    <w:rsid w:val="00E5524A"/>
    <w:rsid w:val="00E559D3"/>
    <w:rsid w:val="00E63058"/>
    <w:rsid w:val="00E674E3"/>
    <w:rsid w:val="00E71838"/>
    <w:rsid w:val="00E7382E"/>
    <w:rsid w:val="00E744C5"/>
    <w:rsid w:val="00E7492C"/>
    <w:rsid w:val="00E75B7D"/>
    <w:rsid w:val="00E80131"/>
    <w:rsid w:val="00E83377"/>
    <w:rsid w:val="00E83985"/>
    <w:rsid w:val="00E83A64"/>
    <w:rsid w:val="00E84F61"/>
    <w:rsid w:val="00E862DD"/>
    <w:rsid w:val="00E90A28"/>
    <w:rsid w:val="00E913BF"/>
    <w:rsid w:val="00E95D90"/>
    <w:rsid w:val="00EA0EC0"/>
    <w:rsid w:val="00EA1EE2"/>
    <w:rsid w:val="00EA39F1"/>
    <w:rsid w:val="00EA61C7"/>
    <w:rsid w:val="00EB0ECC"/>
    <w:rsid w:val="00EB10A2"/>
    <w:rsid w:val="00EB462D"/>
    <w:rsid w:val="00EC3A41"/>
    <w:rsid w:val="00ED10B6"/>
    <w:rsid w:val="00ED73A9"/>
    <w:rsid w:val="00EE16A7"/>
    <w:rsid w:val="00EE4741"/>
    <w:rsid w:val="00EE4B93"/>
    <w:rsid w:val="00EF09D1"/>
    <w:rsid w:val="00EF292A"/>
    <w:rsid w:val="00EF2D08"/>
    <w:rsid w:val="00EF74A5"/>
    <w:rsid w:val="00F04203"/>
    <w:rsid w:val="00F06284"/>
    <w:rsid w:val="00F14511"/>
    <w:rsid w:val="00F1717F"/>
    <w:rsid w:val="00F177CF"/>
    <w:rsid w:val="00F21D43"/>
    <w:rsid w:val="00F22942"/>
    <w:rsid w:val="00F236D3"/>
    <w:rsid w:val="00F2745C"/>
    <w:rsid w:val="00F35B00"/>
    <w:rsid w:val="00F36DB0"/>
    <w:rsid w:val="00F400A2"/>
    <w:rsid w:val="00F4308F"/>
    <w:rsid w:val="00F539CA"/>
    <w:rsid w:val="00F53D5E"/>
    <w:rsid w:val="00F53F88"/>
    <w:rsid w:val="00F5419F"/>
    <w:rsid w:val="00F548DD"/>
    <w:rsid w:val="00F57E73"/>
    <w:rsid w:val="00F60B4E"/>
    <w:rsid w:val="00F6303B"/>
    <w:rsid w:val="00F6406D"/>
    <w:rsid w:val="00F65ABA"/>
    <w:rsid w:val="00F66FE4"/>
    <w:rsid w:val="00F6752C"/>
    <w:rsid w:val="00F7160A"/>
    <w:rsid w:val="00F743E2"/>
    <w:rsid w:val="00F76151"/>
    <w:rsid w:val="00F822F6"/>
    <w:rsid w:val="00F85109"/>
    <w:rsid w:val="00F85DEE"/>
    <w:rsid w:val="00F904DB"/>
    <w:rsid w:val="00F91E35"/>
    <w:rsid w:val="00F92E17"/>
    <w:rsid w:val="00FA1224"/>
    <w:rsid w:val="00FA2C28"/>
    <w:rsid w:val="00FA3074"/>
    <w:rsid w:val="00FA342C"/>
    <w:rsid w:val="00FA4C93"/>
    <w:rsid w:val="00FA50FD"/>
    <w:rsid w:val="00FB2DB9"/>
    <w:rsid w:val="00FC6001"/>
    <w:rsid w:val="00FD1759"/>
    <w:rsid w:val="00FD644A"/>
    <w:rsid w:val="00FD7FE6"/>
    <w:rsid w:val="00FE237B"/>
    <w:rsid w:val="00FE422C"/>
    <w:rsid w:val="00FE6B36"/>
    <w:rsid w:val="00FF5159"/>
    <w:rsid w:val="00FF527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6245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E0E427-7EF3-4C23-BF1A-2D40745D70B8}">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72567383-1e26-4692-bdad-5f5be69e1590"/>
    <ds:schemaRef ds:uri="1211962b-e7f0-4e86-a0d1-2328247b4c11"/>
    <ds:schemaRef ds:uri="http://purl.org/dc/terms/"/>
    <ds:schemaRef ds:uri="ae0cd296-55d0-417d-93e3-30a04cec7f29"/>
    <ds:schemaRef ds:uri="http://www.w3.org/XML/1998/namespace"/>
    <ds:schemaRef ds:uri="http://purl.org/dc/dcmitype/"/>
  </ds:schemaRefs>
</ds:datastoreItem>
</file>

<file path=customXml/itemProps3.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4.xml><?xml version="1.0" encoding="utf-8"?>
<ds:datastoreItem xmlns:ds="http://schemas.openxmlformats.org/officeDocument/2006/customXml" ds:itemID="{D5D46086-6EB9-491F-A4BD-D5A01D2A8F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2</Pages>
  <Words>509</Words>
  <Characters>2904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(DJCS)</cp:lastModifiedBy>
  <cp:revision>13</cp:revision>
  <cp:lastPrinted>2024-11-29T02:01:00Z</cp:lastPrinted>
  <dcterms:created xsi:type="dcterms:W3CDTF">2024-11-11T00:25:00Z</dcterms:created>
  <dcterms:modified xsi:type="dcterms:W3CDTF">2024-11-29T02:01:00Z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2023-10-11T23:54:43Z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7b3a723a-e3e9-4a6c-8c48-7c48fb2668ad</vt:lpwstr>
  </property>
  <property fmtid="{D5CDD505-2E9C-101B-9397-08002B2CF9AE}" pid="15" name="MSIP_Label_40d8a7f5-fcaf-4d65-a47d-7b48b6f4c7a6_ContentBits">
    <vt:lpwstr>1</vt:lpwstr>
  </property>
</Properties>
</file>