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3D9FAFF" w:rsidR="00DA77A1" w:rsidRDefault="00EA3C19" w:rsidP="007868CF">
      <w:pPr>
        <w:pStyle w:val="Reference"/>
      </w:pPr>
      <w:r>
        <w:t>16 January 2025</w:t>
      </w:r>
    </w:p>
    <w:p w14:paraId="0B7AC0BD" w14:textId="44DFA35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3282108" w:rsidR="007868CF" w:rsidRPr="007868CF" w:rsidRDefault="005D4D3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FAC5719" w14:textId="514A0766" w:rsidR="00754E01" w:rsidRDefault="00D213C0"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GLEN DAVIES</w:t>
      </w:r>
    </w:p>
    <w:p w14:paraId="32107886" w14:textId="77777777" w:rsidR="000D325E" w:rsidRDefault="000D325E" w:rsidP="00E862DD">
      <w:pPr>
        <w:spacing w:line="259" w:lineRule="auto"/>
        <w:jc w:val="both"/>
        <w:rPr>
          <w:rFonts w:ascii="Calibri" w:eastAsia="Calibri" w:hAnsi="Calibri" w:cs="Times New Roman"/>
          <w:b/>
          <w:sz w:val="24"/>
          <w:szCs w:val="24"/>
          <w:lang w:eastAsia="en-US"/>
        </w:rPr>
      </w:pPr>
    </w:p>
    <w:p w14:paraId="706A3341" w14:textId="196B9E3C" w:rsidR="007868CF" w:rsidRDefault="007868CF"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213C0">
        <w:rPr>
          <w:rFonts w:ascii="Calibri" w:eastAsia="Calibri" w:hAnsi="Calibri" w:cs="Times New Roman"/>
          <w:bCs/>
          <w:sz w:val="24"/>
          <w:szCs w:val="24"/>
          <w:lang w:eastAsia="en-US"/>
        </w:rPr>
        <w:t>30 December</w:t>
      </w:r>
      <w:r w:rsidR="00E003A2">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1FF75AF0" w14:textId="77777777" w:rsidR="00D9648E" w:rsidRDefault="00D9648E" w:rsidP="005D4D3E">
      <w:pPr>
        <w:spacing w:line="259" w:lineRule="auto"/>
        <w:ind w:left="2835" w:hanging="2835"/>
        <w:jc w:val="both"/>
        <w:rPr>
          <w:rFonts w:ascii="Calibri" w:eastAsia="Calibri" w:hAnsi="Calibri" w:cs="Times New Roman"/>
          <w:sz w:val="24"/>
          <w:szCs w:val="24"/>
          <w:lang w:eastAsia="en-US"/>
        </w:rPr>
      </w:pPr>
    </w:p>
    <w:p w14:paraId="1213B34B" w14:textId="318CA0A3" w:rsidR="00D9648E" w:rsidRDefault="00D9648E"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Pr>
          <w:rFonts w:ascii="Calibri" w:eastAsia="Calibri" w:hAnsi="Calibri" w:cs="Times New Roman"/>
          <w:bCs/>
          <w:sz w:val="24"/>
          <w:szCs w:val="24"/>
          <w:lang w:eastAsia="en-US"/>
        </w:rPr>
        <w:t>30 December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B44E33" w:rsidR="007868CF" w:rsidRDefault="007868CF"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79E2F09" w:rsidR="00FA1224" w:rsidRDefault="007868CF" w:rsidP="005D4D3E">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D213C0">
        <w:rPr>
          <w:rFonts w:ascii="Calibri" w:eastAsia="Calibri" w:hAnsi="Calibri" w:cs="Times New Roman"/>
          <w:sz w:val="24"/>
          <w:szCs w:val="24"/>
          <w:lang w:eastAsia="en-US"/>
        </w:rPr>
        <w:t>Max Hayden-Evans</w:t>
      </w:r>
      <w:r w:rsidR="005D4D3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2787C58E" w:rsidR="009749BF" w:rsidRDefault="00FA1224" w:rsidP="005D4D3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D213C0">
        <w:rPr>
          <w:rFonts w:ascii="Calibri" w:eastAsia="Calibri" w:hAnsi="Calibri" w:cs="Times New Roman"/>
          <w:sz w:val="24"/>
          <w:szCs w:val="24"/>
          <w:lang w:eastAsia="en-US"/>
        </w:rPr>
        <w:t>r Glen Davies</w:t>
      </w:r>
      <w:r w:rsidR="005D4D3E">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h</w:t>
      </w:r>
      <w:r w:rsidR="00D213C0">
        <w:rPr>
          <w:rFonts w:ascii="Calibri" w:eastAsia="Calibri" w:hAnsi="Calibri" w:cs="Times New Roman"/>
          <w:sz w:val="24"/>
          <w:szCs w:val="24"/>
          <w:lang w:eastAsia="en-US"/>
        </w:rPr>
        <w:t>im</w:t>
      </w:r>
      <w:r w:rsidR="00D74C2C">
        <w:rPr>
          <w:rFonts w:ascii="Calibri" w:eastAsia="Calibri" w:hAnsi="Calibri" w:cs="Times New Roman"/>
          <w:sz w:val="24"/>
          <w:szCs w:val="24"/>
          <w:lang w:eastAsia="en-US"/>
        </w:rPr>
        <w:t xml:space="preserve">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5E2E5" w14:textId="0E82EA17" w:rsidR="004A4D7A" w:rsidRDefault="000C4ED8" w:rsidP="00ED78D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D4D3E">
        <w:rPr>
          <w:rFonts w:ascii="Calibri" w:eastAsia="Calibri" w:hAnsi="Calibri" w:cs="Times New Roman"/>
          <w:bCs/>
          <w:sz w:val="24"/>
          <w:szCs w:val="24"/>
          <w:lang w:eastAsia="en-US"/>
        </w:rPr>
        <w:t xml:space="preserve">Greyhounds Australasia </w:t>
      </w:r>
      <w:r w:rsidRPr="007E5D3C">
        <w:rPr>
          <w:rFonts w:ascii="Calibri" w:eastAsia="Calibri" w:hAnsi="Calibri" w:cs="Times New Roman"/>
          <w:bCs/>
          <w:sz w:val="24"/>
          <w:szCs w:val="24"/>
          <w:lang w:eastAsia="en-US"/>
        </w:rPr>
        <w:t>Rule (“</w:t>
      </w:r>
      <w:r w:rsidR="005D4D3E">
        <w:rPr>
          <w:rFonts w:ascii="Calibri" w:eastAsia="Calibri" w:hAnsi="Calibri" w:cs="Times New Roman"/>
          <w:bCs/>
          <w:sz w:val="24"/>
          <w:szCs w:val="24"/>
          <w:lang w:eastAsia="en-US"/>
        </w:rPr>
        <w:t>GAR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5D4D3E">
        <w:rPr>
          <w:rFonts w:ascii="Calibri" w:eastAsia="Calibri" w:hAnsi="Calibri" w:cs="Times New Roman"/>
          <w:bCs/>
          <w:sz w:val="24"/>
          <w:szCs w:val="24"/>
          <w:lang w:eastAsia="en-US"/>
        </w:rPr>
        <w:t>23</w:t>
      </w:r>
      <w:r w:rsidRPr="007E5D3C">
        <w:rPr>
          <w:rFonts w:ascii="Calibri" w:eastAsia="Calibri" w:hAnsi="Calibri" w:cs="Times New Roman"/>
          <w:bCs/>
          <w:sz w:val="24"/>
          <w:szCs w:val="24"/>
          <w:lang w:eastAsia="en-US"/>
        </w:rPr>
        <w:t xml:space="preserve"> states:</w:t>
      </w:r>
    </w:p>
    <w:p w14:paraId="5148F302" w14:textId="78B2CE0C" w:rsidR="00EA2BC4" w:rsidRDefault="005D4D3E" w:rsidP="005D4D3E">
      <w:pPr>
        <w:spacing w:line="259" w:lineRule="auto"/>
        <w:ind w:left="2835"/>
        <w:jc w:val="both"/>
        <w:rPr>
          <w:rFonts w:ascii="Calibri" w:eastAsia="Calibri" w:hAnsi="Calibri" w:cs="Times New Roman"/>
          <w:bCs/>
          <w:sz w:val="24"/>
          <w:szCs w:val="24"/>
          <w:lang w:eastAsia="en-US"/>
        </w:rPr>
      </w:pPr>
      <w:r w:rsidRPr="005D4D3E">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18E86FC9" w14:textId="77777777" w:rsidR="005D4D3E" w:rsidRDefault="005D4D3E" w:rsidP="005D4D3E">
      <w:pPr>
        <w:spacing w:line="259" w:lineRule="auto"/>
        <w:ind w:left="2835"/>
        <w:jc w:val="both"/>
        <w:rPr>
          <w:rFonts w:ascii="Calibri" w:eastAsia="Calibri" w:hAnsi="Calibri" w:cs="Times New Roman"/>
          <w:bCs/>
          <w:sz w:val="24"/>
          <w:szCs w:val="24"/>
          <w:lang w:eastAsia="en-US"/>
        </w:rPr>
      </w:pPr>
    </w:p>
    <w:p w14:paraId="3D0A7DC2" w14:textId="6727A9D1" w:rsidR="00F6752C" w:rsidRDefault="000C4ED8"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D213C0" w:rsidRPr="00D213C0">
        <w:rPr>
          <w:rFonts w:ascii="Calibri" w:eastAsia="Calibri" w:hAnsi="Calibri" w:cs="Times New Roman"/>
          <w:bCs/>
          <w:sz w:val="24"/>
          <w:szCs w:val="24"/>
          <w:lang w:eastAsia="en-US"/>
        </w:rPr>
        <w:t>Speedy Riccardo (marred Tommy Tequila then fell turning into the home straight) underwent a post-race veterinary examination and was found to have a right hamstring injury. A 5 day stand down period was imposed. Stewards spoke to trainer Mr. Glen Davies regarding Speedy Riccardo's racing manners. Acting under the provisions of GAR 123, Speedy Riccardo was charged with marring. Mr. Davies pleaded not guilty to the charge. Speedy Riccardo was found guilty and suspended for 28 days (1st offence) at The Meadows and must perform a Satisfactory Trial in accordance with GAR 127, and pursuant to GAR 132, before any future nomination will be accepted.</w:t>
      </w:r>
    </w:p>
    <w:p w14:paraId="7CEAEE80" w14:textId="77777777" w:rsidR="005D4D3E" w:rsidRDefault="005D4D3E" w:rsidP="005D4D3E">
      <w:pPr>
        <w:spacing w:line="259" w:lineRule="auto"/>
        <w:ind w:left="2835" w:hanging="2835"/>
        <w:jc w:val="both"/>
        <w:rPr>
          <w:rFonts w:ascii="Calibri" w:eastAsia="Arial" w:hAnsi="Calibri"/>
          <w:color w:val="000000"/>
          <w:sz w:val="24"/>
          <w:szCs w:val="24"/>
        </w:rPr>
      </w:pPr>
    </w:p>
    <w:p w14:paraId="07E56721" w14:textId="040E877F"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D4D3E">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41D031B" w14:textId="77777777" w:rsidR="00754E01" w:rsidRDefault="00754E01" w:rsidP="00ED78D8">
      <w:pPr>
        <w:spacing w:after="200" w:line="276" w:lineRule="auto"/>
        <w:rPr>
          <w:rFonts w:ascii="Calibri" w:eastAsia="Calibri" w:hAnsi="Calibri" w:cs="Calibri"/>
          <w:b/>
          <w:bCs/>
          <w:kern w:val="2"/>
          <w:sz w:val="24"/>
          <w:szCs w:val="24"/>
          <w:lang w:eastAsia="en-US"/>
          <w14:ligatures w14:val="standardContextual"/>
        </w:rPr>
      </w:pPr>
    </w:p>
    <w:p w14:paraId="7F3FAB05" w14:textId="200AA9B3" w:rsidR="007910AE" w:rsidRDefault="008F0B7F" w:rsidP="00ED78D8">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2619E4F5" w14:textId="4D4811FB" w:rsidR="005D4D3E" w:rsidRDefault="00047A9A"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D213C0">
        <w:rPr>
          <w:rFonts w:ascii="Calibri" w:eastAsia="Calibri" w:hAnsi="Calibri" w:cs="Times New Roman"/>
          <w:bCs/>
          <w:sz w:val="24"/>
          <w:szCs w:val="24"/>
          <w:lang w:eastAsia="en-US"/>
        </w:rPr>
        <w:t>r Glen Davies</w:t>
      </w:r>
      <w:r w:rsidR="005D4D3E">
        <w:rPr>
          <w:rFonts w:ascii="Calibri" w:eastAsia="Calibri" w:hAnsi="Calibri" w:cs="Times New Roman"/>
          <w:bCs/>
          <w:sz w:val="24"/>
          <w:szCs w:val="24"/>
          <w:lang w:eastAsia="en-US"/>
        </w:rPr>
        <w:t xml:space="preserve">, you are the trainer of </w:t>
      </w:r>
      <w:r w:rsidR="00ED78D8">
        <w:rPr>
          <w:rFonts w:ascii="Calibri" w:eastAsia="Calibri" w:hAnsi="Calibri" w:cs="Times New Roman"/>
          <w:bCs/>
          <w:sz w:val="24"/>
          <w:szCs w:val="24"/>
          <w:lang w:eastAsia="en-US"/>
        </w:rPr>
        <w:t>“</w:t>
      </w:r>
      <w:r w:rsidR="00D213C0">
        <w:rPr>
          <w:rFonts w:ascii="Calibri" w:eastAsia="Calibri" w:hAnsi="Calibri" w:cs="Times New Roman"/>
          <w:bCs/>
          <w:sz w:val="24"/>
          <w:szCs w:val="24"/>
          <w:lang w:eastAsia="en-US"/>
        </w:rPr>
        <w:t>Speedy Riccardo</w:t>
      </w:r>
      <w:r w:rsidR="00ED78D8">
        <w:rPr>
          <w:rFonts w:ascii="Calibri" w:eastAsia="Calibri" w:hAnsi="Calibri" w:cs="Times New Roman"/>
          <w:bCs/>
          <w:sz w:val="24"/>
          <w:szCs w:val="24"/>
          <w:lang w:eastAsia="en-US"/>
        </w:rPr>
        <w:t>”</w:t>
      </w:r>
      <w:r w:rsidR="009950B4">
        <w:rPr>
          <w:rFonts w:ascii="Calibri" w:eastAsia="Calibri" w:hAnsi="Calibri" w:cs="Times New Roman"/>
          <w:bCs/>
          <w:sz w:val="24"/>
          <w:szCs w:val="24"/>
          <w:lang w:eastAsia="en-US"/>
        </w:rPr>
        <w:t>,</w:t>
      </w:r>
      <w:r w:rsidR="005D4D3E">
        <w:rPr>
          <w:rFonts w:ascii="Calibri" w:eastAsia="Calibri" w:hAnsi="Calibri" w:cs="Times New Roman"/>
          <w:bCs/>
          <w:sz w:val="24"/>
          <w:szCs w:val="24"/>
          <w:lang w:eastAsia="en-US"/>
        </w:rPr>
        <w:t xml:space="preserve"> which competed in Race </w:t>
      </w:r>
      <w:r w:rsidR="00D213C0">
        <w:rPr>
          <w:rFonts w:ascii="Calibri" w:eastAsia="Calibri" w:hAnsi="Calibri" w:cs="Times New Roman"/>
          <w:bCs/>
          <w:sz w:val="24"/>
          <w:szCs w:val="24"/>
          <w:lang w:eastAsia="en-US"/>
        </w:rPr>
        <w:t>7</w:t>
      </w:r>
      <w:r w:rsidR="005D4D3E">
        <w:rPr>
          <w:rFonts w:ascii="Calibri" w:eastAsia="Calibri" w:hAnsi="Calibri" w:cs="Times New Roman"/>
          <w:bCs/>
          <w:sz w:val="24"/>
          <w:szCs w:val="24"/>
          <w:lang w:eastAsia="en-US"/>
        </w:rPr>
        <w:t xml:space="preserve"> at </w:t>
      </w:r>
      <w:r w:rsidR="00D213C0">
        <w:rPr>
          <w:rFonts w:ascii="Calibri" w:eastAsia="Calibri" w:hAnsi="Calibri" w:cs="Times New Roman"/>
          <w:bCs/>
          <w:sz w:val="24"/>
          <w:szCs w:val="24"/>
          <w:lang w:eastAsia="en-US"/>
        </w:rPr>
        <w:t xml:space="preserve">the Meadows </w:t>
      </w:r>
      <w:r w:rsidR="005D4D3E">
        <w:rPr>
          <w:rFonts w:ascii="Calibri" w:eastAsia="Calibri" w:hAnsi="Calibri" w:cs="Times New Roman"/>
          <w:bCs/>
          <w:sz w:val="24"/>
          <w:szCs w:val="24"/>
          <w:lang w:eastAsia="en-US"/>
        </w:rPr>
        <w:t xml:space="preserve">on 21 </w:t>
      </w:r>
      <w:r w:rsidR="00D213C0">
        <w:rPr>
          <w:rFonts w:ascii="Calibri" w:eastAsia="Calibri" w:hAnsi="Calibri" w:cs="Times New Roman"/>
          <w:bCs/>
          <w:sz w:val="24"/>
          <w:szCs w:val="24"/>
          <w:lang w:eastAsia="en-US"/>
        </w:rPr>
        <w:t>December</w:t>
      </w:r>
      <w:r w:rsidR="005D4D3E">
        <w:rPr>
          <w:rFonts w:ascii="Calibri" w:eastAsia="Calibri" w:hAnsi="Calibri" w:cs="Times New Roman"/>
          <w:bCs/>
          <w:sz w:val="24"/>
          <w:szCs w:val="24"/>
          <w:lang w:eastAsia="en-US"/>
        </w:rPr>
        <w:t xml:space="preserve"> 2024. </w:t>
      </w:r>
      <w:r w:rsidR="00D213C0">
        <w:rPr>
          <w:rFonts w:ascii="Calibri" w:eastAsia="Calibri" w:hAnsi="Calibri" w:cs="Times New Roman"/>
          <w:bCs/>
          <w:sz w:val="24"/>
          <w:szCs w:val="24"/>
          <w:lang w:eastAsia="en-US"/>
        </w:rPr>
        <w:t>Speedy Riccardo</w:t>
      </w:r>
      <w:r w:rsidR="005D4D3E">
        <w:rPr>
          <w:rFonts w:ascii="Calibri" w:eastAsia="Calibri" w:hAnsi="Calibri" w:cs="Times New Roman"/>
          <w:bCs/>
          <w:sz w:val="24"/>
          <w:szCs w:val="24"/>
          <w:lang w:eastAsia="en-US"/>
        </w:rPr>
        <w:t xml:space="preserve"> had drawn Box 1.</w:t>
      </w:r>
    </w:p>
    <w:p w14:paraId="09C81306" w14:textId="77777777" w:rsidR="00D213C0" w:rsidRDefault="00D213C0" w:rsidP="005D4D3E">
      <w:pPr>
        <w:spacing w:line="259" w:lineRule="auto"/>
        <w:jc w:val="both"/>
        <w:rPr>
          <w:rFonts w:ascii="Calibri" w:eastAsia="Calibri" w:hAnsi="Calibri" w:cs="Times New Roman"/>
          <w:bCs/>
          <w:sz w:val="24"/>
          <w:szCs w:val="24"/>
          <w:lang w:eastAsia="en-US"/>
        </w:rPr>
      </w:pPr>
    </w:p>
    <w:p w14:paraId="05F2F2CF" w14:textId="194C1C90" w:rsidR="00D213C0" w:rsidRDefault="00D213C0"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Following the running of the race, the Stewards inquired into an incident which occurred on the home </w:t>
      </w:r>
      <w:proofErr w:type="gramStart"/>
      <w:r>
        <w:rPr>
          <w:rFonts w:ascii="Calibri" w:eastAsia="Calibri" w:hAnsi="Calibri" w:cs="Times New Roman"/>
          <w:bCs/>
          <w:sz w:val="24"/>
          <w:szCs w:val="24"/>
          <w:lang w:eastAsia="en-US"/>
        </w:rPr>
        <w:t>turn</w:t>
      </w:r>
      <w:proofErr w:type="gramEnd"/>
      <w:r>
        <w:rPr>
          <w:rFonts w:ascii="Calibri" w:eastAsia="Calibri" w:hAnsi="Calibri" w:cs="Times New Roman"/>
          <w:bCs/>
          <w:sz w:val="24"/>
          <w:szCs w:val="24"/>
          <w:lang w:eastAsia="en-US"/>
        </w:rPr>
        <w:t xml:space="preserve"> </w:t>
      </w:r>
      <w:r w:rsidR="00B65084">
        <w:rPr>
          <w:rFonts w:ascii="Calibri" w:eastAsia="Calibri" w:hAnsi="Calibri" w:cs="Times New Roman"/>
          <w:bCs/>
          <w:sz w:val="24"/>
          <w:szCs w:val="24"/>
          <w:lang w:eastAsia="en-US"/>
        </w:rPr>
        <w:t xml:space="preserve">and which involved your dog and Tommy Tequila, the 2 dog, which was to your dog’s immediate outside. Also involved was the 3 dog, Uriah Bale, which was to the outside of Tommy Tequila. </w:t>
      </w:r>
    </w:p>
    <w:p w14:paraId="787643D3" w14:textId="77777777" w:rsidR="005D4D3E" w:rsidRDefault="005D4D3E" w:rsidP="005D4D3E">
      <w:pPr>
        <w:spacing w:line="259" w:lineRule="auto"/>
        <w:jc w:val="both"/>
        <w:rPr>
          <w:rFonts w:ascii="Calibri" w:eastAsia="Calibri" w:hAnsi="Calibri" w:cs="Times New Roman"/>
          <w:bCs/>
          <w:sz w:val="24"/>
          <w:szCs w:val="24"/>
          <w:lang w:eastAsia="en-US"/>
        </w:rPr>
      </w:pPr>
    </w:p>
    <w:p w14:paraId="01909BCA" w14:textId="070C2DC6" w:rsidR="00B65084" w:rsidRDefault="00B65084"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found that your dog had marred Tommy Tequila and suspended Speedy Riccardo for a period of 28 days on what could be called the usual terms.</w:t>
      </w:r>
    </w:p>
    <w:p w14:paraId="5F5A1D4F" w14:textId="77777777" w:rsidR="00B65084" w:rsidRDefault="00B65084" w:rsidP="005D4D3E">
      <w:pPr>
        <w:spacing w:line="259" w:lineRule="auto"/>
        <w:jc w:val="both"/>
        <w:rPr>
          <w:rFonts w:ascii="Calibri" w:eastAsia="Calibri" w:hAnsi="Calibri" w:cs="Times New Roman"/>
          <w:bCs/>
          <w:sz w:val="24"/>
          <w:szCs w:val="24"/>
          <w:lang w:eastAsia="en-US"/>
        </w:rPr>
      </w:pPr>
    </w:p>
    <w:p w14:paraId="29068AE8" w14:textId="44F2B9C9" w:rsidR="00B65084" w:rsidRDefault="00B65084"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argument is that Uriah Bale essentially forced Tommy Tequila on</w:t>
      </w:r>
      <w:r w:rsidR="00856B0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your dog</w:t>
      </w:r>
      <w:r w:rsidR="00856B0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which had been racing correctly</w:t>
      </w:r>
      <w:r w:rsidR="00856B0D">
        <w:rPr>
          <w:rFonts w:ascii="Calibri" w:eastAsia="Calibri" w:hAnsi="Calibri" w:cs="Times New Roman"/>
          <w:bCs/>
          <w:sz w:val="24"/>
          <w:szCs w:val="24"/>
          <w:lang w:eastAsia="en-US"/>
        </w:rPr>
        <w:t>. T</w:t>
      </w:r>
      <w:r>
        <w:rPr>
          <w:rFonts w:ascii="Calibri" w:eastAsia="Calibri" w:hAnsi="Calibri" w:cs="Times New Roman"/>
          <w:bCs/>
          <w:sz w:val="24"/>
          <w:szCs w:val="24"/>
          <w:lang w:eastAsia="en-US"/>
        </w:rPr>
        <w:t>his caused your dog to turn its head as the collision, which was no fault of it</w:t>
      </w:r>
      <w:r w:rsidR="00856B0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occurred. </w:t>
      </w:r>
    </w:p>
    <w:p w14:paraId="6A71E780" w14:textId="77777777" w:rsidR="00B65084" w:rsidRDefault="00B65084" w:rsidP="005D4D3E">
      <w:pPr>
        <w:spacing w:line="259" w:lineRule="auto"/>
        <w:jc w:val="both"/>
        <w:rPr>
          <w:rFonts w:ascii="Calibri" w:eastAsia="Calibri" w:hAnsi="Calibri" w:cs="Times New Roman"/>
          <w:bCs/>
          <w:sz w:val="24"/>
          <w:szCs w:val="24"/>
          <w:lang w:eastAsia="en-US"/>
        </w:rPr>
      </w:pPr>
    </w:p>
    <w:p w14:paraId="146BF5DB" w14:textId="5C2386F7" w:rsidR="00B65084" w:rsidRDefault="00B65084"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allege that your dog turned its head and made muzzle contact with Tommy Tequila and that the marring charge was made out accordingly. </w:t>
      </w:r>
      <w:proofErr w:type="gramStart"/>
      <w:r>
        <w:rPr>
          <w:rFonts w:ascii="Calibri" w:eastAsia="Calibri" w:hAnsi="Calibri" w:cs="Times New Roman"/>
          <w:bCs/>
          <w:sz w:val="24"/>
          <w:szCs w:val="24"/>
          <w:lang w:eastAsia="en-US"/>
        </w:rPr>
        <w:t>I might add that a</w:t>
      </w:r>
      <w:proofErr w:type="gramEnd"/>
      <w:r>
        <w:rPr>
          <w:rFonts w:ascii="Calibri" w:eastAsia="Calibri" w:hAnsi="Calibri" w:cs="Times New Roman"/>
          <w:bCs/>
          <w:sz w:val="24"/>
          <w:szCs w:val="24"/>
          <w:lang w:eastAsia="en-US"/>
        </w:rPr>
        <w:t xml:space="preserve"> confusing scenario was that there was a fall that immediately followed this incident. </w:t>
      </w:r>
    </w:p>
    <w:p w14:paraId="737ABCAF" w14:textId="77777777" w:rsidR="00B65084" w:rsidRDefault="00B65084" w:rsidP="005D4D3E">
      <w:pPr>
        <w:spacing w:line="259" w:lineRule="auto"/>
        <w:jc w:val="both"/>
        <w:rPr>
          <w:rFonts w:ascii="Calibri" w:eastAsia="Calibri" w:hAnsi="Calibri" w:cs="Times New Roman"/>
          <w:bCs/>
          <w:sz w:val="24"/>
          <w:szCs w:val="24"/>
          <w:lang w:eastAsia="en-US"/>
        </w:rPr>
      </w:pPr>
    </w:p>
    <w:p w14:paraId="51346291" w14:textId="1DC6EE89" w:rsidR="00754E01" w:rsidRDefault="00B65084"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many times, including after submissions</w:t>
      </w:r>
      <w:r w:rsidR="00856B0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I have also had the benefit of still photo</w:t>
      </w:r>
      <w:r w:rsidR="00754E01">
        <w:rPr>
          <w:rFonts w:ascii="Calibri" w:eastAsia="Calibri" w:hAnsi="Calibri" w:cs="Times New Roman"/>
          <w:bCs/>
          <w:sz w:val="24"/>
          <w:szCs w:val="24"/>
          <w:lang w:eastAsia="en-US"/>
        </w:rPr>
        <w:t>graphs</w:t>
      </w:r>
      <w:r w:rsidR="00856B0D">
        <w:rPr>
          <w:rFonts w:ascii="Calibri" w:eastAsia="Calibri" w:hAnsi="Calibri" w:cs="Times New Roman"/>
          <w:bCs/>
          <w:sz w:val="24"/>
          <w:szCs w:val="24"/>
          <w:lang w:eastAsia="en-US"/>
        </w:rPr>
        <w:t>,</w:t>
      </w:r>
      <w:r w:rsidR="00754E01">
        <w:rPr>
          <w:rFonts w:ascii="Calibri" w:eastAsia="Calibri" w:hAnsi="Calibri" w:cs="Times New Roman"/>
          <w:bCs/>
          <w:sz w:val="24"/>
          <w:szCs w:val="24"/>
          <w:lang w:eastAsia="en-US"/>
        </w:rPr>
        <w:t xml:space="preserve"> which I have exami</w:t>
      </w:r>
      <w:r w:rsidR="00856B0D">
        <w:rPr>
          <w:rFonts w:ascii="Calibri" w:eastAsia="Calibri" w:hAnsi="Calibri" w:cs="Times New Roman"/>
          <w:bCs/>
          <w:sz w:val="24"/>
          <w:szCs w:val="24"/>
          <w:lang w:eastAsia="en-US"/>
        </w:rPr>
        <w:t>ned. A</w:t>
      </w:r>
      <w:r w:rsidR="00754E01">
        <w:rPr>
          <w:rFonts w:ascii="Calibri" w:eastAsia="Calibri" w:hAnsi="Calibri" w:cs="Times New Roman"/>
          <w:bCs/>
          <w:sz w:val="24"/>
          <w:szCs w:val="24"/>
          <w:lang w:eastAsia="en-US"/>
        </w:rPr>
        <w:t>s stated</w:t>
      </w:r>
      <w:r w:rsidR="00856B0D">
        <w:rPr>
          <w:rFonts w:ascii="Calibri" w:eastAsia="Calibri" w:hAnsi="Calibri" w:cs="Times New Roman"/>
          <w:bCs/>
          <w:sz w:val="24"/>
          <w:szCs w:val="24"/>
          <w:lang w:eastAsia="en-US"/>
        </w:rPr>
        <w:t>,</w:t>
      </w:r>
      <w:r w:rsidR="00754E01">
        <w:rPr>
          <w:rFonts w:ascii="Calibri" w:eastAsia="Calibri" w:hAnsi="Calibri" w:cs="Times New Roman"/>
          <w:bCs/>
          <w:sz w:val="24"/>
          <w:szCs w:val="24"/>
          <w:lang w:eastAsia="en-US"/>
        </w:rPr>
        <w:t xml:space="preserve"> helpful submissions were also made</w:t>
      </w:r>
      <w:r>
        <w:rPr>
          <w:rFonts w:ascii="Calibri" w:eastAsia="Calibri" w:hAnsi="Calibri" w:cs="Times New Roman"/>
          <w:bCs/>
          <w:sz w:val="24"/>
          <w:szCs w:val="24"/>
          <w:lang w:eastAsia="en-US"/>
        </w:rPr>
        <w:t>.</w:t>
      </w:r>
    </w:p>
    <w:p w14:paraId="27177920" w14:textId="77777777" w:rsidR="00754E01" w:rsidRDefault="00754E01" w:rsidP="005D4D3E">
      <w:pPr>
        <w:spacing w:line="259" w:lineRule="auto"/>
        <w:jc w:val="both"/>
        <w:rPr>
          <w:rFonts w:ascii="Calibri" w:eastAsia="Calibri" w:hAnsi="Calibri" w:cs="Times New Roman"/>
          <w:bCs/>
          <w:sz w:val="24"/>
          <w:szCs w:val="24"/>
          <w:lang w:eastAsia="en-US"/>
        </w:rPr>
      </w:pPr>
    </w:p>
    <w:p w14:paraId="09C2BDFB" w14:textId="2D0242C3" w:rsidR="00754E01" w:rsidRDefault="00754E01"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conclusion at which I have arrived is that marring by Speedy Riccardo did occur. The dog turned its head and made muzzle contact</w:t>
      </w:r>
      <w:r w:rsidR="00856B0D">
        <w:rPr>
          <w:rFonts w:ascii="Calibri" w:eastAsia="Calibri" w:hAnsi="Calibri" w:cs="Times New Roman"/>
          <w:bCs/>
          <w:sz w:val="24"/>
          <w:szCs w:val="24"/>
          <w:lang w:eastAsia="en-US"/>
        </w:rPr>
        <w:t xml:space="preserve"> with</w:t>
      </w:r>
      <w:r>
        <w:rPr>
          <w:rFonts w:ascii="Calibri" w:eastAsia="Calibri" w:hAnsi="Calibri" w:cs="Times New Roman"/>
          <w:bCs/>
          <w:sz w:val="24"/>
          <w:szCs w:val="24"/>
          <w:lang w:eastAsia="en-US"/>
        </w:rPr>
        <w:t xml:space="preserve"> Tommy Tequila. I am not of the opinion that Uriah Bale effectively forced Tommy Tequila on</w:t>
      </w:r>
      <w:r w:rsidR="00856B0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your dog</w:t>
      </w:r>
      <w:r w:rsidR="00856B0D">
        <w:rPr>
          <w:rFonts w:ascii="Calibri" w:eastAsia="Calibri" w:hAnsi="Calibri" w:cs="Times New Roman"/>
          <w:bCs/>
          <w:sz w:val="24"/>
          <w:szCs w:val="24"/>
          <w:lang w:eastAsia="en-US"/>
        </w:rPr>
        <w:t>. N</w:t>
      </w:r>
      <w:r>
        <w:rPr>
          <w:rFonts w:ascii="Calibri" w:eastAsia="Calibri" w:hAnsi="Calibri" w:cs="Times New Roman"/>
          <w:bCs/>
          <w:sz w:val="24"/>
          <w:szCs w:val="24"/>
          <w:lang w:eastAsia="en-US"/>
        </w:rPr>
        <w:t xml:space="preserve">either the still photographs </w:t>
      </w:r>
      <w:r w:rsidR="00856B0D">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or the video material support the proposition that such forced contact was in fact made. Uriah Bale and Tommy Tequila were racing </w:t>
      </w:r>
      <w:proofErr w:type="gramStart"/>
      <w:r>
        <w:rPr>
          <w:rFonts w:ascii="Calibri" w:eastAsia="Calibri" w:hAnsi="Calibri" w:cs="Times New Roman"/>
          <w:bCs/>
          <w:sz w:val="24"/>
          <w:szCs w:val="24"/>
          <w:lang w:eastAsia="en-US"/>
        </w:rPr>
        <w:t>truly</w:t>
      </w:r>
      <w:proofErr w:type="gramEnd"/>
      <w:r>
        <w:rPr>
          <w:rFonts w:ascii="Calibri" w:eastAsia="Calibri" w:hAnsi="Calibri" w:cs="Times New Roman"/>
          <w:bCs/>
          <w:sz w:val="24"/>
          <w:szCs w:val="24"/>
          <w:lang w:eastAsia="en-US"/>
        </w:rPr>
        <w:t xml:space="preserve"> and Speedy Riccardo turned its head and made muzzle contact with Tommy Tequila. </w:t>
      </w:r>
    </w:p>
    <w:p w14:paraId="6843887A" w14:textId="77777777" w:rsidR="00754E01" w:rsidRDefault="00754E01" w:rsidP="005D4D3E">
      <w:pPr>
        <w:spacing w:line="259" w:lineRule="auto"/>
        <w:jc w:val="both"/>
        <w:rPr>
          <w:rFonts w:ascii="Calibri" w:eastAsia="Calibri" w:hAnsi="Calibri" w:cs="Times New Roman"/>
          <w:bCs/>
          <w:sz w:val="24"/>
          <w:szCs w:val="24"/>
          <w:lang w:eastAsia="en-US"/>
        </w:rPr>
      </w:pPr>
    </w:p>
    <w:p w14:paraId="4DEE99D8" w14:textId="10932347" w:rsidR="00B65084" w:rsidRDefault="00754E01"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I </w:t>
      </w:r>
      <w:proofErr w:type="gramStart"/>
      <w:r>
        <w:rPr>
          <w:rFonts w:ascii="Calibri" w:eastAsia="Calibri" w:hAnsi="Calibri" w:cs="Times New Roman"/>
          <w:bCs/>
          <w:sz w:val="24"/>
          <w:szCs w:val="24"/>
          <w:lang w:eastAsia="en-US"/>
        </w:rPr>
        <w:t>am of the opinion that</w:t>
      </w:r>
      <w:proofErr w:type="gramEnd"/>
      <w:r>
        <w:rPr>
          <w:rFonts w:ascii="Calibri" w:eastAsia="Calibri" w:hAnsi="Calibri" w:cs="Times New Roman"/>
          <w:bCs/>
          <w:sz w:val="24"/>
          <w:szCs w:val="24"/>
          <w:lang w:eastAsia="en-US"/>
        </w:rPr>
        <w:t xml:space="preserve"> marring by Speedy Riccardo did occur and that Tommy Tequila was the victim of it. As stated, I appreciate the helpful submissions</w:t>
      </w:r>
      <w:r w:rsidR="00856B0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it is my conclusion that the appeal fails</w:t>
      </w:r>
      <w:r w:rsidR="00856B0D">
        <w:rPr>
          <w:rFonts w:ascii="Calibri" w:eastAsia="Calibri" w:hAnsi="Calibri" w:cs="Times New Roman"/>
          <w:bCs/>
          <w:sz w:val="24"/>
          <w:szCs w:val="24"/>
          <w:lang w:eastAsia="en-US"/>
        </w:rPr>
        <w:t>. It</w:t>
      </w:r>
      <w:r>
        <w:rPr>
          <w:rFonts w:ascii="Calibri" w:eastAsia="Calibri" w:hAnsi="Calibri" w:cs="Times New Roman"/>
          <w:bCs/>
          <w:sz w:val="24"/>
          <w:szCs w:val="24"/>
          <w:lang w:eastAsia="en-US"/>
        </w:rPr>
        <w:t xml:space="preserve"> is dismissed and the penalty imposed by the Stewards remains in place.</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3ABF273" w14:textId="77777777" w:rsidR="000D325E" w:rsidRDefault="000D325E" w:rsidP="00137B7F">
      <w:pPr>
        <w:spacing w:line="259" w:lineRule="auto"/>
        <w:rPr>
          <w:rFonts w:ascii="Calibri" w:eastAsia="Calibri" w:hAnsi="Calibri" w:cs="Times New Roman"/>
          <w:sz w:val="24"/>
          <w:szCs w:val="24"/>
          <w:lang w:eastAsia="en-US"/>
        </w:rPr>
      </w:pPr>
    </w:p>
    <w:p w14:paraId="5E2970B5" w14:textId="38D377E9"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565B"/>
    <w:rsid w:val="00013705"/>
    <w:rsid w:val="00013FA8"/>
    <w:rsid w:val="0002157F"/>
    <w:rsid w:val="000215EA"/>
    <w:rsid w:val="000304D0"/>
    <w:rsid w:val="00032DE6"/>
    <w:rsid w:val="00047A9A"/>
    <w:rsid w:val="00050198"/>
    <w:rsid w:val="00051453"/>
    <w:rsid w:val="000516E8"/>
    <w:rsid w:val="00054695"/>
    <w:rsid w:val="000642AD"/>
    <w:rsid w:val="00066574"/>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325E"/>
    <w:rsid w:val="000F3A2F"/>
    <w:rsid w:val="00100645"/>
    <w:rsid w:val="00100B03"/>
    <w:rsid w:val="00105417"/>
    <w:rsid w:val="00107419"/>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1B51"/>
    <w:rsid w:val="00194944"/>
    <w:rsid w:val="001A384E"/>
    <w:rsid w:val="001A3ED3"/>
    <w:rsid w:val="001A59CB"/>
    <w:rsid w:val="001C0250"/>
    <w:rsid w:val="001C2886"/>
    <w:rsid w:val="001C449E"/>
    <w:rsid w:val="001C6829"/>
    <w:rsid w:val="001C7102"/>
    <w:rsid w:val="001D0BC2"/>
    <w:rsid w:val="001D5EA1"/>
    <w:rsid w:val="001E26B7"/>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2FC5"/>
    <w:rsid w:val="00243140"/>
    <w:rsid w:val="0024395F"/>
    <w:rsid w:val="00244414"/>
    <w:rsid w:val="00245238"/>
    <w:rsid w:val="002470A6"/>
    <w:rsid w:val="00251262"/>
    <w:rsid w:val="00252460"/>
    <w:rsid w:val="00253CAF"/>
    <w:rsid w:val="0026091D"/>
    <w:rsid w:val="00262F34"/>
    <w:rsid w:val="00265C0A"/>
    <w:rsid w:val="00272B82"/>
    <w:rsid w:val="00277913"/>
    <w:rsid w:val="00280D76"/>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419F"/>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49E"/>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93C72"/>
    <w:rsid w:val="004976DB"/>
    <w:rsid w:val="004A103B"/>
    <w:rsid w:val="004A2261"/>
    <w:rsid w:val="004A3FBE"/>
    <w:rsid w:val="004A4D7A"/>
    <w:rsid w:val="004A729B"/>
    <w:rsid w:val="004B4D88"/>
    <w:rsid w:val="004B62F6"/>
    <w:rsid w:val="004D6D59"/>
    <w:rsid w:val="004E0DAE"/>
    <w:rsid w:val="004F01FB"/>
    <w:rsid w:val="00502F35"/>
    <w:rsid w:val="005044B5"/>
    <w:rsid w:val="00505953"/>
    <w:rsid w:val="00512165"/>
    <w:rsid w:val="0051671F"/>
    <w:rsid w:val="005169FE"/>
    <w:rsid w:val="005250ED"/>
    <w:rsid w:val="00525438"/>
    <w:rsid w:val="0053232B"/>
    <w:rsid w:val="00532A17"/>
    <w:rsid w:val="00532B82"/>
    <w:rsid w:val="005359E0"/>
    <w:rsid w:val="00536E7B"/>
    <w:rsid w:val="00541155"/>
    <w:rsid w:val="00541175"/>
    <w:rsid w:val="0055069F"/>
    <w:rsid w:val="00552283"/>
    <w:rsid w:val="005531C4"/>
    <w:rsid w:val="00554CE9"/>
    <w:rsid w:val="00556EFA"/>
    <w:rsid w:val="00557158"/>
    <w:rsid w:val="005626C9"/>
    <w:rsid w:val="00571F56"/>
    <w:rsid w:val="00572FEA"/>
    <w:rsid w:val="00573D70"/>
    <w:rsid w:val="00574661"/>
    <w:rsid w:val="005829EA"/>
    <w:rsid w:val="00582A28"/>
    <w:rsid w:val="00584BAA"/>
    <w:rsid w:val="00585166"/>
    <w:rsid w:val="00585B39"/>
    <w:rsid w:val="00587769"/>
    <w:rsid w:val="0059725A"/>
    <w:rsid w:val="005A580A"/>
    <w:rsid w:val="005B194C"/>
    <w:rsid w:val="005B2931"/>
    <w:rsid w:val="005B6084"/>
    <w:rsid w:val="005C55D7"/>
    <w:rsid w:val="005C6099"/>
    <w:rsid w:val="005C72E9"/>
    <w:rsid w:val="005D47E5"/>
    <w:rsid w:val="005D4CAC"/>
    <w:rsid w:val="005D4D3E"/>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4E01"/>
    <w:rsid w:val="00757D1A"/>
    <w:rsid w:val="007623B9"/>
    <w:rsid w:val="007670D8"/>
    <w:rsid w:val="00771C25"/>
    <w:rsid w:val="00774401"/>
    <w:rsid w:val="00775903"/>
    <w:rsid w:val="0077691E"/>
    <w:rsid w:val="0078335B"/>
    <w:rsid w:val="0078392C"/>
    <w:rsid w:val="007868CF"/>
    <w:rsid w:val="007910AE"/>
    <w:rsid w:val="007913AF"/>
    <w:rsid w:val="007A10C7"/>
    <w:rsid w:val="007A30B3"/>
    <w:rsid w:val="007A3D33"/>
    <w:rsid w:val="007C1888"/>
    <w:rsid w:val="007C32D2"/>
    <w:rsid w:val="007C4987"/>
    <w:rsid w:val="007C5883"/>
    <w:rsid w:val="007C5B13"/>
    <w:rsid w:val="007C60EA"/>
    <w:rsid w:val="007C677B"/>
    <w:rsid w:val="007C69C8"/>
    <w:rsid w:val="007D1488"/>
    <w:rsid w:val="007D20FE"/>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56B0D"/>
    <w:rsid w:val="008653EC"/>
    <w:rsid w:val="008679B2"/>
    <w:rsid w:val="00867C1C"/>
    <w:rsid w:val="00871B7E"/>
    <w:rsid w:val="00872465"/>
    <w:rsid w:val="008740BE"/>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50B4"/>
    <w:rsid w:val="00996153"/>
    <w:rsid w:val="009A39EC"/>
    <w:rsid w:val="009A7521"/>
    <w:rsid w:val="009B2445"/>
    <w:rsid w:val="009B2D82"/>
    <w:rsid w:val="009B6B36"/>
    <w:rsid w:val="009C45E2"/>
    <w:rsid w:val="009D1D60"/>
    <w:rsid w:val="009D512A"/>
    <w:rsid w:val="009D5A6E"/>
    <w:rsid w:val="009D5E6F"/>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2D58"/>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5084"/>
    <w:rsid w:val="00B67001"/>
    <w:rsid w:val="00B751A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8AD"/>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6172"/>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13C0"/>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9648E"/>
    <w:rsid w:val="00DA005B"/>
    <w:rsid w:val="00DA4A1F"/>
    <w:rsid w:val="00DA4FA8"/>
    <w:rsid w:val="00DA77A1"/>
    <w:rsid w:val="00DB1F87"/>
    <w:rsid w:val="00DB20FD"/>
    <w:rsid w:val="00DB4054"/>
    <w:rsid w:val="00DB4E5D"/>
    <w:rsid w:val="00DC1816"/>
    <w:rsid w:val="00DC3E85"/>
    <w:rsid w:val="00DD68D2"/>
    <w:rsid w:val="00DE6F9C"/>
    <w:rsid w:val="00DE7A8E"/>
    <w:rsid w:val="00E003A2"/>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3C19"/>
    <w:rsid w:val="00EA61C7"/>
    <w:rsid w:val="00EB0ECC"/>
    <w:rsid w:val="00EB10A2"/>
    <w:rsid w:val="00EB462D"/>
    <w:rsid w:val="00EC3A41"/>
    <w:rsid w:val="00ED10B6"/>
    <w:rsid w:val="00ED73A9"/>
    <w:rsid w:val="00ED78D8"/>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31C1"/>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5</cp:revision>
  <cp:lastPrinted>2025-01-16T03:37:00Z</cp:lastPrinted>
  <dcterms:created xsi:type="dcterms:W3CDTF">2025-01-16T00:36:00Z</dcterms:created>
  <dcterms:modified xsi:type="dcterms:W3CDTF">2025-01-16T03:48:00Z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