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2088F148" w:rsidR="008A5B93" w:rsidRPr="005E2302" w:rsidRDefault="008A5B93"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p>
    <w:p w14:paraId="255787C8" w14:textId="03221E1F" w:rsidR="00DA77A1" w:rsidRDefault="00614872" w:rsidP="007868CF">
      <w:pPr>
        <w:pStyle w:val="Reference"/>
      </w:pPr>
      <w:r>
        <w:t>1</w:t>
      </w:r>
      <w:r w:rsidR="00B84B6F">
        <w:t xml:space="preserve">6 </w:t>
      </w:r>
      <w:r>
        <w:t>January 2025</w:t>
      </w:r>
    </w:p>
    <w:p w14:paraId="0BCD4893" w14:textId="2B052929" w:rsidR="00F236D3" w:rsidRPr="00F236D3" w:rsidRDefault="00F236D3" w:rsidP="002F375A">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AA0033B" w:rsidR="005E5788" w:rsidRDefault="001C1714"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KEN BAILEY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A75E34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613B2">
        <w:rPr>
          <w:rFonts w:ascii="Calibri" w:eastAsia="Calibri" w:hAnsi="Calibri" w:cs="Times New Roman"/>
          <w:bCs/>
          <w:sz w:val="24"/>
          <w:szCs w:val="24"/>
          <w:lang w:eastAsia="en-US"/>
        </w:rPr>
        <w:t xml:space="preserve">7 January </w:t>
      </w:r>
      <w:r w:rsidR="00490FE0">
        <w:rPr>
          <w:rFonts w:ascii="Calibri" w:eastAsia="Calibri" w:hAnsi="Calibri" w:cs="Times New Roman"/>
          <w:bCs/>
          <w:sz w:val="24"/>
          <w:szCs w:val="24"/>
          <w:lang w:eastAsia="en-US"/>
        </w:rPr>
        <w:t>2025</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6219E05F" w14:textId="0E0050A2" w:rsidR="00492F01"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F659D">
        <w:rPr>
          <w:rFonts w:ascii="Calibri" w:eastAsia="Calibri" w:hAnsi="Calibri" w:cs="Times New Roman"/>
          <w:bCs/>
          <w:sz w:val="24"/>
          <w:szCs w:val="24"/>
          <w:lang w:eastAsia="en-US"/>
        </w:rPr>
        <w:t>7 January 2025</w:t>
      </w:r>
    </w:p>
    <w:p w14:paraId="3AAC8372" w14:textId="77777777" w:rsidR="00492F01" w:rsidRDefault="00492F01" w:rsidP="00E862DD">
      <w:pPr>
        <w:spacing w:line="259" w:lineRule="auto"/>
        <w:jc w:val="both"/>
        <w:rPr>
          <w:rFonts w:ascii="Calibri" w:eastAsia="Calibri" w:hAnsi="Calibri" w:cs="Times New Roman"/>
          <w:bCs/>
          <w:sz w:val="24"/>
          <w:szCs w:val="24"/>
          <w:lang w:eastAsia="en-US"/>
        </w:rPr>
      </w:pPr>
    </w:p>
    <w:p w14:paraId="353D3562" w14:textId="2421A9A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44E42">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680E1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4826DA">
        <w:rPr>
          <w:rFonts w:ascii="Calibri" w:eastAsia="Calibri" w:hAnsi="Calibri" w:cs="Times New Roman"/>
          <w:sz w:val="24"/>
          <w:szCs w:val="24"/>
          <w:lang w:eastAsia="en-US"/>
        </w:rPr>
        <w:t>,</w:t>
      </w:r>
      <w:r w:rsidR="001376AE">
        <w:rPr>
          <w:rFonts w:ascii="Calibri" w:eastAsia="Calibri" w:hAnsi="Calibri" w:cs="Times New Roman"/>
          <w:sz w:val="24"/>
          <w:szCs w:val="24"/>
          <w:lang w:eastAsia="en-US"/>
        </w:rPr>
        <w:t xml:space="preserve"> Dr Andrew Gould</w:t>
      </w:r>
      <w:r w:rsidR="004826DA">
        <w:rPr>
          <w:rFonts w:ascii="Calibri" w:eastAsia="Calibri" w:hAnsi="Calibri" w:cs="Times New Roman"/>
          <w:sz w:val="24"/>
          <w:szCs w:val="24"/>
          <w:lang w:eastAsia="en-US"/>
        </w:rPr>
        <w:t xml:space="preserve"> and M</w:t>
      </w:r>
      <w:r w:rsidR="003347E9">
        <w:rPr>
          <w:rFonts w:ascii="Calibri" w:eastAsia="Calibri" w:hAnsi="Calibri" w:cs="Times New Roman"/>
          <w:sz w:val="24"/>
          <w:szCs w:val="24"/>
          <w:lang w:eastAsia="en-US"/>
        </w:rPr>
        <w:t>r</w:t>
      </w:r>
      <w:r w:rsidR="004826DA">
        <w:rPr>
          <w:rFonts w:ascii="Calibri" w:eastAsia="Calibri" w:hAnsi="Calibri" w:cs="Times New Roman"/>
          <w:sz w:val="24"/>
          <w:szCs w:val="24"/>
          <w:lang w:eastAsia="en-US"/>
        </w:rPr>
        <w:t xml:space="preserve"> </w:t>
      </w:r>
      <w:r w:rsidR="003347E9">
        <w:rPr>
          <w:rFonts w:ascii="Calibri" w:eastAsia="Calibri" w:hAnsi="Calibri" w:cs="Times New Roman"/>
          <w:sz w:val="24"/>
          <w:szCs w:val="24"/>
          <w:lang w:eastAsia="en-US"/>
        </w:rPr>
        <w:t>Des Gleeson</w:t>
      </w:r>
      <w:r w:rsidR="007A27C3">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50CA519"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92F01">
        <w:rPr>
          <w:rFonts w:ascii="Calibri" w:eastAsia="Calibri" w:hAnsi="Calibri" w:cs="Times New Roman"/>
          <w:sz w:val="24"/>
          <w:szCs w:val="24"/>
          <w:lang w:eastAsia="en-US"/>
        </w:rPr>
        <w:t>Mr Anthony Pearce</w:t>
      </w:r>
      <w:r w:rsidR="001615A7">
        <w:rPr>
          <w:rFonts w:ascii="Calibri" w:eastAsia="Calibri" w:hAnsi="Calibri" w:cs="Times New Roman"/>
          <w:sz w:val="24"/>
          <w:szCs w:val="24"/>
          <w:lang w:eastAsia="en-US"/>
        </w:rPr>
        <w:t xml:space="preserve"> appeared on behalf of the Stewards.</w:t>
      </w:r>
    </w:p>
    <w:p w14:paraId="4DC01C8E" w14:textId="13200A63" w:rsidR="00D34945" w:rsidRDefault="001615A7" w:rsidP="00845F5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Mr </w:t>
      </w:r>
      <w:r w:rsidR="00845F52">
        <w:rPr>
          <w:rFonts w:ascii="Calibri" w:eastAsia="Calibri" w:hAnsi="Calibri" w:cs="Times New Roman"/>
          <w:bCs/>
          <w:sz w:val="24"/>
          <w:szCs w:val="24"/>
          <w:lang w:eastAsia="en-US"/>
        </w:rPr>
        <w:t>Ken Bailey</w:t>
      </w:r>
      <w:r w:rsidR="00EB13C0">
        <w:rPr>
          <w:rFonts w:ascii="Calibri" w:eastAsia="Calibri" w:hAnsi="Calibri" w:cs="Times New Roman"/>
          <w:bCs/>
          <w:sz w:val="24"/>
          <w:szCs w:val="24"/>
          <w:lang w:eastAsia="en-US"/>
        </w:rPr>
        <w:t xml:space="preserve"> represented </w:t>
      </w:r>
      <w:r w:rsidR="00680E1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21347DB2" w14:textId="0578E668" w:rsidR="004826DA" w:rsidRDefault="00A26D2E"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826DA">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996992">
        <w:rPr>
          <w:rFonts w:ascii="Calibri" w:eastAsia="Calibri" w:hAnsi="Calibri" w:cs="Times New Roman"/>
          <w:bCs/>
          <w:sz w:val="24"/>
          <w:szCs w:val="24"/>
          <w:lang w:eastAsia="en-US"/>
        </w:rPr>
        <w:t>Greyhound Australasia</w:t>
      </w:r>
      <w:r w:rsidR="004826DA">
        <w:rPr>
          <w:rFonts w:ascii="Calibri" w:eastAsia="Calibri" w:hAnsi="Calibri" w:cs="Times New Roman"/>
          <w:bCs/>
          <w:sz w:val="24"/>
          <w:szCs w:val="24"/>
          <w:lang w:eastAsia="en-US"/>
        </w:rPr>
        <w:t xml:space="preserve"> Rule </w:t>
      </w:r>
      <w:r w:rsidR="00511268">
        <w:rPr>
          <w:rFonts w:ascii="Calibri" w:eastAsia="Calibri" w:hAnsi="Calibri" w:cs="Times New Roman"/>
          <w:bCs/>
          <w:sz w:val="24"/>
          <w:szCs w:val="24"/>
          <w:lang w:eastAsia="en-US"/>
        </w:rPr>
        <w:t xml:space="preserve">(“GAR”) </w:t>
      </w:r>
      <w:r w:rsidR="004826DA">
        <w:rPr>
          <w:rFonts w:ascii="Calibri" w:eastAsia="Calibri" w:hAnsi="Calibri" w:cs="Times New Roman"/>
          <w:bCs/>
          <w:sz w:val="24"/>
          <w:szCs w:val="24"/>
          <w:lang w:eastAsia="en-US"/>
        </w:rPr>
        <w:t>1</w:t>
      </w:r>
      <w:r w:rsidR="0050243B">
        <w:rPr>
          <w:rFonts w:ascii="Calibri" w:eastAsia="Calibri" w:hAnsi="Calibri" w:cs="Times New Roman"/>
          <w:bCs/>
          <w:sz w:val="24"/>
          <w:szCs w:val="24"/>
          <w:lang w:eastAsia="en-US"/>
        </w:rPr>
        <w:t>41</w:t>
      </w:r>
      <w:r w:rsidR="00352F92">
        <w:rPr>
          <w:rFonts w:ascii="Calibri" w:eastAsia="Calibri" w:hAnsi="Calibri" w:cs="Times New Roman"/>
          <w:bCs/>
          <w:sz w:val="24"/>
          <w:szCs w:val="24"/>
          <w:lang w:eastAsia="en-US"/>
        </w:rPr>
        <w:t>(1)</w:t>
      </w:r>
      <w:r w:rsidR="004826DA">
        <w:rPr>
          <w:rFonts w:ascii="Calibri" w:eastAsia="Calibri" w:hAnsi="Calibri" w:cs="Times New Roman"/>
          <w:bCs/>
          <w:sz w:val="24"/>
          <w:szCs w:val="24"/>
          <w:lang w:eastAsia="en-US"/>
        </w:rPr>
        <w:t xml:space="preserve"> states:</w:t>
      </w:r>
    </w:p>
    <w:p w14:paraId="4448B3F9" w14:textId="77777777" w:rsidR="00E611DA" w:rsidRDefault="0050243B" w:rsidP="00E611DA">
      <w:pPr>
        <w:pStyle w:val="ListParagraph"/>
        <w:numPr>
          <w:ilvl w:val="0"/>
          <w:numId w:val="26"/>
        </w:numPr>
        <w:spacing w:line="259" w:lineRule="auto"/>
        <w:jc w:val="both"/>
        <w:rPr>
          <w:rFonts w:ascii="Calibri" w:eastAsia="Calibri" w:hAnsi="Calibri" w:cs="Times New Roman"/>
          <w:bCs/>
          <w:sz w:val="24"/>
          <w:szCs w:val="24"/>
          <w:lang w:eastAsia="en-US"/>
        </w:rPr>
      </w:pPr>
      <w:r w:rsidRPr="00220719">
        <w:rPr>
          <w:rFonts w:ascii="Calibri" w:eastAsia="Calibri" w:hAnsi="Calibri" w:cs="Times New Roman"/>
          <w:bCs/>
          <w:sz w:val="24"/>
          <w:szCs w:val="24"/>
          <w:lang w:eastAsia="en-US"/>
        </w:rPr>
        <w:t>The owner, trainer or other person in charge of a greyhound:</w:t>
      </w:r>
    </w:p>
    <w:p w14:paraId="0F0D55A1" w14:textId="77777777" w:rsidR="00E611DA" w:rsidRDefault="00E611DA" w:rsidP="00E611D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00E6638D" w:rsidRPr="00E611DA">
        <w:rPr>
          <w:rFonts w:ascii="Calibri" w:eastAsia="Calibri" w:hAnsi="Calibri" w:cs="Times New Roman"/>
          <w:bCs/>
          <w:sz w:val="24"/>
          <w:szCs w:val="24"/>
          <w:lang w:eastAsia="en-US"/>
        </w:rPr>
        <w:t xml:space="preserve">nominated to compete in an </w:t>
      </w:r>
      <w:proofErr w:type="gramStart"/>
      <w:r w:rsidR="00E6638D" w:rsidRPr="00E611DA">
        <w:rPr>
          <w:rFonts w:ascii="Calibri" w:eastAsia="Calibri" w:hAnsi="Calibri" w:cs="Times New Roman"/>
          <w:bCs/>
          <w:sz w:val="24"/>
          <w:szCs w:val="24"/>
          <w:lang w:eastAsia="en-US"/>
        </w:rPr>
        <w:t>Event;</w:t>
      </w:r>
      <w:proofErr w:type="gramEnd"/>
    </w:p>
    <w:p w14:paraId="03A22084" w14:textId="77777777" w:rsidR="00AF5770" w:rsidRDefault="00E611DA" w:rsidP="00AF577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00F914CD" w:rsidRPr="00E611DA">
        <w:rPr>
          <w:rFonts w:ascii="Calibri" w:eastAsia="Calibri" w:hAnsi="Calibri" w:cs="Times New Roman"/>
          <w:bCs/>
          <w:sz w:val="24"/>
          <w:szCs w:val="24"/>
          <w:lang w:eastAsia="en-US"/>
        </w:rPr>
        <w:t>presented for a satisfactory trial or such other trial as provided for by the Rules</w:t>
      </w:r>
      <w:r w:rsidR="00B8065B" w:rsidRPr="00E611DA">
        <w:rPr>
          <w:rFonts w:ascii="Calibri" w:eastAsia="Calibri" w:hAnsi="Calibri" w:cs="Times New Roman"/>
          <w:bCs/>
          <w:sz w:val="24"/>
          <w:szCs w:val="24"/>
          <w:lang w:eastAsia="en-US"/>
        </w:rPr>
        <w:t>;</w:t>
      </w:r>
      <w:r w:rsidR="00AF5770">
        <w:rPr>
          <w:rFonts w:ascii="Calibri" w:eastAsia="Calibri" w:hAnsi="Calibri" w:cs="Times New Roman"/>
          <w:bCs/>
          <w:sz w:val="24"/>
          <w:szCs w:val="24"/>
          <w:lang w:eastAsia="en-US"/>
        </w:rPr>
        <w:t xml:space="preserve"> </w:t>
      </w:r>
      <w:r w:rsidR="00B8065B" w:rsidRPr="00C44646">
        <w:rPr>
          <w:rFonts w:ascii="Calibri" w:eastAsia="Calibri" w:hAnsi="Calibri" w:cs="Times New Roman"/>
          <w:bCs/>
          <w:sz w:val="24"/>
          <w:szCs w:val="24"/>
          <w:lang w:eastAsia="en-US"/>
        </w:rPr>
        <w:t>or</w:t>
      </w:r>
    </w:p>
    <w:p w14:paraId="7F3D52DE" w14:textId="478CCF03" w:rsidR="00B8065B" w:rsidRPr="00AF5770" w:rsidRDefault="00AF5770" w:rsidP="00AF577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 </w:t>
      </w:r>
      <w:r w:rsidR="00B8065B" w:rsidRPr="00AF5770">
        <w:rPr>
          <w:rFonts w:ascii="Calibri" w:eastAsia="Calibri" w:hAnsi="Calibri" w:cs="Times New Roman"/>
          <w:bCs/>
          <w:sz w:val="24"/>
          <w:szCs w:val="24"/>
          <w:lang w:eastAsia="en-US"/>
        </w:rPr>
        <w:t xml:space="preserve">presented for any test or </w:t>
      </w:r>
      <w:r w:rsidR="00C44646" w:rsidRPr="00AF5770">
        <w:rPr>
          <w:rFonts w:ascii="Calibri" w:eastAsia="Calibri" w:hAnsi="Calibri" w:cs="Times New Roman"/>
          <w:bCs/>
          <w:sz w:val="24"/>
          <w:szCs w:val="24"/>
          <w:lang w:eastAsia="en-US"/>
        </w:rPr>
        <w:t>examination</w:t>
      </w:r>
      <w:r w:rsidR="00B8065B" w:rsidRPr="00AF5770">
        <w:rPr>
          <w:rFonts w:ascii="Calibri" w:eastAsia="Calibri" w:hAnsi="Calibri" w:cs="Times New Roman"/>
          <w:bCs/>
          <w:sz w:val="24"/>
          <w:szCs w:val="24"/>
          <w:lang w:eastAsia="en-US"/>
        </w:rPr>
        <w:t xml:space="preserve"> for the purpose of a stand down period being </w:t>
      </w:r>
      <w:r w:rsidR="00C44646" w:rsidRPr="00AF5770">
        <w:rPr>
          <w:rFonts w:ascii="Calibri" w:eastAsia="Calibri" w:hAnsi="Calibri" w:cs="Times New Roman"/>
          <w:bCs/>
          <w:sz w:val="24"/>
          <w:szCs w:val="24"/>
          <w:lang w:eastAsia="en-US"/>
        </w:rPr>
        <w:t>varied</w:t>
      </w:r>
      <w:r w:rsidR="00B8065B" w:rsidRPr="00AF5770">
        <w:rPr>
          <w:rFonts w:ascii="Calibri" w:eastAsia="Calibri" w:hAnsi="Calibri" w:cs="Times New Roman"/>
          <w:bCs/>
          <w:sz w:val="24"/>
          <w:szCs w:val="24"/>
          <w:lang w:eastAsia="en-US"/>
        </w:rPr>
        <w:t xml:space="preserve"> or revoked</w:t>
      </w:r>
      <w:r w:rsidR="00AE3523" w:rsidRPr="00AF5770">
        <w:rPr>
          <w:rFonts w:ascii="Calibri" w:eastAsia="Calibri" w:hAnsi="Calibri" w:cs="Times New Roman"/>
          <w:bCs/>
          <w:sz w:val="24"/>
          <w:szCs w:val="24"/>
          <w:lang w:eastAsia="en-US"/>
        </w:rPr>
        <w:t>,</w:t>
      </w:r>
    </w:p>
    <w:p w14:paraId="6769CCE0" w14:textId="631C3A13" w:rsidR="004826DA" w:rsidRPr="00B8065B" w:rsidRDefault="00180158" w:rsidP="00180158">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must present the greyhound free of any prohibited substance</w:t>
      </w:r>
    </w:p>
    <w:p w14:paraId="4F217885" w14:textId="09FEE12A" w:rsidR="004826DA" w:rsidRDefault="004826DA" w:rsidP="00492F01">
      <w:pPr>
        <w:spacing w:line="259" w:lineRule="auto"/>
        <w:ind w:left="2880" w:hanging="2880"/>
        <w:jc w:val="both"/>
        <w:rPr>
          <w:rFonts w:ascii="Calibri" w:eastAsia="Calibri" w:hAnsi="Calibri" w:cs="Times New Roman"/>
          <w:bCs/>
          <w:sz w:val="24"/>
          <w:szCs w:val="24"/>
          <w:lang w:eastAsia="en-US"/>
        </w:rPr>
      </w:pPr>
    </w:p>
    <w:p w14:paraId="2663B3F4" w14:textId="17CC6C7C" w:rsidR="001B0036" w:rsidRDefault="001B0036"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GAR 145(3) states:</w:t>
      </w:r>
    </w:p>
    <w:p w14:paraId="07BEE7B2" w14:textId="4B812709" w:rsidR="001B0036" w:rsidRDefault="001B0036"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684D68">
        <w:rPr>
          <w:rFonts w:ascii="Calibri" w:eastAsia="Calibri" w:hAnsi="Calibri" w:cs="Times New Roman"/>
          <w:bCs/>
          <w:sz w:val="24"/>
          <w:szCs w:val="24"/>
          <w:lang w:eastAsia="en-US"/>
        </w:rPr>
        <w:t xml:space="preserve">(3) </w:t>
      </w:r>
      <w:r w:rsidR="00DC1B7F">
        <w:rPr>
          <w:rFonts w:ascii="Calibri" w:eastAsia="Calibri" w:hAnsi="Calibri" w:cs="Times New Roman"/>
          <w:bCs/>
          <w:sz w:val="24"/>
          <w:szCs w:val="24"/>
          <w:lang w:eastAsia="en-US"/>
        </w:rPr>
        <w:t>No person without the permission of the Stewards may administer or cause to be administered any injectable substance to a greyhound</w:t>
      </w:r>
      <w:r w:rsidR="00BD13CD">
        <w:rPr>
          <w:rFonts w:ascii="Calibri" w:eastAsia="Calibri" w:hAnsi="Calibri" w:cs="Times New Roman"/>
          <w:bCs/>
          <w:sz w:val="24"/>
          <w:szCs w:val="24"/>
          <w:lang w:eastAsia="en-US"/>
        </w:rPr>
        <w:t xml:space="preserve"> at any time during the one clear day prior to 12:00am on the day of an Event that it is nominated to complete in.</w:t>
      </w:r>
    </w:p>
    <w:p w14:paraId="51F88C21" w14:textId="77777777" w:rsidR="001B0036" w:rsidRDefault="001B0036" w:rsidP="00492F01">
      <w:pPr>
        <w:spacing w:line="259" w:lineRule="auto"/>
        <w:ind w:left="2880" w:hanging="2880"/>
        <w:jc w:val="both"/>
        <w:rPr>
          <w:rFonts w:ascii="Calibri" w:eastAsia="Calibri" w:hAnsi="Calibri" w:cs="Times New Roman"/>
          <w:bCs/>
          <w:sz w:val="24"/>
          <w:szCs w:val="24"/>
          <w:lang w:eastAsia="en-US"/>
        </w:rPr>
      </w:pPr>
    </w:p>
    <w:p w14:paraId="4D78D8A9" w14:textId="6E04B655" w:rsidR="004826DA" w:rsidRDefault="007868CF" w:rsidP="00492F0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826DA">
        <w:rPr>
          <w:rFonts w:ascii="Calibri" w:eastAsia="Calibri" w:hAnsi="Calibri" w:cs="Times New Roman"/>
          <w:b/>
          <w:sz w:val="24"/>
          <w:szCs w:val="24"/>
          <w:lang w:eastAsia="en-US"/>
        </w:rPr>
        <w:t xml:space="preserve">Charge 1: </w:t>
      </w:r>
      <w:r w:rsidR="0018581B">
        <w:rPr>
          <w:rFonts w:ascii="Calibri" w:eastAsia="Calibri" w:hAnsi="Calibri" w:cs="Times New Roman"/>
          <w:b/>
          <w:sz w:val="24"/>
          <w:szCs w:val="24"/>
          <w:lang w:eastAsia="en-US"/>
        </w:rPr>
        <w:t>GA</w:t>
      </w:r>
      <w:r w:rsidR="004826DA">
        <w:rPr>
          <w:rFonts w:ascii="Calibri" w:eastAsia="Calibri" w:hAnsi="Calibri" w:cs="Times New Roman"/>
          <w:b/>
          <w:sz w:val="24"/>
          <w:szCs w:val="24"/>
          <w:lang w:eastAsia="en-US"/>
        </w:rPr>
        <w:t xml:space="preserve">R </w:t>
      </w:r>
      <w:r w:rsidR="0018581B">
        <w:rPr>
          <w:rFonts w:ascii="Calibri" w:eastAsia="Calibri" w:hAnsi="Calibri" w:cs="Times New Roman"/>
          <w:b/>
          <w:sz w:val="24"/>
          <w:szCs w:val="24"/>
          <w:lang w:eastAsia="en-US"/>
        </w:rPr>
        <w:t>141(</w:t>
      </w:r>
      <w:r w:rsidR="004826DA" w:rsidRPr="00D70E7F">
        <w:rPr>
          <w:rFonts w:ascii="Calibri" w:eastAsia="Calibri" w:hAnsi="Calibri" w:cs="Times New Roman"/>
          <w:b/>
          <w:sz w:val="24"/>
          <w:szCs w:val="24"/>
          <w:lang w:eastAsia="en-US"/>
        </w:rPr>
        <w:t>1</w:t>
      </w:r>
      <w:r w:rsidR="0018581B">
        <w:rPr>
          <w:rFonts w:ascii="Calibri" w:eastAsia="Calibri" w:hAnsi="Calibri" w:cs="Times New Roman"/>
          <w:b/>
          <w:sz w:val="24"/>
          <w:szCs w:val="24"/>
          <w:lang w:eastAsia="en-US"/>
        </w:rPr>
        <w:t>)</w:t>
      </w:r>
    </w:p>
    <w:p w14:paraId="57C4CBE8" w14:textId="195CB82D" w:rsidR="004826DA" w:rsidRDefault="004826DA" w:rsidP="00492F01">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11C62A02" w14:textId="002F8F5E"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w:t>
      </w:r>
      <w:r w:rsidR="00E74BFD">
        <w:rPr>
          <w:rFonts w:ascii="Calibri" w:eastAsia="Calibri" w:hAnsi="Calibri" w:cs="Times New Roman"/>
          <w:bCs/>
          <w:sz w:val="24"/>
          <w:szCs w:val="24"/>
          <w:lang w:eastAsia="en-US"/>
        </w:rPr>
        <w:t xml:space="preserve"> are, and</w:t>
      </w:r>
      <w:r w:rsidRPr="004826DA">
        <w:rPr>
          <w:rFonts w:ascii="Calibri" w:eastAsia="Calibri" w:hAnsi="Calibri" w:cs="Times New Roman"/>
          <w:bCs/>
          <w:sz w:val="24"/>
          <w:szCs w:val="24"/>
          <w:lang w:eastAsia="en-US"/>
        </w:rPr>
        <w:t xml:space="preserve"> were at all relevant times, a</w:t>
      </w:r>
      <w:r w:rsidR="00E74BFD">
        <w:rPr>
          <w:rFonts w:ascii="Calibri" w:eastAsia="Calibri" w:hAnsi="Calibri" w:cs="Times New Roman"/>
          <w:bCs/>
          <w:sz w:val="24"/>
          <w:szCs w:val="24"/>
          <w:lang w:eastAsia="en-US"/>
        </w:rPr>
        <w:t xml:space="preserve"> trainer licenced by </w:t>
      </w:r>
      <w:r w:rsidRPr="004826DA">
        <w:rPr>
          <w:rFonts w:ascii="Calibri" w:eastAsia="Calibri" w:hAnsi="Calibri" w:cs="Times New Roman"/>
          <w:bCs/>
          <w:sz w:val="24"/>
          <w:szCs w:val="24"/>
          <w:lang w:eastAsia="en-US"/>
        </w:rPr>
        <w:t>Greyhound Racing Victoria (GRV) and a person bound by the Greyhounds Australasia Rules.</w:t>
      </w:r>
    </w:p>
    <w:p w14:paraId="77439595" w14:textId="0BAB5A07"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 xml:space="preserve">You were, at all relevant times, the owner of the greyhound </w:t>
      </w:r>
      <w:r w:rsidR="00A72153">
        <w:rPr>
          <w:rFonts w:ascii="Calibri" w:eastAsia="Calibri" w:hAnsi="Calibri" w:cs="Times New Roman"/>
          <w:bCs/>
          <w:sz w:val="24"/>
          <w:szCs w:val="24"/>
          <w:lang w:eastAsia="en-US"/>
        </w:rPr>
        <w:t>“Long Sleeves”</w:t>
      </w:r>
      <w:r w:rsidRPr="004826DA">
        <w:rPr>
          <w:rFonts w:ascii="Calibri" w:eastAsia="Calibri" w:hAnsi="Calibri" w:cs="Times New Roman"/>
          <w:bCs/>
          <w:sz w:val="24"/>
          <w:szCs w:val="24"/>
          <w:lang w:eastAsia="en-US"/>
        </w:rPr>
        <w:t>.</w:t>
      </w:r>
    </w:p>
    <w:p w14:paraId="76CE65E5" w14:textId="77777777"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p>
    <w:p w14:paraId="6727EA44" w14:textId="5B417AB2"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sidR="00062EE5">
        <w:rPr>
          <w:rFonts w:ascii="Calibri" w:eastAsia="Calibri" w:hAnsi="Calibri" w:cs="Times New Roman"/>
          <w:bCs/>
          <w:sz w:val="24"/>
          <w:szCs w:val="24"/>
          <w:lang w:eastAsia="en-US"/>
        </w:rPr>
        <w:t xml:space="preserve"> </w:t>
      </w:r>
      <w:r w:rsidR="00797D39">
        <w:rPr>
          <w:rFonts w:ascii="Calibri" w:eastAsia="Calibri" w:hAnsi="Calibri" w:cs="Times New Roman"/>
          <w:bCs/>
          <w:sz w:val="24"/>
          <w:szCs w:val="24"/>
          <w:lang w:eastAsia="en-US"/>
        </w:rPr>
        <w:t>Long Sleeves</w:t>
      </w:r>
      <w:r w:rsidRPr="004826DA">
        <w:rPr>
          <w:rFonts w:ascii="Calibri" w:eastAsia="Calibri" w:hAnsi="Calibri" w:cs="Times New Roman"/>
          <w:bCs/>
          <w:sz w:val="24"/>
          <w:szCs w:val="24"/>
          <w:lang w:eastAsia="en-US"/>
        </w:rPr>
        <w:t xml:space="preserve"> was </w:t>
      </w:r>
      <w:r w:rsidR="00A11683">
        <w:rPr>
          <w:rFonts w:ascii="Calibri" w:eastAsia="Calibri" w:hAnsi="Calibri" w:cs="Times New Roman"/>
          <w:bCs/>
          <w:sz w:val="24"/>
          <w:szCs w:val="24"/>
          <w:lang w:eastAsia="en-US"/>
        </w:rPr>
        <w:t>nominated to complete in Race 1,</w:t>
      </w:r>
      <w:r w:rsidR="004C07C0">
        <w:rPr>
          <w:rFonts w:ascii="Calibri" w:eastAsia="Calibri" w:hAnsi="Calibri" w:cs="Times New Roman"/>
          <w:bCs/>
          <w:sz w:val="24"/>
          <w:szCs w:val="24"/>
          <w:lang w:eastAsia="en-US"/>
        </w:rPr>
        <w:t xml:space="preserve"> SPORTSBET BET WITH MATES, Maiden</w:t>
      </w:r>
      <w:r w:rsidR="00122DA8">
        <w:rPr>
          <w:rFonts w:ascii="Calibri" w:eastAsia="Calibri" w:hAnsi="Calibri" w:cs="Times New Roman"/>
          <w:bCs/>
          <w:sz w:val="24"/>
          <w:szCs w:val="24"/>
          <w:lang w:eastAsia="en-US"/>
        </w:rPr>
        <w:t>, conducted by the</w:t>
      </w:r>
      <w:r w:rsidR="00A11683">
        <w:rPr>
          <w:rFonts w:ascii="Calibri" w:eastAsia="Calibri" w:hAnsi="Calibri" w:cs="Times New Roman"/>
          <w:bCs/>
          <w:sz w:val="24"/>
          <w:szCs w:val="24"/>
          <w:lang w:eastAsia="en-US"/>
        </w:rPr>
        <w:t xml:space="preserve"> </w:t>
      </w:r>
      <w:r w:rsidR="009E42A6">
        <w:rPr>
          <w:rFonts w:ascii="Calibri" w:eastAsia="Calibri" w:hAnsi="Calibri" w:cs="Times New Roman"/>
          <w:bCs/>
          <w:sz w:val="24"/>
          <w:szCs w:val="24"/>
          <w:lang w:eastAsia="en-US"/>
        </w:rPr>
        <w:t>Sale Greyhound Racing Club</w:t>
      </w:r>
      <w:r w:rsidR="00122DA8">
        <w:rPr>
          <w:rFonts w:ascii="Calibri" w:eastAsia="Calibri" w:hAnsi="Calibri" w:cs="Times New Roman"/>
          <w:bCs/>
          <w:sz w:val="24"/>
          <w:szCs w:val="24"/>
          <w:lang w:eastAsia="en-US"/>
        </w:rPr>
        <w:t xml:space="preserve"> at Sale</w:t>
      </w:r>
      <w:r w:rsidR="009E42A6">
        <w:rPr>
          <w:rFonts w:ascii="Calibri" w:eastAsia="Calibri" w:hAnsi="Calibri" w:cs="Times New Roman"/>
          <w:bCs/>
          <w:sz w:val="24"/>
          <w:szCs w:val="24"/>
          <w:lang w:eastAsia="en-US"/>
        </w:rPr>
        <w:t xml:space="preserve"> on 7 November 2023 (the </w:t>
      </w:r>
      <w:r w:rsidR="00603269">
        <w:rPr>
          <w:rFonts w:ascii="Calibri" w:eastAsia="Calibri" w:hAnsi="Calibri" w:cs="Times New Roman"/>
          <w:bCs/>
          <w:sz w:val="24"/>
          <w:szCs w:val="24"/>
          <w:lang w:eastAsia="en-US"/>
        </w:rPr>
        <w:t>E</w:t>
      </w:r>
      <w:r w:rsidR="009E42A6">
        <w:rPr>
          <w:rFonts w:ascii="Calibri" w:eastAsia="Calibri" w:hAnsi="Calibri" w:cs="Times New Roman"/>
          <w:bCs/>
          <w:sz w:val="24"/>
          <w:szCs w:val="24"/>
          <w:lang w:eastAsia="en-US"/>
        </w:rPr>
        <w:t>vent)</w:t>
      </w:r>
      <w:r w:rsidRPr="004826DA">
        <w:rPr>
          <w:rFonts w:ascii="Calibri" w:eastAsia="Calibri" w:hAnsi="Calibri" w:cs="Times New Roman"/>
          <w:bCs/>
          <w:sz w:val="24"/>
          <w:szCs w:val="24"/>
          <w:lang w:eastAsia="en-US"/>
        </w:rPr>
        <w:t>.</w:t>
      </w:r>
    </w:p>
    <w:p w14:paraId="01531816" w14:textId="77777777"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p>
    <w:p w14:paraId="27C50DD3" w14:textId="77777777" w:rsidR="00B37E77" w:rsidRDefault="004826DA" w:rsidP="00B37E77">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009276F7">
        <w:rPr>
          <w:rFonts w:ascii="Calibri" w:eastAsia="Calibri" w:hAnsi="Calibri" w:cs="Times New Roman"/>
          <w:bCs/>
          <w:sz w:val="24"/>
          <w:szCs w:val="24"/>
          <w:lang w:eastAsia="en-US"/>
        </w:rPr>
        <w:t xml:space="preserve">On 7 November 2023, you presented Long Sleeves at the Event not free of any prohibited substance, given </w:t>
      </w:r>
      <w:proofErr w:type="gramStart"/>
      <w:r w:rsidR="009276F7">
        <w:rPr>
          <w:rFonts w:ascii="Calibri" w:eastAsia="Calibri" w:hAnsi="Calibri" w:cs="Times New Roman"/>
          <w:bCs/>
          <w:sz w:val="24"/>
          <w:szCs w:val="24"/>
          <w:lang w:eastAsia="en-US"/>
        </w:rPr>
        <w:t>that:-</w:t>
      </w:r>
      <w:proofErr w:type="gramEnd"/>
    </w:p>
    <w:p w14:paraId="663C8EF4" w14:textId="77777777" w:rsidR="00AC44F9" w:rsidRDefault="00AC44F9" w:rsidP="00B37E77">
      <w:pPr>
        <w:spacing w:line="276" w:lineRule="auto"/>
        <w:ind w:left="2880"/>
        <w:jc w:val="both"/>
        <w:rPr>
          <w:rFonts w:ascii="Calibri" w:eastAsia="Calibri" w:hAnsi="Calibri" w:cs="Times New Roman"/>
          <w:bCs/>
          <w:sz w:val="24"/>
          <w:szCs w:val="24"/>
          <w:lang w:eastAsia="en-US"/>
        </w:rPr>
      </w:pPr>
    </w:p>
    <w:p w14:paraId="448CD35A" w14:textId="77777777" w:rsidR="00B37E77" w:rsidRDefault="00B37E77" w:rsidP="00B37E77">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007A70CF" w:rsidRPr="00B37E77">
        <w:rPr>
          <w:rFonts w:ascii="Calibri" w:eastAsia="Calibri" w:hAnsi="Calibri" w:cs="Times New Roman"/>
          <w:bCs/>
          <w:sz w:val="24"/>
          <w:szCs w:val="24"/>
          <w:lang w:eastAsia="en-US"/>
        </w:rPr>
        <w:t>A pre-race sample of urine was taken from Long Sleeves at the Event (the Sample</w:t>
      </w:r>
      <w:proofErr w:type="gramStart"/>
      <w:r w:rsidR="007A70CF" w:rsidRPr="00B37E77">
        <w:rPr>
          <w:rFonts w:ascii="Calibri" w:eastAsia="Calibri" w:hAnsi="Calibri" w:cs="Times New Roman"/>
          <w:bCs/>
          <w:sz w:val="24"/>
          <w:szCs w:val="24"/>
          <w:lang w:eastAsia="en-US"/>
        </w:rPr>
        <w:t>);</w:t>
      </w:r>
      <w:proofErr w:type="gramEnd"/>
    </w:p>
    <w:p w14:paraId="4E374E48" w14:textId="77777777" w:rsidR="00AC44F9" w:rsidRDefault="00AC44F9" w:rsidP="00B37E77">
      <w:pPr>
        <w:spacing w:line="276" w:lineRule="auto"/>
        <w:ind w:left="2880"/>
        <w:jc w:val="both"/>
        <w:rPr>
          <w:rFonts w:ascii="Calibri" w:eastAsia="Calibri" w:hAnsi="Calibri" w:cs="Times New Roman"/>
          <w:bCs/>
          <w:sz w:val="24"/>
          <w:szCs w:val="24"/>
          <w:lang w:eastAsia="en-US"/>
        </w:rPr>
      </w:pPr>
    </w:p>
    <w:p w14:paraId="7A64E420" w14:textId="44095128" w:rsidR="007A70CF" w:rsidRPr="00B37E77" w:rsidRDefault="00B37E77" w:rsidP="00B37E77">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00530403" w:rsidRPr="00B37E77">
        <w:rPr>
          <w:rFonts w:ascii="Calibri" w:eastAsia="Calibri" w:hAnsi="Calibri" w:cs="Times New Roman"/>
          <w:bCs/>
          <w:sz w:val="24"/>
          <w:szCs w:val="24"/>
          <w:lang w:eastAsia="en-US"/>
        </w:rPr>
        <w:t>Dexamethasone was detected in the Sample</w:t>
      </w:r>
    </w:p>
    <w:p w14:paraId="5CAD5A94" w14:textId="77777777" w:rsidR="004826DA" w:rsidRDefault="004826DA" w:rsidP="00E345C3">
      <w:pPr>
        <w:spacing w:line="276" w:lineRule="auto"/>
        <w:jc w:val="both"/>
        <w:rPr>
          <w:rFonts w:ascii="Calibri" w:eastAsia="Calibri" w:hAnsi="Calibri" w:cs="Times New Roman"/>
          <w:bCs/>
          <w:sz w:val="24"/>
          <w:szCs w:val="24"/>
          <w:lang w:eastAsia="en-US"/>
        </w:rPr>
      </w:pPr>
    </w:p>
    <w:p w14:paraId="1066B61F" w14:textId="2C488ADA" w:rsidR="004826DA" w:rsidRP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 xml:space="preserve">Charge 2: </w:t>
      </w:r>
      <w:r w:rsidR="00E345C3">
        <w:rPr>
          <w:rFonts w:ascii="Calibri" w:eastAsia="Calibri" w:hAnsi="Calibri" w:cs="Times New Roman"/>
          <w:b/>
          <w:sz w:val="24"/>
          <w:szCs w:val="24"/>
          <w:lang w:eastAsia="en-US"/>
        </w:rPr>
        <w:t>GA</w:t>
      </w:r>
      <w:r w:rsidRPr="004826DA">
        <w:rPr>
          <w:rFonts w:ascii="Calibri" w:eastAsia="Calibri" w:hAnsi="Calibri" w:cs="Times New Roman"/>
          <w:b/>
          <w:sz w:val="24"/>
          <w:szCs w:val="24"/>
          <w:lang w:eastAsia="en-US"/>
        </w:rPr>
        <w:t>R 1</w:t>
      </w:r>
      <w:r w:rsidR="00E345C3">
        <w:rPr>
          <w:rFonts w:ascii="Calibri" w:eastAsia="Calibri" w:hAnsi="Calibri" w:cs="Times New Roman"/>
          <w:b/>
          <w:sz w:val="24"/>
          <w:szCs w:val="24"/>
          <w:lang w:eastAsia="en-US"/>
        </w:rPr>
        <w:t>45(3)</w:t>
      </w:r>
    </w:p>
    <w:p w14:paraId="47AF9D0E"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19EB3E47" w14:textId="67A67D4A"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00E345C3" w:rsidRPr="004826DA">
        <w:rPr>
          <w:rFonts w:ascii="Calibri" w:eastAsia="Calibri" w:hAnsi="Calibri" w:cs="Times New Roman"/>
          <w:bCs/>
          <w:sz w:val="24"/>
          <w:szCs w:val="24"/>
          <w:lang w:eastAsia="en-US"/>
        </w:rPr>
        <w:t>You</w:t>
      </w:r>
      <w:r w:rsidR="00E345C3">
        <w:rPr>
          <w:rFonts w:ascii="Calibri" w:eastAsia="Calibri" w:hAnsi="Calibri" w:cs="Times New Roman"/>
          <w:bCs/>
          <w:sz w:val="24"/>
          <w:szCs w:val="24"/>
          <w:lang w:eastAsia="en-US"/>
        </w:rPr>
        <w:t xml:space="preserve"> are, and</w:t>
      </w:r>
      <w:r w:rsidR="00E345C3" w:rsidRPr="004826DA">
        <w:rPr>
          <w:rFonts w:ascii="Calibri" w:eastAsia="Calibri" w:hAnsi="Calibri" w:cs="Times New Roman"/>
          <w:bCs/>
          <w:sz w:val="24"/>
          <w:szCs w:val="24"/>
          <w:lang w:eastAsia="en-US"/>
        </w:rPr>
        <w:t xml:space="preserve"> were at all relevant times, a</w:t>
      </w:r>
      <w:r w:rsidR="00E345C3">
        <w:rPr>
          <w:rFonts w:ascii="Calibri" w:eastAsia="Calibri" w:hAnsi="Calibri" w:cs="Times New Roman"/>
          <w:bCs/>
          <w:sz w:val="24"/>
          <w:szCs w:val="24"/>
          <w:lang w:eastAsia="en-US"/>
        </w:rPr>
        <w:t xml:space="preserve"> trainer licenced by </w:t>
      </w:r>
      <w:r w:rsidR="00E345C3" w:rsidRPr="004826DA">
        <w:rPr>
          <w:rFonts w:ascii="Calibri" w:eastAsia="Calibri" w:hAnsi="Calibri" w:cs="Times New Roman"/>
          <w:bCs/>
          <w:sz w:val="24"/>
          <w:szCs w:val="24"/>
          <w:lang w:eastAsia="en-US"/>
        </w:rPr>
        <w:t>Greyhound Racing Victoria (GRV) and a person bound by the Greyhounds Australasia Rules.</w:t>
      </w:r>
    </w:p>
    <w:p w14:paraId="70C0F159"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4F7CF14" w14:textId="55A8BBD9"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001B2EC8" w:rsidRPr="004826DA">
        <w:rPr>
          <w:rFonts w:ascii="Calibri" w:eastAsia="Calibri" w:hAnsi="Calibri" w:cs="Times New Roman"/>
          <w:bCs/>
          <w:sz w:val="24"/>
          <w:szCs w:val="24"/>
          <w:lang w:eastAsia="en-US"/>
        </w:rPr>
        <w:t xml:space="preserve">You were, at all relevant times, the owner of the greyhound </w:t>
      </w:r>
      <w:r w:rsidR="001B2EC8">
        <w:rPr>
          <w:rFonts w:ascii="Calibri" w:eastAsia="Calibri" w:hAnsi="Calibri" w:cs="Times New Roman"/>
          <w:bCs/>
          <w:sz w:val="24"/>
          <w:szCs w:val="24"/>
          <w:lang w:eastAsia="en-US"/>
        </w:rPr>
        <w:t>“Spring Gonzales”</w:t>
      </w:r>
      <w:r w:rsidRPr="004826DA">
        <w:rPr>
          <w:rFonts w:ascii="Calibri" w:eastAsia="Calibri" w:hAnsi="Calibri" w:cs="Times New Roman"/>
          <w:bCs/>
          <w:sz w:val="24"/>
          <w:szCs w:val="24"/>
          <w:lang w:eastAsia="en-US"/>
        </w:rPr>
        <w:t>.</w:t>
      </w:r>
    </w:p>
    <w:p w14:paraId="21D013E6"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46982C08" w14:textId="730EEFC5"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00737E0E">
        <w:rPr>
          <w:rFonts w:ascii="Calibri" w:eastAsia="Calibri" w:hAnsi="Calibri" w:cs="Times New Roman"/>
          <w:bCs/>
          <w:sz w:val="24"/>
          <w:szCs w:val="24"/>
          <w:lang w:eastAsia="en-US"/>
        </w:rPr>
        <w:t>Spring Gonzales</w:t>
      </w:r>
      <w:r w:rsidRPr="004826DA">
        <w:rPr>
          <w:rFonts w:ascii="Calibri" w:eastAsia="Calibri" w:hAnsi="Calibri" w:cs="Times New Roman"/>
          <w:bCs/>
          <w:sz w:val="24"/>
          <w:szCs w:val="24"/>
          <w:lang w:eastAsia="en-US"/>
        </w:rPr>
        <w:t xml:space="preserve"> </w:t>
      </w:r>
      <w:r w:rsidR="00737E0E">
        <w:rPr>
          <w:rFonts w:ascii="Calibri" w:eastAsia="Calibri" w:hAnsi="Calibri" w:cs="Times New Roman"/>
          <w:bCs/>
          <w:sz w:val="24"/>
          <w:szCs w:val="24"/>
          <w:lang w:eastAsia="en-US"/>
        </w:rPr>
        <w:t>was nominated for, and competed in, Race 10,</w:t>
      </w:r>
      <w:r w:rsidR="004D26D4">
        <w:rPr>
          <w:rFonts w:ascii="Calibri" w:eastAsia="Calibri" w:hAnsi="Calibri" w:cs="Times New Roman"/>
          <w:bCs/>
          <w:sz w:val="24"/>
          <w:szCs w:val="24"/>
          <w:lang w:eastAsia="en-US"/>
        </w:rPr>
        <w:t xml:space="preserve"> FERNANDO</w:t>
      </w:r>
      <w:r w:rsidR="0090748E">
        <w:rPr>
          <w:rFonts w:ascii="Calibri" w:eastAsia="Calibri" w:hAnsi="Calibri" w:cs="Times New Roman"/>
          <w:bCs/>
          <w:sz w:val="24"/>
          <w:szCs w:val="24"/>
          <w:lang w:eastAsia="en-US"/>
        </w:rPr>
        <w:t xml:space="preserve"> MICK AT STUD, Grade 5 (the Event), conducted by</w:t>
      </w:r>
      <w:r w:rsidR="00737E0E">
        <w:rPr>
          <w:rFonts w:ascii="Calibri" w:eastAsia="Calibri" w:hAnsi="Calibri" w:cs="Times New Roman"/>
          <w:bCs/>
          <w:sz w:val="24"/>
          <w:szCs w:val="24"/>
          <w:lang w:eastAsia="en-US"/>
        </w:rPr>
        <w:t xml:space="preserve"> </w:t>
      </w:r>
      <w:r w:rsidR="00F346C5">
        <w:rPr>
          <w:rFonts w:ascii="Calibri" w:eastAsia="Calibri" w:hAnsi="Calibri" w:cs="Times New Roman"/>
          <w:bCs/>
          <w:sz w:val="24"/>
          <w:szCs w:val="24"/>
          <w:lang w:eastAsia="en-US"/>
        </w:rPr>
        <w:t>The Meadows Greyhound Racing Association</w:t>
      </w:r>
      <w:r w:rsidR="004A7BD7">
        <w:rPr>
          <w:rFonts w:ascii="Calibri" w:eastAsia="Calibri" w:hAnsi="Calibri" w:cs="Times New Roman"/>
          <w:bCs/>
          <w:sz w:val="24"/>
          <w:szCs w:val="24"/>
          <w:lang w:eastAsia="en-US"/>
        </w:rPr>
        <w:t xml:space="preserve"> at The Meadows</w:t>
      </w:r>
      <w:r w:rsidR="00F346C5">
        <w:rPr>
          <w:rFonts w:ascii="Calibri" w:eastAsia="Calibri" w:hAnsi="Calibri" w:cs="Times New Roman"/>
          <w:bCs/>
          <w:sz w:val="24"/>
          <w:szCs w:val="24"/>
          <w:lang w:eastAsia="en-US"/>
        </w:rPr>
        <w:t xml:space="preserve"> </w:t>
      </w:r>
      <w:r w:rsidR="00AA23C4">
        <w:rPr>
          <w:rFonts w:ascii="Calibri" w:eastAsia="Calibri" w:hAnsi="Calibri" w:cs="Times New Roman"/>
          <w:bCs/>
          <w:sz w:val="24"/>
          <w:szCs w:val="24"/>
          <w:lang w:eastAsia="en-US"/>
        </w:rPr>
        <w:t xml:space="preserve">on 7 October 2023 </w:t>
      </w:r>
      <w:r w:rsidR="00243A40">
        <w:rPr>
          <w:rFonts w:ascii="Calibri" w:eastAsia="Calibri" w:hAnsi="Calibri" w:cs="Times New Roman"/>
          <w:bCs/>
          <w:sz w:val="24"/>
          <w:szCs w:val="24"/>
          <w:lang w:eastAsia="en-US"/>
        </w:rPr>
        <w:t xml:space="preserve">(the </w:t>
      </w:r>
      <w:r w:rsidR="004A7BD7">
        <w:rPr>
          <w:rFonts w:ascii="Calibri" w:eastAsia="Calibri" w:hAnsi="Calibri" w:cs="Times New Roman"/>
          <w:bCs/>
          <w:sz w:val="24"/>
          <w:szCs w:val="24"/>
          <w:lang w:eastAsia="en-US"/>
        </w:rPr>
        <w:t>Meeting</w:t>
      </w:r>
      <w:r w:rsidR="00243A40">
        <w:rPr>
          <w:rFonts w:ascii="Calibri" w:eastAsia="Calibri" w:hAnsi="Calibri" w:cs="Times New Roman"/>
          <w:bCs/>
          <w:sz w:val="24"/>
          <w:szCs w:val="24"/>
          <w:lang w:eastAsia="en-US"/>
        </w:rPr>
        <w:t>)</w:t>
      </w:r>
      <w:r w:rsidRPr="004826DA">
        <w:rPr>
          <w:rFonts w:ascii="Calibri" w:eastAsia="Calibri" w:hAnsi="Calibri" w:cs="Times New Roman"/>
          <w:bCs/>
          <w:sz w:val="24"/>
          <w:szCs w:val="24"/>
          <w:lang w:eastAsia="en-US"/>
        </w:rPr>
        <w:t>.</w:t>
      </w:r>
    </w:p>
    <w:p w14:paraId="56DE01B3"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76257086" w14:textId="77777777" w:rsidR="004A7BD7" w:rsidRDefault="004826DA" w:rsidP="004A7BD7">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 xml:space="preserve">You </w:t>
      </w:r>
      <w:r w:rsidR="0051199B">
        <w:rPr>
          <w:rFonts w:ascii="Calibri" w:eastAsia="Calibri" w:hAnsi="Calibri" w:cs="Times New Roman"/>
          <w:bCs/>
          <w:sz w:val="24"/>
          <w:szCs w:val="24"/>
          <w:lang w:eastAsia="en-US"/>
        </w:rPr>
        <w:t>administered, or causes to be administered, to Spring Gonzales, a Treatment, being an injectable substance Nu-Ex-Cell</w:t>
      </w:r>
      <w:r w:rsidR="00F763EC">
        <w:rPr>
          <w:rFonts w:ascii="Calibri" w:eastAsia="Calibri" w:hAnsi="Calibri" w:cs="Times New Roman"/>
          <w:bCs/>
          <w:sz w:val="24"/>
          <w:szCs w:val="24"/>
          <w:lang w:eastAsia="en-US"/>
        </w:rPr>
        <w:t>, on the day prior to the day of the Event in that:</w:t>
      </w:r>
    </w:p>
    <w:p w14:paraId="77202200" w14:textId="1EBCAA28" w:rsidR="00F763EC" w:rsidRPr="004A7BD7" w:rsidRDefault="004A7BD7" w:rsidP="004A7BD7">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00F763EC" w:rsidRPr="004A7BD7">
        <w:rPr>
          <w:rFonts w:ascii="Calibri" w:eastAsia="Calibri" w:hAnsi="Calibri" w:cs="Times New Roman"/>
          <w:bCs/>
          <w:sz w:val="24"/>
          <w:szCs w:val="24"/>
          <w:lang w:eastAsia="en-US"/>
        </w:rPr>
        <w:t>You administered the injectable substance Nu-Ex-Cell, to Spring Gonzales</w:t>
      </w:r>
      <w:r w:rsidR="00ED5808" w:rsidRPr="004A7BD7">
        <w:rPr>
          <w:rFonts w:ascii="Calibri" w:eastAsia="Calibri" w:hAnsi="Calibri" w:cs="Times New Roman"/>
          <w:bCs/>
          <w:sz w:val="24"/>
          <w:szCs w:val="24"/>
          <w:lang w:eastAsia="en-US"/>
        </w:rPr>
        <w:t xml:space="preserve"> on 6 October 2023 (the Treatment)</w:t>
      </w:r>
    </w:p>
    <w:p w14:paraId="28E5671A" w14:textId="77777777" w:rsidR="00976CFB" w:rsidRDefault="00976CFB" w:rsidP="00976CFB">
      <w:pPr>
        <w:spacing w:line="276" w:lineRule="auto"/>
        <w:ind w:left="2160" w:firstLine="720"/>
        <w:jc w:val="both"/>
        <w:rPr>
          <w:rFonts w:ascii="Calibri" w:eastAsia="Calibri" w:hAnsi="Calibri" w:cs="Times New Roman"/>
          <w:bCs/>
          <w:sz w:val="24"/>
          <w:szCs w:val="24"/>
          <w:lang w:eastAsia="en-US"/>
        </w:rPr>
      </w:pPr>
    </w:p>
    <w:p w14:paraId="6D597E53" w14:textId="32FC9F64" w:rsidR="00ED5808" w:rsidRPr="00976CFB" w:rsidRDefault="00976CFB" w:rsidP="00976CFB">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5. </w:t>
      </w:r>
      <w:r w:rsidR="00ED5808" w:rsidRPr="00976CFB">
        <w:rPr>
          <w:rFonts w:ascii="Calibri" w:eastAsia="Calibri" w:hAnsi="Calibri" w:cs="Times New Roman"/>
          <w:bCs/>
          <w:sz w:val="24"/>
          <w:szCs w:val="24"/>
          <w:lang w:eastAsia="en-US"/>
        </w:rPr>
        <w:t xml:space="preserve">You administered the Treatment without the permission of the </w:t>
      </w:r>
      <w:r w:rsidR="00D830FF" w:rsidRPr="00976CFB">
        <w:rPr>
          <w:rFonts w:ascii="Calibri" w:eastAsia="Calibri" w:hAnsi="Calibri" w:cs="Times New Roman"/>
          <w:bCs/>
          <w:sz w:val="24"/>
          <w:szCs w:val="24"/>
          <w:lang w:eastAsia="en-US"/>
        </w:rPr>
        <w:t>Stewards</w:t>
      </w:r>
      <w:r w:rsidR="00ED5808" w:rsidRPr="00976CFB">
        <w:rPr>
          <w:rFonts w:ascii="Calibri" w:eastAsia="Calibri" w:hAnsi="Calibri" w:cs="Times New Roman"/>
          <w:bCs/>
          <w:sz w:val="24"/>
          <w:szCs w:val="24"/>
          <w:lang w:eastAsia="en-US"/>
        </w:rPr>
        <w:t>.</w:t>
      </w:r>
    </w:p>
    <w:p w14:paraId="2CCD4113"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4F78A16B" w14:textId="77777777" w:rsidR="00D830FF" w:rsidRPr="004826DA" w:rsidRDefault="004826DA" w:rsidP="00D830FF">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lastRenderedPageBreak/>
        <w:t xml:space="preserve">Charge 3: </w:t>
      </w:r>
      <w:r w:rsidR="00D830FF">
        <w:rPr>
          <w:rFonts w:ascii="Calibri" w:eastAsia="Calibri" w:hAnsi="Calibri" w:cs="Times New Roman"/>
          <w:b/>
          <w:sz w:val="24"/>
          <w:szCs w:val="24"/>
          <w:lang w:eastAsia="en-US"/>
        </w:rPr>
        <w:t>GA</w:t>
      </w:r>
      <w:r w:rsidR="00D830FF" w:rsidRPr="004826DA">
        <w:rPr>
          <w:rFonts w:ascii="Calibri" w:eastAsia="Calibri" w:hAnsi="Calibri" w:cs="Times New Roman"/>
          <w:b/>
          <w:sz w:val="24"/>
          <w:szCs w:val="24"/>
          <w:lang w:eastAsia="en-US"/>
        </w:rPr>
        <w:t>R 1</w:t>
      </w:r>
      <w:r w:rsidR="00D830FF">
        <w:rPr>
          <w:rFonts w:ascii="Calibri" w:eastAsia="Calibri" w:hAnsi="Calibri" w:cs="Times New Roman"/>
          <w:b/>
          <w:sz w:val="24"/>
          <w:szCs w:val="24"/>
          <w:lang w:eastAsia="en-US"/>
        </w:rPr>
        <w:t>45(3)</w:t>
      </w:r>
    </w:p>
    <w:p w14:paraId="61D566D4" w14:textId="77777777" w:rsidR="00D830FF" w:rsidRDefault="00D830FF" w:rsidP="00D830FF">
      <w:pPr>
        <w:spacing w:line="276" w:lineRule="auto"/>
        <w:ind w:left="2880"/>
        <w:jc w:val="both"/>
        <w:rPr>
          <w:rFonts w:ascii="Calibri" w:eastAsia="Calibri" w:hAnsi="Calibri" w:cs="Times New Roman"/>
          <w:bCs/>
          <w:sz w:val="24"/>
          <w:szCs w:val="24"/>
          <w:lang w:eastAsia="en-US"/>
        </w:rPr>
      </w:pPr>
    </w:p>
    <w:p w14:paraId="52D6AE81" w14:textId="77777777" w:rsidR="00D830FF" w:rsidRPr="004826DA" w:rsidRDefault="00D830FF" w:rsidP="00D830FF">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w:t>
      </w:r>
      <w:r>
        <w:rPr>
          <w:rFonts w:ascii="Calibri" w:eastAsia="Calibri" w:hAnsi="Calibri" w:cs="Times New Roman"/>
          <w:bCs/>
          <w:sz w:val="24"/>
          <w:szCs w:val="24"/>
          <w:lang w:eastAsia="en-US"/>
        </w:rPr>
        <w:t xml:space="preserve"> are, and</w:t>
      </w:r>
      <w:r w:rsidRPr="004826DA">
        <w:rPr>
          <w:rFonts w:ascii="Calibri" w:eastAsia="Calibri" w:hAnsi="Calibri" w:cs="Times New Roman"/>
          <w:bCs/>
          <w:sz w:val="24"/>
          <w:szCs w:val="24"/>
          <w:lang w:eastAsia="en-US"/>
        </w:rPr>
        <w:t xml:space="preserve"> were at all relevant times, a</w:t>
      </w:r>
      <w:r>
        <w:rPr>
          <w:rFonts w:ascii="Calibri" w:eastAsia="Calibri" w:hAnsi="Calibri" w:cs="Times New Roman"/>
          <w:bCs/>
          <w:sz w:val="24"/>
          <w:szCs w:val="24"/>
          <w:lang w:eastAsia="en-US"/>
        </w:rPr>
        <w:t xml:space="preserve"> trainer licenced by </w:t>
      </w:r>
      <w:r w:rsidRPr="004826DA">
        <w:rPr>
          <w:rFonts w:ascii="Calibri" w:eastAsia="Calibri" w:hAnsi="Calibri" w:cs="Times New Roman"/>
          <w:bCs/>
          <w:sz w:val="24"/>
          <w:szCs w:val="24"/>
          <w:lang w:eastAsia="en-US"/>
        </w:rPr>
        <w:t>Greyhound Racing Victoria (GRV) and a person bound by the Greyhounds Australasia Rules.</w:t>
      </w:r>
    </w:p>
    <w:p w14:paraId="10F15C63" w14:textId="77777777" w:rsidR="00D830FF" w:rsidRPr="004826DA" w:rsidRDefault="00D830FF" w:rsidP="00D830FF">
      <w:pPr>
        <w:spacing w:line="276" w:lineRule="auto"/>
        <w:ind w:left="2880"/>
        <w:jc w:val="both"/>
        <w:rPr>
          <w:rFonts w:ascii="Calibri" w:eastAsia="Calibri" w:hAnsi="Calibri" w:cs="Times New Roman"/>
          <w:bCs/>
          <w:sz w:val="24"/>
          <w:szCs w:val="24"/>
          <w:lang w:eastAsia="en-US"/>
        </w:rPr>
      </w:pPr>
    </w:p>
    <w:p w14:paraId="16720D6C" w14:textId="5B3657A7" w:rsidR="00D830FF" w:rsidRPr="004826DA" w:rsidRDefault="00D830FF" w:rsidP="00D830FF">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 xml:space="preserve">You were, at all relevant times, the owner of the greyhound </w:t>
      </w:r>
      <w:r>
        <w:rPr>
          <w:rFonts w:ascii="Calibri" w:eastAsia="Calibri" w:hAnsi="Calibri" w:cs="Times New Roman"/>
          <w:bCs/>
          <w:sz w:val="24"/>
          <w:szCs w:val="24"/>
          <w:lang w:eastAsia="en-US"/>
        </w:rPr>
        <w:t>Spring Gonzales</w:t>
      </w:r>
      <w:r w:rsidRPr="004826DA">
        <w:rPr>
          <w:rFonts w:ascii="Calibri" w:eastAsia="Calibri" w:hAnsi="Calibri" w:cs="Times New Roman"/>
          <w:bCs/>
          <w:sz w:val="24"/>
          <w:szCs w:val="24"/>
          <w:lang w:eastAsia="en-US"/>
        </w:rPr>
        <w:t>.</w:t>
      </w:r>
    </w:p>
    <w:p w14:paraId="39F7E3BB" w14:textId="30799857" w:rsidR="004826DA" w:rsidRDefault="004826DA" w:rsidP="00D830FF">
      <w:pPr>
        <w:spacing w:line="276" w:lineRule="auto"/>
        <w:ind w:left="2880"/>
        <w:jc w:val="both"/>
        <w:rPr>
          <w:rFonts w:ascii="Calibri" w:eastAsia="Calibri" w:hAnsi="Calibri" w:cs="Times New Roman"/>
          <w:bCs/>
          <w:sz w:val="24"/>
          <w:szCs w:val="24"/>
          <w:lang w:eastAsia="en-US"/>
        </w:rPr>
      </w:pPr>
    </w:p>
    <w:p w14:paraId="660BE8CD" w14:textId="48235764" w:rsidR="00D830FF" w:rsidRPr="004826DA" w:rsidRDefault="00D830FF" w:rsidP="00D830FF">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00CC6325">
        <w:rPr>
          <w:rFonts w:ascii="Calibri" w:eastAsia="Calibri" w:hAnsi="Calibri" w:cs="Times New Roman"/>
          <w:bCs/>
          <w:sz w:val="24"/>
          <w:szCs w:val="24"/>
          <w:lang w:eastAsia="en-US"/>
        </w:rPr>
        <w:t>Spring Gonzales</w:t>
      </w:r>
      <w:r w:rsidR="00CC6325" w:rsidRPr="004826DA">
        <w:rPr>
          <w:rFonts w:ascii="Calibri" w:eastAsia="Calibri" w:hAnsi="Calibri" w:cs="Times New Roman"/>
          <w:bCs/>
          <w:sz w:val="24"/>
          <w:szCs w:val="24"/>
          <w:lang w:eastAsia="en-US"/>
        </w:rPr>
        <w:t xml:space="preserve"> </w:t>
      </w:r>
      <w:r w:rsidR="00CC6325">
        <w:rPr>
          <w:rFonts w:ascii="Calibri" w:eastAsia="Calibri" w:hAnsi="Calibri" w:cs="Times New Roman"/>
          <w:bCs/>
          <w:sz w:val="24"/>
          <w:szCs w:val="24"/>
          <w:lang w:eastAsia="en-US"/>
        </w:rPr>
        <w:t>was nominated for, and competed in, Race 10, FERNANDO MICK AT STUD, Grade 5 (the Event), conducted by The Meadows Greyhound Racing Association at The Meadows on 7 October 2023 (the Meeting)</w:t>
      </w:r>
      <w:r w:rsidR="00CC6325" w:rsidRPr="004826DA">
        <w:rPr>
          <w:rFonts w:ascii="Calibri" w:eastAsia="Calibri" w:hAnsi="Calibri" w:cs="Times New Roman"/>
          <w:bCs/>
          <w:sz w:val="24"/>
          <w:szCs w:val="24"/>
          <w:lang w:eastAsia="en-US"/>
        </w:rPr>
        <w:t>.</w:t>
      </w:r>
    </w:p>
    <w:p w14:paraId="71EEE519" w14:textId="77777777" w:rsidR="00D830FF" w:rsidRPr="004826DA" w:rsidRDefault="00D830FF" w:rsidP="00D830FF">
      <w:pPr>
        <w:spacing w:line="276" w:lineRule="auto"/>
        <w:ind w:left="2880"/>
        <w:jc w:val="both"/>
        <w:rPr>
          <w:rFonts w:ascii="Calibri" w:eastAsia="Calibri" w:hAnsi="Calibri" w:cs="Times New Roman"/>
          <w:bCs/>
          <w:sz w:val="24"/>
          <w:szCs w:val="24"/>
          <w:lang w:eastAsia="en-US"/>
        </w:rPr>
      </w:pPr>
    </w:p>
    <w:p w14:paraId="48D71CA8" w14:textId="77777777" w:rsidR="00CC6325" w:rsidRDefault="00D830FF" w:rsidP="00CC6325">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 xml:space="preserve">You </w:t>
      </w:r>
      <w:r>
        <w:rPr>
          <w:rFonts w:ascii="Calibri" w:eastAsia="Calibri" w:hAnsi="Calibri" w:cs="Times New Roman"/>
          <w:bCs/>
          <w:sz w:val="24"/>
          <w:szCs w:val="24"/>
          <w:lang w:eastAsia="en-US"/>
        </w:rPr>
        <w:t xml:space="preserve">administered, or causes to be administered, to Spring Gonzales, a Treatment, being an injectable substance </w:t>
      </w:r>
      <w:proofErr w:type="spellStart"/>
      <w:r w:rsidR="006A02B8">
        <w:rPr>
          <w:rFonts w:ascii="Calibri" w:eastAsia="Calibri" w:hAnsi="Calibri" w:cs="Times New Roman"/>
          <w:bCs/>
          <w:sz w:val="24"/>
          <w:szCs w:val="24"/>
          <w:lang w:eastAsia="en-US"/>
        </w:rPr>
        <w:t>Linco-Spectin</w:t>
      </w:r>
      <w:proofErr w:type="spellEnd"/>
      <w:r>
        <w:rPr>
          <w:rFonts w:ascii="Calibri" w:eastAsia="Calibri" w:hAnsi="Calibri" w:cs="Times New Roman"/>
          <w:bCs/>
          <w:sz w:val="24"/>
          <w:szCs w:val="24"/>
          <w:lang w:eastAsia="en-US"/>
        </w:rPr>
        <w:t>, on the day prior to the day of the Event in that:</w:t>
      </w:r>
    </w:p>
    <w:p w14:paraId="1AD69618" w14:textId="0D3976DD" w:rsidR="00D830FF" w:rsidRPr="00CC6325" w:rsidRDefault="00CC6325" w:rsidP="00CC632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00D830FF" w:rsidRPr="00CC6325">
        <w:rPr>
          <w:rFonts w:ascii="Calibri" w:eastAsia="Calibri" w:hAnsi="Calibri" w:cs="Times New Roman"/>
          <w:bCs/>
          <w:sz w:val="24"/>
          <w:szCs w:val="24"/>
          <w:lang w:eastAsia="en-US"/>
        </w:rPr>
        <w:t xml:space="preserve">You administered the injectable substance </w:t>
      </w:r>
      <w:proofErr w:type="spellStart"/>
      <w:r w:rsidR="00B5062C" w:rsidRPr="00CC6325">
        <w:rPr>
          <w:rFonts w:ascii="Calibri" w:eastAsia="Calibri" w:hAnsi="Calibri" w:cs="Times New Roman"/>
          <w:bCs/>
          <w:sz w:val="24"/>
          <w:szCs w:val="24"/>
          <w:lang w:eastAsia="en-US"/>
        </w:rPr>
        <w:t>Linco-</w:t>
      </w:r>
      <w:r w:rsidR="00140F26" w:rsidRPr="00CC6325">
        <w:rPr>
          <w:rFonts w:ascii="Calibri" w:eastAsia="Calibri" w:hAnsi="Calibri" w:cs="Times New Roman"/>
          <w:bCs/>
          <w:sz w:val="24"/>
          <w:szCs w:val="24"/>
          <w:lang w:eastAsia="en-US"/>
        </w:rPr>
        <w:t>S</w:t>
      </w:r>
      <w:r w:rsidR="00B5062C" w:rsidRPr="00CC6325">
        <w:rPr>
          <w:rFonts w:ascii="Calibri" w:eastAsia="Calibri" w:hAnsi="Calibri" w:cs="Times New Roman"/>
          <w:bCs/>
          <w:sz w:val="24"/>
          <w:szCs w:val="24"/>
          <w:lang w:eastAsia="en-US"/>
        </w:rPr>
        <w:t>pectin</w:t>
      </w:r>
      <w:proofErr w:type="spellEnd"/>
      <w:r w:rsidR="00D830FF" w:rsidRPr="00CC6325">
        <w:rPr>
          <w:rFonts w:ascii="Calibri" w:eastAsia="Calibri" w:hAnsi="Calibri" w:cs="Times New Roman"/>
          <w:bCs/>
          <w:sz w:val="24"/>
          <w:szCs w:val="24"/>
          <w:lang w:eastAsia="en-US"/>
        </w:rPr>
        <w:t>, to Spring Gonzales on 6 October 2023 (the Treatment)</w:t>
      </w:r>
    </w:p>
    <w:p w14:paraId="5D617452" w14:textId="77777777" w:rsidR="00AF04C3" w:rsidRDefault="00AF04C3" w:rsidP="00D830FF">
      <w:pPr>
        <w:spacing w:line="276" w:lineRule="auto"/>
        <w:ind w:left="2880"/>
        <w:jc w:val="both"/>
        <w:rPr>
          <w:rFonts w:ascii="Calibri" w:eastAsia="Calibri" w:hAnsi="Calibri" w:cs="Times New Roman"/>
          <w:bCs/>
          <w:sz w:val="24"/>
          <w:szCs w:val="24"/>
          <w:lang w:eastAsia="en-US"/>
        </w:rPr>
      </w:pPr>
    </w:p>
    <w:p w14:paraId="1EACCB9C" w14:textId="065DF3DF" w:rsidR="00D830FF" w:rsidRDefault="00AF04C3" w:rsidP="00D830FF">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5. </w:t>
      </w:r>
      <w:r w:rsidR="00D830FF">
        <w:rPr>
          <w:rFonts w:ascii="Calibri" w:eastAsia="Calibri" w:hAnsi="Calibri" w:cs="Times New Roman"/>
          <w:bCs/>
          <w:sz w:val="24"/>
          <w:szCs w:val="24"/>
          <w:lang w:eastAsia="en-US"/>
        </w:rPr>
        <w:t xml:space="preserve">You administered the Treatment without the permission of the </w:t>
      </w:r>
      <w:r w:rsidR="00140F26">
        <w:rPr>
          <w:rFonts w:ascii="Calibri" w:eastAsia="Calibri" w:hAnsi="Calibri" w:cs="Times New Roman"/>
          <w:bCs/>
          <w:sz w:val="24"/>
          <w:szCs w:val="24"/>
          <w:lang w:eastAsia="en-US"/>
        </w:rPr>
        <w:t>Stewards</w:t>
      </w:r>
      <w:r w:rsidR="00D830FF">
        <w:rPr>
          <w:rFonts w:ascii="Calibri" w:eastAsia="Calibri" w:hAnsi="Calibri" w:cs="Times New Roman"/>
          <w:bCs/>
          <w:sz w:val="24"/>
          <w:szCs w:val="24"/>
          <w:lang w:eastAsia="en-US"/>
        </w:rPr>
        <w:t>.</w:t>
      </w:r>
    </w:p>
    <w:p w14:paraId="1A641976" w14:textId="77777777" w:rsidR="00492F01" w:rsidRPr="005D6B97" w:rsidRDefault="00492F01" w:rsidP="00492F01">
      <w:pPr>
        <w:spacing w:line="276" w:lineRule="auto"/>
        <w:ind w:left="2880"/>
        <w:jc w:val="both"/>
        <w:rPr>
          <w:rFonts w:ascii="Calibri" w:eastAsia="Calibri" w:hAnsi="Calibri" w:cs="Times New Roman"/>
          <w:bCs/>
          <w:sz w:val="24"/>
          <w:szCs w:val="24"/>
          <w:lang w:eastAsia="en-US"/>
        </w:rPr>
      </w:pPr>
    </w:p>
    <w:p w14:paraId="536F2A8C" w14:textId="3AA24CA7" w:rsidR="00F66382"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4826D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82A37">
        <w:rPr>
          <w:rFonts w:ascii="Calibri" w:eastAsia="Calibri" w:hAnsi="Calibri" w:cs="Times New Roman"/>
          <w:sz w:val="24"/>
          <w:szCs w:val="24"/>
          <w:lang w:eastAsia="en-US"/>
        </w:rPr>
        <w:t>Guilty</w:t>
      </w:r>
      <w:r w:rsidR="00B84B6F">
        <w:rPr>
          <w:rFonts w:ascii="Calibri" w:eastAsia="Calibri" w:hAnsi="Calibri" w:cs="Times New Roman"/>
          <w:sz w:val="24"/>
          <w:szCs w:val="24"/>
          <w:lang w:eastAsia="en-US"/>
        </w:rPr>
        <w:t xml:space="preserve"> to Charge 1</w:t>
      </w:r>
    </w:p>
    <w:p w14:paraId="6941B9F0" w14:textId="4D1946C7" w:rsidR="005D6B97" w:rsidRPr="005D6B97" w:rsidRDefault="00B84B6F" w:rsidP="008A0449">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Not Guilty to Charges 2 and 3</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60541F8" w14:textId="213E487C" w:rsidR="00940190" w:rsidRPr="00EF7BEB" w:rsidRDefault="001664F5" w:rsidP="00E04DE4">
      <w:pPr>
        <w:pStyle w:val="ListParagraph"/>
        <w:numPr>
          <w:ilvl w:val="0"/>
          <w:numId w:val="24"/>
        </w:numPr>
        <w:spacing w:line="276" w:lineRule="auto"/>
        <w:ind w:left="426" w:hanging="426"/>
        <w:jc w:val="both"/>
        <w:rPr>
          <w:rFonts w:ascii="Calibri" w:eastAsia="Calibri" w:hAnsi="Calibri" w:cs="Calibri"/>
          <w:sz w:val="28"/>
          <w:szCs w:val="28"/>
          <w:lang w:eastAsia="en-US"/>
        </w:rPr>
      </w:pPr>
      <w:r>
        <w:rPr>
          <w:rFonts w:ascii="Calibri" w:hAnsi="Calibri" w:cs="Calibri"/>
          <w:sz w:val="24"/>
          <w:szCs w:val="24"/>
        </w:rPr>
        <w:t xml:space="preserve">Mr </w:t>
      </w:r>
      <w:r w:rsidR="00A01EC2" w:rsidRPr="00EF7BEB">
        <w:rPr>
          <w:rFonts w:ascii="Calibri" w:hAnsi="Calibri" w:cs="Calibri"/>
          <w:sz w:val="24"/>
          <w:szCs w:val="24"/>
        </w:rPr>
        <w:t xml:space="preserve">Ken Bailey is a registered greyhound trainer. He is facing </w:t>
      </w:r>
      <w:r>
        <w:rPr>
          <w:rFonts w:ascii="Calibri" w:hAnsi="Calibri" w:cs="Calibri"/>
          <w:sz w:val="24"/>
          <w:szCs w:val="24"/>
        </w:rPr>
        <w:t>three</w:t>
      </w:r>
      <w:r w:rsidR="00A01EC2" w:rsidRPr="00EF7BEB">
        <w:rPr>
          <w:rFonts w:ascii="Calibri" w:hAnsi="Calibri" w:cs="Calibri"/>
          <w:sz w:val="24"/>
          <w:szCs w:val="24"/>
        </w:rPr>
        <w:t xml:space="preserve"> charges in respect of two greyhounds trained by him. The first is a presentation charge. It is alleged that he presented his greyhound </w:t>
      </w:r>
      <w:r w:rsidR="00D50FF0">
        <w:rPr>
          <w:rFonts w:ascii="Calibri" w:hAnsi="Calibri" w:cs="Calibri"/>
          <w:sz w:val="24"/>
          <w:szCs w:val="24"/>
        </w:rPr>
        <w:t>“</w:t>
      </w:r>
      <w:r w:rsidR="00A01EC2" w:rsidRPr="00EF7BEB">
        <w:rPr>
          <w:rFonts w:ascii="Calibri" w:hAnsi="Calibri" w:cs="Calibri"/>
          <w:sz w:val="24"/>
          <w:szCs w:val="24"/>
        </w:rPr>
        <w:t>Long Sleeves</w:t>
      </w:r>
      <w:r w:rsidR="00D50FF0">
        <w:rPr>
          <w:rFonts w:ascii="Calibri" w:hAnsi="Calibri" w:cs="Calibri"/>
          <w:sz w:val="24"/>
          <w:szCs w:val="24"/>
        </w:rPr>
        <w:t>”</w:t>
      </w:r>
      <w:r w:rsidR="00A01EC2" w:rsidRPr="00EF7BEB">
        <w:rPr>
          <w:rFonts w:ascii="Calibri" w:hAnsi="Calibri" w:cs="Calibri"/>
          <w:sz w:val="24"/>
          <w:szCs w:val="24"/>
        </w:rPr>
        <w:t xml:space="preserve"> at Sale on 7 November 2023 when the greyhound had dexamethasone present in its system.</w:t>
      </w:r>
    </w:p>
    <w:p w14:paraId="42B15C16" w14:textId="77777777" w:rsidR="00940190" w:rsidRPr="00EF7BEB" w:rsidRDefault="00940190" w:rsidP="00E04DE4">
      <w:pPr>
        <w:spacing w:line="276" w:lineRule="auto"/>
        <w:ind w:left="426" w:hanging="426"/>
        <w:jc w:val="both"/>
        <w:rPr>
          <w:rFonts w:ascii="Calibri" w:eastAsia="Calibri" w:hAnsi="Calibri" w:cs="Calibri"/>
          <w:sz w:val="24"/>
          <w:szCs w:val="24"/>
          <w:lang w:eastAsia="en-US"/>
        </w:rPr>
      </w:pPr>
    </w:p>
    <w:p w14:paraId="1E7D7CFA" w14:textId="77777777" w:rsidR="00C335F5" w:rsidRPr="00EF7BEB" w:rsidRDefault="00C335F5" w:rsidP="00E04DE4">
      <w:pPr>
        <w:pStyle w:val="ListParagraph"/>
        <w:numPr>
          <w:ilvl w:val="0"/>
          <w:numId w:val="24"/>
        </w:numPr>
        <w:spacing w:line="276" w:lineRule="auto"/>
        <w:ind w:left="426" w:hanging="426"/>
        <w:jc w:val="both"/>
        <w:rPr>
          <w:rFonts w:ascii="Calibri" w:hAnsi="Calibri" w:cs="Calibri"/>
          <w:sz w:val="24"/>
          <w:szCs w:val="24"/>
        </w:rPr>
      </w:pPr>
      <w:r w:rsidRPr="00EF7BEB">
        <w:rPr>
          <w:rFonts w:ascii="Calibri" w:hAnsi="Calibri" w:cs="Calibri"/>
          <w:sz w:val="24"/>
          <w:szCs w:val="24"/>
        </w:rPr>
        <w:t>Mr Bailey has pleaded guilty to this charge.</w:t>
      </w:r>
    </w:p>
    <w:p w14:paraId="00B6A25C" w14:textId="77777777" w:rsidR="00C335F5" w:rsidRPr="00EF7BEB" w:rsidRDefault="00C335F5" w:rsidP="00E04DE4">
      <w:pPr>
        <w:spacing w:line="276" w:lineRule="auto"/>
        <w:ind w:left="426" w:hanging="426"/>
        <w:jc w:val="both"/>
        <w:rPr>
          <w:rFonts w:ascii="Calibri" w:hAnsi="Calibri" w:cs="Calibri"/>
          <w:sz w:val="24"/>
          <w:szCs w:val="24"/>
        </w:rPr>
      </w:pPr>
    </w:p>
    <w:p w14:paraId="16ABF070" w14:textId="23448896" w:rsidR="00C335F5" w:rsidRPr="00EF7BEB" w:rsidRDefault="00C335F5" w:rsidP="00E04DE4">
      <w:pPr>
        <w:pStyle w:val="ListParagraph"/>
        <w:numPr>
          <w:ilvl w:val="0"/>
          <w:numId w:val="24"/>
        </w:numPr>
        <w:spacing w:line="276" w:lineRule="auto"/>
        <w:ind w:left="426" w:hanging="426"/>
        <w:jc w:val="both"/>
        <w:rPr>
          <w:rFonts w:ascii="Calibri" w:hAnsi="Calibri" w:cs="Calibri"/>
          <w:sz w:val="24"/>
          <w:szCs w:val="24"/>
        </w:rPr>
      </w:pPr>
      <w:r w:rsidRPr="00EF7BEB">
        <w:rPr>
          <w:rFonts w:ascii="Calibri" w:hAnsi="Calibri" w:cs="Calibri"/>
          <w:sz w:val="24"/>
          <w:szCs w:val="24"/>
        </w:rPr>
        <w:t xml:space="preserve">The second is a charge that he administered an injectable substance into his greyhound </w:t>
      </w:r>
      <w:r w:rsidR="00EE3D2D">
        <w:rPr>
          <w:rFonts w:ascii="Calibri" w:hAnsi="Calibri" w:cs="Calibri"/>
          <w:sz w:val="24"/>
          <w:szCs w:val="24"/>
        </w:rPr>
        <w:t>“</w:t>
      </w:r>
      <w:r w:rsidRPr="00EF7BEB">
        <w:rPr>
          <w:rFonts w:ascii="Calibri" w:hAnsi="Calibri" w:cs="Calibri"/>
          <w:sz w:val="24"/>
          <w:szCs w:val="24"/>
        </w:rPr>
        <w:t>Spring Gonzales</w:t>
      </w:r>
      <w:r w:rsidR="00EE3D2D">
        <w:rPr>
          <w:rFonts w:ascii="Calibri" w:hAnsi="Calibri" w:cs="Calibri"/>
          <w:sz w:val="24"/>
          <w:szCs w:val="24"/>
        </w:rPr>
        <w:t>”</w:t>
      </w:r>
      <w:r w:rsidRPr="00EF7BEB">
        <w:rPr>
          <w:rFonts w:ascii="Calibri" w:hAnsi="Calibri" w:cs="Calibri"/>
          <w:sz w:val="24"/>
          <w:szCs w:val="24"/>
        </w:rPr>
        <w:t xml:space="preserve"> on the day prior to a race in which that greyhound participated. The </w:t>
      </w:r>
      <w:r w:rsidRPr="00EF7BEB">
        <w:rPr>
          <w:rFonts w:ascii="Calibri" w:hAnsi="Calibri" w:cs="Calibri"/>
          <w:sz w:val="24"/>
          <w:szCs w:val="24"/>
        </w:rPr>
        <w:lastRenderedPageBreak/>
        <w:t>injectable substance alleged is Nu</w:t>
      </w:r>
      <w:r w:rsidR="0023523A">
        <w:rPr>
          <w:rFonts w:ascii="Calibri" w:hAnsi="Calibri" w:cs="Calibri"/>
          <w:sz w:val="24"/>
          <w:szCs w:val="24"/>
        </w:rPr>
        <w:t>-</w:t>
      </w:r>
      <w:r w:rsidRPr="00EF7BEB">
        <w:rPr>
          <w:rFonts w:ascii="Calibri" w:hAnsi="Calibri" w:cs="Calibri"/>
          <w:sz w:val="24"/>
          <w:szCs w:val="24"/>
        </w:rPr>
        <w:t>Ex</w:t>
      </w:r>
      <w:r w:rsidR="0023523A">
        <w:rPr>
          <w:rFonts w:ascii="Calibri" w:hAnsi="Calibri" w:cs="Calibri"/>
          <w:sz w:val="24"/>
          <w:szCs w:val="24"/>
        </w:rPr>
        <w:t>-</w:t>
      </w:r>
      <w:r w:rsidRPr="00EF7BEB">
        <w:rPr>
          <w:rFonts w:ascii="Calibri" w:hAnsi="Calibri" w:cs="Calibri"/>
          <w:sz w:val="24"/>
          <w:szCs w:val="24"/>
        </w:rPr>
        <w:t>Cell, and the charge relates to a race in which the greyhound was entered on 7 October 2023 at The Meadows.</w:t>
      </w:r>
    </w:p>
    <w:p w14:paraId="45C88BEA" w14:textId="77777777" w:rsidR="00C335F5" w:rsidRPr="00EF7BEB" w:rsidRDefault="00C335F5" w:rsidP="00E04DE4">
      <w:pPr>
        <w:spacing w:line="276" w:lineRule="auto"/>
        <w:ind w:left="426" w:hanging="426"/>
        <w:jc w:val="both"/>
        <w:rPr>
          <w:rFonts w:ascii="Calibri" w:hAnsi="Calibri" w:cs="Calibri"/>
          <w:sz w:val="24"/>
          <w:szCs w:val="24"/>
        </w:rPr>
      </w:pPr>
    </w:p>
    <w:p w14:paraId="08240D56" w14:textId="68E2BCED" w:rsidR="00C335F5" w:rsidRDefault="00C335F5" w:rsidP="00E04DE4">
      <w:pPr>
        <w:pStyle w:val="ListParagraph"/>
        <w:numPr>
          <w:ilvl w:val="0"/>
          <w:numId w:val="24"/>
        </w:numPr>
        <w:spacing w:line="276" w:lineRule="auto"/>
        <w:ind w:left="426" w:hanging="426"/>
        <w:jc w:val="both"/>
        <w:rPr>
          <w:rFonts w:ascii="Calibri" w:hAnsi="Calibri" w:cs="Calibri"/>
          <w:sz w:val="24"/>
          <w:szCs w:val="24"/>
        </w:rPr>
      </w:pPr>
      <w:r w:rsidRPr="00EF7BEB">
        <w:rPr>
          <w:rFonts w:ascii="Calibri" w:hAnsi="Calibri" w:cs="Calibri"/>
          <w:sz w:val="24"/>
          <w:szCs w:val="24"/>
        </w:rPr>
        <w:t>The third is also a charge that he administered an injectable substance into the same greyhound on the same occasion. The difference is that the third charge relates to a different substance. Th</w:t>
      </w:r>
      <w:r w:rsidR="00A56DAF">
        <w:rPr>
          <w:rFonts w:ascii="Calibri" w:hAnsi="Calibri" w:cs="Calibri"/>
          <w:sz w:val="24"/>
          <w:szCs w:val="24"/>
        </w:rPr>
        <w:t>at</w:t>
      </w:r>
      <w:r w:rsidRPr="00EF7BEB">
        <w:rPr>
          <w:rFonts w:ascii="Calibri" w:hAnsi="Calibri" w:cs="Calibri"/>
          <w:sz w:val="24"/>
          <w:szCs w:val="24"/>
        </w:rPr>
        <w:t xml:space="preserve"> substance is </w:t>
      </w:r>
      <w:proofErr w:type="spellStart"/>
      <w:r w:rsidR="0023523A">
        <w:rPr>
          <w:rFonts w:ascii="Calibri" w:hAnsi="Calibri" w:cs="Calibri"/>
          <w:sz w:val="24"/>
          <w:szCs w:val="24"/>
        </w:rPr>
        <w:t>L</w:t>
      </w:r>
      <w:r w:rsidRPr="00EF7BEB">
        <w:rPr>
          <w:rFonts w:ascii="Calibri" w:hAnsi="Calibri" w:cs="Calibri"/>
          <w:sz w:val="24"/>
          <w:szCs w:val="24"/>
        </w:rPr>
        <w:t>inco</w:t>
      </w:r>
      <w:r w:rsidR="007C75E4">
        <w:rPr>
          <w:rFonts w:ascii="Calibri" w:hAnsi="Calibri" w:cs="Calibri"/>
          <w:sz w:val="24"/>
          <w:szCs w:val="24"/>
        </w:rPr>
        <w:t>-S</w:t>
      </w:r>
      <w:r w:rsidRPr="00EF7BEB">
        <w:rPr>
          <w:rFonts w:ascii="Calibri" w:hAnsi="Calibri" w:cs="Calibri"/>
          <w:sz w:val="24"/>
          <w:szCs w:val="24"/>
        </w:rPr>
        <w:t>pect</w:t>
      </w:r>
      <w:r w:rsidR="0023523A">
        <w:rPr>
          <w:rFonts w:ascii="Calibri" w:hAnsi="Calibri" w:cs="Calibri"/>
          <w:sz w:val="24"/>
          <w:szCs w:val="24"/>
        </w:rPr>
        <w:t>in</w:t>
      </w:r>
      <w:proofErr w:type="spellEnd"/>
      <w:r w:rsidRPr="00EF7BEB">
        <w:rPr>
          <w:rFonts w:ascii="Calibri" w:hAnsi="Calibri" w:cs="Calibri"/>
          <w:sz w:val="24"/>
          <w:szCs w:val="24"/>
        </w:rPr>
        <w:t>.</w:t>
      </w:r>
    </w:p>
    <w:p w14:paraId="1C28D426" w14:textId="77777777" w:rsidR="00EF7BEB" w:rsidRPr="00EF7BEB" w:rsidRDefault="00EF7BEB" w:rsidP="00E04DE4">
      <w:pPr>
        <w:spacing w:line="276" w:lineRule="auto"/>
        <w:ind w:left="426" w:hanging="426"/>
        <w:jc w:val="both"/>
        <w:rPr>
          <w:rFonts w:ascii="Calibri" w:hAnsi="Calibri" w:cs="Calibri"/>
          <w:sz w:val="24"/>
          <w:szCs w:val="24"/>
        </w:rPr>
      </w:pPr>
    </w:p>
    <w:p w14:paraId="6A205184" w14:textId="5B49FC4E" w:rsidR="00C335F5" w:rsidRDefault="00C335F5" w:rsidP="00E04DE4">
      <w:pPr>
        <w:pStyle w:val="ListParagraph"/>
        <w:numPr>
          <w:ilvl w:val="0"/>
          <w:numId w:val="24"/>
        </w:numPr>
        <w:spacing w:line="276" w:lineRule="auto"/>
        <w:ind w:left="426" w:hanging="426"/>
        <w:jc w:val="both"/>
        <w:rPr>
          <w:rFonts w:ascii="Calibri" w:hAnsi="Calibri" w:cs="Calibri"/>
          <w:sz w:val="24"/>
          <w:szCs w:val="24"/>
        </w:rPr>
      </w:pPr>
      <w:r w:rsidRPr="00EF7BEB">
        <w:rPr>
          <w:rFonts w:ascii="Calibri" w:hAnsi="Calibri" w:cs="Calibri"/>
          <w:sz w:val="24"/>
          <w:szCs w:val="24"/>
        </w:rPr>
        <w:t>Mr Bailey had obtained both these substances on prescription from his vet</w:t>
      </w:r>
      <w:r w:rsidR="00A56DAF">
        <w:rPr>
          <w:rFonts w:ascii="Calibri" w:hAnsi="Calibri" w:cs="Calibri"/>
          <w:sz w:val="24"/>
          <w:szCs w:val="24"/>
        </w:rPr>
        <w:t>erinary surgeon</w:t>
      </w:r>
      <w:r w:rsidRPr="00EF7BEB">
        <w:rPr>
          <w:rFonts w:ascii="Calibri" w:hAnsi="Calibri" w:cs="Calibri"/>
          <w:sz w:val="24"/>
          <w:szCs w:val="24"/>
        </w:rPr>
        <w:t xml:space="preserve">. Charges </w:t>
      </w:r>
      <w:r w:rsidR="00045D19">
        <w:rPr>
          <w:rFonts w:ascii="Calibri" w:hAnsi="Calibri" w:cs="Calibri"/>
          <w:sz w:val="24"/>
          <w:szCs w:val="24"/>
        </w:rPr>
        <w:t>2</w:t>
      </w:r>
      <w:r w:rsidRPr="00EF7BEB">
        <w:rPr>
          <w:rFonts w:ascii="Calibri" w:hAnsi="Calibri" w:cs="Calibri"/>
          <w:sz w:val="24"/>
          <w:szCs w:val="24"/>
        </w:rPr>
        <w:t xml:space="preserve"> and </w:t>
      </w:r>
      <w:r w:rsidR="00045D19">
        <w:rPr>
          <w:rFonts w:ascii="Calibri" w:hAnsi="Calibri" w:cs="Calibri"/>
          <w:sz w:val="24"/>
          <w:szCs w:val="24"/>
        </w:rPr>
        <w:t>3</w:t>
      </w:r>
      <w:r w:rsidRPr="00EF7BEB">
        <w:rPr>
          <w:rFonts w:ascii="Calibri" w:hAnsi="Calibri" w:cs="Calibri"/>
          <w:sz w:val="24"/>
          <w:szCs w:val="24"/>
        </w:rPr>
        <w:t xml:space="preserve"> arise out of the fact that he injected the substances within one clear day of the race on 7 October 2023. To do so is prohibited under the </w:t>
      </w:r>
      <w:r w:rsidR="00931456">
        <w:rPr>
          <w:rFonts w:ascii="Calibri" w:hAnsi="Calibri" w:cs="Calibri"/>
          <w:sz w:val="24"/>
          <w:szCs w:val="24"/>
        </w:rPr>
        <w:t>R</w:t>
      </w:r>
      <w:r w:rsidRPr="00EF7BEB">
        <w:rPr>
          <w:rFonts w:ascii="Calibri" w:hAnsi="Calibri" w:cs="Calibri"/>
          <w:sz w:val="24"/>
          <w:szCs w:val="24"/>
        </w:rPr>
        <w:t>ules.</w:t>
      </w:r>
    </w:p>
    <w:p w14:paraId="06898D0A" w14:textId="77777777" w:rsidR="00EF7BEB" w:rsidRPr="00EF7BEB" w:rsidRDefault="00EF7BEB" w:rsidP="00E04DE4">
      <w:pPr>
        <w:spacing w:line="276" w:lineRule="auto"/>
        <w:ind w:left="426" w:hanging="426"/>
        <w:jc w:val="both"/>
        <w:rPr>
          <w:rFonts w:ascii="Calibri" w:hAnsi="Calibri" w:cs="Calibri"/>
          <w:sz w:val="24"/>
          <w:szCs w:val="24"/>
        </w:rPr>
      </w:pPr>
    </w:p>
    <w:p w14:paraId="78006CB7" w14:textId="689FEAA3" w:rsidR="00252835" w:rsidRPr="008C5479" w:rsidRDefault="00C335F5" w:rsidP="00E04DE4">
      <w:pPr>
        <w:pStyle w:val="ListParagraph"/>
        <w:numPr>
          <w:ilvl w:val="0"/>
          <w:numId w:val="24"/>
        </w:numPr>
        <w:spacing w:line="276" w:lineRule="auto"/>
        <w:ind w:left="426" w:hanging="426"/>
        <w:jc w:val="both"/>
        <w:rPr>
          <w:rFonts w:ascii="Calibri" w:eastAsia="Calibri" w:hAnsi="Calibri" w:cs="Calibri"/>
          <w:sz w:val="24"/>
          <w:szCs w:val="24"/>
          <w:lang w:eastAsia="en-US"/>
        </w:rPr>
      </w:pPr>
      <w:r w:rsidRPr="00EF7BEB">
        <w:rPr>
          <w:rFonts w:ascii="Calibri" w:hAnsi="Calibri" w:cs="Calibri"/>
          <w:sz w:val="24"/>
          <w:szCs w:val="24"/>
        </w:rPr>
        <w:t xml:space="preserve">Mr Bailey pleaded not guilty to </w:t>
      </w:r>
      <w:r w:rsidR="00436DE8">
        <w:rPr>
          <w:rFonts w:ascii="Calibri" w:hAnsi="Calibri" w:cs="Calibri"/>
          <w:sz w:val="24"/>
          <w:szCs w:val="24"/>
        </w:rPr>
        <w:t>C</w:t>
      </w:r>
      <w:r w:rsidRPr="00EF7BEB">
        <w:rPr>
          <w:rFonts w:ascii="Calibri" w:hAnsi="Calibri" w:cs="Calibri"/>
          <w:sz w:val="24"/>
          <w:szCs w:val="24"/>
        </w:rPr>
        <w:t xml:space="preserve">harges </w:t>
      </w:r>
      <w:r w:rsidR="00931456">
        <w:rPr>
          <w:rFonts w:ascii="Calibri" w:hAnsi="Calibri" w:cs="Calibri"/>
          <w:sz w:val="24"/>
          <w:szCs w:val="24"/>
        </w:rPr>
        <w:t>2</w:t>
      </w:r>
      <w:r w:rsidRPr="00EF7BEB">
        <w:rPr>
          <w:rFonts w:ascii="Calibri" w:hAnsi="Calibri" w:cs="Calibri"/>
          <w:sz w:val="24"/>
          <w:szCs w:val="24"/>
        </w:rPr>
        <w:t xml:space="preserve"> and </w:t>
      </w:r>
      <w:r w:rsidR="00931456">
        <w:rPr>
          <w:rFonts w:ascii="Calibri" w:hAnsi="Calibri" w:cs="Calibri"/>
          <w:sz w:val="24"/>
          <w:szCs w:val="24"/>
        </w:rPr>
        <w:t>3</w:t>
      </w:r>
      <w:r w:rsidRPr="00EF7BEB">
        <w:rPr>
          <w:rFonts w:ascii="Calibri" w:hAnsi="Calibri" w:cs="Calibri"/>
          <w:sz w:val="24"/>
          <w:szCs w:val="24"/>
        </w:rPr>
        <w:t xml:space="preserve">. To support these charges, the </w:t>
      </w:r>
      <w:r w:rsidR="008C1A3F">
        <w:rPr>
          <w:rFonts w:ascii="Calibri" w:hAnsi="Calibri" w:cs="Calibri"/>
          <w:sz w:val="24"/>
          <w:szCs w:val="24"/>
        </w:rPr>
        <w:t>S</w:t>
      </w:r>
      <w:r w:rsidRPr="00EF7BEB">
        <w:rPr>
          <w:rFonts w:ascii="Calibri" w:hAnsi="Calibri" w:cs="Calibri"/>
          <w:sz w:val="24"/>
          <w:szCs w:val="24"/>
        </w:rPr>
        <w:t>tewards relied on Mr Bailey's entries in his treatment records</w:t>
      </w:r>
      <w:r w:rsidR="00A56DAF">
        <w:rPr>
          <w:rFonts w:ascii="Calibri" w:hAnsi="Calibri" w:cs="Calibri"/>
          <w:sz w:val="24"/>
          <w:szCs w:val="24"/>
        </w:rPr>
        <w:t xml:space="preserve">. These </w:t>
      </w:r>
      <w:r w:rsidRPr="00EF7BEB">
        <w:rPr>
          <w:rFonts w:ascii="Calibri" w:hAnsi="Calibri" w:cs="Calibri"/>
          <w:sz w:val="24"/>
          <w:szCs w:val="24"/>
        </w:rPr>
        <w:t xml:space="preserve">clearly showed the administration by him of these substances by injection on 6 October 2023, the day before the race. The </w:t>
      </w:r>
      <w:r w:rsidR="00552F43">
        <w:rPr>
          <w:rFonts w:ascii="Calibri" w:hAnsi="Calibri" w:cs="Calibri"/>
          <w:sz w:val="24"/>
          <w:szCs w:val="24"/>
        </w:rPr>
        <w:t>S</w:t>
      </w:r>
      <w:r w:rsidRPr="00EF7BEB">
        <w:rPr>
          <w:rFonts w:ascii="Calibri" w:hAnsi="Calibri" w:cs="Calibri"/>
          <w:sz w:val="24"/>
          <w:szCs w:val="24"/>
        </w:rPr>
        <w:t xml:space="preserve">tewards also relied upon Mr Bailey's responses to the </w:t>
      </w:r>
      <w:r w:rsidR="00552F43">
        <w:rPr>
          <w:rFonts w:ascii="Calibri" w:hAnsi="Calibri" w:cs="Calibri"/>
          <w:sz w:val="24"/>
          <w:szCs w:val="24"/>
        </w:rPr>
        <w:t>S</w:t>
      </w:r>
      <w:r w:rsidRPr="00EF7BEB">
        <w:rPr>
          <w:rFonts w:ascii="Calibri" w:hAnsi="Calibri" w:cs="Calibri"/>
          <w:sz w:val="24"/>
          <w:szCs w:val="24"/>
        </w:rPr>
        <w:t>tewards at the preliminary inquiry held on 27 February 2024</w:t>
      </w:r>
      <w:r w:rsidR="00A56DAF">
        <w:rPr>
          <w:rFonts w:ascii="Calibri" w:hAnsi="Calibri" w:cs="Calibri"/>
          <w:sz w:val="24"/>
          <w:szCs w:val="24"/>
        </w:rPr>
        <w:t>. H</w:t>
      </w:r>
      <w:r w:rsidRPr="00EF7BEB">
        <w:rPr>
          <w:rFonts w:ascii="Calibri" w:hAnsi="Calibri" w:cs="Calibri"/>
          <w:sz w:val="24"/>
          <w:szCs w:val="24"/>
        </w:rPr>
        <w:t xml:space="preserve">e told the </w:t>
      </w:r>
      <w:r w:rsidR="00552F43">
        <w:rPr>
          <w:rFonts w:ascii="Calibri" w:hAnsi="Calibri" w:cs="Calibri"/>
          <w:sz w:val="24"/>
          <w:szCs w:val="24"/>
        </w:rPr>
        <w:t>S</w:t>
      </w:r>
      <w:r w:rsidRPr="00EF7BEB">
        <w:rPr>
          <w:rFonts w:ascii="Calibri" w:hAnsi="Calibri" w:cs="Calibri"/>
          <w:sz w:val="24"/>
          <w:szCs w:val="24"/>
        </w:rPr>
        <w:t xml:space="preserve">tewards that he had mistakenly believed that he could administer the substances which he injected within 24 hours of the race (which commenced at 12 noon on 7 October 2024) and so had given the injections in the morning of the day before- thus more than 24 hours before the race started. He had not realised that the </w:t>
      </w:r>
      <w:r w:rsidR="00200E43">
        <w:rPr>
          <w:rFonts w:ascii="Calibri" w:hAnsi="Calibri" w:cs="Calibri"/>
          <w:sz w:val="24"/>
          <w:szCs w:val="24"/>
        </w:rPr>
        <w:t>R</w:t>
      </w:r>
      <w:r w:rsidRPr="00EF7BEB">
        <w:rPr>
          <w:rFonts w:ascii="Calibri" w:hAnsi="Calibri" w:cs="Calibri"/>
          <w:sz w:val="24"/>
          <w:szCs w:val="24"/>
        </w:rPr>
        <w:t>ule was different</w:t>
      </w:r>
      <w:r w:rsidR="00A56DAF">
        <w:rPr>
          <w:rFonts w:ascii="Calibri" w:hAnsi="Calibri" w:cs="Calibri"/>
          <w:sz w:val="24"/>
          <w:szCs w:val="24"/>
        </w:rPr>
        <w:t xml:space="preserve"> from</w:t>
      </w:r>
      <w:r w:rsidRPr="00EF7BEB">
        <w:rPr>
          <w:rFonts w:ascii="Calibri" w:hAnsi="Calibri" w:cs="Calibri"/>
          <w:sz w:val="24"/>
          <w:szCs w:val="24"/>
        </w:rPr>
        <w:t xml:space="preserve"> that which applie</w:t>
      </w:r>
      <w:r w:rsidR="00A56DAF">
        <w:rPr>
          <w:rFonts w:ascii="Calibri" w:hAnsi="Calibri" w:cs="Calibri"/>
          <w:sz w:val="24"/>
          <w:szCs w:val="24"/>
        </w:rPr>
        <w:t>s</w:t>
      </w:r>
      <w:r w:rsidRPr="00EF7BEB">
        <w:rPr>
          <w:rFonts w:ascii="Calibri" w:hAnsi="Calibri" w:cs="Calibri"/>
          <w:sz w:val="24"/>
          <w:szCs w:val="24"/>
        </w:rPr>
        <w:t xml:space="preserve"> to tablets and oral syringes</w:t>
      </w:r>
      <w:r w:rsidR="00A56DAF">
        <w:rPr>
          <w:rFonts w:ascii="Calibri" w:hAnsi="Calibri" w:cs="Calibri"/>
          <w:sz w:val="24"/>
          <w:szCs w:val="24"/>
        </w:rPr>
        <w:t>. This</w:t>
      </w:r>
      <w:r w:rsidRPr="00EF7BEB">
        <w:rPr>
          <w:rFonts w:ascii="Calibri" w:hAnsi="Calibri" w:cs="Calibri"/>
          <w:sz w:val="24"/>
          <w:szCs w:val="24"/>
        </w:rPr>
        <w:t xml:space="preserve"> require</w:t>
      </w:r>
      <w:r w:rsidR="00A56DAF">
        <w:rPr>
          <w:rFonts w:ascii="Calibri" w:hAnsi="Calibri" w:cs="Calibri"/>
          <w:sz w:val="24"/>
          <w:szCs w:val="24"/>
        </w:rPr>
        <w:t>s</w:t>
      </w:r>
      <w:r w:rsidRPr="00EF7BEB">
        <w:rPr>
          <w:rFonts w:ascii="Calibri" w:hAnsi="Calibri" w:cs="Calibri"/>
          <w:sz w:val="24"/>
          <w:szCs w:val="24"/>
        </w:rPr>
        <w:t xml:space="preserve"> that they be given a maximum of 24 hours before the start of the race.</w:t>
      </w:r>
    </w:p>
    <w:p w14:paraId="39016B53" w14:textId="77777777" w:rsidR="008C5479" w:rsidRPr="008C5479" w:rsidRDefault="008C5479" w:rsidP="00E04DE4">
      <w:pPr>
        <w:spacing w:line="276" w:lineRule="auto"/>
        <w:ind w:left="426" w:hanging="426"/>
        <w:jc w:val="both"/>
        <w:rPr>
          <w:rFonts w:ascii="Calibri" w:eastAsia="Calibri" w:hAnsi="Calibri" w:cs="Calibri"/>
          <w:sz w:val="24"/>
          <w:szCs w:val="24"/>
          <w:lang w:eastAsia="en-US"/>
        </w:rPr>
      </w:pPr>
    </w:p>
    <w:p w14:paraId="0EEF94DA" w14:textId="47F85E06" w:rsidR="008C5479" w:rsidRDefault="008C5479" w:rsidP="00E04DE4">
      <w:pPr>
        <w:pStyle w:val="ListParagraph"/>
        <w:numPr>
          <w:ilvl w:val="0"/>
          <w:numId w:val="24"/>
        </w:numPr>
        <w:spacing w:line="276" w:lineRule="auto"/>
        <w:ind w:left="426" w:hanging="426"/>
        <w:jc w:val="both"/>
        <w:rPr>
          <w:rFonts w:ascii="Calibri" w:hAnsi="Calibri" w:cs="Calibri"/>
          <w:sz w:val="24"/>
          <w:szCs w:val="24"/>
        </w:rPr>
      </w:pPr>
      <w:r w:rsidRPr="008C5479">
        <w:rPr>
          <w:rFonts w:ascii="Calibri" w:hAnsi="Calibri" w:cs="Calibri"/>
          <w:sz w:val="24"/>
          <w:szCs w:val="24"/>
        </w:rPr>
        <w:t xml:space="preserve">The </w:t>
      </w:r>
      <w:r w:rsidR="006F3EB1">
        <w:rPr>
          <w:rFonts w:ascii="Calibri" w:hAnsi="Calibri" w:cs="Calibri"/>
          <w:sz w:val="24"/>
          <w:szCs w:val="24"/>
        </w:rPr>
        <w:t>R</w:t>
      </w:r>
      <w:r w:rsidRPr="008C5479">
        <w:rPr>
          <w:rFonts w:ascii="Calibri" w:hAnsi="Calibri" w:cs="Calibri"/>
          <w:sz w:val="24"/>
          <w:szCs w:val="24"/>
        </w:rPr>
        <w:t xml:space="preserve">ule which applies to injections is that they </w:t>
      </w:r>
      <w:proofErr w:type="gramStart"/>
      <w:r w:rsidRPr="008C5479">
        <w:rPr>
          <w:rFonts w:ascii="Calibri" w:hAnsi="Calibri" w:cs="Calibri"/>
          <w:sz w:val="24"/>
          <w:szCs w:val="24"/>
        </w:rPr>
        <w:t>not be</w:t>
      </w:r>
      <w:proofErr w:type="gramEnd"/>
      <w:r w:rsidRPr="008C5479">
        <w:rPr>
          <w:rFonts w:ascii="Calibri" w:hAnsi="Calibri" w:cs="Calibri"/>
          <w:sz w:val="24"/>
          <w:szCs w:val="24"/>
        </w:rPr>
        <w:t xml:space="preserve"> given at any time on race day or in the full 24 hours prior to the race – commencing at 12</w:t>
      </w:r>
      <w:r w:rsidR="00963D63">
        <w:rPr>
          <w:rFonts w:ascii="Calibri" w:hAnsi="Calibri" w:cs="Calibri"/>
          <w:sz w:val="24"/>
          <w:szCs w:val="24"/>
        </w:rPr>
        <w:t>.00</w:t>
      </w:r>
      <w:r w:rsidRPr="008C5479">
        <w:rPr>
          <w:rFonts w:ascii="Calibri" w:hAnsi="Calibri" w:cs="Calibri"/>
          <w:sz w:val="24"/>
          <w:szCs w:val="24"/>
        </w:rPr>
        <w:t>am on the day prior to the race, irrespective of the time at which the race is scheduled. It was introduced in 2018 in the aftermath of several significant decisions relating to the injection of cobalt in racehorses.</w:t>
      </w:r>
    </w:p>
    <w:p w14:paraId="69ADD5B9" w14:textId="77777777" w:rsidR="00B64FF1" w:rsidRPr="00B64FF1" w:rsidRDefault="00B64FF1" w:rsidP="00E04DE4">
      <w:pPr>
        <w:spacing w:line="276" w:lineRule="auto"/>
        <w:ind w:left="426" w:hanging="426"/>
        <w:jc w:val="both"/>
        <w:rPr>
          <w:rFonts w:ascii="Calibri" w:hAnsi="Calibri" w:cs="Calibri"/>
          <w:sz w:val="24"/>
          <w:szCs w:val="24"/>
        </w:rPr>
      </w:pPr>
    </w:p>
    <w:p w14:paraId="182E3B7A" w14:textId="23EADCC7" w:rsidR="008C5479" w:rsidRDefault="008C5479" w:rsidP="00E04DE4">
      <w:pPr>
        <w:pStyle w:val="ListParagraph"/>
        <w:numPr>
          <w:ilvl w:val="0"/>
          <w:numId w:val="24"/>
        </w:numPr>
        <w:spacing w:line="276" w:lineRule="auto"/>
        <w:ind w:left="426" w:hanging="426"/>
        <w:jc w:val="both"/>
        <w:rPr>
          <w:rFonts w:ascii="Calibri" w:hAnsi="Calibri" w:cs="Calibri"/>
          <w:sz w:val="24"/>
          <w:szCs w:val="24"/>
        </w:rPr>
      </w:pPr>
      <w:r w:rsidRPr="008C5479">
        <w:rPr>
          <w:rFonts w:ascii="Calibri" w:hAnsi="Calibri" w:cs="Calibri"/>
          <w:sz w:val="24"/>
          <w:szCs w:val="24"/>
        </w:rPr>
        <w:t xml:space="preserve">Mr Bailey gave evidence before us. He said that since the time of the preliminary inquiry, he had considered the matter further. He said that he now believed that it was impossible that </w:t>
      </w:r>
      <w:r w:rsidR="00A56DAF">
        <w:rPr>
          <w:rFonts w:ascii="Calibri" w:hAnsi="Calibri" w:cs="Calibri"/>
          <w:sz w:val="24"/>
          <w:szCs w:val="24"/>
        </w:rPr>
        <w:t>he c</w:t>
      </w:r>
      <w:r w:rsidRPr="008C5479">
        <w:rPr>
          <w:rFonts w:ascii="Calibri" w:hAnsi="Calibri" w:cs="Calibri"/>
          <w:sz w:val="24"/>
          <w:szCs w:val="24"/>
        </w:rPr>
        <w:t>ould have administered either substance on the day before the race. He said that this was so because he was accustomed to see his vet</w:t>
      </w:r>
      <w:r w:rsidR="00A56DAF">
        <w:rPr>
          <w:rFonts w:ascii="Calibri" w:hAnsi="Calibri" w:cs="Calibri"/>
          <w:sz w:val="24"/>
          <w:szCs w:val="24"/>
        </w:rPr>
        <w:t>erinary surgeon</w:t>
      </w:r>
      <w:r w:rsidRPr="008C5479">
        <w:rPr>
          <w:rFonts w:ascii="Calibri" w:hAnsi="Calibri" w:cs="Calibri"/>
          <w:sz w:val="24"/>
          <w:szCs w:val="24"/>
        </w:rPr>
        <w:t xml:space="preserve"> on a Monday, as it was a </w:t>
      </w:r>
      <w:r w:rsidR="00F332B5">
        <w:rPr>
          <w:rFonts w:ascii="Calibri" w:hAnsi="Calibri" w:cs="Calibri"/>
          <w:sz w:val="24"/>
          <w:szCs w:val="24"/>
        </w:rPr>
        <w:t>three</w:t>
      </w:r>
      <w:r w:rsidRPr="008C5479">
        <w:rPr>
          <w:rFonts w:ascii="Calibri" w:hAnsi="Calibri" w:cs="Calibri"/>
          <w:sz w:val="24"/>
          <w:szCs w:val="24"/>
        </w:rPr>
        <w:t xml:space="preserve"> hour drive each way to </w:t>
      </w:r>
      <w:r w:rsidR="00A56DAF">
        <w:rPr>
          <w:rFonts w:ascii="Calibri" w:hAnsi="Calibri" w:cs="Calibri"/>
          <w:sz w:val="24"/>
          <w:szCs w:val="24"/>
        </w:rPr>
        <w:t>do this</w:t>
      </w:r>
      <w:r w:rsidRPr="008C5479">
        <w:rPr>
          <w:rFonts w:ascii="Calibri" w:hAnsi="Calibri" w:cs="Calibri"/>
          <w:sz w:val="24"/>
          <w:szCs w:val="24"/>
        </w:rPr>
        <w:t>. The race took place on a Saturday. If he had seen the vet</w:t>
      </w:r>
      <w:r w:rsidR="00A56DAF">
        <w:rPr>
          <w:rFonts w:ascii="Calibri" w:hAnsi="Calibri" w:cs="Calibri"/>
          <w:sz w:val="24"/>
          <w:szCs w:val="24"/>
        </w:rPr>
        <w:t xml:space="preserve">erinary surgeon </w:t>
      </w:r>
      <w:r w:rsidRPr="008C5479">
        <w:rPr>
          <w:rFonts w:ascii="Calibri" w:hAnsi="Calibri" w:cs="Calibri"/>
          <w:sz w:val="24"/>
          <w:szCs w:val="24"/>
        </w:rPr>
        <w:t xml:space="preserve">on </w:t>
      </w:r>
      <w:r w:rsidR="00A56DAF">
        <w:rPr>
          <w:rFonts w:ascii="Calibri" w:hAnsi="Calibri" w:cs="Calibri"/>
          <w:sz w:val="24"/>
          <w:szCs w:val="24"/>
        </w:rPr>
        <w:t xml:space="preserve">the Monday, </w:t>
      </w:r>
      <w:r w:rsidRPr="008C5479">
        <w:rPr>
          <w:rFonts w:ascii="Calibri" w:hAnsi="Calibri" w:cs="Calibri"/>
          <w:sz w:val="24"/>
          <w:szCs w:val="24"/>
        </w:rPr>
        <w:t>and these substances</w:t>
      </w:r>
      <w:r w:rsidR="00A56DAF">
        <w:rPr>
          <w:rFonts w:ascii="Calibri" w:hAnsi="Calibri" w:cs="Calibri"/>
          <w:sz w:val="24"/>
          <w:szCs w:val="24"/>
        </w:rPr>
        <w:t xml:space="preserve"> had been prescribed</w:t>
      </w:r>
      <w:r w:rsidRPr="008C5479">
        <w:rPr>
          <w:rFonts w:ascii="Calibri" w:hAnsi="Calibri" w:cs="Calibri"/>
          <w:sz w:val="24"/>
          <w:szCs w:val="24"/>
        </w:rPr>
        <w:t>, he would have administered them immediately</w:t>
      </w:r>
      <w:r w:rsidR="00A56DAF">
        <w:rPr>
          <w:rFonts w:ascii="Calibri" w:hAnsi="Calibri" w:cs="Calibri"/>
          <w:sz w:val="24"/>
          <w:szCs w:val="24"/>
        </w:rPr>
        <w:t xml:space="preserve">. He </w:t>
      </w:r>
      <w:r w:rsidR="000772AD">
        <w:rPr>
          <w:rFonts w:ascii="Calibri" w:hAnsi="Calibri" w:cs="Calibri"/>
          <w:sz w:val="24"/>
          <w:szCs w:val="24"/>
        </w:rPr>
        <w:t>would</w:t>
      </w:r>
      <w:r w:rsidRPr="008C5479">
        <w:rPr>
          <w:rFonts w:ascii="Calibri" w:hAnsi="Calibri" w:cs="Calibri"/>
          <w:sz w:val="24"/>
          <w:szCs w:val="24"/>
        </w:rPr>
        <w:t xml:space="preserve"> not have waited until the Friday of th</w:t>
      </w:r>
      <w:r w:rsidR="000772AD">
        <w:rPr>
          <w:rFonts w:ascii="Calibri" w:hAnsi="Calibri" w:cs="Calibri"/>
          <w:sz w:val="24"/>
          <w:szCs w:val="24"/>
        </w:rPr>
        <w:t>at</w:t>
      </w:r>
      <w:r w:rsidRPr="008C5479">
        <w:rPr>
          <w:rFonts w:ascii="Calibri" w:hAnsi="Calibri" w:cs="Calibri"/>
          <w:sz w:val="24"/>
          <w:szCs w:val="24"/>
        </w:rPr>
        <w:t xml:space="preserve"> week</w:t>
      </w:r>
      <w:r w:rsidR="000772AD">
        <w:rPr>
          <w:rFonts w:ascii="Calibri" w:hAnsi="Calibri" w:cs="Calibri"/>
          <w:sz w:val="24"/>
          <w:szCs w:val="24"/>
        </w:rPr>
        <w:t>.</w:t>
      </w:r>
      <w:r w:rsidRPr="008C5479">
        <w:rPr>
          <w:rFonts w:ascii="Calibri" w:hAnsi="Calibri" w:cs="Calibri"/>
          <w:sz w:val="24"/>
          <w:szCs w:val="24"/>
        </w:rPr>
        <w:t xml:space="preserve"> This would particularly be the case with the </w:t>
      </w:r>
      <w:proofErr w:type="spellStart"/>
      <w:r w:rsidR="0019706E" w:rsidRPr="00CC6325">
        <w:rPr>
          <w:rFonts w:ascii="Calibri" w:eastAsia="Calibri" w:hAnsi="Calibri" w:cs="Times New Roman"/>
          <w:bCs/>
          <w:sz w:val="24"/>
          <w:szCs w:val="24"/>
          <w:lang w:eastAsia="en-US"/>
        </w:rPr>
        <w:t>Linco-Spectin</w:t>
      </w:r>
      <w:proofErr w:type="spellEnd"/>
      <w:r w:rsidRPr="008C5479">
        <w:rPr>
          <w:rFonts w:ascii="Calibri" w:hAnsi="Calibri" w:cs="Calibri"/>
          <w:sz w:val="24"/>
          <w:szCs w:val="24"/>
        </w:rPr>
        <w:t xml:space="preserve">, as this is </w:t>
      </w:r>
      <w:r w:rsidRPr="008C5479">
        <w:rPr>
          <w:rFonts w:ascii="Calibri" w:hAnsi="Calibri" w:cs="Calibri"/>
          <w:sz w:val="24"/>
          <w:szCs w:val="24"/>
        </w:rPr>
        <w:lastRenderedPageBreak/>
        <w:t>an antibiotic and</w:t>
      </w:r>
      <w:r w:rsidR="000772AD">
        <w:rPr>
          <w:rFonts w:ascii="Calibri" w:hAnsi="Calibri" w:cs="Calibri"/>
          <w:sz w:val="24"/>
          <w:szCs w:val="24"/>
        </w:rPr>
        <w:t xml:space="preserve"> would</w:t>
      </w:r>
      <w:r w:rsidRPr="008C5479">
        <w:rPr>
          <w:rFonts w:ascii="Calibri" w:hAnsi="Calibri" w:cs="Calibri"/>
          <w:sz w:val="24"/>
          <w:szCs w:val="24"/>
        </w:rPr>
        <w:t xml:space="preserve"> indicate</w:t>
      </w:r>
      <w:r w:rsidR="000772AD">
        <w:rPr>
          <w:rFonts w:ascii="Calibri" w:hAnsi="Calibri" w:cs="Calibri"/>
          <w:sz w:val="24"/>
          <w:szCs w:val="24"/>
        </w:rPr>
        <w:t xml:space="preserve"> </w:t>
      </w:r>
      <w:r w:rsidRPr="008C5479">
        <w:rPr>
          <w:rFonts w:ascii="Calibri" w:hAnsi="Calibri" w:cs="Calibri"/>
          <w:sz w:val="24"/>
          <w:szCs w:val="24"/>
        </w:rPr>
        <w:t>that the dog had an infection. He would not have withheld treatment until the Friday.</w:t>
      </w:r>
    </w:p>
    <w:p w14:paraId="7ADD2085" w14:textId="77777777" w:rsidR="00963D63" w:rsidRPr="00963D63" w:rsidRDefault="00963D63" w:rsidP="00963D63">
      <w:pPr>
        <w:spacing w:line="276" w:lineRule="auto"/>
        <w:jc w:val="both"/>
        <w:rPr>
          <w:rFonts w:ascii="Calibri" w:hAnsi="Calibri" w:cs="Calibri"/>
          <w:sz w:val="24"/>
          <w:szCs w:val="24"/>
        </w:rPr>
      </w:pPr>
    </w:p>
    <w:p w14:paraId="40AC675A" w14:textId="042484E1" w:rsidR="008C5479" w:rsidRDefault="008C5479" w:rsidP="00E04DE4">
      <w:pPr>
        <w:pStyle w:val="ListParagraph"/>
        <w:numPr>
          <w:ilvl w:val="0"/>
          <w:numId w:val="24"/>
        </w:numPr>
        <w:spacing w:line="276" w:lineRule="auto"/>
        <w:ind w:left="426" w:hanging="426"/>
        <w:jc w:val="both"/>
        <w:rPr>
          <w:rFonts w:ascii="Calibri" w:hAnsi="Calibri" w:cs="Calibri"/>
          <w:sz w:val="24"/>
          <w:szCs w:val="24"/>
        </w:rPr>
      </w:pPr>
      <w:r w:rsidRPr="008C5479">
        <w:rPr>
          <w:rFonts w:ascii="Calibri" w:hAnsi="Calibri" w:cs="Calibri"/>
          <w:sz w:val="24"/>
          <w:szCs w:val="24"/>
        </w:rPr>
        <w:t>He also emphasised that he would never have race a dog if he knew that the dog was suffering from an infection</w:t>
      </w:r>
    </w:p>
    <w:p w14:paraId="785907EB" w14:textId="77777777" w:rsidR="00B64FF1" w:rsidRPr="00B64FF1" w:rsidRDefault="00B64FF1" w:rsidP="00E04DE4">
      <w:pPr>
        <w:spacing w:line="276" w:lineRule="auto"/>
        <w:ind w:left="426" w:hanging="426"/>
        <w:jc w:val="both"/>
        <w:rPr>
          <w:rFonts w:ascii="Calibri" w:hAnsi="Calibri" w:cs="Calibri"/>
          <w:sz w:val="24"/>
          <w:szCs w:val="24"/>
        </w:rPr>
      </w:pPr>
    </w:p>
    <w:p w14:paraId="3105ABBB" w14:textId="77777777" w:rsidR="008C5479" w:rsidRDefault="008C5479" w:rsidP="00E04DE4">
      <w:pPr>
        <w:pStyle w:val="ListParagraph"/>
        <w:numPr>
          <w:ilvl w:val="0"/>
          <w:numId w:val="24"/>
        </w:numPr>
        <w:spacing w:line="276" w:lineRule="auto"/>
        <w:ind w:left="426" w:hanging="426"/>
        <w:jc w:val="both"/>
        <w:rPr>
          <w:rFonts w:ascii="Calibri" w:hAnsi="Calibri" w:cs="Calibri"/>
          <w:sz w:val="24"/>
          <w:szCs w:val="24"/>
        </w:rPr>
      </w:pPr>
      <w:r w:rsidRPr="008C5479">
        <w:rPr>
          <w:rFonts w:ascii="Calibri" w:hAnsi="Calibri" w:cs="Calibri"/>
          <w:sz w:val="24"/>
          <w:szCs w:val="24"/>
        </w:rPr>
        <w:t>He surmised that he must have made a mistake in completing the treatment records. He said that the treatment records were completed online, after having been initially entered by him on a white board at his kennels. He was accustomed to transferring this information to an excel spreadsheet and then cutting and pasting the information into the online treatment record.</w:t>
      </w:r>
    </w:p>
    <w:p w14:paraId="01205F64" w14:textId="77777777" w:rsidR="00B64FF1" w:rsidRPr="00B64FF1" w:rsidRDefault="00B64FF1" w:rsidP="00E04DE4">
      <w:pPr>
        <w:spacing w:line="276" w:lineRule="auto"/>
        <w:ind w:left="426" w:hanging="426"/>
        <w:jc w:val="both"/>
        <w:rPr>
          <w:rFonts w:ascii="Calibri" w:hAnsi="Calibri" w:cs="Calibri"/>
          <w:sz w:val="24"/>
          <w:szCs w:val="24"/>
        </w:rPr>
      </w:pPr>
    </w:p>
    <w:p w14:paraId="4199FC13" w14:textId="24268CF6" w:rsidR="008C5479" w:rsidRDefault="008C5479" w:rsidP="00E04DE4">
      <w:pPr>
        <w:pStyle w:val="ListParagraph"/>
        <w:numPr>
          <w:ilvl w:val="0"/>
          <w:numId w:val="24"/>
        </w:numPr>
        <w:spacing w:line="276" w:lineRule="auto"/>
        <w:ind w:left="426" w:hanging="426"/>
        <w:jc w:val="both"/>
        <w:rPr>
          <w:rFonts w:ascii="Calibri" w:hAnsi="Calibri" w:cs="Calibri"/>
          <w:sz w:val="24"/>
          <w:szCs w:val="24"/>
        </w:rPr>
      </w:pPr>
      <w:r w:rsidRPr="008C5479">
        <w:rPr>
          <w:rFonts w:ascii="Calibri" w:hAnsi="Calibri" w:cs="Calibri"/>
          <w:sz w:val="24"/>
          <w:szCs w:val="24"/>
        </w:rPr>
        <w:t xml:space="preserve">The difficulty which Mr Bailey faces is that he told us that he has no actual recollection of administering either of the injections which are the subject of </w:t>
      </w:r>
      <w:r w:rsidR="007E7850">
        <w:rPr>
          <w:rFonts w:ascii="Calibri" w:hAnsi="Calibri" w:cs="Calibri"/>
          <w:sz w:val="24"/>
          <w:szCs w:val="24"/>
        </w:rPr>
        <w:t>C</w:t>
      </w:r>
      <w:r w:rsidRPr="008C5479">
        <w:rPr>
          <w:rFonts w:ascii="Calibri" w:hAnsi="Calibri" w:cs="Calibri"/>
          <w:sz w:val="24"/>
          <w:szCs w:val="24"/>
        </w:rPr>
        <w:t xml:space="preserve">harges </w:t>
      </w:r>
      <w:r w:rsidR="008249E7">
        <w:rPr>
          <w:rFonts w:ascii="Calibri" w:hAnsi="Calibri" w:cs="Calibri"/>
          <w:sz w:val="24"/>
          <w:szCs w:val="24"/>
        </w:rPr>
        <w:t>2</w:t>
      </w:r>
      <w:r w:rsidRPr="008C5479">
        <w:rPr>
          <w:rFonts w:ascii="Calibri" w:hAnsi="Calibri" w:cs="Calibri"/>
          <w:sz w:val="24"/>
          <w:szCs w:val="24"/>
        </w:rPr>
        <w:t xml:space="preserve"> and </w:t>
      </w:r>
      <w:r w:rsidR="008249E7">
        <w:rPr>
          <w:rFonts w:ascii="Calibri" w:hAnsi="Calibri" w:cs="Calibri"/>
          <w:sz w:val="24"/>
          <w:szCs w:val="24"/>
        </w:rPr>
        <w:t>3</w:t>
      </w:r>
      <w:r w:rsidRPr="008C5479">
        <w:rPr>
          <w:rFonts w:ascii="Calibri" w:hAnsi="Calibri" w:cs="Calibri"/>
          <w:sz w:val="24"/>
          <w:szCs w:val="24"/>
        </w:rPr>
        <w:t>.</w:t>
      </w:r>
    </w:p>
    <w:p w14:paraId="3C5F2FBB" w14:textId="77777777" w:rsidR="00B64FF1" w:rsidRPr="00B64FF1" w:rsidRDefault="00B64FF1" w:rsidP="00E04DE4">
      <w:pPr>
        <w:spacing w:line="276" w:lineRule="auto"/>
        <w:ind w:left="426" w:hanging="426"/>
        <w:jc w:val="both"/>
        <w:rPr>
          <w:rFonts w:ascii="Calibri" w:hAnsi="Calibri" w:cs="Calibri"/>
          <w:sz w:val="24"/>
          <w:szCs w:val="24"/>
        </w:rPr>
      </w:pPr>
    </w:p>
    <w:p w14:paraId="4B684842" w14:textId="463BE881" w:rsidR="008C5479" w:rsidRDefault="008C5479" w:rsidP="00E04DE4">
      <w:pPr>
        <w:pStyle w:val="ListParagraph"/>
        <w:numPr>
          <w:ilvl w:val="0"/>
          <w:numId w:val="24"/>
        </w:numPr>
        <w:spacing w:line="276" w:lineRule="auto"/>
        <w:ind w:left="426" w:hanging="426"/>
        <w:jc w:val="both"/>
        <w:rPr>
          <w:rFonts w:ascii="Calibri" w:hAnsi="Calibri" w:cs="Calibri"/>
          <w:sz w:val="24"/>
          <w:szCs w:val="24"/>
        </w:rPr>
      </w:pPr>
      <w:r w:rsidRPr="008C5479">
        <w:rPr>
          <w:rFonts w:ascii="Calibri" w:hAnsi="Calibri" w:cs="Calibri"/>
          <w:sz w:val="24"/>
          <w:szCs w:val="24"/>
        </w:rPr>
        <w:t xml:space="preserve">In addition, the treatment records compiled by him show clear evidence of administering these injections on the day before the race. He did not present any satisfactory evidence of how these records may have been incorrectly prepared. </w:t>
      </w:r>
      <w:r w:rsidR="000772AD">
        <w:rPr>
          <w:rFonts w:ascii="Calibri" w:hAnsi="Calibri" w:cs="Calibri"/>
          <w:sz w:val="24"/>
          <w:szCs w:val="24"/>
        </w:rPr>
        <w:t>His</w:t>
      </w:r>
      <w:r w:rsidRPr="008C5479">
        <w:rPr>
          <w:rFonts w:ascii="Calibri" w:hAnsi="Calibri" w:cs="Calibri"/>
          <w:sz w:val="24"/>
          <w:szCs w:val="24"/>
        </w:rPr>
        <w:t xml:space="preserve"> responses to questioning at the preliminary </w:t>
      </w:r>
      <w:r w:rsidR="0058355A">
        <w:rPr>
          <w:rFonts w:ascii="Calibri" w:hAnsi="Calibri" w:cs="Calibri"/>
          <w:sz w:val="24"/>
          <w:szCs w:val="24"/>
        </w:rPr>
        <w:t>i</w:t>
      </w:r>
      <w:r w:rsidRPr="008C5479">
        <w:rPr>
          <w:rFonts w:ascii="Calibri" w:hAnsi="Calibri" w:cs="Calibri"/>
          <w:sz w:val="24"/>
          <w:szCs w:val="24"/>
        </w:rPr>
        <w:t>nquiry are consistent with the administration taking place on the day before the race. Indeed, he appears to have accepted that he did so, adding that he gave the injection on the morning of the race. He did not put forward any other explanation until a short time before this hearing.</w:t>
      </w:r>
    </w:p>
    <w:p w14:paraId="7FD27C4B" w14:textId="77777777" w:rsidR="00B64FF1" w:rsidRPr="00B64FF1" w:rsidRDefault="00B64FF1" w:rsidP="00E04DE4">
      <w:pPr>
        <w:spacing w:line="276" w:lineRule="auto"/>
        <w:ind w:left="426" w:hanging="426"/>
        <w:jc w:val="both"/>
        <w:rPr>
          <w:rFonts w:ascii="Calibri" w:hAnsi="Calibri" w:cs="Calibri"/>
          <w:sz w:val="24"/>
          <w:szCs w:val="24"/>
        </w:rPr>
      </w:pPr>
    </w:p>
    <w:p w14:paraId="7AA8E045" w14:textId="26755BA4" w:rsidR="008C5479" w:rsidRDefault="008C5479" w:rsidP="00E04DE4">
      <w:pPr>
        <w:pStyle w:val="ListParagraph"/>
        <w:numPr>
          <w:ilvl w:val="0"/>
          <w:numId w:val="24"/>
        </w:numPr>
        <w:spacing w:line="276" w:lineRule="auto"/>
        <w:ind w:left="426" w:hanging="426"/>
        <w:jc w:val="both"/>
        <w:rPr>
          <w:rFonts w:ascii="Calibri" w:hAnsi="Calibri" w:cs="Calibri"/>
          <w:sz w:val="24"/>
          <w:szCs w:val="24"/>
        </w:rPr>
      </w:pPr>
      <w:r w:rsidRPr="008C5479">
        <w:rPr>
          <w:rFonts w:ascii="Calibri" w:hAnsi="Calibri" w:cs="Calibri"/>
          <w:sz w:val="24"/>
          <w:szCs w:val="24"/>
        </w:rPr>
        <w:t xml:space="preserve">It is true, as Mr Bailey points out, that it is only because of the entries in the treatment records that this matter came to the </w:t>
      </w:r>
      <w:r w:rsidR="00552F43">
        <w:rPr>
          <w:rFonts w:ascii="Calibri" w:hAnsi="Calibri" w:cs="Calibri"/>
          <w:sz w:val="24"/>
          <w:szCs w:val="24"/>
        </w:rPr>
        <w:t>S</w:t>
      </w:r>
      <w:r w:rsidRPr="008C5479">
        <w:rPr>
          <w:rFonts w:ascii="Calibri" w:hAnsi="Calibri" w:cs="Calibri"/>
          <w:sz w:val="24"/>
          <w:szCs w:val="24"/>
        </w:rPr>
        <w:t>tewards’ attention. However, this is a matter relevant to the penalty to be imposed, and not to the question of liability.</w:t>
      </w:r>
    </w:p>
    <w:p w14:paraId="3D4065AB" w14:textId="77777777" w:rsidR="00B64FF1" w:rsidRPr="00B64FF1" w:rsidRDefault="00B64FF1" w:rsidP="00E04DE4">
      <w:pPr>
        <w:spacing w:line="276" w:lineRule="auto"/>
        <w:ind w:left="426" w:hanging="426"/>
        <w:jc w:val="both"/>
        <w:rPr>
          <w:rFonts w:ascii="Calibri" w:hAnsi="Calibri" w:cs="Calibri"/>
          <w:sz w:val="24"/>
          <w:szCs w:val="24"/>
        </w:rPr>
      </w:pPr>
    </w:p>
    <w:p w14:paraId="3BB09E2B" w14:textId="060E5CC6" w:rsidR="008C5479" w:rsidRDefault="008C5479" w:rsidP="00E04DE4">
      <w:pPr>
        <w:pStyle w:val="ListParagraph"/>
        <w:numPr>
          <w:ilvl w:val="0"/>
          <w:numId w:val="24"/>
        </w:numPr>
        <w:spacing w:line="276" w:lineRule="auto"/>
        <w:ind w:left="426" w:hanging="426"/>
        <w:jc w:val="both"/>
        <w:rPr>
          <w:rFonts w:ascii="Calibri" w:hAnsi="Calibri" w:cs="Calibri"/>
          <w:sz w:val="24"/>
          <w:szCs w:val="24"/>
        </w:rPr>
      </w:pPr>
      <w:r w:rsidRPr="008C5479">
        <w:rPr>
          <w:rFonts w:ascii="Calibri" w:hAnsi="Calibri" w:cs="Calibri"/>
          <w:sz w:val="24"/>
          <w:szCs w:val="24"/>
        </w:rPr>
        <w:t xml:space="preserve">We accept that the </w:t>
      </w:r>
      <w:r w:rsidR="004061AA">
        <w:rPr>
          <w:rFonts w:ascii="Calibri" w:hAnsi="Calibri" w:cs="Calibri"/>
          <w:sz w:val="24"/>
          <w:szCs w:val="24"/>
        </w:rPr>
        <w:t>S</w:t>
      </w:r>
      <w:r w:rsidRPr="008C5479">
        <w:rPr>
          <w:rFonts w:ascii="Calibri" w:hAnsi="Calibri" w:cs="Calibri"/>
          <w:sz w:val="24"/>
          <w:szCs w:val="24"/>
        </w:rPr>
        <w:t>tewards have the burden of proving each of the charges</w:t>
      </w:r>
      <w:r w:rsidR="000772AD">
        <w:rPr>
          <w:rFonts w:ascii="Calibri" w:hAnsi="Calibri" w:cs="Calibri"/>
          <w:sz w:val="24"/>
          <w:szCs w:val="24"/>
        </w:rPr>
        <w:t>.</w:t>
      </w:r>
      <w:r w:rsidRPr="008C5479">
        <w:rPr>
          <w:rFonts w:ascii="Calibri" w:hAnsi="Calibri" w:cs="Calibri"/>
          <w:sz w:val="24"/>
          <w:szCs w:val="24"/>
        </w:rPr>
        <w:t xml:space="preserve"> We apply the </w:t>
      </w:r>
      <w:proofErr w:type="spellStart"/>
      <w:r w:rsidRPr="008C5479">
        <w:rPr>
          <w:rFonts w:ascii="Calibri" w:hAnsi="Calibri" w:cs="Calibri"/>
          <w:sz w:val="24"/>
          <w:szCs w:val="24"/>
        </w:rPr>
        <w:t>Briginshaw</w:t>
      </w:r>
      <w:proofErr w:type="spellEnd"/>
      <w:r w:rsidRPr="008C5479">
        <w:rPr>
          <w:rFonts w:ascii="Calibri" w:hAnsi="Calibri" w:cs="Calibri"/>
          <w:sz w:val="24"/>
          <w:szCs w:val="24"/>
        </w:rPr>
        <w:t xml:space="preserve"> standard – that is, that we must be comfortably satisfied of the facts alleged against Mr Bailey. However, we are not persuaded by the objections raised by Mr Bailey to the evidence. The essential difficulty is that he could not present any evidence to us as to when he </w:t>
      </w:r>
      <w:proofErr w:type="gramStart"/>
      <w:r w:rsidRPr="008C5479">
        <w:rPr>
          <w:rFonts w:ascii="Calibri" w:hAnsi="Calibri" w:cs="Calibri"/>
          <w:sz w:val="24"/>
          <w:szCs w:val="24"/>
        </w:rPr>
        <w:t>actually administered</w:t>
      </w:r>
      <w:proofErr w:type="gramEnd"/>
      <w:r w:rsidRPr="008C5479">
        <w:rPr>
          <w:rFonts w:ascii="Calibri" w:hAnsi="Calibri" w:cs="Calibri"/>
          <w:sz w:val="24"/>
          <w:szCs w:val="24"/>
        </w:rPr>
        <w:t xml:space="preserve"> the injections. We rely on the treatment records which he himself prepared and his admissions at the preliminary inquiry</w:t>
      </w:r>
      <w:r w:rsidR="000772AD">
        <w:rPr>
          <w:rFonts w:ascii="Calibri" w:hAnsi="Calibri" w:cs="Calibri"/>
          <w:sz w:val="24"/>
          <w:szCs w:val="24"/>
        </w:rPr>
        <w:t>. We are comfortably</w:t>
      </w:r>
      <w:r w:rsidRPr="008C5479">
        <w:rPr>
          <w:rFonts w:ascii="Calibri" w:hAnsi="Calibri" w:cs="Calibri"/>
          <w:sz w:val="24"/>
          <w:szCs w:val="24"/>
        </w:rPr>
        <w:t xml:space="preserve"> satisfied that each charge is made out.</w:t>
      </w:r>
    </w:p>
    <w:p w14:paraId="575CC9C4" w14:textId="77777777" w:rsidR="00B64FF1" w:rsidRDefault="00B64FF1" w:rsidP="00E04DE4">
      <w:pPr>
        <w:spacing w:line="276" w:lineRule="auto"/>
        <w:ind w:left="426" w:hanging="426"/>
        <w:jc w:val="both"/>
        <w:rPr>
          <w:rFonts w:ascii="Calibri" w:hAnsi="Calibri" w:cs="Calibri"/>
          <w:sz w:val="24"/>
          <w:szCs w:val="24"/>
        </w:rPr>
      </w:pPr>
    </w:p>
    <w:p w14:paraId="24F022DA" w14:textId="714344F3" w:rsidR="0033219A" w:rsidRPr="003D6B98" w:rsidRDefault="0033219A" w:rsidP="00E04DE4">
      <w:pPr>
        <w:spacing w:after="200" w:line="276" w:lineRule="auto"/>
        <w:ind w:left="426" w:hanging="426"/>
        <w:jc w:val="both"/>
        <w:rPr>
          <w:rFonts w:ascii="Calibri" w:hAnsi="Calibri" w:cs="Calibri"/>
          <w:sz w:val="24"/>
          <w:szCs w:val="24"/>
        </w:rPr>
      </w:pPr>
      <w:r>
        <w:rPr>
          <w:rFonts w:ascii="Calibri" w:eastAsia="Calibri" w:hAnsi="Calibri" w:cs="Times New Roman"/>
          <w:b/>
          <w:bCs/>
          <w:sz w:val="24"/>
          <w:szCs w:val="24"/>
          <w:lang w:eastAsia="en-US"/>
        </w:rPr>
        <w:t>PENALTY</w:t>
      </w:r>
    </w:p>
    <w:p w14:paraId="5D8FD5E8" w14:textId="570C5CE4" w:rsidR="00252835" w:rsidRPr="003D6B98" w:rsidRDefault="008C5479" w:rsidP="00E04DE4">
      <w:pPr>
        <w:pStyle w:val="ListParagraph"/>
        <w:numPr>
          <w:ilvl w:val="0"/>
          <w:numId w:val="24"/>
        </w:numPr>
        <w:spacing w:line="276" w:lineRule="auto"/>
        <w:ind w:left="426" w:hanging="426"/>
        <w:jc w:val="both"/>
        <w:rPr>
          <w:rFonts w:ascii="Calibri" w:eastAsia="Calibri" w:hAnsi="Calibri" w:cs="Calibri"/>
          <w:sz w:val="24"/>
          <w:szCs w:val="24"/>
          <w:lang w:eastAsia="en-US"/>
        </w:rPr>
      </w:pPr>
      <w:r w:rsidRPr="003D6B98">
        <w:rPr>
          <w:rFonts w:ascii="Calibri" w:hAnsi="Calibri" w:cs="Calibri"/>
          <w:sz w:val="24"/>
          <w:szCs w:val="24"/>
        </w:rPr>
        <w:t>We turn now to the penalty to be imposed for each offence</w:t>
      </w:r>
      <w:r w:rsidR="007D04FF">
        <w:rPr>
          <w:rFonts w:ascii="Calibri" w:hAnsi="Calibri" w:cs="Calibri"/>
          <w:sz w:val="24"/>
          <w:szCs w:val="24"/>
        </w:rPr>
        <w:t>.</w:t>
      </w:r>
    </w:p>
    <w:p w14:paraId="720E03FD" w14:textId="77777777" w:rsidR="00252835" w:rsidRPr="003D6B98" w:rsidRDefault="00252835" w:rsidP="00E04DE4">
      <w:pPr>
        <w:spacing w:line="276" w:lineRule="auto"/>
        <w:ind w:left="426" w:hanging="426"/>
        <w:jc w:val="both"/>
        <w:rPr>
          <w:rFonts w:ascii="Calibri" w:eastAsia="Calibri" w:hAnsi="Calibri" w:cs="Calibri"/>
          <w:sz w:val="24"/>
          <w:szCs w:val="24"/>
          <w:lang w:eastAsia="en-US"/>
        </w:rPr>
      </w:pPr>
    </w:p>
    <w:p w14:paraId="1F31F540" w14:textId="4112D906" w:rsidR="003D6B98" w:rsidRPr="003D6B98" w:rsidRDefault="003D6B98" w:rsidP="00E04DE4">
      <w:pPr>
        <w:pStyle w:val="ListParagraph"/>
        <w:numPr>
          <w:ilvl w:val="0"/>
          <w:numId w:val="24"/>
        </w:numPr>
        <w:spacing w:line="276" w:lineRule="auto"/>
        <w:ind w:left="426" w:hanging="426"/>
        <w:jc w:val="both"/>
        <w:rPr>
          <w:rFonts w:ascii="Calibri" w:hAnsi="Calibri" w:cs="Calibri"/>
          <w:sz w:val="24"/>
          <w:szCs w:val="24"/>
        </w:rPr>
      </w:pPr>
      <w:r w:rsidRPr="003D6B98">
        <w:rPr>
          <w:rFonts w:ascii="Calibri" w:hAnsi="Calibri" w:cs="Calibri"/>
          <w:sz w:val="24"/>
          <w:szCs w:val="24"/>
        </w:rPr>
        <w:lastRenderedPageBreak/>
        <w:t xml:space="preserve">Mr Bailey has been an owner and trainer for at least 40 years, apart from a period of 12 months when he was the manager of the Sale </w:t>
      </w:r>
      <w:r w:rsidR="007D04FF">
        <w:rPr>
          <w:rFonts w:ascii="Calibri" w:hAnsi="Calibri" w:cs="Calibri"/>
          <w:sz w:val="24"/>
          <w:szCs w:val="24"/>
        </w:rPr>
        <w:t>G</w:t>
      </w:r>
      <w:r w:rsidRPr="003D6B98">
        <w:rPr>
          <w:rFonts w:ascii="Calibri" w:hAnsi="Calibri" w:cs="Calibri"/>
          <w:sz w:val="24"/>
          <w:szCs w:val="24"/>
        </w:rPr>
        <w:t xml:space="preserve">reyhound </w:t>
      </w:r>
      <w:r w:rsidR="007D04FF">
        <w:rPr>
          <w:rFonts w:ascii="Calibri" w:hAnsi="Calibri" w:cs="Calibri"/>
          <w:sz w:val="24"/>
          <w:szCs w:val="24"/>
        </w:rPr>
        <w:t>R</w:t>
      </w:r>
      <w:r w:rsidRPr="003D6B98">
        <w:rPr>
          <w:rFonts w:ascii="Calibri" w:hAnsi="Calibri" w:cs="Calibri"/>
          <w:sz w:val="24"/>
          <w:szCs w:val="24"/>
        </w:rPr>
        <w:t xml:space="preserve">acing </w:t>
      </w:r>
      <w:r w:rsidR="007D04FF">
        <w:rPr>
          <w:rFonts w:ascii="Calibri" w:hAnsi="Calibri" w:cs="Calibri"/>
          <w:sz w:val="24"/>
          <w:szCs w:val="24"/>
        </w:rPr>
        <w:t>C</w:t>
      </w:r>
      <w:r w:rsidRPr="003D6B98">
        <w:rPr>
          <w:rFonts w:ascii="Calibri" w:hAnsi="Calibri" w:cs="Calibri"/>
          <w:sz w:val="24"/>
          <w:szCs w:val="24"/>
        </w:rPr>
        <w:t>lub. He has held positions of responsibility within greyhound racing and has had a long involvement</w:t>
      </w:r>
      <w:r w:rsidR="000772AD">
        <w:rPr>
          <w:rFonts w:ascii="Calibri" w:hAnsi="Calibri" w:cs="Calibri"/>
          <w:sz w:val="24"/>
          <w:szCs w:val="24"/>
        </w:rPr>
        <w:t>. He has</w:t>
      </w:r>
      <w:r w:rsidRPr="003D6B98">
        <w:rPr>
          <w:rFonts w:ascii="Calibri" w:hAnsi="Calibri" w:cs="Calibri"/>
          <w:sz w:val="24"/>
          <w:szCs w:val="24"/>
        </w:rPr>
        <w:t xml:space="preserve"> an</w:t>
      </w:r>
      <w:r w:rsidR="000772AD">
        <w:rPr>
          <w:rFonts w:ascii="Calibri" w:hAnsi="Calibri" w:cs="Calibri"/>
          <w:sz w:val="24"/>
          <w:szCs w:val="24"/>
        </w:rPr>
        <w:t xml:space="preserve"> </w:t>
      </w:r>
      <w:r w:rsidRPr="003D6B98">
        <w:rPr>
          <w:rFonts w:ascii="Calibri" w:hAnsi="Calibri" w:cs="Calibri"/>
          <w:sz w:val="24"/>
          <w:szCs w:val="24"/>
        </w:rPr>
        <w:t>excellent reputation within the industry.</w:t>
      </w:r>
    </w:p>
    <w:p w14:paraId="5A9A54A4" w14:textId="77777777" w:rsidR="003D6B98" w:rsidRPr="00AC4008" w:rsidRDefault="003D6B98" w:rsidP="00E04DE4">
      <w:pPr>
        <w:spacing w:line="276" w:lineRule="auto"/>
        <w:ind w:left="426" w:hanging="426"/>
        <w:jc w:val="both"/>
        <w:rPr>
          <w:rFonts w:ascii="Calibri" w:hAnsi="Calibri" w:cs="Calibri"/>
          <w:sz w:val="24"/>
          <w:szCs w:val="24"/>
        </w:rPr>
      </w:pPr>
    </w:p>
    <w:p w14:paraId="6DAE00DA" w14:textId="77777777" w:rsidR="003D6B98" w:rsidRDefault="003D6B98" w:rsidP="00E04DE4">
      <w:pPr>
        <w:pStyle w:val="ListParagraph"/>
        <w:numPr>
          <w:ilvl w:val="0"/>
          <w:numId w:val="24"/>
        </w:numPr>
        <w:spacing w:line="276" w:lineRule="auto"/>
        <w:ind w:left="426" w:hanging="426"/>
        <w:jc w:val="both"/>
        <w:rPr>
          <w:rFonts w:ascii="Calibri" w:hAnsi="Calibri" w:cs="Calibri"/>
          <w:sz w:val="24"/>
          <w:szCs w:val="24"/>
        </w:rPr>
      </w:pPr>
      <w:r w:rsidRPr="003D6B98">
        <w:rPr>
          <w:rFonts w:ascii="Calibri" w:hAnsi="Calibri" w:cs="Calibri"/>
          <w:sz w:val="24"/>
          <w:szCs w:val="24"/>
        </w:rPr>
        <w:t xml:space="preserve">Mr Bailey is entitled to the benefit of his guilty plea in relation to the first charge. </w:t>
      </w:r>
    </w:p>
    <w:p w14:paraId="1AA6CE5D" w14:textId="77777777" w:rsidR="003D6B98" w:rsidRPr="003D6B98" w:rsidRDefault="003D6B98" w:rsidP="00E04DE4">
      <w:pPr>
        <w:spacing w:line="276" w:lineRule="auto"/>
        <w:ind w:left="426" w:hanging="426"/>
        <w:jc w:val="both"/>
        <w:rPr>
          <w:rFonts w:ascii="Calibri" w:hAnsi="Calibri" w:cs="Calibri"/>
          <w:sz w:val="24"/>
          <w:szCs w:val="24"/>
        </w:rPr>
      </w:pPr>
    </w:p>
    <w:p w14:paraId="47638CE7" w14:textId="08EED11A" w:rsidR="003D6B98" w:rsidRDefault="003D6B98" w:rsidP="00E04DE4">
      <w:pPr>
        <w:pStyle w:val="ListParagraph"/>
        <w:numPr>
          <w:ilvl w:val="0"/>
          <w:numId w:val="24"/>
        </w:numPr>
        <w:spacing w:line="276" w:lineRule="auto"/>
        <w:ind w:left="426" w:hanging="426"/>
        <w:jc w:val="both"/>
        <w:rPr>
          <w:rFonts w:ascii="Calibri" w:hAnsi="Calibri" w:cs="Calibri"/>
          <w:sz w:val="24"/>
          <w:szCs w:val="24"/>
        </w:rPr>
      </w:pPr>
      <w:r w:rsidRPr="003D6B98">
        <w:rPr>
          <w:rFonts w:ascii="Calibri" w:hAnsi="Calibri" w:cs="Calibri"/>
          <w:sz w:val="24"/>
          <w:szCs w:val="24"/>
        </w:rPr>
        <w:t>It is not possible to identify the source of the contamination in relation to this charge. Mr Bailey has never</w:t>
      </w:r>
      <w:r w:rsidR="000772AD">
        <w:rPr>
          <w:rFonts w:ascii="Calibri" w:hAnsi="Calibri" w:cs="Calibri"/>
          <w:sz w:val="24"/>
          <w:szCs w:val="24"/>
        </w:rPr>
        <w:t xml:space="preserve"> </w:t>
      </w:r>
      <w:r w:rsidRPr="003D6B98">
        <w:rPr>
          <w:rFonts w:ascii="Calibri" w:hAnsi="Calibri" w:cs="Calibri"/>
          <w:sz w:val="24"/>
          <w:szCs w:val="24"/>
        </w:rPr>
        <w:t xml:space="preserve">had a positive swab in all his years of racing. It appears that the dexamethasone may possibly have originated in contaminated venison. Mr Bailey is accustomed to feeding his dogs with venison sourced from local farmers. Additives may have been introduced into the feed given. Alternatively, he has found out that a trainer with whom he shares kennels was, unknown to him, using knackery meat. Mr Bailey was unable to think of any other way in which dexamethasone would have </w:t>
      </w:r>
      <w:proofErr w:type="gramStart"/>
      <w:r w:rsidRPr="003D6B98">
        <w:rPr>
          <w:rFonts w:ascii="Calibri" w:hAnsi="Calibri" w:cs="Calibri"/>
          <w:sz w:val="24"/>
          <w:szCs w:val="24"/>
        </w:rPr>
        <w:t>come into contact with</w:t>
      </w:r>
      <w:proofErr w:type="gramEnd"/>
      <w:r w:rsidRPr="003D6B98">
        <w:rPr>
          <w:rFonts w:ascii="Calibri" w:hAnsi="Calibri" w:cs="Calibri"/>
          <w:sz w:val="24"/>
          <w:szCs w:val="24"/>
        </w:rPr>
        <w:t xml:space="preserve"> his greyhound.</w:t>
      </w:r>
    </w:p>
    <w:p w14:paraId="480F706A" w14:textId="77777777" w:rsidR="003D6B98" w:rsidRPr="003D6B98" w:rsidRDefault="003D6B98" w:rsidP="00E04DE4">
      <w:pPr>
        <w:spacing w:line="276" w:lineRule="auto"/>
        <w:ind w:left="426" w:hanging="426"/>
        <w:jc w:val="both"/>
        <w:rPr>
          <w:rFonts w:ascii="Calibri" w:hAnsi="Calibri" w:cs="Calibri"/>
          <w:sz w:val="24"/>
          <w:szCs w:val="24"/>
        </w:rPr>
      </w:pPr>
    </w:p>
    <w:p w14:paraId="51214E5D" w14:textId="4CD87729" w:rsidR="003D6B98" w:rsidRDefault="003D6B98" w:rsidP="00E04DE4">
      <w:pPr>
        <w:pStyle w:val="ListParagraph"/>
        <w:numPr>
          <w:ilvl w:val="0"/>
          <w:numId w:val="24"/>
        </w:numPr>
        <w:spacing w:line="276" w:lineRule="auto"/>
        <w:ind w:left="426" w:hanging="426"/>
        <w:jc w:val="both"/>
        <w:rPr>
          <w:rFonts w:ascii="Calibri" w:hAnsi="Calibri" w:cs="Calibri"/>
          <w:sz w:val="24"/>
          <w:szCs w:val="24"/>
        </w:rPr>
      </w:pPr>
      <w:r w:rsidRPr="003D6B98">
        <w:rPr>
          <w:rFonts w:ascii="Calibri" w:hAnsi="Calibri" w:cs="Calibri"/>
          <w:sz w:val="24"/>
          <w:szCs w:val="24"/>
        </w:rPr>
        <w:t>At the preliminary inquiry held on 27 February 2024</w:t>
      </w:r>
      <w:r w:rsidR="000772AD">
        <w:rPr>
          <w:rFonts w:ascii="Calibri" w:hAnsi="Calibri" w:cs="Calibri"/>
          <w:sz w:val="24"/>
          <w:szCs w:val="24"/>
        </w:rPr>
        <w:t>,</w:t>
      </w:r>
      <w:r w:rsidRPr="003D6B98">
        <w:rPr>
          <w:rFonts w:ascii="Calibri" w:hAnsi="Calibri" w:cs="Calibri"/>
          <w:sz w:val="24"/>
          <w:szCs w:val="24"/>
        </w:rPr>
        <w:t xml:space="preserve"> Mr Bailey was fully cooperative with the </w:t>
      </w:r>
      <w:r w:rsidR="004061AA">
        <w:rPr>
          <w:rFonts w:ascii="Calibri" w:hAnsi="Calibri" w:cs="Calibri"/>
          <w:sz w:val="24"/>
          <w:szCs w:val="24"/>
        </w:rPr>
        <w:t>S</w:t>
      </w:r>
      <w:r w:rsidRPr="003D6B98">
        <w:rPr>
          <w:rFonts w:ascii="Calibri" w:hAnsi="Calibri" w:cs="Calibri"/>
          <w:sz w:val="24"/>
          <w:szCs w:val="24"/>
        </w:rPr>
        <w:t>tewards in relation to their investigation of each of the charges.</w:t>
      </w:r>
    </w:p>
    <w:p w14:paraId="01127C4D" w14:textId="77777777" w:rsidR="003D6B98" w:rsidRPr="003D6B98" w:rsidRDefault="003D6B98" w:rsidP="00E04DE4">
      <w:pPr>
        <w:spacing w:line="276" w:lineRule="auto"/>
        <w:ind w:left="426" w:hanging="426"/>
        <w:jc w:val="both"/>
        <w:rPr>
          <w:rFonts w:ascii="Calibri" w:hAnsi="Calibri" w:cs="Calibri"/>
          <w:sz w:val="24"/>
          <w:szCs w:val="24"/>
        </w:rPr>
      </w:pPr>
    </w:p>
    <w:p w14:paraId="05C81477" w14:textId="189255CC" w:rsidR="003D6B98" w:rsidRDefault="003D6B98" w:rsidP="00E04DE4">
      <w:pPr>
        <w:pStyle w:val="ListParagraph"/>
        <w:numPr>
          <w:ilvl w:val="0"/>
          <w:numId w:val="24"/>
        </w:numPr>
        <w:spacing w:line="276" w:lineRule="auto"/>
        <w:ind w:left="426" w:hanging="426"/>
        <w:jc w:val="both"/>
        <w:rPr>
          <w:rFonts w:ascii="Calibri" w:hAnsi="Calibri" w:cs="Calibri"/>
          <w:sz w:val="24"/>
          <w:szCs w:val="24"/>
        </w:rPr>
      </w:pPr>
      <w:r w:rsidRPr="003D6B98">
        <w:rPr>
          <w:rFonts w:ascii="Calibri" w:hAnsi="Calibri" w:cs="Calibri"/>
          <w:sz w:val="24"/>
          <w:szCs w:val="24"/>
        </w:rPr>
        <w:t xml:space="preserve">In relation to </w:t>
      </w:r>
      <w:r w:rsidR="00E42136">
        <w:rPr>
          <w:rFonts w:ascii="Calibri" w:hAnsi="Calibri" w:cs="Calibri"/>
          <w:sz w:val="24"/>
          <w:szCs w:val="24"/>
        </w:rPr>
        <w:t>C</w:t>
      </w:r>
      <w:r w:rsidRPr="003D6B98">
        <w:rPr>
          <w:rFonts w:ascii="Calibri" w:hAnsi="Calibri" w:cs="Calibri"/>
          <w:sz w:val="24"/>
          <w:szCs w:val="24"/>
        </w:rPr>
        <w:t xml:space="preserve">harges </w:t>
      </w:r>
      <w:r w:rsidR="0097703D">
        <w:rPr>
          <w:rFonts w:ascii="Calibri" w:hAnsi="Calibri" w:cs="Calibri"/>
          <w:sz w:val="24"/>
          <w:szCs w:val="24"/>
        </w:rPr>
        <w:t>2</w:t>
      </w:r>
      <w:r w:rsidRPr="003D6B98">
        <w:rPr>
          <w:rFonts w:ascii="Calibri" w:hAnsi="Calibri" w:cs="Calibri"/>
          <w:sz w:val="24"/>
          <w:szCs w:val="24"/>
        </w:rPr>
        <w:t xml:space="preserve"> and </w:t>
      </w:r>
      <w:r w:rsidR="0097703D">
        <w:rPr>
          <w:rFonts w:ascii="Calibri" w:hAnsi="Calibri" w:cs="Calibri"/>
          <w:sz w:val="24"/>
          <w:szCs w:val="24"/>
        </w:rPr>
        <w:t>3</w:t>
      </w:r>
      <w:r w:rsidRPr="003D6B98">
        <w:rPr>
          <w:rFonts w:ascii="Calibri" w:hAnsi="Calibri" w:cs="Calibri"/>
          <w:sz w:val="24"/>
          <w:szCs w:val="24"/>
        </w:rPr>
        <w:t xml:space="preserve">, although Mr Bailey has expressed a different view in this hearing, we think it most likely that, as he explained initially to the </w:t>
      </w:r>
      <w:r w:rsidR="004061AA">
        <w:rPr>
          <w:rFonts w:ascii="Calibri" w:hAnsi="Calibri" w:cs="Calibri"/>
          <w:sz w:val="24"/>
          <w:szCs w:val="24"/>
        </w:rPr>
        <w:t>S</w:t>
      </w:r>
      <w:r w:rsidRPr="003D6B98">
        <w:rPr>
          <w:rFonts w:ascii="Calibri" w:hAnsi="Calibri" w:cs="Calibri"/>
          <w:sz w:val="24"/>
          <w:szCs w:val="24"/>
        </w:rPr>
        <w:t>tewards, he had mistakenly believed that he could administer the substances which he injected within 24 hours of the race, not realising that it was prohibited from 12</w:t>
      </w:r>
      <w:r w:rsidR="00963D63">
        <w:rPr>
          <w:rFonts w:ascii="Calibri" w:hAnsi="Calibri" w:cs="Calibri"/>
          <w:sz w:val="24"/>
          <w:szCs w:val="24"/>
        </w:rPr>
        <w:t>.00</w:t>
      </w:r>
      <w:r w:rsidRPr="003D6B98">
        <w:rPr>
          <w:rFonts w:ascii="Calibri" w:hAnsi="Calibri" w:cs="Calibri"/>
          <w:sz w:val="24"/>
          <w:szCs w:val="24"/>
        </w:rPr>
        <w:t>am on the day before the race.</w:t>
      </w:r>
    </w:p>
    <w:p w14:paraId="400CCD18" w14:textId="77777777" w:rsidR="003D6B98" w:rsidRPr="003D6B98" w:rsidRDefault="003D6B98" w:rsidP="00E04DE4">
      <w:pPr>
        <w:spacing w:line="276" w:lineRule="auto"/>
        <w:ind w:left="426" w:hanging="426"/>
        <w:jc w:val="both"/>
        <w:rPr>
          <w:rFonts w:ascii="Calibri" w:hAnsi="Calibri" w:cs="Calibri"/>
          <w:sz w:val="24"/>
          <w:szCs w:val="24"/>
        </w:rPr>
      </w:pPr>
    </w:p>
    <w:p w14:paraId="67C5C210" w14:textId="4E6BD7AA" w:rsidR="003D6B98" w:rsidRDefault="003D6B98" w:rsidP="00E04DE4">
      <w:pPr>
        <w:pStyle w:val="ListParagraph"/>
        <w:numPr>
          <w:ilvl w:val="0"/>
          <w:numId w:val="24"/>
        </w:numPr>
        <w:spacing w:line="276" w:lineRule="auto"/>
        <w:ind w:left="426" w:hanging="426"/>
        <w:jc w:val="both"/>
        <w:rPr>
          <w:rFonts w:ascii="Calibri" w:hAnsi="Calibri" w:cs="Calibri"/>
          <w:sz w:val="24"/>
          <w:szCs w:val="24"/>
        </w:rPr>
      </w:pPr>
      <w:r w:rsidRPr="003D6B98">
        <w:rPr>
          <w:rFonts w:ascii="Calibri" w:hAnsi="Calibri" w:cs="Calibri"/>
          <w:sz w:val="24"/>
          <w:szCs w:val="24"/>
        </w:rPr>
        <w:t>On the first charge</w:t>
      </w:r>
      <w:r w:rsidR="000772AD">
        <w:rPr>
          <w:rFonts w:ascii="Calibri" w:hAnsi="Calibri" w:cs="Calibri"/>
          <w:sz w:val="24"/>
          <w:szCs w:val="24"/>
        </w:rPr>
        <w:t>,</w:t>
      </w:r>
      <w:r w:rsidRPr="003D6B98">
        <w:rPr>
          <w:rFonts w:ascii="Calibri" w:hAnsi="Calibri" w:cs="Calibri"/>
          <w:sz w:val="24"/>
          <w:szCs w:val="24"/>
        </w:rPr>
        <w:t xml:space="preserve"> which is the charge of </w:t>
      </w:r>
      <w:proofErr w:type="gramStart"/>
      <w:r w:rsidRPr="003D6B98">
        <w:rPr>
          <w:rFonts w:ascii="Calibri" w:hAnsi="Calibri" w:cs="Calibri"/>
          <w:sz w:val="24"/>
          <w:szCs w:val="24"/>
        </w:rPr>
        <w:t xml:space="preserve">presenting  </w:t>
      </w:r>
      <w:r w:rsidR="000772AD">
        <w:rPr>
          <w:rFonts w:ascii="Calibri" w:hAnsi="Calibri" w:cs="Calibri"/>
          <w:sz w:val="24"/>
          <w:szCs w:val="24"/>
        </w:rPr>
        <w:t>Long</w:t>
      </w:r>
      <w:proofErr w:type="gramEnd"/>
      <w:r w:rsidR="000772AD">
        <w:rPr>
          <w:rFonts w:ascii="Calibri" w:hAnsi="Calibri" w:cs="Calibri"/>
          <w:sz w:val="24"/>
          <w:szCs w:val="24"/>
        </w:rPr>
        <w:t xml:space="preserve"> Sleeves </w:t>
      </w:r>
      <w:r w:rsidRPr="003D6B98">
        <w:rPr>
          <w:rFonts w:ascii="Calibri" w:hAnsi="Calibri" w:cs="Calibri"/>
          <w:sz w:val="24"/>
          <w:szCs w:val="24"/>
        </w:rPr>
        <w:t>with dexamethasone in its system</w:t>
      </w:r>
      <w:r w:rsidR="000772AD">
        <w:rPr>
          <w:rFonts w:ascii="Calibri" w:hAnsi="Calibri" w:cs="Calibri"/>
          <w:sz w:val="24"/>
          <w:szCs w:val="24"/>
        </w:rPr>
        <w:t xml:space="preserve">, </w:t>
      </w:r>
      <w:r w:rsidRPr="003D6B98">
        <w:rPr>
          <w:rFonts w:ascii="Calibri" w:hAnsi="Calibri" w:cs="Calibri"/>
          <w:sz w:val="24"/>
          <w:szCs w:val="24"/>
        </w:rPr>
        <w:t xml:space="preserve">the penalty which we impose is as follows – a fine of $1500 of which $500 is suspended for 24 months. We have imposed this sentence </w:t>
      </w:r>
      <w:proofErr w:type="gramStart"/>
      <w:r w:rsidRPr="003D6B98">
        <w:rPr>
          <w:rFonts w:ascii="Calibri" w:hAnsi="Calibri" w:cs="Calibri"/>
          <w:sz w:val="24"/>
          <w:szCs w:val="24"/>
        </w:rPr>
        <w:t>taking into account</w:t>
      </w:r>
      <w:proofErr w:type="gramEnd"/>
      <w:r w:rsidRPr="003D6B98">
        <w:rPr>
          <w:rFonts w:ascii="Calibri" w:hAnsi="Calibri" w:cs="Calibri"/>
          <w:sz w:val="24"/>
          <w:szCs w:val="24"/>
        </w:rPr>
        <w:t xml:space="preserve"> Mr Bailey’s impeccable reputation and</w:t>
      </w:r>
      <w:r w:rsidR="000772AD">
        <w:rPr>
          <w:rFonts w:ascii="Calibri" w:hAnsi="Calibri" w:cs="Calibri"/>
          <w:sz w:val="24"/>
          <w:szCs w:val="24"/>
        </w:rPr>
        <w:t xml:space="preserve"> the</w:t>
      </w:r>
      <w:r w:rsidRPr="003D6B98">
        <w:rPr>
          <w:rFonts w:ascii="Calibri" w:hAnsi="Calibri" w:cs="Calibri"/>
          <w:sz w:val="24"/>
          <w:szCs w:val="24"/>
        </w:rPr>
        <w:t xml:space="preserve"> lack of any prior offences over such a long period of involvement.</w:t>
      </w:r>
    </w:p>
    <w:p w14:paraId="76B45B66" w14:textId="77777777" w:rsidR="003D6B98" w:rsidRPr="003D6B98" w:rsidRDefault="003D6B98" w:rsidP="00E04DE4">
      <w:pPr>
        <w:spacing w:line="276" w:lineRule="auto"/>
        <w:ind w:left="426" w:hanging="426"/>
        <w:jc w:val="both"/>
        <w:rPr>
          <w:rFonts w:ascii="Calibri" w:hAnsi="Calibri" w:cs="Calibri"/>
          <w:sz w:val="24"/>
          <w:szCs w:val="24"/>
        </w:rPr>
      </w:pPr>
    </w:p>
    <w:p w14:paraId="17FEEFFD" w14:textId="28B2DFCB" w:rsidR="00952002" w:rsidRPr="00160392" w:rsidRDefault="003D6B98" w:rsidP="00E04DE4">
      <w:pPr>
        <w:pStyle w:val="ListParagraph"/>
        <w:numPr>
          <w:ilvl w:val="0"/>
          <w:numId w:val="24"/>
        </w:numPr>
        <w:spacing w:line="276" w:lineRule="auto"/>
        <w:ind w:left="426" w:hanging="426"/>
        <w:jc w:val="both"/>
        <w:rPr>
          <w:rFonts w:ascii="Calibri" w:eastAsia="Calibri" w:hAnsi="Calibri" w:cs="Calibri"/>
          <w:sz w:val="24"/>
          <w:szCs w:val="24"/>
          <w:lang w:eastAsia="en-US"/>
        </w:rPr>
      </w:pPr>
      <w:r w:rsidRPr="00160392">
        <w:rPr>
          <w:rFonts w:ascii="Calibri" w:hAnsi="Calibri" w:cs="Calibri"/>
          <w:sz w:val="24"/>
          <w:szCs w:val="24"/>
        </w:rPr>
        <w:t>Further, Long Sleeves is disqualified from the race.</w:t>
      </w:r>
    </w:p>
    <w:p w14:paraId="2A498D76" w14:textId="77777777" w:rsidR="00952002" w:rsidRPr="00160392" w:rsidRDefault="00952002" w:rsidP="00E04DE4">
      <w:pPr>
        <w:pStyle w:val="ListParagraph"/>
        <w:spacing w:line="276" w:lineRule="auto"/>
        <w:ind w:left="426" w:hanging="426"/>
        <w:jc w:val="both"/>
        <w:rPr>
          <w:rFonts w:ascii="Calibri" w:eastAsia="Calibri" w:hAnsi="Calibri" w:cs="Calibri"/>
          <w:sz w:val="24"/>
          <w:szCs w:val="24"/>
          <w:lang w:eastAsia="en-US"/>
        </w:rPr>
      </w:pPr>
    </w:p>
    <w:p w14:paraId="290DE7AD" w14:textId="7D3D4D37" w:rsidR="00D34841" w:rsidRPr="00160392" w:rsidRDefault="00D34841" w:rsidP="00E04DE4">
      <w:pPr>
        <w:pStyle w:val="ListParagraph"/>
        <w:numPr>
          <w:ilvl w:val="0"/>
          <w:numId w:val="24"/>
        </w:numPr>
        <w:spacing w:line="276" w:lineRule="auto"/>
        <w:ind w:left="426" w:hanging="426"/>
        <w:jc w:val="both"/>
        <w:rPr>
          <w:rFonts w:ascii="Calibri" w:hAnsi="Calibri" w:cs="Calibri"/>
          <w:sz w:val="24"/>
          <w:szCs w:val="24"/>
        </w:rPr>
      </w:pPr>
      <w:r w:rsidRPr="00160392">
        <w:rPr>
          <w:rFonts w:ascii="Calibri" w:hAnsi="Calibri" w:cs="Calibri"/>
          <w:sz w:val="24"/>
          <w:szCs w:val="24"/>
        </w:rPr>
        <w:t>On the second charge</w:t>
      </w:r>
      <w:r w:rsidR="000772AD">
        <w:rPr>
          <w:rFonts w:ascii="Calibri" w:hAnsi="Calibri" w:cs="Calibri"/>
          <w:sz w:val="24"/>
          <w:szCs w:val="24"/>
        </w:rPr>
        <w:t>,</w:t>
      </w:r>
      <w:r w:rsidR="00C941EA">
        <w:rPr>
          <w:rFonts w:ascii="Calibri" w:hAnsi="Calibri" w:cs="Calibri"/>
          <w:sz w:val="24"/>
          <w:szCs w:val="24"/>
        </w:rPr>
        <w:t xml:space="preserve"> </w:t>
      </w:r>
      <w:r w:rsidRPr="00160392">
        <w:rPr>
          <w:rFonts w:ascii="Calibri" w:hAnsi="Calibri" w:cs="Calibri"/>
          <w:sz w:val="24"/>
          <w:szCs w:val="24"/>
        </w:rPr>
        <w:t xml:space="preserve">which is the charge of injecting Spring Gonzales with </w:t>
      </w:r>
      <w:r w:rsidR="00DB45C1" w:rsidRPr="00EF7BEB">
        <w:rPr>
          <w:rFonts w:ascii="Calibri" w:hAnsi="Calibri" w:cs="Calibri"/>
          <w:sz w:val="24"/>
          <w:szCs w:val="24"/>
        </w:rPr>
        <w:t>Nu</w:t>
      </w:r>
      <w:r w:rsidR="00DB45C1">
        <w:rPr>
          <w:rFonts w:ascii="Calibri" w:hAnsi="Calibri" w:cs="Calibri"/>
          <w:sz w:val="24"/>
          <w:szCs w:val="24"/>
        </w:rPr>
        <w:t>-</w:t>
      </w:r>
      <w:r w:rsidR="00DB45C1" w:rsidRPr="00EF7BEB">
        <w:rPr>
          <w:rFonts w:ascii="Calibri" w:hAnsi="Calibri" w:cs="Calibri"/>
          <w:sz w:val="24"/>
          <w:szCs w:val="24"/>
        </w:rPr>
        <w:t>Ex</w:t>
      </w:r>
      <w:r w:rsidR="00DB45C1">
        <w:rPr>
          <w:rFonts w:ascii="Calibri" w:hAnsi="Calibri" w:cs="Calibri"/>
          <w:sz w:val="24"/>
          <w:szCs w:val="24"/>
        </w:rPr>
        <w:t>-</w:t>
      </w:r>
      <w:r w:rsidR="00DB45C1" w:rsidRPr="00EF7BEB">
        <w:rPr>
          <w:rFonts w:ascii="Calibri" w:hAnsi="Calibri" w:cs="Calibri"/>
          <w:sz w:val="24"/>
          <w:szCs w:val="24"/>
        </w:rPr>
        <w:t>Cell</w:t>
      </w:r>
      <w:r w:rsidR="00963D63">
        <w:rPr>
          <w:rFonts w:ascii="Calibri" w:hAnsi="Calibri" w:cs="Calibri"/>
          <w:sz w:val="24"/>
          <w:szCs w:val="24"/>
        </w:rPr>
        <w:t>,</w:t>
      </w:r>
      <w:r w:rsidR="00DB45C1" w:rsidRPr="00160392">
        <w:rPr>
          <w:rFonts w:ascii="Calibri" w:hAnsi="Calibri" w:cs="Calibri"/>
          <w:sz w:val="24"/>
          <w:szCs w:val="24"/>
        </w:rPr>
        <w:t xml:space="preserve"> </w:t>
      </w:r>
      <w:r w:rsidRPr="00160392">
        <w:rPr>
          <w:rFonts w:ascii="Calibri" w:hAnsi="Calibri" w:cs="Calibri"/>
          <w:sz w:val="24"/>
          <w:szCs w:val="24"/>
        </w:rPr>
        <w:t>the penalty which we impose is a fine of $1</w:t>
      </w:r>
      <w:r w:rsidR="00963D63">
        <w:rPr>
          <w:rFonts w:ascii="Calibri" w:hAnsi="Calibri" w:cs="Calibri"/>
          <w:sz w:val="24"/>
          <w:szCs w:val="24"/>
        </w:rPr>
        <w:t>,</w:t>
      </w:r>
      <w:r w:rsidRPr="00160392">
        <w:rPr>
          <w:rFonts w:ascii="Calibri" w:hAnsi="Calibri" w:cs="Calibri"/>
          <w:sz w:val="24"/>
          <w:szCs w:val="24"/>
        </w:rPr>
        <w:t>000.</w:t>
      </w:r>
    </w:p>
    <w:p w14:paraId="1E2D56E8" w14:textId="77777777" w:rsidR="00160392" w:rsidRPr="00160392" w:rsidRDefault="00160392" w:rsidP="00E04DE4">
      <w:pPr>
        <w:spacing w:line="276" w:lineRule="auto"/>
        <w:ind w:left="426" w:hanging="426"/>
        <w:jc w:val="both"/>
        <w:rPr>
          <w:rFonts w:ascii="Calibri" w:hAnsi="Calibri" w:cs="Calibri"/>
          <w:sz w:val="24"/>
          <w:szCs w:val="24"/>
        </w:rPr>
      </w:pPr>
    </w:p>
    <w:p w14:paraId="157D9D4F" w14:textId="33C82128" w:rsidR="00D34841" w:rsidRPr="00160392" w:rsidRDefault="00D34841" w:rsidP="00E04DE4">
      <w:pPr>
        <w:pStyle w:val="ListParagraph"/>
        <w:numPr>
          <w:ilvl w:val="0"/>
          <w:numId w:val="24"/>
        </w:numPr>
        <w:spacing w:line="276" w:lineRule="auto"/>
        <w:ind w:left="426" w:hanging="426"/>
        <w:jc w:val="both"/>
        <w:rPr>
          <w:rFonts w:ascii="Calibri" w:hAnsi="Calibri" w:cs="Calibri"/>
          <w:sz w:val="24"/>
          <w:szCs w:val="24"/>
        </w:rPr>
      </w:pPr>
      <w:r w:rsidRPr="00160392">
        <w:rPr>
          <w:rFonts w:ascii="Calibri" w:hAnsi="Calibri" w:cs="Calibri"/>
          <w:sz w:val="24"/>
          <w:szCs w:val="24"/>
        </w:rPr>
        <w:t>On the third charge</w:t>
      </w:r>
      <w:r w:rsidR="00C941EA">
        <w:rPr>
          <w:rFonts w:ascii="Calibri" w:hAnsi="Calibri" w:cs="Calibri"/>
          <w:sz w:val="24"/>
          <w:szCs w:val="24"/>
        </w:rPr>
        <w:t>,</w:t>
      </w:r>
      <w:r w:rsidRPr="00160392">
        <w:rPr>
          <w:rFonts w:ascii="Calibri" w:hAnsi="Calibri" w:cs="Calibri"/>
          <w:sz w:val="24"/>
          <w:szCs w:val="24"/>
        </w:rPr>
        <w:t xml:space="preserve"> which is the charge of injecting his greyhound Spring Gonzales with </w:t>
      </w:r>
      <w:proofErr w:type="spellStart"/>
      <w:r w:rsidR="00DB45C1">
        <w:rPr>
          <w:rFonts w:ascii="Calibri" w:hAnsi="Calibri" w:cs="Calibri"/>
          <w:sz w:val="24"/>
          <w:szCs w:val="24"/>
        </w:rPr>
        <w:t>L</w:t>
      </w:r>
      <w:r w:rsidRPr="00160392">
        <w:rPr>
          <w:rFonts w:ascii="Calibri" w:hAnsi="Calibri" w:cs="Calibri"/>
          <w:sz w:val="24"/>
          <w:szCs w:val="24"/>
        </w:rPr>
        <w:t>inco</w:t>
      </w:r>
      <w:r w:rsidR="00DB45C1">
        <w:rPr>
          <w:rFonts w:ascii="Calibri" w:hAnsi="Calibri" w:cs="Calibri"/>
          <w:sz w:val="24"/>
          <w:szCs w:val="24"/>
        </w:rPr>
        <w:t>-S</w:t>
      </w:r>
      <w:r w:rsidRPr="00160392">
        <w:rPr>
          <w:rFonts w:ascii="Calibri" w:hAnsi="Calibri" w:cs="Calibri"/>
          <w:sz w:val="24"/>
          <w:szCs w:val="24"/>
        </w:rPr>
        <w:t>pect</w:t>
      </w:r>
      <w:r w:rsidR="00DB45C1">
        <w:rPr>
          <w:rFonts w:ascii="Calibri" w:hAnsi="Calibri" w:cs="Calibri"/>
          <w:sz w:val="24"/>
          <w:szCs w:val="24"/>
        </w:rPr>
        <w:t>in</w:t>
      </w:r>
      <w:proofErr w:type="spellEnd"/>
      <w:r w:rsidR="00C941EA">
        <w:rPr>
          <w:rFonts w:ascii="Calibri" w:hAnsi="Calibri" w:cs="Calibri"/>
          <w:sz w:val="24"/>
          <w:szCs w:val="24"/>
        </w:rPr>
        <w:t>,</w:t>
      </w:r>
      <w:r w:rsidRPr="00160392">
        <w:rPr>
          <w:rFonts w:ascii="Calibri" w:hAnsi="Calibri" w:cs="Calibri"/>
          <w:sz w:val="24"/>
          <w:szCs w:val="24"/>
        </w:rPr>
        <w:t xml:space="preserve"> the penalty which we impose is a fine of $1</w:t>
      </w:r>
      <w:r w:rsidR="00963D63">
        <w:rPr>
          <w:rFonts w:ascii="Calibri" w:hAnsi="Calibri" w:cs="Calibri"/>
          <w:sz w:val="24"/>
          <w:szCs w:val="24"/>
        </w:rPr>
        <w:t>,</w:t>
      </w:r>
      <w:r w:rsidRPr="00160392">
        <w:rPr>
          <w:rFonts w:ascii="Calibri" w:hAnsi="Calibri" w:cs="Calibri"/>
          <w:sz w:val="24"/>
          <w:szCs w:val="24"/>
        </w:rPr>
        <w:t>000.</w:t>
      </w:r>
    </w:p>
    <w:p w14:paraId="0F08A1CA" w14:textId="2A6034E4" w:rsidR="00D34841" w:rsidRPr="00160392" w:rsidRDefault="00D34841" w:rsidP="00E04DE4">
      <w:pPr>
        <w:pStyle w:val="ListParagraph"/>
        <w:numPr>
          <w:ilvl w:val="0"/>
          <w:numId w:val="24"/>
        </w:numPr>
        <w:spacing w:line="276" w:lineRule="auto"/>
        <w:ind w:left="426" w:hanging="426"/>
        <w:jc w:val="both"/>
        <w:rPr>
          <w:rFonts w:ascii="Calibri" w:hAnsi="Calibri" w:cs="Calibri"/>
          <w:sz w:val="24"/>
          <w:szCs w:val="24"/>
        </w:rPr>
      </w:pPr>
      <w:r w:rsidRPr="00160392">
        <w:rPr>
          <w:rFonts w:ascii="Calibri" w:hAnsi="Calibri" w:cs="Calibri"/>
          <w:sz w:val="24"/>
          <w:szCs w:val="24"/>
        </w:rPr>
        <w:lastRenderedPageBreak/>
        <w:t xml:space="preserve">We have decided that the </w:t>
      </w:r>
      <w:r w:rsidR="00C941EA">
        <w:rPr>
          <w:rFonts w:ascii="Calibri" w:hAnsi="Calibri" w:cs="Calibri"/>
          <w:sz w:val="24"/>
          <w:szCs w:val="24"/>
        </w:rPr>
        <w:t>penalties</w:t>
      </w:r>
      <w:r w:rsidRPr="00160392">
        <w:rPr>
          <w:rFonts w:ascii="Calibri" w:hAnsi="Calibri" w:cs="Calibri"/>
          <w:sz w:val="24"/>
          <w:szCs w:val="24"/>
        </w:rPr>
        <w:t xml:space="preserve"> on </w:t>
      </w:r>
      <w:r w:rsidR="00EF3125">
        <w:rPr>
          <w:rFonts w:ascii="Calibri" w:hAnsi="Calibri" w:cs="Calibri"/>
          <w:sz w:val="24"/>
          <w:szCs w:val="24"/>
        </w:rPr>
        <w:t>C</w:t>
      </w:r>
      <w:r w:rsidRPr="00160392">
        <w:rPr>
          <w:rFonts w:ascii="Calibri" w:hAnsi="Calibri" w:cs="Calibri"/>
          <w:sz w:val="24"/>
          <w:szCs w:val="24"/>
        </w:rPr>
        <w:t>harges 2 and 3 should be served concurrently, as they essentially cover the same subject matter. We do not regard the differences in chemical composition between these substances as requiring cumulation, as both were prescribed by the vet</w:t>
      </w:r>
      <w:r w:rsidR="00C941EA">
        <w:rPr>
          <w:rFonts w:ascii="Calibri" w:hAnsi="Calibri" w:cs="Calibri"/>
          <w:sz w:val="24"/>
          <w:szCs w:val="24"/>
        </w:rPr>
        <w:t>erinary surgeon</w:t>
      </w:r>
      <w:r w:rsidRPr="00160392">
        <w:rPr>
          <w:rFonts w:ascii="Calibri" w:hAnsi="Calibri" w:cs="Calibri"/>
          <w:sz w:val="24"/>
          <w:szCs w:val="24"/>
        </w:rPr>
        <w:t xml:space="preserve"> on the same occasion.</w:t>
      </w:r>
    </w:p>
    <w:p w14:paraId="5DB0567F" w14:textId="77777777" w:rsidR="00160392" w:rsidRPr="00160392" w:rsidRDefault="00160392" w:rsidP="00E04DE4">
      <w:pPr>
        <w:spacing w:line="276" w:lineRule="auto"/>
        <w:ind w:left="426" w:hanging="426"/>
        <w:jc w:val="both"/>
        <w:rPr>
          <w:rFonts w:ascii="Calibri" w:hAnsi="Calibri" w:cs="Calibri"/>
          <w:sz w:val="24"/>
          <w:szCs w:val="24"/>
        </w:rPr>
      </w:pPr>
    </w:p>
    <w:p w14:paraId="73268205" w14:textId="100C501E" w:rsidR="00B702E2" w:rsidRPr="00160392" w:rsidRDefault="00D34841" w:rsidP="00E04DE4">
      <w:pPr>
        <w:pStyle w:val="ListParagraph"/>
        <w:numPr>
          <w:ilvl w:val="0"/>
          <w:numId w:val="24"/>
        </w:numPr>
        <w:spacing w:line="276" w:lineRule="auto"/>
        <w:ind w:left="426" w:hanging="426"/>
        <w:jc w:val="both"/>
        <w:rPr>
          <w:rFonts w:ascii="Calibri" w:eastAsia="Calibri" w:hAnsi="Calibri" w:cs="Calibri"/>
          <w:sz w:val="24"/>
          <w:szCs w:val="24"/>
          <w:lang w:eastAsia="en-US"/>
        </w:rPr>
      </w:pPr>
      <w:r w:rsidRPr="00160392">
        <w:rPr>
          <w:rFonts w:ascii="Calibri" w:hAnsi="Calibri" w:cs="Calibri"/>
          <w:sz w:val="24"/>
          <w:szCs w:val="24"/>
        </w:rPr>
        <w:t xml:space="preserve">The </w:t>
      </w:r>
      <w:r w:rsidR="004061AA">
        <w:rPr>
          <w:rFonts w:ascii="Calibri" w:hAnsi="Calibri" w:cs="Calibri"/>
          <w:sz w:val="24"/>
          <w:szCs w:val="24"/>
        </w:rPr>
        <w:t>S</w:t>
      </w:r>
      <w:r w:rsidRPr="00160392">
        <w:rPr>
          <w:rFonts w:ascii="Calibri" w:hAnsi="Calibri" w:cs="Calibri"/>
          <w:sz w:val="24"/>
          <w:szCs w:val="24"/>
        </w:rPr>
        <w:t>tewards called for a period of actual suspension on these charges. We have decided that this is not warranted. This is because we regard Mr Bailey</w:t>
      </w:r>
      <w:r w:rsidR="00CB2545">
        <w:rPr>
          <w:rFonts w:ascii="Calibri" w:hAnsi="Calibri" w:cs="Calibri"/>
          <w:sz w:val="24"/>
          <w:szCs w:val="24"/>
        </w:rPr>
        <w:t>’</w:t>
      </w:r>
      <w:r w:rsidRPr="00160392">
        <w:rPr>
          <w:rFonts w:ascii="Calibri" w:hAnsi="Calibri" w:cs="Calibri"/>
          <w:sz w:val="24"/>
          <w:szCs w:val="24"/>
        </w:rPr>
        <w:t xml:space="preserve">s action as being a genuine and understandable mistake, without any purpose of affecting the race, and the first significant mistake </w:t>
      </w:r>
      <w:r w:rsidR="00C941EA">
        <w:rPr>
          <w:rFonts w:ascii="Calibri" w:hAnsi="Calibri" w:cs="Calibri"/>
          <w:sz w:val="24"/>
          <w:szCs w:val="24"/>
        </w:rPr>
        <w:t xml:space="preserve">made </w:t>
      </w:r>
      <w:r w:rsidRPr="00160392">
        <w:rPr>
          <w:rFonts w:ascii="Calibri" w:hAnsi="Calibri" w:cs="Calibri"/>
          <w:sz w:val="24"/>
          <w:szCs w:val="24"/>
        </w:rPr>
        <w:t xml:space="preserve">during his racing career. We also </w:t>
      </w:r>
      <w:proofErr w:type="gramStart"/>
      <w:r w:rsidRPr="00160392">
        <w:rPr>
          <w:rFonts w:ascii="Calibri" w:hAnsi="Calibri" w:cs="Calibri"/>
          <w:sz w:val="24"/>
          <w:szCs w:val="24"/>
        </w:rPr>
        <w:t>take into account</w:t>
      </w:r>
      <w:proofErr w:type="gramEnd"/>
      <w:r w:rsidRPr="00160392">
        <w:rPr>
          <w:rFonts w:ascii="Calibri" w:hAnsi="Calibri" w:cs="Calibri"/>
          <w:sz w:val="24"/>
          <w:szCs w:val="24"/>
        </w:rPr>
        <w:t xml:space="preserve"> that it was only through his meticulous record keeping that the offences became known to the </w:t>
      </w:r>
      <w:r w:rsidR="004061AA">
        <w:rPr>
          <w:rFonts w:ascii="Calibri" w:hAnsi="Calibri" w:cs="Calibri"/>
          <w:sz w:val="24"/>
          <w:szCs w:val="24"/>
        </w:rPr>
        <w:t>S</w:t>
      </w:r>
      <w:r w:rsidRPr="00160392">
        <w:rPr>
          <w:rFonts w:ascii="Calibri" w:hAnsi="Calibri" w:cs="Calibri"/>
          <w:sz w:val="24"/>
          <w:szCs w:val="24"/>
        </w:rPr>
        <w:t>tewards.</w:t>
      </w:r>
    </w:p>
    <w:p w14:paraId="02DFA48F" w14:textId="77777777" w:rsidR="005D6B97" w:rsidRPr="00160392" w:rsidRDefault="005D6B97" w:rsidP="007868CF">
      <w:pPr>
        <w:pBdr>
          <w:bottom w:val="single" w:sz="12" w:space="1" w:color="auto"/>
        </w:pBdr>
        <w:spacing w:line="259" w:lineRule="auto"/>
        <w:jc w:val="both"/>
        <w:rPr>
          <w:rFonts w:ascii="Calibri" w:eastAsia="Calibri" w:hAnsi="Calibri" w:cs="Calibri"/>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49161F4" w:rsidR="007868CF" w:rsidRPr="00137B7F" w:rsidRDefault="00160392"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B84B6F">
        <w:rPr>
          <w:rFonts w:ascii="Calibri" w:eastAsia="Calibri" w:hAnsi="Calibri" w:cs="Times New Roman"/>
          <w:sz w:val="24"/>
          <w:szCs w:val="24"/>
          <w:lang w:eastAsia="en-US"/>
        </w:rPr>
        <w:t xml:space="preserve">cting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EA1D6" w14:textId="77777777" w:rsidR="00551F48" w:rsidRDefault="00551F48" w:rsidP="00CF0999">
      <w:r>
        <w:separator/>
      </w:r>
    </w:p>
  </w:endnote>
  <w:endnote w:type="continuationSeparator" w:id="0">
    <w:p w14:paraId="6E29AD6D" w14:textId="77777777" w:rsidR="00551F48" w:rsidRDefault="00551F48"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05DF1D59" w:rsidR="000716D0" w:rsidRDefault="000716D0" w:rsidP="00CF0999"/>
  <w:p w14:paraId="1DAAAAAE" w14:textId="2CD86D20" w:rsidR="000716D0" w:rsidRDefault="000716D0" w:rsidP="00CF0999">
    <w:r w:rsidRPr="000516E8">
      <w:rPr>
        <w:rFonts w:ascii="Calibri" w:hAnsi="Calibri" w:cs="Calibri"/>
      </w:rPr>
      <w:tab/>
    </w:r>
    <w:r w:rsidRPr="000516E8">
      <w:rPr>
        <w:rStyle w:val="FooterChar"/>
        <w:rFonts w:ascii="Calibri" w:hAnsi="Calibri" w:cs="Calibri"/>
        <w:szCs w:val="22"/>
      </w:rPr>
      <w:t>Page</w:t>
    </w:r>
    <w:r w:rsidR="00DF2938">
      <w:rPr>
        <w:rStyle w:val="FooterChar"/>
        <w:rFonts w:ascii="Calibri" w:hAnsi="Calibri" w:cs="Calibri"/>
        <w:szCs w:val="22"/>
      </w:rPr>
      <w:t xml:space="preserv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57F84" w14:textId="77777777" w:rsidR="00551F48" w:rsidRDefault="00551F48" w:rsidP="00CF0999">
      <w:r>
        <w:separator/>
      </w:r>
    </w:p>
  </w:footnote>
  <w:footnote w:type="continuationSeparator" w:id="0">
    <w:p w14:paraId="67B577A0" w14:textId="77777777" w:rsidR="00551F48" w:rsidRDefault="00551F48"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C6967" w14:textId="55F54AB1" w:rsidR="000716D0" w:rsidRPr="00DA09EA" w:rsidRDefault="00DF2938" w:rsidP="00DF2938">
    <w:r>
      <w:rPr>
        <w:noProof/>
        <w:lang w:val="en-GB" w:eastAsia="en-GB"/>
      </w:rPr>
      <mc:AlternateContent>
        <mc:Choice Requires="wps">
          <w:drawing>
            <wp:anchor distT="0" distB="0" distL="114300" distR="114300" simplePos="0" relativeHeight="251662336" behindDoc="0" locked="0" layoutInCell="1" allowOverlap="1" wp14:anchorId="7C79ED17" wp14:editId="708DC993">
              <wp:simplePos x="0" y="0"/>
              <wp:positionH relativeFrom="column">
                <wp:posOffset>4519295</wp:posOffset>
              </wp:positionH>
              <wp:positionV relativeFrom="paragraph">
                <wp:posOffset>161925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7" type="#_x0000_t202" style="position:absolute;margin-left:355.85pt;margin-top:12.7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txbxContent>
              </v:textbox>
            </v:shape>
          </w:pict>
        </mc:Fallback>
      </mc:AlternateContent>
    </w:r>
    <w:r w:rsidR="00BE4880">
      <w:rPr>
        <w:noProof/>
      </w:rPr>
      <mc:AlternateContent>
        <mc:Choice Requires="wps">
          <w:drawing>
            <wp:anchor distT="0" distB="0" distL="114300" distR="114300" simplePos="0" relativeHeight="251670528" behindDoc="0" locked="0" layoutInCell="0" allowOverlap="1" wp14:anchorId="4E18A038" wp14:editId="4DD959E3">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E18A038" id="MSIPCM76e54a0788bceaef5df68050" o:spid="_x0000_s1028"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G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DyfT3GGAIAACsEAAAOAAAAAAAAAAAAAAAAAC4CAABkcnMvZTJvRG9jLnhtbFBLAQItABQABgAI&#10;AAAAIQAtAv5m3AAAAAcBAAAPAAAAAAAAAAAAAAAAAHIEAABkcnMvZG93bnJldi54bWxQSwUGAAAA&#10;AAQABADzAAAAew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6ED43B18">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392E2C"/>
    <w:multiLevelType w:val="hybridMultilevel"/>
    <w:tmpl w:val="FE98A5BC"/>
    <w:lvl w:ilvl="0" w:tplc="7DC2181A">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9F86A8B"/>
    <w:multiLevelType w:val="hybridMultilevel"/>
    <w:tmpl w:val="C23E3614"/>
    <w:lvl w:ilvl="0" w:tplc="2394532E">
      <w:start w:val="1"/>
      <w:numFmt w:val="lowerLetter"/>
      <w:lvlText w:val="(%1)"/>
      <w:lvlJc w:val="left"/>
      <w:pPr>
        <w:ind w:left="4320"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9" w15:restartNumberingAfterBreak="0">
    <w:nsid w:val="24685498"/>
    <w:multiLevelType w:val="hybridMultilevel"/>
    <w:tmpl w:val="16DC6846"/>
    <w:lvl w:ilvl="0" w:tplc="A6BAA7F6">
      <w:start w:val="1"/>
      <w:numFmt w:val="lowerLetter"/>
      <w:lvlText w:val="(%1)"/>
      <w:lvlJc w:val="left"/>
      <w:pPr>
        <w:ind w:left="3600"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6"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3E1E50CC"/>
    <w:multiLevelType w:val="hybridMultilevel"/>
    <w:tmpl w:val="D5221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0" w15:restartNumberingAfterBreak="0">
    <w:nsid w:val="52C6378C"/>
    <w:multiLevelType w:val="hybridMultilevel"/>
    <w:tmpl w:val="DEF880AA"/>
    <w:lvl w:ilvl="0" w:tplc="987EA0F0">
      <w:start w:val="1"/>
      <w:numFmt w:val="decimal"/>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5A84E6A"/>
    <w:multiLevelType w:val="hybridMultilevel"/>
    <w:tmpl w:val="204ED944"/>
    <w:lvl w:ilvl="0" w:tplc="A23E9876">
      <w:start w:val="1"/>
      <w:numFmt w:val="lowerLetter"/>
      <w:lvlText w:val="(%1)"/>
      <w:lvlJc w:val="left"/>
      <w:pPr>
        <w:ind w:left="3600"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C4505AE"/>
    <w:multiLevelType w:val="hybridMultilevel"/>
    <w:tmpl w:val="07164098"/>
    <w:lvl w:ilvl="0" w:tplc="C57221D0">
      <w:start w:val="1"/>
      <w:numFmt w:val="decimal"/>
      <w:lvlText w:val="(%1)"/>
      <w:lvlJc w:val="left"/>
      <w:pPr>
        <w:ind w:left="3240" w:hanging="360"/>
      </w:pPr>
      <w:rPr>
        <w:rFonts w:hint="default"/>
      </w:rPr>
    </w:lvl>
    <w:lvl w:ilvl="1" w:tplc="84D8C18C">
      <w:start w:val="1"/>
      <w:numFmt w:val="lowerLetter"/>
      <w:lvlText w:val="(%2)"/>
      <w:lvlJc w:val="left"/>
      <w:pPr>
        <w:ind w:left="3960"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B762364"/>
    <w:multiLevelType w:val="hybridMultilevel"/>
    <w:tmpl w:val="204ED944"/>
    <w:lvl w:ilvl="0" w:tplc="FFFFFFFF">
      <w:start w:val="1"/>
      <w:numFmt w:val="lowerLetter"/>
      <w:lvlText w:val="(%1)"/>
      <w:lvlJc w:val="left"/>
      <w:pPr>
        <w:ind w:left="3600"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num w:numId="1" w16cid:durableId="1455322830">
    <w:abstractNumId w:val="23"/>
  </w:num>
  <w:num w:numId="2" w16cid:durableId="1572080931">
    <w:abstractNumId w:val="12"/>
  </w:num>
  <w:num w:numId="3" w16cid:durableId="698700703">
    <w:abstractNumId w:val="29"/>
  </w:num>
  <w:num w:numId="4" w16cid:durableId="224529062">
    <w:abstractNumId w:val="24"/>
  </w:num>
  <w:num w:numId="5" w16cid:durableId="302660549">
    <w:abstractNumId w:val="6"/>
  </w:num>
  <w:num w:numId="6" w16cid:durableId="1573546654">
    <w:abstractNumId w:val="15"/>
  </w:num>
  <w:num w:numId="7" w16cid:durableId="1913198248">
    <w:abstractNumId w:val="25"/>
  </w:num>
  <w:num w:numId="8" w16cid:durableId="975182852">
    <w:abstractNumId w:val="3"/>
  </w:num>
  <w:num w:numId="9" w16cid:durableId="1093011373">
    <w:abstractNumId w:val="21"/>
  </w:num>
  <w:num w:numId="10" w16cid:durableId="808324942">
    <w:abstractNumId w:val="18"/>
  </w:num>
  <w:num w:numId="11" w16cid:durableId="508570201">
    <w:abstractNumId w:val="8"/>
  </w:num>
  <w:num w:numId="12" w16cid:durableId="689910902">
    <w:abstractNumId w:val="14"/>
  </w:num>
  <w:num w:numId="13" w16cid:durableId="2021851426">
    <w:abstractNumId w:val="4"/>
  </w:num>
  <w:num w:numId="14" w16cid:durableId="247033683">
    <w:abstractNumId w:val="1"/>
  </w:num>
  <w:num w:numId="15" w16cid:durableId="413936585">
    <w:abstractNumId w:val="28"/>
  </w:num>
  <w:num w:numId="16" w16cid:durableId="1623613131">
    <w:abstractNumId w:val="19"/>
  </w:num>
  <w:num w:numId="17" w16cid:durableId="402872749">
    <w:abstractNumId w:val="2"/>
  </w:num>
  <w:num w:numId="18" w16cid:durableId="1843668094">
    <w:abstractNumId w:val="10"/>
  </w:num>
  <w:num w:numId="19" w16cid:durableId="1420178828">
    <w:abstractNumId w:val="0"/>
  </w:num>
  <w:num w:numId="20" w16cid:durableId="651713369">
    <w:abstractNumId w:val="11"/>
  </w:num>
  <w:num w:numId="21" w16cid:durableId="623274155">
    <w:abstractNumId w:val="13"/>
  </w:num>
  <w:num w:numId="22" w16cid:durableId="665786803">
    <w:abstractNumId w:val="16"/>
  </w:num>
  <w:num w:numId="23" w16cid:durableId="1985039033">
    <w:abstractNumId w:val="27"/>
  </w:num>
  <w:num w:numId="24" w16cid:durableId="652293318">
    <w:abstractNumId w:val="20"/>
  </w:num>
  <w:num w:numId="25" w16cid:durableId="1178733476">
    <w:abstractNumId w:val="5"/>
  </w:num>
  <w:num w:numId="26" w16cid:durableId="472525658">
    <w:abstractNumId w:val="26"/>
  </w:num>
  <w:num w:numId="27" w16cid:durableId="124858438">
    <w:abstractNumId w:val="7"/>
  </w:num>
  <w:num w:numId="28" w16cid:durableId="1335106005">
    <w:abstractNumId w:val="9"/>
  </w:num>
  <w:num w:numId="29" w16cid:durableId="1133792456">
    <w:abstractNumId w:val="22"/>
  </w:num>
  <w:num w:numId="30" w16cid:durableId="2025351874">
    <w:abstractNumId w:val="30"/>
  </w:num>
  <w:num w:numId="31" w16cid:durableId="19397562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17A50"/>
    <w:rsid w:val="0002157F"/>
    <w:rsid w:val="000215EA"/>
    <w:rsid w:val="00022E9B"/>
    <w:rsid w:val="000304D0"/>
    <w:rsid w:val="00032DE6"/>
    <w:rsid w:val="00032FF1"/>
    <w:rsid w:val="0004151A"/>
    <w:rsid w:val="00045D19"/>
    <w:rsid w:val="00051453"/>
    <w:rsid w:val="000516E8"/>
    <w:rsid w:val="00056DEF"/>
    <w:rsid w:val="00060267"/>
    <w:rsid w:val="00062EE5"/>
    <w:rsid w:val="000642AD"/>
    <w:rsid w:val="000716D0"/>
    <w:rsid w:val="000717EB"/>
    <w:rsid w:val="00073C6A"/>
    <w:rsid w:val="00075A28"/>
    <w:rsid w:val="00076D85"/>
    <w:rsid w:val="000772AD"/>
    <w:rsid w:val="00080ECA"/>
    <w:rsid w:val="00082384"/>
    <w:rsid w:val="00087EA5"/>
    <w:rsid w:val="0009024E"/>
    <w:rsid w:val="000934F0"/>
    <w:rsid w:val="0009411C"/>
    <w:rsid w:val="00096897"/>
    <w:rsid w:val="000A1957"/>
    <w:rsid w:val="000A19B6"/>
    <w:rsid w:val="000A40DD"/>
    <w:rsid w:val="000A6DC7"/>
    <w:rsid w:val="000B5E53"/>
    <w:rsid w:val="000C203F"/>
    <w:rsid w:val="000D0B13"/>
    <w:rsid w:val="000D5F29"/>
    <w:rsid w:val="000D6964"/>
    <w:rsid w:val="000D7B8E"/>
    <w:rsid w:val="000E3365"/>
    <w:rsid w:val="000E5F3E"/>
    <w:rsid w:val="000E63ED"/>
    <w:rsid w:val="000F478B"/>
    <w:rsid w:val="000F57BE"/>
    <w:rsid w:val="000F5FA4"/>
    <w:rsid w:val="00100B03"/>
    <w:rsid w:val="00104AA1"/>
    <w:rsid w:val="00105417"/>
    <w:rsid w:val="00113F0D"/>
    <w:rsid w:val="00115A66"/>
    <w:rsid w:val="001164B5"/>
    <w:rsid w:val="001172E1"/>
    <w:rsid w:val="001175D7"/>
    <w:rsid w:val="0012029D"/>
    <w:rsid w:val="001203CF"/>
    <w:rsid w:val="001214EE"/>
    <w:rsid w:val="0012210D"/>
    <w:rsid w:val="00122DA8"/>
    <w:rsid w:val="00123EDB"/>
    <w:rsid w:val="0012674F"/>
    <w:rsid w:val="001376AE"/>
    <w:rsid w:val="00137B7F"/>
    <w:rsid w:val="00140F26"/>
    <w:rsid w:val="00142AF8"/>
    <w:rsid w:val="001459C3"/>
    <w:rsid w:val="001530AD"/>
    <w:rsid w:val="00155CA4"/>
    <w:rsid w:val="00160392"/>
    <w:rsid w:val="001615A7"/>
    <w:rsid w:val="00161686"/>
    <w:rsid w:val="001627FF"/>
    <w:rsid w:val="00162BD5"/>
    <w:rsid w:val="00164C99"/>
    <w:rsid w:val="00165CFF"/>
    <w:rsid w:val="00165E82"/>
    <w:rsid w:val="001664F5"/>
    <w:rsid w:val="001721BD"/>
    <w:rsid w:val="00172E29"/>
    <w:rsid w:val="00180158"/>
    <w:rsid w:val="00180EA0"/>
    <w:rsid w:val="00182F21"/>
    <w:rsid w:val="0018346D"/>
    <w:rsid w:val="0018362A"/>
    <w:rsid w:val="0018581B"/>
    <w:rsid w:val="0019005D"/>
    <w:rsid w:val="00194944"/>
    <w:rsid w:val="0019553C"/>
    <w:rsid w:val="0019706E"/>
    <w:rsid w:val="001A0C83"/>
    <w:rsid w:val="001B0036"/>
    <w:rsid w:val="001B0DAB"/>
    <w:rsid w:val="001B2EC8"/>
    <w:rsid w:val="001B31F7"/>
    <w:rsid w:val="001B761D"/>
    <w:rsid w:val="001C0250"/>
    <w:rsid w:val="001C0E6F"/>
    <w:rsid w:val="001C1714"/>
    <w:rsid w:val="001C2886"/>
    <w:rsid w:val="001C5079"/>
    <w:rsid w:val="001C54CE"/>
    <w:rsid w:val="001C550F"/>
    <w:rsid w:val="001C6829"/>
    <w:rsid w:val="001C70ED"/>
    <w:rsid w:val="001D11FF"/>
    <w:rsid w:val="001D5EA1"/>
    <w:rsid w:val="001E0F6B"/>
    <w:rsid w:val="001E21F0"/>
    <w:rsid w:val="001E58D7"/>
    <w:rsid w:val="001E774F"/>
    <w:rsid w:val="001F20A9"/>
    <w:rsid w:val="001F4FF6"/>
    <w:rsid w:val="001F58E6"/>
    <w:rsid w:val="00200E43"/>
    <w:rsid w:val="00205A9C"/>
    <w:rsid w:val="00210EC7"/>
    <w:rsid w:val="0021172F"/>
    <w:rsid w:val="00211C8E"/>
    <w:rsid w:val="002140BA"/>
    <w:rsid w:val="00214575"/>
    <w:rsid w:val="002147D5"/>
    <w:rsid w:val="00214D38"/>
    <w:rsid w:val="002161B7"/>
    <w:rsid w:val="00216214"/>
    <w:rsid w:val="00220424"/>
    <w:rsid w:val="00220719"/>
    <w:rsid w:val="00230002"/>
    <w:rsid w:val="002338C6"/>
    <w:rsid w:val="0023523A"/>
    <w:rsid w:val="00237626"/>
    <w:rsid w:val="0024044F"/>
    <w:rsid w:val="0024210D"/>
    <w:rsid w:val="002434F5"/>
    <w:rsid w:val="00243A40"/>
    <w:rsid w:val="00245238"/>
    <w:rsid w:val="0025057F"/>
    <w:rsid w:val="00251262"/>
    <w:rsid w:val="00252460"/>
    <w:rsid w:val="00252835"/>
    <w:rsid w:val="00262F34"/>
    <w:rsid w:val="002711E2"/>
    <w:rsid w:val="00273AB9"/>
    <w:rsid w:val="00274CA4"/>
    <w:rsid w:val="00277913"/>
    <w:rsid w:val="002813FF"/>
    <w:rsid w:val="00281955"/>
    <w:rsid w:val="00284C5D"/>
    <w:rsid w:val="002A2212"/>
    <w:rsid w:val="002A30D0"/>
    <w:rsid w:val="002A3FC8"/>
    <w:rsid w:val="002A746D"/>
    <w:rsid w:val="002B6B8E"/>
    <w:rsid w:val="002B6EBA"/>
    <w:rsid w:val="002B78BC"/>
    <w:rsid w:val="002C19E7"/>
    <w:rsid w:val="002C65C0"/>
    <w:rsid w:val="002D1DBB"/>
    <w:rsid w:val="002D33A6"/>
    <w:rsid w:val="002D54AB"/>
    <w:rsid w:val="002D6C7B"/>
    <w:rsid w:val="002E22BA"/>
    <w:rsid w:val="002F375A"/>
    <w:rsid w:val="002F7434"/>
    <w:rsid w:val="0030423D"/>
    <w:rsid w:val="00306C58"/>
    <w:rsid w:val="00306C7E"/>
    <w:rsid w:val="00312E5A"/>
    <w:rsid w:val="003168C2"/>
    <w:rsid w:val="003205C3"/>
    <w:rsid w:val="00322F8E"/>
    <w:rsid w:val="00323843"/>
    <w:rsid w:val="00324C6F"/>
    <w:rsid w:val="0032538F"/>
    <w:rsid w:val="00330265"/>
    <w:rsid w:val="003308F4"/>
    <w:rsid w:val="0033219A"/>
    <w:rsid w:val="00332654"/>
    <w:rsid w:val="003347E9"/>
    <w:rsid w:val="00335102"/>
    <w:rsid w:val="00340BCA"/>
    <w:rsid w:val="00344B4E"/>
    <w:rsid w:val="00345823"/>
    <w:rsid w:val="00345DD8"/>
    <w:rsid w:val="0034605C"/>
    <w:rsid w:val="00346E7A"/>
    <w:rsid w:val="00347C88"/>
    <w:rsid w:val="00352F92"/>
    <w:rsid w:val="00356BAC"/>
    <w:rsid w:val="00357DD1"/>
    <w:rsid w:val="00361870"/>
    <w:rsid w:val="00363703"/>
    <w:rsid w:val="00363EB0"/>
    <w:rsid w:val="00364A3E"/>
    <w:rsid w:val="00364F19"/>
    <w:rsid w:val="00370738"/>
    <w:rsid w:val="00376945"/>
    <w:rsid w:val="003875DE"/>
    <w:rsid w:val="003904DC"/>
    <w:rsid w:val="00397564"/>
    <w:rsid w:val="003A17CB"/>
    <w:rsid w:val="003A1C27"/>
    <w:rsid w:val="003A3AE0"/>
    <w:rsid w:val="003B61CD"/>
    <w:rsid w:val="003B6F12"/>
    <w:rsid w:val="003C53DC"/>
    <w:rsid w:val="003C5CA4"/>
    <w:rsid w:val="003C77D2"/>
    <w:rsid w:val="003D043D"/>
    <w:rsid w:val="003D0AFE"/>
    <w:rsid w:val="003D2357"/>
    <w:rsid w:val="003D2D46"/>
    <w:rsid w:val="003D6B98"/>
    <w:rsid w:val="003E25B3"/>
    <w:rsid w:val="003E4645"/>
    <w:rsid w:val="003E4984"/>
    <w:rsid w:val="003E528C"/>
    <w:rsid w:val="003E6856"/>
    <w:rsid w:val="003E749F"/>
    <w:rsid w:val="003E7682"/>
    <w:rsid w:val="003F05A3"/>
    <w:rsid w:val="003F5878"/>
    <w:rsid w:val="003F6121"/>
    <w:rsid w:val="004035CC"/>
    <w:rsid w:val="0040472C"/>
    <w:rsid w:val="00405629"/>
    <w:rsid w:val="004061AA"/>
    <w:rsid w:val="00406D71"/>
    <w:rsid w:val="0040758A"/>
    <w:rsid w:val="004208B8"/>
    <w:rsid w:val="004235E9"/>
    <w:rsid w:val="004236A3"/>
    <w:rsid w:val="004258E8"/>
    <w:rsid w:val="00425AD7"/>
    <w:rsid w:val="004335B0"/>
    <w:rsid w:val="00434C95"/>
    <w:rsid w:val="00436DE8"/>
    <w:rsid w:val="004435FB"/>
    <w:rsid w:val="00446D2A"/>
    <w:rsid w:val="00447020"/>
    <w:rsid w:val="00451478"/>
    <w:rsid w:val="004752EE"/>
    <w:rsid w:val="00476C22"/>
    <w:rsid w:val="004773C3"/>
    <w:rsid w:val="004823A6"/>
    <w:rsid w:val="004826DA"/>
    <w:rsid w:val="00483162"/>
    <w:rsid w:val="00490FE0"/>
    <w:rsid w:val="00492F01"/>
    <w:rsid w:val="0049544A"/>
    <w:rsid w:val="0049796C"/>
    <w:rsid w:val="004A103B"/>
    <w:rsid w:val="004A3FBE"/>
    <w:rsid w:val="004A5B19"/>
    <w:rsid w:val="004A6D72"/>
    <w:rsid w:val="004A729B"/>
    <w:rsid w:val="004A7BD7"/>
    <w:rsid w:val="004B62F6"/>
    <w:rsid w:val="004C07C0"/>
    <w:rsid w:val="004C7E05"/>
    <w:rsid w:val="004D0D50"/>
    <w:rsid w:val="004D26D4"/>
    <w:rsid w:val="004D6D59"/>
    <w:rsid w:val="004E0DAE"/>
    <w:rsid w:val="004E198C"/>
    <w:rsid w:val="004E2D18"/>
    <w:rsid w:val="004F4866"/>
    <w:rsid w:val="0050243B"/>
    <w:rsid w:val="005044B5"/>
    <w:rsid w:val="00511268"/>
    <w:rsid w:val="0051199B"/>
    <w:rsid w:val="00512165"/>
    <w:rsid w:val="005151D4"/>
    <w:rsid w:val="005169FE"/>
    <w:rsid w:val="005221A2"/>
    <w:rsid w:val="005250ED"/>
    <w:rsid w:val="00525438"/>
    <w:rsid w:val="00525991"/>
    <w:rsid w:val="00530403"/>
    <w:rsid w:val="00531752"/>
    <w:rsid w:val="0053232B"/>
    <w:rsid w:val="00532A17"/>
    <w:rsid w:val="00532B82"/>
    <w:rsid w:val="00541155"/>
    <w:rsid w:val="005420A8"/>
    <w:rsid w:val="005436E8"/>
    <w:rsid w:val="005471BD"/>
    <w:rsid w:val="005501B1"/>
    <w:rsid w:val="0055069F"/>
    <w:rsid w:val="00551F48"/>
    <w:rsid w:val="005520E7"/>
    <w:rsid w:val="00552F43"/>
    <w:rsid w:val="005531C4"/>
    <w:rsid w:val="00557158"/>
    <w:rsid w:val="005636BE"/>
    <w:rsid w:val="0056394F"/>
    <w:rsid w:val="005644AB"/>
    <w:rsid w:val="00567759"/>
    <w:rsid w:val="00571F56"/>
    <w:rsid w:val="00572539"/>
    <w:rsid w:val="00572FEA"/>
    <w:rsid w:val="00573D70"/>
    <w:rsid w:val="00575637"/>
    <w:rsid w:val="005829EA"/>
    <w:rsid w:val="00583003"/>
    <w:rsid w:val="0058355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6EC6"/>
    <w:rsid w:val="005D7192"/>
    <w:rsid w:val="005E040F"/>
    <w:rsid w:val="005E07ED"/>
    <w:rsid w:val="005E2302"/>
    <w:rsid w:val="005E43A1"/>
    <w:rsid w:val="005E5788"/>
    <w:rsid w:val="005E6C7E"/>
    <w:rsid w:val="005E6CD1"/>
    <w:rsid w:val="005E71AB"/>
    <w:rsid w:val="005E76D5"/>
    <w:rsid w:val="005F2D75"/>
    <w:rsid w:val="005F30D1"/>
    <w:rsid w:val="005F39B7"/>
    <w:rsid w:val="0060093E"/>
    <w:rsid w:val="00603269"/>
    <w:rsid w:val="0060363F"/>
    <w:rsid w:val="00603F36"/>
    <w:rsid w:val="00614872"/>
    <w:rsid w:val="00614A98"/>
    <w:rsid w:val="00620923"/>
    <w:rsid w:val="0062226E"/>
    <w:rsid w:val="00625837"/>
    <w:rsid w:val="0063130F"/>
    <w:rsid w:val="006339D3"/>
    <w:rsid w:val="006368F6"/>
    <w:rsid w:val="0064047C"/>
    <w:rsid w:val="006458D5"/>
    <w:rsid w:val="00650664"/>
    <w:rsid w:val="00651855"/>
    <w:rsid w:val="006649F5"/>
    <w:rsid w:val="00665D2F"/>
    <w:rsid w:val="00670338"/>
    <w:rsid w:val="00674577"/>
    <w:rsid w:val="0068045A"/>
    <w:rsid w:val="00680E16"/>
    <w:rsid w:val="0068157E"/>
    <w:rsid w:val="006816AD"/>
    <w:rsid w:val="00681B68"/>
    <w:rsid w:val="00682A37"/>
    <w:rsid w:val="006842FC"/>
    <w:rsid w:val="00684D68"/>
    <w:rsid w:val="00687B71"/>
    <w:rsid w:val="00692A9F"/>
    <w:rsid w:val="00693E25"/>
    <w:rsid w:val="00695E3E"/>
    <w:rsid w:val="0069632D"/>
    <w:rsid w:val="006A02B8"/>
    <w:rsid w:val="006A0546"/>
    <w:rsid w:val="006A20EB"/>
    <w:rsid w:val="006A2F42"/>
    <w:rsid w:val="006A45B1"/>
    <w:rsid w:val="006A5AC0"/>
    <w:rsid w:val="006B68B3"/>
    <w:rsid w:val="006B6BB4"/>
    <w:rsid w:val="006C15F4"/>
    <w:rsid w:val="006C4514"/>
    <w:rsid w:val="006C609A"/>
    <w:rsid w:val="006C7850"/>
    <w:rsid w:val="006D68F3"/>
    <w:rsid w:val="006D7D92"/>
    <w:rsid w:val="006E1B06"/>
    <w:rsid w:val="006E247F"/>
    <w:rsid w:val="006E3730"/>
    <w:rsid w:val="006E7B2E"/>
    <w:rsid w:val="006F0207"/>
    <w:rsid w:val="006F1848"/>
    <w:rsid w:val="006F3EB1"/>
    <w:rsid w:val="006F5129"/>
    <w:rsid w:val="00700DD7"/>
    <w:rsid w:val="007106FD"/>
    <w:rsid w:val="007142B3"/>
    <w:rsid w:val="00716810"/>
    <w:rsid w:val="00721B38"/>
    <w:rsid w:val="0073109D"/>
    <w:rsid w:val="00734DBE"/>
    <w:rsid w:val="0073523A"/>
    <w:rsid w:val="0073552C"/>
    <w:rsid w:val="007363F6"/>
    <w:rsid w:val="00737E0E"/>
    <w:rsid w:val="007403A5"/>
    <w:rsid w:val="00742E3C"/>
    <w:rsid w:val="007462EF"/>
    <w:rsid w:val="00746D65"/>
    <w:rsid w:val="007510B7"/>
    <w:rsid w:val="0075419F"/>
    <w:rsid w:val="00757D1A"/>
    <w:rsid w:val="007623B9"/>
    <w:rsid w:val="00763FCB"/>
    <w:rsid w:val="007670D8"/>
    <w:rsid w:val="00767817"/>
    <w:rsid w:val="00767ACC"/>
    <w:rsid w:val="00770C4E"/>
    <w:rsid w:val="00771C25"/>
    <w:rsid w:val="00771C85"/>
    <w:rsid w:val="00774401"/>
    <w:rsid w:val="00775903"/>
    <w:rsid w:val="007773A1"/>
    <w:rsid w:val="0078335B"/>
    <w:rsid w:val="0078392C"/>
    <w:rsid w:val="007868CF"/>
    <w:rsid w:val="007908E9"/>
    <w:rsid w:val="0079432E"/>
    <w:rsid w:val="0079614F"/>
    <w:rsid w:val="00797D39"/>
    <w:rsid w:val="007A015B"/>
    <w:rsid w:val="007A1825"/>
    <w:rsid w:val="007A27C3"/>
    <w:rsid w:val="007A3D33"/>
    <w:rsid w:val="007A70CF"/>
    <w:rsid w:val="007B0C1E"/>
    <w:rsid w:val="007B4620"/>
    <w:rsid w:val="007B73A8"/>
    <w:rsid w:val="007B7602"/>
    <w:rsid w:val="007C4987"/>
    <w:rsid w:val="007C5883"/>
    <w:rsid w:val="007C5B13"/>
    <w:rsid w:val="007C60EA"/>
    <w:rsid w:val="007C677B"/>
    <w:rsid w:val="007C69C8"/>
    <w:rsid w:val="007C75E4"/>
    <w:rsid w:val="007C7F1F"/>
    <w:rsid w:val="007D04FF"/>
    <w:rsid w:val="007D1488"/>
    <w:rsid w:val="007D34EC"/>
    <w:rsid w:val="007D40DD"/>
    <w:rsid w:val="007D4433"/>
    <w:rsid w:val="007D75F9"/>
    <w:rsid w:val="007E5D3C"/>
    <w:rsid w:val="007E642F"/>
    <w:rsid w:val="007E6836"/>
    <w:rsid w:val="007E7850"/>
    <w:rsid w:val="007F19D5"/>
    <w:rsid w:val="00800FE9"/>
    <w:rsid w:val="00811FE9"/>
    <w:rsid w:val="008142E6"/>
    <w:rsid w:val="00821646"/>
    <w:rsid w:val="008249E7"/>
    <w:rsid w:val="00831019"/>
    <w:rsid w:val="00831E4D"/>
    <w:rsid w:val="00842094"/>
    <w:rsid w:val="00845D53"/>
    <w:rsid w:val="00845F52"/>
    <w:rsid w:val="00847B40"/>
    <w:rsid w:val="0085327B"/>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449"/>
    <w:rsid w:val="008A0E71"/>
    <w:rsid w:val="008A51D3"/>
    <w:rsid w:val="008A5B93"/>
    <w:rsid w:val="008B0B1D"/>
    <w:rsid w:val="008B55E6"/>
    <w:rsid w:val="008B5832"/>
    <w:rsid w:val="008B7A6C"/>
    <w:rsid w:val="008C03D8"/>
    <w:rsid w:val="008C0AD5"/>
    <w:rsid w:val="008C0F76"/>
    <w:rsid w:val="008C1A3F"/>
    <w:rsid w:val="008C3957"/>
    <w:rsid w:val="008C3D3D"/>
    <w:rsid w:val="008C5479"/>
    <w:rsid w:val="008C5E7D"/>
    <w:rsid w:val="008D0FD8"/>
    <w:rsid w:val="008D6C88"/>
    <w:rsid w:val="008E4E18"/>
    <w:rsid w:val="008E5BC9"/>
    <w:rsid w:val="008F172C"/>
    <w:rsid w:val="008F2484"/>
    <w:rsid w:val="008F474F"/>
    <w:rsid w:val="008F4E8B"/>
    <w:rsid w:val="008F5A69"/>
    <w:rsid w:val="008F6435"/>
    <w:rsid w:val="009036C0"/>
    <w:rsid w:val="0090748E"/>
    <w:rsid w:val="00910FBD"/>
    <w:rsid w:val="00914572"/>
    <w:rsid w:val="00917941"/>
    <w:rsid w:val="009224D7"/>
    <w:rsid w:val="009276F7"/>
    <w:rsid w:val="00927A54"/>
    <w:rsid w:val="00931456"/>
    <w:rsid w:val="00932F57"/>
    <w:rsid w:val="0094003F"/>
    <w:rsid w:val="00940190"/>
    <w:rsid w:val="00941120"/>
    <w:rsid w:val="00943E19"/>
    <w:rsid w:val="00945E83"/>
    <w:rsid w:val="00947A78"/>
    <w:rsid w:val="00947FCE"/>
    <w:rsid w:val="00952002"/>
    <w:rsid w:val="0095300E"/>
    <w:rsid w:val="00955D40"/>
    <w:rsid w:val="00963D63"/>
    <w:rsid w:val="00967409"/>
    <w:rsid w:val="0097394A"/>
    <w:rsid w:val="009760C2"/>
    <w:rsid w:val="00976CFB"/>
    <w:rsid w:val="0097703D"/>
    <w:rsid w:val="009956AE"/>
    <w:rsid w:val="00996992"/>
    <w:rsid w:val="009A2B3E"/>
    <w:rsid w:val="009A65A4"/>
    <w:rsid w:val="009A7521"/>
    <w:rsid w:val="009B1F97"/>
    <w:rsid w:val="009B2445"/>
    <w:rsid w:val="009B2D82"/>
    <w:rsid w:val="009B6537"/>
    <w:rsid w:val="009C1346"/>
    <w:rsid w:val="009D1B8D"/>
    <w:rsid w:val="009D1D60"/>
    <w:rsid w:val="009D4DA5"/>
    <w:rsid w:val="009D512A"/>
    <w:rsid w:val="009D5A6E"/>
    <w:rsid w:val="009D663B"/>
    <w:rsid w:val="009E0109"/>
    <w:rsid w:val="009E064F"/>
    <w:rsid w:val="009E42A6"/>
    <w:rsid w:val="009E6A12"/>
    <w:rsid w:val="009E6E9A"/>
    <w:rsid w:val="009E760E"/>
    <w:rsid w:val="009E76BB"/>
    <w:rsid w:val="009F7369"/>
    <w:rsid w:val="00A01007"/>
    <w:rsid w:val="00A01EC2"/>
    <w:rsid w:val="00A03E08"/>
    <w:rsid w:val="00A07BBB"/>
    <w:rsid w:val="00A07C84"/>
    <w:rsid w:val="00A11683"/>
    <w:rsid w:val="00A14154"/>
    <w:rsid w:val="00A21429"/>
    <w:rsid w:val="00A23D5D"/>
    <w:rsid w:val="00A26D2E"/>
    <w:rsid w:val="00A271EA"/>
    <w:rsid w:val="00A276F3"/>
    <w:rsid w:val="00A3220C"/>
    <w:rsid w:val="00A36508"/>
    <w:rsid w:val="00A36564"/>
    <w:rsid w:val="00A40544"/>
    <w:rsid w:val="00A4249D"/>
    <w:rsid w:val="00A45F15"/>
    <w:rsid w:val="00A46DE2"/>
    <w:rsid w:val="00A50175"/>
    <w:rsid w:val="00A533ED"/>
    <w:rsid w:val="00A53899"/>
    <w:rsid w:val="00A5519D"/>
    <w:rsid w:val="00A556DB"/>
    <w:rsid w:val="00A55BAC"/>
    <w:rsid w:val="00A56DAF"/>
    <w:rsid w:val="00A57594"/>
    <w:rsid w:val="00A577C9"/>
    <w:rsid w:val="00A57CD0"/>
    <w:rsid w:val="00A60AF7"/>
    <w:rsid w:val="00A62729"/>
    <w:rsid w:val="00A64410"/>
    <w:rsid w:val="00A65942"/>
    <w:rsid w:val="00A72153"/>
    <w:rsid w:val="00A72796"/>
    <w:rsid w:val="00A72D45"/>
    <w:rsid w:val="00A837A1"/>
    <w:rsid w:val="00A855AC"/>
    <w:rsid w:val="00A86237"/>
    <w:rsid w:val="00A862F4"/>
    <w:rsid w:val="00A86B3C"/>
    <w:rsid w:val="00A86E51"/>
    <w:rsid w:val="00A910E4"/>
    <w:rsid w:val="00A935E7"/>
    <w:rsid w:val="00A9472F"/>
    <w:rsid w:val="00A94E7F"/>
    <w:rsid w:val="00A952E7"/>
    <w:rsid w:val="00AA23C4"/>
    <w:rsid w:val="00AB114E"/>
    <w:rsid w:val="00AB145F"/>
    <w:rsid w:val="00AB5D17"/>
    <w:rsid w:val="00AB5FFD"/>
    <w:rsid w:val="00AC1060"/>
    <w:rsid w:val="00AC1C4F"/>
    <w:rsid w:val="00AC2BA7"/>
    <w:rsid w:val="00AC4008"/>
    <w:rsid w:val="00AC44F9"/>
    <w:rsid w:val="00AC6E17"/>
    <w:rsid w:val="00AD62DF"/>
    <w:rsid w:val="00AE3523"/>
    <w:rsid w:val="00AF04C3"/>
    <w:rsid w:val="00AF5770"/>
    <w:rsid w:val="00AF7B73"/>
    <w:rsid w:val="00B01F4C"/>
    <w:rsid w:val="00B04302"/>
    <w:rsid w:val="00B10268"/>
    <w:rsid w:val="00B104AE"/>
    <w:rsid w:val="00B10F3F"/>
    <w:rsid w:val="00B22F6F"/>
    <w:rsid w:val="00B23F3B"/>
    <w:rsid w:val="00B2760E"/>
    <w:rsid w:val="00B30C4A"/>
    <w:rsid w:val="00B327BB"/>
    <w:rsid w:val="00B33513"/>
    <w:rsid w:val="00B357B5"/>
    <w:rsid w:val="00B37E77"/>
    <w:rsid w:val="00B40030"/>
    <w:rsid w:val="00B430BD"/>
    <w:rsid w:val="00B43134"/>
    <w:rsid w:val="00B45872"/>
    <w:rsid w:val="00B5062C"/>
    <w:rsid w:val="00B552F2"/>
    <w:rsid w:val="00B61069"/>
    <w:rsid w:val="00B64FF1"/>
    <w:rsid w:val="00B67001"/>
    <w:rsid w:val="00B702E2"/>
    <w:rsid w:val="00B751A9"/>
    <w:rsid w:val="00B8065B"/>
    <w:rsid w:val="00B81915"/>
    <w:rsid w:val="00B81D38"/>
    <w:rsid w:val="00B84616"/>
    <w:rsid w:val="00B84B6F"/>
    <w:rsid w:val="00B922DE"/>
    <w:rsid w:val="00B926E1"/>
    <w:rsid w:val="00B92DD0"/>
    <w:rsid w:val="00B9303A"/>
    <w:rsid w:val="00B939B6"/>
    <w:rsid w:val="00B94F7E"/>
    <w:rsid w:val="00B97B80"/>
    <w:rsid w:val="00B97EE9"/>
    <w:rsid w:val="00BA02D7"/>
    <w:rsid w:val="00BA04C8"/>
    <w:rsid w:val="00BA26D8"/>
    <w:rsid w:val="00BA4377"/>
    <w:rsid w:val="00BB03FB"/>
    <w:rsid w:val="00BB0E90"/>
    <w:rsid w:val="00BB13D4"/>
    <w:rsid w:val="00BB29C3"/>
    <w:rsid w:val="00BB352B"/>
    <w:rsid w:val="00BB3C42"/>
    <w:rsid w:val="00BB45B9"/>
    <w:rsid w:val="00BB7D6B"/>
    <w:rsid w:val="00BC1232"/>
    <w:rsid w:val="00BC25A5"/>
    <w:rsid w:val="00BC46CA"/>
    <w:rsid w:val="00BC566B"/>
    <w:rsid w:val="00BD13CD"/>
    <w:rsid w:val="00BD438C"/>
    <w:rsid w:val="00BE1D69"/>
    <w:rsid w:val="00BE3B8B"/>
    <w:rsid w:val="00BE4880"/>
    <w:rsid w:val="00BE58D6"/>
    <w:rsid w:val="00BF55CF"/>
    <w:rsid w:val="00BF659D"/>
    <w:rsid w:val="00C004CB"/>
    <w:rsid w:val="00C009B3"/>
    <w:rsid w:val="00C060DA"/>
    <w:rsid w:val="00C073DF"/>
    <w:rsid w:val="00C17728"/>
    <w:rsid w:val="00C22CA3"/>
    <w:rsid w:val="00C335F5"/>
    <w:rsid w:val="00C37ACB"/>
    <w:rsid w:val="00C4084F"/>
    <w:rsid w:val="00C410C0"/>
    <w:rsid w:val="00C42EAA"/>
    <w:rsid w:val="00C43A81"/>
    <w:rsid w:val="00C44646"/>
    <w:rsid w:val="00C46BD0"/>
    <w:rsid w:val="00C509A8"/>
    <w:rsid w:val="00C51277"/>
    <w:rsid w:val="00C54382"/>
    <w:rsid w:val="00C5473E"/>
    <w:rsid w:val="00C61910"/>
    <w:rsid w:val="00C62994"/>
    <w:rsid w:val="00C63CCD"/>
    <w:rsid w:val="00C63FE5"/>
    <w:rsid w:val="00C67B4D"/>
    <w:rsid w:val="00C72E30"/>
    <w:rsid w:val="00C757BD"/>
    <w:rsid w:val="00C84BB4"/>
    <w:rsid w:val="00C85694"/>
    <w:rsid w:val="00C90F7D"/>
    <w:rsid w:val="00C92B1C"/>
    <w:rsid w:val="00C941EA"/>
    <w:rsid w:val="00CA291E"/>
    <w:rsid w:val="00CA3162"/>
    <w:rsid w:val="00CA49B1"/>
    <w:rsid w:val="00CB2545"/>
    <w:rsid w:val="00CB31B5"/>
    <w:rsid w:val="00CB7455"/>
    <w:rsid w:val="00CC3BA7"/>
    <w:rsid w:val="00CC6325"/>
    <w:rsid w:val="00CC7D0C"/>
    <w:rsid w:val="00CD0F12"/>
    <w:rsid w:val="00CE2139"/>
    <w:rsid w:val="00CE4CC0"/>
    <w:rsid w:val="00CE4E87"/>
    <w:rsid w:val="00CE5B33"/>
    <w:rsid w:val="00CF0999"/>
    <w:rsid w:val="00CF1D51"/>
    <w:rsid w:val="00D052F4"/>
    <w:rsid w:val="00D06E95"/>
    <w:rsid w:val="00D10690"/>
    <w:rsid w:val="00D10903"/>
    <w:rsid w:val="00D10E3C"/>
    <w:rsid w:val="00D11CDD"/>
    <w:rsid w:val="00D16486"/>
    <w:rsid w:val="00D16C9C"/>
    <w:rsid w:val="00D1768B"/>
    <w:rsid w:val="00D21512"/>
    <w:rsid w:val="00D2379C"/>
    <w:rsid w:val="00D317E0"/>
    <w:rsid w:val="00D3257D"/>
    <w:rsid w:val="00D33B08"/>
    <w:rsid w:val="00D34841"/>
    <w:rsid w:val="00D34945"/>
    <w:rsid w:val="00D3532D"/>
    <w:rsid w:val="00D4341E"/>
    <w:rsid w:val="00D43E2D"/>
    <w:rsid w:val="00D45632"/>
    <w:rsid w:val="00D50FF0"/>
    <w:rsid w:val="00D52796"/>
    <w:rsid w:val="00D5753E"/>
    <w:rsid w:val="00D60776"/>
    <w:rsid w:val="00D63101"/>
    <w:rsid w:val="00D6499E"/>
    <w:rsid w:val="00D64CB5"/>
    <w:rsid w:val="00D6553C"/>
    <w:rsid w:val="00D70E7F"/>
    <w:rsid w:val="00D73075"/>
    <w:rsid w:val="00D740D8"/>
    <w:rsid w:val="00D7609B"/>
    <w:rsid w:val="00D760C0"/>
    <w:rsid w:val="00D8166D"/>
    <w:rsid w:val="00D82636"/>
    <w:rsid w:val="00D830FF"/>
    <w:rsid w:val="00D83B21"/>
    <w:rsid w:val="00D84020"/>
    <w:rsid w:val="00D8495D"/>
    <w:rsid w:val="00D87E9A"/>
    <w:rsid w:val="00D87EBD"/>
    <w:rsid w:val="00D95864"/>
    <w:rsid w:val="00DA005B"/>
    <w:rsid w:val="00DA27CE"/>
    <w:rsid w:val="00DA306A"/>
    <w:rsid w:val="00DA77A1"/>
    <w:rsid w:val="00DB20FD"/>
    <w:rsid w:val="00DB45C1"/>
    <w:rsid w:val="00DC1B7F"/>
    <w:rsid w:val="00DC36A1"/>
    <w:rsid w:val="00DC3E85"/>
    <w:rsid w:val="00DD68D2"/>
    <w:rsid w:val="00DE2C5C"/>
    <w:rsid w:val="00DE6F9C"/>
    <w:rsid w:val="00DE7A8E"/>
    <w:rsid w:val="00DE7DE9"/>
    <w:rsid w:val="00DF2938"/>
    <w:rsid w:val="00DF6B25"/>
    <w:rsid w:val="00E04DE4"/>
    <w:rsid w:val="00E07246"/>
    <w:rsid w:val="00E1180F"/>
    <w:rsid w:val="00E12B58"/>
    <w:rsid w:val="00E13414"/>
    <w:rsid w:val="00E14B1E"/>
    <w:rsid w:val="00E15F40"/>
    <w:rsid w:val="00E179C6"/>
    <w:rsid w:val="00E255AD"/>
    <w:rsid w:val="00E25E31"/>
    <w:rsid w:val="00E2658C"/>
    <w:rsid w:val="00E32C79"/>
    <w:rsid w:val="00E33123"/>
    <w:rsid w:val="00E345C3"/>
    <w:rsid w:val="00E37224"/>
    <w:rsid w:val="00E3731D"/>
    <w:rsid w:val="00E37A8D"/>
    <w:rsid w:val="00E42136"/>
    <w:rsid w:val="00E42BF5"/>
    <w:rsid w:val="00E4551A"/>
    <w:rsid w:val="00E4637F"/>
    <w:rsid w:val="00E46697"/>
    <w:rsid w:val="00E50D8A"/>
    <w:rsid w:val="00E527F9"/>
    <w:rsid w:val="00E538BB"/>
    <w:rsid w:val="00E53C26"/>
    <w:rsid w:val="00E611DA"/>
    <w:rsid w:val="00E63058"/>
    <w:rsid w:val="00E63C3A"/>
    <w:rsid w:val="00E6638D"/>
    <w:rsid w:val="00E66C5D"/>
    <w:rsid w:val="00E66E4E"/>
    <w:rsid w:val="00E71838"/>
    <w:rsid w:val="00E7382E"/>
    <w:rsid w:val="00E744C5"/>
    <w:rsid w:val="00E7492C"/>
    <w:rsid w:val="00E74BFD"/>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2678"/>
    <w:rsid w:val="00EB462D"/>
    <w:rsid w:val="00EB46D4"/>
    <w:rsid w:val="00EC3A41"/>
    <w:rsid w:val="00ED3440"/>
    <w:rsid w:val="00ED3AB3"/>
    <w:rsid w:val="00ED5808"/>
    <w:rsid w:val="00EE16A7"/>
    <w:rsid w:val="00EE3D2D"/>
    <w:rsid w:val="00EE4B93"/>
    <w:rsid w:val="00EF292A"/>
    <w:rsid w:val="00EF3125"/>
    <w:rsid w:val="00EF34DF"/>
    <w:rsid w:val="00EF74A5"/>
    <w:rsid w:val="00EF7BEB"/>
    <w:rsid w:val="00F0162F"/>
    <w:rsid w:val="00F02C5B"/>
    <w:rsid w:val="00F052A0"/>
    <w:rsid w:val="00F05A1A"/>
    <w:rsid w:val="00F05DAA"/>
    <w:rsid w:val="00F12E6C"/>
    <w:rsid w:val="00F14511"/>
    <w:rsid w:val="00F15E6C"/>
    <w:rsid w:val="00F177CF"/>
    <w:rsid w:val="00F202F5"/>
    <w:rsid w:val="00F21D43"/>
    <w:rsid w:val="00F236D3"/>
    <w:rsid w:val="00F24E5C"/>
    <w:rsid w:val="00F2745C"/>
    <w:rsid w:val="00F27661"/>
    <w:rsid w:val="00F32314"/>
    <w:rsid w:val="00F332B5"/>
    <w:rsid w:val="00F346C5"/>
    <w:rsid w:val="00F35B00"/>
    <w:rsid w:val="00F36DB0"/>
    <w:rsid w:val="00F43B06"/>
    <w:rsid w:val="00F44E42"/>
    <w:rsid w:val="00F466D5"/>
    <w:rsid w:val="00F46F95"/>
    <w:rsid w:val="00F53D5E"/>
    <w:rsid w:val="00F5419F"/>
    <w:rsid w:val="00F548DD"/>
    <w:rsid w:val="00F55C6B"/>
    <w:rsid w:val="00F613B2"/>
    <w:rsid w:val="00F61546"/>
    <w:rsid w:val="00F6406D"/>
    <w:rsid w:val="00F65ABA"/>
    <w:rsid w:val="00F66382"/>
    <w:rsid w:val="00F66FE4"/>
    <w:rsid w:val="00F7160A"/>
    <w:rsid w:val="00F743E2"/>
    <w:rsid w:val="00F763EC"/>
    <w:rsid w:val="00F822F6"/>
    <w:rsid w:val="00F8254B"/>
    <w:rsid w:val="00F85109"/>
    <w:rsid w:val="00F85A11"/>
    <w:rsid w:val="00F864EE"/>
    <w:rsid w:val="00F900C4"/>
    <w:rsid w:val="00F914CD"/>
    <w:rsid w:val="00F92E17"/>
    <w:rsid w:val="00FA0ECD"/>
    <w:rsid w:val="00FA1224"/>
    <w:rsid w:val="00FA1C2B"/>
    <w:rsid w:val="00FA2C28"/>
    <w:rsid w:val="00FA342C"/>
    <w:rsid w:val="00FA65E9"/>
    <w:rsid w:val="00FA70CD"/>
    <w:rsid w:val="00FB2DB9"/>
    <w:rsid w:val="00FB5684"/>
    <w:rsid w:val="00FC4DFC"/>
    <w:rsid w:val="00FC53D4"/>
    <w:rsid w:val="00FD6422"/>
    <w:rsid w:val="00FE0EFC"/>
    <w:rsid w:val="00FE237B"/>
    <w:rsid w:val="00FE422C"/>
    <w:rsid w:val="00FF03CE"/>
    <w:rsid w:val="00FF5159"/>
    <w:rsid w:val="00FF5C9F"/>
    <w:rsid w:val="00FF64B3"/>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7</cp:revision>
  <cp:lastPrinted>2025-01-16T03:42:00Z</cp:lastPrinted>
  <dcterms:created xsi:type="dcterms:W3CDTF">2025-01-16T00:46:00Z</dcterms:created>
  <dcterms:modified xsi:type="dcterms:W3CDTF">2025-01-16T03:43:00Z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