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09D1D583" w:rsidR="00DA77A1" w:rsidRDefault="00CD0F52" w:rsidP="007868CF">
      <w:pPr>
        <w:pStyle w:val="Reference"/>
      </w:pPr>
      <w:r>
        <w:t>3 February</w:t>
      </w:r>
      <w:r w:rsidR="00224C6A">
        <w:t xml:space="preserve"> </w:t>
      </w:r>
      <w:r w:rsidR="000A1957">
        <w:t>202</w:t>
      </w:r>
      <w:r w:rsidR="009502AB">
        <w:t>5</w:t>
      </w:r>
    </w:p>
    <w:p w14:paraId="38B28FA4" w14:textId="77777777" w:rsidR="00174DD5" w:rsidRDefault="00174DD5" w:rsidP="007868CF">
      <w:pPr>
        <w:spacing w:after="160" w:line="259" w:lineRule="auto"/>
        <w:jc w:val="center"/>
        <w:rPr>
          <w:rFonts w:ascii="Calibri" w:eastAsia="Calibri" w:hAnsi="Calibri" w:cs="Times New Roman"/>
          <w:b/>
          <w:sz w:val="40"/>
          <w:szCs w:val="40"/>
          <w:lang w:eastAsia="en-US"/>
        </w:rPr>
      </w:pPr>
    </w:p>
    <w:p w14:paraId="0B7AC0BD" w14:textId="68EBCA08"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85D475E" w14:textId="0B18EC6D" w:rsidR="00362169" w:rsidRDefault="00DE7EDD"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LUKE OLIVER</w:t>
      </w:r>
    </w:p>
    <w:p w14:paraId="3F8EEB75" w14:textId="77777777" w:rsidR="00174DD5" w:rsidRDefault="00174DD5" w:rsidP="00CE49D2">
      <w:pPr>
        <w:spacing w:after="160" w:line="259" w:lineRule="auto"/>
        <w:jc w:val="center"/>
        <w:rPr>
          <w:rFonts w:ascii="Calibri" w:eastAsia="Calibri" w:hAnsi="Calibri" w:cs="Times New Roman"/>
          <w:b/>
          <w:sz w:val="28"/>
          <w:szCs w:val="28"/>
          <w:lang w:eastAsia="en-US"/>
        </w:rPr>
      </w:pPr>
    </w:p>
    <w:p w14:paraId="706A3341" w14:textId="431BCE10"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DE7EDD">
        <w:rPr>
          <w:rFonts w:ascii="Calibri" w:eastAsia="Calibri" w:hAnsi="Calibri" w:cs="Times New Roman"/>
          <w:bCs/>
          <w:sz w:val="24"/>
          <w:szCs w:val="24"/>
          <w:lang w:eastAsia="en-US"/>
        </w:rPr>
        <w:t xml:space="preserve">21 January </w:t>
      </w:r>
      <w:r w:rsidR="00CE49D2">
        <w:rPr>
          <w:rFonts w:ascii="Calibri" w:eastAsia="Calibri" w:hAnsi="Calibri" w:cs="Times New Roman"/>
          <w:bCs/>
          <w:sz w:val="24"/>
          <w:szCs w:val="24"/>
          <w:lang w:eastAsia="en-US"/>
        </w:rPr>
        <w:t>202</w:t>
      </w:r>
      <w:r w:rsidR="00DE7EDD">
        <w:rPr>
          <w:rFonts w:ascii="Calibri" w:eastAsia="Calibri" w:hAnsi="Calibri" w:cs="Times New Roman"/>
          <w:bCs/>
          <w:sz w:val="24"/>
          <w:szCs w:val="24"/>
          <w:lang w:eastAsia="en-US"/>
        </w:rPr>
        <w:t>5</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4019E62"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E7EDD">
        <w:rPr>
          <w:rFonts w:ascii="Calibri" w:eastAsia="Calibri" w:hAnsi="Calibri" w:cs="Times New Roman"/>
          <w:bCs/>
          <w:sz w:val="24"/>
          <w:szCs w:val="24"/>
          <w:lang w:eastAsia="en-US"/>
        </w:rPr>
        <w:t xml:space="preserve">21 January </w:t>
      </w:r>
      <w:r w:rsidR="00473CF3">
        <w:rPr>
          <w:rFonts w:ascii="Calibri" w:eastAsia="Calibri" w:hAnsi="Calibri" w:cs="Times New Roman"/>
          <w:bCs/>
          <w:sz w:val="24"/>
          <w:szCs w:val="24"/>
          <w:lang w:eastAsia="en-US"/>
        </w:rPr>
        <w:t>202</w:t>
      </w:r>
      <w:r w:rsidR="00DE7EDD">
        <w:rPr>
          <w:rFonts w:ascii="Calibri" w:eastAsia="Calibri" w:hAnsi="Calibri" w:cs="Times New Roman"/>
          <w:bCs/>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608CE8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w:t>
      </w:r>
      <w:r w:rsidR="00DE7EDD">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DE7E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E7EDD">
        <w:rPr>
          <w:rFonts w:ascii="Calibri" w:eastAsia="Calibri" w:hAnsi="Calibri" w:cs="Times New Roman"/>
          <w:sz w:val="24"/>
          <w:szCs w:val="24"/>
          <w:lang w:eastAsia="en-US"/>
        </w:rPr>
        <w:t xml:space="preserve"> and Magistrate Peter Reardon. </w:t>
      </w:r>
      <w:r w:rsidR="002815A0">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BD7C641"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DE7EDD">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261D05B" w14:textId="3FED6E1F" w:rsidR="00240E7C"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DE7EDD">
        <w:rPr>
          <w:rFonts w:ascii="Calibri" w:eastAsia="Calibri" w:hAnsi="Calibri" w:cs="Times New Roman"/>
          <w:sz w:val="24"/>
          <w:szCs w:val="24"/>
          <w:lang w:eastAsia="en-US"/>
        </w:rPr>
        <w:t xml:space="preserve">Luke Oliver represented himself. </w:t>
      </w:r>
      <w:r w:rsidR="002815A0">
        <w:rPr>
          <w:rFonts w:ascii="Calibri" w:eastAsia="Calibri" w:hAnsi="Calibri" w:cs="Times New Roman"/>
          <w:sz w:val="24"/>
          <w:szCs w:val="24"/>
          <w:lang w:eastAsia="en-US"/>
        </w:rPr>
        <w:t xml:space="preserve"> </w:t>
      </w:r>
      <w:r w:rsidR="00224C6A">
        <w:rPr>
          <w:rFonts w:ascii="Calibri" w:eastAsia="Calibri" w:hAnsi="Calibri" w:cs="Times New Roman"/>
          <w:sz w:val="24"/>
          <w:szCs w:val="24"/>
          <w:lang w:eastAsia="en-US"/>
        </w:rPr>
        <w:t xml:space="preserve"> </w:t>
      </w:r>
      <w:r w:rsidR="00FF56F5">
        <w:rPr>
          <w:rFonts w:ascii="Calibri" w:eastAsia="Calibri" w:hAnsi="Calibri" w:cs="Times New Roman"/>
          <w:sz w:val="24"/>
          <w:szCs w:val="24"/>
          <w:lang w:eastAsia="en-US"/>
        </w:rPr>
        <w:t xml:space="preserve"> </w:t>
      </w:r>
    </w:p>
    <w:p w14:paraId="31B4D54C" w14:textId="2B0C052E" w:rsidR="00D82636" w:rsidRPr="007868CF" w:rsidRDefault="00240E7C"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76D5639F"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AR 240(2)</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5AE07A2B" w14:textId="2899E27A"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r w:rsidRPr="00E854D1">
        <w:rPr>
          <w:rFonts w:ascii="Calibri" w:eastAsia="Calibri" w:hAnsi="Calibri" w:cs="Times New Roman"/>
          <w:bCs/>
          <w:sz w:val="24"/>
          <w:szCs w:val="24"/>
          <w:lang w:eastAsia="en-US"/>
        </w:rPr>
        <w:t>AR 240(2) reads as follows:</w:t>
      </w:r>
    </w:p>
    <w:p w14:paraId="70BBB2F6"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6BCD846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AR 240 Prohibited substance in sample taken from horse at race meeting</w:t>
      </w:r>
    </w:p>
    <w:p w14:paraId="465E0338"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w:t>
      </w:r>
    </w:p>
    <w:p w14:paraId="1FAE490C"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7C3512B2" w14:textId="77777777" w:rsidR="00E854D1" w:rsidRPr="00E854D1" w:rsidRDefault="00E854D1" w:rsidP="00E854D1">
      <w:pPr>
        <w:numPr>
          <w:ilvl w:val="0"/>
          <w:numId w:val="10"/>
        </w:numPr>
        <w:spacing w:line="259" w:lineRule="auto"/>
        <w:jc w:val="both"/>
        <w:rPr>
          <w:rFonts w:ascii="Calibri" w:eastAsia="Calibri" w:hAnsi="Calibri" w:cs="Times New Roman"/>
          <w:bCs/>
          <w:i/>
          <w:sz w:val="24"/>
          <w:szCs w:val="24"/>
          <w:lang w:eastAsia="en-US"/>
        </w:rPr>
      </w:pPr>
      <w:r w:rsidRPr="00E854D1">
        <w:rPr>
          <w:rFonts w:ascii="Calibri" w:eastAsia="Calibri" w:hAnsi="Calibri" w:cs="Times New Roman"/>
          <w:bCs/>
          <w:i/>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AD168B7" w14:textId="3B792658"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bookmarkEnd w:id="1"/>
    <w:p w14:paraId="0C684E73" w14:textId="77777777" w:rsidR="00DE7EDD" w:rsidRDefault="0022378A" w:rsidP="009234A8">
      <w:pPr>
        <w:numPr>
          <w:ilvl w:val="0"/>
          <w:numId w:val="8"/>
        </w:numPr>
        <w:tabs>
          <w:tab w:val="clear" w:pos="1353"/>
          <w:tab w:val="num" w:pos="426"/>
        </w:tabs>
        <w:ind w:left="426" w:hanging="426"/>
        <w:jc w:val="both"/>
        <w:rPr>
          <w:rFonts w:ascii="Gotham Book" w:hAnsi="Gotham Book"/>
          <w:lang w:eastAsia="en-US"/>
        </w:rPr>
      </w:pPr>
      <w:r w:rsidRPr="0022378A">
        <w:rPr>
          <w:rFonts w:ascii="Calibri" w:eastAsia="Calibri" w:hAnsi="Calibri" w:cs="Times New Roman"/>
          <w:bCs/>
          <w:sz w:val="24"/>
          <w:szCs w:val="24"/>
          <w:lang w:eastAsia="en-US"/>
        </w:rPr>
        <w:t xml:space="preserve">1. </w:t>
      </w:r>
      <w:r w:rsidR="00DE7EDD" w:rsidRPr="00DE7EDD">
        <w:rPr>
          <w:rFonts w:ascii="Gotham Book" w:hAnsi="Gotham Book"/>
          <w:lang w:eastAsia="en-US"/>
        </w:rPr>
        <w:t xml:space="preserve">You are, and were at all relevant times, a trainer licensed by Racing Victoria and a person bound by the Rules of Racing. </w:t>
      </w:r>
    </w:p>
    <w:p w14:paraId="4062941E" w14:textId="77777777" w:rsidR="009234A8" w:rsidRDefault="009234A8" w:rsidP="009234A8">
      <w:pPr>
        <w:ind w:left="426"/>
        <w:jc w:val="both"/>
        <w:rPr>
          <w:rFonts w:ascii="Gotham Book" w:hAnsi="Gotham Book"/>
          <w:lang w:eastAsia="en-US"/>
        </w:rPr>
      </w:pPr>
    </w:p>
    <w:p w14:paraId="5B5E1895" w14:textId="77777777" w:rsidR="00DE7EDD" w:rsidRPr="009234A8" w:rsidRDefault="00DE7EDD" w:rsidP="009234A8">
      <w:pPr>
        <w:numPr>
          <w:ilvl w:val="0"/>
          <w:numId w:val="8"/>
        </w:numPr>
        <w:tabs>
          <w:tab w:val="clear" w:pos="1353"/>
          <w:tab w:val="num" w:pos="426"/>
        </w:tabs>
        <w:ind w:left="426" w:hanging="426"/>
        <w:jc w:val="both"/>
        <w:rPr>
          <w:rFonts w:ascii="Gotham Book" w:hAnsi="Gotham Book"/>
          <w:lang w:eastAsia="en-US"/>
        </w:rPr>
      </w:pPr>
      <w:r w:rsidRPr="00DE7EDD">
        <w:rPr>
          <w:rFonts w:ascii="Gotham Book" w:hAnsi="Gotham Book"/>
          <w:lang w:eastAsia="en-US"/>
        </w:rPr>
        <w:t>You were, at all relevant times, the trainer of</w:t>
      </w:r>
      <w:r w:rsidRPr="00DE7EDD">
        <w:rPr>
          <w:rFonts w:ascii="Gotham Book" w:hAnsi="Gotham Book"/>
          <w:i/>
          <w:lang w:eastAsia="en-US"/>
        </w:rPr>
        <w:t xml:space="preserve"> Just Do It </w:t>
      </w:r>
      <w:r w:rsidRPr="00DE7EDD">
        <w:rPr>
          <w:rFonts w:ascii="Gotham Book" w:hAnsi="Gotham Book"/>
          <w:iCs/>
          <w:lang w:eastAsia="en-US"/>
        </w:rPr>
        <w:t xml:space="preserve">(the </w:t>
      </w:r>
      <w:r w:rsidRPr="00DE7EDD">
        <w:rPr>
          <w:rFonts w:ascii="Gotham Book" w:hAnsi="Gotham Book"/>
          <w:b/>
          <w:bCs/>
          <w:iCs/>
          <w:lang w:eastAsia="en-US"/>
        </w:rPr>
        <w:t>Horse</w:t>
      </w:r>
      <w:r w:rsidRPr="00DE7EDD">
        <w:rPr>
          <w:rFonts w:ascii="Gotham Book" w:hAnsi="Gotham Book"/>
          <w:iCs/>
          <w:lang w:eastAsia="en-US"/>
        </w:rPr>
        <w:t>)</w:t>
      </w:r>
      <w:r w:rsidRPr="00DE7EDD">
        <w:rPr>
          <w:rFonts w:ascii="Gotham Book" w:hAnsi="Gotham Book"/>
          <w:i/>
          <w:lang w:eastAsia="en-US"/>
        </w:rPr>
        <w:t>.</w:t>
      </w:r>
    </w:p>
    <w:p w14:paraId="74CDA561" w14:textId="77777777" w:rsidR="009234A8" w:rsidRDefault="009234A8" w:rsidP="009234A8">
      <w:pPr>
        <w:pStyle w:val="ListParagraph"/>
        <w:rPr>
          <w:rFonts w:ascii="Gotham Book" w:hAnsi="Gotham Book"/>
          <w:lang w:eastAsia="en-US"/>
        </w:rPr>
      </w:pPr>
    </w:p>
    <w:p w14:paraId="4C4E8C1E" w14:textId="77777777" w:rsidR="00DE7EDD" w:rsidRDefault="00DE7EDD" w:rsidP="009234A8">
      <w:pPr>
        <w:numPr>
          <w:ilvl w:val="0"/>
          <w:numId w:val="8"/>
        </w:numPr>
        <w:tabs>
          <w:tab w:val="clear" w:pos="1353"/>
          <w:tab w:val="num" w:pos="426"/>
        </w:tabs>
        <w:ind w:left="426" w:hanging="426"/>
        <w:jc w:val="both"/>
        <w:rPr>
          <w:rFonts w:ascii="Gotham Book" w:hAnsi="Gotham Book"/>
          <w:lang w:eastAsia="en-US"/>
        </w:rPr>
      </w:pPr>
      <w:r w:rsidRPr="00DE7EDD">
        <w:rPr>
          <w:rFonts w:ascii="Gotham Book" w:hAnsi="Gotham Book"/>
          <w:lang w:eastAsia="en-US"/>
        </w:rPr>
        <w:lastRenderedPageBreak/>
        <w:t>On 3 August 2024</w:t>
      </w:r>
      <w:r w:rsidRPr="00DE7EDD">
        <w:rPr>
          <w:rFonts w:ascii="Gotham Book" w:hAnsi="Gotham Book"/>
          <w:i/>
          <w:lang w:eastAsia="en-US"/>
        </w:rPr>
        <w:t xml:space="preserve">, </w:t>
      </w:r>
      <w:r w:rsidRPr="00DE7EDD">
        <w:rPr>
          <w:rFonts w:ascii="Gotham Book" w:hAnsi="Gotham Book"/>
          <w:iCs/>
          <w:lang w:eastAsia="en-US"/>
        </w:rPr>
        <w:t xml:space="preserve">the Horse </w:t>
      </w:r>
      <w:r w:rsidRPr="00DE7EDD">
        <w:rPr>
          <w:rFonts w:ascii="Gotham Book" w:hAnsi="Gotham Book"/>
          <w:lang w:eastAsia="en-US"/>
        </w:rPr>
        <w:t xml:space="preserve">was brought to the Flemington Racecourse to run in Race 3, the Donate to RDA Australia, over 1410 metres (the </w:t>
      </w:r>
      <w:r w:rsidRPr="00DE7EDD">
        <w:rPr>
          <w:rFonts w:ascii="Gotham Book" w:hAnsi="Gotham Book"/>
          <w:b/>
          <w:bCs/>
          <w:lang w:eastAsia="en-US"/>
        </w:rPr>
        <w:t>Race</w:t>
      </w:r>
      <w:r w:rsidRPr="00DE7EDD">
        <w:rPr>
          <w:rFonts w:ascii="Gotham Book" w:hAnsi="Gotham Book"/>
          <w:lang w:eastAsia="en-US"/>
        </w:rPr>
        <w:t>).</w:t>
      </w:r>
    </w:p>
    <w:p w14:paraId="5F805E8F" w14:textId="77777777" w:rsidR="009234A8" w:rsidRDefault="009234A8" w:rsidP="009234A8">
      <w:pPr>
        <w:pStyle w:val="ListParagraph"/>
        <w:rPr>
          <w:rFonts w:ascii="Gotham Book" w:hAnsi="Gotham Book"/>
          <w:lang w:eastAsia="en-US"/>
        </w:rPr>
      </w:pPr>
    </w:p>
    <w:p w14:paraId="61260A75" w14:textId="77777777" w:rsidR="00DE7EDD" w:rsidRDefault="00DE7EDD" w:rsidP="009234A8">
      <w:pPr>
        <w:numPr>
          <w:ilvl w:val="0"/>
          <w:numId w:val="8"/>
        </w:numPr>
        <w:tabs>
          <w:tab w:val="clear" w:pos="1353"/>
          <w:tab w:val="num" w:pos="426"/>
        </w:tabs>
        <w:ind w:left="426" w:hanging="426"/>
        <w:jc w:val="both"/>
        <w:rPr>
          <w:rFonts w:ascii="Gotham Book" w:hAnsi="Gotham Book"/>
          <w:lang w:eastAsia="en-US"/>
        </w:rPr>
      </w:pPr>
      <w:r w:rsidRPr="00DE7EDD">
        <w:rPr>
          <w:rFonts w:ascii="Gotham Book" w:hAnsi="Gotham Book"/>
          <w:lang w:eastAsia="en-US"/>
        </w:rPr>
        <w:t xml:space="preserve">On 3 August 2024, a post-race urine sample (R007082) was taken from the Horse (the </w:t>
      </w:r>
      <w:r w:rsidRPr="00DE7EDD">
        <w:rPr>
          <w:rFonts w:ascii="Gotham Book" w:hAnsi="Gotham Book"/>
          <w:b/>
          <w:bCs/>
          <w:lang w:eastAsia="en-US"/>
        </w:rPr>
        <w:t>Sample</w:t>
      </w:r>
      <w:r w:rsidRPr="00DE7EDD">
        <w:rPr>
          <w:rFonts w:ascii="Gotham Book" w:hAnsi="Gotham Book"/>
          <w:lang w:eastAsia="en-US"/>
        </w:rPr>
        <w:t>).</w:t>
      </w:r>
    </w:p>
    <w:p w14:paraId="2C73A5B6" w14:textId="77777777" w:rsidR="009234A8" w:rsidRDefault="009234A8" w:rsidP="009234A8">
      <w:pPr>
        <w:pStyle w:val="ListParagraph"/>
        <w:rPr>
          <w:rFonts w:ascii="Gotham Book" w:hAnsi="Gotham Book"/>
          <w:lang w:eastAsia="en-US"/>
        </w:rPr>
      </w:pPr>
    </w:p>
    <w:p w14:paraId="4AF22A00" w14:textId="77777777" w:rsidR="00DE7EDD" w:rsidRDefault="00DE7EDD" w:rsidP="009234A8">
      <w:pPr>
        <w:numPr>
          <w:ilvl w:val="0"/>
          <w:numId w:val="8"/>
        </w:numPr>
        <w:tabs>
          <w:tab w:val="clear" w:pos="1353"/>
          <w:tab w:val="num" w:pos="426"/>
        </w:tabs>
        <w:ind w:left="426" w:hanging="426"/>
        <w:jc w:val="both"/>
        <w:rPr>
          <w:rFonts w:ascii="Gotham Book" w:hAnsi="Gotham Book"/>
          <w:lang w:eastAsia="en-US"/>
        </w:rPr>
      </w:pPr>
      <w:r w:rsidRPr="00DE7EDD">
        <w:rPr>
          <w:rFonts w:ascii="Gotham Book" w:hAnsi="Gotham Book"/>
          <w:lang w:eastAsia="en-US"/>
        </w:rPr>
        <w:t>An analysis of the Sample detected the presence of</w:t>
      </w:r>
      <w:r w:rsidRPr="00DE7EDD">
        <w:rPr>
          <w:rFonts w:ascii="Gotham Book" w:hAnsi="Gotham Book"/>
          <w:iCs/>
          <w:lang w:eastAsia="en-US"/>
        </w:rPr>
        <w:t xml:space="preserve"> Methamphetamine</w:t>
      </w:r>
      <w:r w:rsidRPr="00DE7EDD">
        <w:rPr>
          <w:rFonts w:ascii="Gotham Book" w:hAnsi="Gotham Book"/>
          <w:lang w:eastAsia="en-US"/>
        </w:rPr>
        <w:t>.</w:t>
      </w:r>
    </w:p>
    <w:p w14:paraId="731DDA91" w14:textId="77777777" w:rsidR="009234A8" w:rsidRDefault="009234A8" w:rsidP="009234A8">
      <w:pPr>
        <w:pStyle w:val="ListParagraph"/>
        <w:rPr>
          <w:rFonts w:ascii="Gotham Book" w:hAnsi="Gotham Book"/>
          <w:lang w:eastAsia="en-US"/>
        </w:rPr>
      </w:pPr>
    </w:p>
    <w:p w14:paraId="500A4391" w14:textId="77777777" w:rsidR="00DE7EDD" w:rsidRPr="00DE7EDD" w:rsidRDefault="00DE7EDD" w:rsidP="009234A8">
      <w:pPr>
        <w:numPr>
          <w:ilvl w:val="0"/>
          <w:numId w:val="8"/>
        </w:numPr>
        <w:tabs>
          <w:tab w:val="clear" w:pos="1353"/>
          <w:tab w:val="num" w:pos="426"/>
        </w:tabs>
        <w:ind w:left="426" w:hanging="426"/>
        <w:jc w:val="both"/>
        <w:rPr>
          <w:rFonts w:ascii="Gotham Book" w:hAnsi="Gotham Book"/>
          <w:lang w:eastAsia="en-US"/>
        </w:rPr>
      </w:pPr>
      <w:r w:rsidRPr="00DE7EDD">
        <w:rPr>
          <w:rFonts w:ascii="Gotham Book" w:hAnsi="Gotham Book"/>
          <w:iCs/>
          <w:lang w:eastAsia="en-US"/>
        </w:rPr>
        <w:t xml:space="preserve">Methamphetamine </w:t>
      </w:r>
      <w:r w:rsidRPr="00DE7EDD">
        <w:rPr>
          <w:rFonts w:ascii="Gotham Book" w:hAnsi="Gotham Book"/>
          <w:lang w:eastAsia="en-US"/>
        </w:rPr>
        <w:t>is a prohibited substance pursuant to Division 1 of Part 2 of Schedule 1 (Prohibited list B) of the Rules of Racing.</w:t>
      </w:r>
    </w:p>
    <w:p w14:paraId="392114CB" w14:textId="34CEF9C1" w:rsidR="0022378A" w:rsidRPr="00E854D1" w:rsidRDefault="0022378A" w:rsidP="00DE7EDD">
      <w:pPr>
        <w:spacing w:line="259" w:lineRule="auto"/>
        <w:ind w:left="284" w:hanging="284"/>
        <w:jc w:val="both"/>
        <w:rPr>
          <w:rFonts w:ascii="Calibri" w:eastAsia="Calibri" w:hAnsi="Calibri" w:cs="Times New Roman"/>
          <w:bCs/>
          <w:sz w:val="24"/>
          <w:szCs w:val="24"/>
          <w:lang w:eastAsia="en-US"/>
        </w:rPr>
      </w:pPr>
    </w:p>
    <w:p w14:paraId="07E56721" w14:textId="439EABD1"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683E83">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C383736" w14:textId="77777777" w:rsidR="003A7508" w:rsidRDefault="003A7508" w:rsidP="00B757F4">
      <w:pPr>
        <w:spacing w:after="160" w:line="259" w:lineRule="auto"/>
        <w:jc w:val="both"/>
        <w:rPr>
          <w:rFonts w:ascii="Calibri" w:eastAsia="Calibri" w:hAnsi="Calibri" w:cs="Calibri"/>
          <w:b/>
          <w:bCs/>
          <w:kern w:val="2"/>
          <w:sz w:val="24"/>
          <w:szCs w:val="24"/>
          <w:lang w:eastAsia="en-US"/>
          <w14:ligatures w14:val="standardContextual"/>
        </w:rPr>
      </w:pPr>
    </w:p>
    <w:p w14:paraId="77C0DF28" w14:textId="170CF778" w:rsidR="00426FDF" w:rsidRPr="00426FDF" w:rsidRDefault="008F0B7F" w:rsidP="00426FDF">
      <w:pPr>
        <w:spacing w:after="160" w:line="259" w:lineRule="auto"/>
        <w:jc w:val="both"/>
        <w:rPr>
          <w:rFonts w:ascii="Calibri" w:eastAsia="Aptos" w:hAnsi="Calibri" w:cs="Times New Roman"/>
          <w:bCs/>
          <w:sz w:val="24"/>
          <w:szCs w:val="18"/>
          <w:lang w:eastAsia="en-US"/>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3D3DF84B" w14:textId="4539C3DA" w:rsidR="00426FDF" w:rsidRDefault="00426FDF" w:rsidP="00426FDF">
      <w:pPr>
        <w:numPr>
          <w:ilvl w:val="0"/>
          <w:numId w:val="12"/>
        </w:numPr>
        <w:ind w:left="426" w:hanging="426"/>
        <w:contextualSpacing/>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Pr="00426FDF">
        <w:rPr>
          <w:rFonts w:ascii="Calibri" w:eastAsia="Aptos" w:hAnsi="Calibri" w:cs="Times New Roman"/>
          <w:bCs/>
          <w:sz w:val="24"/>
          <w:szCs w:val="18"/>
          <w:lang w:eastAsia="en-US"/>
        </w:rPr>
        <w:t xml:space="preserve">Luke Oliver is a racehorse trainer. He is charged with one presentation offence. On </w:t>
      </w:r>
      <w:r>
        <w:rPr>
          <w:rFonts w:ascii="Calibri" w:eastAsia="Aptos" w:hAnsi="Calibri" w:cs="Times New Roman"/>
          <w:bCs/>
          <w:sz w:val="24"/>
          <w:szCs w:val="18"/>
          <w:lang w:eastAsia="en-US"/>
        </w:rPr>
        <w:t>3</w:t>
      </w:r>
      <w:r w:rsidRPr="00426FDF">
        <w:rPr>
          <w:rFonts w:ascii="Calibri" w:eastAsia="Aptos" w:hAnsi="Calibri" w:cs="Times New Roman"/>
          <w:bCs/>
          <w:sz w:val="24"/>
          <w:szCs w:val="18"/>
          <w:lang w:eastAsia="en-US"/>
        </w:rPr>
        <w:t xml:space="preserve"> August 2024</w:t>
      </w:r>
      <w:r w:rsidR="00CD0F52">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w:t>
      </w:r>
      <w:r w:rsidR="00CD0F52">
        <w:rPr>
          <w:rFonts w:ascii="Calibri" w:eastAsia="Aptos" w:hAnsi="Calibri" w:cs="Times New Roman"/>
          <w:bCs/>
          <w:sz w:val="24"/>
          <w:szCs w:val="18"/>
          <w:lang w:eastAsia="en-US"/>
        </w:rPr>
        <w:t>“</w:t>
      </w:r>
      <w:r w:rsidR="00CD0F52" w:rsidRPr="00426FDF">
        <w:rPr>
          <w:rFonts w:ascii="Calibri" w:eastAsia="Aptos" w:hAnsi="Calibri" w:cs="Times New Roman"/>
          <w:bCs/>
          <w:sz w:val="24"/>
          <w:szCs w:val="18"/>
          <w:lang w:eastAsia="en-US"/>
        </w:rPr>
        <w:t>Just Do It</w:t>
      </w:r>
      <w:r w:rsidR="00CD0F52">
        <w:rPr>
          <w:rFonts w:ascii="Calibri" w:eastAsia="Aptos" w:hAnsi="Calibri" w:cs="Times New Roman"/>
          <w:bCs/>
          <w:sz w:val="24"/>
          <w:szCs w:val="18"/>
          <w:lang w:eastAsia="en-US"/>
        </w:rPr>
        <w:t xml:space="preserve">”, </w:t>
      </w:r>
      <w:r w:rsidRPr="00426FDF">
        <w:rPr>
          <w:rFonts w:ascii="Calibri" w:eastAsia="Aptos" w:hAnsi="Calibri" w:cs="Times New Roman"/>
          <w:bCs/>
          <w:sz w:val="24"/>
          <w:szCs w:val="18"/>
          <w:lang w:eastAsia="en-US"/>
        </w:rPr>
        <w:t>trained by him</w:t>
      </w:r>
      <w:r w:rsidR="00CD0F52">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was tested after it had participated in and won race </w:t>
      </w:r>
      <w:r>
        <w:rPr>
          <w:rFonts w:ascii="Calibri" w:eastAsia="Aptos" w:hAnsi="Calibri" w:cs="Times New Roman"/>
          <w:bCs/>
          <w:sz w:val="24"/>
          <w:szCs w:val="18"/>
          <w:lang w:eastAsia="en-US"/>
        </w:rPr>
        <w:t xml:space="preserve">3 </w:t>
      </w:r>
      <w:r w:rsidRPr="00426FDF">
        <w:rPr>
          <w:rFonts w:ascii="Calibri" w:eastAsia="Aptos" w:hAnsi="Calibri" w:cs="Times New Roman"/>
          <w:bCs/>
          <w:sz w:val="24"/>
          <w:szCs w:val="18"/>
          <w:lang w:eastAsia="en-US"/>
        </w:rPr>
        <w:t>at Flemington. It was found to have the substance methamphetamine in its system. He has pleaded guilty to this charge.</w:t>
      </w:r>
    </w:p>
    <w:p w14:paraId="01549ACD" w14:textId="77777777" w:rsidR="00426FDF" w:rsidRDefault="00426FDF" w:rsidP="00426FDF">
      <w:pPr>
        <w:ind w:left="426"/>
        <w:contextualSpacing/>
        <w:jc w:val="both"/>
        <w:rPr>
          <w:rFonts w:ascii="Calibri" w:eastAsia="Aptos" w:hAnsi="Calibri" w:cs="Times New Roman"/>
          <w:bCs/>
          <w:sz w:val="24"/>
          <w:szCs w:val="18"/>
          <w:lang w:eastAsia="en-US"/>
        </w:rPr>
      </w:pPr>
    </w:p>
    <w:p w14:paraId="0D6B2B58" w14:textId="392DB0DD" w:rsidR="00426FDF" w:rsidRDefault="00426FDF" w:rsidP="00426FDF">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Mr Oliver has been a licenced trainer for approximately 20 years. He trains approximately 40 horses in his stables at Cranbourne, although this number has fallen away </w:t>
      </w:r>
      <w:proofErr w:type="gramStart"/>
      <w:r w:rsidRPr="00426FDF">
        <w:rPr>
          <w:rFonts w:ascii="Calibri" w:eastAsia="Aptos" w:hAnsi="Calibri" w:cs="Times New Roman"/>
          <w:bCs/>
          <w:sz w:val="24"/>
          <w:szCs w:val="18"/>
          <w:lang w:eastAsia="en-US"/>
        </w:rPr>
        <w:t>as a result of</w:t>
      </w:r>
      <w:proofErr w:type="gramEnd"/>
      <w:r w:rsidRPr="00426FDF">
        <w:rPr>
          <w:rFonts w:ascii="Calibri" w:eastAsia="Aptos" w:hAnsi="Calibri" w:cs="Times New Roman"/>
          <w:bCs/>
          <w:sz w:val="24"/>
          <w:szCs w:val="18"/>
          <w:lang w:eastAsia="en-US"/>
        </w:rPr>
        <w:t xml:space="preserve"> hi</w:t>
      </w:r>
      <w:r w:rsidR="00CD0F52">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 xml:space="preserve"> being charged with this offence.</w:t>
      </w:r>
    </w:p>
    <w:p w14:paraId="2782C7A7" w14:textId="77777777" w:rsidR="006F75F9" w:rsidRDefault="006F75F9" w:rsidP="006F75F9">
      <w:pPr>
        <w:pStyle w:val="ListParagraph"/>
        <w:rPr>
          <w:rFonts w:ascii="Calibri" w:eastAsia="Aptos" w:hAnsi="Calibri" w:cs="Times New Roman"/>
          <w:bCs/>
          <w:sz w:val="24"/>
          <w:szCs w:val="18"/>
          <w:lang w:eastAsia="en-US"/>
        </w:rPr>
      </w:pPr>
    </w:p>
    <w:p w14:paraId="636A7721" w14:textId="048ADCE6" w:rsidR="00426FDF" w:rsidRDefault="00426FDF" w:rsidP="006F75F9">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His stables are of significant size. He employs approximately 16 persons in this operation. H</w:t>
      </w:r>
      <w:r w:rsidR="00CD0F52">
        <w:rPr>
          <w:rFonts w:ascii="Calibri" w:eastAsia="Aptos" w:hAnsi="Calibri" w:cs="Times New Roman"/>
          <w:bCs/>
          <w:sz w:val="24"/>
          <w:szCs w:val="18"/>
          <w:lang w:eastAsia="en-US"/>
        </w:rPr>
        <w:t xml:space="preserve">is second in charge </w:t>
      </w:r>
      <w:r w:rsidRPr="00426FDF">
        <w:rPr>
          <w:rFonts w:ascii="Calibri" w:eastAsia="Aptos" w:hAnsi="Calibri" w:cs="Times New Roman"/>
          <w:bCs/>
          <w:sz w:val="24"/>
          <w:szCs w:val="18"/>
          <w:lang w:eastAsia="en-US"/>
        </w:rPr>
        <w:t xml:space="preserve">is </w:t>
      </w:r>
      <w:r w:rsidR="006F75F9">
        <w:rPr>
          <w:rFonts w:ascii="Calibri" w:eastAsia="Aptos" w:hAnsi="Calibri" w:cs="Times New Roman"/>
          <w:bCs/>
          <w:sz w:val="24"/>
          <w:szCs w:val="18"/>
          <w:lang w:eastAsia="en-US"/>
        </w:rPr>
        <w:t xml:space="preserve">Ms </w:t>
      </w:r>
      <w:r w:rsidRPr="00426FDF">
        <w:rPr>
          <w:rFonts w:ascii="Calibri" w:eastAsia="Aptos" w:hAnsi="Calibri" w:cs="Times New Roman"/>
          <w:bCs/>
          <w:sz w:val="24"/>
          <w:szCs w:val="18"/>
          <w:lang w:eastAsia="en-US"/>
        </w:rPr>
        <w:t>Belinda Carlile.</w:t>
      </w:r>
    </w:p>
    <w:p w14:paraId="44071916" w14:textId="77777777" w:rsidR="006F75F9" w:rsidRDefault="006F75F9" w:rsidP="006F75F9">
      <w:pPr>
        <w:pStyle w:val="ListParagraph"/>
        <w:rPr>
          <w:rFonts w:ascii="Calibri" w:eastAsia="Aptos" w:hAnsi="Calibri" w:cs="Times New Roman"/>
          <w:bCs/>
          <w:sz w:val="24"/>
          <w:szCs w:val="18"/>
          <w:lang w:eastAsia="en-US"/>
        </w:rPr>
      </w:pPr>
    </w:p>
    <w:p w14:paraId="0669149E" w14:textId="03388A0A" w:rsidR="00426FDF" w:rsidRDefault="00426FDF" w:rsidP="006F75F9">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Inquiries were made by the </w:t>
      </w:r>
      <w:r w:rsidR="006F75F9">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tewards of Ms Carlile and of other stable employees who had been present on the day of the race as to how the substance may have been ingested by the horse. None could identify any source of contamination, except that it transpired that one of those employees was a past user of drugs, although she denied having ever used methamphetamines.</w:t>
      </w:r>
    </w:p>
    <w:p w14:paraId="587A2E93" w14:textId="77777777" w:rsidR="000425C4" w:rsidRDefault="000425C4" w:rsidP="000425C4">
      <w:pPr>
        <w:pStyle w:val="ListParagraph"/>
        <w:rPr>
          <w:rFonts w:ascii="Calibri" w:eastAsia="Aptos" w:hAnsi="Calibri" w:cs="Times New Roman"/>
          <w:bCs/>
          <w:sz w:val="24"/>
          <w:szCs w:val="18"/>
          <w:lang w:eastAsia="en-US"/>
        </w:rPr>
      </w:pPr>
    </w:p>
    <w:p w14:paraId="0848ACE5" w14:textId="6F4B9E52" w:rsidR="00426FDF" w:rsidRPr="00CD0F52" w:rsidRDefault="00426FDF" w:rsidP="00CD0F52">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Mr Oliver was interviewed by the </w:t>
      </w:r>
      <w:r w:rsidR="000425C4">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 xml:space="preserve">tewards on </w:t>
      </w:r>
      <w:r w:rsidR="000425C4">
        <w:rPr>
          <w:rFonts w:ascii="Calibri" w:eastAsia="Aptos" w:hAnsi="Calibri" w:cs="Times New Roman"/>
          <w:bCs/>
          <w:sz w:val="24"/>
          <w:szCs w:val="18"/>
          <w:lang w:eastAsia="en-US"/>
        </w:rPr>
        <w:t>5</w:t>
      </w:r>
      <w:r w:rsidRPr="00426FDF">
        <w:rPr>
          <w:rFonts w:ascii="Calibri" w:eastAsia="Aptos" w:hAnsi="Calibri" w:cs="Times New Roman"/>
          <w:bCs/>
          <w:sz w:val="24"/>
          <w:szCs w:val="18"/>
          <w:lang w:eastAsia="en-US"/>
        </w:rPr>
        <w:t xml:space="preserve"> September 2024 at his stables. On that occasion all his staff were directed to provide urine samples and did so, with the initial exception of the staff member who had previously used drugs, who left the stable knowing that the direction had been given but without giving the sample. This staff member later contacted the </w:t>
      </w:r>
      <w:r w:rsidR="000425C4">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 xml:space="preserve">tewards and agreed to provide a urine sample, saying </w:t>
      </w:r>
      <w:r w:rsidR="00CD0F52">
        <w:rPr>
          <w:rFonts w:ascii="Calibri" w:eastAsia="Aptos" w:hAnsi="Calibri" w:cs="Times New Roman"/>
          <w:bCs/>
          <w:sz w:val="24"/>
          <w:szCs w:val="18"/>
          <w:lang w:eastAsia="en-US"/>
        </w:rPr>
        <w:t xml:space="preserve">that </w:t>
      </w:r>
      <w:r w:rsidRPr="00426FDF">
        <w:rPr>
          <w:rFonts w:ascii="Calibri" w:eastAsia="Aptos" w:hAnsi="Calibri" w:cs="Times New Roman"/>
          <w:bCs/>
          <w:sz w:val="24"/>
          <w:szCs w:val="18"/>
          <w:lang w:eastAsia="en-US"/>
        </w:rPr>
        <w:t>she had been too scared to give a sample when initially asked. However, she provided the sample in suspicious circumstances</w:t>
      </w:r>
      <w:r w:rsidR="00CD0F52">
        <w:rPr>
          <w:rFonts w:ascii="Calibri" w:eastAsia="Aptos" w:hAnsi="Calibri" w:cs="Times New Roman"/>
          <w:bCs/>
          <w:sz w:val="24"/>
          <w:szCs w:val="18"/>
          <w:lang w:eastAsia="en-US"/>
        </w:rPr>
        <w:t xml:space="preserve"> –</w:t>
      </w:r>
      <w:r w:rsidR="000425C4" w:rsidRPr="00CD0F52">
        <w:rPr>
          <w:rFonts w:ascii="Calibri" w:eastAsia="Aptos" w:hAnsi="Calibri" w:cs="Times New Roman"/>
          <w:bCs/>
          <w:sz w:val="24"/>
          <w:szCs w:val="18"/>
          <w:lang w:eastAsia="en-US"/>
        </w:rPr>
        <w:t xml:space="preserve"> </w:t>
      </w:r>
      <w:r w:rsidRPr="00CD0F52">
        <w:rPr>
          <w:rFonts w:ascii="Calibri" w:eastAsia="Aptos" w:hAnsi="Calibri" w:cs="Times New Roman"/>
          <w:bCs/>
          <w:sz w:val="24"/>
          <w:szCs w:val="18"/>
          <w:lang w:eastAsia="en-US"/>
        </w:rPr>
        <w:t>that is</w:t>
      </w:r>
      <w:r w:rsidR="000425C4" w:rsidRPr="00CD0F52">
        <w:rPr>
          <w:rFonts w:ascii="Calibri" w:eastAsia="Aptos" w:hAnsi="Calibri" w:cs="Times New Roman"/>
          <w:bCs/>
          <w:sz w:val="24"/>
          <w:szCs w:val="18"/>
          <w:lang w:eastAsia="en-US"/>
        </w:rPr>
        <w:t>,</w:t>
      </w:r>
      <w:r w:rsidRPr="00CD0F52">
        <w:rPr>
          <w:rFonts w:ascii="Calibri" w:eastAsia="Aptos" w:hAnsi="Calibri" w:cs="Times New Roman"/>
          <w:bCs/>
          <w:sz w:val="24"/>
          <w:szCs w:val="18"/>
          <w:lang w:eastAsia="en-US"/>
        </w:rPr>
        <w:t xml:space="preserve"> it appears likely that the urine sample which she gave at that time may have been a substitute sample and not a fresh sample.</w:t>
      </w:r>
    </w:p>
    <w:p w14:paraId="7041A5D4" w14:textId="77777777" w:rsidR="009234A8" w:rsidRDefault="009234A8" w:rsidP="009234A8">
      <w:pPr>
        <w:pStyle w:val="ListParagraph"/>
        <w:rPr>
          <w:rFonts w:ascii="Calibri" w:eastAsia="Aptos" w:hAnsi="Calibri" w:cs="Times New Roman"/>
          <w:bCs/>
          <w:sz w:val="24"/>
          <w:szCs w:val="18"/>
          <w:lang w:eastAsia="en-US"/>
        </w:rPr>
      </w:pPr>
    </w:p>
    <w:p w14:paraId="671D8935" w14:textId="7777777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We do not know the result of that sampling, but it is fair to say that a question mark still hangs over the prospect of involvement by this staff member in the contamination.</w:t>
      </w:r>
    </w:p>
    <w:p w14:paraId="03C8448C" w14:textId="77777777" w:rsidR="009234A8" w:rsidRDefault="009234A8" w:rsidP="009234A8">
      <w:pPr>
        <w:pStyle w:val="ListParagraph"/>
        <w:rPr>
          <w:rFonts w:ascii="Calibri" w:eastAsia="Aptos" w:hAnsi="Calibri" w:cs="Times New Roman"/>
          <w:bCs/>
          <w:sz w:val="24"/>
          <w:szCs w:val="18"/>
          <w:lang w:eastAsia="en-US"/>
        </w:rPr>
      </w:pPr>
    </w:p>
    <w:p w14:paraId="7325A30C" w14:textId="76DDFB15"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Mr Oliver was understandably somewhat distracted on the day of the race</w:t>
      </w:r>
      <w:r w:rsidR="00CD0F52">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as his wife was in hospital in labour. He did not attend the stables for that entire day and for some days before and after the race because of the birth of his child. He made appropriate arrangements for other members of staff to take his place</w:t>
      </w:r>
      <w:r w:rsidR="00CD0F52">
        <w:rPr>
          <w:rFonts w:ascii="Calibri" w:eastAsia="Aptos" w:hAnsi="Calibri" w:cs="Times New Roman"/>
          <w:bCs/>
          <w:sz w:val="24"/>
          <w:szCs w:val="18"/>
          <w:lang w:eastAsia="en-US"/>
        </w:rPr>
        <w:t xml:space="preserve">. </w:t>
      </w:r>
    </w:p>
    <w:p w14:paraId="3153BA19" w14:textId="77777777" w:rsidR="009234A8" w:rsidRDefault="009234A8" w:rsidP="009234A8">
      <w:pPr>
        <w:pStyle w:val="ListParagraph"/>
        <w:rPr>
          <w:rFonts w:ascii="Calibri" w:eastAsia="Aptos" w:hAnsi="Calibri" w:cs="Times New Roman"/>
          <w:bCs/>
          <w:sz w:val="24"/>
          <w:szCs w:val="18"/>
          <w:lang w:eastAsia="en-US"/>
        </w:rPr>
      </w:pPr>
    </w:p>
    <w:p w14:paraId="6F330E21" w14:textId="7777777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When he was interviewed, Mr Oliver thought that the contamination may have come about </w:t>
      </w:r>
      <w:proofErr w:type="gramStart"/>
      <w:r w:rsidRPr="00426FDF">
        <w:rPr>
          <w:rFonts w:ascii="Calibri" w:eastAsia="Aptos" w:hAnsi="Calibri" w:cs="Times New Roman"/>
          <w:bCs/>
          <w:sz w:val="24"/>
          <w:szCs w:val="18"/>
          <w:lang w:eastAsia="en-US"/>
        </w:rPr>
        <w:t>as a result of</w:t>
      </w:r>
      <w:proofErr w:type="gramEnd"/>
      <w:r w:rsidRPr="00426FDF">
        <w:rPr>
          <w:rFonts w:ascii="Calibri" w:eastAsia="Aptos" w:hAnsi="Calibri" w:cs="Times New Roman"/>
          <w:bCs/>
          <w:sz w:val="24"/>
          <w:szCs w:val="18"/>
          <w:lang w:eastAsia="en-US"/>
        </w:rPr>
        <w:t xml:space="preserve"> putting a tongue tie on the horse. This is a band that ties the horse’s tongue to the bottom jaw, to prevent the horse from getting its tongue over the mouthpiece of the bit.</w:t>
      </w:r>
    </w:p>
    <w:p w14:paraId="105188CD" w14:textId="77777777" w:rsidR="009234A8" w:rsidRDefault="009234A8" w:rsidP="009234A8">
      <w:pPr>
        <w:pStyle w:val="ListParagraph"/>
        <w:rPr>
          <w:rFonts w:ascii="Calibri" w:eastAsia="Aptos" w:hAnsi="Calibri" w:cs="Times New Roman"/>
          <w:bCs/>
          <w:sz w:val="24"/>
          <w:szCs w:val="18"/>
          <w:lang w:eastAsia="en-US"/>
        </w:rPr>
      </w:pPr>
    </w:p>
    <w:p w14:paraId="14B1EF3E" w14:textId="7777777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This device is made of </w:t>
      </w:r>
      <w:proofErr w:type="spellStart"/>
      <w:r w:rsidRPr="00426FDF">
        <w:rPr>
          <w:rFonts w:ascii="Calibri" w:eastAsia="Aptos" w:hAnsi="Calibri" w:cs="Times New Roman"/>
          <w:bCs/>
          <w:sz w:val="24"/>
          <w:szCs w:val="18"/>
          <w:lang w:eastAsia="en-US"/>
        </w:rPr>
        <w:t>lycra</w:t>
      </w:r>
      <w:proofErr w:type="spellEnd"/>
      <w:r w:rsidRPr="00426FDF">
        <w:rPr>
          <w:rFonts w:ascii="Calibri" w:eastAsia="Aptos" w:hAnsi="Calibri" w:cs="Times New Roman"/>
          <w:bCs/>
          <w:sz w:val="24"/>
          <w:szCs w:val="18"/>
          <w:lang w:eastAsia="en-US"/>
        </w:rPr>
        <w:t xml:space="preserve"> and is reused after washing in a bucket of water. Mr Oliver believed it was more likely to have occurred </w:t>
      </w:r>
      <w:proofErr w:type="gramStart"/>
      <w:r w:rsidRPr="00426FDF">
        <w:rPr>
          <w:rFonts w:ascii="Calibri" w:eastAsia="Aptos" w:hAnsi="Calibri" w:cs="Times New Roman"/>
          <w:bCs/>
          <w:sz w:val="24"/>
          <w:szCs w:val="18"/>
          <w:lang w:eastAsia="en-US"/>
        </w:rPr>
        <w:t>through the use of</w:t>
      </w:r>
      <w:proofErr w:type="gramEnd"/>
      <w:r w:rsidRPr="00426FDF">
        <w:rPr>
          <w:rFonts w:ascii="Calibri" w:eastAsia="Aptos" w:hAnsi="Calibri" w:cs="Times New Roman"/>
          <w:bCs/>
          <w:sz w:val="24"/>
          <w:szCs w:val="18"/>
          <w:lang w:eastAsia="en-US"/>
        </w:rPr>
        <w:t xml:space="preserve"> this device because the device requires the person attaching it to put their hands directly in the mouth of the horse.</w:t>
      </w:r>
    </w:p>
    <w:p w14:paraId="60CA4460" w14:textId="77777777" w:rsidR="009234A8" w:rsidRDefault="009234A8" w:rsidP="009234A8">
      <w:pPr>
        <w:pStyle w:val="ListParagraph"/>
        <w:rPr>
          <w:rFonts w:ascii="Calibri" w:eastAsia="Aptos" w:hAnsi="Calibri" w:cs="Times New Roman"/>
          <w:bCs/>
          <w:sz w:val="24"/>
          <w:szCs w:val="18"/>
          <w:lang w:eastAsia="en-US"/>
        </w:rPr>
      </w:pPr>
    </w:p>
    <w:p w14:paraId="0933DCB1" w14:textId="1A9D998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It appears from other evidence in the case that the staff member who was a past drug user attached the tongue tie to the horse before the race. She also assisted in taking off the tongue tie after the race. However</w:t>
      </w:r>
      <w:r w:rsidR="000425C4" w:rsidRPr="009234A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other employees also handled the horse on that day, and that staff member has emphatically denied ever using or being in contact with methamphetamines. We were not provided with any scientific evidence to indicate </w:t>
      </w:r>
      <w:proofErr w:type="gramStart"/>
      <w:r w:rsidRPr="00426FDF">
        <w:rPr>
          <w:rFonts w:ascii="Calibri" w:eastAsia="Aptos" w:hAnsi="Calibri" w:cs="Times New Roman"/>
          <w:bCs/>
          <w:sz w:val="24"/>
          <w:szCs w:val="18"/>
          <w:lang w:eastAsia="en-US"/>
        </w:rPr>
        <w:t>whether or not</w:t>
      </w:r>
      <w:proofErr w:type="gramEnd"/>
      <w:r w:rsidRPr="00426FDF">
        <w:rPr>
          <w:rFonts w:ascii="Calibri" w:eastAsia="Aptos" w:hAnsi="Calibri" w:cs="Times New Roman"/>
          <w:bCs/>
          <w:sz w:val="24"/>
          <w:szCs w:val="18"/>
          <w:lang w:eastAsia="en-US"/>
        </w:rPr>
        <w:t xml:space="preserve"> a horse could be contaminated through the oral ingestion of methamphetamines in this way.</w:t>
      </w:r>
    </w:p>
    <w:p w14:paraId="37B0B7E0" w14:textId="77777777" w:rsidR="009234A8" w:rsidRDefault="009234A8" w:rsidP="009234A8">
      <w:pPr>
        <w:pStyle w:val="ListParagraph"/>
        <w:rPr>
          <w:rFonts w:ascii="Calibri" w:eastAsia="Aptos" w:hAnsi="Calibri" w:cs="Times New Roman"/>
          <w:bCs/>
          <w:sz w:val="24"/>
          <w:szCs w:val="18"/>
          <w:lang w:eastAsia="en-US"/>
        </w:rPr>
      </w:pPr>
    </w:p>
    <w:p w14:paraId="25A62A80" w14:textId="2C075DD0"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Given the circumstances outlined, this Tribunal has no sure way of ascertaining how the horse came to be contaminated and can reach no conclusion as to whether any </w:t>
      </w:r>
      <w:proofErr w:type="gramStart"/>
      <w:r w:rsidRPr="00426FDF">
        <w:rPr>
          <w:rFonts w:ascii="Calibri" w:eastAsia="Aptos" w:hAnsi="Calibri" w:cs="Times New Roman"/>
          <w:bCs/>
          <w:sz w:val="24"/>
          <w:szCs w:val="18"/>
          <w:lang w:eastAsia="en-US"/>
        </w:rPr>
        <w:t>particular staff</w:t>
      </w:r>
      <w:proofErr w:type="gramEnd"/>
      <w:r w:rsidRPr="00426FDF">
        <w:rPr>
          <w:rFonts w:ascii="Calibri" w:eastAsia="Aptos" w:hAnsi="Calibri" w:cs="Times New Roman"/>
          <w:bCs/>
          <w:sz w:val="24"/>
          <w:szCs w:val="18"/>
          <w:lang w:eastAsia="en-US"/>
        </w:rPr>
        <w:t xml:space="preserve"> member was implicated. We are satisfied that </w:t>
      </w:r>
      <w:r w:rsidR="000425C4" w:rsidRPr="009234A8">
        <w:rPr>
          <w:rFonts w:ascii="Calibri" w:eastAsia="Aptos" w:hAnsi="Calibri" w:cs="Times New Roman"/>
          <w:bCs/>
          <w:sz w:val="24"/>
          <w:szCs w:val="18"/>
          <w:lang w:eastAsia="en-US"/>
        </w:rPr>
        <w:t xml:space="preserve">Mr </w:t>
      </w:r>
      <w:r w:rsidRPr="00426FDF">
        <w:rPr>
          <w:rFonts w:ascii="Calibri" w:eastAsia="Aptos" w:hAnsi="Calibri" w:cs="Times New Roman"/>
          <w:bCs/>
          <w:sz w:val="24"/>
          <w:szCs w:val="18"/>
          <w:lang w:eastAsia="en-US"/>
        </w:rPr>
        <w:t>Oliver was not involved and that he had no reason to suspect that one of his staff may have been a drug user.</w:t>
      </w:r>
    </w:p>
    <w:p w14:paraId="564E1E16" w14:textId="77777777" w:rsidR="009234A8" w:rsidRDefault="009234A8" w:rsidP="009234A8">
      <w:pPr>
        <w:pStyle w:val="ListParagraph"/>
        <w:rPr>
          <w:rFonts w:ascii="Calibri" w:eastAsia="Aptos" w:hAnsi="Calibri" w:cs="Times New Roman"/>
          <w:bCs/>
          <w:sz w:val="24"/>
          <w:szCs w:val="18"/>
          <w:lang w:eastAsia="en-US"/>
        </w:rPr>
      </w:pPr>
    </w:p>
    <w:p w14:paraId="72B92CD1" w14:textId="7AE0C871"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Methamphetamine is a human recreational </w:t>
      </w:r>
      <w:proofErr w:type="gramStart"/>
      <w:r w:rsidRPr="00426FDF">
        <w:rPr>
          <w:rFonts w:ascii="Calibri" w:eastAsia="Aptos" w:hAnsi="Calibri" w:cs="Times New Roman"/>
          <w:bCs/>
          <w:sz w:val="24"/>
          <w:szCs w:val="18"/>
          <w:lang w:eastAsia="en-US"/>
        </w:rPr>
        <w:t>drug</w:t>
      </w:r>
      <w:proofErr w:type="gramEnd"/>
      <w:r w:rsidRPr="00426FDF">
        <w:rPr>
          <w:rFonts w:ascii="Calibri" w:eastAsia="Aptos" w:hAnsi="Calibri" w:cs="Times New Roman"/>
          <w:bCs/>
          <w:sz w:val="24"/>
          <w:szCs w:val="18"/>
          <w:lang w:eastAsia="en-US"/>
        </w:rPr>
        <w:t xml:space="preserve"> and it is also sometimes prescribed to treat ADHD. It is not a prescribed veterinary medicine for any purpose and its possession is illegal except when obtained on prescription.</w:t>
      </w:r>
    </w:p>
    <w:p w14:paraId="28D321BE" w14:textId="77777777" w:rsidR="009234A8" w:rsidRDefault="009234A8" w:rsidP="009234A8">
      <w:pPr>
        <w:pStyle w:val="ListParagraph"/>
        <w:rPr>
          <w:rFonts w:ascii="Calibri" w:eastAsia="Aptos" w:hAnsi="Calibri" w:cs="Times New Roman"/>
          <w:bCs/>
          <w:sz w:val="24"/>
          <w:szCs w:val="18"/>
          <w:lang w:eastAsia="en-US"/>
        </w:rPr>
      </w:pPr>
    </w:p>
    <w:p w14:paraId="44F9303B" w14:textId="028BD19C"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It is classified as a prohibited substance under the </w:t>
      </w:r>
      <w:r w:rsidR="000425C4" w:rsidRPr="009234A8">
        <w:rPr>
          <w:rFonts w:ascii="Calibri" w:eastAsia="Aptos" w:hAnsi="Calibri" w:cs="Times New Roman"/>
          <w:bCs/>
          <w:sz w:val="24"/>
          <w:szCs w:val="18"/>
          <w:lang w:eastAsia="en-US"/>
        </w:rPr>
        <w:t>R</w:t>
      </w:r>
      <w:r w:rsidRPr="00426FDF">
        <w:rPr>
          <w:rFonts w:ascii="Calibri" w:eastAsia="Aptos" w:hAnsi="Calibri" w:cs="Times New Roman"/>
          <w:bCs/>
          <w:sz w:val="24"/>
          <w:szCs w:val="18"/>
          <w:lang w:eastAsia="en-US"/>
        </w:rPr>
        <w:t>ules.</w:t>
      </w:r>
    </w:p>
    <w:p w14:paraId="32937B76" w14:textId="77777777" w:rsidR="009234A8" w:rsidRDefault="009234A8" w:rsidP="009234A8">
      <w:pPr>
        <w:pStyle w:val="ListParagraph"/>
        <w:rPr>
          <w:rFonts w:ascii="Calibri" w:eastAsia="Aptos" w:hAnsi="Calibri" w:cs="Times New Roman"/>
          <w:bCs/>
          <w:sz w:val="24"/>
          <w:szCs w:val="18"/>
          <w:lang w:eastAsia="en-US"/>
        </w:rPr>
      </w:pPr>
    </w:p>
    <w:p w14:paraId="1C213769" w14:textId="19DAA3BC"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Mr Oliver was before this Tribunal on </w:t>
      </w:r>
      <w:r w:rsidR="000425C4" w:rsidRPr="009234A8">
        <w:rPr>
          <w:rFonts w:ascii="Calibri" w:eastAsia="Aptos" w:hAnsi="Calibri" w:cs="Times New Roman"/>
          <w:bCs/>
          <w:sz w:val="24"/>
          <w:szCs w:val="18"/>
          <w:lang w:eastAsia="en-US"/>
        </w:rPr>
        <w:t>10</w:t>
      </w:r>
      <w:r w:rsidRPr="00426FDF">
        <w:rPr>
          <w:rFonts w:ascii="Calibri" w:eastAsia="Aptos" w:hAnsi="Calibri" w:cs="Times New Roman"/>
          <w:bCs/>
          <w:sz w:val="24"/>
          <w:szCs w:val="18"/>
          <w:lang w:eastAsia="en-US"/>
        </w:rPr>
        <w:t xml:space="preserve"> October 2024 on two charges relating to the presence of dexamethasone detected in a horse trained by him on </w:t>
      </w:r>
      <w:r w:rsidR="000425C4" w:rsidRPr="009234A8">
        <w:rPr>
          <w:rFonts w:ascii="Calibri" w:eastAsia="Aptos" w:hAnsi="Calibri" w:cs="Times New Roman"/>
          <w:bCs/>
          <w:sz w:val="24"/>
          <w:szCs w:val="18"/>
          <w:lang w:eastAsia="en-US"/>
        </w:rPr>
        <w:t>12</w:t>
      </w:r>
      <w:r w:rsidRPr="00426FDF">
        <w:rPr>
          <w:rFonts w:ascii="Calibri" w:eastAsia="Aptos" w:hAnsi="Calibri" w:cs="Times New Roman"/>
          <w:bCs/>
          <w:sz w:val="24"/>
          <w:szCs w:val="18"/>
          <w:lang w:eastAsia="en-US"/>
        </w:rPr>
        <w:t xml:space="preserve"> April 2024</w:t>
      </w:r>
      <w:r w:rsidR="000425C4" w:rsidRPr="009234A8">
        <w:rPr>
          <w:rFonts w:ascii="Calibri" w:eastAsia="Aptos" w:hAnsi="Calibri" w:cs="Times New Roman"/>
          <w:bCs/>
          <w:sz w:val="24"/>
          <w:szCs w:val="18"/>
          <w:lang w:eastAsia="en-US"/>
        </w:rPr>
        <w:t xml:space="preserve">, </w:t>
      </w:r>
      <w:r w:rsidRPr="00426FDF">
        <w:rPr>
          <w:rFonts w:ascii="Calibri" w:eastAsia="Aptos" w:hAnsi="Calibri" w:cs="Times New Roman"/>
          <w:bCs/>
          <w:sz w:val="24"/>
          <w:szCs w:val="18"/>
          <w:lang w:eastAsia="en-US"/>
        </w:rPr>
        <w:t>some four months before the offence for which we are to sentence him today. On that occasion he was fined $3</w:t>
      </w:r>
      <w:r w:rsidR="000425C4" w:rsidRPr="009234A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000</w:t>
      </w:r>
      <w:r w:rsidR="00CD0F52">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having regard to the fact</w:t>
      </w:r>
      <w:r w:rsidR="00CD0F52">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 xml:space="preserve"> that he had no relevant prior convictions and </w:t>
      </w:r>
      <w:r w:rsidR="00CD0F52">
        <w:rPr>
          <w:rFonts w:ascii="Calibri" w:eastAsia="Aptos" w:hAnsi="Calibri" w:cs="Times New Roman"/>
          <w:bCs/>
          <w:sz w:val="24"/>
          <w:szCs w:val="18"/>
          <w:lang w:eastAsia="en-US"/>
        </w:rPr>
        <w:t xml:space="preserve">had a </w:t>
      </w:r>
      <w:r w:rsidRPr="00426FDF">
        <w:rPr>
          <w:rFonts w:ascii="Calibri" w:eastAsia="Aptos" w:hAnsi="Calibri" w:cs="Times New Roman"/>
          <w:bCs/>
          <w:sz w:val="24"/>
          <w:szCs w:val="18"/>
          <w:lang w:eastAsia="en-US"/>
        </w:rPr>
        <w:t>long history in the industry.</w:t>
      </w:r>
    </w:p>
    <w:p w14:paraId="1A975516" w14:textId="77777777" w:rsidR="009234A8" w:rsidRDefault="009234A8" w:rsidP="009234A8">
      <w:pPr>
        <w:pStyle w:val="ListParagraph"/>
        <w:rPr>
          <w:rFonts w:ascii="Calibri" w:eastAsia="Aptos" w:hAnsi="Calibri" w:cs="Times New Roman"/>
          <w:bCs/>
          <w:sz w:val="24"/>
          <w:szCs w:val="18"/>
          <w:lang w:eastAsia="en-US"/>
        </w:rPr>
      </w:pPr>
    </w:p>
    <w:p w14:paraId="41578957" w14:textId="66BAF021"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On that occasion it appears to have been accepted by the </w:t>
      </w:r>
      <w:r w:rsidR="000425C4" w:rsidRPr="009234A8">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tewards that he inadvertently mixed up two vials and gave the wrong injection to a horse shortly before the race, leading to the presence of the prohibited substance in that horse.</w:t>
      </w:r>
    </w:p>
    <w:p w14:paraId="563CB269" w14:textId="73C8132C"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lastRenderedPageBreak/>
        <w:t xml:space="preserve">In sentencing for this offence, the most significant issue is that of general deterrence. It is important that this Tribunal demonstrates that the presence of drugs in racing is absolutely forbidden and not to be tolerated under any circumstances. The </w:t>
      </w:r>
      <w:r w:rsidR="000425C4" w:rsidRPr="009234A8">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tewards submitted that this matter required a significant fine to demonstrate both general and specific deterrence.</w:t>
      </w:r>
    </w:p>
    <w:p w14:paraId="12EC660E" w14:textId="77777777" w:rsidR="009234A8" w:rsidRDefault="009234A8" w:rsidP="009234A8">
      <w:pPr>
        <w:pStyle w:val="ListParagraph"/>
        <w:rPr>
          <w:rFonts w:ascii="Calibri" w:eastAsia="Aptos" w:hAnsi="Calibri" w:cs="Times New Roman"/>
          <w:bCs/>
          <w:sz w:val="24"/>
          <w:szCs w:val="18"/>
          <w:lang w:eastAsia="en-US"/>
        </w:rPr>
      </w:pPr>
    </w:p>
    <w:p w14:paraId="71953DE2" w14:textId="60C864EC" w:rsidR="00426FDF" w:rsidRDefault="000425C4" w:rsidP="009234A8">
      <w:pPr>
        <w:numPr>
          <w:ilvl w:val="0"/>
          <w:numId w:val="12"/>
        </w:numPr>
        <w:ind w:left="426" w:hanging="426"/>
        <w:contextualSpacing/>
        <w:jc w:val="both"/>
        <w:rPr>
          <w:rFonts w:ascii="Calibri" w:eastAsia="Aptos" w:hAnsi="Calibri" w:cs="Times New Roman"/>
          <w:bCs/>
          <w:sz w:val="24"/>
          <w:szCs w:val="18"/>
          <w:lang w:eastAsia="en-US"/>
        </w:rPr>
      </w:pPr>
      <w:r w:rsidRPr="009234A8">
        <w:rPr>
          <w:rFonts w:ascii="Calibri" w:eastAsia="Aptos" w:hAnsi="Calibri" w:cs="Times New Roman"/>
          <w:bCs/>
          <w:sz w:val="24"/>
          <w:szCs w:val="18"/>
          <w:lang w:eastAsia="en-US"/>
        </w:rPr>
        <w:t>However, t</w:t>
      </w:r>
      <w:r w:rsidR="00426FDF" w:rsidRPr="00426FDF">
        <w:rPr>
          <w:rFonts w:ascii="Calibri" w:eastAsia="Aptos" w:hAnsi="Calibri" w:cs="Times New Roman"/>
          <w:bCs/>
          <w:sz w:val="24"/>
          <w:szCs w:val="18"/>
          <w:lang w:eastAsia="en-US"/>
        </w:rPr>
        <w:t>here are some significant mitigating factors in this case.</w:t>
      </w:r>
    </w:p>
    <w:p w14:paraId="0DF34694" w14:textId="77777777" w:rsidR="009234A8" w:rsidRDefault="009234A8" w:rsidP="009234A8">
      <w:pPr>
        <w:pStyle w:val="ListParagraph"/>
        <w:rPr>
          <w:rFonts w:ascii="Calibri" w:eastAsia="Aptos" w:hAnsi="Calibri" w:cs="Times New Roman"/>
          <w:bCs/>
          <w:sz w:val="24"/>
          <w:szCs w:val="18"/>
          <w:lang w:eastAsia="en-US"/>
        </w:rPr>
      </w:pPr>
    </w:p>
    <w:p w14:paraId="0573FBD8" w14:textId="7777777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Firstly, we do not consider that specific deterrence is relevant. We accept that Mr Oliver's previous offence arose out of inadvertence, and not by design. He comes before us with an otherwise excellent reputation over a long period of involvement in racing.</w:t>
      </w:r>
    </w:p>
    <w:p w14:paraId="2A175607" w14:textId="77777777" w:rsidR="009234A8" w:rsidRDefault="009234A8" w:rsidP="009234A8">
      <w:pPr>
        <w:pStyle w:val="ListParagraph"/>
        <w:rPr>
          <w:rFonts w:ascii="Calibri" w:eastAsia="Aptos" w:hAnsi="Calibri" w:cs="Times New Roman"/>
          <w:bCs/>
          <w:sz w:val="24"/>
          <w:szCs w:val="18"/>
          <w:lang w:eastAsia="en-US"/>
        </w:rPr>
      </w:pPr>
    </w:p>
    <w:p w14:paraId="4D9140F2" w14:textId="608CE381"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Further</w:t>
      </w:r>
      <w:r w:rsidR="007F7D5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we find that he had no reason to suspect that any of his employees had been involved in drugs. There is no evidence of him having had any concerns of this nature brought to his attention in the past. It is clear</w:t>
      </w:r>
      <w:r w:rsidR="007F7D5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that the </w:t>
      </w:r>
      <w:proofErr w:type="gramStart"/>
      <w:r w:rsidRPr="00426FDF">
        <w:rPr>
          <w:rFonts w:ascii="Calibri" w:eastAsia="Aptos" w:hAnsi="Calibri" w:cs="Times New Roman"/>
          <w:bCs/>
          <w:sz w:val="24"/>
          <w:szCs w:val="18"/>
          <w:lang w:eastAsia="en-US"/>
        </w:rPr>
        <w:t>particular employee</w:t>
      </w:r>
      <w:proofErr w:type="gramEnd"/>
      <w:r w:rsidRPr="00426FDF">
        <w:rPr>
          <w:rFonts w:ascii="Calibri" w:eastAsia="Aptos" w:hAnsi="Calibri" w:cs="Times New Roman"/>
          <w:bCs/>
          <w:sz w:val="24"/>
          <w:szCs w:val="18"/>
          <w:lang w:eastAsia="en-US"/>
        </w:rPr>
        <w:t xml:space="preserve"> who we have described in these reasons for decision took </w:t>
      </w:r>
      <w:r w:rsidR="007F7D58">
        <w:rPr>
          <w:rFonts w:ascii="Calibri" w:eastAsia="Aptos" w:hAnsi="Calibri" w:cs="Times New Roman"/>
          <w:bCs/>
          <w:sz w:val="24"/>
          <w:szCs w:val="18"/>
          <w:lang w:eastAsia="en-US"/>
        </w:rPr>
        <w:t xml:space="preserve">suspicious </w:t>
      </w:r>
      <w:r w:rsidRPr="00426FDF">
        <w:rPr>
          <w:rFonts w:ascii="Calibri" w:eastAsia="Aptos" w:hAnsi="Calibri" w:cs="Times New Roman"/>
          <w:bCs/>
          <w:sz w:val="24"/>
          <w:szCs w:val="18"/>
          <w:lang w:eastAsia="en-US"/>
        </w:rPr>
        <w:t xml:space="preserve">steps when challenged. We are told that this issue is still under investigation by the </w:t>
      </w:r>
      <w:r w:rsidR="000425C4" w:rsidRPr="009234A8">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tewards.</w:t>
      </w:r>
    </w:p>
    <w:p w14:paraId="61FBE3DB" w14:textId="77777777" w:rsidR="009234A8" w:rsidRDefault="009234A8" w:rsidP="009234A8">
      <w:pPr>
        <w:pStyle w:val="ListParagraph"/>
        <w:rPr>
          <w:rFonts w:ascii="Calibri" w:eastAsia="Aptos" w:hAnsi="Calibri" w:cs="Times New Roman"/>
          <w:bCs/>
          <w:sz w:val="24"/>
          <w:szCs w:val="18"/>
          <w:lang w:eastAsia="en-US"/>
        </w:rPr>
      </w:pPr>
    </w:p>
    <w:p w14:paraId="58755596" w14:textId="77777777"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Mr Oliver gave evidence that this investigation has profoundly affected him both personally and financially. We accept that it has resulted in his reputation within the industry being tarnished. He submitted that no penalty should be imposed.</w:t>
      </w:r>
    </w:p>
    <w:p w14:paraId="723215F2" w14:textId="77777777" w:rsidR="009234A8" w:rsidRDefault="009234A8" w:rsidP="009234A8">
      <w:pPr>
        <w:pStyle w:val="ListParagraph"/>
        <w:rPr>
          <w:rFonts w:ascii="Calibri" w:eastAsia="Aptos" w:hAnsi="Calibri" w:cs="Times New Roman"/>
          <w:bCs/>
          <w:sz w:val="24"/>
          <w:szCs w:val="18"/>
          <w:lang w:eastAsia="en-US"/>
        </w:rPr>
      </w:pPr>
    </w:p>
    <w:p w14:paraId="286134E2" w14:textId="32661918"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In our view such an outcome should be reserved for a completely exceptional case. In Mr Oliver's case</w:t>
      </w:r>
      <w:r w:rsidR="007F7D5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 xml:space="preserve"> he comes before us with one prior </w:t>
      </w:r>
      <w:r w:rsidR="00DE7EDD" w:rsidRPr="009234A8">
        <w:rPr>
          <w:rFonts w:ascii="Calibri" w:eastAsia="Aptos" w:hAnsi="Calibri" w:cs="Times New Roman"/>
          <w:bCs/>
          <w:sz w:val="24"/>
          <w:szCs w:val="18"/>
          <w:lang w:eastAsia="en-US"/>
        </w:rPr>
        <w:t>conviction and</w:t>
      </w:r>
      <w:r w:rsidRPr="00426FDF">
        <w:rPr>
          <w:rFonts w:ascii="Calibri" w:eastAsia="Aptos" w:hAnsi="Calibri" w:cs="Times New Roman"/>
          <w:bCs/>
          <w:sz w:val="24"/>
          <w:szCs w:val="18"/>
          <w:lang w:eastAsia="en-US"/>
        </w:rPr>
        <w:t xml:space="preserve"> does not appear to have made any significant efforts to guard against drug contamination </w:t>
      </w:r>
      <w:r w:rsidR="00333DDA">
        <w:rPr>
          <w:rFonts w:ascii="Calibri" w:eastAsia="Aptos" w:hAnsi="Calibri" w:cs="Times New Roman"/>
          <w:bCs/>
          <w:sz w:val="24"/>
          <w:szCs w:val="18"/>
          <w:lang w:eastAsia="en-US"/>
        </w:rPr>
        <w:t xml:space="preserve">arising </w:t>
      </w:r>
      <w:r w:rsidRPr="00426FDF">
        <w:rPr>
          <w:rFonts w:ascii="Calibri" w:eastAsia="Aptos" w:hAnsi="Calibri" w:cs="Times New Roman"/>
          <w:bCs/>
          <w:sz w:val="24"/>
          <w:szCs w:val="18"/>
          <w:lang w:eastAsia="en-US"/>
        </w:rPr>
        <w:t>from his employees.</w:t>
      </w:r>
    </w:p>
    <w:p w14:paraId="50F4FA6F" w14:textId="77777777" w:rsidR="009234A8" w:rsidRDefault="009234A8" w:rsidP="009234A8">
      <w:pPr>
        <w:pStyle w:val="ListParagraph"/>
        <w:rPr>
          <w:rFonts w:ascii="Calibri" w:eastAsia="Aptos" w:hAnsi="Calibri" w:cs="Times New Roman"/>
          <w:bCs/>
          <w:sz w:val="24"/>
          <w:szCs w:val="18"/>
          <w:lang w:eastAsia="en-US"/>
        </w:rPr>
      </w:pPr>
    </w:p>
    <w:p w14:paraId="34369054" w14:textId="1D11C29A"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 xml:space="preserve">To reflect both the force of the </w:t>
      </w:r>
      <w:r w:rsidR="00DE7EDD" w:rsidRPr="009234A8">
        <w:rPr>
          <w:rFonts w:ascii="Calibri" w:eastAsia="Aptos" w:hAnsi="Calibri" w:cs="Times New Roman"/>
          <w:bCs/>
          <w:sz w:val="24"/>
          <w:szCs w:val="18"/>
          <w:lang w:eastAsia="en-US"/>
        </w:rPr>
        <w:t>S</w:t>
      </w:r>
      <w:r w:rsidRPr="00426FDF">
        <w:rPr>
          <w:rFonts w:ascii="Calibri" w:eastAsia="Aptos" w:hAnsi="Calibri" w:cs="Times New Roman"/>
          <w:bCs/>
          <w:sz w:val="24"/>
          <w:szCs w:val="18"/>
          <w:lang w:eastAsia="en-US"/>
        </w:rPr>
        <w:t>tewards’ submissions and the mitigatory factors outlined above, we have decided that the appropriate sentence should be at the lower range of sentences to which we were referred.</w:t>
      </w:r>
    </w:p>
    <w:p w14:paraId="33E72915" w14:textId="77777777" w:rsidR="009234A8" w:rsidRDefault="009234A8" w:rsidP="009234A8">
      <w:pPr>
        <w:pStyle w:val="ListParagraph"/>
        <w:rPr>
          <w:rFonts w:ascii="Calibri" w:eastAsia="Aptos" w:hAnsi="Calibri" w:cs="Times New Roman"/>
          <w:bCs/>
          <w:sz w:val="24"/>
          <w:szCs w:val="18"/>
          <w:lang w:eastAsia="en-US"/>
        </w:rPr>
      </w:pPr>
    </w:p>
    <w:p w14:paraId="2C4BB245" w14:textId="224AE668" w:rsidR="00426FDF" w:rsidRDefault="00426FDF" w:rsidP="009234A8">
      <w:pPr>
        <w:numPr>
          <w:ilvl w:val="0"/>
          <w:numId w:val="12"/>
        </w:numPr>
        <w:ind w:left="426" w:hanging="426"/>
        <w:contextualSpacing/>
        <w:jc w:val="both"/>
        <w:rPr>
          <w:rFonts w:ascii="Calibri" w:eastAsia="Aptos" w:hAnsi="Calibri" w:cs="Times New Roman"/>
          <w:bCs/>
          <w:sz w:val="24"/>
          <w:szCs w:val="18"/>
          <w:lang w:eastAsia="en-US"/>
        </w:rPr>
      </w:pPr>
      <w:r w:rsidRPr="00426FDF">
        <w:rPr>
          <w:rFonts w:ascii="Calibri" w:eastAsia="Aptos" w:hAnsi="Calibri" w:cs="Times New Roman"/>
          <w:bCs/>
          <w:sz w:val="24"/>
          <w:szCs w:val="18"/>
          <w:lang w:eastAsia="en-US"/>
        </w:rPr>
        <w:t>Taking all these matters into account, the sentence which we impose is a fine of $2</w:t>
      </w:r>
      <w:r w:rsidR="00DE7EDD" w:rsidRPr="009234A8">
        <w:rPr>
          <w:rFonts w:ascii="Calibri" w:eastAsia="Aptos" w:hAnsi="Calibri" w:cs="Times New Roman"/>
          <w:bCs/>
          <w:sz w:val="24"/>
          <w:szCs w:val="18"/>
          <w:lang w:eastAsia="en-US"/>
        </w:rPr>
        <w:t>,</w:t>
      </w:r>
      <w:r w:rsidRPr="00426FDF">
        <w:rPr>
          <w:rFonts w:ascii="Calibri" w:eastAsia="Aptos" w:hAnsi="Calibri" w:cs="Times New Roman"/>
          <w:bCs/>
          <w:sz w:val="24"/>
          <w:szCs w:val="18"/>
          <w:lang w:eastAsia="en-US"/>
        </w:rPr>
        <w:t>000.</w:t>
      </w:r>
    </w:p>
    <w:p w14:paraId="03FFA9F8" w14:textId="77777777" w:rsidR="009234A8" w:rsidRDefault="009234A8" w:rsidP="009234A8">
      <w:pPr>
        <w:pStyle w:val="ListParagraph"/>
        <w:rPr>
          <w:rFonts w:ascii="Calibri" w:eastAsia="Aptos" w:hAnsi="Calibri" w:cs="Times New Roman"/>
          <w:bCs/>
          <w:sz w:val="24"/>
          <w:szCs w:val="18"/>
          <w:lang w:eastAsia="en-US"/>
        </w:rPr>
      </w:pPr>
    </w:p>
    <w:p w14:paraId="5687725B" w14:textId="72CD5787" w:rsidR="00116D94" w:rsidRPr="007F7D58" w:rsidRDefault="00DE7EDD" w:rsidP="00F21591">
      <w:pPr>
        <w:numPr>
          <w:ilvl w:val="0"/>
          <w:numId w:val="12"/>
        </w:numPr>
        <w:spacing w:line="259" w:lineRule="auto"/>
        <w:ind w:left="426" w:hanging="426"/>
        <w:contextualSpacing/>
        <w:jc w:val="both"/>
        <w:rPr>
          <w:rFonts w:ascii="Calibri" w:eastAsia="Calibri" w:hAnsi="Calibri" w:cs="Calibri"/>
          <w:kern w:val="2"/>
          <w:sz w:val="24"/>
          <w:szCs w:val="24"/>
          <w:lang w:eastAsia="en-US"/>
          <w14:ligatures w14:val="standardContextual"/>
        </w:rPr>
      </w:pPr>
      <w:r w:rsidRPr="007F7D58">
        <w:rPr>
          <w:rFonts w:ascii="Calibri" w:eastAsia="Aptos" w:hAnsi="Calibri" w:cs="Times New Roman"/>
          <w:bCs/>
          <w:sz w:val="24"/>
          <w:szCs w:val="18"/>
          <w:lang w:eastAsia="en-US"/>
        </w:rPr>
        <w:t xml:space="preserve">“Just Do It” is </w:t>
      </w:r>
      <w:r w:rsidR="00426FDF" w:rsidRPr="007F7D58">
        <w:rPr>
          <w:rFonts w:ascii="Calibri" w:eastAsia="Aptos" w:hAnsi="Calibri" w:cs="Times New Roman"/>
          <w:bCs/>
          <w:sz w:val="24"/>
          <w:szCs w:val="18"/>
          <w:lang w:eastAsia="en-US"/>
        </w:rPr>
        <w:t xml:space="preserve">disqualified from </w:t>
      </w:r>
      <w:r w:rsidRPr="007F7D58">
        <w:rPr>
          <w:rFonts w:ascii="Calibri" w:eastAsia="Aptos" w:hAnsi="Calibri" w:cs="Times New Roman"/>
          <w:bCs/>
          <w:sz w:val="24"/>
          <w:szCs w:val="18"/>
          <w:lang w:eastAsia="en-US"/>
        </w:rPr>
        <w:t>race 3 at Flemington on 3 August 2024 and the finishing order is amended accordingly</w:t>
      </w:r>
      <w:r w:rsidR="00426FDF" w:rsidRPr="007F7D58">
        <w:rPr>
          <w:rFonts w:ascii="Calibri" w:eastAsia="Aptos" w:hAnsi="Calibri" w:cs="Times New Roman"/>
          <w:bCs/>
          <w:sz w:val="24"/>
          <w:szCs w:val="18"/>
          <w:lang w:eastAsia="en-US"/>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tham Book">
    <w:altName w:val="Calibri"/>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174"/>
    <w:multiLevelType w:val="hybridMultilevel"/>
    <w:tmpl w:val="933A8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34776BEA"/>
    <w:multiLevelType w:val="hybridMultilevel"/>
    <w:tmpl w:val="9630384C"/>
    <w:lvl w:ilvl="0" w:tplc="17EE8158">
      <w:start w:val="1"/>
      <w:numFmt w:val="decimal"/>
      <w:lvlText w:val="%1."/>
      <w:lvlJc w:val="left"/>
      <w:pPr>
        <w:tabs>
          <w:tab w:val="num" w:pos="1353"/>
        </w:tabs>
        <w:ind w:left="1353" w:hanging="360"/>
      </w:pPr>
      <w:rPr>
        <w:rFonts w:ascii="Calibri" w:hAnsi="Calibri" w:cs="Calibri" w:hint="default"/>
        <w:sz w:val="24"/>
        <w:szCs w:val="24"/>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10"/>
  </w:num>
  <w:num w:numId="2" w16cid:durableId="1775594797">
    <w:abstractNumId w:val="6"/>
  </w:num>
  <w:num w:numId="3" w16cid:durableId="1498302485">
    <w:abstractNumId w:val="2"/>
  </w:num>
  <w:num w:numId="4" w16cid:durableId="154419724">
    <w:abstractNumId w:val="8"/>
  </w:num>
  <w:num w:numId="5" w16cid:durableId="623926331">
    <w:abstractNumId w:val="9"/>
  </w:num>
  <w:num w:numId="6" w16cid:durableId="254941957">
    <w:abstractNumId w:val="7"/>
  </w:num>
  <w:num w:numId="7" w16cid:durableId="1172718061">
    <w:abstractNumId w:val="4"/>
  </w:num>
  <w:num w:numId="8" w16cid:durableId="317156558">
    <w:abstractNumId w:val="3"/>
  </w:num>
  <w:num w:numId="9" w16cid:durableId="1003238934">
    <w:abstractNumId w:val="11"/>
  </w:num>
  <w:num w:numId="10" w16cid:durableId="1800882265">
    <w:abstractNumId w:val="1"/>
  </w:num>
  <w:num w:numId="11" w16cid:durableId="2122996379">
    <w:abstractNumId w:val="5"/>
  </w:num>
  <w:num w:numId="12" w16cid:durableId="14045958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2157F"/>
    <w:rsid w:val="000215EA"/>
    <w:rsid w:val="0002192B"/>
    <w:rsid w:val="000304D0"/>
    <w:rsid w:val="00032DE6"/>
    <w:rsid w:val="00035F84"/>
    <w:rsid w:val="000425C4"/>
    <w:rsid w:val="00042E55"/>
    <w:rsid w:val="00050198"/>
    <w:rsid w:val="00051453"/>
    <w:rsid w:val="000516E8"/>
    <w:rsid w:val="00055FB8"/>
    <w:rsid w:val="000642AD"/>
    <w:rsid w:val="000716D0"/>
    <w:rsid w:val="000717EB"/>
    <w:rsid w:val="00073C6A"/>
    <w:rsid w:val="00075A28"/>
    <w:rsid w:val="00080455"/>
    <w:rsid w:val="00080ECA"/>
    <w:rsid w:val="00084934"/>
    <w:rsid w:val="000856EA"/>
    <w:rsid w:val="00087EA5"/>
    <w:rsid w:val="00092BC6"/>
    <w:rsid w:val="00092C6A"/>
    <w:rsid w:val="000934F0"/>
    <w:rsid w:val="00096897"/>
    <w:rsid w:val="000A1957"/>
    <w:rsid w:val="000A40DD"/>
    <w:rsid w:val="000B081B"/>
    <w:rsid w:val="000B5E53"/>
    <w:rsid w:val="000B744C"/>
    <w:rsid w:val="000C03DC"/>
    <w:rsid w:val="000C203F"/>
    <w:rsid w:val="000C4E17"/>
    <w:rsid w:val="000C4ED8"/>
    <w:rsid w:val="000D0B13"/>
    <w:rsid w:val="000E3BE3"/>
    <w:rsid w:val="000F03DF"/>
    <w:rsid w:val="000F166B"/>
    <w:rsid w:val="000F3A2F"/>
    <w:rsid w:val="00100645"/>
    <w:rsid w:val="00100B03"/>
    <w:rsid w:val="0010194F"/>
    <w:rsid w:val="00105417"/>
    <w:rsid w:val="0011339F"/>
    <w:rsid w:val="001164B5"/>
    <w:rsid w:val="00116D94"/>
    <w:rsid w:val="0011725D"/>
    <w:rsid w:val="0012029D"/>
    <w:rsid w:val="001203CF"/>
    <w:rsid w:val="00121B6B"/>
    <w:rsid w:val="0012210D"/>
    <w:rsid w:val="00133544"/>
    <w:rsid w:val="00137531"/>
    <w:rsid w:val="00137B7F"/>
    <w:rsid w:val="00142AF8"/>
    <w:rsid w:val="001459C3"/>
    <w:rsid w:val="001530AD"/>
    <w:rsid w:val="00155CA4"/>
    <w:rsid w:val="00164693"/>
    <w:rsid w:val="00165E82"/>
    <w:rsid w:val="001721BD"/>
    <w:rsid w:val="00174DD5"/>
    <w:rsid w:val="00180EA0"/>
    <w:rsid w:val="00182F21"/>
    <w:rsid w:val="0018346D"/>
    <w:rsid w:val="00190678"/>
    <w:rsid w:val="00194944"/>
    <w:rsid w:val="00197C62"/>
    <w:rsid w:val="001A384E"/>
    <w:rsid w:val="001A3ED3"/>
    <w:rsid w:val="001A53E3"/>
    <w:rsid w:val="001A59CB"/>
    <w:rsid w:val="001B39BA"/>
    <w:rsid w:val="001C0250"/>
    <w:rsid w:val="001C067B"/>
    <w:rsid w:val="001C2886"/>
    <w:rsid w:val="001C449E"/>
    <w:rsid w:val="001C6829"/>
    <w:rsid w:val="001D0BC2"/>
    <w:rsid w:val="001D5EA1"/>
    <w:rsid w:val="001E58D7"/>
    <w:rsid w:val="001F0B25"/>
    <w:rsid w:val="001F26CD"/>
    <w:rsid w:val="001F4FF6"/>
    <w:rsid w:val="001F6C8C"/>
    <w:rsid w:val="001F7482"/>
    <w:rsid w:val="001F7BDE"/>
    <w:rsid w:val="00210EC7"/>
    <w:rsid w:val="0021172F"/>
    <w:rsid w:val="00211F53"/>
    <w:rsid w:val="00214575"/>
    <w:rsid w:val="002153EE"/>
    <w:rsid w:val="002161B7"/>
    <w:rsid w:val="00220424"/>
    <w:rsid w:val="00221548"/>
    <w:rsid w:val="00222D9A"/>
    <w:rsid w:val="0022378A"/>
    <w:rsid w:val="00224C6A"/>
    <w:rsid w:val="00234846"/>
    <w:rsid w:val="00234F38"/>
    <w:rsid w:val="00237626"/>
    <w:rsid w:val="00240E7C"/>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5A0"/>
    <w:rsid w:val="00281955"/>
    <w:rsid w:val="00282D6E"/>
    <w:rsid w:val="00284C5D"/>
    <w:rsid w:val="00286119"/>
    <w:rsid w:val="00297FA8"/>
    <w:rsid w:val="002A2234"/>
    <w:rsid w:val="002A3FC8"/>
    <w:rsid w:val="002B6B8E"/>
    <w:rsid w:val="002B78BC"/>
    <w:rsid w:val="002C07ED"/>
    <w:rsid w:val="002C19E7"/>
    <w:rsid w:val="002C47BE"/>
    <w:rsid w:val="002C5227"/>
    <w:rsid w:val="002C65C0"/>
    <w:rsid w:val="002D1DBB"/>
    <w:rsid w:val="002D54AB"/>
    <w:rsid w:val="002E22BA"/>
    <w:rsid w:val="002F0860"/>
    <w:rsid w:val="002F7434"/>
    <w:rsid w:val="00300116"/>
    <w:rsid w:val="003040ED"/>
    <w:rsid w:val="00306C58"/>
    <w:rsid w:val="00311140"/>
    <w:rsid w:val="00322BC0"/>
    <w:rsid w:val="00323843"/>
    <w:rsid w:val="0032538F"/>
    <w:rsid w:val="003255E0"/>
    <w:rsid w:val="00326B73"/>
    <w:rsid w:val="0032789E"/>
    <w:rsid w:val="00332654"/>
    <w:rsid w:val="0033330C"/>
    <w:rsid w:val="00333DDA"/>
    <w:rsid w:val="00334856"/>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A4658"/>
    <w:rsid w:val="003A7508"/>
    <w:rsid w:val="003B61CD"/>
    <w:rsid w:val="003B62D2"/>
    <w:rsid w:val="003C1A3D"/>
    <w:rsid w:val="003C53DC"/>
    <w:rsid w:val="003C7CC4"/>
    <w:rsid w:val="003D043D"/>
    <w:rsid w:val="003D0AFE"/>
    <w:rsid w:val="003D2357"/>
    <w:rsid w:val="003D2D46"/>
    <w:rsid w:val="003D3127"/>
    <w:rsid w:val="003D42C4"/>
    <w:rsid w:val="003D4CA1"/>
    <w:rsid w:val="003E227F"/>
    <w:rsid w:val="003E25B3"/>
    <w:rsid w:val="003E7682"/>
    <w:rsid w:val="003F05A3"/>
    <w:rsid w:val="003F5497"/>
    <w:rsid w:val="003F5878"/>
    <w:rsid w:val="004035CC"/>
    <w:rsid w:val="0040472C"/>
    <w:rsid w:val="00405629"/>
    <w:rsid w:val="0040758A"/>
    <w:rsid w:val="00411789"/>
    <w:rsid w:val="00412555"/>
    <w:rsid w:val="00415ACC"/>
    <w:rsid w:val="004208B8"/>
    <w:rsid w:val="004235E9"/>
    <w:rsid w:val="004243B5"/>
    <w:rsid w:val="004258E8"/>
    <w:rsid w:val="00425AD7"/>
    <w:rsid w:val="00426FDF"/>
    <w:rsid w:val="00434C95"/>
    <w:rsid w:val="004435FB"/>
    <w:rsid w:val="00443DDD"/>
    <w:rsid w:val="00447020"/>
    <w:rsid w:val="0046587C"/>
    <w:rsid w:val="00473846"/>
    <w:rsid w:val="00473CF3"/>
    <w:rsid w:val="004773C3"/>
    <w:rsid w:val="0048003E"/>
    <w:rsid w:val="00481420"/>
    <w:rsid w:val="00482418"/>
    <w:rsid w:val="00483FDC"/>
    <w:rsid w:val="0048580B"/>
    <w:rsid w:val="004A103B"/>
    <w:rsid w:val="004A3FBE"/>
    <w:rsid w:val="004A729B"/>
    <w:rsid w:val="004B4D88"/>
    <w:rsid w:val="004B62F6"/>
    <w:rsid w:val="004B6475"/>
    <w:rsid w:val="004C4492"/>
    <w:rsid w:val="004D6D59"/>
    <w:rsid w:val="004E0DAE"/>
    <w:rsid w:val="004F01FB"/>
    <w:rsid w:val="004F5D2D"/>
    <w:rsid w:val="004F671D"/>
    <w:rsid w:val="00502F35"/>
    <w:rsid w:val="005044B5"/>
    <w:rsid w:val="005051F4"/>
    <w:rsid w:val="00512165"/>
    <w:rsid w:val="005169FE"/>
    <w:rsid w:val="005238F8"/>
    <w:rsid w:val="005250ED"/>
    <w:rsid w:val="00525438"/>
    <w:rsid w:val="0053063A"/>
    <w:rsid w:val="0053232B"/>
    <w:rsid w:val="00532A17"/>
    <w:rsid w:val="00532B82"/>
    <w:rsid w:val="005359E0"/>
    <w:rsid w:val="00536E7B"/>
    <w:rsid w:val="00541155"/>
    <w:rsid w:val="005422AC"/>
    <w:rsid w:val="0055069F"/>
    <w:rsid w:val="00552283"/>
    <w:rsid w:val="00552422"/>
    <w:rsid w:val="005531C4"/>
    <w:rsid w:val="00557158"/>
    <w:rsid w:val="005626C9"/>
    <w:rsid w:val="005639D4"/>
    <w:rsid w:val="00565AFF"/>
    <w:rsid w:val="00571F56"/>
    <w:rsid w:val="00572FEA"/>
    <w:rsid w:val="00573D70"/>
    <w:rsid w:val="00574661"/>
    <w:rsid w:val="005829EA"/>
    <w:rsid w:val="00582A28"/>
    <w:rsid w:val="00584BAA"/>
    <w:rsid w:val="00585518"/>
    <w:rsid w:val="00587769"/>
    <w:rsid w:val="00592186"/>
    <w:rsid w:val="0059725A"/>
    <w:rsid w:val="005A0825"/>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B14"/>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3E83"/>
    <w:rsid w:val="00684000"/>
    <w:rsid w:val="006842FC"/>
    <w:rsid w:val="00686B1D"/>
    <w:rsid w:val="00692A9F"/>
    <w:rsid w:val="006955FC"/>
    <w:rsid w:val="00695E3E"/>
    <w:rsid w:val="0069628F"/>
    <w:rsid w:val="006A0546"/>
    <w:rsid w:val="006A3807"/>
    <w:rsid w:val="006A45B1"/>
    <w:rsid w:val="006B2601"/>
    <w:rsid w:val="006B4865"/>
    <w:rsid w:val="006B7BEC"/>
    <w:rsid w:val="006C15F4"/>
    <w:rsid w:val="006C1C49"/>
    <w:rsid w:val="006C3981"/>
    <w:rsid w:val="006C4514"/>
    <w:rsid w:val="006C6D47"/>
    <w:rsid w:val="006D4112"/>
    <w:rsid w:val="006D7D92"/>
    <w:rsid w:val="006E61F0"/>
    <w:rsid w:val="006E7B2E"/>
    <w:rsid w:val="006F0207"/>
    <w:rsid w:val="006F1848"/>
    <w:rsid w:val="006F5129"/>
    <w:rsid w:val="006F75F9"/>
    <w:rsid w:val="00700DD7"/>
    <w:rsid w:val="00714906"/>
    <w:rsid w:val="00717EBB"/>
    <w:rsid w:val="00726590"/>
    <w:rsid w:val="0073552C"/>
    <w:rsid w:val="007403A5"/>
    <w:rsid w:val="007510B7"/>
    <w:rsid w:val="00754BBF"/>
    <w:rsid w:val="00757D1A"/>
    <w:rsid w:val="00760CBA"/>
    <w:rsid w:val="007623B9"/>
    <w:rsid w:val="007655C2"/>
    <w:rsid w:val="007670D8"/>
    <w:rsid w:val="00771C25"/>
    <w:rsid w:val="00774401"/>
    <w:rsid w:val="00775903"/>
    <w:rsid w:val="0077691E"/>
    <w:rsid w:val="00776C02"/>
    <w:rsid w:val="0078335B"/>
    <w:rsid w:val="0078392C"/>
    <w:rsid w:val="007868CF"/>
    <w:rsid w:val="007910AE"/>
    <w:rsid w:val="007A10C7"/>
    <w:rsid w:val="007A30B3"/>
    <w:rsid w:val="007A3D33"/>
    <w:rsid w:val="007A3E6F"/>
    <w:rsid w:val="007A4B19"/>
    <w:rsid w:val="007C1888"/>
    <w:rsid w:val="007C32D2"/>
    <w:rsid w:val="007C4987"/>
    <w:rsid w:val="007C5883"/>
    <w:rsid w:val="007C5B13"/>
    <w:rsid w:val="007C60EA"/>
    <w:rsid w:val="007C677B"/>
    <w:rsid w:val="007C69C8"/>
    <w:rsid w:val="007D1488"/>
    <w:rsid w:val="007D34EC"/>
    <w:rsid w:val="007D40DD"/>
    <w:rsid w:val="007E5D59"/>
    <w:rsid w:val="007E6836"/>
    <w:rsid w:val="007E6DFC"/>
    <w:rsid w:val="007F7D58"/>
    <w:rsid w:val="00800FE9"/>
    <w:rsid w:val="00801CCD"/>
    <w:rsid w:val="0080207C"/>
    <w:rsid w:val="008142E6"/>
    <w:rsid w:val="00815185"/>
    <w:rsid w:val="008155BE"/>
    <w:rsid w:val="00825CBB"/>
    <w:rsid w:val="00837CC1"/>
    <w:rsid w:val="0084174E"/>
    <w:rsid w:val="00842094"/>
    <w:rsid w:val="00844A15"/>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97D76"/>
    <w:rsid w:val="008A4950"/>
    <w:rsid w:val="008A5B93"/>
    <w:rsid w:val="008B4632"/>
    <w:rsid w:val="008B55E6"/>
    <w:rsid w:val="008B5832"/>
    <w:rsid w:val="008B6D0A"/>
    <w:rsid w:val="008C03D8"/>
    <w:rsid w:val="008C0473"/>
    <w:rsid w:val="008C0F76"/>
    <w:rsid w:val="008C3273"/>
    <w:rsid w:val="008C3C3E"/>
    <w:rsid w:val="008C3D3D"/>
    <w:rsid w:val="008D0FD8"/>
    <w:rsid w:val="008D6C88"/>
    <w:rsid w:val="008E4E18"/>
    <w:rsid w:val="008F0B7F"/>
    <w:rsid w:val="008F172C"/>
    <w:rsid w:val="008F4DA8"/>
    <w:rsid w:val="008F4E8B"/>
    <w:rsid w:val="00907599"/>
    <w:rsid w:val="00910FBD"/>
    <w:rsid w:val="00914572"/>
    <w:rsid w:val="0091760F"/>
    <w:rsid w:val="00917941"/>
    <w:rsid w:val="00917B1C"/>
    <w:rsid w:val="00920E73"/>
    <w:rsid w:val="009234A8"/>
    <w:rsid w:val="00923728"/>
    <w:rsid w:val="00927A54"/>
    <w:rsid w:val="00945E83"/>
    <w:rsid w:val="00947A78"/>
    <w:rsid w:val="00947FCE"/>
    <w:rsid w:val="009502AB"/>
    <w:rsid w:val="0095300E"/>
    <w:rsid w:val="00955D40"/>
    <w:rsid w:val="00961464"/>
    <w:rsid w:val="00967409"/>
    <w:rsid w:val="00972E4F"/>
    <w:rsid w:val="009749BF"/>
    <w:rsid w:val="00980A09"/>
    <w:rsid w:val="00984F4D"/>
    <w:rsid w:val="00986C4F"/>
    <w:rsid w:val="009A39EC"/>
    <w:rsid w:val="009A48A3"/>
    <w:rsid w:val="009A7521"/>
    <w:rsid w:val="009B2445"/>
    <w:rsid w:val="009B2D82"/>
    <w:rsid w:val="009B3F2E"/>
    <w:rsid w:val="009B6B36"/>
    <w:rsid w:val="009C1160"/>
    <w:rsid w:val="009C45E2"/>
    <w:rsid w:val="009C59AF"/>
    <w:rsid w:val="009D0022"/>
    <w:rsid w:val="009D04B4"/>
    <w:rsid w:val="009D1D60"/>
    <w:rsid w:val="009D512A"/>
    <w:rsid w:val="009D5A6E"/>
    <w:rsid w:val="009D707F"/>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43D99"/>
    <w:rsid w:val="00A52B85"/>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27CA"/>
    <w:rsid w:val="00B9303A"/>
    <w:rsid w:val="00B94F7E"/>
    <w:rsid w:val="00BA02D7"/>
    <w:rsid w:val="00BA04C8"/>
    <w:rsid w:val="00BA26D8"/>
    <w:rsid w:val="00BA3A0C"/>
    <w:rsid w:val="00BA3EE5"/>
    <w:rsid w:val="00BB190D"/>
    <w:rsid w:val="00BB29C3"/>
    <w:rsid w:val="00BB352B"/>
    <w:rsid w:val="00BB50C9"/>
    <w:rsid w:val="00BB7D6B"/>
    <w:rsid w:val="00BC1232"/>
    <w:rsid w:val="00BC1D79"/>
    <w:rsid w:val="00BC3F15"/>
    <w:rsid w:val="00BC566B"/>
    <w:rsid w:val="00BD1B9A"/>
    <w:rsid w:val="00BE1D69"/>
    <w:rsid w:val="00BE3B8B"/>
    <w:rsid w:val="00BF4D7B"/>
    <w:rsid w:val="00BF6EB6"/>
    <w:rsid w:val="00C004CB"/>
    <w:rsid w:val="00C0314F"/>
    <w:rsid w:val="00C060DA"/>
    <w:rsid w:val="00C071C4"/>
    <w:rsid w:val="00C073DF"/>
    <w:rsid w:val="00C07590"/>
    <w:rsid w:val="00C16D83"/>
    <w:rsid w:val="00C17728"/>
    <w:rsid w:val="00C22CA3"/>
    <w:rsid w:val="00C2340F"/>
    <w:rsid w:val="00C2372F"/>
    <w:rsid w:val="00C24DE6"/>
    <w:rsid w:val="00C32AE1"/>
    <w:rsid w:val="00C4084F"/>
    <w:rsid w:val="00C410C0"/>
    <w:rsid w:val="00C42EAA"/>
    <w:rsid w:val="00C44022"/>
    <w:rsid w:val="00C44836"/>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A1D9D"/>
    <w:rsid w:val="00CB0C35"/>
    <w:rsid w:val="00CB69A4"/>
    <w:rsid w:val="00CB7455"/>
    <w:rsid w:val="00CC7D0C"/>
    <w:rsid w:val="00CD0F12"/>
    <w:rsid w:val="00CD0F52"/>
    <w:rsid w:val="00CE1FCA"/>
    <w:rsid w:val="00CE2139"/>
    <w:rsid w:val="00CE45CF"/>
    <w:rsid w:val="00CE49D2"/>
    <w:rsid w:val="00CE4E87"/>
    <w:rsid w:val="00CF0999"/>
    <w:rsid w:val="00CF1D51"/>
    <w:rsid w:val="00CF43D6"/>
    <w:rsid w:val="00CF4D95"/>
    <w:rsid w:val="00D01649"/>
    <w:rsid w:val="00D02731"/>
    <w:rsid w:val="00D052F4"/>
    <w:rsid w:val="00D06E95"/>
    <w:rsid w:val="00D10903"/>
    <w:rsid w:val="00D10E3C"/>
    <w:rsid w:val="00D11CDD"/>
    <w:rsid w:val="00D11D31"/>
    <w:rsid w:val="00D136F7"/>
    <w:rsid w:val="00D22002"/>
    <w:rsid w:val="00D2379C"/>
    <w:rsid w:val="00D3257D"/>
    <w:rsid w:val="00D33A46"/>
    <w:rsid w:val="00D3532D"/>
    <w:rsid w:val="00D43CAC"/>
    <w:rsid w:val="00D44698"/>
    <w:rsid w:val="00D4585C"/>
    <w:rsid w:val="00D459F1"/>
    <w:rsid w:val="00D46D21"/>
    <w:rsid w:val="00D52796"/>
    <w:rsid w:val="00D54208"/>
    <w:rsid w:val="00D63101"/>
    <w:rsid w:val="00D6499E"/>
    <w:rsid w:val="00D7609B"/>
    <w:rsid w:val="00D82636"/>
    <w:rsid w:val="00D84020"/>
    <w:rsid w:val="00D87E9A"/>
    <w:rsid w:val="00D95864"/>
    <w:rsid w:val="00D97AB6"/>
    <w:rsid w:val="00DA005B"/>
    <w:rsid w:val="00DA4FA8"/>
    <w:rsid w:val="00DA77A1"/>
    <w:rsid w:val="00DB02BD"/>
    <w:rsid w:val="00DB0E98"/>
    <w:rsid w:val="00DB1F87"/>
    <w:rsid w:val="00DB20FD"/>
    <w:rsid w:val="00DB4054"/>
    <w:rsid w:val="00DB4E5D"/>
    <w:rsid w:val="00DC1816"/>
    <w:rsid w:val="00DC3E85"/>
    <w:rsid w:val="00DD5E2B"/>
    <w:rsid w:val="00DD68D2"/>
    <w:rsid w:val="00DE6F9C"/>
    <w:rsid w:val="00DE7A8E"/>
    <w:rsid w:val="00DE7EDD"/>
    <w:rsid w:val="00DF25C3"/>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561DE"/>
    <w:rsid w:val="00E6251E"/>
    <w:rsid w:val="00E63058"/>
    <w:rsid w:val="00E71838"/>
    <w:rsid w:val="00E7382E"/>
    <w:rsid w:val="00E744C5"/>
    <w:rsid w:val="00E7492C"/>
    <w:rsid w:val="00E75B7D"/>
    <w:rsid w:val="00E80131"/>
    <w:rsid w:val="00E83377"/>
    <w:rsid w:val="00E83985"/>
    <w:rsid w:val="00E83A64"/>
    <w:rsid w:val="00E84F61"/>
    <w:rsid w:val="00E854D1"/>
    <w:rsid w:val="00E862DD"/>
    <w:rsid w:val="00E90A28"/>
    <w:rsid w:val="00E913BF"/>
    <w:rsid w:val="00E95D90"/>
    <w:rsid w:val="00EA0EC0"/>
    <w:rsid w:val="00EA39F1"/>
    <w:rsid w:val="00EA61C7"/>
    <w:rsid w:val="00EB0ECC"/>
    <w:rsid w:val="00EB10A2"/>
    <w:rsid w:val="00EB462D"/>
    <w:rsid w:val="00EB4804"/>
    <w:rsid w:val="00EC3A41"/>
    <w:rsid w:val="00EC76C3"/>
    <w:rsid w:val="00ED10B6"/>
    <w:rsid w:val="00ED73A9"/>
    <w:rsid w:val="00EE16A7"/>
    <w:rsid w:val="00EE4B93"/>
    <w:rsid w:val="00EE6B05"/>
    <w:rsid w:val="00EF09D1"/>
    <w:rsid w:val="00EF292A"/>
    <w:rsid w:val="00EF2D08"/>
    <w:rsid w:val="00EF5014"/>
    <w:rsid w:val="00EF74A5"/>
    <w:rsid w:val="00F04203"/>
    <w:rsid w:val="00F14511"/>
    <w:rsid w:val="00F177CF"/>
    <w:rsid w:val="00F21D43"/>
    <w:rsid w:val="00F236D3"/>
    <w:rsid w:val="00F2745C"/>
    <w:rsid w:val="00F34430"/>
    <w:rsid w:val="00F35B00"/>
    <w:rsid w:val="00F36DB0"/>
    <w:rsid w:val="00F4310F"/>
    <w:rsid w:val="00F539CA"/>
    <w:rsid w:val="00F53D5E"/>
    <w:rsid w:val="00F53F88"/>
    <w:rsid w:val="00F5419F"/>
    <w:rsid w:val="00F548DD"/>
    <w:rsid w:val="00F553B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E4791"/>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VG001805-1503986887-31496</_dlc_DocId>
    <_dlc_DocIdUrl xmlns="498a0cc5-c2a5-4cf9-8fa4-b0a7e7f68826">
      <Url>https://vicgov.sharepoint.com/sites/VG001805/_layouts/15/DocIdRedir.aspx?ID=VG001805-1503986887-31496</Url>
      <Description>VG001805-1503986887-31496</Description>
    </_dlc_DocIdUrl>
  </documentManagement>
</p:properties>
</file>

<file path=customXml/itemProps1.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2.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55E0E427-7EF3-4C23-BF1A-2D40745D70B8}">
  <ds:schemaRef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2025-02-03T04:12:00Z</cp:lastPrinted>
  <dcterms:created xsi:type="dcterms:W3CDTF">2025-01-21T00:49:00Z</dcterms:created>
  <dcterms:modified xsi:type="dcterms:W3CDTF">2025-02-03T04:12:00Z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d42ca906-8145-4935-9e8b-e493aa624145</vt:lpwstr>
  </property>
  <property fmtid="{D5CDD505-2E9C-101B-9397-08002B2CF9AE}" pid="17" name="MediaServiceImageTags">
    <vt:lpwstr/>
  </property>
</Properties>
</file>