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W w:w="7655" w:type="dxa"/>
        <w:tblLook w:val="04A0" w:firstRow="1" w:lastRow="0" w:firstColumn="1" w:lastColumn="0" w:noHBand="0" w:noVBand="1"/>
      </w:tblPr>
      <w:tblGrid>
        <w:gridCol w:w="7655"/>
      </w:tblGrid>
      <w:tr w:rsidR="00565674" w14:paraId="765659DC" w14:textId="77777777" w:rsidTr="009C4820">
        <w:trPr>
          <w:trHeight w:val="1418"/>
        </w:trPr>
        <w:tc>
          <w:tcPr>
            <w:tcW w:w="7655" w:type="dxa"/>
            <w:vAlign w:val="bottom"/>
          </w:tcPr>
          <w:p w14:paraId="1B06FE4C" w14:textId="2144A7AD" w:rsidR="00565674" w:rsidRPr="0009050A" w:rsidRDefault="00A26B5F" w:rsidP="00565674">
            <w:pPr>
              <w:pStyle w:val="Documenttitle"/>
            </w:pPr>
            <w:r>
              <w:t>Additional Respite for Carers 2025-27</w:t>
            </w:r>
          </w:p>
        </w:tc>
      </w:tr>
      <w:tr w:rsidR="00565674" w14:paraId="5DF317EC" w14:textId="77777777" w:rsidTr="009C4820">
        <w:trPr>
          <w:trHeight w:val="1247"/>
        </w:trPr>
        <w:tc>
          <w:tcPr>
            <w:tcW w:w="7655" w:type="dxa"/>
          </w:tcPr>
          <w:p w14:paraId="69C24C39" w14:textId="471A477F" w:rsidR="00565674" w:rsidRPr="0016037B" w:rsidRDefault="00F008A6" w:rsidP="00565674">
            <w:pPr>
              <w:pStyle w:val="Documentsubtitle"/>
            </w:pPr>
            <w:r>
              <w:t xml:space="preserve">Frequently </w:t>
            </w:r>
            <w:r w:rsidR="00FE1975">
              <w:t>a</w:t>
            </w:r>
            <w:r>
              <w:t xml:space="preserve">sked </w:t>
            </w:r>
            <w:r w:rsidR="00FE1975">
              <w:t>q</w:t>
            </w:r>
            <w:r>
              <w:t>uestions</w:t>
            </w:r>
          </w:p>
        </w:tc>
      </w:tr>
      <w:tr w:rsidR="00CF4148" w14:paraId="5F5E6105" w14:textId="77777777" w:rsidTr="009C4820">
        <w:trPr>
          <w:trHeight w:val="284"/>
        </w:trPr>
        <w:tc>
          <w:tcPr>
            <w:tcW w:w="7655" w:type="dxa"/>
          </w:tcPr>
          <w:p w14:paraId="45D389E8" w14:textId="38227F0E" w:rsidR="00CF4148" w:rsidRPr="00250DC4" w:rsidRDefault="009C4820" w:rsidP="00CF4148">
            <w:pPr>
              <w:pStyle w:val="Bannermarking"/>
            </w:pPr>
            <w:fldSimple w:instr="FILLIN  &quot;Type the protective marking&quot; \d OFFICIAL \o  \* MERGEFORMAT">
              <w:r>
                <w:t>OFFICIAL</w:t>
              </w:r>
            </w:fldSimple>
          </w:p>
        </w:tc>
      </w:tr>
    </w:tbl>
    <w:p w14:paraId="0CBF5D9A" w14:textId="153295C1" w:rsidR="00AD784C" w:rsidRPr="00B57329" w:rsidRDefault="00AD784C" w:rsidP="002365B4">
      <w:pPr>
        <w:pStyle w:val="TOCheadingfactsheet"/>
      </w:pPr>
      <w:r w:rsidRPr="00B57329">
        <w:t>Contents</w:t>
      </w:r>
    </w:p>
    <w:p w14:paraId="6A6DCDB4" w14:textId="15F0D3F2" w:rsidR="00451AC8" w:rsidRDefault="009C4820">
      <w:pPr>
        <w:pStyle w:val="TOC1"/>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93368754" w:history="1">
        <w:r w:rsidR="00451AC8" w:rsidRPr="00062D66">
          <w:rPr>
            <w:rStyle w:val="Hyperlink"/>
          </w:rPr>
          <w:t>About</w:t>
        </w:r>
        <w:r w:rsidR="00451AC8">
          <w:rPr>
            <w:webHidden/>
          </w:rPr>
          <w:tab/>
        </w:r>
        <w:r w:rsidR="00451AC8">
          <w:rPr>
            <w:webHidden/>
          </w:rPr>
          <w:fldChar w:fldCharType="begin"/>
        </w:r>
        <w:r w:rsidR="00451AC8">
          <w:rPr>
            <w:webHidden/>
          </w:rPr>
          <w:instrText xml:space="preserve"> PAGEREF _Toc193368754 \h </w:instrText>
        </w:r>
        <w:r w:rsidR="00451AC8">
          <w:rPr>
            <w:webHidden/>
          </w:rPr>
        </w:r>
        <w:r w:rsidR="00451AC8">
          <w:rPr>
            <w:webHidden/>
          </w:rPr>
          <w:fldChar w:fldCharType="separate"/>
        </w:r>
        <w:r w:rsidR="00451AC8">
          <w:rPr>
            <w:webHidden/>
          </w:rPr>
          <w:t>4</w:t>
        </w:r>
        <w:r w:rsidR="00451AC8">
          <w:rPr>
            <w:webHidden/>
          </w:rPr>
          <w:fldChar w:fldCharType="end"/>
        </w:r>
      </w:hyperlink>
    </w:p>
    <w:p w14:paraId="1179535A" w14:textId="6625BF9F" w:rsidR="00451AC8" w:rsidRDefault="00451AC8">
      <w:pPr>
        <w:pStyle w:val="TOC1"/>
        <w:rPr>
          <w:rFonts w:asciiTheme="minorHAnsi" w:eastAsiaTheme="minorEastAsia" w:hAnsiTheme="minorHAnsi" w:cstheme="minorBidi"/>
          <w:b w:val="0"/>
          <w:kern w:val="2"/>
          <w:sz w:val="24"/>
          <w:szCs w:val="24"/>
          <w:lang w:eastAsia="en-AU"/>
          <w14:ligatures w14:val="standardContextual"/>
        </w:rPr>
      </w:pPr>
      <w:hyperlink w:anchor="_Toc193368755" w:history="1">
        <w:r w:rsidRPr="00062D66">
          <w:rPr>
            <w:rStyle w:val="Hyperlink"/>
          </w:rPr>
          <w:t>Frequently asked questions</w:t>
        </w:r>
        <w:r>
          <w:rPr>
            <w:webHidden/>
          </w:rPr>
          <w:tab/>
        </w:r>
        <w:r>
          <w:rPr>
            <w:webHidden/>
          </w:rPr>
          <w:fldChar w:fldCharType="begin"/>
        </w:r>
        <w:r>
          <w:rPr>
            <w:webHidden/>
          </w:rPr>
          <w:instrText xml:space="preserve"> PAGEREF _Toc193368755 \h </w:instrText>
        </w:r>
        <w:r>
          <w:rPr>
            <w:webHidden/>
          </w:rPr>
        </w:r>
        <w:r>
          <w:rPr>
            <w:webHidden/>
          </w:rPr>
          <w:fldChar w:fldCharType="separate"/>
        </w:r>
        <w:r>
          <w:rPr>
            <w:webHidden/>
          </w:rPr>
          <w:t>4</w:t>
        </w:r>
        <w:r>
          <w:rPr>
            <w:webHidden/>
          </w:rPr>
          <w:fldChar w:fldCharType="end"/>
        </w:r>
      </w:hyperlink>
    </w:p>
    <w:p w14:paraId="767F58D1" w14:textId="00E2DDD9" w:rsidR="00451AC8" w:rsidRDefault="00451AC8">
      <w:pPr>
        <w:pStyle w:val="TOC2"/>
        <w:rPr>
          <w:rFonts w:asciiTheme="minorHAnsi" w:eastAsiaTheme="minorEastAsia" w:hAnsiTheme="minorHAnsi" w:cstheme="minorBidi"/>
          <w:kern w:val="2"/>
          <w:sz w:val="24"/>
          <w:szCs w:val="24"/>
          <w:lang w:eastAsia="en-AU"/>
          <w14:ligatures w14:val="standardContextual"/>
        </w:rPr>
      </w:pPr>
      <w:hyperlink w:anchor="_Toc193368756" w:history="1">
        <w:r w:rsidRPr="00062D66">
          <w:rPr>
            <w:rStyle w:val="Hyperlink"/>
          </w:rPr>
          <w:t>Application form and mandatory attachments</w:t>
        </w:r>
        <w:r>
          <w:rPr>
            <w:webHidden/>
          </w:rPr>
          <w:tab/>
        </w:r>
        <w:r>
          <w:rPr>
            <w:webHidden/>
          </w:rPr>
          <w:fldChar w:fldCharType="begin"/>
        </w:r>
        <w:r>
          <w:rPr>
            <w:webHidden/>
          </w:rPr>
          <w:instrText xml:space="preserve"> PAGEREF _Toc193368756 \h </w:instrText>
        </w:r>
        <w:r>
          <w:rPr>
            <w:webHidden/>
          </w:rPr>
        </w:r>
        <w:r>
          <w:rPr>
            <w:webHidden/>
          </w:rPr>
          <w:fldChar w:fldCharType="separate"/>
        </w:r>
        <w:r>
          <w:rPr>
            <w:webHidden/>
          </w:rPr>
          <w:t>4</w:t>
        </w:r>
        <w:r>
          <w:rPr>
            <w:webHidden/>
          </w:rPr>
          <w:fldChar w:fldCharType="end"/>
        </w:r>
      </w:hyperlink>
    </w:p>
    <w:p w14:paraId="0E7F41D0" w14:textId="55D4B396"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57" w:history="1">
        <w:r w:rsidRPr="00062D66">
          <w:rPr>
            <w:rStyle w:val="Hyperlink"/>
            <w:noProof/>
          </w:rPr>
          <w:t>When we complete the project details section of our application form, can we select ‘Statewide’ service delivery instead of individual Local Government Areas (LGAs)?</w:t>
        </w:r>
        <w:r>
          <w:rPr>
            <w:noProof/>
            <w:webHidden/>
          </w:rPr>
          <w:tab/>
        </w:r>
        <w:r>
          <w:rPr>
            <w:noProof/>
            <w:webHidden/>
          </w:rPr>
          <w:fldChar w:fldCharType="begin"/>
        </w:r>
        <w:r>
          <w:rPr>
            <w:noProof/>
            <w:webHidden/>
          </w:rPr>
          <w:instrText xml:space="preserve"> PAGEREF _Toc193368757 \h </w:instrText>
        </w:r>
        <w:r>
          <w:rPr>
            <w:noProof/>
            <w:webHidden/>
          </w:rPr>
        </w:r>
        <w:r>
          <w:rPr>
            <w:noProof/>
            <w:webHidden/>
          </w:rPr>
          <w:fldChar w:fldCharType="separate"/>
        </w:r>
        <w:r>
          <w:rPr>
            <w:noProof/>
            <w:webHidden/>
          </w:rPr>
          <w:t>4</w:t>
        </w:r>
        <w:r>
          <w:rPr>
            <w:noProof/>
            <w:webHidden/>
          </w:rPr>
          <w:fldChar w:fldCharType="end"/>
        </w:r>
      </w:hyperlink>
    </w:p>
    <w:p w14:paraId="430C9404" w14:textId="7AD40711"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58" w:history="1">
        <w:r w:rsidRPr="00062D66">
          <w:rPr>
            <w:rStyle w:val="Hyperlink"/>
            <w:noProof/>
          </w:rPr>
          <w:t>We are wanting to run multiple different respite activities. Should we submit a separate application for each?</w:t>
        </w:r>
        <w:r>
          <w:rPr>
            <w:noProof/>
            <w:webHidden/>
          </w:rPr>
          <w:tab/>
        </w:r>
        <w:r>
          <w:rPr>
            <w:noProof/>
            <w:webHidden/>
          </w:rPr>
          <w:fldChar w:fldCharType="begin"/>
        </w:r>
        <w:r>
          <w:rPr>
            <w:noProof/>
            <w:webHidden/>
          </w:rPr>
          <w:instrText xml:space="preserve"> PAGEREF _Toc193368758 \h </w:instrText>
        </w:r>
        <w:r>
          <w:rPr>
            <w:noProof/>
            <w:webHidden/>
          </w:rPr>
        </w:r>
        <w:r>
          <w:rPr>
            <w:noProof/>
            <w:webHidden/>
          </w:rPr>
          <w:fldChar w:fldCharType="separate"/>
        </w:r>
        <w:r>
          <w:rPr>
            <w:noProof/>
            <w:webHidden/>
          </w:rPr>
          <w:t>4</w:t>
        </w:r>
        <w:r>
          <w:rPr>
            <w:noProof/>
            <w:webHidden/>
          </w:rPr>
          <w:fldChar w:fldCharType="end"/>
        </w:r>
      </w:hyperlink>
    </w:p>
    <w:p w14:paraId="549733EB" w14:textId="251E9120" w:rsidR="00451AC8" w:rsidRDefault="00451AC8">
      <w:pPr>
        <w:pStyle w:val="TOC2"/>
        <w:rPr>
          <w:rFonts w:asciiTheme="minorHAnsi" w:eastAsiaTheme="minorEastAsia" w:hAnsiTheme="minorHAnsi" w:cstheme="minorBidi"/>
          <w:kern w:val="2"/>
          <w:sz w:val="24"/>
          <w:szCs w:val="24"/>
          <w:lang w:eastAsia="en-AU"/>
          <w14:ligatures w14:val="standardContextual"/>
        </w:rPr>
      </w:pPr>
      <w:hyperlink w:anchor="_Toc193368759" w:history="1">
        <w:r w:rsidRPr="00062D66">
          <w:rPr>
            <w:rStyle w:val="Hyperlink"/>
          </w:rPr>
          <w:t>Funding and reporting requirements</w:t>
        </w:r>
        <w:r>
          <w:rPr>
            <w:webHidden/>
          </w:rPr>
          <w:tab/>
        </w:r>
        <w:r>
          <w:rPr>
            <w:webHidden/>
          </w:rPr>
          <w:fldChar w:fldCharType="begin"/>
        </w:r>
        <w:r>
          <w:rPr>
            <w:webHidden/>
          </w:rPr>
          <w:instrText xml:space="preserve"> PAGEREF _Toc193368759 \h </w:instrText>
        </w:r>
        <w:r>
          <w:rPr>
            <w:webHidden/>
          </w:rPr>
        </w:r>
        <w:r>
          <w:rPr>
            <w:webHidden/>
          </w:rPr>
          <w:fldChar w:fldCharType="separate"/>
        </w:r>
        <w:r>
          <w:rPr>
            <w:webHidden/>
          </w:rPr>
          <w:t>5</w:t>
        </w:r>
        <w:r>
          <w:rPr>
            <w:webHidden/>
          </w:rPr>
          <w:fldChar w:fldCharType="end"/>
        </w:r>
      </w:hyperlink>
    </w:p>
    <w:p w14:paraId="47AFAFBD" w14:textId="3DFF275D"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60" w:history="1">
        <w:r w:rsidRPr="00062D66">
          <w:rPr>
            <w:rStyle w:val="Hyperlink"/>
            <w:noProof/>
          </w:rPr>
          <w:t>How are targets calculated for this program and is there flexibility in the support provided to each carer?</w:t>
        </w:r>
        <w:r>
          <w:rPr>
            <w:noProof/>
            <w:webHidden/>
          </w:rPr>
          <w:tab/>
        </w:r>
        <w:r>
          <w:rPr>
            <w:noProof/>
            <w:webHidden/>
          </w:rPr>
          <w:fldChar w:fldCharType="begin"/>
        </w:r>
        <w:r>
          <w:rPr>
            <w:noProof/>
            <w:webHidden/>
          </w:rPr>
          <w:instrText xml:space="preserve"> PAGEREF _Toc193368760 \h </w:instrText>
        </w:r>
        <w:r>
          <w:rPr>
            <w:noProof/>
            <w:webHidden/>
          </w:rPr>
        </w:r>
        <w:r>
          <w:rPr>
            <w:noProof/>
            <w:webHidden/>
          </w:rPr>
          <w:fldChar w:fldCharType="separate"/>
        </w:r>
        <w:r>
          <w:rPr>
            <w:noProof/>
            <w:webHidden/>
          </w:rPr>
          <w:t>5</w:t>
        </w:r>
        <w:r>
          <w:rPr>
            <w:noProof/>
            <w:webHidden/>
          </w:rPr>
          <w:fldChar w:fldCharType="end"/>
        </w:r>
      </w:hyperlink>
    </w:p>
    <w:p w14:paraId="39F5B8AE" w14:textId="11489BA7"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61" w:history="1">
        <w:r w:rsidRPr="00062D66">
          <w:rPr>
            <w:rStyle w:val="Hyperlink"/>
            <w:noProof/>
          </w:rPr>
          <w:t>If successful, can funding be provided directly to family or carers?</w:t>
        </w:r>
        <w:r>
          <w:rPr>
            <w:noProof/>
            <w:webHidden/>
          </w:rPr>
          <w:tab/>
        </w:r>
        <w:r>
          <w:rPr>
            <w:noProof/>
            <w:webHidden/>
          </w:rPr>
          <w:fldChar w:fldCharType="begin"/>
        </w:r>
        <w:r>
          <w:rPr>
            <w:noProof/>
            <w:webHidden/>
          </w:rPr>
          <w:instrText xml:space="preserve"> PAGEREF _Toc193368761 \h </w:instrText>
        </w:r>
        <w:r>
          <w:rPr>
            <w:noProof/>
            <w:webHidden/>
          </w:rPr>
        </w:r>
        <w:r>
          <w:rPr>
            <w:noProof/>
            <w:webHidden/>
          </w:rPr>
          <w:fldChar w:fldCharType="separate"/>
        </w:r>
        <w:r>
          <w:rPr>
            <w:noProof/>
            <w:webHidden/>
          </w:rPr>
          <w:t>5</w:t>
        </w:r>
        <w:r>
          <w:rPr>
            <w:noProof/>
            <w:webHidden/>
          </w:rPr>
          <w:fldChar w:fldCharType="end"/>
        </w:r>
      </w:hyperlink>
    </w:p>
    <w:p w14:paraId="22BACEF1" w14:textId="7FED4EDD"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62" w:history="1">
        <w:r w:rsidRPr="00062D66">
          <w:rPr>
            <w:rStyle w:val="Hyperlink"/>
            <w:noProof/>
          </w:rPr>
          <w:t>Is any funding available beyond 30 June 2027?</w:t>
        </w:r>
        <w:r>
          <w:rPr>
            <w:noProof/>
            <w:webHidden/>
          </w:rPr>
          <w:tab/>
        </w:r>
        <w:r>
          <w:rPr>
            <w:noProof/>
            <w:webHidden/>
          </w:rPr>
          <w:fldChar w:fldCharType="begin"/>
        </w:r>
        <w:r>
          <w:rPr>
            <w:noProof/>
            <w:webHidden/>
          </w:rPr>
          <w:instrText xml:space="preserve"> PAGEREF _Toc193368762 \h </w:instrText>
        </w:r>
        <w:r>
          <w:rPr>
            <w:noProof/>
            <w:webHidden/>
          </w:rPr>
        </w:r>
        <w:r>
          <w:rPr>
            <w:noProof/>
            <w:webHidden/>
          </w:rPr>
          <w:fldChar w:fldCharType="separate"/>
        </w:r>
        <w:r>
          <w:rPr>
            <w:noProof/>
            <w:webHidden/>
          </w:rPr>
          <w:t>5</w:t>
        </w:r>
        <w:r>
          <w:rPr>
            <w:noProof/>
            <w:webHidden/>
          </w:rPr>
          <w:fldChar w:fldCharType="end"/>
        </w:r>
      </w:hyperlink>
    </w:p>
    <w:p w14:paraId="73A1C452" w14:textId="0D1DD07D"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63" w:history="1">
        <w:r w:rsidRPr="00062D66">
          <w:rPr>
            <w:rStyle w:val="Hyperlink"/>
            <w:noProof/>
          </w:rPr>
          <w:t>Are health organisations, registered as a “State Government Entity”, eligible for funding?</w:t>
        </w:r>
        <w:r>
          <w:rPr>
            <w:noProof/>
            <w:webHidden/>
          </w:rPr>
          <w:tab/>
        </w:r>
        <w:r>
          <w:rPr>
            <w:noProof/>
            <w:webHidden/>
          </w:rPr>
          <w:fldChar w:fldCharType="begin"/>
        </w:r>
        <w:r>
          <w:rPr>
            <w:noProof/>
            <w:webHidden/>
          </w:rPr>
          <w:instrText xml:space="preserve"> PAGEREF _Toc193368763 \h </w:instrText>
        </w:r>
        <w:r>
          <w:rPr>
            <w:noProof/>
            <w:webHidden/>
          </w:rPr>
        </w:r>
        <w:r>
          <w:rPr>
            <w:noProof/>
            <w:webHidden/>
          </w:rPr>
          <w:fldChar w:fldCharType="separate"/>
        </w:r>
        <w:r>
          <w:rPr>
            <w:noProof/>
            <w:webHidden/>
          </w:rPr>
          <w:t>5</w:t>
        </w:r>
        <w:r>
          <w:rPr>
            <w:noProof/>
            <w:webHidden/>
          </w:rPr>
          <w:fldChar w:fldCharType="end"/>
        </w:r>
      </w:hyperlink>
    </w:p>
    <w:p w14:paraId="1FF576A7" w14:textId="43F6D6C1" w:rsidR="00451AC8" w:rsidRDefault="00451AC8">
      <w:pPr>
        <w:pStyle w:val="TOC2"/>
        <w:rPr>
          <w:rFonts w:asciiTheme="minorHAnsi" w:eastAsiaTheme="minorEastAsia" w:hAnsiTheme="minorHAnsi" w:cstheme="minorBidi"/>
          <w:kern w:val="2"/>
          <w:sz w:val="24"/>
          <w:szCs w:val="24"/>
          <w:lang w:eastAsia="en-AU"/>
          <w14:ligatures w14:val="standardContextual"/>
        </w:rPr>
      </w:pPr>
      <w:hyperlink w:anchor="_Toc193368764" w:history="1">
        <w:r w:rsidRPr="00062D66">
          <w:rPr>
            <w:rStyle w:val="Hyperlink"/>
          </w:rPr>
          <w:t>Eligible activities and costs</w:t>
        </w:r>
        <w:r>
          <w:rPr>
            <w:webHidden/>
          </w:rPr>
          <w:tab/>
        </w:r>
        <w:r>
          <w:rPr>
            <w:webHidden/>
          </w:rPr>
          <w:fldChar w:fldCharType="begin"/>
        </w:r>
        <w:r>
          <w:rPr>
            <w:webHidden/>
          </w:rPr>
          <w:instrText xml:space="preserve"> PAGEREF _Toc193368764 \h </w:instrText>
        </w:r>
        <w:r>
          <w:rPr>
            <w:webHidden/>
          </w:rPr>
        </w:r>
        <w:r>
          <w:rPr>
            <w:webHidden/>
          </w:rPr>
          <w:fldChar w:fldCharType="separate"/>
        </w:r>
        <w:r>
          <w:rPr>
            <w:webHidden/>
          </w:rPr>
          <w:t>5</w:t>
        </w:r>
        <w:r>
          <w:rPr>
            <w:webHidden/>
          </w:rPr>
          <w:fldChar w:fldCharType="end"/>
        </w:r>
      </w:hyperlink>
    </w:p>
    <w:p w14:paraId="26D597B2" w14:textId="3B909BC5"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65" w:history="1">
        <w:r w:rsidRPr="00062D66">
          <w:rPr>
            <w:rStyle w:val="Hyperlink"/>
            <w:noProof/>
          </w:rPr>
          <w:t>Can only ‘primary’ carers access the program?</w:t>
        </w:r>
        <w:r>
          <w:rPr>
            <w:noProof/>
            <w:webHidden/>
          </w:rPr>
          <w:tab/>
        </w:r>
        <w:r>
          <w:rPr>
            <w:noProof/>
            <w:webHidden/>
          </w:rPr>
          <w:fldChar w:fldCharType="begin"/>
        </w:r>
        <w:r>
          <w:rPr>
            <w:noProof/>
            <w:webHidden/>
          </w:rPr>
          <w:instrText xml:space="preserve"> PAGEREF _Toc193368765 \h </w:instrText>
        </w:r>
        <w:r>
          <w:rPr>
            <w:noProof/>
            <w:webHidden/>
          </w:rPr>
        </w:r>
        <w:r>
          <w:rPr>
            <w:noProof/>
            <w:webHidden/>
          </w:rPr>
          <w:fldChar w:fldCharType="separate"/>
        </w:r>
        <w:r>
          <w:rPr>
            <w:noProof/>
            <w:webHidden/>
          </w:rPr>
          <w:t>5</w:t>
        </w:r>
        <w:r>
          <w:rPr>
            <w:noProof/>
            <w:webHidden/>
          </w:rPr>
          <w:fldChar w:fldCharType="end"/>
        </w:r>
      </w:hyperlink>
    </w:p>
    <w:p w14:paraId="6B2955E3" w14:textId="484B0A5F"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66" w:history="1">
        <w:r w:rsidRPr="00062D66">
          <w:rPr>
            <w:rStyle w:val="Hyperlink"/>
            <w:noProof/>
          </w:rPr>
          <w:t>Can we spend funding on program administration costs? How are these defined?</w:t>
        </w:r>
        <w:r>
          <w:rPr>
            <w:noProof/>
            <w:webHidden/>
          </w:rPr>
          <w:tab/>
        </w:r>
        <w:r>
          <w:rPr>
            <w:noProof/>
            <w:webHidden/>
          </w:rPr>
          <w:fldChar w:fldCharType="begin"/>
        </w:r>
        <w:r>
          <w:rPr>
            <w:noProof/>
            <w:webHidden/>
          </w:rPr>
          <w:instrText xml:space="preserve"> PAGEREF _Toc193368766 \h </w:instrText>
        </w:r>
        <w:r>
          <w:rPr>
            <w:noProof/>
            <w:webHidden/>
          </w:rPr>
        </w:r>
        <w:r>
          <w:rPr>
            <w:noProof/>
            <w:webHidden/>
          </w:rPr>
          <w:fldChar w:fldCharType="separate"/>
        </w:r>
        <w:r>
          <w:rPr>
            <w:noProof/>
            <w:webHidden/>
          </w:rPr>
          <w:t>6</w:t>
        </w:r>
        <w:r>
          <w:rPr>
            <w:noProof/>
            <w:webHidden/>
          </w:rPr>
          <w:fldChar w:fldCharType="end"/>
        </w:r>
      </w:hyperlink>
    </w:p>
    <w:p w14:paraId="2BD0D795" w14:textId="32B8AF9A"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67" w:history="1">
        <w:r w:rsidRPr="00062D66">
          <w:rPr>
            <w:rStyle w:val="Hyperlink"/>
            <w:noProof/>
          </w:rPr>
          <w:t>Is intake and planning time spent with a carer considered program administration?</w:t>
        </w:r>
        <w:r>
          <w:rPr>
            <w:noProof/>
            <w:webHidden/>
          </w:rPr>
          <w:tab/>
        </w:r>
        <w:r>
          <w:rPr>
            <w:noProof/>
            <w:webHidden/>
          </w:rPr>
          <w:fldChar w:fldCharType="begin"/>
        </w:r>
        <w:r>
          <w:rPr>
            <w:noProof/>
            <w:webHidden/>
          </w:rPr>
          <w:instrText xml:space="preserve"> PAGEREF _Toc193368767 \h </w:instrText>
        </w:r>
        <w:r>
          <w:rPr>
            <w:noProof/>
            <w:webHidden/>
          </w:rPr>
        </w:r>
        <w:r>
          <w:rPr>
            <w:noProof/>
            <w:webHidden/>
          </w:rPr>
          <w:fldChar w:fldCharType="separate"/>
        </w:r>
        <w:r>
          <w:rPr>
            <w:noProof/>
            <w:webHidden/>
          </w:rPr>
          <w:t>6</w:t>
        </w:r>
        <w:r>
          <w:rPr>
            <w:noProof/>
            <w:webHidden/>
          </w:rPr>
          <w:fldChar w:fldCharType="end"/>
        </w:r>
      </w:hyperlink>
    </w:p>
    <w:p w14:paraId="05EB3B2F" w14:textId="582AA984"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68" w:history="1">
        <w:r w:rsidRPr="00062D66">
          <w:rPr>
            <w:rStyle w:val="Hyperlink"/>
            <w:noProof/>
          </w:rPr>
          <w:t>We are already delivering services through the Victorian Support for Carers Program. Can we deliver similar services under this funding?</w:t>
        </w:r>
        <w:r>
          <w:rPr>
            <w:noProof/>
            <w:webHidden/>
          </w:rPr>
          <w:tab/>
        </w:r>
        <w:r>
          <w:rPr>
            <w:noProof/>
            <w:webHidden/>
          </w:rPr>
          <w:fldChar w:fldCharType="begin"/>
        </w:r>
        <w:r>
          <w:rPr>
            <w:noProof/>
            <w:webHidden/>
          </w:rPr>
          <w:instrText xml:space="preserve"> PAGEREF _Toc193368768 \h </w:instrText>
        </w:r>
        <w:r>
          <w:rPr>
            <w:noProof/>
            <w:webHidden/>
          </w:rPr>
        </w:r>
        <w:r>
          <w:rPr>
            <w:noProof/>
            <w:webHidden/>
          </w:rPr>
          <w:fldChar w:fldCharType="separate"/>
        </w:r>
        <w:r>
          <w:rPr>
            <w:noProof/>
            <w:webHidden/>
          </w:rPr>
          <w:t>6</w:t>
        </w:r>
        <w:r>
          <w:rPr>
            <w:noProof/>
            <w:webHidden/>
          </w:rPr>
          <w:fldChar w:fldCharType="end"/>
        </w:r>
      </w:hyperlink>
    </w:p>
    <w:p w14:paraId="2C4A3B90" w14:textId="60A5EC62"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69" w:history="1">
        <w:r w:rsidRPr="00062D66">
          <w:rPr>
            <w:rStyle w:val="Hyperlink"/>
            <w:noProof/>
          </w:rPr>
          <w:t>We are funded through Victorian Support for Carers Program or another program to deliver carer support. Can we provide services to the same carers in both programs, or does it need to be new carers?</w:t>
        </w:r>
        <w:r>
          <w:rPr>
            <w:noProof/>
            <w:webHidden/>
          </w:rPr>
          <w:tab/>
        </w:r>
        <w:r>
          <w:rPr>
            <w:noProof/>
            <w:webHidden/>
          </w:rPr>
          <w:fldChar w:fldCharType="begin"/>
        </w:r>
        <w:r>
          <w:rPr>
            <w:noProof/>
            <w:webHidden/>
          </w:rPr>
          <w:instrText xml:space="preserve"> PAGEREF _Toc193368769 \h </w:instrText>
        </w:r>
        <w:r>
          <w:rPr>
            <w:noProof/>
            <w:webHidden/>
          </w:rPr>
        </w:r>
        <w:r>
          <w:rPr>
            <w:noProof/>
            <w:webHidden/>
          </w:rPr>
          <w:fldChar w:fldCharType="separate"/>
        </w:r>
        <w:r>
          <w:rPr>
            <w:noProof/>
            <w:webHidden/>
          </w:rPr>
          <w:t>6</w:t>
        </w:r>
        <w:r>
          <w:rPr>
            <w:noProof/>
            <w:webHidden/>
          </w:rPr>
          <w:fldChar w:fldCharType="end"/>
        </w:r>
      </w:hyperlink>
    </w:p>
    <w:p w14:paraId="36DBD3B6" w14:textId="2CECB19E"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70" w:history="1">
        <w:r w:rsidRPr="00062D66">
          <w:rPr>
            <w:rStyle w:val="Hyperlink"/>
            <w:noProof/>
          </w:rPr>
          <w:t>We use volunteers to deliver our services and most of our cost are related to program administration to support these volunteers. Are we eligible for this program?</w:t>
        </w:r>
        <w:r>
          <w:rPr>
            <w:noProof/>
            <w:webHidden/>
          </w:rPr>
          <w:tab/>
        </w:r>
        <w:r>
          <w:rPr>
            <w:noProof/>
            <w:webHidden/>
          </w:rPr>
          <w:fldChar w:fldCharType="begin"/>
        </w:r>
        <w:r>
          <w:rPr>
            <w:noProof/>
            <w:webHidden/>
          </w:rPr>
          <w:instrText xml:space="preserve"> PAGEREF _Toc193368770 \h </w:instrText>
        </w:r>
        <w:r>
          <w:rPr>
            <w:noProof/>
            <w:webHidden/>
          </w:rPr>
        </w:r>
        <w:r>
          <w:rPr>
            <w:noProof/>
            <w:webHidden/>
          </w:rPr>
          <w:fldChar w:fldCharType="separate"/>
        </w:r>
        <w:r>
          <w:rPr>
            <w:noProof/>
            <w:webHidden/>
          </w:rPr>
          <w:t>7</w:t>
        </w:r>
        <w:r>
          <w:rPr>
            <w:noProof/>
            <w:webHidden/>
          </w:rPr>
          <w:fldChar w:fldCharType="end"/>
        </w:r>
      </w:hyperlink>
    </w:p>
    <w:p w14:paraId="2A55C323" w14:textId="4D6D8AF0"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71" w:history="1">
        <w:r w:rsidRPr="00062D66">
          <w:rPr>
            <w:rStyle w:val="Hyperlink"/>
            <w:noProof/>
          </w:rPr>
          <w:t>Can we continue to provide services to existing carers as part of the program, or does it need to be new carers?</w:t>
        </w:r>
        <w:r>
          <w:rPr>
            <w:noProof/>
            <w:webHidden/>
          </w:rPr>
          <w:tab/>
        </w:r>
        <w:r>
          <w:rPr>
            <w:noProof/>
            <w:webHidden/>
          </w:rPr>
          <w:fldChar w:fldCharType="begin"/>
        </w:r>
        <w:r>
          <w:rPr>
            <w:noProof/>
            <w:webHidden/>
          </w:rPr>
          <w:instrText xml:space="preserve"> PAGEREF _Toc193368771 \h </w:instrText>
        </w:r>
        <w:r>
          <w:rPr>
            <w:noProof/>
            <w:webHidden/>
          </w:rPr>
        </w:r>
        <w:r>
          <w:rPr>
            <w:noProof/>
            <w:webHidden/>
          </w:rPr>
          <w:fldChar w:fldCharType="separate"/>
        </w:r>
        <w:r>
          <w:rPr>
            <w:noProof/>
            <w:webHidden/>
          </w:rPr>
          <w:t>7</w:t>
        </w:r>
        <w:r>
          <w:rPr>
            <w:noProof/>
            <w:webHidden/>
          </w:rPr>
          <w:fldChar w:fldCharType="end"/>
        </w:r>
      </w:hyperlink>
    </w:p>
    <w:p w14:paraId="372BDD46" w14:textId="181911B6"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72" w:history="1">
        <w:r w:rsidRPr="00062D66">
          <w:rPr>
            <w:rStyle w:val="Hyperlink"/>
            <w:noProof/>
          </w:rPr>
          <w:t>Can we use funding to cover the cost of goods, equipment, capital costs or vouchers for fuel?</w:t>
        </w:r>
        <w:r>
          <w:rPr>
            <w:noProof/>
            <w:webHidden/>
          </w:rPr>
          <w:tab/>
        </w:r>
        <w:r>
          <w:rPr>
            <w:noProof/>
            <w:webHidden/>
          </w:rPr>
          <w:fldChar w:fldCharType="begin"/>
        </w:r>
        <w:r>
          <w:rPr>
            <w:noProof/>
            <w:webHidden/>
          </w:rPr>
          <w:instrText xml:space="preserve"> PAGEREF _Toc193368772 \h </w:instrText>
        </w:r>
        <w:r>
          <w:rPr>
            <w:noProof/>
            <w:webHidden/>
          </w:rPr>
        </w:r>
        <w:r>
          <w:rPr>
            <w:noProof/>
            <w:webHidden/>
          </w:rPr>
          <w:fldChar w:fldCharType="separate"/>
        </w:r>
        <w:r>
          <w:rPr>
            <w:noProof/>
            <w:webHidden/>
          </w:rPr>
          <w:t>7</w:t>
        </w:r>
        <w:r>
          <w:rPr>
            <w:noProof/>
            <w:webHidden/>
          </w:rPr>
          <w:fldChar w:fldCharType="end"/>
        </w:r>
      </w:hyperlink>
    </w:p>
    <w:p w14:paraId="28D48BD1" w14:textId="7DE733E5"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73" w:history="1">
        <w:r w:rsidRPr="00062D66">
          <w:rPr>
            <w:rStyle w:val="Hyperlink"/>
            <w:noProof/>
          </w:rPr>
          <w:t>Can we count travel time for carers to attend activities as hours for reporting purposes?</w:t>
        </w:r>
        <w:r>
          <w:rPr>
            <w:noProof/>
            <w:webHidden/>
          </w:rPr>
          <w:tab/>
        </w:r>
        <w:r>
          <w:rPr>
            <w:noProof/>
            <w:webHidden/>
          </w:rPr>
          <w:fldChar w:fldCharType="begin"/>
        </w:r>
        <w:r>
          <w:rPr>
            <w:noProof/>
            <w:webHidden/>
          </w:rPr>
          <w:instrText xml:space="preserve"> PAGEREF _Toc193368773 \h </w:instrText>
        </w:r>
        <w:r>
          <w:rPr>
            <w:noProof/>
            <w:webHidden/>
          </w:rPr>
        </w:r>
        <w:r>
          <w:rPr>
            <w:noProof/>
            <w:webHidden/>
          </w:rPr>
          <w:fldChar w:fldCharType="separate"/>
        </w:r>
        <w:r>
          <w:rPr>
            <w:noProof/>
            <w:webHidden/>
          </w:rPr>
          <w:t>8</w:t>
        </w:r>
        <w:r>
          <w:rPr>
            <w:noProof/>
            <w:webHidden/>
          </w:rPr>
          <w:fldChar w:fldCharType="end"/>
        </w:r>
      </w:hyperlink>
    </w:p>
    <w:p w14:paraId="7D048C0A" w14:textId="66B4E05C"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74" w:history="1">
        <w:r w:rsidRPr="00062D66">
          <w:rPr>
            <w:rStyle w:val="Hyperlink"/>
            <w:noProof/>
          </w:rPr>
          <w:t>Can we use funding to pay for a support worker to deliver respite?</w:t>
        </w:r>
        <w:r>
          <w:rPr>
            <w:noProof/>
            <w:webHidden/>
          </w:rPr>
          <w:tab/>
        </w:r>
        <w:r>
          <w:rPr>
            <w:noProof/>
            <w:webHidden/>
          </w:rPr>
          <w:fldChar w:fldCharType="begin"/>
        </w:r>
        <w:r>
          <w:rPr>
            <w:noProof/>
            <w:webHidden/>
          </w:rPr>
          <w:instrText xml:space="preserve"> PAGEREF _Toc193368774 \h </w:instrText>
        </w:r>
        <w:r>
          <w:rPr>
            <w:noProof/>
            <w:webHidden/>
          </w:rPr>
        </w:r>
        <w:r>
          <w:rPr>
            <w:noProof/>
            <w:webHidden/>
          </w:rPr>
          <w:fldChar w:fldCharType="separate"/>
        </w:r>
        <w:r>
          <w:rPr>
            <w:noProof/>
            <w:webHidden/>
          </w:rPr>
          <w:t>8</w:t>
        </w:r>
        <w:r>
          <w:rPr>
            <w:noProof/>
            <w:webHidden/>
          </w:rPr>
          <w:fldChar w:fldCharType="end"/>
        </w:r>
      </w:hyperlink>
    </w:p>
    <w:p w14:paraId="327D67E6" w14:textId="38919F07"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75" w:history="1">
        <w:r w:rsidRPr="00062D66">
          <w:rPr>
            <w:rStyle w:val="Hyperlink"/>
            <w:noProof/>
          </w:rPr>
          <w:t>Do we have to provide support for the person receiving care as part of our respite activities?</w:t>
        </w:r>
        <w:r>
          <w:rPr>
            <w:noProof/>
            <w:webHidden/>
          </w:rPr>
          <w:tab/>
        </w:r>
        <w:r>
          <w:rPr>
            <w:noProof/>
            <w:webHidden/>
          </w:rPr>
          <w:fldChar w:fldCharType="begin"/>
        </w:r>
        <w:r>
          <w:rPr>
            <w:noProof/>
            <w:webHidden/>
          </w:rPr>
          <w:instrText xml:space="preserve"> PAGEREF _Toc193368775 \h </w:instrText>
        </w:r>
        <w:r>
          <w:rPr>
            <w:noProof/>
            <w:webHidden/>
          </w:rPr>
        </w:r>
        <w:r>
          <w:rPr>
            <w:noProof/>
            <w:webHidden/>
          </w:rPr>
          <w:fldChar w:fldCharType="separate"/>
        </w:r>
        <w:r>
          <w:rPr>
            <w:noProof/>
            <w:webHidden/>
          </w:rPr>
          <w:t>8</w:t>
        </w:r>
        <w:r>
          <w:rPr>
            <w:noProof/>
            <w:webHidden/>
          </w:rPr>
          <w:fldChar w:fldCharType="end"/>
        </w:r>
      </w:hyperlink>
    </w:p>
    <w:p w14:paraId="1007BD99" w14:textId="00EAE16B"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76" w:history="1">
        <w:r w:rsidRPr="00062D66">
          <w:rPr>
            <w:rStyle w:val="Hyperlink"/>
            <w:noProof/>
          </w:rPr>
          <w:t>Can funding be used for accommodation, transport, entry fees or other related costs to deliver respite activities?</w:t>
        </w:r>
        <w:r>
          <w:rPr>
            <w:noProof/>
            <w:webHidden/>
          </w:rPr>
          <w:tab/>
        </w:r>
        <w:r>
          <w:rPr>
            <w:noProof/>
            <w:webHidden/>
          </w:rPr>
          <w:fldChar w:fldCharType="begin"/>
        </w:r>
        <w:r>
          <w:rPr>
            <w:noProof/>
            <w:webHidden/>
          </w:rPr>
          <w:instrText xml:space="preserve"> PAGEREF _Toc193368776 \h </w:instrText>
        </w:r>
        <w:r>
          <w:rPr>
            <w:noProof/>
            <w:webHidden/>
          </w:rPr>
        </w:r>
        <w:r>
          <w:rPr>
            <w:noProof/>
            <w:webHidden/>
          </w:rPr>
          <w:fldChar w:fldCharType="separate"/>
        </w:r>
        <w:r>
          <w:rPr>
            <w:noProof/>
            <w:webHidden/>
          </w:rPr>
          <w:t>8</w:t>
        </w:r>
        <w:r>
          <w:rPr>
            <w:noProof/>
            <w:webHidden/>
          </w:rPr>
          <w:fldChar w:fldCharType="end"/>
        </w:r>
      </w:hyperlink>
    </w:p>
    <w:p w14:paraId="14013E4C" w14:textId="346C8639"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77" w:history="1">
        <w:r w:rsidRPr="00062D66">
          <w:rPr>
            <w:rStyle w:val="Hyperlink"/>
            <w:noProof/>
          </w:rPr>
          <w:t>Does a worker need to be present for all respite activities?</w:t>
        </w:r>
        <w:r>
          <w:rPr>
            <w:noProof/>
            <w:webHidden/>
          </w:rPr>
          <w:tab/>
        </w:r>
        <w:r>
          <w:rPr>
            <w:noProof/>
            <w:webHidden/>
          </w:rPr>
          <w:fldChar w:fldCharType="begin"/>
        </w:r>
        <w:r>
          <w:rPr>
            <w:noProof/>
            <w:webHidden/>
          </w:rPr>
          <w:instrText xml:space="preserve"> PAGEREF _Toc193368777 \h </w:instrText>
        </w:r>
        <w:r>
          <w:rPr>
            <w:noProof/>
            <w:webHidden/>
          </w:rPr>
        </w:r>
        <w:r>
          <w:rPr>
            <w:noProof/>
            <w:webHidden/>
          </w:rPr>
          <w:fldChar w:fldCharType="separate"/>
        </w:r>
        <w:r>
          <w:rPr>
            <w:noProof/>
            <w:webHidden/>
          </w:rPr>
          <w:t>9</w:t>
        </w:r>
        <w:r>
          <w:rPr>
            <w:noProof/>
            <w:webHidden/>
          </w:rPr>
          <w:fldChar w:fldCharType="end"/>
        </w:r>
      </w:hyperlink>
    </w:p>
    <w:p w14:paraId="0EBFA76E" w14:textId="2D430B73"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78" w:history="1">
        <w:r w:rsidRPr="00062D66">
          <w:rPr>
            <w:rStyle w:val="Hyperlink"/>
            <w:noProof/>
          </w:rPr>
          <w:t>Can funding be used to support carers in cross-border communities?</w:t>
        </w:r>
        <w:r>
          <w:rPr>
            <w:noProof/>
            <w:webHidden/>
          </w:rPr>
          <w:tab/>
        </w:r>
        <w:r>
          <w:rPr>
            <w:noProof/>
            <w:webHidden/>
          </w:rPr>
          <w:fldChar w:fldCharType="begin"/>
        </w:r>
        <w:r>
          <w:rPr>
            <w:noProof/>
            <w:webHidden/>
          </w:rPr>
          <w:instrText xml:space="preserve"> PAGEREF _Toc193368778 \h </w:instrText>
        </w:r>
        <w:r>
          <w:rPr>
            <w:noProof/>
            <w:webHidden/>
          </w:rPr>
        </w:r>
        <w:r>
          <w:rPr>
            <w:noProof/>
            <w:webHidden/>
          </w:rPr>
          <w:fldChar w:fldCharType="separate"/>
        </w:r>
        <w:r>
          <w:rPr>
            <w:noProof/>
            <w:webHidden/>
          </w:rPr>
          <w:t>9</w:t>
        </w:r>
        <w:r>
          <w:rPr>
            <w:noProof/>
            <w:webHidden/>
          </w:rPr>
          <w:fldChar w:fldCharType="end"/>
        </w:r>
      </w:hyperlink>
    </w:p>
    <w:p w14:paraId="6986D4D1" w14:textId="0D1AEB28" w:rsidR="00451AC8" w:rsidRDefault="00451AC8">
      <w:pPr>
        <w:pStyle w:val="TOC3"/>
        <w:rPr>
          <w:rFonts w:asciiTheme="minorHAnsi" w:eastAsiaTheme="minorEastAsia" w:hAnsiTheme="minorHAnsi" w:cstheme="minorBidi"/>
          <w:noProof/>
          <w:kern w:val="2"/>
          <w:sz w:val="24"/>
          <w:szCs w:val="24"/>
          <w:lang w:eastAsia="en-AU"/>
          <w14:ligatures w14:val="standardContextual"/>
        </w:rPr>
      </w:pPr>
      <w:hyperlink w:anchor="_Toc193368779" w:history="1">
        <w:r w:rsidRPr="00062D66">
          <w:rPr>
            <w:rStyle w:val="Hyperlink"/>
            <w:noProof/>
          </w:rPr>
          <w:t>Are there any limits of the age of carers that can be supported through this program?</w:t>
        </w:r>
        <w:r>
          <w:rPr>
            <w:noProof/>
            <w:webHidden/>
          </w:rPr>
          <w:tab/>
        </w:r>
        <w:r>
          <w:rPr>
            <w:noProof/>
            <w:webHidden/>
          </w:rPr>
          <w:fldChar w:fldCharType="begin"/>
        </w:r>
        <w:r>
          <w:rPr>
            <w:noProof/>
            <w:webHidden/>
          </w:rPr>
          <w:instrText xml:space="preserve"> PAGEREF _Toc193368779 \h </w:instrText>
        </w:r>
        <w:r>
          <w:rPr>
            <w:noProof/>
            <w:webHidden/>
          </w:rPr>
        </w:r>
        <w:r>
          <w:rPr>
            <w:noProof/>
            <w:webHidden/>
          </w:rPr>
          <w:fldChar w:fldCharType="separate"/>
        </w:r>
        <w:r>
          <w:rPr>
            <w:noProof/>
            <w:webHidden/>
          </w:rPr>
          <w:t>9</w:t>
        </w:r>
        <w:r>
          <w:rPr>
            <w:noProof/>
            <w:webHidden/>
          </w:rPr>
          <w:fldChar w:fldCharType="end"/>
        </w:r>
      </w:hyperlink>
    </w:p>
    <w:p w14:paraId="1C67A875" w14:textId="084A0D9B" w:rsidR="008F2A98" w:rsidRPr="00451AC8" w:rsidRDefault="009C4820" w:rsidP="00451AC8">
      <w:pPr>
        <w:pStyle w:val="Accessibilitypara"/>
        <w:spacing w:before="1000"/>
        <w:rPr>
          <w:rFonts w:eastAsia="Times New Roman"/>
          <w:b/>
          <w:noProof/>
          <w:sz w:val="21"/>
          <w:szCs w:val="20"/>
        </w:rPr>
      </w:pPr>
      <w:r>
        <w:rPr>
          <w:rFonts w:eastAsia="Times New Roman"/>
          <w:b/>
          <w:noProof/>
          <w:sz w:val="21"/>
          <w:szCs w:val="20"/>
        </w:rPr>
        <w:fldChar w:fldCharType="end"/>
      </w:r>
      <w:bookmarkStart w:id="0" w:name="_Hlk62746129"/>
      <w:r w:rsidR="008F2A98">
        <w:rPr>
          <w:b/>
          <w:noProof/>
        </w:rPr>
        <w:br w:type="page"/>
      </w:r>
    </w:p>
    <w:p w14:paraId="5E810E3E" w14:textId="1FB5CC34" w:rsidR="00A179CC" w:rsidRPr="00960143" w:rsidRDefault="00A179CC" w:rsidP="00032D04">
      <w:pPr>
        <w:pStyle w:val="Accessibilitypara"/>
        <w:spacing w:before="1000"/>
      </w:pPr>
      <w:r w:rsidRPr="00E54268">
        <w:lastRenderedPageBreak/>
        <w:t xml:space="preserve">To receive this document in another format, email the </w:t>
      </w:r>
      <w:r w:rsidR="00AA11A5">
        <w:t>Carers T</w:t>
      </w:r>
      <w:r>
        <w:t>eam at</w:t>
      </w:r>
      <w:r w:rsidR="003251C3">
        <w:rPr>
          <w:color w:val="004C97"/>
        </w:rPr>
        <w:t xml:space="preserve">: </w:t>
      </w:r>
      <w:hyperlink r:id="rId14" w:history="1">
        <w:r w:rsidR="003B185D" w:rsidRPr="007A10C3">
          <w:rPr>
            <w:rStyle w:val="Hyperlink"/>
          </w:rPr>
          <w:t>VictorianCarerStrategy@dffh.vic.gov.au</w:t>
        </w:r>
      </w:hyperlink>
    </w:p>
    <w:p w14:paraId="180C3DE3" w14:textId="77777777" w:rsidR="00A179CC" w:rsidRPr="00276479" w:rsidRDefault="00A179CC" w:rsidP="00A179CC">
      <w:pPr>
        <w:pStyle w:val="Imprint"/>
      </w:pPr>
      <w:r w:rsidRPr="00276479">
        <w:t>Authorised and published by the Victorian Government, 1 Treasury Place, Melbourne.</w:t>
      </w:r>
    </w:p>
    <w:p w14:paraId="28AEED61" w14:textId="2CE96846" w:rsidR="00A179CC" w:rsidRPr="00276479" w:rsidRDefault="00A179CC" w:rsidP="00A179CC">
      <w:pPr>
        <w:pStyle w:val="Imprint"/>
      </w:pPr>
      <w:r w:rsidRPr="00276479">
        <w:t>© State of Victoria, Australia, Department of Families, Fairness and Housing</w:t>
      </w:r>
      <w:r>
        <w:t xml:space="preserve">, </w:t>
      </w:r>
      <w:r w:rsidR="003B185D">
        <w:t>February 2025</w:t>
      </w:r>
      <w:r w:rsidRPr="00276479">
        <w:t>.</w:t>
      </w:r>
    </w:p>
    <w:p w14:paraId="59D579C1" w14:textId="77777777" w:rsidR="00A179CC" w:rsidRPr="00276479" w:rsidRDefault="00A179CC" w:rsidP="00A179CC">
      <w:pPr>
        <w:pStyle w:val="Imprint"/>
      </w:pPr>
      <w:r w:rsidRPr="00276479">
        <w:rPr>
          <w:noProof/>
          <w:sz w:val="16"/>
          <w:szCs w:val="16"/>
          <w:lang w:eastAsia="zh-CN"/>
        </w:rPr>
        <w:drawing>
          <wp:inline distT="0" distB="0" distL="0" distR="0" wp14:anchorId="46BBD837" wp14:editId="2F629511">
            <wp:extent cx="1222375" cy="422275"/>
            <wp:effectExtent l="0" t="0" r="0" b="0"/>
            <wp:docPr id="531716363" name="Picture 4" descr="Description: CC (Creative commons)_b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6DACC0F2" w14:textId="4D27C9A4" w:rsidR="00A179CC" w:rsidRPr="00276479" w:rsidRDefault="00A179CC" w:rsidP="00A179CC">
      <w:pPr>
        <w:pStyle w:val="Imprint"/>
      </w:pPr>
      <w:r w:rsidRPr="00276479">
        <w:t>With the exception of any images, photographs or branding (including, but not limited to the Victorian Coat of Arms, the Victorian Government logo or the Department of Families, Fairness and Housing logo), this wo</w:t>
      </w:r>
      <w:r w:rsidRPr="00735B62">
        <w:t xml:space="preserve">rk, </w:t>
      </w:r>
      <w:r w:rsidR="003B185D">
        <w:t>Additional Respite for Carers 2025-27 – How to apply</w:t>
      </w:r>
      <w:r w:rsidRPr="00E134BA">
        <w:t>, is licensed under a Creative Commons Attribution 4.0 licence.</w:t>
      </w:r>
    </w:p>
    <w:p w14:paraId="1772E9F8" w14:textId="77777777" w:rsidR="00A179CC" w:rsidRPr="00276479" w:rsidRDefault="00A179CC" w:rsidP="00A179CC">
      <w:pPr>
        <w:pStyle w:val="Imprint"/>
      </w:pPr>
      <w:r w:rsidRPr="00276479">
        <w:t xml:space="preserve">The terms and conditions of this licence, including disclaimer of warranties and limitation of liability are available at </w:t>
      </w:r>
      <w:hyperlink r:id="rId17" w:history="1">
        <w:r w:rsidRPr="00276479">
          <w:rPr>
            <w:rStyle w:val="Hyperlink"/>
          </w:rPr>
          <w:t xml:space="preserve">Creative Commons Attribution 4.0 International Public License </w:t>
        </w:r>
      </w:hyperlink>
      <w:r w:rsidRPr="00276479">
        <w:t>https://creativecommons.org/licenses/by/4.0/.</w:t>
      </w:r>
    </w:p>
    <w:p w14:paraId="2E8691DB" w14:textId="77777777" w:rsidR="00A179CC" w:rsidRPr="00065FD3" w:rsidRDefault="00A179CC" w:rsidP="00A179CC">
      <w:pPr>
        <w:pStyle w:val="Imprint"/>
      </w:pPr>
      <w:r w:rsidRPr="00276479">
        <w:t xml:space="preserve">You are free to re-use the work under that licence, on the condition that you credit the State of Victoria, Australia (Department of Families, Fairness and Housing) as the author, indicate if any changes have been </w:t>
      </w:r>
    </w:p>
    <w:p w14:paraId="7B965253" w14:textId="33CF7912" w:rsidR="00A179CC" w:rsidRPr="00C90A5C" w:rsidRDefault="00A179CC" w:rsidP="00A179CC">
      <w:pPr>
        <w:pStyle w:val="Imprint"/>
      </w:pPr>
      <w:r w:rsidRPr="00065FD3">
        <w:t xml:space="preserve">In this document, ‘Aboriginal’ refers </w:t>
      </w:r>
      <w:r w:rsidRPr="00C90A5C">
        <w:t>to both Aboriginal and Torres Strait Islander people</w:t>
      </w:r>
      <w:r w:rsidR="002E7186">
        <w:t>.</w:t>
      </w:r>
    </w:p>
    <w:p w14:paraId="6BF5C1E3" w14:textId="360BA0E8" w:rsidR="00A179CC" w:rsidRDefault="00A179CC" w:rsidP="00A179CC">
      <w:pPr>
        <w:pStyle w:val="Imprint"/>
      </w:pPr>
      <w:r w:rsidRPr="00C90A5C">
        <w:rPr>
          <w:color w:val="000000" w:themeColor="text1"/>
        </w:rPr>
        <w:t xml:space="preserve">Available at </w:t>
      </w:r>
      <w:hyperlink r:id="rId18" w:history="1">
        <w:r w:rsidR="00835E43" w:rsidRPr="00C90A5C">
          <w:rPr>
            <w:rStyle w:val="Hyperlink"/>
          </w:rPr>
          <w:t xml:space="preserve">Victorian Government’s Additional </w:t>
        </w:r>
        <w:r w:rsidR="00BD2545" w:rsidRPr="00C90A5C">
          <w:rPr>
            <w:rStyle w:val="Hyperlink"/>
          </w:rPr>
          <w:t>carer respite funding web page</w:t>
        </w:r>
      </w:hyperlink>
      <w:r w:rsidR="00BD2545" w:rsidRPr="00C90A5C">
        <w:t>:</w:t>
      </w:r>
      <w:r w:rsidRPr="00C90A5C">
        <w:rPr>
          <w:color w:val="000000" w:themeColor="text1"/>
        </w:rPr>
        <w:t xml:space="preserve"> </w:t>
      </w:r>
      <w:r w:rsidR="00862909" w:rsidRPr="009C4820">
        <w:t>https://www.vic.gov.au/additional-respite-funding</w:t>
      </w:r>
    </w:p>
    <w:p w14:paraId="6E16AE66" w14:textId="77777777" w:rsidR="00792B3F" w:rsidRDefault="00792B3F" w:rsidP="0045367E">
      <w:pPr>
        <w:pStyle w:val="Imprint"/>
        <w:rPr>
          <w:b/>
          <w:bCs/>
          <w:color w:val="000000" w:themeColor="text1"/>
        </w:rPr>
      </w:pPr>
      <w:r w:rsidRPr="00792B3F">
        <w:rPr>
          <w:b/>
          <w:bCs/>
          <w:color w:val="000000" w:themeColor="text1"/>
        </w:rPr>
        <w:t xml:space="preserve">ISBN 978-1-76130-792-8 (pdf/online/MS word) </w:t>
      </w:r>
    </w:p>
    <w:p w14:paraId="582104B8" w14:textId="1BE6534F" w:rsidR="009D2AA4" w:rsidRPr="00C90A5C" w:rsidRDefault="00A179CC" w:rsidP="0045367E">
      <w:pPr>
        <w:pStyle w:val="Imprint"/>
      </w:pPr>
      <w:r w:rsidRPr="00C90A5C">
        <w:t>(2</w:t>
      </w:r>
      <w:r w:rsidR="00835E43" w:rsidRPr="00C90A5C">
        <w:t>501255</w:t>
      </w:r>
      <w:r w:rsidRPr="00C90A5C">
        <w:t>)</w:t>
      </w:r>
      <w:bookmarkStart w:id="1" w:name="_Toc172556430"/>
      <w:bookmarkEnd w:id="0"/>
    </w:p>
    <w:p w14:paraId="4968F483" w14:textId="2CAABE3F" w:rsidR="009D2AA4" w:rsidRPr="00EA2FD7" w:rsidRDefault="00EA2FD7" w:rsidP="00EA2FD7">
      <w:pPr>
        <w:rPr>
          <w:rFonts w:eastAsia="Times"/>
          <w:sz w:val="20"/>
        </w:rPr>
      </w:pPr>
      <w:r>
        <w:br w:type="page"/>
      </w:r>
    </w:p>
    <w:p w14:paraId="4E2B2335" w14:textId="0DA0426D" w:rsidR="000F7B67" w:rsidRDefault="000F7B67" w:rsidP="0045367E">
      <w:pPr>
        <w:pStyle w:val="Heading1"/>
      </w:pPr>
      <w:bookmarkStart w:id="2" w:name="_Toc193368754"/>
      <w:r>
        <w:lastRenderedPageBreak/>
        <w:t>About</w:t>
      </w:r>
      <w:bookmarkEnd w:id="1"/>
      <w:bookmarkEnd w:id="2"/>
    </w:p>
    <w:p w14:paraId="761B50F7" w14:textId="6B6ACCD3" w:rsidR="00EA5532" w:rsidRDefault="00EA5532" w:rsidP="009D2AA4">
      <w:pPr>
        <w:pStyle w:val="Body"/>
      </w:pPr>
      <w:bookmarkStart w:id="3" w:name="_Toc172556431"/>
      <w:r w:rsidRPr="00EA5532">
        <w:t xml:space="preserve">This </w:t>
      </w:r>
      <w:r w:rsidR="009162CF">
        <w:t>document</w:t>
      </w:r>
      <w:r w:rsidRPr="00EA5532">
        <w:t xml:space="preserve"> </w:t>
      </w:r>
      <w:r w:rsidR="006044D5">
        <w:t>contains</w:t>
      </w:r>
      <w:r w:rsidRPr="00EA5532">
        <w:t xml:space="preserve"> </w:t>
      </w:r>
      <w:r w:rsidR="009162CF">
        <w:t>frequently asked questions and answers</w:t>
      </w:r>
      <w:r w:rsidR="006044D5">
        <w:t xml:space="preserve"> for</w:t>
      </w:r>
      <w:r w:rsidR="00E2289B">
        <w:t xml:space="preserve"> </w:t>
      </w:r>
      <w:r w:rsidRPr="00EA5532">
        <w:t xml:space="preserve">the </w:t>
      </w:r>
      <w:r w:rsidR="00512A8C">
        <w:t xml:space="preserve">Additional Respite for Carers 2025-27 </w:t>
      </w:r>
      <w:r w:rsidR="00B71447">
        <w:t>application process</w:t>
      </w:r>
      <w:r w:rsidR="00035D52">
        <w:t xml:space="preserve">, to support </w:t>
      </w:r>
      <w:r w:rsidR="00B71447">
        <w:t>organisation</w:t>
      </w:r>
      <w:r w:rsidR="0095137B">
        <w:t>s</w:t>
      </w:r>
      <w:r w:rsidR="00B71447">
        <w:t xml:space="preserve"> </w:t>
      </w:r>
      <w:r w:rsidR="00035D52">
        <w:t xml:space="preserve">in applying. </w:t>
      </w:r>
      <w:r w:rsidR="00F57A14">
        <w:t xml:space="preserve">This is </w:t>
      </w:r>
      <w:r w:rsidR="00F57A14" w:rsidRPr="00F57A14">
        <w:rPr>
          <w:b/>
          <w:bCs/>
        </w:rPr>
        <w:t>not</w:t>
      </w:r>
      <w:r w:rsidR="00F57A14">
        <w:t xml:space="preserve"> a substitute for reading the program guidelines.</w:t>
      </w:r>
    </w:p>
    <w:p w14:paraId="625EA224" w14:textId="0A065A25" w:rsidR="00C704BB" w:rsidRDefault="00C704BB" w:rsidP="009D2AA4">
      <w:pPr>
        <w:pStyle w:val="Body"/>
      </w:pPr>
      <w:r>
        <w:t xml:space="preserve">If you have further questions that aren’t covered in this document, please email the </w:t>
      </w:r>
      <w:r w:rsidR="00E2289B">
        <w:t>Department of Families, Fairness and Housing</w:t>
      </w:r>
      <w:r>
        <w:t xml:space="preserve"> Carers Team </w:t>
      </w:r>
      <w:hyperlink r:id="rId19" w:history="1">
        <w:r w:rsidRPr="007A0B99">
          <w:rPr>
            <w:rStyle w:val="Hyperlink"/>
          </w:rPr>
          <w:t>VictorianCarerStrategy@dffh.vic.gov.au</w:t>
        </w:r>
      </w:hyperlink>
    </w:p>
    <w:p w14:paraId="674A9D6F" w14:textId="04B28C2A" w:rsidR="003E66BA" w:rsidRDefault="00DC7EEF" w:rsidP="009D2AA4">
      <w:pPr>
        <w:pStyle w:val="Body"/>
      </w:pPr>
      <w:r>
        <w:t xml:space="preserve">We aim to respond to questions within 2 business days. </w:t>
      </w:r>
      <w:r w:rsidR="00E31CE3">
        <w:t>Ap</w:t>
      </w:r>
      <w:r w:rsidR="003E66BA">
        <w:t>plications</w:t>
      </w:r>
      <w:r>
        <w:t xml:space="preserve"> </w:t>
      </w:r>
      <w:r w:rsidR="003E66BA">
        <w:t xml:space="preserve">close </w:t>
      </w:r>
      <w:r w:rsidR="00DC1D99">
        <w:t xml:space="preserve">at </w:t>
      </w:r>
      <w:r w:rsidR="003E66BA">
        <w:t>4</w:t>
      </w:r>
      <w:r w:rsidR="00DC1D99">
        <w:t>:00</w:t>
      </w:r>
      <w:r w:rsidR="003E66BA">
        <w:t xml:space="preserve">pm </w:t>
      </w:r>
      <w:r w:rsidR="00587123">
        <w:t xml:space="preserve">on </w:t>
      </w:r>
      <w:r w:rsidR="00E31CE3">
        <w:t xml:space="preserve">Tuesday </w:t>
      </w:r>
      <w:r w:rsidR="00026E44">
        <w:t xml:space="preserve">25 </w:t>
      </w:r>
      <w:r w:rsidR="001E28F4">
        <w:t xml:space="preserve">March 2025. </w:t>
      </w:r>
    </w:p>
    <w:p w14:paraId="6CEA187E" w14:textId="49096934" w:rsidR="00F008A6" w:rsidRDefault="00F008A6" w:rsidP="00BC241F">
      <w:pPr>
        <w:pStyle w:val="Heading1"/>
      </w:pPr>
      <w:bookmarkStart w:id="4" w:name="_Toc193368755"/>
      <w:bookmarkEnd w:id="3"/>
      <w:r>
        <w:t xml:space="preserve">Frequently </w:t>
      </w:r>
      <w:r w:rsidR="00FE1975">
        <w:t>a</w:t>
      </w:r>
      <w:r>
        <w:t xml:space="preserve">sked </w:t>
      </w:r>
      <w:r w:rsidR="00FE1975">
        <w:t>q</w:t>
      </w:r>
      <w:r>
        <w:t>uestions</w:t>
      </w:r>
      <w:bookmarkEnd w:id="4"/>
    </w:p>
    <w:p w14:paraId="0809F88B" w14:textId="209AB467" w:rsidR="00F333B2" w:rsidRPr="00F333B2" w:rsidRDefault="00F333B2" w:rsidP="00F333B2">
      <w:pPr>
        <w:pStyle w:val="Heading2"/>
      </w:pPr>
      <w:bookmarkStart w:id="5" w:name="_Toc193368756"/>
      <w:r>
        <w:t>Application form and mandatory attachments</w:t>
      </w:r>
      <w:bookmarkEnd w:id="5"/>
    </w:p>
    <w:p w14:paraId="071FABDF" w14:textId="15DA7B01" w:rsidR="00E35390" w:rsidRPr="00F6580D" w:rsidRDefault="00E35390" w:rsidP="00F6580D">
      <w:pPr>
        <w:pStyle w:val="Heading3"/>
      </w:pPr>
      <w:bookmarkStart w:id="6" w:name="_Toc193368757"/>
      <w:r w:rsidRPr="00F6580D">
        <w:t xml:space="preserve">When we complete </w:t>
      </w:r>
      <w:r w:rsidR="00503D95" w:rsidRPr="00F6580D">
        <w:t xml:space="preserve">the project details section of </w:t>
      </w:r>
      <w:r w:rsidRPr="00F6580D">
        <w:t>our application form, can we select ‘Statewide’ service delivery instead of individual Local Government Areas (LGAs)?</w:t>
      </w:r>
      <w:bookmarkEnd w:id="6"/>
      <w:r w:rsidRPr="00F6580D">
        <w:t xml:space="preserve"> </w:t>
      </w:r>
    </w:p>
    <w:p w14:paraId="65113D1C" w14:textId="29625D36" w:rsidR="00E35390" w:rsidRDefault="00E35390" w:rsidP="00E35390">
      <w:pPr>
        <w:pStyle w:val="Body"/>
      </w:pPr>
      <w:r>
        <w:t>There is no option to select Statewide service delivery</w:t>
      </w:r>
      <w:r w:rsidR="00503D95">
        <w:t xml:space="preserve"> in the </w:t>
      </w:r>
      <w:r w:rsidR="00981ACC">
        <w:t xml:space="preserve">project details section of the </w:t>
      </w:r>
      <w:r w:rsidR="00503D95">
        <w:t>application form</w:t>
      </w:r>
      <w:r>
        <w:t xml:space="preserve">. </w:t>
      </w:r>
    </w:p>
    <w:p w14:paraId="616256BA" w14:textId="1B15CABB" w:rsidR="00E35390" w:rsidRDefault="00E35390" w:rsidP="00E35390">
      <w:pPr>
        <w:pStyle w:val="Body"/>
      </w:pPr>
      <w:r>
        <w:t xml:space="preserve">In </w:t>
      </w:r>
      <w:r w:rsidR="00981ACC">
        <w:t>this section</w:t>
      </w:r>
      <w:r>
        <w:t>, you should select all LGAs where you intend to deliver respite services</w:t>
      </w:r>
      <w:r w:rsidR="00981ACC">
        <w:t xml:space="preserve"> from the list</w:t>
      </w:r>
      <w:r>
        <w:t xml:space="preserve">. There is no limit on the number of LGAs you can choose. If you intend to deliver respite services Statewide, you can select all LGAs. </w:t>
      </w:r>
    </w:p>
    <w:p w14:paraId="0790F18B" w14:textId="64C7987C" w:rsidR="0069351A" w:rsidRDefault="0069351A" w:rsidP="00E35390">
      <w:pPr>
        <w:pStyle w:val="Body"/>
      </w:pPr>
      <w:r>
        <w:t xml:space="preserve">If delivering across multiple LGAs, identify the traditional lands that you will mostly work on or where your main office is located. </w:t>
      </w:r>
    </w:p>
    <w:p w14:paraId="31B4C5BA" w14:textId="36878BD6" w:rsidR="00503D95" w:rsidRDefault="00503D95" w:rsidP="00E35390">
      <w:pPr>
        <w:pStyle w:val="Body"/>
      </w:pPr>
      <w:r>
        <w:t xml:space="preserve">In the project plan template, you will also select your regions of intended service delivery. There is a Statewide option </w:t>
      </w:r>
      <w:r w:rsidR="00981ACC">
        <w:t xml:space="preserve">for this </w:t>
      </w:r>
      <w:r w:rsidR="00F43082">
        <w:t>question</w:t>
      </w:r>
      <w:r w:rsidR="00981ACC">
        <w:t xml:space="preserve">. </w:t>
      </w:r>
    </w:p>
    <w:p w14:paraId="5EF6B279" w14:textId="77777777" w:rsidR="00DA493A" w:rsidRPr="00F6580D" w:rsidRDefault="00DA493A" w:rsidP="00F6580D">
      <w:pPr>
        <w:pStyle w:val="Heading3"/>
      </w:pPr>
      <w:bookmarkStart w:id="7" w:name="_Toc193368758"/>
      <w:r w:rsidRPr="00F6580D">
        <w:t>We are wanting to run multiple different respite activities. Should we submit a separate application for each?</w:t>
      </w:r>
      <w:bookmarkEnd w:id="7"/>
      <w:r w:rsidRPr="00F6580D">
        <w:t xml:space="preserve"> </w:t>
      </w:r>
    </w:p>
    <w:p w14:paraId="3929B7EF" w14:textId="77777777" w:rsidR="00DA493A" w:rsidRDefault="00DA493A" w:rsidP="00DA493A">
      <w:pPr>
        <w:pStyle w:val="Body"/>
      </w:pPr>
      <w:r>
        <w:t>Each organisation may submit a maximum of one of each application type:</w:t>
      </w:r>
    </w:p>
    <w:p w14:paraId="10820C7E" w14:textId="77777777" w:rsidR="00DA493A" w:rsidRDefault="00DA493A" w:rsidP="0095137B">
      <w:pPr>
        <w:pStyle w:val="Bullet1"/>
      </w:pPr>
      <w:r>
        <w:t>One individual application</w:t>
      </w:r>
    </w:p>
    <w:p w14:paraId="6825E7E2" w14:textId="77777777" w:rsidR="00DA493A" w:rsidRDefault="00DA493A" w:rsidP="0095137B">
      <w:pPr>
        <w:pStyle w:val="Bullet1"/>
      </w:pPr>
      <w:r>
        <w:t>One application as lead of a consortium arrangement (formal partnership)</w:t>
      </w:r>
    </w:p>
    <w:p w14:paraId="113DA617" w14:textId="77777777" w:rsidR="00DA493A" w:rsidRDefault="00DA493A" w:rsidP="0095137B">
      <w:pPr>
        <w:pStyle w:val="Bodyafterbullets"/>
      </w:pPr>
      <w:r>
        <w:t xml:space="preserve">All organisations should submit only one individual application for their respite activities. There is space in the mandatory project plan template to describe each of your proposed activities. Delivering different activities is welcomed and encouraged. </w:t>
      </w:r>
    </w:p>
    <w:p w14:paraId="051983CB" w14:textId="62583736" w:rsidR="00DA493A" w:rsidRDefault="00DA493A" w:rsidP="00DA493A">
      <w:pPr>
        <w:pStyle w:val="Body"/>
      </w:pPr>
      <w:r>
        <w:t xml:space="preserve">If activities are being delivered as part of a formal partnership, you should submit these as a consortium application. A consortium is where formal arrangements are in place with partner organisations to deliver activities, including allocation of funds between partners. It does not include general community partnerships your organisation may hold. Only one application should be submitted by the lead organisation. </w:t>
      </w:r>
    </w:p>
    <w:p w14:paraId="3EE1C881" w14:textId="77777777" w:rsidR="00DA493A" w:rsidRDefault="00DA493A" w:rsidP="00DA493A">
      <w:pPr>
        <w:pStyle w:val="Body"/>
      </w:pPr>
      <w:r>
        <w:t>Consortium applications are submitted using the same application form, but have some additional requirements:</w:t>
      </w:r>
    </w:p>
    <w:p w14:paraId="0538A1F4" w14:textId="77777777" w:rsidR="00DA493A" w:rsidRPr="004F5AFE" w:rsidRDefault="00DA493A" w:rsidP="00DA493A">
      <w:pPr>
        <w:pStyle w:val="Bullet1"/>
      </w:pPr>
      <w:r w:rsidRPr="004F5AFE">
        <w:t xml:space="preserve">You must answer ‘Yes’ to the consortium question in the application form and list all partner organisations. </w:t>
      </w:r>
    </w:p>
    <w:p w14:paraId="68A9C443" w14:textId="77777777" w:rsidR="00DA493A" w:rsidRPr="004F5AFE" w:rsidRDefault="00DA493A" w:rsidP="00DA493A">
      <w:pPr>
        <w:pStyle w:val="Bullet1"/>
      </w:pPr>
      <w:r w:rsidRPr="004F5AFE">
        <w:t>Evidence confirming the consortium arrangement must be attached with your application (e.g. letters of intent from partner organisations).</w:t>
      </w:r>
    </w:p>
    <w:p w14:paraId="53DB2823" w14:textId="4212F525" w:rsidR="00DA493A" w:rsidRPr="004F5AFE" w:rsidRDefault="00DA493A" w:rsidP="00DA493A">
      <w:pPr>
        <w:pStyle w:val="Bullet1"/>
      </w:pPr>
      <w:r w:rsidRPr="004F5AFE">
        <w:lastRenderedPageBreak/>
        <w:t>Your project plan and budget should clearly specify the responsibilities</w:t>
      </w:r>
      <w:r w:rsidR="00407C46">
        <w:t>, respite activities</w:t>
      </w:r>
      <w:r w:rsidR="003667B0">
        <w:t xml:space="preserve"> to be delivered,</w:t>
      </w:r>
      <w:r w:rsidRPr="004F5AFE">
        <w:t xml:space="preserve"> and allocation of funds </w:t>
      </w:r>
      <w:r w:rsidR="003667B0">
        <w:t>for</w:t>
      </w:r>
      <w:r w:rsidR="003667B0" w:rsidRPr="004F5AFE">
        <w:t xml:space="preserve"> </w:t>
      </w:r>
      <w:r w:rsidRPr="004F5AFE">
        <w:t>each organisation.</w:t>
      </w:r>
    </w:p>
    <w:p w14:paraId="199FB2D7" w14:textId="77777777" w:rsidR="00DA493A" w:rsidRPr="0095137B" w:rsidRDefault="00DA493A" w:rsidP="0095137B">
      <w:pPr>
        <w:pStyle w:val="Bullet2"/>
      </w:pPr>
      <w:r w:rsidRPr="0095137B">
        <w:t xml:space="preserve">This includes an additional section to complete in the project plan. </w:t>
      </w:r>
    </w:p>
    <w:p w14:paraId="1E9C99B4" w14:textId="77777777" w:rsidR="00DA493A" w:rsidRPr="004F5AFE" w:rsidRDefault="00DA493A" w:rsidP="00DA493A">
      <w:pPr>
        <w:pStyle w:val="Body"/>
      </w:pPr>
      <w:r w:rsidRPr="004F5AFE">
        <w:t xml:space="preserve">If your organisation is submitting both an individual and a consortium application, you must ensure there is no duplication or overlap of services. If successful, all organisations in the consortium will be signatories to the service agreement and must comply with its requirements. </w:t>
      </w:r>
    </w:p>
    <w:p w14:paraId="31ED75A6" w14:textId="539CAB2E" w:rsidR="00DA493A" w:rsidRDefault="00DA493A" w:rsidP="00E35390">
      <w:pPr>
        <w:pStyle w:val="Body"/>
      </w:pPr>
      <w:r w:rsidRPr="009168B9">
        <w:t>The same funding cap applies to consortium applications as to individual applications.</w:t>
      </w:r>
    </w:p>
    <w:p w14:paraId="43620075" w14:textId="68B11430" w:rsidR="003F727B" w:rsidRDefault="003F727B" w:rsidP="00DA493A">
      <w:pPr>
        <w:pStyle w:val="Heading2"/>
      </w:pPr>
      <w:bookmarkStart w:id="8" w:name="_Toc193368759"/>
      <w:r>
        <w:t>Funding</w:t>
      </w:r>
      <w:r w:rsidR="00DA493A">
        <w:t xml:space="preserve"> and reporting requirements</w:t>
      </w:r>
      <w:bookmarkEnd w:id="8"/>
    </w:p>
    <w:p w14:paraId="14A60B91" w14:textId="77777777" w:rsidR="00E35390" w:rsidRPr="00F6580D" w:rsidRDefault="00E35390" w:rsidP="00F6580D">
      <w:pPr>
        <w:pStyle w:val="Heading3"/>
      </w:pPr>
      <w:bookmarkStart w:id="9" w:name="_Toc193368760"/>
      <w:r w:rsidRPr="00F6580D">
        <w:t>How are targets calculated for this program and is there flexibility in the support provided to each carer?</w:t>
      </w:r>
      <w:bookmarkEnd w:id="9"/>
      <w:r w:rsidRPr="00F6580D">
        <w:t xml:space="preserve"> </w:t>
      </w:r>
    </w:p>
    <w:p w14:paraId="41168607" w14:textId="77777777" w:rsidR="00E35390" w:rsidRDefault="00E35390" w:rsidP="00E35390">
      <w:pPr>
        <w:pStyle w:val="Body"/>
      </w:pPr>
      <w:r>
        <w:t xml:space="preserve">Targets for successful organisations are calculated based on funding approved, using unit pricing of: </w:t>
      </w:r>
    </w:p>
    <w:p w14:paraId="182097E8" w14:textId="77777777" w:rsidR="00E35390" w:rsidRDefault="00E35390" w:rsidP="0095137B">
      <w:pPr>
        <w:pStyle w:val="Bullet1"/>
      </w:pPr>
      <w:r>
        <w:t xml:space="preserve">$100 for every hour of </w:t>
      </w:r>
      <w:r w:rsidRPr="0095137B">
        <w:t>respite</w:t>
      </w:r>
      <w:r>
        <w:t xml:space="preserve"> support</w:t>
      </w:r>
    </w:p>
    <w:p w14:paraId="35705F32" w14:textId="77777777" w:rsidR="00E35390" w:rsidRDefault="00E35390" w:rsidP="0095137B">
      <w:pPr>
        <w:pStyle w:val="Bullet1"/>
      </w:pPr>
      <w:r>
        <w:t xml:space="preserve">$2,000 for each carer per </w:t>
      </w:r>
      <w:r w:rsidRPr="0095137B">
        <w:t>financial</w:t>
      </w:r>
      <w:r>
        <w:t xml:space="preserve"> year.</w:t>
      </w:r>
    </w:p>
    <w:p w14:paraId="3300D8AE" w14:textId="77777777" w:rsidR="00E35390" w:rsidRDefault="00E35390" w:rsidP="0095137B">
      <w:pPr>
        <w:pStyle w:val="Body"/>
      </w:pPr>
      <w:r w:rsidRPr="00F30AE4">
        <w:t>For example</w:t>
      </w:r>
      <w:r>
        <w:t xml:space="preserve">, </w:t>
      </w:r>
      <w:r w:rsidRPr="009908A3">
        <w:t xml:space="preserve">an organisation funded $100,000 </w:t>
      </w:r>
      <w:r>
        <w:t xml:space="preserve">per annum will have </w:t>
      </w:r>
      <w:r w:rsidRPr="009908A3">
        <w:t>targets of 1,000 hours of respite service delivery ($100 per hour) to support 50 carers ($2,000 per carer) per year</w:t>
      </w:r>
      <w:r>
        <w:t>.</w:t>
      </w:r>
    </w:p>
    <w:p w14:paraId="42856B0B" w14:textId="3262EB2B" w:rsidR="00E35390" w:rsidRPr="002A07D7" w:rsidRDefault="00E35390" w:rsidP="0095137B">
      <w:pPr>
        <w:pStyle w:val="Body"/>
      </w:pPr>
      <w:r>
        <w:t>There is flexibility in the level of support that can be provided for each carer. Some carers may require additional support, and other may require less. It is the responsibility of funded organisations to allocate services based on need and ensure targets are met</w:t>
      </w:r>
      <w:r w:rsidR="0081657B">
        <w:t xml:space="preserve"> within the overall funding envelope</w:t>
      </w:r>
      <w:r>
        <w:t xml:space="preserve">. </w:t>
      </w:r>
    </w:p>
    <w:p w14:paraId="13686B0D" w14:textId="77777777" w:rsidR="00E35390" w:rsidRPr="00F6580D" w:rsidRDefault="00E35390" w:rsidP="00F6580D">
      <w:pPr>
        <w:pStyle w:val="Heading3"/>
      </w:pPr>
      <w:bookmarkStart w:id="10" w:name="_Toc193368761"/>
      <w:r w:rsidRPr="00F6580D">
        <w:t>If successful, can funding be provided directly to family or carers?</w:t>
      </w:r>
      <w:bookmarkEnd w:id="10"/>
    </w:p>
    <w:p w14:paraId="27DF9456" w14:textId="2A7A1C34" w:rsidR="00E35390" w:rsidRDefault="00E35390" w:rsidP="00E35390">
      <w:pPr>
        <w:pStyle w:val="Body"/>
      </w:pPr>
      <w:r>
        <w:t xml:space="preserve">This program does not provide any direct funding to service users. Funding is provided to successful organisations to deliver respite activities. </w:t>
      </w:r>
    </w:p>
    <w:p w14:paraId="09768453" w14:textId="77777777" w:rsidR="00E35390" w:rsidRPr="00F6580D" w:rsidRDefault="00E35390" w:rsidP="00F6580D">
      <w:pPr>
        <w:pStyle w:val="Heading3"/>
      </w:pPr>
      <w:bookmarkStart w:id="11" w:name="_Toc193368762"/>
      <w:r w:rsidRPr="00F6580D">
        <w:t>Is any funding available beyond 30 June 2027?</w:t>
      </w:r>
      <w:bookmarkEnd w:id="11"/>
      <w:r w:rsidRPr="00F6580D">
        <w:t xml:space="preserve"> </w:t>
      </w:r>
    </w:p>
    <w:p w14:paraId="22BF196E" w14:textId="55C4FBA6" w:rsidR="00E35390" w:rsidRDefault="00E35390" w:rsidP="00E35390">
      <w:pPr>
        <w:pStyle w:val="Body"/>
      </w:pPr>
      <w:r>
        <w:t>Current applications are for delivery of services across the 2025-26 and 2026-27 financial years only.</w:t>
      </w:r>
    </w:p>
    <w:p w14:paraId="7FD13435" w14:textId="636A7E3A" w:rsidR="009E0389" w:rsidRDefault="009E0389" w:rsidP="009E0389">
      <w:pPr>
        <w:pStyle w:val="Heading3"/>
      </w:pPr>
      <w:bookmarkStart w:id="12" w:name="_Toc193368763"/>
      <w:r>
        <w:t>Are health organisations, registered as a “State Government Entity”, eligible for funding?</w:t>
      </w:r>
      <w:bookmarkEnd w:id="12"/>
    </w:p>
    <w:p w14:paraId="5DD0082C" w14:textId="77777777" w:rsidR="009E0389" w:rsidRPr="009E0389" w:rsidRDefault="009E0389" w:rsidP="009E0389">
      <w:pPr>
        <w:pStyle w:val="Body"/>
      </w:pPr>
      <w:r w:rsidRPr="009E0389">
        <w:t>Yes – we welcome applications from these organisations. We understand these organisations may provide critical supports for carers, particularly in regional and rural areas. </w:t>
      </w:r>
    </w:p>
    <w:p w14:paraId="56103612" w14:textId="07B3805A" w:rsidR="009E0389" w:rsidRPr="009E0389" w:rsidRDefault="009E0389" w:rsidP="009E0389">
      <w:pPr>
        <w:pStyle w:val="Body"/>
      </w:pPr>
      <w:r w:rsidRPr="009E0389">
        <w:t>All applications will undergo the same merit-based assessment process, outlined in the program guidelines.  </w:t>
      </w:r>
    </w:p>
    <w:p w14:paraId="698AB4BF" w14:textId="34CB618C" w:rsidR="00DA493A" w:rsidRDefault="00DA493A" w:rsidP="00DA493A">
      <w:pPr>
        <w:pStyle w:val="Heading2"/>
      </w:pPr>
      <w:bookmarkStart w:id="13" w:name="_Toc193368764"/>
      <w:r>
        <w:t>Eligible activities and costs</w:t>
      </w:r>
      <w:bookmarkEnd w:id="13"/>
    </w:p>
    <w:p w14:paraId="307CCD9B" w14:textId="77777777" w:rsidR="00DA493A" w:rsidRPr="00F6580D" w:rsidRDefault="00DA493A" w:rsidP="00F6580D">
      <w:pPr>
        <w:pStyle w:val="Heading3"/>
      </w:pPr>
      <w:bookmarkStart w:id="14" w:name="_Toc193368765"/>
      <w:r w:rsidRPr="00F6580D">
        <w:t>Can only ‘primary’ carers access the program?</w:t>
      </w:r>
      <w:bookmarkEnd w:id="14"/>
    </w:p>
    <w:p w14:paraId="3EE89398" w14:textId="1A914A80" w:rsidR="00DA493A" w:rsidRDefault="00DA493A" w:rsidP="00DA493A">
      <w:pPr>
        <w:pStyle w:val="Body"/>
      </w:pPr>
      <w:r>
        <w:t xml:space="preserve">To ensure </w:t>
      </w:r>
      <w:r w:rsidR="00E24BDB">
        <w:t xml:space="preserve">the </w:t>
      </w:r>
      <w:r w:rsidR="00A938C0">
        <w:t>broadest possibl</w:t>
      </w:r>
      <w:r w:rsidR="006E4ED5">
        <w:t xml:space="preserve">e </w:t>
      </w:r>
      <w:r w:rsidR="000C5B51">
        <w:t>distribution of suppo</w:t>
      </w:r>
      <w:r w:rsidR="005045BF">
        <w:t>rt for carers across Victoria</w:t>
      </w:r>
      <w:r>
        <w:t>, support is generally targeted to the primary carer in a care relationship.</w:t>
      </w:r>
    </w:p>
    <w:p w14:paraId="7B72F15A" w14:textId="0777E34F" w:rsidR="00DA493A" w:rsidRDefault="001E600A" w:rsidP="00DA493A">
      <w:pPr>
        <w:pStyle w:val="Body"/>
      </w:pPr>
      <w:r w:rsidRPr="001E600A">
        <w:t xml:space="preserve">We understand that multiple people can fulfil a caring role for a </w:t>
      </w:r>
      <w:r>
        <w:t>person receiving care</w:t>
      </w:r>
      <w:r w:rsidRPr="001E600A">
        <w:t xml:space="preserve">. </w:t>
      </w:r>
      <w:r w:rsidR="00DA493A">
        <w:t xml:space="preserve">This distinction may not be appropriate for all carers and care relationships. For example, </w:t>
      </w:r>
      <w:r w:rsidR="00BD124D">
        <w:t xml:space="preserve">there may be more than one primary carer if </w:t>
      </w:r>
      <w:r w:rsidR="00DA493A">
        <w:t xml:space="preserve">the caring role is shared equally between family </w:t>
      </w:r>
      <w:r w:rsidR="00BD124D">
        <w:t xml:space="preserve">or community </w:t>
      </w:r>
      <w:r w:rsidR="00DA493A">
        <w:t xml:space="preserve">members. There is flexibility in these circumstances. </w:t>
      </w:r>
    </w:p>
    <w:p w14:paraId="28A8F3E2" w14:textId="67AC5AAF" w:rsidR="00DA493A" w:rsidRDefault="00DA493A" w:rsidP="00E35390">
      <w:pPr>
        <w:pStyle w:val="Body"/>
      </w:pPr>
      <w:r>
        <w:lastRenderedPageBreak/>
        <w:t xml:space="preserve">We encourage funded providers to reach out to discuss circumstances on a case-by-case basis when required. </w:t>
      </w:r>
    </w:p>
    <w:p w14:paraId="183F4A0F" w14:textId="77777777" w:rsidR="00E35390" w:rsidRPr="00F6580D" w:rsidRDefault="00E35390" w:rsidP="00F6580D">
      <w:pPr>
        <w:pStyle w:val="Heading3"/>
      </w:pPr>
      <w:bookmarkStart w:id="15" w:name="_Toc193368766"/>
      <w:r w:rsidRPr="00F6580D">
        <w:t>Can we spend funding on program administration costs? How are these defined?</w:t>
      </w:r>
      <w:bookmarkEnd w:id="15"/>
      <w:r w:rsidRPr="00F6580D">
        <w:t xml:space="preserve"> </w:t>
      </w:r>
    </w:p>
    <w:p w14:paraId="4F08E4A9" w14:textId="77777777" w:rsidR="00E35390" w:rsidRDefault="00E35390" w:rsidP="00E35390">
      <w:pPr>
        <w:pStyle w:val="Body"/>
      </w:pPr>
      <w:r>
        <w:t>Organisations can include program administration costs as part of their application, within the caps outlined in the program guidelines:</w:t>
      </w:r>
    </w:p>
    <w:p w14:paraId="2338FE9D" w14:textId="77777777" w:rsidR="00E35390" w:rsidRPr="00716E1C" w:rsidRDefault="00E35390" w:rsidP="00E35390">
      <w:pPr>
        <w:pStyle w:val="Bullet1"/>
      </w:pPr>
      <w:r w:rsidRPr="00716E1C">
        <w:t xml:space="preserve">If you are applying for $125,000 (excluding GST) per annum or less, </w:t>
      </w:r>
      <w:r>
        <w:t xml:space="preserve">you may use </w:t>
      </w:r>
      <w:r w:rsidRPr="00716E1C">
        <w:rPr>
          <w:b/>
          <w:bCs/>
        </w:rPr>
        <w:t>up to 7.5</w:t>
      </w:r>
      <w:r>
        <w:rPr>
          <w:b/>
          <w:bCs/>
        </w:rPr>
        <w:t>%</w:t>
      </w:r>
      <w:r w:rsidRPr="00716E1C">
        <w:t xml:space="preserve"> of funding sought for program administration costs.</w:t>
      </w:r>
    </w:p>
    <w:p w14:paraId="5C8C90FE" w14:textId="77777777" w:rsidR="00E35390" w:rsidRDefault="00E35390" w:rsidP="00E35390">
      <w:pPr>
        <w:pStyle w:val="Bullet1"/>
      </w:pPr>
      <w:r w:rsidRPr="00716E1C">
        <w:t xml:space="preserve">If you are applying for between $125,001 and $1,000,000 (excluding GST) per annum, </w:t>
      </w:r>
      <w:r>
        <w:t xml:space="preserve">you may use </w:t>
      </w:r>
      <w:r w:rsidRPr="00716E1C">
        <w:rPr>
          <w:b/>
          <w:bCs/>
        </w:rPr>
        <w:t>up to 5</w:t>
      </w:r>
      <w:r>
        <w:rPr>
          <w:b/>
          <w:bCs/>
        </w:rPr>
        <w:t>%</w:t>
      </w:r>
      <w:r w:rsidRPr="00716E1C">
        <w:t xml:space="preserve"> of funding sought for program administration costs. </w:t>
      </w:r>
    </w:p>
    <w:p w14:paraId="17A356D0" w14:textId="75867773" w:rsidR="00E35390" w:rsidRDefault="00E35390" w:rsidP="0095137B">
      <w:pPr>
        <w:pStyle w:val="Bodyafterbullets"/>
      </w:pPr>
      <w:bookmarkStart w:id="16" w:name="_Hlk192572476"/>
      <w:r>
        <w:t>For this program, program administration costs are defined as:</w:t>
      </w:r>
    </w:p>
    <w:p w14:paraId="2ADEEA3F" w14:textId="3FB9964E" w:rsidR="001C2840" w:rsidRDefault="00E35390" w:rsidP="001C2840">
      <w:pPr>
        <w:pStyle w:val="Bullet1"/>
      </w:pPr>
      <w:r>
        <w:t>costs related to the</w:t>
      </w:r>
      <w:r w:rsidRPr="00D324C6">
        <w:t xml:space="preserve"> planning, management, oversight (including reporting) and coordination of programs or activities delivered under the </w:t>
      </w:r>
      <w:r>
        <w:t>funding</w:t>
      </w:r>
      <w:r w:rsidR="001C2840">
        <w:t xml:space="preserve"> (non-client facing). </w:t>
      </w:r>
    </w:p>
    <w:p w14:paraId="4EE002C4" w14:textId="2E68EC4A" w:rsidR="00E35390" w:rsidRDefault="00E35390" w:rsidP="0095137B">
      <w:pPr>
        <w:pStyle w:val="Bodyafterbullets"/>
      </w:pPr>
      <w:r>
        <w:t>F</w:t>
      </w:r>
      <w:r w:rsidRPr="00D324C6">
        <w:t>or example</w:t>
      </w:r>
      <w:r>
        <w:t xml:space="preserve">, </w:t>
      </w:r>
      <w:r w:rsidR="00713D65">
        <w:t>activities such as communications, reporting, client management setup and other back-end activities. T</w:t>
      </w:r>
      <w:r>
        <w:t>his may include</w:t>
      </w:r>
      <w:r w:rsidRPr="00D324C6">
        <w:t xml:space="preserve"> employment either fully or partially of an FTE to deliver administration activities</w:t>
      </w:r>
      <w:r>
        <w:t xml:space="preserve"> as described above.</w:t>
      </w:r>
    </w:p>
    <w:bookmarkEnd w:id="16"/>
    <w:p w14:paraId="02D703D5" w14:textId="77777777" w:rsidR="00E35390" w:rsidRDefault="00E35390" w:rsidP="00E35390">
      <w:pPr>
        <w:pStyle w:val="Body"/>
      </w:pPr>
      <w:r>
        <w:t xml:space="preserve">When submitting your application, ensure your proposed program administration costs </w:t>
      </w:r>
      <w:r w:rsidRPr="00D324C6">
        <w:rPr>
          <w:b/>
          <w:bCs/>
        </w:rPr>
        <w:t>do not</w:t>
      </w:r>
      <w:r>
        <w:t xml:space="preserve"> exceed the caps outlined above. If your program administration costs exceed these caps, your application will be ineligible. </w:t>
      </w:r>
    </w:p>
    <w:p w14:paraId="737612B4" w14:textId="14EA0458" w:rsidR="001921E8" w:rsidRPr="00F6580D" w:rsidRDefault="001921E8" w:rsidP="00F6580D">
      <w:pPr>
        <w:pStyle w:val="Heading3"/>
      </w:pPr>
      <w:bookmarkStart w:id="17" w:name="_Toc193368767"/>
      <w:r w:rsidRPr="00F6580D">
        <w:t>Is intake and planning time spent with a carer considered program administration?</w:t>
      </w:r>
      <w:bookmarkEnd w:id="17"/>
      <w:r w:rsidRPr="00F6580D">
        <w:t xml:space="preserve"> </w:t>
      </w:r>
    </w:p>
    <w:p w14:paraId="602B1A2C" w14:textId="5633ADB3" w:rsidR="00856F03" w:rsidRPr="001B08CB" w:rsidRDefault="00C846EE" w:rsidP="001921E8">
      <w:pPr>
        <w:pStyle w:val="Body"/>
      </w:pPr>
      <w:r w:rsidRPr="001B08CB">
        <w:t>T</w:t>
      </w:r>
      <w:r w:rsidR="001921E8" w:rsidRPr="001B08CB">
        <w:t xml:space="preserve">ime </w:t>
      </w:r>
      <w:r w:rsidR="0072589C" w:rsidRPr="001B08CB">
        <w:t>spent meeting with a carer to discuss their needs</w:t>
      </w:r>
      <w:r w:rsidR="00212FCC" w:rsidRPr="001B08CB">
        <w:t xml:space="preserve">, in preparation for delivery of respite activities, </w:t>
      </w:r>
      <w:r w:rsidRPr="001B08CB">
        <w:t>is</w:t>
      </w:r>
      <w:r w:rsidR="00185711" w:rsidRPr="001B08CB">
        <w:t xml:space="preserve"> </w:t>
      </w:r>
      <w:r w:rsidRPr="001B08CB">
        <w:t xml:space="preserve">considered </w:t>
      </w:r>
      <w:r w:rsidR="001719C8" w:rsidRPr="001B08CB">
        <w:t>a service delivery cost</w:t>
      </w:r>
      <w:r w:rsidR="00185711" w:rsidRPr="001B08CB">
        <w:t xml:space="preserve">. </w:t>
      </w:r>
      <w:r w:rsidR="00856F03" w:rsidRPr="001B08CB">
        <w:t xml:space="preserve">The program administration cost cap does not apply. </w:t>
      </w:r>
    </w:p>
    <w:p w14:paraId="661D00D9" w14:textId="56F99317" w:rsidR="00670BE7" w:rsidRPr="001B08CB" w:rsidRDefault="00131C08" w:rsidP="001921E8">
      <w:pPr>
        <w:pStyle w:val="Body"/>
      </w:pPr>
      <w:r w:rsidRPr="001B08CB">
        <w:t xml:space="preserve">These hours spent with a carer </w:t>
      </w:r>
      <w:r w:rsidR="00670BE7" w:rsidRPr="001B08CB">
        <w:t>can be reported towards your target number of hours.</w:t>
      </w:r>
      <w:r w:rsidRPr="001B08CB">
        <w:rPr>
          <w:rFonts w:ascii="Aptos" w:eastAsia="Times New Roman" w:hAnsi="Aptos"/>
        </w:rPr>
        <w:t xml:space="preserve"> </w:t>
      </w:r>
      <w:r w:rsidRPr="001B08CB">
        <w:t>We recognise this is a critical part of delivering the service. While it may not be defined strictly as respite, it gives carers opportunities to have their needs heard and receive emotional or other support.</w:t>
      </w:r>
    </w:p>
    <w:p w14:paraId="78783B9E" w14:textId="7B97ADE8" w:rsidR="001921E8" w:rsidRPr="001B08CB" w:rsidRDefault="0078043B" w:rsidP="001921E8">
      <w:pPr>
        <w:pStyle w:val="Body"/>
      </w:pPr>
      <w:r w:rsidRPr="001B08CB">
        <w:t>T</w:t>
      </w:r>
      <w:r w:rsidR="00F95512" w:rsidRPr="001B08CB">
        <w:t>ime spent by workers on coordinating appropriate supports</w:t>
      </w:r>
      <w:r w:rsidR="00131C08" w:rsidRPr="001B08CB">
        <w:t xml:space="preserve"> or</w:t>
      </w:r>
      <w:r w:rsidR="00F95512" w:rsidRPr="001B08CB">
        <w:t xml:space="preserve"> brokering services</w:t>
      </w:r>
      <w:r w:rsidR="00131C08" w:rsidRPr="001B08CB">
        <w:t xml:space="preserve">, without a carer present, </w:t>
      </w:r>
      <w:r w:rsidR="008321AF" w:rsidRPr="001B08CB">
        <w:t>is also</w:t>
      </w:r>
      <w:r w:rsidR="00BB3AAF" w:rsidRPr="001B08CB">
        <w:t xml:space="preserve"> </w:t>
      </w:r>
      <w:r w:rsidR="008321AF" w:rsidRPr="001B08CB">
        <w:t xml:space="preserve">considered a </w:t>
      </w:r>
      <w:r w:rsidR="00BB3AAF" w:rsidRPr="001B08CB">
        <w:t>service delivery cost.</w:t>
      </w:r>
      <w:r w:rsidR="008321AF" w:rsidRPr="001B08CB">
        <w:t xml:space="preserve"> However, </w:t>
      </w:r>
      <w:r w:rsidRPr="001B08CB">
        <w:t xml:space="preserve">these activities cannot be reported as hours against targets. While these costs are also a critical part of service delivery, </w:t>
      </w:r>
      <w:r w:rsidR="00E6422B" w:rsidRPr="001B08CB">
        <w:t xml:space="preserve">they are separate to </w:t>
      </w:r>
      <w:r w:rsidR="00D20A1C" w:rsidRPr="001B08CB">
        <w:t>activities that provide</w:t>
      </w:r>
      <w:r w:rsidRPr="001B08CB">
        <w:t xml:space="preserve"> </w:t>
      </w:r>
      <w:r w:rsidR="00A82ABE" w:rsidRPr="001B08CB">
        <w:t>carers with</w:t>
      </w:r>
      <w:r w:rsidRPr="001B08CB">
        <w:t xml:space="preserve"> a meaningful break from their caring responsibilities.</w:t>
      </w:r>
    </w:p>
    <w:p w14:paraId="0DBAA1B4" w14:textId="77777777" w:rsidR="00E35390" w:rsidRPr="00F6580D" w:rsidRDefault="00E35390" w:rsidP="00F6580D">
      <w:pPr>
        <w:pStyle w:val="Heading3"/>
      </w:pPr>
      <w:bookmarkStart w:id="18" w:name="_Toc193368768"/>
      <w:r w:rsidRPr="00F6580D">
        <w:t>We are already delivering services through the Victorian Support for Carers Program. Can we deliver similar services under this funding?</w:t>
      </w:r>
      <w:bookmarkEnd w:id="18"/>
    </w:p>
    <w:p w14:paraId="4BDA2705" w14:textId="77777777" w:rsidR="00E35390" w:rsidRDefault="00E35390" w:rsidP="00E35390">
      <w:pPr>
        <w:pStyle w:val="Body"/>
      </w:pPr>
      <w:r>
        <w:t xml:space="preserve">Yes, you can build on your existing service offerings through this funding. </w:t>
      </w:r>
    </w:p>
    <w:p w14:paraId="41F35E8B" w14:textId="575D5D1D" w:rsidR="00A274FF" w:rsidRDefault="00A274FF" w:rsidP="00E35390">
      <w:pPr>
        <w:pStyle w:val="Body"/>
      </w:pPr>
      <w:r>
        <w:t xml:space="preserve">For example, </w:t>
      </w:r>
      <w:r w:rsidR="00D1677B">
        <w:t xml:space="preserve">your organisation may already </w:t>
      </w:r>
      <w:r w:rsidR="001E600A">
        <w:t xml:space="preserve">deliver individual respite support for carers. You could use this funding to expand this service delivery, allowing you to support more carers. </w:t>
      </w:r>
    </w:p>
    <w:p w14:paraId="0B17D73E" w14:textId="77777777" w:rsidR="00E35390" w:rsidRDefault="00E35390" w:rsidP="00E35390">
      <w:pPr>
        <w:pStyle w:val="Body"/>
      </w:pPr>
      <w:r>
        <w:t xml:space="preserve">If you are funded for both programs, you will have separate targets for each. You must ensure there is no duplication of services or reporting. The services you provide through this funding must be additional. </w:t>
      </w:r>
    </w:p>
    <w:p w14:paraId="218EC3A8" w14:textId="37692306" w:rsidR="006969B4" w:rsidRPr="00F6580D" w:rsidRDefault="006969B4" w:rsidP="00F6580D">
      <w:pPr>
        <w:pStyle w:val="Heading3"/>
      </w:pPr>
      <w:bookmarkStart w:id="19" w:name="_Toc193368769"/>
      <w:r w:rsidRPr="00F6580D">
        <w:t xml:space="preserve">We are </w:t>
      </w:r>
      <w:r w:rsidR="0097670F" w:rsidRPr="00F6580D">
        <w:t>funded through</w:t>
      </w:r>
      <w:r w:rsidRPr="00F6580D">
        <w:t xml:space="preserve"> Victorian Support for Carers Program </w:t>
      </w:r>
      <w:r w:rsidR="0097670F" w:rsidRPr="00F6580D">
        <w:t>or another program to deliver carer</w:t>
      </w:r>
      <w:r w:rsidR="00BA3370" w:rsidRPr="00F6580D">
        <w:t xml:space="preserve"> </w:t>
      </w:r>
      <w:r w:rsidR="0097670F" w:rsidRPr="00F6580D">
        <w:t>s</w:t>
      </w:r>
      <w:r w:rsidR="00BA3370" w:rsidRPr="00F6580D">
        <w:t>upport</w:t>
      </w:r>
      <w:r w:rsidRPr="00F6580D">
        <w:t xml:space="preserve">. Can we provide services to the same carers in both programs, </w:t>
      </w:r>
      <w:proofErr w:type="gramStart"/>
      <w:r w:rsidRPr="00F6580D">
        <w:t>or</w:t>
      </w:r>
      <w:proofErr w:type="gramEnd"/>
      <w:r w:rsidRPr="00F6580D">
        <w:t xml:space="preserve"> does it need to be new carers?</w:t>
      </w:r>
      <w:bookmarkEnd w:id="19"/>
    </w:p>
    <w:p w14:paraId="589489D2" w14:textId="29CD86EE" w:rsidR="006969B4" w:rsidRPr="001B08CB" w:rsidRDefault="006969B4" w:rsidP="006969B4">
      <w:pPr>
        <w:pStyle w:val="Body"/>
      </w:pPr>
      <w:r w:rsidRPr="001B08CB">
        <w:t xml:space="preserve">The </w:t>
      </w:r>
      <w:r w:rsidR="006C0344" w:rsidRPr="001B08CB">
        <w:t>A</w:t>
      </w:r>
      <w:r w:rsidRPr="001B08CB">
        <w:t xml:space="preserve">dditional </w:t>
      </w:r>
      <w:r w:rsidR="006C0344" w:rsidRPr="001B08CB">
        <w:t>R</w:t>
      </w:r>
      <w:r w:rsidRPr="001B08CB">
        <w:t xml:space="preserve">espite funding </w:t>
      </w:r>
      <w:r w:rsidR="00162F1A" w:rsidRPr="001B08CB">
        <w:t xml:space="preserve">is intended to </w:t>
      </w:r>
      <w:r w:rsidRPr="001B08CB">
        <w:t>support different</w:t>
      </w:r>
      <w:r w:rsidR="00A82ABE" w:rsidRPr="001B08CB">
        <w:t>, additional</w:t>
      </w:r>
      <w:r w:rsidRPr="001B08CB">
        <w:t xml:space="preserve"> carers, so more carers across Victoria have the chance </w:t>
      </w:r>
      <w:r w:rsidR="00A82ABE" w:rsidRPr="001B08CB">
        <w:t>to access respite</w:t>
      </w:r>
      <w:r w:rsidR="00287581" w:rsidRPr="001B08CB">
        <w:t>. This is</w:t>
      </w:r>
      <w:r w:rsidRPr="001B08CB">
        <w:t xml:space="preserve"> especially </w:t>
      </w:r>
      <w:r w:rsidR="00287581" w:rsidRPr="001B08CB">
        <w:t xml:space="preserve">important for </w:t>
      </w:r>
      <w:r w:rsidRPr="001B08CB">
        <w:t xml:space="preserve">carers in rural and regional Victoria, where services are more limited. </w:t>
      </w:r>
    </w:p>
    <w:p w14:paraId="623F8461" w14:textId="77777777" w:rsidR="00262376" w:rsidRPr="001B08CB" w:rsidRDefault="00455C12" w:rsidP="006969B4">
      <w:pPr>
        <w:pStyle w:val="Body"/>
      </w:pPr>
      <w:r w:rsidRPr="001B08CB">
        <w:lastRenderedPageBreak/>
        <w:t xml:space="preserve">We recognise </w:t>
      </w:r>
      <w:r w:rsidR="00C16D67" w:rsidRPr="001B08CB">
        <w:t xml:space="preserve">that </w:t>
      </w:r>
      <w:r w:rsidRPr="001B08CB">
        <w:t xml:space="preserve">in some </w:t>
      </w:r>
      <w:r w:rsidR="007D7EEA" w:rsidRPr="001B08CB">
        <w:t xml:space="preserve">exceptional </w:t>
      </w:r>
      <w:r w:rsidR="00C16D67" w:rsidRPr="001B08CB">
        <w:t>circumstances, a</w:t>
      </w:r>
      <w:r w:rsidRPr="001B08CB">
        <w:t xml:space="preserve"> carer </w:t>
      </w:r>
      <w:r w:rsidR="001F56F4" w:rsidRPr="001B08CB">
        <w:t xml:space="preserve">you have </w:t>
      </w:r>
      <w:r w:rsidR="006C0344" w:rsidRPr="001B08CB">
        <w:t xml:space="preserve">previously </w:t>
      </w:r>
      <w:r w:rsidR="001F56F4" w:rsidRPr="001B08CB">
        <w:t>supported through the</w:t>
      </w:r>
      <w:r w:rsidR="009E3BA8" w:rsidRPr="001B08CB">
        <w:t xml:space="preserve"> Support for Carers Program</w:t>
      </w:r>
      <w:r w:rsidR="001F56F4" w:rsidRPr="001B08CB">
        <w:t xml:space="preserve"> may have additional and critical support needs. </w:t>
      </w:r>
      <w:r w:rsidR="00A3204F" w:rsidRPr="001B08CB">
        <w:t xml:space="preserve">There is flexibility to provide </w:t>
      </w:r>
      <w:r w:rsidR="007D7EEA" w:rsidRPr="001B08CB">
        <w:t xml:space="preserve">some additional </w:t>
      </w:r>
      <w:r w:rsidR="00A3204F" w:rsidRPr="001B08CB">
        <w:t xml:space="preserve">support </w:t>
      </w:r>
      <w:r w:rsidR="00396BDF" w:rsidRPr="001B08CB">
        <w:t xml:space="preserve">to that carer </w:t>
      </w:r>
      <w:r w:rsidR="00A3204F" w:rsidRPr="001B08CB">
        <w:t xml:space="preserve">through </w:t>
      </w:r>
      <w:r w:rsidR="007D7EEA" w:rsidRPr="001B08CB">
        <w:t xml:space="preserve">Additional </w:t>
      </w:r>
      <w:r w:rsidR="00396BDF" w:rsidRPr="001B08CB">
        <w:t>R</w:t>
      </w:r>
      <w:r w:rsidR="007D7EEA" w:rsidRPr="001B08CB">
        <w:t>espite funding</w:t>
      </w:r>
      <w:r w:rsidR="00A3204F" w:rsidRPr="001B08CB">
        <w:t xml:space="preserve"> </w:t>
      </w:r>
      <w:r w:rsidR="0062024E" w:rsidRPr="001B08CB">
        <w:t xml:space="preserve">in </w:t>
      </w:r>
      <w:r w:rsidR="00A3204F" w:rsidRPr="001B08CB">
        <w:t xml:space="preserve">these </w:t>
      </w:r>
      <w:r w:rsidR="0062024E" w:rsidRPr="001B08CB">
        <w:t>circumstances.</w:t>
      </w:r>
    </w:p>
    <w:p w14:paraId="4E3E45E0" w14:textId="0EE7A745" w:rsidR="00132D4C" w:rsidRPr="001B08CB" w:rsidRDefault="00262376" w:rsidP="006969B4">
      <w:pPr>
        <w:pStyle w:val="Body"/>
      </w:pPr>
      <w:r w:rsidRPr="001B08CB">
        <w:t>T</w:t>
      </w:r>
      <w:r w:rsidR="00752F6B" w:rsidRPr="001B08CB">
        <w:t xml:space="preserve">hese </w:t>
      </w:r>
      <w:r w:rsidRPr="001B08CB">
        <w:t xml:space="preserve">additional </w:t>
      </w:r>
      <w:r w:rsidR="000E1832" w:rsidRPr="001B08CB">
        <w:t>‘</w:t>
      </w:r>
      <w:r w:rsidR="00752F6B" w:rsidRPr="001B08CB">
        <w:t xml:space="preserve">hours </w:t>
      </w:r>
      <w:r w:rsidRPr="001B08CB">
        <w:t xml:space="preserve">of </w:t>
      </w:r>
      <w:r w:rsidR="000E1832" w:rsidRPr="001B08CB">
        <w:t>respite’</w:t>
      </w:r>
      <w:r w:rsidRPr="001B08CB">
        <w:t xml:space="preserve"> </w:t>
      </w:r>
      <w:r w:rsidR="00752F6B" w:rsidRPr="001B08CB">
        <w:t xml:space="preserve">can be counted towards </w:t>
      </w:r>
      <w:r w:rsidR="00520F2E" w:rsidRPr="001B08CB">
        <w:t xml:space="preserve">required </w:t>
      </w:r>
      <w:r w:rsidRPr="001B08CB">
        <w:t xml:space="preserve">program </w:t>
      </w:r>
      <w:r w:rsidR="00520F2E" w:rsidRPr="001B08CB">
        <w:t>targets</w:t>
      </w:r>
      <w:r w:rsidR="0062024E" w:rsidRPr="001B08CB">
        <w:t>.</w:t>
      </w:r>
      <w:r w:rsidR="00520F2E" w:rsidRPr="001B08CB">
        <w:t xml:space="preserve"> However, </w:t>
      </w:r>
      <w:r w:rsidR="00132D4C" w:rsidRPr="001B08CB">
        <w:t xml:space="preserve">the same carer should not be </w:t>
      </w:r>
      <w:r w:rsidR="0095137B" w:rsidRPr="001B08CB">
        <w:t>double counted</w:t>
      </w:r>
      <w:r w:rsidR="00132D4C" w:rsidRPr="001B08CB">
        <w:t xml:space="preserve"> </w:t>
      </w:r>
      <w:r w:rsidR="00383039" w:rsidRPr="001B08CB">
        <w:t xml:space="preserve">under </w:t>
      </w:r>
      <w:r w:rsidR="00132D4C" w:rsidRPr="001B08CB">
        <w:t xml:space="preserve">the ‘number of carers </w:t>
      </w:r>
      <w:r w:rsidR="00C52402" w:rsidRPr="001B08CB">
        <w:t>provided with respite</w:t>
      </w:r>
      <w:r w:rsidR="00132D4C" w:rsidRPr="001B08CB">
        <w:t>’</w:t>
      </w:r>
      <w:r w:rsidR="003572C3" w:rsidRPr="001B08CB">
        <w:t xml:space="preserve">. </w:t>
      </w:r>
      <w:r w:rsidR="003942AA" w:rsidRPr="001B08CB">
        <w:t>T</w:t>
      </w:r>
      <w:r w:rsidR="00383039" w:rsidRPr="001B08CB">
        <w:t xml:space="preserve">hey should only be counted </w:t>
      </w:r>
      <w:r w:rsidR="003942AA" w:rsidRPr="001B08CB">
        <w:t>under one program in each financial year</w:t>
      </w:r>
      <w:r w:rsidR="00383039" w:rsidRPr="001B08CB">
        <w:t>.</w:t>
      </w:r>
    </w:p>
    <w:p w14:paraId="5E837373" w14:textId="24D9AFE9" w:rsidR="00162F1A" w:rsidRDefault="00C16D67" w:rsidP="006969B4">
      <w:pPr>
        <w:pStyle w:val="Body"/>
      </w:pPr>
      <w:r w:rsidRPr="001B08CB">
        <w:t xml:space="preserve">Overwhelmingly, support should be targeted to new </w:t>
      </w:r>
      <w:r w:rsidR="00BD43DA" w:rsidRPr="001B08CB">
        <w:t xml:space="preserve">carers </w:t>
      </w:r>
      <w:r w:rsidRPr="001B08CB">
        <w:t xml:space="preserve">to ensure equitable and broad access to the programs. </w:t>
      </w:r>
    </w:p>
    <w:p w14:paraId="09039FAC" w14:textId="77777777" w:rsidR="00DA493A" w:rsidRPr="00F6580D" w:rsidRDefault="00DA493A" w:rsidP="00F6580D">
      <w:pPr>
        <w:pStyle w:val="Heading3"/>
      </w:pPr>
      <w:bookmarkStart w:id="20" w:name="_Toc193368770"/>
      <w:r w:rsidRPr="00F6580D">
        <w:t>We use volunteers to deliver our services and most of our cost are related to program administration to support these volunteers. Are we eligible for this program?</w:t>
      </w:r>
      <w:bookmarkEnd w:id="20"/>
      <w:r w:rsidRPr="00F6580D">
        <w:t xml:space="preserve"> </w:t>
      </w:r>
    </w:p>
    <w:p w14:paraId="5E634664" w14:textId="0386CF5F" w:rsidR="0068103F" w:rsidRPr="001B08CB" w:rsidRDefault="00DA493A" w:rsidP="00DA493A">
      <w:pPr>
        <w:pStyle w:val="Body"/>
      </w:pPr>
      <w:r w:rsidRPr="001B08CB">
        <w:t>Volunteer</w:t>
      </w:r>
      <w:r w:rsidR="00340FF7" w:rsidRPr="001B08CB">
        <w:t>-</w:t>
      </w:r>
      <w:r w:rsidRPr="001B08CB">
        <w:t xml:space="preserve">led or Volunteer Involving Organisations (VIOs) are eligible to receive funding through this program. </w:t>
      </w:r>
    </w:p>
    <w:p w14:paraId="6B115097" w14:textId="69ACC33F" w:rsidR="00DA493A" w:rsidRDefault="00DA493A" w:rsidP="00DA493A">
      <w:pPr>
        <w:pStyle w:val="Body"/>
      </w:pPr>
      <w:r w:rsidRPr="001B08CB">
        <w:t xml:space="preserve">We understand costs for </w:t>
      </w:r>
      <w:r w:rsidR="00C8285E" w:rsidRPr="001B08CB">
        <w:t>these organisa</w:t>
      </w:r>
      <w:r w:rsidR="00593BEA" w:rsidRPr="001B08CB">
        <w:t xml:space="preserve">tions </w:t>
      </w:r>
      <w:r w:rsidR="00341463" w:rsidRPr="001B08CB">
        <w:t>may relate to support for volunteers to deliver the service.</w:t>
      </w:r>
      <w:r w:rsidR="0068103F" w:rsidRPr="001B08CB">
        <w:t xml:space="preserve"> These costs </w:t>
      </w:r>
      <w:r w:rsidR="00841120" w:rsidRPr="001B08CB">
        <w:t xml:space="preserve">may be considered service delivery costs and </w:t>
      </w:r>
      <w:r w:rsidR="0068103F" w:rsidRPr="001B08CB">
        <w:t xml:space="preserve">are separate from program </w:t>
      </w:r>
      <w:r w:rsidR="006E6E44" w:rsidRPr="001B08CB">
        <w:t xml:space="preserve">administration costs. </w:t>
      </w:r>
    </w:p>
    <w:p w14:paraId="7C0AF91E" w14:textId="052D7CAA" w:rsidR="008128F1" w:rsidRDefault="001C1A0F" w:rsidP="00DA493A">
      <w:pPr>
        <w:pStyle w:val="Body"/>
      </w:pPr>
      <w:r>
        <w:t xml:space="preserve">You should reflect these costs clearly in your proposed budget, separate from program administration costs. </w:t>
      </w:r>
    </w:p>
    <w:p w14:paraId="30B041EE" w14:textId="7EC9426D" w:rsidR="00DA493A" w:rsidRDefault="006E6E44" w:rsidP="00E35390">
      <w:pPr>
        <w:pStyle w:val="Body"/>
      </w:pPr>
      <w:r>
        <w:t>If you are using volunteers to deliver your service</w:t>
      </w:r>
      <w:r w:rsidR="008128F1">
        <w:t xml:space="preserve"> and are unsure about eligible costs in your budget</w:t>
      </w:r>
      <w:r w:rsidR="00DA493A">
        <w:t>, please reach out to the Carers Team to discuss your specific circumstances</w:t>
      </w:r>
      <w:r w:rsidR="009C4820">
        <w:t xml:space="preserve"> by emailing</w:t>
      </w:r>
      <w:r w:rsidR="00DA493A">
        <w:t xml:space="preserve"> </w:t>
      </w:r>
      <w:hyperlink r:id="rId20" w:history="1">
        <w:r w:rsidR="00DA493A" w:rsidRPr="007A10C3">
          <w:rPr>
            <w:rStyle w:val="Hyperlink"/>
          </w:rPr>
          <w:t>VictorianCarerStrategy@dffh.vic.gov.au</w:t>
        </w:r>
      </w:hyperlink>
      <w:r w:rsidR="00DA493A">
        <w:t xml:space="preserve"> </w:t>
      </w:r>
    </w:p>
    <w:p w14:paraId="3EE77893" w14:textId="77777777" w:rsidR="00E35390" w:rsidRPr="00F6580D" w:rsidRDefault="00E35390" w:rsidP="00F6580D">
      <w:pPr>
        <w:pStyle w:val="Heading3"/>
      </w:pPr>
      <w:bookmarkStart w:id="21" w:name="_Toc193368771"/>
      <w:r w:rsidRPr="00F6580D">
        <w:t>Can we continue to provide services to existing carers as part of the program, or does it need to be new carers?</w:t>
      </w:r>
      <w:bookmarkEnd w:id="21"/>
    </w:p>
    <w:p w14:paraId="51096802" w14:textId="1A5D70DC" w:rsidR="00E35390" w:rsidRDefault="00E35390" w:rsidP="00E35390">
      <w:pPr>
        <w:pStyle w:val="Body"/>
      </w:pPr>
      <w:r>
        <w:t xml:space="preserve">Carers who have accessed the </w:t>
      </w:r>
      <w:r w:rsidR="00BC241F">
        <w:t xml:space="preserve">Additional Respite for Carers </w:t>
      </w:r>
      <w:r>
        <w:t>program previously are eligible to receive further support.</w:t>
      </w:r>
    </w:p>
    <w:p w14:paraId="58731CD2" w14:textId="339853E6" w:rsidR="00467C25" w:rsidRDefault="00E35390" w:rsidP="00E35390">
      <w:pPr>
        <w:pStyle w:val="Body"/>
      </w:pPr>
      <w:r>
        <w:t>To improve access to respite for carers across Victoria, we strongly encourage successful organisations</w:t>
      </w:r>
      <w:r w:rsidR="00467C25">
        <w:t xml:space="preserve"> to:</w:t>
      </w:r>
    </w:p>
    <w:p w14:paraId="70E7EEF0" w14:textId="75D77E29" w:rsidR="00E35390" w:rsidRDefault="00E35390" w:rsidP="00467C25">
      <w:pPr>
        <w:pStyle w:val="Bullet1"/>
      </w:pPr>
      <w:r>
        <w:t>prioritise carers who have not previously received support through the program</w:t>
      </w:r>
    </w:p>
    <w:p w14:paraId="2428AF38" w14:textId="1331F270" w:rsidR="00467C25" w:rsidRDefault="00467C25" w:rsidP="00467C25">
      <w:pPr>
        <w:pStyle w:val="Bullet1"/>
      </w:pPr>
      <w:r>
        <w:t>continue looking for ways to engage ‘hidden’ carers in the community</w:t>
      </w:r>
      <w:r w:rsidR="00882CEB">
        <w:t xml:space="preserve"> (e.g. those who have caring responsibilities but do not identify as a ‘carer’, or those from groups</w:t>
      </w:r>
      <w:r w:rsidR="00D13AC8">
        <w:t xml:space="preserve"> who may face additional barriers to accessing support</w:t>
      </w:r>
      <w:r w:rsidR="00882CEB">
        <w:t>)</w:t>
      </w:r>
      <w:r>
        <w:t xml:space="preserve">. </w:t>
      </w:r>
    </w:p>
    <w:p w14:paraId="08A1FD0E" w14:textId="18FAAFD5" w:rsidR="00E35390" w:rsidRPr="00F6580D" w:rsidRDefault="00E35390" w:rsidP="00F6580D">
      <w:pPr>
        <w:pStyle w:val="Heading3"/>
      </w:pPr>
      <w:bookmarkStart w:id="22" w:name="_Toc193368772"/>
      <w:r w:rsidRPr="00F6580D">
        <w:t>Can we use funding to cover the cost of goods, equipment</w:t>
      </w:r>
      <w:r w:rsidR="00DA493A" w:rsidRPr="00F6580D">
        <w:t>, capital costs</w:t>
      </w:r>
      <w:r w:rsidRPr="00F6580D">
        <w:t xml:space="preserve"> or </w:t>
      </w:r>
      <w:r w:rsidR="00F85AFC" w:rsidRPr="00F6580D">
        <w:t>vouchers</w:t>
      </w:r>
      <w:r w:rsidR="0081611A" w:rsidRPr="00F6580D">
        <w:t xml:space="preserve"> for fuel</w:t>
      </w:r>
      <w:r w:rsidRPr="00F6580D">
        <w:t>?</w:t>
      </w:r>
      <w:bookmarkEnd w:id="22"/>
    </w:p>
    <w:p w14:paraId="4975B6C3" w14:textId="56C55184" w:rsidR="00E35390" w:rsidRPr="001B08CB" w:rsidRDefault="00E35390" w:rsidP="00E35390">
      <w:pPr>
        <w:pStyle w:val="Body"/>
      </w:pPr>
      <w:r w:rsidRPr="001B08CB">
        <w:t xml:space="preserve">The focus of this program is on providing respite </w:t>
      </w:r>
      <w:r w:rsidR="006427F2" w:rsidRPr="001B08CB">
        <w:t>activities for</w:t>
      </w:r>
      <w:r w:rsidRPr="001B08CB">
        <w:t xml:space="preserve"> carers. Goods</w:t>
      </w:r>
      <w:r w:rsidR="00DA493A" w:rsidRPr="001B08CB">
        <w:t xml:space="preserve">, </w:t>
      </w:r>
      <w:r w:rsidRPr="001B08CB">
        <w:t>equipment</w:t>
      </w:r>
      <w:r w:rsidR="0081611A" w:rsidRPr="001B08CB">
        <w:t xml:space="preserve">, </w:t>
      </w:r>
      <w:r w:rsidR="00DA493A" w:rsidRPr="001B08CB">
        <w:t>capital cost</w:t>
      </w:r>
      <w:r w:rsidR="0081611A" w:rsidRPr="001B08CB">
        <w:t xml:space="preserve">s or direct financial support (e.g. </w:t>
      </w:r>
      <w:r w:rsidRPr="001B08CB">
        <w:t>vouchers</w:t>
      </w:r>
      <w:r w:rsidR="006427F2" w:rsidRPr="001B08CB">
        <w:t>)</w:t>
      </w:r>
      <w:r w:rsidRPr="001B08CB">
        <w:t xml:space="preserve"> are not in scope for this program.</w:t>
      </w:r>
      <w:r w:rsidR="00E33622" w:rsidRPr="001B08CB">
        <w:t xml:space="preserve"> All respite support delivered must be reported as hours of service delivery.</w:t>
      </w:r>
    </w:p>
    <w:p w14:paraId="5D20C92D" w14:textId="236C167F" w:rsidR="00603336" w:rsidRDefault="00C30EAA" w:rsidP="00E35390">
      <w:pPr>
        <w:pStyle w:val="Body"/>
      </w:pPr>
      <w:r w:rsidRPr="001B08CB">
        <w:t>Costs</w:t>
      </w:r>
      <w:r w:rsidR="00603336" w:rsidRPr="001B08CB">
        <w:t xml:space="preserve"> for transport </w:t>
      </w:r>
      <w:r w:rsidR="00A618DF" w:rsidRPr="001B08CB">
        <w:t xml:space="preserve">for carers </w:t>
      </w:r>
      <w:r w:rsidR="00427623" w:rsidRPr="001B08CB">
        <w:t>are</w:t>
      </w:r>
      <w:r w:rsidR="00603336" w:rsidRPr="001B08CB">
        <w:t xml:space="preserve"> in-scope f</w:t>
      </w:r>
      <w:r w:rsidR="00427623" w:rsidRPr="001B08CB">
        <w:t>or</w:t>
      </w:r>
      <w:r w:rsidR="00603336" w:rsidRPr="001B08CB">
        <w:t xml:space="preserve"> the program, if </w:t>
      </w:r>
      <w:r w:rsidR="000470AB" w:rsidRPr="001B08CB">
        <w:t>they are</w:t>
      </w:r>
      <w:r w:rsidR="00603336" w:rsidRPr="001B08CB">
        <w:t xml:space="preserve"> required for carers to access respite activities. </w:t>
      </w:r>
      <w:r w:rsidR="00E33622" w:rsidRPr="001B08CB">
        <w:t xml:space="preserve">These are </w:t>
      </w:r>
      <w:r w:rsidR="00A618DF" w:rsidRPr="001B08CB">
        <w:t xml:space="preserve">part of service delivery and </w:t>
      </w:r>
      <w:r w:rsidR="00E33622" w:rsidRPr="001B08CB">
        <w:t xml:space="preserve">not considered program administration costs. </w:t>
      </w:r>
    </w:p>
    <w:p w14:paraId="43F124EA" w14:textId="3F73042E" w:rsidR="00E35390" w:rsidRDefault="00E35390" w:rsidP="00E35390">
      <w:pPr>
        <w:pStyle w:val="Body"/>
      </w:pPr>
      <w:r>
        <w:t>We recognise that carers</w:t>
      </w:r>
      <w:r w:rsidR="00E02BD8">
        <w:t xml:space="preserve"> may need access to other kinds of support</w:t>
      </w:r>
      <w:r>
        <w:t>. You might like to support carers to explore other services to meet these needs, such as:</w:t>
      </w:r>
    </w:p>
    <w:p w14:paraId="15220931" w14:textId="27B6C19A" w:rsidR="00E35390" w:rsidRDefault="00E35390" w:rsidP="00E35390">
      <w:pPr>
        <w:pStyle w:val="Bullet1"/>
      </w:pPr>
      <w:hyperlink r:id="rId21" w:history="1">
        <w:r w:rsidRPr="009C4820">
          <w:rPr>
            <w:rStyle w:val="Hyperlink"/>
          </w:rPr>
          <w:t>The Carers Victoria Carers Advisory Service</w:t>
        </w:r>
      </w:hyperlink>
      <w:r>
        <w:t xml:space="preserve"> </w:t>
      </w:r>
      <w:r w:rsidR="009C4820">
        <w:br/>
      </w:r>
      <w:r w:rsidRPr="009C4820">
        <w:t>https://www.carersvictoria.org.au/how-can-we-help-you/support-services/carer-advisory-service</w:t>
      </w:r>
      <w:r>
        <w:t xml:space="preserve"> </w:t>
      </w:r>
    </w:p>
    <w:p w14:paraId="55C74AA8" w14:textId="292E029E" w:rsidR="00E35390" w:rsidRDefault="00E35390" w:rsidP="00E35390">
      <w:pPr>
        <w:pStyle w:val="Bullet1"/>
      </w:pPr>
      <w:hyperlink r:id="rId22" w:history="1">
        <w:r w:rsidRPr="009C4820">
          <w:rPr>
            <w:rStyle w:val="Hyperlink"/>
          </w:rPr>
          <w:t>Victorian Support for Carers program providers</w:t>
        </w:r>
      </w:hyperlink>
      <w:r w:rsidRPr="00E75C15">
        <w:t xml:space="preserve"> </w:t>
      </w:r>
      <w:r w:rsidR="009C4820">
        <w:br/>
      </w:r>
      <w:r w:rsidRPr="009C4820">
        <w:t>https://www.vic.gov.au/support-carers-program</w:t>
      </w:r>
      <w:r>
        <w:t xml:space="preserve"> </w:t>
      </w:r>
    </w:p>
    <w:p w14:paraId="3DAB4070" w14:textId="652740C9" w:rsidR="00C803CA" w:rsidRDefault="00C803CA" w:rsidP="00C803CA">
      <w:pPr>
        <w:pStyle w:val="Bullet1"/>
      </w:pPr>
      <w:hyperlink r:id="rId23" w:history="1">
        <w:r w:rsidRPr="009C4820">
          <w:rPr>
            <w:rStyle w:val="Hyperlink"/>
          </w:rPr>
          <w:t>The National Carer Gateway</w:t>
        </w:r>
      </w:hyperlink>
      <w:r>
        <w:t xml:space="preserve"> </w:t>
      </w:r>
      <w:r w:rsidR="009C4820">
        <w:br/>
      </w:r>
      <w:r w:rsidRPr="009C4820">
        <w:t>https://www.carergateway.gov.au/</w:t>
      </w:r>
      <w:r>
        <w:t xml:space="preserve"> </w:t>
      </w:r>
    </w:p>
    <w:p w14:paraId="373EF02B" w14:textId="2DED539C" w:rsidR="00DA493A" w:rsidRDefault="00C803CA" w:rsidP="00113AB5">
      <w:pPr>
        <w:pStyle w:val="Bullet1"/>
      </w:pPr>
      <w:hyperlink r:id="rId24" w:history="1">
        <w:r w:rsidRPr="009C4820">
          <w:rPr>
            <w:rStyle w:val="Hyperlink"/>
          </w:rPr>
          <w:t>The Financial Counselling Victoria Carer Pathway</w:t>
        </w:r>
      </w:hyperlink>
      <w:r>
        <w:t xml:space="preserve"> </w:t>
      </w:r>
      <w:r w:rsidR="009C4820">
        <w:br/>
      </w:r>
      <w:r w:rsidRPr="009C4820">
        <w:t>https://fcvic.org.au/carer-pathway/</w:t>
      </w:r>
      <w:r>
        <w:t xml:space="preserve"> </w:t>
      </w:r>
    </w:p>
    <w:p w14:paraId="0EFECBE0" w14:textId="2A8D2630" w:rsidR="0060784F" w:rsidRPr="00F6580D" w:rsidRDefault="0060784F" w:rsidP="00F6580D">
      <w:pPr>
        <w:pStyle w:val="Heading3"/>
      </w:pPr>
      <w:bookmarkStart w:id="23" w:name="_Toc193368773"/>
      <w:r w:rsidRPr="00F6580D">
        <w:t xml:space="preserve">Can we count travel time </w:t>
      </w:r>
      <w:r w:rsidR="00EE683D" w:rsidRPr="00F6580D">
        <w:t>for carers to attend activities as hours for reporting</w:t>
      </w:r>
      <w:r w:rsidR="008A0DB6" w:rsidRPr="00F6580D">
        <w:t xml:space="preserve"> purposes</w:t>
      </w:r>
      <w:r w:rsidR="00EE683D" w:rsidRPr="00F6580D">
        <w:t>?</w:t>
      </w:r>
      <w:bookmarkEnd w:id="23"/>
      <w:r w:rsidR="00EE683D" w:rsidRPr="00F6580D">
        <w:t xml:space="preserve"> </w:t>
      </w:r>
    </w:p>
    <w:p w14:paraId="03C42D35" w14:textId="55177041" w:rsidR="00A71879" w:rsidRPr="00AF0D31" w:rsidRDefault="00A71879" w:rsidP="00EE683D">
      <w:pPr>
        <w:pStyle w:val="Body"/>
      </w:pPr>
      <w:r w:rsidRPr="00AF0D31">
        <w:t xml:space="preserve">The costs for transport are in-scope for the program, if they are required for carers to access respite activities. They are considered </w:t>
      </w:r>
      <w:r w:rsidR="004C647A" w:rsidRPr="00AF0D31">
        <w:t>part of the service delivery</w:t>
      </w:r>
      <w:r w:rsidRPr="00AF0D31">
        <w:t xml:space="preserve"> costs, and the program administration cost cap does not apply. </w:t>
      </w:r>
    </w:p>
    <w:p w14:paraId="2E478ADF" w14:textId="0683A7AC" w:rsidR="008A0DB6" w:rsidRPr="00AF0D31" w:rsidRDefault="00B80BE6" w:rsidP="00EE683D">
      <w:pPr>
        <w:pStyle w:val="Body"/>
      </w:pPr>
      <w:r w:rsidRPr="00AF0D31">
        <w:t xml:space="preserve">All </w:t>
      </w:r>
      <w:r w:rsidR="008A0DB6" w:rsidRPr="00AF0D31">
        <w:t xml:space="preserve">hours reported against targets must be time that carers have been provided a meaningful and life-enriching break from their regular caring responsibilities. </w:t>
      </w:r>
      <w:r w:rsidR="00EE683D" w:rsidRPr="00AF0D31">
        <w:t>Travel time would generally not be counted as respite hours, unless you can justify how the transport time is providing meaningful respite for the carer.</w:t>
      </w:r>
    </w:p>
    <w:p w14:paraId="7B7D5BD8" w14:textId="07476D67" w:rsidR="009D2EC4" w:rsidRDefault="008A0DB6" w:rsidP="00EE683D">
      <w:pPr>
        <w:pStyle w:val="Body"/>
      </w:pPr>
      <w:r w:rsidRPr="00AF0D31">
        <w:t xml:space="preserve">For example, an individual taxi ride for a carer to attend an activity is unlikely to </w:t>
      </w:r>
      <w:r w:rsidR="0083789A" w:rsidRPr="00AF0D31">
        <w:t xml:space="preserve">be considered meaningful respite. However, a group of carers </w:t>
      </w:r>
      <w:r w:rsidR="008B3FAB" w:rsidRPr="00AF0D31">
        <w:t xml:space="preserve">engaging and </w:t>
      </w:r>
      <w:r w:rsidR="0083789A" w:rsidRPr="00AF0D31">
        <w:t xml:space="preserve">travelling together </w:t>
      </w:r>
      <w:r w:rsidR="00C33D42" w:rsidRPr="00AF0D31">
        <w:t>to a shared activity</w:t>
      </w:r>
      <w:r w:rsidR="008B3FAB" w:rsidRPr="00AF0D31">
        <w:t xml:space="preserve"> may be considered respite.</w:t>
      </w:r>
      <w:r w:rsidR="008B3FAB">
        <w:t xml:space="preserve"> </w:t>
      </w:r>
    </w:p>
    <w:p w14:paraId="4DD5C0FB" w14:textId="5F2CA968" w:rsidR="00B97CC9" w:rsidRDefault="00B97CC9" w:rsidP="00F6580D">
      <w:pPr>
        <w:pStyle w:val="Heading3"/>
        <w:rPr>
          <w:rFonts w:eastAsia="Times New Roman"/>
          <w:b/>
          <w:sz w:val="32"/>
          <w:szCs w:val="32"/>
        </w:rPr>
      </w:pPr>
      <w:bookmarkStart w:id="24" w:name="_Toc193368774"/>
      <w:r w:rsidRPr="00F6580D">
        <w:t xml:space="preserve">Can we use funding to </w:t>
      </w:r>
      <w:r w:rsidR="00F80DC8" w:rsidRPr="00F6580D">
        <w:t>pay for a support worker to deliver respite</w:t>
      </w:r>
      <w:r w:rsidR="00F80DC8" w:rsidRPr="00F830C7">
        <w:rPr>
          <w:rFonts w:eastAsia="Times New Roman"/>
          <w:szCs w:val="28"/>
        </w:rPr>
        <w:t>?</w:t>
      </w:r>
      <w:bookmarkEnd w:id="24"/>
      <w:r w:rsidR="00F80DC8" w:rsidRPr="0851F0B5">
        <w:rPr>
          <w:rFonts w:eastAsia="Times New Roman"/>
          <w:b/>
          <w:sz w:val="32"/>
          <w:szCs w:val="32"/>
        </w:rPr>
        <w:t xml:space="preserve"> </w:t>
      </w:r>
    </w:p>
    <w:p w14:paraId="4516AA5A" w14:textId="3B992E6E" w:rsidR="0009785C" w:rsidRDefault="008A6486" w:rsidP="008A6486">
      <w:pPr>
        <w:pStyle w:val="Body"/>
      </w:pPr>
      <w:r>
        <w:t xml:space="preserve">Yes, funding can be used </w:t>
      </w:r>
      <w:r w:rsidR="00C009E4">
        <w:t>for</w:t>
      </w:r>
      <w:r>
        <w:t xml:space="preserve"> workers to provide direct supports to carers and the people they care for. </w:t>
      </w:r>
    </w:p>
    <w:p w14:paraId="07345032" w14:textId="078865D5" w:rsidR="002A32F1" w:rsidRDefault="008A6486" w:rsidP="008A6486">
      <w:pPr>
        <w:pStyle w:val="Body"/>
      </w:pPr>
      <w:r>
        <w:t>Th</w:t>
      </w:r>
      <w:r w:rsidR="00881696">
        <w:t xml:space="preserve">ese costs are not considered </w:t>
      </w:r>
      <w:r>
        <w:t>program administration cost</w:t>
      </w:r>
      <w:r w:rsidR="00D357EF">
        <w:t>s</w:t>
      </w:r>
      <w:r w:rsidR="00C009E4">
        <w:t xml:space="preserve"> and is an eligible model for service delivery. </w:t>
      </w:r>
    </w:p>
    <w:p w14:paraId="02DD9276" w14:textId="618E9312" w:rsidR="0009785C" w:rsidRDefault="0009785C" w:rsidP="008A6486">
      <w:pPr>
        <w:pStyle w:val="Body"/>
      </w:pPr>
      <w:r>
        <w:t>W</w:t>
      </w:r>
      <w:r w:rsidR="00A54BE0">
        <w:t xml:space="preserve">e also encourage providers to </w:t>
      </w:r>
      <w:r w:rsidR="00017042">
        <w:t>connect</w:t>
      </w:r>
      <w:r w:rsidR="00A54BE0">
        <w:t xml:space="preserve"> carers and the people they care for with ongoing supports where </w:t>
      </w:r>
      <w:r w:rsidR="00017042">
        <w:t>need</w:t>
      </w:r>
      <w:r w:rsidR="00A54BE0">
        <w:t>ed</w:t>
      </w:r>
      <w:r w:rsidR="00017042">
        <w:t xml:space="preserve">. For example, the National Disability Insurance Scheme or My Aged Care. </w:t>
      </w:r>
      <w:r w:rsidR="00A54BE0">
        <w:t xml:space="preserve"> </w:t>
      </w:r>
    </w:p>
    <w:p w14:paraId="753C7BC0" w14:textId="2F63D686" w:rsidR="008A47D5" w:rsidRPr="00F6580D" w:rsidRDefault="002A32F1" w:rsidP="00F6580D">
      <w:pPr>
        <w:pStyle w:val="Heading3"/>
      </w:pPr>
      <w:bookmarkStart w:id="25" w:name="_Toc193368775"/>
      <w:r w:rsidRPr="00F6580D">
        <w:t>Do we have to provide support for the person receiving care as part of our respite activities?</w:t>
      </w:r>
      <w:bookmarkEnd w:id="25"/>
      <w:r w:rsidRPr="00F6580D">
        <w:t xml:space="preserve"> </w:t>
      </w:r>
    </w:p>
    <w:p w14:paraId="77105EEC" w14:textId="27F4A751" w:rsidR="008A47D5" w:rsidRPr="008A47D5" w:rsidRDefault="008C5670" w:rsidP="008A47D5">
      <w:pPr>
        <w:pStyle w:val="Body"/>
      </w:pPr>
      <w:r>
        <w:t>The department is</w:t>
      </w:r>
      <w:r w:rsidRPr="008C5670">
        <w:t xml:space="preserve"> open to any configuration of respite based on </w:t>
      </w:r>
      <w:r>
        <w:t xml:space="preserve">your </w:t>
      </w:r>
      <w:r w:rsidR="00750168" w:rsidRPr="008C5670">
        <w:t>carer’s</w:t>
      </w:r>
      <w:r w:rsidRPr="008C5670">
        <w:t xml:space="preserve"> needs and preferences</w:t>
      </w:r>
      <w:r>
        <w:t>. This could include</w:t>
      </w:r>
      <w:r w:rsidR="008A47D5" w:rsidRPr="008A47D5">
        <w:t>:</w:t>
      </w:r>
    </w:p>
    <w:p w14:paraId="4A168B0E" w14:textId="77777777" w:rsidR="008A47D5" w:rsidRPr="008A47D5" w:rsidRDefault="008A47D5" w:rsidP="008A47D5">
      <w:pPr>
        <w:pStyle w:val="Bullet1"/>
      </w:pPr>
      <w:r w:rsidRPr="008A47D5">
        <w:t>Support for the carer and the person they are supporting together (e.g. a shared activity)</w:t>
      </w:r>
    </w:p>
    <w:p w14:paraId="5DE173B9" w14:textId="77777777" w:rsidR="008A47D5" w:rsidRPr="008A47D5" w:rsidRDefault="008A47D5" w:rsidP="008A47D5">
      <w:pPr>
        <w:pStyle w:val="Bullet1"/>
      </w:pPr>
      <w:r w:rsidRPr="008A47D5">
        <w:t>Support for the carer and the person they are supporting at the same time, but separately (e.g. separate group activities)</w:t>
      </w:r>
    </w:p>
    <w:p w14:paraId="2D215FAB" w14:textId="4983898B" w:rsidR="008A47D5" w:rsidRPr="008A47D5" w:rsidRDefault="008A47D5" w:rsidP="008A47D5">
      <w:pPr>
        <w:pStyle w:val="Bullet1"/>
      </w:pPr>
      <w:r w:rsidRPr="008A47D5">
        <w:t xml:space="preserve">Support </w:t>
      </w:r>
      <w:r w:rsidR="008C5670">
        <w:t xml:space="preserve">for </w:t>
      </w:r>
      <w:r w:rsidRPr="008A47D5">
        <w:t xml:space="preserve">the person they care for only (e.g. providing </w:t>
      </w:r>
      <w:r w:rsidR="008C0196">
        <w:t>the</w:t>
      </w:r>
      <w:r w:rsidRPr="008A47D5">
        <w:t xml:space="preserve"> carer time to engage in their own activities, while the person they care for is supported)</w:t>
      </w:r>
    </w:p>
    <w:p w14:paraId="745FE654" w14:textId="77777777" w:rsidR="008A47D5" w:rsidRPr="008A47D5" w:rsidRDefault="008A47D5" w:rsidP="008A47D5">
      <w:pPr>
        <w:pStyle w:val="Bullet1"/>
      </w:pPr>
      <w:r w:rsidRPr="008A47D5">
        <w:t xml:space="preserve">Support for the carer only (e.g. a carer support group, without those receiving care in attendance). </w:t>
      </w:r>
    </w:p>
    <w:p w14:paraId="30259091" w14:textId="77777777" w:rsidR="00A51714" w:rsidRDefault="00CE4CB7" w:rsidP="0095137B">
      <w:pPr>
        <w:pStyle w:val="Bodyafterbullets"/>
      </w:pPr>
      <w:r>
        <w:t>For any of your proposed activities</w:t>
      </w:r>
      <w:r w:rsidR="00750168">
        <w:t>, you must demonstrate how th</w:t>
      </w:r>
      <w:r>
        <w:t>ey</w:t>
      </w:r>
      <w:r w:rsidR="00750168">
        <w:t xml:space="preserve"> </w:t>
      </w:r>
      <w:r>
        <w:t>will provide respite f</w:t>
      </w:r>
      <w:r w:rsidR="00750168">
        <w:t xml:space="preserve">or the carer. </w:t>
      </w:r>
    </w:p>
    <w:p w14:paraId="6CFBAF2F" w14:textId="6564C8A6" w:rsidR="00E24992" w:rsidRPr="006F2DC5" w:rsidRDefault="00E24992" w:rsidP="00E24992">
      <w:pPr>
        <w:pStyle w:val="Body"/>
      </w:pPr>
      <w:r w:rsidRPr="006F2DC5">
        <w:t>The hours reported in this program</w:t>
      </w:r>
      <w:r w:rsidR="00A04FF7" w:rsidRPr="006F2DC5">
        <w:t xml:space="preserve"> are the</w:t>
      </w:r>
      <w:r w:rsidR="00505555" w:rsidRPr="006F2DC5">
        <w:t xml:space="preserve"> hours of respite provided for </w:t>
      </w:r>
      <w:r w:rsidRPr="006F2DC5">
        <w:t>the</w:t>
      </w:r>
      <w:r w:rsidR="00505555" w:rsidRPr="006F2DC5">
        <w:t xml:space="preserve"> carer</w:t>
      </w:r>
      <w:r w:rsidR="00A04FF7" w:rsidRPr="006F2DC5">
        <w:t xml:space="preserve">, not </w:t>
      </w:r>
      <w:r w:rsidRPr="006F2DC5">
        <w:t>the</w:t>
      </w:r>
      <w:r w:rsidR="00A04FF7" w:rsidRPr="006F2DC5">
        <w:t xml:space="preserve"> person receiving care</w:t>
      </w:r>
      <w:r w:rsidR="00505555" w:rsidRPr="006F2DC5">
        <w:t>. For example</w:t>
      </w:r>
      <w:r w:rsidR="008D6F41" w:rsidRPr="006F2DC5">
        <w:t>, if</w:t>
      </w:r>
      <w:r w:rsidRPr="006F2DC5">
        <w:t xml:space="preserve">: </w:t>
      </w:r>
    </w:p>
    <w:p w14:paraId="2AED67AA" w14:textId="77777777" w:rsidR="00E24992" w:rsidRPr="006F2DC5" w:rsidRDefault="00E24992" w:rsidP="00E24992">
      <w:pPr>
        <w:pStyle w:val="Bullet1"/>
      </w:pPr>
      <w:r w:rsidRPr="006F2DC5">
        <w:t xml:space="preserve">a </w:t>
      </w:r>
      <w:r w:rsidR="00A04FF7" w:rsidRPr="006F2DC5">
        <w:t>carer attends an activity for 4 hours</w:t>
      </w:r>
      <w:r w:rsidRPr="006F2DC5">
        <w:t xml:space="preserve">. </w:t>
      </w:r>
    </w:p>
    <w:p w14:paraId="1900F01B" w14:textId="272AED1A" w:rsidR="00E24992" w:rsidRPr="006F2DC5" w:rsidRDefault="00E24992" w:rsidP="00E24992">
      <w:pPr>
        <w:pStyle w:val="Bullet1"/>
      </w:pPr>
      <w:r w:rsidRPr="006F2DC5">
        <w:t>during this time, the person they care for is also being supported</w:t>
      </w:r>
      <w:r w:rsidR="008D6F41" w:rsidRPr="006F2DC5">
        <w:t xml:space="preserve"> by a worker</w:t>
      </w:r>
      <w:r w:rsidRPr="006F2DC5">
        <w:t xml:space="preserve">. </w:t>
      </w:r>
    </w:p>
    <w:p w14:paraId="2006A2BE" w14:textId="4B4E9619" w:rsidR="002315C9" w:rsidRDefault="008D6F41" w:rsidP="0095137B">
      <w:pPr>
        <w:pStyle w:val="Bodyafterbullets"/>
      </w:pPr>
      <w:r w:rsidRPr="006F2DC5">
        <w:t>T</w:t>
      </w:r>
      <w:r w:rsidR="00E24992" w:rsidRPr="006F2DC5">
        <w:t xml:space="preserve">his would be reported as 4 hours of service delivery. </w:t>
      </w:r>
      <w:r w:rsidR="009F1F66" w:rsidRPr="006F2DC5">
        <w:t>The</w:t>
      </w:r>
      <w:r w:rsidR="003C39B7" w:rsidRPr="006F2DC5">
        <w:t xml:space="preserve"> concurrent</w:t>
      </w:r>
      <w:r w:rsidR="009F1F66" w:rsidRPr="006F2DC5">
        <w:t xml:space="preserve"> hours of support provided to the person receiving care </w:t>
      </w:r>
      <w:r w:rsidR="003C39B7" w:rsidRPr="006F2DC5">
        <w:t>should</w:t>
      </w:r>
      <w:r w:rsidR="00F14840" w:rsidRPr="006F2DC5">
        <w:t xml:space="preserve"> not </w:t>
      </w:r>
      <w:r w:rsidR="003C39B7" w:rsidRPr="006F2DC5">
        <w:t>be</w:t>
      </w:r>
      <w:r w:rsidR="00F14840" w:rsidRPr="006F2DC5">
        <w:t xml:space="preserve"> counted separately.</w:t>
      </w:r>
      <w:r w:rsidR="00F14840">
        <w:t xml:space="preserve"> </w:t>
      </w:r>
    </w:p>
    <w:p w14:paraId="26ED133C" w14:textId="2DE064DB" w:rsidR="006065AB" w:rsidRPr="00F6580D" w:rsidRDefault="006065AB" w:rsidP="00F6580D">
      <w:pPr>
        <w:pStyle w:val="Heading3"/>
      </w:pPr>
      <w:bookmarkStart w:id="26" w:name="_Toc193368776"/>
      <w:r w:rsidRPr="00F6580D">
        <w:t xml:space="preserve">Can funding be used </w:t>
      </w:r>
      <w:r w:rsidR="00B834C3" w:rsidRPr="00F6580D">
        <w:t xml:space="preserve">for </w:t>
      </w:r>
      <w:r w:rsidR="00C414A4" w:rsidRPr="00F6580D">
        <w:t>accommodation, transport</w:t>
      </w:r>
      <w:r w:rsidR="0061007D" w:rsidRPr="00F6580D">
        <w:t>, entry fees</w:t>
      </w:r>
      <w:r w:rsidR="00C414A4" w:rsidRPr="00F6580D">
        <w:t xml:space="preserve"> </w:t>
      </w:r>
      <w:r w:rsidR="00B56DAF" w:rsidRPr="00F6580D">
        <w:t>or</w:t>
      </w:r>
      <w:r w:rsidR="00C414A4" w:rsidRPr="00F6580D">
        <w:t xml:space="preserve"> other related costs to deliver respite activities?</w:t>
      </w:r>
      <w:bookmarkEnd w:id="26"/>
      <w:r w:rsidR="00C414A4" w:rsidRPr="00F6580D">
        <w:t xml:space="preserve"> </w:t>
      </w:r>
    </w:p>
    <w:p w14:paraId="4E8D8EA7" w14:textId="4E77D31B" w:rsidR="00B56DAF" w:rsidRPr="001B08CB" w:rsidRDefault="00B56DAF" w:rsidP="00B56DAF">
      <w:pPr>
        <w:pStyle w:val="Body"/>
      </w:pPr>
      <w:r w:rsidRPr="001B08CB">
        <w:t>Yes</w:t>
      </w:r>
      <w:r w:rsidR="0061007D" w:rsidRPr="001B08CB">
        <w:t xml:space="preserve">, </w:t>
      </w:r>
      <w:r w:rsidRPr="001B08CB">
        <w:t xml:space="preserve">these are eligible costs </w:t>
      </w:r>
      <w:r w:rsidR="00CA1C01" w:rsidRPr="001B08CB">
        <w:t>in</w:t>
      </w:r>
      <w:r w:rsidRPr="001B08CB">
        <w:t xml:space="preserve"> the delivery of respite support. </w:t>
      </w:r>
    </w:p>
    <w:p w14:paraId="014FCAD1" w14:textId="285FB037" w:rsidR="00B56DAF" w:rsidRPr="001B08CB" w:rsidRDefault="000A118E" w:rsidP="00B56DAF">
      <w:pPr>
        <w:pStyle w:val="Body"/>
      </w:pPr>
      <w:r w:rsidRPr="001B08CB">
        <w:lastRenderedPageBreak/>
        <w:t>All</w:t>
      </w:r>
      <w:r w:rsidR="00B56DAF" w:rsidRPr="001B08CB">
        <w:t xml:space="preserve"> proposed respite activit</w:t>
      </w:r>
      <w:r w:rsidRPr="001B08CB">
        <w:t>ies must demonstrate that they provide</w:t>
      </w:r>
      <w:r w:rsidR="00B56DAF" w:rsidRPr="001B08CB">
        <w:t xml:space="preserve"> a </w:t>
      </w:r>
      <w:r w:rsidR="003618E1" w:rsidRPr="001B08CB">
        <w:t xml:space="preserve">meaningful </w:t>
      </w:r>
      <w:r w:rsidR="00B56DAF" w:rsidRPr="001B08CB">
        <w:t>break to the carer from their regular caring responsibilities. You need to be able to clearly justify this for all your activities.</w:t>
      </w:r>
    </w:p>
    <w:p w14:paraId="71D458DB" w14:textId="4C4FB225" w:rsidR="000A118E" w:rsidRPr="001B08CB" w:rsidRDefault="00C719A2" w:rsidP="00B56DAF">
      <w:pPr>
        <w:pStyle w:val="Body"/>
      </w:pPr>
      <w:r w:rsidRPr="001B08CB">
        <w:t>Costs must be reasonable in relation to the respite being provided. This means:</w:t>
      </w:r>
    </w:p>
    <w:p w14:paraId="25A42EE4" w14:textId="28768FA2" w:rsidR="00C719A2" w:rsidRPr="001B08CB" w:rsidRDefault="00C719A2" w:rsidP="00C719A2">
      <w:pPr>
        <w:pStyle w:val="Bullet1"/>
        <w:rPr>
          <w:rFonts w:ascii="Aptos" w:hAnsi="Aptos"/>
          <w:sz w:val="22"/>
        </w:rPr>
      </w:pPr>
      <w:r w:rsidRPr="001B08CB">
        <w:t>The total cost of the activity is reasonable</w:t>
      </w:r>
    </w:p>
    <w:p w14:paraId="6F5CCDB7" w14:textId="2F00BADD" w:rsidR="0068103F" w:rsidRPr="001B08CB" w:rsidRDefault="0068103F" w:rsidP="0068103F">
      <w:pPr>
        <w:pStyle w:val="Bullet1"/>
        <w:rPr>
          <w:rFonts w:ascii="Aptos" w:hAnsi="Aptos"/>
          <w:sz w:val="22"/>
        </w:rPr>
      </w:pPr>
      <w:r w:rsidRPr="001B08CB">
        <w:t xml:space="preserve">The costs are related to and required to deliver the respite activity for the carer or carers. </w:t>
      </w:r>
    </w:p>
    <w:p w14:paraId="5E5DF34A" w14:textId="0C4E724E" w:rsidR="005C5FF3" w:rsidRPr="001B08CB" w:rsidRDefault="00CA1C01" w:rsidP="0095137B">
      <w:pPr>
        <w:pStyle w:val="Bodyafterbullets"/>
      </w:pPr>
      <w:r w:rsidRPr="001B08CB">
        <w:t>Successful organisations are required to meet targets</w:t>
      </w:r>
      <w:r w:rsidR="00262376" w:rsidRPr="001B08CB">
        <w:t xml:space="preserve"> for hours of service delivered and number of carers supported</w:t>
      </w:r>
      <w:r w:rsidRPr="001B08CB">
        <w:t xml:space="preserve">, calculated based on funding provided. </w:t>
      </w:r>
    </w:p>
    <w:p w14:paraId="4EF39C3A" w14:textId="3BAE3CC5" w:rsidR="00603336" w:rsidRPr="00F6580D" w:rsidRDefault="00CA1C01" w:rsidP="00F6580D">
      <w:pPr>
        <w:pStyle w:val="Heading3"/>
      </w:pPr>
      <w:bookmarkStart w:id="27" w:name="_Toc193368777"/>
      <w:r w:rsidRPr="00F6580D">
        <w:t>Does a worker need to be present for all respite activities?</w:t>
      </w:r>
      <w:bookmarkEnd w:id="27"/>
    </w:p>
    <w:p w14:paraId="175B48FB" w14:textId="56FD5024" w:rsidR="0061007D" w:rsidRPr="001B08CB" w:rsidRDefault="0061007D" w:rsidP="0061007D">
      <w:pPr>
        <w:pStyle w:val="Body"/>
      </w:pPr>
      <w:r w:rsidRPr="001B08CB">
        <w:t xml:space="preserve">No, </w:t>
      </w:r>
      <w:r w:rsidR="00C23E06" w:rsidRPr="001B08CB">
        <w:t xml:space="preserve">a worker does not need to be present for </w:t>
      </w:r>
      <w:r w:rsidR="00D47286" w:rsidRPr="001B08CB">
        <w:t>delivery of</w:t>
      </w:r>
      <w:r w:rsidR="00C23E06" w:rsidRPr="001B08CB">
        <w:t xml:space="preserve"> respite activities</w:t>
      </w:r>
      <w:r w:rsidR="007914AE" w:rsidRPr="001B08CB">
        <w:t xml:space="preserve">. However, support or facilitation is a key component of many respite activities. </w:t>
      </w:r>
    </w:p>
    <w:p w14:paraId="60ABF112" w14:textId="73106AEB" w:rsidR="00C414A4" w:rsidRDefault="007914AE" w:rsidP="00C414A4">
      <w:pPr>
        <w:pStyle w:val="Body"/>
      </w:pPr>
      <w:r w:rsidRPr="001B08CB">
        <w:t>For all your proposed respite activities, you</w:t>
      </w:r>
      <w:r w:rsidR="00D47286" w:rsidRPr="001B08CB">
        <w:t xml:space="preserve"> must </w:t>
      </w:r>
      <w:r w:rsidR="00044619" w:rsidRPr="001B08CB">
        <w:t xml:space="preserve">clearly </w:t>
      </w:r>
      <w:r w:rsidR="00D47286" w:rsidRPr="001B08CB">
        <w:t xml:space="preserve">demonstrate </w:t>
      </w:r>
      <w:r w:rsidR="00044619" w:rsidRPr="001B08CB">
        <w:t xml:space="preserve">how </w:t>
      </w:r>
      <w:r w:rsidRPr="001B08CB">
        <w:t xml:space="preserve">they </w:t>
      </w:r>
      <w:r w:rsidR="00044619" w:rsidRPr="001B08CB">
        <w:t xml:space="preserve">will provide </w:t>
      </w:r>
      <w:r w:rsidR="00D47286" w:rsidRPr="001B08CB">
        <w:t xml:space="preserve">a </w:t>
      </w:r>
      <w:r w:rsidR="0053517D" w:rsidRPr="001B08CB">
        <w:t xml:space="preserve">meaningful </w:t>
      </w:r>
      <w:r w:rsidR="00D47286" w:rsidRPr="001B08CB">
        <w:t>break to the carer from their regular caring responsibilities.</w:t>
      </w:r>
    </w:p>
    <w:p w14:paraId="4EA427E2" w14:textId="54348FF5" w:rsidR="00DE1E40" w:rsidRPr="00F6580D" w:rsidRDefault="00D96B9D" w:rsidP="00F6580D">
      <w:pPr>
        <w:pStyle w:val="Heading3"/>
      </w:pPr>
      <w:bookmarkStart w:id="28" w:name="_Toc193368778"/>
      <w:r w:rsidRPr="00F6580D">
        <w:t>Can funding be used to support carers in cross-border communities?</w:t>
      </w:r>
      <w:bookmarkEnd w:id="28"/>
    </w:p>
    <w:p w14:paraId="63632AB4" w14:textId="69158A2C" w:rsidR="009A65F6" w:rsidRDefault="00722F0A" w:rsidP="009A65F6">
      <w:pPr>
        <w:pStyle w:val="Body"/>
      </w:pPr>
      <w:r>
        <w:t xml:space="preserve">Yes, carers living in cross-border communities </w:t>
      </w:r>
      <w:r w:rsidR="00A346DD">
        <w:t>can</w:t>
      </w:r>
      <w:r>
        <w:t xml:space="preserve"> access the program.</w:t>
      </w:r>
      <w:r w:rsidR="00A5273B">
        <w:t xml:space="preserve"> </w:t>
      </w:r>
      <w:r w:rsidR="00EA197C">
        <w:t xml:space="preserve">We recognise that </w:t>
      </w:r>
      <w:r w:rsidR="00EA197C" w:rsidRPr="00EA197C">
        <w:t xml:space="preserve">Victoria’s border communities have deep connections with their cross-border counterparts, and many of these communities aspire to operate as one. </w:t>
      </w:r>
    </w:p>
    <w:p w14:paraId="706F636E" w14:textId="662B54D4" w:rsidR="00577835" w:rsidRDefault="00577835" w:rsidP="009A65F6">
      <w:pPr>
        <w:pStyle w:val="Body"/>
      </w:pPr>
      <w:r>
        <w:t>Your organisation must still meet the eligibility requirements</w:t>
      </w:r>
      <w:r w:rsidR="00E2289B">
        <w:t xml:space="preserve">, </w:t>
      </w:r>
      <w:r>
        <w:t>outlined in the program guidelines. If your organisation is outside of the Victorian border, you</w:t>
      </w:r>
      <w:r w:rsidR="00336588">
        <w:t xml:space="preserve"> may still be eligible if</w:t>
      </w:r>
      <w:r>
        <w:t>:</w:t>
      </w:r>
    </w:p>
    <w:p w14:paraId="1B1B7FEE" w14:textId="544A4C7C" w:rsidR="00577835" w:rsidRDefault="00577835" w:rsidP="0095137B">
      <w:pPr>
        <w:pStyle w:val="Bullet1"/>
      </w:pPr>
      <w:r w:rsidRPr="00577835">
        <w:t>you are an incorporated entity registered with an appropriate state regulator</w:t>
      </w:r>
      <w:r>
        <w:t>,</w:t>
      </w:r>
      <w:r w:rsidRPr="00577835">
        <w:t xml:space="preserve"> and</w:t>
      </w:r>
    </w:p>
    <w:p w14:paraId="032F545E" w14:textId="21D1658A" w:rsidR="00A5273B" w:rsidRDefault="00577835" w:rsidP="0095137B">
      <w:pPr>
        <w:pStyle w:val="Bullet1"/>
      </w:pPr>
      <w:r w:rsidRPr="00577835">
        <w:t>can demonstrate your service to Victorians</w:t>
      </w:r>
      <w:r>
        <w:t>.</w:t>
      </w:r>
    </w:p>
    <w:p w14:paraId="3F5B45F5" w14:textId="18901046" w:rsidR="009A65F6" w:rsidRDefault="00D84F19" w:rsidP="0095137B">
      <w:pPr>
        <w:pStyle w:val="Bodyafterbullets"/>
      </w:pPr>
      <w:r>
        <w:t xml:space="preserve">If this applies to you, please email the Carers Team to discuss your specific circumstances: </w:t>
      </w:r>
      <w:hyperlink r:id="rId25" w:history="1">
        <w:r w:rsidR="00E2289B" w:rsidRPr="00637F0E">
          <w:rPr>
            <w:rStyle w:val="Hyperlink"/>
          </w:rPr>
          <w:t>VictorianCarerStratregy@dffh.vic.gov.au</w:t>
        </w:r>
      </w:hyperlink>
      <w:r w:rsidR="00E2289B">
        <w:t xml:space="preserve"> </w:t>
      </w:r>
    </w:p>
    <w:p w14:paraId="56B3B0C2" w14:textId="715AE408" w:rsidR="00264521" w:rsidRDefault="00264521" w:rsidP="00264521">
      <w:pPr>
        <w:pStyle w:val="Heading3"/>
      </w:pPr>
      <w:bookmarkStart w:id="29" w:name="_Hlk193357525"/>
      <w:bookmarkStart w:id="30" w:name="_Toc193368779"/>
      <w:r>
        <w:t>Are there any limits of the age of carers that can be supported through this program?</w:t>
      </w:r>
      <w:bookmarkEnd w:id="30"/>
      <w:r>
        <w:t xml:space="preserve"> </w:t>
      </w:r>
    </w:p>
    <w:p w14:paraId="70D8DFA6" w14:textId="4E6C0002" w:rsidR="004951CF" w:rsidRPr="004951CF" w:rsidRDefault="004951CF" w:rsidP="004951CF">
      <w:pPr>
        <w:pStyle w:val="Body"/>
      </w:pPr>
      <w:bookmarkStart w:id="31" w:name="_Hlk193357579"/>
      <w:bookmarkEnd w:id="29"/>
      <w:r w:rsidRPr="004951CF">
        <w:t xml:space="preserve">There are </w:t>
      </w:r>
      <w:r w:rsidRPr="004951CF">
        <w:rPr>
          <w:b/>
          <w:bCs/>
        </w:rPr>
        <w:t>no age</w:t>
      </w:r>
      <w:r w:rsidRPr="004951CF">
        <w:t> </w:t>
      </w:r>
      <w:r w:rsidRPr="004951CF">
        <w:rPr>
          <w:b/>
          <w:bCs/>
        </w:rPr>
        <w:t>limits</w:t>
      </w:r>
      <w:r w:rsidRPr="004951CF">
        <w:t> for carers who can be supported through Additional Respite funding. This funding is designed to support carers regardless of age, background or circumstance. We recognise that people may take on a caring role across the lifespan, including children as young as 4.</w:t>
      </w:r>
    </w:p>
    <w:p w14:paraId="2F9F5D74" w14:textId="20491CFA" w:rsidR="004951CF" w:rsidRPr="004951CF" w:rsidRDefault="004951CF" w:rsidP="004951CF">
      <w:pPr>
        <w:pStyle w:val="Body"/>
      </w:pPr>
      <w:r w:rsidRPr="004951CF">
        <w:t xml:space="preserve">While the “Project Audience” section of the online application form does not have an option to select people under the age of 12, these questions will not be used in the assessment of applications and </w:t>
      </w:r>
      <w:r w:rsidRPr="004951CF">
        <w:rPr>
          <w:b/>
          <w:bCs/>
        </w:rPr>
        <w:t>support for carers under the age of 12 is eligible for funding</w:t>
      </w:r>
      <w:r w:rsidRPr="004951CF">
        <w:t>.</w:t>
      </w:r>
    </w:p>
    <w:p w14:paraId="5FFE0B43" w14:textId="28B6EFB8" w:rsidR="004951CF" w:rsidRPr="004951CF" w:rsidRDefault="004951CF" w:rsidP="004951CF">
      <w:pPr>
        <w:pStyle w:val="Body"/>
      </w:pPr>
      <w:r w:rsidRPr="004951CF">
        <w:t>The Project Audience section includes standard questions asked across all programs on the platform, to capture basic demographic data.</w:t>
      </w:r>
    </w:p>
    <w:p w14:paraId="3002E20E" w14:textId="77777777" w:rsidR="004951CF" w:rsidRPr="004951CF" w:rsidRDefault="004951CF" w:rsidP="004951CF">
      <w:pPr>
        <w:pStyle w:val="Body"/>
      </w:pPr>
      <w:r w:rsidRPr="004951CF">
        <w:t>If your activities are supporting children and/or carers under the age of 12, you can reflect this elsewhere in the application form and project plan. For example:</w:t>
      </w:r>
    </w:p>
    <w:p w14:paraId="2B0B6DC3" w14:textId="77777777" w:rsidR="004951CF" w:rsidRDefault="004951CF" w:rsidP="004951CF">
      <w:pPr>
        <w:pStyle w:val="Bullet1"/>
      </w:pPr>
      <w:r w:rsidRPr="004951CF">
        <w:t>Assessment criteria questions</w:t>
      </w:r>
    </w:p>
    <w:p w14:paraId="39DD746A" w14:textId="77777777" w:rsidR="004951CF" w:rsidRDefault="004951CF" w:rsidP="004951CF">
      <w:pPr>
        <w:pStyle w:val="Bullet1"/>
      </w:pPr>
      <w:r w:rsidRPr="004951CF">
        <w:t>“Carers your organisation aims to reach and deliver services to” section of the project plan.</w:t>
      </w:r>
    </w:p>
    <w:p w14:paraId="3D28E89C" w14:textId="2D83F1BC" w:rsidR="004951CF" w:rsidRPr="004951CF" w:rsidRDefault="004951CF" w:rsidP="004951CF">
      <w:pPr>
        <w:pStyle w:val="Bullet1"/>
      </w:pPr>
      <w:r w:rsidRPr="004951CF">
        <w:t xml:space="preserve"> Activity descriptions in the project plan.</w:t>
      </w:r>
    </w:p>
    <w:p w14:paraId="6DD5E6C9" w14:textId="5143808B" w:rsidR="00264521" w:rsidRPr="00264521" w:rsidRDefault="004951CF" w:rsidP="00264521">
      <w:pPr>
        <w:pStyle w:val="Body"/>
      </w:pPr>
      <w:r w:rsidRPr="004951CF">
        <w:t xml:space="preserve">If you have any questions about your project's eligibility for funding, please </w:t>
      </w:r>
      <w:bookmarkEnd w:id="31"/>
      <w:r>
        <w:t xml:space="preserve">email the DFFH Carers team: </w:t>
      </w:r>
      <w:hyperlink r:id="rId26" w:history="1">
        <w:r w:rsidRPr="006753E2">
          <w:rPr>
            <w:rStyle w:val="Hyperlink"/>
          </w:rPr>
          <w:t>victoriancarerstrategy@dffh.vic.gov.au</w:t>
        </w:r>
      </w:hyperlink>
      <w:r>
        <w:t xml:space="preserve"> </w:t>
      </w:r>
    </w:p>
    <w:p w14:paraId="41467FBB" w14:textId="77777777" w:rsidR="00264521" w:rsidRDefault="00264521" w:rsidP="0095137B">
      <w:pPr>
        <w:pStyle w:val="Bodyafterbullets"/>
      </w:pPr>
    </w:p>
    <w:sectPr w:rsidR="00264521" w:rsidSect="00593A99">
      <w:headerReference w:type="default" r:id="rId27"/>
      <w:footerReference w:type="default" r:id="rId28"/>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5B252" w14:textId="77777777" w:rsidR="0067269C" w:rsidRDefault="0067269C">
      <w:r>
        <w:separator/>
      </w:r>
    </w:p>
    <w:p w14:paraId="0966A219" w14:textId="77777777" w:rsidR="0067269C" w:rsidRDefault="0067269C"/>
  </w:endnote>
  <w:endnote w:type="continuationSeparator" w:id="0">
    <w:p w14:paraId="67AC8ACE" w14:textId="77777777" w:rsidR="0067269C" w:rsidRDefault="0067269C">
      <w:r>
        <w:continuationSeparator/>
      </w:r>
    </w:p>
    <w:p w14:paraId="615601F0" w14:textId="77777777" w:rsidR="0067269C" w:rsidRDefault="0067269C"/>
  </w:endnote>
  <w:endnote w:type="continuationNotice" w:id="1">
    <w:p w14:paraId="64E2B669" w14:textId="77777777" w:rsidR="0067269C" w:rsidRDefault="00672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CDF88" w14:textId="77777777" w:rsidR="0067269C" w:rsidRDefault="0067269C" w:rsidP="00207717">
      <w:pPr>
        <w:spacing w:before="120"/>
      </w:pPr>
      <w:r>
        <w:separator/>
      </w:r>
    </w:p>
  </w:footnote>
  <w:footnote w:type="continuationSeparator" w:id="0">
    <w:p w14:paraId="5159BB50" w14:textId="77777777" w:rsidR="0067269C" w:rsidRDefault="0067269C">
      <w:r>
        <w:continuationSeparator/>
      </w:r>
    </w:p>
    <w:p w14:paraId="7A73DEB3" w14:textId="77777777" w:rsidR="0067269C" w:rsidRDefault="0067269C"/>
  </w:footnote>
  <w:footnote w:type="continuationNotice" w:id="1">
    <w:p w14:paraId="333A6421" w14:textId="77777777" w:rsidR="0067269C" w:rsidRDefault="00672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2B623063" w:rsidR="00E261B3" w:rsidRPr="0051568D" w:rsidRDefault="00E2289B" w:rsidP="0017674D">
    <w:pPr>
      <w:pStyle w:val="Header"/>
    </w:pPr>
    <w:r>
      <w:t>Additional Respite for Carers 2025-27</w:t>
    </w:r>
    <w:r w:rsidR="00735B62">
      <w:t xml:space="preserve">: </w:t>
    </w:r>
    <w:r w:rsidR="00CD7E0E">
      <w:t>f</w:t>
    </w:r>
    <w:r>
      <w:t xml:space="preserve">requently </w:t>
    </w:r>
    <w:r w:rsidR="00CD7E0E">
      <w:t>a</w:t>
    </w:r>
    <w:r>
      <w:t xml:space="preserve">sked </w:t>
    </w:r>
    <w:r w:rsidR="00CD7E0E">
      <w:t>q</w:t>
    </w:r>
    <w:r>
      <w:t>uestions</w:t>
    </w:r>
    <w:r w:rsidR="009C4820">
      <w:rPr>
        <w:noProof/>
      </w:rPr>
      <w:ptab w:relativeTo="margin" w:alignment="right" w:leader="none"/>
    </w:r>
    <w:r w:rsidR="009C4820" w:rsidRPr="009C4820">
      <w:rPr>
        <w:noProof/>
      </w:rPr>
      <w:fldChar w:fldCharType="begin"/>
    </w:r>
    <w:r w:rsidR="009C4820" w:rsidRPr="009C4820">
      <w:rPr>
        <w:noProof/>
      </w:rPr>
      <w:instrText xml:space="preserve"> PAGE   \* MERGEFORMAT </w:instrText>
    </w:r>
    <w:r w:rsidR="009C4820" w:rsidRPr="009C4820">
      <w:rPr>
        <w:noProof/>
      </w:rPr>
      <w:fldChar w:fldCharType="separate"/>
    </w:r>
    <w:r w:rsidR="009C4820" w:rsidRPr="009C4820">
      <w:rPr>
        <w:noProof/>
      </w:rPr>
      <w:t>1</w:t>
    </w:r>
    <w:r w:rsidR="009C4820" w:rsidRPr="009C482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6765"/>
    <w:multiLevelType w:val="multilevel"/>
    <w:tmpl w:val="BA7834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AD7C96"/>
    <w:multiLevelType w:val="multilevel"/>
    <w:tmpl w:val="C206F4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F81AE0"/>
    <w:multiLevelType w:val="hybridMultilevel"/>
    <w:tmpl w:val="8E221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54945C0"/>
    <w:multiLevelType w:val="multilevel"/>
    <w:tmpl w:val="397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91411D"/>
    <w:multiLevelType w:val="hybridMultilevel"/>
    <w:tmpl w:val="8F64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C0428"/>
    <w:multiLevelType w:val="hybridMultilevel"/>
    <w:tmpl w:val="51DA9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D95C40"/>
    <w:multiLevelType w:val="multilevel"/>
    <w:tmpl w:val="7F58B4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1B6729B"/>
    <w:multiLevelType w:val="hybridMultilevel"/>
    <w:tmpl w:val="05BE9698"/>
    <w:lvl w:ilvl="0" w:tplc="C68A5546">
      <w:start w:val="1"/>
      <w:numFmt w:val="bullet"/>
      <w:lvlText w:val="•"/>
      <w:lvlJc w:val="left"/>
      <w:pPr>
        <w:tabs>
          <w:tab w:val="num" w:pos="720"/>
        </w:tabs>
        <w:ind w:left="720" w:hanging="360"/>
      </w:pPr>
      <w:rPr>
        <w:rFonts w:ascii="Arial" w:hAnsi="Arial" w:hint="default"/>
      </w:rPr>
    </w:lvl>
    <w:lvl w:ilvl="1" w:tplc="F4307C0A" w:tentative="1">
      <w:start w:val="1"/>
      <w:numFmt w:val="bullet"/>
      <w:lvlText w:val="•"/>
      <w:lvlJc w:val="left"/>
      <w:pPr>
        <w:tabs>
          <w:tab w:val="num" w:pos="1440"/>
        </w:tabs>
        <w:ind w:left="1440" w:hanging="360"/>
      </w:pPr>
      <w:rPr>
        <w:rFonts w:ascii="Arial" w:hAnsi="Arial" w:hint="default"/>
      </w:rPr>
    </w:lvl>
    <w:lvl w:ilvl="2" w:tplc="2146FDB4">
      <w:start w:val="1"/>
      <w:numFmt w:val="bullet"/>
      <w:lvlText w:val="•"/>
      <w:lvlJc w:val="left"/>
      <w:pPr>
        <w:tabs>
          <w:tab w:val="num" w:pos="2160"/>
        </w:tabs>
        <w:ind w:left="2160" w:hanging="360"/>
      </w:pPr>
      <w:rPr>
        <w:rFonts w:ascii="Arial" w:hAnsi="Arial" w:hint="default"/>
      </w:rPr>
    </w:lvl>
    <w:lvl w:ilvl="3" w:tplc="99607760" w:tentative="1">
      <w:start w:val="1"/>
      <w:numFmt w:val="bullet"/>
      <w:lvlText w:val="•"/>
      <w:lvlJc w:val="left"/>
      <w:pPr>
        <w:tabs>
          <w:tab w:val="num" w:pos="2880"/>
        </w:tabs>
        <w:ind w:left="2880" w:hanging="360"/>
      </w:pPr>
      <w:rPr>
        <w:rFonts w:ascii="Arial" w:hAnsi="Arial" w:hint="default"/>
      </w:rPr>
    </w:lvl>
    <w:lvl w:ilvl="4" w:tplc="1E2E24B0" w:tentative="1">
      <w:start w:val="1"/>
      <w:numFmt w:val="bullet"/>
      <w:lvlText w:val="•"/>
      <w:lvlJc w:val="left"/>
      <w:pPr>
        <w:tabs>
          <w:tab w:val="num" w:pos="3600"/>
        </w:tabs>
        <w:ind w:left="3600" w:hanging="360"/>
      </w:pPr>
      <w:rPr>
        <w:rFonts w:ascii="Arial" w:hAnsi="Arial" w:hint="default"/>
      </w:rPr>
    </w:lvl>
    <w:lvl w:ilvl="5" w:tplc="B7A26DD2" w:tentative="1">
      <w:start w:val="1"/>
      <w:numFmt w:val="bullet"/>
      <w:lvlText w:val="•"/>
      <w:lvlJc w:val="left"/>
      <w:pPr>
        <w:tabs>
          <w:tab w:val="num" w:pos="4320"/>
        </w:tabs>
        <w:ind w:left="4320" w:hanging="360"/>
      </w:pPr>
      <w:rPr>
        <w:rFonts w:ascii="Arial" w:hAnsi="Arial" w:hint="default"/>
      </w:rPr>
    </w:lvl>
    <w:lvl w:ilvl="6" w:tplc="AF4C745E" w:tentative="1">
      <w:start w:val="1"/>
      <w:numFmt w:val="bullet"/>
      <w:lvlText w:val="•"/>
      <w:lvlJc w:val="left"/>
      <w:pPr>
        <w:tabs>
          <w:tab w:val="num" w:pos="5040"/>
        </w:tabs>
        <w:ind w:left="5040" w:hanging="360"/>
      </w:pPr>
      <w:rPr>
        <w:rFonts w:ascii="Arial" w:hAnsi="Arial" w:hint="default"/>
      </w:rPr>
    </w:lvl>
    <w:lvl w:ilvl="7" w:tplc="A134D8B4" w:tentative="1">
      <w:start w:val="1"/>
      <w:numFmt w:val="bullet"/>
      <w:lvlText w:val="•"/>
      <w:lvlJc w:val="left"/>
      <w:pPr>
        <w:tabs>
          <w:tab w:val="num" w:pos="5760"/>
        </w:tabs>
        <w:ind w:left="5760" w:hanging="360"/>
      </w:pPr>
      <w:rPr>
        <w:rFonts w:ascii="Arial" w:hAnsi="Arial" w:hint="default"/>
      </w:rPr>
    </w:lvl>
    <w:lvl w:ilvl="8" w:tplc="230CE3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DF5FC8"/>
    <w:multiLevelType w:val="hybridMultilevel"/>
    <w:tmpl w:val="67967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7060E4"/>
    <w:multiLevelType w:val="multilevel"/>
    <w:tmpl w:val="397EEC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DBD72B2"/>
    <w:multiLevelType w:val="multilevel"/>
    <w:tmpl w:val="B8A4ED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0AE2D49"/>
    <w:multiLevelType w:val="multilevel"/>
    <w:tmpl w:val="2016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E158D4"/>
    <w:multiLevelType w:val="hybridMultilevel"/>
    <w:tmpl w:val="03540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E401E5"/>
    <w:multiLevelType w:val="hybridMultilevel"/>
    <w:tmpl w:val="AED23742"/>
    <w:lvl w:ilvl="0" w:tplc="36BC186E">
      <w:start w:val="1"/>
      <w:numFmt w:val="bullet"/>
      <w:lvlText w:val="•"/>
      <w:lvlJc w:val="left"/>
      <w:pPr>
        <w:tabs>
          <w:tab w:val="num" w:pos="720"/>
        </w:tabs>
        <w:ind w:left="720" w:hanging="360"/>
      </w:pPr>
      <w:rPr>
        <w:rFonts w:ascii="Arial" w:hAnsi="Arial" w:hint="default"/>
      </w:rPr>
    </w:lvl>
    <w:lvl w:ilvl="1" w:tplc="A266AA62" w:tentative="1">
      <w:start w:val="1"/>
      <w:numFmt w:val="bullet"/>
      <w:lvlText w:val="•"/>
      <w:lvlJc w:val="left"/>
      <w:pPr>
        <w:tabs>
          <w:tab w:val="num" w:pos="1440"/>
        </w:tabs>
        <w:ind w:left="1440" w:hanging="360"/>
      </w:pPr>
      <w:rPr>
        <w:rFonts w:ascii="Arial" w:hAnsi="Arial" w:hint="default"/>
      </w:rPr>
    </w:lvl>
    <w:lvl w:ilvl="2" w:tplc="250206AE">
      <w:start w:val="1"/>
      <w:numFmt w:val="bullet"/>
      <w:lvlText w:val="•"/>
      <w:lvlJc w:val="left"/>
      <w:pPr>
        <w:tabs>
          <w:tab w:val="num" w:pos="2160"/>
        </w:tabs>
        <w:ind w:left="2160" w:hanging="360"/>
      </w:pPr>
      <w:rPr>
        <w:rFonts w:ascii="Arial" w:hAnsi="Arial" w:hint="default"/>
      </w:rPr>
    </w:lvl>
    <w:lvl w:ilvl="3" w:tplc="AD00583E" w:tentative="1">
      <w:start w:val="1"/>
      <w:numFmt w:val="bullet"/>
      <w:lvlText w:val="•"/>
      <w:lvlJc w:val="left"/>
      <w:pPr>
        <w:tabs>
          <w:tab w:val="num" w:pos="2880"/>
        </w:tabs>
        <w:ind w:left="2880" w:hanging="360"/>
      </w:pPr>
      <w:rPr>
        <w:rFonts w:ascii="Arial" w:hAnsi="Arial" w:hint="default"/>
      </w:rPr>
    </w:lvl>
    <w:lvl w:ilvl="4" w:tplc="996EA58C" w:tentative="1">
      <w:start w:val="1"/>
      <w:numFmt w:val="bullet"/>
      <w:lvlText w:val="•"/>
      <w:lvlJc w:val="left"/>
      <w:pPr>
        <w:tabs>
          <w:tab w:val="num" w:pos="3600"/>
        </w:tabs>
        <w:ind w:left="3600" w:hanging="360"/>
      </w:pPr>
      <w:rPr>
        <w:rFonts w:ascii="Arial" w:hAnsi="Arial" w:hint="default"/>
      </w:rPr>
    </w:lvl>
    <w:lvl w:ilvl="5" w:tplc="84622D0C" w:tentative="1">
      <w:start w:val="1"/>
      <w:numFmt w:val="bullet"/>
      <w:lvlText w:val="•"/>
      <w:lvlJc w:val="left"/>
      <w:pPr>
        <w:tabs>
          <w:tab w:val="num" w:pos="4320"/>
        </w:tabs>
        <w:ind w:left="4320" w:hanging="360"/>
      </w:pPr>
      <w:rPr>
        <w:rFonts w:ascii="Arial" w:hAnsi="Arial" w:hint="default"/>
      </w:rPr>
    </w:lvl>
    <w:lvl w:ilvl="6" w:tplc="8D3E15AE" w:tentative="1">
      <w:start w:val="1"/>
      <w:numFmt w:val="bullet"/>
      <w:lvlText w:val="•"/>
      <w:lvlJc w:val="left"/>
      <w:pPr>
        <w:tabs>
          <w:tab w:val="num" w:pos="5040"/>
        </w:tabs>
        <w:ind w:left="5040" w:hanging="360"/>
      </w:pPr>
      <w:rPr>
        <w:rFonts w:ascii="Arial" w:hAnsi="Arial" w:hint="default"/>
      </w:rPr>
    </w:lvl>
    <w:lvl w:ilvl="7" w:tplc="FD7ABFF0" w:tentative="1">
      <w:start w:val="1"/>
      <w:numFmt w:val="bullet"/>
      <w:lvlText w:val="•"/>
      <w:lvlJc w:val="left"/>
      <w:pPr>
        <w:tabs>
          <w:tab w:val="num" w:pos="5760"/>
        </w:tabs>
        <w:ind w:left="5760" w:hanging="360"/>
      </w:pPr>
      <w:rPr>
        <w:rFonts w:ascii="Arial" w:hAnsi="Arial" w:hint="default"/>
      </w:rPr>
    </w:lvl>
    <w:lvl w:ilvl="8" w:tplc="F092975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3305B6C"/>
    <w:multiLevelType w:val="multilevel"/>
    <w:tmpl w:val="397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EB1E86"/>
    <w:multiLevelType w:val="multilevel"/>
    <w:tmpl w:val="68C6EA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73E36F1"/>
    <w:multiLevelType w:val="multilevel"/>
    <w:tmpl w:val="0876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576B4E"/>
    <w:multiLevelType w:val="multilevel"/>
    <w:tmpl w:val="C352C7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C3B1D04"/>
    <w:multiLevelType w:val="multilevel"/>
    <w:tmpl w:val="B9E89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B962F35"/>
    <w:multiLevelType w:val="hybridMultilevel"/>
    <w:tmpl w:val="9DE04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36E045E"/>
    <w:multiLevelType w:val="multilevel"/>
    <w:tmpl w:val="730E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797D59"/>
    <w:multiLevelType w:val="multilevel"/>
    <w:tmpl w:val="47E6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4F4198"/>
    <w:multiLevelType w:val="multilevel"/>
    <w:tmpl w:val="397EE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36E39"/>
    <w:multiLevelType w:val="hybridMultilevel"/>
    <w:tmpl w:val="B4328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9266887">
    <w:abstractNumId w:val="15"/>
  </w:num>
  <w:num w:numId="2" w16cid:durableId="1782994873">
    <w:abstractNumId w:val="20"/>
  </w:num>
  <w:num w:numId="3" w16cid:durableId="2113083680">
    <w:abstractNumId w:val="19"/>
  </w:num>
  <w:num w:numId="4" w16cid:durableId="1212838369">
    <w:abstractNumId w:val="24"/>
  </w:num>
  <w:num w:numId="5" w16cid:durableId="1752003522">
    <w:abstractNumId w:val="16"/>
  </w:num>
  <w:num w:numId="6" w16cid:durableId="1586567688">
    <w:abstractNumId w:val="3"/>
  </w:num>
  <w:num w:numId="7" w16cid:durableId="104273670">
    <w:abstractNumId w:val="4"/>
  </w:num>
  <w:num w:numId="8" w16cid:durableId="1655641365">
    <w:abstractNumId w:val="7"/>
  </w:num>
  <w:num w:numId="9" w16cid:durableId="648822462">
    <w:abstractNumId w:val="26"/>
  </w:num>
  <w:num w:numId="10" w16cid:durableId="315304036">
    <w:abstractNumId w:val="22"/>
  </w:num>
  <w:num w:numId="11" w16cid:durableId="454250743">
    <w:abstractNumId w:val="12"/>
  </w:num>
  <w:num w:numId="12" w16cid:durableId="1466046346">
    <w:abstractNumId w:val="0"/>
  </w:num>
  <w:num w:numId="13" w16cid:durableId="2001349651">
    <w:abstractNumId w:val="27"/>
  </w:num>
  <w:num w:numId="14" w16cid:durableId="827481919">
    <w:abstractNumId w:val="1"/>
  </w:num>
  <w:num w:numId="15" w16cid:durableId="1603101187">
    <w:abstractNumId w:val="18"/>
  </w:num>
  <w:num w:numId="16" w16cid:durableId="1545752407">
    <w:abstractNumId w:val="11"/>
  </w:num>
  <w:num w:numId="17" w16cid:durableId="476143976">
    <w:abstractNumId w:val="21"/>
  </w:num>
  <w:num w:numId="18" w16cid:durableId="839197371">
    <w:abstractNumId w:val="23"/>
  </w:num>
  <w:num w:numId="19" w16cid:durableId="82607297">
    <w:abstractNumId w:val="17"/>
  </w:num>
  <w:num w:numId="20" w16cid:durableId="677124650">
    <w:abstractNumId w:val="28"/>
  </w:num>
  <w:num w:numId="21" w16cid:durableId="434058233">
    <w:abstractNumId w:val="10"/>
  </w:num>
  <w:num w:numId="22" w16cid:durableId="1602686043">
    <w:abstractNumId w:val="14"/>
  </w:num>
  <w:num w:numId="23" w16cid:durableId="478497723">
    <w:abstractNumId w:val="8"/>
  </w:num>
  <w:num w:numId="24" w16cid:durableId="249315817">
    <w:abstractNumId w:val="13"/>
  </w:num>
  <w:num w:numId="25" w16cid:durableId="1709183123">
    <w:abstractNumId w:val="6"/>
  </w:num>
  <w:num w:numId="26" w16cid:durableId="1635021445">
    <w:abstractNumId w:val="2"/>
  </w:num>
  <w:num w:numId="27" w16cid:durableId="421533841">
    <w:abstractNumId w:val="9"/>
  </w:num>
  <w:num w:numId="28" w16cid:durableId="1814369415">
    <w:abstractNumId w:val="25"/>
  </w:num>
  <w:num w:numId="29" w16cid:durableId="161968943">
    <w:abstractNumId w:val="5"/>
  </w:num>
  <w:num w:numId="30" w16cid:durableId="1120107978">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2EA"/>
    <w:rsid w:val="00004475"/>
    <w:rsid w:val="00005347"/>
    <w:rsid w:val="000072B6"/>
    <w:rsid w:val="00007AD4"/>
    <w:rsid w:val="0001021B"/>
    <w:rsid w:val="00011D89"/>
    <w:rsid w:val="00012D2F"/>
    <w:rsid w:val="000154FD"/>
    <w:rsid w:val="000163C2"/>
    <w:rsid w:val="00017042"/>
    <w:rsid w:val="00021E1F"/>
    <w:rsid w:val="00022271"/>
    <w:rsid w:val="000235E8"/>
    <w:rsid w:val="00024D89"/>
    <w:rsid w:val="000250B6"/>
    <w:rsid w:val="00026E44"/>
    <w:rsid w:val="00032D04"/>
    <w:rsid w:val="00033D81"/>
    <w:rsid w:val="0003505F"/>
    <w:rsid w:val="00035D52"/>
    <w:rsid w:val="00037366"/>
    <w:rsid w:val="00037F3D"/>
    <w:rsid w:val="00041BF0"/>
    <w:rsid w:val="00042C8A"/>
    <w:rsid w:val="00044619"/>
    <w:rsid w:val="00045151"/>
    <w:rsid w:val="0004536B"/>
    <w:rsid w:val="00046B68"/>
    <w:rsid w:val="000470AB"/>
    <w:rsid w:val="00047148"/>
    <w:rsid w:val="000527DD"/>
    <w:rsid w:val="000578B2"/>
    <w:rsid w:val="00060959"/>
    <w:rsid w:val="00060C8F"/>
    <w:rsid w:val="0006298A"/>
    <w:rsid w:val="000643BD"/>
    <w:rsid w:val="000663CD"/>
    <w:rsid w:val="0007020B"/>
    <w:rsid w:val="000733FE"/>
    <w:rsid w:val="00074219"/>
    <w:rsid w:val="00074ED5"/>
    <w:rsid w:val="00077C79"/>
    <w:rsid w:val="0008508E"/>
    <w:rsid w:val="00086557"/>
    <w:rsid w:val="00087951"/>
    <w:rsid w:val="0009050A"/>
    <w:rsid w:val="0009113B"/>
    <w:rsid w:val="0009171E"/>
    <w:rsid w:val="00093402"/>
    <w:rsid w:val="00094DA3"/>
    <w:rsid w:val="00096CD1"/>
    <w:rsid w:val="000976EA"/>
    <w:rsid w:val="0009785C"/>
    <w:rsid w:val="000A012C"/>
    <w:rsid w:val="000A0EB9"/>
    <w:rsid w:val="000A118E"/>
    <w:rsid w:val="000A186C"/>
    <w:rsid w:val="000A1EA4"/>
    <w:rsid w:val="000A2476"/>
    <w:rsid w:val="000A641A"/>
    <w:rsid w:val="000B2117"/>
    <w:rsid w:val="000B3EDB"/>
    <w:rsid w:val="000B543D"/>
    <w:rsid w:val="000B55F9"/>
    <w:rsid w:val="000B5BF7"/>
    <w:rsid w:val="000B6BC8"/>
    <w:rsid w:val="000C0303"/>
    <w:rsid w:val="000C1DA1"/>
    <w:rsid w:val="000C3F3A"/>
    <w:rsid w:val="000C42EA"/>
    <w:rsid w:val="000C4546"/>
    <w:rsid w:val="000C5B51"/>
    <w:rsid w:val="000C6022"/>
    <w:rsid w:val="000D1242"/>
    <w:rsid w:val="000D3624"/>
    <w:rsid w:val="000D48E7"/>
    <w:rsid w:val="000E0970"/>
    <w:rsid w:val="000E1036"/>
    <w:rsid w:val="000E1832"/>
    <w:rsid w:val="000E256C"/>
    <w:rsid w:val="000E3B1B"/>
    <w:rsid w:val="000E3CC7"/>
    <w:rsid w:val="000E6440"/>
    <w:rsid w:val="000E6BD4"/>
    <w:rsid w:val="000E6D6D"/>
    <w:rsid w:val="000F1F1E"/>
    <w:rsid w:val="000F2259"/>
    <w:rsid w:val="000F2DDA"/>
    <w:rsid w:val="000F2EA0"/>
    <w:rsid w:val="000F3CE9"/>
    <w:rsid w:val="000F5213"/>
    <w:rsid w:val="000F5268"/>
    <w:rsid w:val="000F7B67"/>
    <w:rsid w:val="00100178"/>
    <w:rsid w:val="00101001"/>
    <w:rsid w:val="00101E91"/>
    <w:rsid w:val="00103276"/>
    <w:rsid w:val="0010392D"/>
    <w:rsid w:val="0010447F"/>
    <w:rsid w:val="00104FE3"/>
    <w:rsid w:val="00105291"/>
    <w:rsid w:val="0010714F"/>
    <w:rsid w:val="00110647"/>
    <w:rsid w:val="00111D2B"/>
    <w:rsid w:val="001120C5"/>
    <w:rsid w:val="00113AB5"/>
    <w:rsid w:val="0011577C"/>
    <w:rsid w:val="00120BD3"/>
    <w:rsid w:val="00121AFA"/>
    <w:rsid w:val="00121D88"/>
    <w:rsid w:val="00122B25"/>
    <w:rsid w:val="00122FEA"/>
    <w:rsid w:val="001232BD"/>
    <w:rsid w:val="00124ED5"/>
    <w:rsid w:val="00126861"/>
    <w:rsid w:val="001276FA"/>
    <w:rsid w:val="001301DC"/>
    <w:rsid w:val="00131C08"/>
    <w:rsid w:val="00131C69"/>
    <w:rsid w:val="00132D4C"/>
    <w:rsid w:val="00135BB4"/>
    <w:rsid w:val="00135BD1"/>
    <w:rsid w:val="00136411"/>
    <w:rsid w:val="001447B3"/>
    <w:rsid w:val="00145CD8"/>
    <w:rsid w:val="0014720E"/>
    <w:rsid w:val="00152073"/>
    <w:rsid w:val="001520EE"/>
    <w:rsid w:val="00155A4A"/>
    <w:rsid w:val="00156598"/>
    <w:rsid w:val="001567BF"/>
    <w:rsid w:val="0016037B"/>
    <w:rsid w:val="00161939"/>
    <w:rsid w:val="00161AA0"/>
    <w:rsid w:val="00161D2E"/>
    <w:rsid w:val="00161F3E"/>
    <w:rsid w:val="00162093"/>
    <w:rsid w:val="00162CA9"/>
    <w:rsid w:val="00162F1A"/>
    <w:rsid w:val="00165459"/>
    <w:rsid w:val="00165A57"/>
    <w:rsid w:val="001712C2"/>
    <w:rsid w:val="001719C8"/>
    <w:rsid w:val="00172BAF"/>
    <w:rsid w:val="00174603"/>
    <w:rsid w:val="001763BD"/>
    <w:rsid w:val="0017674D"/>
    <w:rsid w:val="001771DD"/>
    <w:rsid w:val="00177995"/>
    <w:rsid w:val="00177A8C"/>
    <w:rsid w:val="00183DEF"/>
    <w:rsid w:val="001846A6"/>
    <w:rsid w:val="00185711"/>
    <w:rsid w:val="00186B33"/>
    <w:rsid w:val="00187FB0"/>
    <w:rsid w:val="001921E8"/>
    <w:rsid w:val="00192F9D"/>
    <w:rsid w:val="00196EB8"/>
    <w:rsid w:val="00196EFB"/>
    <w:rsid w:val="001979FF"/>
    <w:rsid w:val="00197B17"/>
    <w:rsid w:val="001A0BEE"/>
    <w:rsid w:val="001A1950"/>
    <w:rsid w:val="001A1C54"/>
    <w:rsid w:val="001A202A"/>
    <w:rsid w:val="001A3ACE"/>
    <w:rsid w:val="001A4B46"/>
    <w:rsid w:val="001A77EA"/>
    <w:rsid w:val="001B058F"/>
    <w:rsid w:val="001B08CB"/>
    <w:rsid w:val="001B6B96"/>
    <w:rsid w:val="001B7228"/>
    <w:rsid w:val="001B738B"/>
    <w:rsid w:val="001C09DB"/>
    <w:rsid w:val="001C1A0F"/>
    <w:rsid w:val="001C277E"/>
    <w:rsid w:val="001C2840"/>
    <w:rsid w:val="001C2A72"/>
    <w:rsid w:val="001C31B7"/>
    <w:rsid w:val="001C5C35"/>
    <w:rsid w:val="001D070B"/>
    <w:rsid w:val="001D0B75"/>
    <w:rsid w:val="001D1B26"/>
    <w:rsid w:val="001D20F6"/>
    <w:rsid w:val="001D39A5"/>
    <w:rsid w:val="001D3C09"/>
    <w:rsid w:val="001D44E8"/>
    <w:rsid w:val="001D60EC"/>
    <w:rsid w:val="001D69CD"/>
    <w:rsid w:val="001D6F59"/>
    <w:rsid w:val="001E28F4"/>
    <w:rsid w:val="001E44DF"/>
    <w:rsid w:val="001E600A"/>
    <w:rsid w:val="001E68A5"/>
    <w:rsid w:val="001E68DD"/>
    <w:rsid w:val="001E6BB0"/>
    <w:rsid w:val="001E7282"/>
    <w:rsid w:val="001E766E"/>
    <w:rsid w:val="001F08E3"/>
    <w:rsid w:val="001F3826"/>
    <w:rsid w:val="001F56F4"/>
    <w:rsid w:val="001F6E46"/>
    <w:rsid w:val="001F7C91"/>
    <w:rsid w:val="00202C6D"/>
    <w:rsid w:val="002033B7"/>
    <w:rsid w:val="00206463"/>
    <w:rsid w:val="00206DDD"/>
    <w:rsid w:val="00206F2F"/>
    <w:rsid w:val="00207717"/>
    <w:rsid w:val="00207A3F"/>
    <w:rsid w:val="0021053D"/>
    <w:rsid w:val="00210A92"/>
    <w:rsid w:val="00210FE0"/>
    <w:rsid w:val="00212FCC"/>
    <w:rsid w:val="00215616"/>
    <w:rsid w:val="00216C03"/>
    <w:rsid w:val="00220C04"/>
    <w:rsid w:val="0022278D"/>
    <w:rsid w:val="0022701F"/>
    <w:rsid w:val="00227C68"/>
    <w:rsid w:val="002315C9"/>
    <w:rsid w:val="00232829"/>
    <w:rsid w:val="00233311"/>
    <w:rsid w:val="002333F5"/>
    <w:rsid w:val="00233724"/>
    <w:rsid w:val="002365B4"/>
    <w:rsid w:val="00240604"/>
    <w:rsid w:val="00242378"/>
    <w:rsid w:val="002432E1"/>
    <w:rsid w:val="00243410"/>
    <w:rsid w:val="00246207"/>
    <w:rsid w:val="0024651A"/>
    <w:rsid w:val="00246C5E"/>
    <w:rsid w:val="00250960"/>
    <w:rsid w:val="00250DC4"/>
    <w:rsid w:val="00251343"/>
    <w:rsid w:val="002536A4"/>
    <w:rsid w:val="00254F58"/>
    <w:rsid w:val="00256911"/>
    <w:rsid w:val="002620BC"/>
    <w:rsid w:val="00262376"/>
    <w:rsid w:val="00262802"/>
    <w:rsid w:val="00263A90"/>
    <w:rsid w:val="0026408B"/>
    <w:rsid w:val="00264521"/>
    <w:rsid w:val="00267C3E"/>
    <w:rsid w:val="002704DA"/>
    <w:rsid w:val="0027065A"/>
    <w:rsid w:val="002709BB"/>
    <w:rsid w:val="0027131C"/>
    <w:rsid w:val="00273BAC"/>
    <w:rsid w:val="002763B3"/>
    <w:rsid w:val="00276903"/>
    <w:rsid w:val="00277EC2"/>
    <w:rsid w:val="002802E3"/>
    <w:rsid w:val="00280C4B"/>
    <w:rsid w:val="0028213D"/>
    <w:rsid w:val="002839AF"/>
    <w:rsid w:val="002862F1"/>
    <w:rsid w:val="00287581"/>
    <w:rsid w:val="00291172"/>
    <w:rsid w:val="00291373"/>
    <w:rsid w:val="00293E75"/>
    <w:rsid w:val="00293EAF"/>
    <w:rsid w:val="0029597D"/>
    <w:rsid w:val="002962C3"/>
    <w:rsid w:val="0029752B"/>
    <w:rsid w:val="00297A80"/>
    <w:rsid w:val="00297C64"/>
    <w:rsid w:val="002A0A9C"/>
    <w:rsid w:val="002A292A"/>
    <w:rsid w:val="002A32F1"/>
    <w:rsid w:val="002A483C"/>
    <w:rsid w:val="002A5C53"/>
    <w:rsid w:val="002A6F17"/>
    <w:rsid w:val="002B0C7C"/>
    <w:rsid w:val="002B1729"/>
    <w:rsid w:val="002B36C7"/>
    <w:rsid w:val="002B4DD4"/>
    <w:rsid w:val="002B5277"/>
    <w:rsid w:val="002B5375"/>
    <w:rsid w:val="002B5CFB"/>
    <w:rsid w:val="002B77C1"/>
    <w:rsid w:val="002C04A9"/>
    <w:rsid w:val="002C0ED7"/>
    <w:rsid w:val="002C20B6"/>
    <w:rsid w:val="002C2728"/>
    <w:rsid w:val="002C4BCE"/>
    <w:rsid w:val="002C5C9A"/>
    <w:rsid w:val="002C6887"/>
    <w:rsid w:val="002D084C"/>
    <w:rsid w:val="002D1E0D"/>
    <w:rsid w:val="002D47C5"/>
    <w:rsid w:val="002D5006"/>
    <w:rsid w:val="002E01D0"/>
    <w:rsid w:val="002E0C86"/>
    <w:rsid w:val="002E161D"/>
    <w:rsid w:val="002E3100"/>
    <w:rsid w:val="002E6C95"/>
    <w:rsid w:val="002E7186"/>
    <w:rsid w:val="002E7C36"/>
    <w:rsid w:val="002F3801"/>
    <w:rsid w:val="002F3ADF"/>
    <w:rsid w:val="002F3D32"/>
    <w:rsid w:val="002F5F31"/>
    <w:rsid w:val="002F5F46"/>
    <w:rsid w:val="003009CA"/>
    <w:rsid w:val="00302216"/>
    <w:rsid w:val="00303E53"/>
    <w:rsid w:val="0030456F"/>
    <w:rsid w:val="00305CC1"/>
    <w:rsid w:val="00306E5F"/>
    <w:rsid w:val="00307E14"/>
    <w:rsid w:val="00313565"/>
    <w:rsid w:val="00314054"/>
    <w:rsid w:val="00316F27"/>
    <w:rsid w:val="00320098"/>
    <w:rsid w:val="003214F1"/>
    <w:rsid w:val="00322263"/>
    <w:rsid w:val="00322E4B"/>
    <w:rsid w:val="00322F9C"/>
    <w:rsid w:val="00323585"/>
    <w:rsid w:val="00324F54"/>
    <w:rsid w:val="003251C3"/>
    <w:rsid w:val="003252EE"/>
    <w:rsid w:val="003267A5"/>
    <w:rsid w:val="00327870"/>
    <w:rsid w:val="00327E2C"/>
    <w:rsid w:val="00330D9F"/>
    <w:rsid w:val="0033259D"/>
    <w:rsid w:val="003333D2"/>
    <w:rsid w:val="00335A16"/>
    <w:rsid w:val="00336588"/>
    <w:rsid w:val="00337339"/>
    <w:rsid w:val="003406C6"/>
    <w:rsid w:val="00340FF7"/>
    <w:rsid w:val="00341463"/>
    <w:rsid w:val="003418CC"/>
    <w:rsid w:val="00345350"/>
    <w:rsid w:val="003459BD"/>
    <w:rsid w:val="00345A9E"/>
    <w:rsid w:val="00350D38"/>
    <w:rsid w:val="00351405"/>
    <w:rsid w:val="00351B36"/>
    <w:rsid w:val="00355546"/>
    <w:rsid w:val="003572C3"/>
    <w:rsid w:val="00357A28"/>
    <w:rsid w:val="00357B4E"/>
    <w:rsid w:val="00360CC1"/>
    <w:rsid w:val="003618E1"/>
    <w:rsid w:val="003667B0"/>
    <w:rsid w:val="00367494"/>
    <w:rsid w:val="00371577"/>
    <w:rsid w:val="003716FD"/>
    <w:rsid w:val="0037204B"/>
    <w:rsid w:val="0037436F"/>
    <w:rsid w:val="003744CF"/>
    <w:rsid w:val="00374717"/>
    <w:rsid w:val="00375F91"/>
    <w:rsid w:val="0037676C"/>
    <w:rsid w:val="003770EF"/>
    <w:rsid w:val="00377A1A"/>
    <w:rsid w:val="00381043"/>
    <w:rsid w:val="003828FD"/>
    <w:rsid w:val="003829E5"/>
    <w:rsid w:val="00383039"/>
    <w:rsid w:val="0038305C"/>
    <w:rsid w:val="00383CA8"/>
    <w:rsid w:val="00386109"/>
    <w:rsid w:val="00386944"/>
    <w:rsid w:val="0038786C"/>
    <w:rsid w:val="0039201D"/>
    <w:rsid w:val="00392BBA"/>
    <w:rsid w:val="003942AA"/>
    <w:rsid w:val="003947E0"/>
    <w:rsid w:val="003956CC"/>
    <w:rsid w:val="00395C3A"/>
    <w:rsid w:val="00395C9A"/>
    <w:rsid w:val="00396BDF"/>
    <w:rsid w:val="003A04E1"/>
    <w:rsid w:val="003A0853"/>
    <w:rsid w:val="003A59B2"/>
    <w:rsid w:val="003A6B67"/>
    <w:rsid w:val="003A7E0B"/>
    <w:rsid w:val="003B13B6"/>
    <w:rsid w:val="003B14C3"/>
    <w:rsid w:val="003B15E6"/>
    <w:rsid w:val="003B185D"/>
    <w:rsid w:val="003B1BDC"/>
    <w:rsid w:val="003B1C91"/>
    <w:rsid w:val="003B408A"/>
    <w:rsid w:val="003B73C9"/>
    <w:rsid w:val="003C08A2"/>
    <w:rsid w:val="003C2045"/>
    <w:rsid w:val="003C293B"/>
    <w:rsid w:val="003C39B7"/>
    <w:rsid w:val="003C43A1"/>
    <w:rsid w:val="003C4FC0"/>
    <w:rsid w:val="003C55F4"/>
    <w:rsid w:val="003C7897"/>
    <w:rsid w:val="003C7A3F"/>
    <w:rsid w:val="003D2766"/>
    <w:rsid w:val="003D2A74"/>
    <w:rsid w:val="003D3E8F"/>
    <w:rsid w:val="003D464C"/>
    <w:rsid w:val="003D4CEE"/>
    <w:rsid w:val="003D6475"/>
    <w:rsid w:val="003D6EE6"/>
    <w:rsid w:val="003D7000"/>
    <w:rsid w:val="003D7133"/>
    <w:rsid w:val="003D7E30"/>
    <w:rsid w:val="003E1A7A"/>
    <w:rsid w:val="003E375C"/>
    <w:rsid w:val="003E4086"/>
    <w:rsid w:val="003E639E"/>
    <w:rsid w:val="003E66BA"/>
    <w:rsid w:val="003E71E5"/>
    <w:rsid w:val="003F0445"/>
    <w:rsid w:val="003F0CF0"/>
    <w:rsid w:val="003F14B1"/>
    <w:rsid w:val="003F259D"/>
    <w:rsid w:val="003F259E"/>
    <w:rsid w:val="003F2B20"/>
    <w:rsid w:val="003F3289"/>
    <w:rsid w:val="003F3C62"/>
    <w:rsid w:val="003F5CB9"/>
    <w:rsid w:val="003F727B"/>
    <w:rsid w:val="003F790A"/>
    <w:rsid w:val="004013C7"/>
    <w:rsid w:val="00401FCF"/>
    <w:rsid w:val="00404880"/>
    <w:rsid w:val="00406157"/>
    <w:rsid w:val="00406285"/>
    <w:rsid w:val="00407C46"/>
    <w:rsid w:val="0041355B"/>
    <w:rsid w:val="004148F9"/>
    <w:rsid w:val="004171F7"/>
    <w:rsid w:val="00420468"/>
    <w:rsid w:val="0042084E"/>
    <w:rsid w:val="00421EEF"/>
    <w:rsid w:val="00424D65"/>
    <w:rsid w:val="00427623"/>
    <w:rsid w:val="00430393"/>
    <w:rsid w:val="00431806"/>
    <w:rsid w:val="004350F9"/>
    <w:rsid w:val="004358E4"/>
    <w:rsid w:val="00435EDA"/>
    <w:rsid w:val="00437AC5"/>
    <w:rsid w:val="004407BB"/>
    <w:rsid w:val="00442C6C"/>
    <w:rsid w:val="0044356F"/>
    <w:rsid w:val="00443CBE"/>
    <w:rsid w:val="00443E8A"/>
    <w:rsid w:val="004441BC"/>
    <w:rsid w:val="004468B4"/>
    <w:rsid w:val="004469A2"/>
    <w:rsid w:val="00451AC8"/>
    <w:rsid w:val="004520E8"/>
    <w:rsid w:val="0045230A"/>
    <w:rsid w:val="0045367E"/>
    <w:rsid w:val="00454AD0"/>
    <w:rsid w:val="00455C12"/>
    <w:rsid w:val="00455F77"/>
    <w:rsid w:val="00457337"/>
    <w:rsid w:val="00461314"/>
    <w:rsid w:val="00462E3D"/>
    <w:rsid w:val="0046440A"/>
    <w:rsid w:val="00466E79"/>
    <w:rsid w:val="00467C25"/>
    <w:rsid w:val="00467FF0"/>
    <w:rsid w:val="00470634"/>
    <w:rsid w:val="00470D7D"/>
    <w:rsid w:val="0047372D"/>
    <w:rsid w:val="00473BA3"/>
    <w:rsid w:val="004743DD"/>
    <w:rsid w:val="004745C1"/>
    <w:rsid w:val="00474A81"/>
    <w:rsid w:val="00474CEA"/>
    <w:rsid w:val="0047698C"/>
    <w:rsid w:val="00483968"/>
    <w:rsid w:val="004841BE"/>
    <w:rsid w:val="00484F86"/>
    <w:rsid w:val="00486292"/>
    <w:rsid w:val="00490746"/>
    <w:rsid w:val="00490852"/>
    <w:rsid w:val="004917CA"/>
    <w:rsid w:val="00491C9C"/>
    <w:rsid w:val="00492F30"/>
    <w:rsid w:val="004946F4"/>
    <w:rsid w:val="0049487E"/>
    <w:rsid w:val="004948D5"/>
    <w:rsid w:val="004951CF"/>
    <w:rsid w:val="004A160D"/>
    <w:rsid w:val="004A1E26"/>
    <w:rsid w:val="004A3E81"/>
    <w:rsid w:val="004A4195"/>
    <w:rsid w:val="004A5C62"/>
    <w:rsid w:val="004A5CE5"/>
    <w:rsid w:val="004A707D"/>
    <w:rsid w:val="004B4185"/>
    <w:rsid w:val="004B71B3"/>
    <w:rsid w:val="004C5541"/>
    <w:rsid w:val="004C647A"/>
    <w:rsid w:val="004C6EEE"/>
    <w:rsid w:val="004C702B"/>
    <w:rsid w:val="004D0033"/>
    <w:rsid w:val="004D016B"/>
    <w:rsid w:val="004D151C"/>
    <w:rsid w:val="004D1B22"/>
    <w:rsid w:val="004D23CC"/>
    <w:rsid w:val="004D3142"/>
    <w:rsid w:val="004D36F2"/>
    <w:rsid w:val="004E1106"/>
    <w:rsid w:val="004E138F"/>
    <w:rsid w:val="004E18B9"/>
    <w:rsid w:val="004E4649"/>
    <w:rsid w:val="004E5C2B"/>
    <w:rsid w:val="004E5D69"/>
    <w:rsid w:val="004E7290"/>
    <w:rsid w:val="004E7A4F"/>
    <w:rsid w:val="004F00DD"/>
    <w:rsid w:val="004F0C7A"/>
    <w:rsid w:val="004F2133"/>
    <w:rsid w:val="004F5398"/>
    <w:rsid w:val="004F55F1"/>
    <w:rsid w:val="004F5AFE"/>
    <w:rsid w:val="004F6936"/>
    <w:rsid w:val="004F7B35"/>
    <w:rsid w:val="0050062E"/>
    <w:rsid w:val="00502B45"/>
    <w:rsid w:val="00503D95"/>
    <w:rsid w:val="00503DC6"/>
    <w:rsid w:val="005045BF"/>
    <w:rsid w:val="00505555"/>
    <w:rsid w:val="00506F5D"/>
    <w:rsid w:val="00510C37"/>
    <w:rsid w:val="005126D0"/>
    <w:rsid w:val="00512A8C"/>
    <w:rsid w:val="00513109"/>
    <w:rsid w:val="00514667"/>
    <w:rsid w:val="0051568D"/>
    <w:rsid w:val="00515AB7"/>
    <w:rsid w:val="00520F2E"/>
    <w:rsid w:val="00526AC7"/>
    <w:rsid w:val="00526C15"/>
    <w:rsid w:val="0053517D"/>
    <w:rsid w:val="00536499"/>
    <w:rsid w:val="00542A03"/>
    <w:rsid w:val="00543903"/>
    <w:rsid w:val="00543F11"/>
    <w:rsid w:val="00546305"/>
    <w:rsid w:val="00547A95"/>
    <w:rsid w:val="0055119B"/>
    <w:rsid w:val="00553146"/>
    <w:rsid w:val="00561202"/>
    <w:rsid w:val="00565674"/>
    <w:rsid w:val="00567424"/>
    <w:rsid w:val="00571446"/>
    <w:rsid w:val="00572031"/>
    <w:rsid w:val="00572282"/>
    <w:rsid w:val="00573CE3"/>
    <w:rsid w:val="0057505A"/>
    <w:rsid w:val="00576E84"/>
    <w:rsid w:val="00577835"/>
    <w:rsid w:val="00580394"/>
    <w:rsid w:val="005809CD"/>
    <w:rsid w:val="00582AC7"/>
    <w:rsid w:val="00582B8C"/>
    <w:rsid w:val="00585743"/>
    <w:rsid w:val="00587123"/>
    <w:rsid w:val="0058757E"/>
    <w:rsid w:val="00593A99"/>
    <w:rsid w:val="00593BEA"/>
    <w:rsid w:val="00594196"/>
    <w:rsid w:val="00596A4B"/>
    <w:rsid w:val="00597507"/>
    <w:rsid w:val="005A2AF8"/>
    <w:rsid w:val="005A479D"/>
    <w:rsid w:val="005B130B"/>
    <w:rsid w:val="005B178B"/>
    <w:rsid w:val="005B1C6D"/>
    <w:rsid w:val="005B21B6"/>
    <w:rsid w:val="005B2F29"/>
    <w:rsid w:val="005B3A08"/>
    <w:rsid w:val="005B7A63"/>
    <w:rsid w:val="005C0955"/>
    <w:rsid w:val="005C2A8A"/>
    <w:rsid w:val="005C49DA"/>
    <w:rsid w:val="005C50F3"/>
    <w:rsid w:val="005C54B5"/>
    <w:rsid w:val="005C5D80"/>
    <w:rsid w:val="005C5D91"/>
    <w:rsid w:val="005C5FF3"/>
    <w:rsid w:val="005C65B9"/>
    <w:rsid w:val="005D0342"/>
    <w:rsid w:val="005D07B8"/>
    <w:rsid w:val="005D1125"/>
    <w:rsid w:val="005D11AE"/>
    <w:rsid w:val="005D6287"/>
    <w:rsid w:val="005D6597"/>
    <w:rsid w:val="005E14E7"/>
    <w:rsid w:val="005E26A3"/>
    <w:rsid w:val="005E2ECB"/>
    <w:rsid w:val="005E447E"/>
    <w:rsid w:val="005E4FD1"/>
    <w:rsid w:val="005E730C"/>
    <w:rsid w:val="005E73CC"/>
    <w:rsid w:val="005F0775"/>
    <w:rsid w:val="005F08DD"/>
    <w:rsid w:val="005F0CF5"/>
    <w:rsid w:val="005F21EB"/>
    <w:rsid w:val="005F64CF"/>
    <w:rsid w:val="005F6D19"/>
    <w:rsid w:val="00600C61"/>
    <w:rsid w:val="00603336"/>
    <w:rsid w:val="006041AD"/>
    <w:rsid w:val="006044D5"/>
    <w:rsid w:val="00605908"/>
    <w:rsid w:val="006065AB"/>
    <w:rsid w:val="0060717D"/>
    <w:rsid w:val="0060784F"/>
    <w:rsid w:val="00607850"/>
    <w:rsid w:val="0061007D"/>
    <w:rsid w:val="00610D7C"/>
    <w:rsid w:val="00613414"/>
    <w:rsid w:val="00620154"/>
    <w:rsid w:val="0062024E"/>
    <w:rsid w:val="0062408D"/>
    <w:rsid w:val="006240CC"/>
    <w:rsid w:val="00624940"/>
    <w:rsid w:val="006254F8"/>
    <w:rsid w:val="00626B86"/>
    <w:rsid w:val="0062759A"/>
    <w:rsid w:val="00627DA7"/>
    <w:rsid w:val="00630DA4"/>
    <w:rsid w:val="00631CD4"/>
    <w:rsid w:val="00632597"/>
    <w:rsid w:val="00632C6D"/>
    <w:rsid w:val="00634D13"/>
    <w:rsid w:val="006358B4"/>
    <w:rsid w:val="00641724"/>
    <w:rsid w:val="006419AA"/>
    <w:rsid w:val="006419C8"/>
    <w:rsid w:val="006427F2"/>
    <w:rsid w:val="00644B1F"/>
    <w:rsid w:val="00644B7E"/>
    <w:rsid w:val="006454E6"/>
    <w:rsid w:val="00646235"/>
    <w:rsid w:val="00646952"/>
    <w:rsid w:val="00646A68"/>
    <w:rsid w:val="00647820"/>
    <w:rsid w:val="006505BD"/>
    <w:rsid w:val="006508EA"/>
    <w:rsid w:val="0065092E"/>
    <w:rsid w:val="006557A7"/>
    <w:rsid w:val="00656290"/>
    <w:rsid w:val="00656CF2"/>
    <w:rsid w:val="006601C9"/>
    <w:rsid w:val="006608D8"/>
    <w:rsid w:val="006621D7"/>
    <w:rsid w:val="0066302A"/>
    <w:rsid w:val="006640F8"/>
    <w:rsid w:val="00667770"/>
    <w:rsid w:val="00670597"/>
    <w:rsid w:val="006706D0"/>
    <w:rsid w:val="00670BE7"/>
    <w:rsid w:val="0067269C"/>
    <w:rsid w:val="0067477C"/>
    <w:rsid w:val="00677574"/>
    <w:rsid w:val="0068103F"/>
    <w:rsid w:val="00682005"/>
    <w:rsid w:val="00683878"/>
    <w:rsid w:val="0068454C"/>
    <w:rsid w:val="00684CEF"/>
    <w:rsid w:val="00691B62"/>
    <w:rsid w:val="006933B5"/>
    <w:rsid w:val="0069351A"/>
    <w:rsid w:val="00693D14"/>
    <w:rsid w:val="00694FAC"/>
    <w:rsid w:val="00695A93"/>
    <w:rsid w:val="006969B4"/>
    <w:rsid w:val="00696F27"/>
    <w:rsid w:val="006A118A"/>
    <w:rsid w:val="006A18C2"/>
    <w:rsid w:val="006A1CCA"/>
    <w:rsid w:val="006A3383"/>
    <w:rsid w:val="006B077C"/>
    <w:rsid w:val="006B12C6"/>
    <w:rsid w:val="006B16AF"/>
    <w:rsid w:val="006B3068"/>
    <w:rsid w:val="006B3A8A"/>
    <w:rsid w:val="006B4419"/>
    <w:rsid w:val="006B581D"/>
    <w:rsid w:val="006B5C07"/>
    <w:rsid w:val="006B6803"/>
    <w:rsid w:val="006B78FF"/>
    <w:rsid w:val="006C0344"/>
    <w:rsid w:val="006C7140"/>
    <w:rsid w:val="006D0F16"/>
    <w:rsid w:val="006D2A3F"/>
    <w:rsid w:val="006D2FBC"/>
    <w:rsid w:val="006E099B"/>
    <w:rsid w:val="006E138B"/>
    <w:rsid w:val="006E1867"/>
    <w:rsid w:val="006E4ED5"/>
    <w:rsid w:val="006E523D"/>
    <w:rsid w:val="006E6E44"/>
    <w:rsid w:val="006F0330"/>
    <w:rsid w:val="006F1FDC"/>
    <w:rsid w:val="006F2DC5"/>
    <w:rsid w:val="006F63CE"/>
    <w:rsid w:val="006F6B8C"/>
    <w:rsid w:val="007013EF"/>
    <w:rsid w:val="007055BD"/>
    <w:rsid w:val="00712DAA"/>
    <w:rsid w:val="00713D65"/>
    <w:rsid w:val="00714BE0"/>
    <w:rsid w:val="00715A17"/>
    <w:rsid w:val="007173CA"/>
    <w:rsid w:val="00717B7B"/>
    <w:rsid w:val="007213B5"/>
    <w:rsid w:val="007216AA"/>
    <w:rsid w:val="00721AB5"/>
    <w:rsid w:val="00721CFB"/>
    <w:rsid w:val="00721DEF"/>
    <w:rsid w:val="00722604"/>
    <w:rsid w:val="00722F0A"/>
    <w:rsid w:val="00724A43"/>
    <w:rsid w:val="0072589C"/>
    <w:rsid w:val="007273AC"/>
    <w:rsid w:val="00731AD4"/>
    <w:rsid w:val="007346E4"/>
    <w:rsid w:val="00734829"/>
    <w:rsid w:val="00735B62"/>
    <w:rsid w:val="007376B8"/>
    <w:rsid w:val="00740F22"/>
    <w:rsid w:val="00741977"/>
    <w:rsid w:val="00741CF0"/>
    <w:rsid w:val="00741F1A"/>
    <w:rsid w:val="00743A2C"/>
    <w:rsid w:val="007447DA"/>
    <w:rsid w:val="007450F8"/>
    <w:rsid w:val="0074696E"/>
    <w:rsid w:val="00750135"/>
    <w:rsid w:val="00750168"/>
    <w:rsid w:val="00750EC2"/>
    <w:rsid w:val="00752B28"/>
    <w:rsid w:val="00752F6B"/>
    <w:rsid w:val="00752FFC"/>
    <w:rsid w:val="007541A9"/>
    <w:rsid w:val="007542AE"/>
    <w:rsid w:val="00754E36"/>
    <w:rsid w:val="007626C7"/>
    <w:rsid w:val="007628CE"/>
    <w:rsid w:val="00763139"/>
    <w:rsid w:val="00765A70"/>
    <w:rsid w:val="0076638C"/>
    <w:rsid w:val="00766F80"/>
    <w:rsid w:val="00770E89"/>
    <w:rsid w:val="00770F37"/>
    <w:rsid w:val="007711A0"/>
    <w:rsid w:val="00772D5E"/>
    <w:rsid w:val="00773C89"/>
    <w:rsid w:val="0077463E"/>
    <w:rsid w:val="00776928"/>
    <w:rsid w:val="00776E0F"/>
    <w:rsid w:val="007774B1"/>
    <w:rsid w:val="00777BE1"/>
    <w:rsid w:val="0078043B"/>
    <w:rsid w:val="007833B3"/>
    <w:rsid w:val="007833D8"/>
    <w:rsid w:val="00785677"/>
    <w:rsid w:val="007860F9"/>
    <w:rsid w:val="00786F16"/>
    <w:rsid w:val="007875EB"/>
    <w:rsid w:val="007914AE"/>
    <w:rsid w:val="00791BD7"/>
    <w:rsid w:val="00792B3F"/>
    <w:rsid w:val="007933F7"/>
    <w:rsid w:val="0079425E"/>
    <w:rsid w:val="00796E20"/>
    <w:rsid w:val="00797C32"/>
    <w:rsid w:val="007A11E8"/>
    <w:rsid w:val="007A49FD"/>
    <w:rsid w:val="007A527C"/>
    <w:rsid w:val="007B0914"/>
    <w:rsid w:val="007B1374"/>
    <w:rsid w:val="007B32E5"/>
    <w:rsid w:val="007B3452"/>
    <w:rsid w:val="007B3DB9"/>
    <w:rsid w:val="007B4631"/>
    <w:rsid w:val="007B589F"/>
    <w:rsid w:val="007B6186"/>
    <w:rsid w:val="007B73BC"/>
    <w:rsid w:val="007C0419"/>
    <w:rsid w:val="007C04D5"/>
    <w:rsid w:val="007C1838"/>
    <w:rsid w:val="007C20B9"/>
    <w:rsid w:val="007C20DF"/>
    <w:rsid w:val="007C7301"/>
    <w:rsid w:val="007C7859"/>
    <w:rsid w:val="007C7F28"/>
    <w:rsid w:val="007D1466"/>
    <w:rsid w:val="007D2BDE"/>
    <w:rsid w:val="007D2FB6"/>
    <w:rsid w:val="007D49EB"/>
    <w:rsid w:val="007D4D88"/>
    <w:rsid w:val="007D5E1C"/>
    <w:rsid w:val="007D7EEA"/>
    <w:rsid w:val="007E0DE2"/>
    <w:rsid w:val="007E1B03"/>
    <w:rsid w:val="007E337F"/>
    <w:rsid w:val="007E3554"/>
    <w:rsid w:val="007E3B98"/>
    <w:rsid w:val="007E417A"/>
    <w:rsid w:val="007F11E5"/>
    <w:rsid w:val="007F1372"/>
    <w:rsid w:val="007F31B6"/>
    <w:rsid w:val="007F546C"/>
    <w:rsid w:val="007F625F"/>
    <w:rsid w:val="007F665E"/>
    <w:rsid w:val="00800412"/>
    <w:rsid w:val="00801ED5"/>
    <w:rsid w:val="0080587B"/>
    <w:rsid w:val="00806468"/>
    <w:rsid w:val="00806AEE"/>
    <w:rsid w:val="008119CA"/>
    <w:rsid w:val="00811BBF"/>
    <w:rsid w:val="008128F1"/>
    <w:rsid w:val="008130C4"/>
    <w:rsid w:val="008155F0"/>
    <w:rsid w:val="0081611A"/>
    <w:rsid w:val="0081657B"/>
    <w:rsid w:val="00816735"/>
    <w:rsid w:val="00820141"/>
    <w:rsid w:val="00820E0C"/>
    <w:rsid w:val="00823275"/>
    <w:rsid w:val="0082366F"/>
    <w:rsid w:val="008312C8"/>
    <w:rsid w:val="008321AF"/>
    <w:rsid w:val="008338A2"/>
    <w:rsid w:val="00835E43"/>
    <w:rsid w:val="0083789A"/>
    <w:rsid w:val="00840748"/>
    <w:rsid w:val="00841120"/>
    <w:rsid w:val="00841AA9"/>
    <w:rsid w:val="00842B0B"/>
    <w:rsid w:val="008474FE"/>
    <w:rsid w:val="00847DC0"/>
    <w:rsid w:val="0085232E"/>
    <w:rsid w:val="00852EB2"/>
    <w:rsid w:val="00853871"/>
    <w:rsid w:val="00853EE4"/>
    <w:rsid w:val="0085414E"/>
    <w:rsid w:val="00855535"/>
    <w:rsid w:val="00856F03"/>
    <w:rsid w:val="00857C5A"/>
    <w:rsid w:val="0086255E"/>
    <w:rsid w:val="00862909"/>
    <w:rsid w:val="008630C7"/>
    <w:rsid w:val="008633F0"/>
    <w:rsid w:val="00867D9D"/>
    <w:rsid w:val="00872C54"/>
    <w:rsid w:val="00872E0A"/>
    <w:rsid w:val="00873594"/>
    <w:rsid w:val="00873B35"/>
    <w:rsid w:val="00875285"/>
    <w:rsid w:val="00877AF2"/>
    <w:rsid w:val="00880587"/>
    <w:rsid w:val="00881696"/>
    <w:rsid w:val="00882CEB"/>
    <w:rsid w:val="0088379C"/>
    <w:rsid w:val="00884B62"/>
    <w:rsid w:val="0088529C"/>
    <w:rsid w:val="00887903"/>
    <w:rsid w:val="0089270A"/>
    <w:rsid w:val="00893AF6"/>
    <w:rsid w:val="00894BC4"/>
    <w:rsid w:val="008A0DB6"/>
    <w:rsid w:val="008A28A8"/>
    <w:rsid w:val="008A324A"/>
    <w:rsid w:val="008A47D5"/>
    <w:rsid w:val="008A4E29"/>
    <w:rsid w:val="008A5B32"/>
    <w:rsid w:val="008A5D60"/>
    <w:rsid w:val="008A5EE1"/>
    <w:rsid w:val="008A6486"/>
    <w:rsid w:val="008B2029"/>
    <w:rsid w:val="008B2EE4"/>
    <w:rsid w:val="008B3821"/>
    <w:rsid w:val="008B3FAB"/>
    <w:rsid w:val="008B4D3D"/>
    <w:rsid w:val="008B5232"/>
    <w:rsid w:val="008B57C7"/>
    <w:rsid w:val="008C0196"/>
    <w:rsid w:val="008C2F92"/>
    <w:rsid w:val="008C353C"/>
    <w:rsid w:val="008C5670"/>
    <w:rsid w:val="008C589D"/>
    <w:rsid w:val="008C5E90"/>
    <w:rsid w:val="008C6062"/>
    <w:rsid w:val="008C6804"/>
    <w:rsid w:val="008C6D51"/>
    <w:rsid w:val="008D0967"/>
    <w:rsid w:val="008D1555"/>
    <w:rsid w:val="008D2846"/>
    <w:rsid w:val="008D35F6"/>
    <w:rsid w:val="008D4236"/>
    <w:rsid w:val="008D462F"/>
    <w:rsid w:val="008D5C45"/>
    <w:rsid w:val="008D6DCF"/>
    <w:rsid w:val="008D6F41"/>
    <w:rsid w:val="008D7911"/>
    <w:rsid w:val="008D7F31"/>
    <w:rsid w:val="008E4376"/>
    <w:rsid w:val="008E5D8A"/>
    <w:rsid w:val="008E7A0A"/>
    <w:rsid w:val="008E7B49"/>
    <w:rsid w:val="008F2A98"/>
    <w:rsid w:val="008F5849"/>
    <w:rsid w:val="008F59F6"/>
    <w:rsid w:val="00900719"/>
    <w:rsid w:val="009017AC"/>
    <w:rsid w:val="00902A9A"/>
    <w:rsid w:val="00904A1C"/>
    <w:rsid w:val="00905030"/>
    <w:rsid w:val="00906490"/>
    <w:rsid w:val="009111B2"/>
    <w:rsid w:val="009151F5"/>
    <w:rsid w:val="009162CF"/>
    <w:rsid w:val="00916B4C"/>
    <w:rsid w:val="00924486"/>
    <w:rsid w:val="00924AE1"/>
    <w:rsid w:val="009257ED"/>
    <w:rsid w:val="009269B1"/>
    <w:rsid w:val="00926C95"/>
    <w:rsid w:val="0092724D"/>
    <w:rsid w:val="009272B3"/>
    <w:rsid w:val="009315BE"/>
    <w:rsid w:val="0093338F"/>
    <w:rsid w:val="00933FD6"/>
    <w:rsid w:val="00937BD9"/>
    <w:rsid w:val="009450B4"/>
    <w:rsid w:val="0094760E"/>
    <w:rsid w:val="00950E2C"/>
    <w:rsid w:val="0095137B"/>
    <w:rsid w:val="00951D50"/>
    <w:rsid w:val="009525EB"/>
    <w:rsid w:val="00952BB3"/>
    <w:rsid w:val="0095470B"/>
    <w:rsid w:val="00954874"/>
    <w:rsid w:val="00954D01"/>
    <w:rsid w:val="0095615A"/>
    <w:rsid w:val="00960143"/>
    <w:rsid w:val="00961400"/>
    <w:rsid w:val="00961435"/>
    <w:rsid w:val="00961878"/>
    <w:rsid w:val="00963646"/>
    <w:rsid w:val="00965BF7"/>
    <w:rsid w:val="0096632D"/>
    <w:rsid w:val="00967124"/>
    <w:rsid w:val="00967335"/>
    <w:rsid w:val="009677ED"/>
    <w:rsid w:val="00967877"/>
    <w:rsid w:val="009718C7"/>
    <w:rsid w:val="009743D4"/>
    <w:rsid w:val="0097559F"/>
    <w:rsid w:val="00975CEB"/>
    <w:rsid w:val="009761EA"/>
    <w:rsid w:val="0097670F"/>
    <w:rsid w:val="00976AC1"/>
    <w:rsid w:val="0097761E"/>
    <w:rsid w:val="00981ACC"/>
    <w:rsid w:val="00982385"/>
    <w:rsid w:val="00982454"/>
    <w:rsid w:val="00982CF0"/>
    <w:rsid w:val="009853E1"/>
    <w:rsid w:val="00986E6B"/>
    <w:rsid w:val="00990032"/>
    <w:rsid w:val="00990B19"/>
    <w:rsid w:val="0099153B"/>
    <w:rsid w:val="00991769"/>
    <w:rsid w:val="0099232C"/>
    <w:rsid w:val="009942EC"/>
    <w:rsid w:val="00994386"/>
    <w:rsid w:val="00994791"/>
    <w:rsid w:val="00994E5E"/>
    <w:rsid w:val="0099791F"/>
    <w:rsid w:val="009A13D8"/>
    <w:rsid w:val="009A279E"/>
    <w:rsid w:val="009A3015"/>
    <w:rsid w:val="009A3490"/>
    <w:rsid w:val="009A65F6"/>
    <w:rsid w:val="009B0A6F"/>
    <w:rsid w:val="009B0A94"/>
    <w:rsid w:val="009B0EAA"/>
    <w:rsid w:val="009B2AE8"/>
    <w:rsid w:val="009B5622"/>
    <w:rsid w:val="009B59E9"/>
    <w:rsid w:val="009B70AA"/>
    <w:rsid w:val="009C1A3D"/>
    <w:rsid w:val="009C1CB1"/>
    <w:rsid w:val="009C3840"/>
    <w:rsid w:val="009C4820"/>
    <w:rsid w:val="009C5E77"/>
    <w:rsid w:val="009C7A7E"/>
    <w:rsid w:val="009D02E8"/>
    <w:rsid w:val="009D2AA4"/>
    <w:rsid w:val="009D2EC4"/>
    <w:rsid w:val="009D51D0"/>
    <w:rsid w:val="009D70A4"/>
    <w:rsid w:val="009D7A52"/>
    <w:rsid w:val="009D7B14"/>
    <w:rsid w:val="009E0389"/>
    <w:rsid w:val="009E08D1"/>
    <w:rsid w:val="009E1B95"/>
    <w:rsid w:val="009E2D16"/>
    <w:rsid w:val="009E3BA8"/>
    <w:rsid w:val="009E496F"/>
    <w:rsid w:val="009E4B0D"/>
    <w:rsid w:val="009E5250"/>
    <w:rsid w:val="009E7A69"/>
    <w:rsid w:val="009E7F92"/>
    <w:rsid w:val="009F02A3"/>
    <w:rsid w:val="009F1F66"/>
    <w:rsid w:val="009F2EB3"/>
    <w:rsid w:val="009F2F27"/>
    <w:rsid w:val="009F34AA"/>
    <w:rsid w:val="009F6BCB"/>
    <w:rsid w:val="009F7B78"/>
    <w:rsid w:val="00A0057A"/>
    <w:rsid w:val="00A02FA1"/>
    <w:rsid w:val="00A04069"/>
    <w:rsid w:val="00A04CCE"/>
    <w:rsid w:val="00A04FF7"/>
    <w:rsid w:val="00A05044"/>
    <w:rsid w:val="00A050EB"/>
    <w:rsid w:val="00A07421"/>
    <w:rsid w:val="00A0776B"/>
    <w:rsid w:val="00A10FB9"/>
    <w:rsid w:val="00A11421"/>
    <w:rsid w:val="00A11FD8"/>
    <w:rsid w:val="00A130F6"/>
    <w:rsid w:val="00A1389F"/>
    <w:rsid w:val="00A14996"/>
    <w:rsid w:val="00A157B1"/>
    <w:rsid w:val="00A16810"/>
    <w:rsid w:val="00A179CC"/>
    <w:rsid w:val="00A2106F"/>
    <w:rsid w:val="00A22229"/>
    <w:rsid w:val="00A2286A"/>
    <w:rsid w:val="00A24442"/>
    <w:rsid w:val="00A252B9"/>
    <w:rsid w:val="00A2634B"/>
    <w:rsid w:val="00A26B5F"/>
    <w:rsid w:val="00A274FF"/>
    <w:rsid w:val="00A27EAD"/>
    <w:rsid w:val="00A3204F"/>
    <w:rsid w:val="00A32577"/>
    <w:rsid w:val="00A330BB"/>
    <w:rsid w:val="00A33A43"/>
    <w:rsid w:val="00A346DD"/>
    <w:rsid w:val="00A349FD"/>
    <w:rsid w:val="00A34ACD"/>
    <w:rsid w:val="00A35870"/>
    <w:rsid w:val="00A44882"/>
    <w:rsid w:val="00A44A75"/>
    <w:rsid w:val="00A45125"/>
    <w:rsid w:val="00A50C21"/>
    <w:rsid w:val="00A513A9"/>
    <w:rsid w:val="00A51714"/>
    <w:rsid w:val="00A5273B"/>
    <w:rsid w:val="00A54715"/>
    <w:rsid w:val="00A54BE0"/>
    <w:rsid w:val="00A6061C"/>
    <w:rsid w:val="00A618DF"/>
    <w:rsid w:val="00A62D44"/>
    <w:rsid w:val="00A64363"/>
    <w:rsid w:val="00A65985"/>
    <w:rsid w:val="00A65CFA"/>
    <w:rsid w:val="00A67240"/>
    <w:rsid w:val="00A67263"/>
    <w:rsid w:val="00A7161C"/>
    <w:rsid w:val="00A71879"/>
    <w:rsid w:val="00A77AA3"/>
    <w:rsid w:val="00A804F9"/>
    <w:rsid w:val="00A8236D"/>
    <w:rsid w:val="00A82ABE"/>
    <w:rsid w:val="00A852AA"/>
    <w:rsid w:val="00A854EB"/>
    <w:rsid w:val="00A872E5"/>
    <w:rsid w:val="00A91406"/>
    <w:rsid w:val="00A91E52"/>
    <w:rsid w:val="00A938C0"/>
    <w:rsid w:val="00A940EC"/>
    <w:rsid w:val="00A958BE"/>
    <w:rsid w:val="00A96E65"/>
    <w:rsid w:val="00A96ECE"/>
    <w:rsid w:val="00A97C72"/>
    <w:rsid w:val="00AA0A6B"/>
    <w:rsid w:val="00AA11A5"/>
    <w:rsid w:val="00AA310B"/>
    <w:rsid w:val="00AA63D4"/>
    <w:rsid w:val="00AB06E8"/>
    <w:rsid w:val="00AB1A4F"/>
    <w:rsid w:val="00AB1CD3"/>
    <w:rsid w:val="00AB352F"/>
    <w:rsid w:val="00AC1036"/>
    <w:rsid w:val="00AC274B"/>
    <w:rsid w:val="00AC4764"/>
    <w:rsid w:val="00AC6D36"/>
    <w:rsid w:val="00AD09FD"/>
    <w:rsid w:val="00AD0CBA"/>
    <w:rsid w:val="00AD1FDC"/>
    <w:rsid w:val="00AD26E2"/>
    <w:rsid w:val="00AD4127"/>
    <w:rsid w:val="00AD784C"/>
    <w:rsid w:val="00AE126A"/>
    <w:rsid w:val="00AE1BAE"/>
    <w:rsid w:val="00AE2819"/>
    <w:rsid w:val="00AE3005"/>
    <w:rsid w:val="00AE377B"/>
    <w:rsid w:val="00AE3BD5"/>
    <w:rsid w:val="00AE59A0"/>
    <w:rsid w:val="00AE7145"/>
    <w:rsid w:val="00AF0C57"/>
    <w:rsid w:val="00AF0D31"/>
    <w:rsid w:val="00AF26F3"/>
    <w:rsid w:val="00AF4B72"/>
    <w:rsid w:val="00AF5F04"/>
    <w:rsid w:val="00B00672"/>
    <w:rsid w:val="00B011F4"/>
    <w:rsid w:val="00B01B4D"/>
    <w:rsid w:val="00B030A1"/>
    <w:rsid w:val="00B04489"/>
    <w:rsid w:val="00B06571"/>
    <w:rsid w:val="00B068BA"/>
    <w:rsid w:val="00B07022"/>
    <w:rsid w:val="00B07217"/>
    <w:rsid w:val="00B13851"/>
    <w:rsid w:val="00B13B1C"/>
    <w:rsid w:val="00B14578"/>
    <w:rsid w:val="00B14B5F"/>
    <w:rsid w:val="00B15302"/>
    <w:rsid w:val="00B21F90"/>
    <w:rsid w:val="00B22291"/>
    <w:rsid w:val="00B23F9A"/>
    <w:rsid w:val="00B2417B"/>
    <w:rsid w:val="00B24E6F"/>
    <w:rsid w:val="00B25D4D"/>
    <w:rsid w:val="00B26CB5"/>
    <w:rsid w:val="00B2752E"/>
    <w:rsid w:val="00B27640"/>
    <w:rsid w:val="00B307CC"/>
    <w:rsid w:val="00B326B7"/>
    <w:rsid w:val="00B3588E"/>
    <w:rsid w:val="00B4198F"/>
    <w:rsid w:val="00B41F3D"/>
    <w:rsid w:val="00B431E8"/>
    <w:rsid w:val="00B45141"/>
    <w:rsid w:val="00B466BD"/>
    <w:rsid w:val="00B47160"/>
    <w:rsid w:val="00B5174E"/>
    <w:rsid w:val="00B519CD"/>
    <w:rsid w:val="00B51D12"/>
    <w:rsid w:val="00B5273A"/>
    <w:rsid w:val="00B55B97"/>
    <w:rsid w:val="00B56DAF"/>
    <w:rsid w:val="00B57329"/>
    <w:rsid w:val="00B60E61"/>
    <w:rsid w:val="00B61F8A"/>
    <w:rsid w:val="00B62B50"/>
    <w:rsid w:val="00B62DD7"/>
    <w:rsid w:val="00B635B7"/>
    <w:rsid w:val="00B63AE8"/>
    <w:rsid w:val="00B65950"/>
    <w:rsid w:val="00B66D83"/>
    <w:rsid w:val="00B672C0"/>
    <w:rsid w:val="00B676FD"/>
    <w:rsid w:val="00B678B6"/>
    <w:rsid w:val="00B706E8"/>
    <w:rsid w:val="00B71447"/>
    <w:rsid w:val="00B75646"/>
    <w:rsid w:val="00B7629E"/>
    <w:rsid w:val="00B80BE6"/>
    <w:rsid w:val="00B81540"/>
    <w:rsid w:val="00B8246F"/>
    <w:rsid w:val="00B834C3"/>
    <w:rsid w:val="00B8380E"/>
    <w:rsid w:val="00B86DB6"/>
    <w:rsid w:val="00B90729"/>
    <w:rsid w:val="00B907DA"/>
    <w:rsid w:val="00B91FFE"/>
    <w:rsid w:val="00B94367"/>
    <w:rsid w:val="00B94D18"/>
    <w:rsid w:val="00B950BC"/>
    <w:rsid w:val="00B952C7"/>
    <w:rsid w:val="00B95AB9"/>
    <w:rsid w:val="00B9714C"/>
    <w:rsid w:val="00B97CC9"/>
    <w:rsid w:val="00BA0444"/>
    <w:rsid w:val="00BA29AD"/>
    <w:rsid w:val="00BA3370"/>
    <w:rsid w:val="00BA33CF"/>
    <w:rsid w:val="00BA3F8D"/>
    <w:rsid w:val="00BA434E"/>
    <w:rsid w:val="00BA7345"/>
    <w:rsid w:val="00BA75CD"/>
    <w:rsid w:val="00BA7752"/>
    <w:rsid w:val="00BA7A73"/>
    <w:rsid w:val="00BB2B6C"/>
    <w:rsid w:val="00BB3AAF"/>
    <w:rsid w:val="00BB724B"/>
    <w:rsid w:val="00BB7A10"/>
    <w:rsid w:val="00BC241F"/>
    <w:rsid w:val="00BC4547"/>
    <w:rsid w:val="00BC60BE"/>
    <w:rsid w:val="00BC619B"/>
    <w:rsid w:val="00BC7468"/>
    <w:rsid w:val="00BC7D4F"/>
    <w:rsid w:val="00BC7ED7"/>
    <w:rsid w:val="00BD0F34"/>
    <w:rsid w:val="00BD124D"/>
    <w:rsid w:val="00BD2545"/>
    <w:rsid w:val="00BD2850"/>
    <w:rsid w:val="00BD43DA"/>
    <w:rsid w:val="00BD6049"/>
    <w:rsid w:val="00BD651A"/>
    <w:rsid w:val="00BE1290"/>
    <w:rsid w:val="00BE1DB8"/>
    <w:rsid w:val="00BE28D2"/>
    <w:rsid w:val="00BE4A64"/>
    <w:rsid w:val="00BE5E43"/>
    <w:rsid w:val="00BF557D"/>
    <w:rsid w:val="00BF7F58"/>
    <w:rsid w:val="00C003FB"/>
    <w:rsid w:val="00C009E4"/>
    <w:rsid w:val="00C01381"/>
    <w:rsid w:val="00C018A9"/>
    <w:rsid w:val="00C01AB1"/>
    <w:rsid w:val="00C02410"/>
    <w:rsid w:val="00C026A0"/>
    <w:rsid w:val="00C03EA4"/>
    <w:rsid w:val="00C04F42"/>
    <w:rsid w:val="00C06137"/>
    <w:rsid w:val="00C06929"/>
    <w:rsid w:val="00C06EA2"/>
    <w:rsid w:val="00C079B8"/>
    <w:rsid w:val="00C10037"/>
    <w:rsid w:val="00C123EA"/>
    <w:rsid w:val="00C12A49"/>
    <w:rsid w:val="00C133EE"/>
    <w:rsid w:val="00C1370A"/>
    <w:rsid w:val="00C149D0"/>
    <w:rsid w:val="00C16D67"/>
    <w:rsid w:val="00C1725C"/>
    <w:rsid w:val="00C20683"/>
    <w:rsid w:val="00C231A0"/>
    <w:rsid w:val="00C23E06"/>
    <w:rsid w:val="00C26588"/>
    <w:rsid w:val="00C27DE9"/>
    <w:rsid w:val="00C30EAA"/>
    <w:rsid w:val="00C32989"/>
    <w:rsid w:val="00C33388"/>
    <w:rsid w:val="00C338B3"/>
    <w:rsid w:val="00C33D42"/>
    <w:rsid w:val="00C3404C"/>
    <w:rsid w:val="00C35484"/>
    <w:rsid w:val="00C414A4"/>
    <w:rsid w:val="00C4173A"/>
    <w:rsid w:val="00C46578"/>
    <w:rsid w:val="00C47399"/>
    <w:rsid w:val="00C50DED"/>
    <w:rsid w:val="00C517CC"/>
    <w:rsid w:val="00C519F0"/>
    <w:rsid w:val="00C52217"/>
    <w:rsid w:val="00C52402"/>
    <w:rsid w:val="00C54039"/>
    <w:rsid w:val="00C5799D"/>
    <w:rsid w:val="00C602FF"/>
    <w:rsid w:val="00C61174"/>
    <w:rsid w:val="00C6148F"/>
    <w:rsid w:val="00C621B1"/>
    <w:rsid w:val="00C62F7A"/>
    <w:rsid w:val="00C63B9C"/>
    <w:rsid w:val="00C6682F"/>
    <w:rsid w:val="00C67BF4"/>
    <w:rsid w:val="00C704BB"/>
    <w:rsid w:val="00C70AB0"/>
    <w:rsid w:val="00C719A2"/>
    <w:rsid w:val="00C7275E"/>
    <w:rsid w:val="00C7382B"/>
    <w:rsid w:val="00C74C5D"/>
    <w:rsid w:val="00C771D4"/>
    <w:rsid w:val="00C803CA"/>
    <w:rsid w:val="00C803D7"/>
    <w:rsid w:val="00C8285E"/>
    <w:rsid w:val="00C846EE"/>
    <w:rsid w:val="00C8541C"/>
    <w:rsid w:val="00C863C4"/>
    <w:rsid w:val="00C90A5C"/>
    <w:rsid w:val="00C917C1"/>
    <w:rsid w:val="00C920EA"/>
    <w:rsid w:val="00C9323F"/>
    <w:rsid w:val="00C93580"/>
    <w:rsid w:val="00C93C3E"/>
    <w:rsid w:val="00CA04BF"/>
    <w:rsid w:val="00CA12E3"/>
    <w:rsid w:val="00CA1476"/>
    <w:rsid w:val="00CA1C01"/>
    <w:rsid w:val="00CA2177"/>
    <w:rsid w:val="00CA4D90"/>
    <w:rsid w:val="00CA6611"/>
    <w:rsid w:val="00CA6AE6"/>
    <w:rsid w:val="00CA782F"/>
    <w:rsid w:val="00CB0EE9"/>
    <w:rsid w:val="00CB187B"/>
    <w:rsid w:val="00CB2835"/>
    <w:rsid w:val="00CB3285"/>
    <w:rsid w:val="00CB4500"/>
    <w:rsid w:val="00CB7D7E"/>
    <w:rsid w:val="00CC0C72"/>
    <w:rsid w:val="00CC2BFD"/>
    <w:rsid w:val="00CD1A9A"/>
    <w:rsid w:val="00CD3476"/>
    <w:rsid w:val="00CD5A57"/>
    <w:rsid w:val="00CD5A78"/>
    <w:rsid w:val="00CD64DF"/>
    <w:rsid w:val="00CD7E0E"/>
    <w:rsid w:val="00CE225F"/>
    <w:rsid w:val="00CE2543"/>
    <w:rsid w:val="00CE40B9"/>
    <w:rsid w:val="00CE4CB7"/>
    <w:rsid w:val="00CF05C2"/>
    <w:rsid w:val="00CF1131"/>
    <w:rsid w:val="00CF2F50"/>
    <w:rsid w:val="00CF4148"/>
    <w:rsid w:val="00CF6198"/>
    <w:rsid w:val="00D02919"/>
    <w:rsid w:val="00D032F3"/>
    <w:rsid w:val="00D04C61"/>
    <w:rsid w:val="00D059C4"/>
    <w:rsid w:val="00D05B8D"/>
    <w:rsid w:val="00D05B9B"/>
    <w:rsid w:val="00D065A2"/>
    <w:rsid w:val="00D06A3E"/>
    <w:rsid w:val="00D07017"/>
    <w:rsid w:val="00D071C1"/>
    <w:rsid w:val="00D079AA"/>
    <w:rsid w:val="00D07F00"/>
    <w:rsid w:val="00D10EC1"/>
    <w:rsid w:val="00D1130F"/>
    <w:rsid w:val="00D13AC8"/>
    <w:rsid w:val="00D163D9"/>
    <w:rsid w:val="00D1677B"/>
    <w:rsid w:val="00D17B72"/>
    <w:rsid w:val="00D2051A"/>
    <w:rsid w:val="00D20A1C"/>
    <w:rsid w:val="00D2326E"/>
    <w:rsid w:val="00D30AC6"/>
    <w:rsid w:val="00D3185C"/>
    <w:rsid w:val="00D31F0C"/>
    <w:rsid w:val="00D3205F"/>
    <w:rsid w:val="00D3318E"/>
    <w:rsid w:val="00D33E72"/>
    <w:rsid w:val="00D3431C"/>
    <w:rsid w:val="00D357EF"/>
    <w:rsid w:val="00D35BD6"/>
    <w:rsid w:val="00D361B5"/>
    <w:rsid w:val="00D402DB"/>
    <w:rsid w:val="00D411A2"/>
    <w:rsid w:val="00D4501F"/>
    <w:rsid w:val="00D4606D"/>
    <w:rsid w:val="00D47286"/>
    <w:rsid w:val="00D474CF"/>
    <w:rsid w:val="00D476C4"/>
    <w:rsid w:val="00D50B9C"/>
    <w:rsid w:val="00D52D73"/>
    <w:rsid w:val="00D52E58"/>
    <w:rsid w:val="00D56B20"/>
    <w:rsid w:val="00D578B3"/>
    <w:rsid w:val="00D618F4"/>
    <w:rsid w:val="00D61D1B"/>
    <w:rsid w:val="00D62E17"/>
    <w:rsid w:val="00D714CC"/>
    <w:rsid w:val="00D71B8B"/>
    <w:rsid w:val="00D72010"/>
    <w:rsid w:val="00D74280"/>
    <w:rsid w:val="00D74A87"/>
    <w:rsid w:val="00D75EA7"/>
    <w:rsid w:val="00D800CF"/>
    <w:rsid w:val="00D80A03"/>
    <w:rsid w:val="00D80AE0"/>
    <w:rsid w:val="00D810EE"/>
    <w:rsid w:val="00D81ADF"/>
    <w:rsid w:val="00D81F21"/>
    <w:rsid w:val="00D8423D"/>
    <w:rsid w:val="00D84658"/>
    <w:rsid w:val="00D84F19"/>
    <w:rsid w:val="00D864F2"/>
    <w:rsid w:val="00D940C0"/>
    <w:rsid w:val="00D943F8"/>
    <w:rsid w:val="00D95470"/>
    <w:rsid w:val="00D96B55"/>
    <w:rsid w:val="00D96B9D"/>
    <w:rsid w:val="00DA06F5"/>
    <w:rsid w:val="00DA0C01"/>
    <w:rsid w:val="00DA1754"/>
    <w:rsid w:val="00DA2619"/>
    <w:rsid w:val="00DA2E57"/>
    <w:rsid w:val="00DA3E0A"/>
    <w:rsid w:val="00DA4239"/>
    <w:rsid w:val="00DA493A"/>
    <w:rsid w:val="00DA5BE5"/>
    <w:rsid w:val="00DA65DE"/>
    <w:rsid w:val="00DA6F40"/>
    <w:rsid w:val="00DB0B61"/>
    <w:rsid w:val="00DB1474"/>
    <w:rsid w:val="00DB2962"/>
    <w:rsid w:val="00DB3355"/>
    <w:rsid w:val="00DB3ED7"/>
    <w:rsid w:val="00DB52FB"/>
    <w:rsid w:val="00DC013B"/>
    <w:rsid w:val="00DC090B"/>
    <w:rsid w:val="00DC1679"/>
    <w:rsid w:val="00DC1D99"/>
    <w:rsid w:val="00DC219B"/>
    <w:rsid w:val="00DC2CF1"/>
    <w:rsid w:val="00DC3A7C"/>
    <w:rsid w:val="00DC49AF"/>
    <w:rsid w:val="00DC4FCF"/>
    <w:rsid w:val="00DC50E0"/>
    <w:rsid w:val="00DC57BE"/>
    <w:rsid w:val="00DC615A"/>
    <w:rsid w:val="00DC6386"/>
    <w:rsid w:val="00DC7EEF"/>
    <w:rsid w:val="00DD1130"/>
    <w:rsid w:val="00DD1951"/>
    <w:rsid w:val="00DD487D"/>
    <w:rsid w:val="00DD4E83"/>
    <w:rsid w:val="00DD6628"/>
    <w:rsid w:val="00DD6945"/>
    <w:rsid w:val="00DD7BA6"/>
    <w:rsid w:val="00DE0118"/>
    <w:rsid w:val="00DE1E40"/>
    <w:rsid w:val="00DE2219"/>
    <w:rsid w:val="00DE2D04"/>
    <w:rsid w:val="00DE3250"/>
    <w:rsid w:val="00DE6028"/>
    <w:rsid w:val="00DE6C85"/>
    <w:rsid w:val="00DE78A3"/>
    <w:rsid w:val="00DF0145"/>
    <w:rsid w:val="00DF1A71"/>
    <w:rsid w:val="00DF50FC"/>
    <w:rsid w:val="00DF68C7"/>
    <w:rsid w:val="00DF731A"/>
    <w:rsid w:val="00DF7C2A"/>
    <w:rsid w:val="00E000E4"/>
    <w:rsid w:val="00E00DDB"/>
    <w:rsid w:val="00E01CDE"/>
    <w:rsid w:val="00E02BD8"/>
    <w:rsid w:val="00E06B75"/>
    <w:rsid w:val="00E11332"/>
    <w:rsid w:val="00E11352"/>
    <w:rsid w:val="00E170DC"/>
    <w:rsid w:val="00E17546"/>
    <w:rsid w:val="00E210B5"/>
    <w:rsid w:val="00E211F3"/>
    <w:rsid w:val="00E2247F"/>
    <w:rsid w:val="00E226E6"/>
    <w:rsid w:val="00E2289B"/>
    <w:rsid w:val="00E23139"/>
    <w:rsid w:val="00E24992"/>
    <w:rsid w:val="00E24BDB"/>
    <w:rsid w:val="00E261B3"/>
    <w:rsid w:val="00E26350"/>
    <w:rsid w:val="00E26818"/>
    <w:rsid w:val="00E27FFC"/>
    <w:rsid w:val="00E30397"/>
    <w:rsid w:val="00E30B15"/>
    <w:rsid w:val="00E31BD7"/>
    <w:rsid w:val="00E31CE3"/>
    <w:rsid w:val="00E32053"/>
    <w:rsid w:val="00E33237"/>
    <w:rsid w:val="00E33622"/>
    <w:rsid w:val="00E35390"/>
    <w:rsid w:val="00E36D89"/>
    <w:rsid w:val="00E37C6C"/>
    <w:rsid w:val="00E40181"/>
    <w:rsid w:val="00E4560C"/>
    <w:rsid w:val="00E46D2C"/>
    <w:rsid w:val="00E528BB"/>
    <w:rsid w:val="00E54950"/>
    <w:rsid w:val="00E55FB3"/>
    <w:rsid w:val="00E56A01"/>
    <w:rsid w:val="00E629A1"/>
    <w:rsid w:val="00E6422B"/>
    <w:rsid w:val="00E658D1"/>
    <w:rsid w:val="00E6794C"/>
    <w:rsid w:val="00E7074A"/>
    <w:rsid w:val="00E71591"/>
    <w:rsid w:val="00E71CEB"/>
    <w:rsid w:val="00E71DDF"/>
    <w:rsid w:val="00E74231"/>
    <w:rsid w:val="00E7474F"/>
    <w:rsid w:val="00E74C4D"/>
    <w:rsid w:val="00E77901"/>
    <w:rsid w:val="00E80DE3"/>
    <w:rsid w:val="00E82C55"/>
    <w:rsid w:val="00E87525"/>
    <w:rsid w:val="00E8787E"/>
    <w:rsid w:val="00E92AC3"/>
    <w:rsid w:val="00E95AA1"/>
    <w:rsid w:val="00EA197C"/>
    <w:rsid w:val="00EA2F6A"/>
    <w:rsid w:val="00EA2FD7"/>
    <w:rsid w:val="00EA5532"/>
    <w:rsid w:val="00EA62E9"/>
    <w:rsid w:val="00EB00E0"/>
    <w:rsid w:val="00EB05D5"/>
    <w:rsid w:val="00EB0850"/>
    <w:rsid w:val="00EB1931"/>
    <w:rsid w:val="00EB227C"/>
    <w:rsid w:val="00EB45C0"/>
    <w:rsid w:val="00EB604B"/>
    <w:rsid w:val="00EC059F"/>
    <w:rsid w:val="00EC0FEC"/>
    <w:rsid w:val="00EC1A63"/>
    <w:rsid w:val="00EC1F24"/>
    <w:rsid w:val="00EC20FF"/>
    <w:rsid w:val="00EC22F6"/>
    <w:rsid w:val="00ED195F"/>
    <w:rsid w:val="00ED4D83"/>
    <w:rsid w:val="00ED5B9B"/>
    <w:rsid w:val="00ED6BAD"/>
    <w:rsid w:val="00ED7447"/>
    <w:rsid w:val="00EE00D6"/>
    <w:rsid w:val="00EE11E7"/>
    <w:rsid w:val="00EE1488"/>
    <w:rsid w:val="00EE1730"/>
    <w:rsid w:val="00EE29AD"/>
    <w:rsid w:val="00EE3D1F"/>
    <w:rsid w:val="00EE3E24"/>
    <w:rsid w:val="00EE3E65"/>
    <w:rsid w:val="00EE4D5D"/>
    <w:rsid w:val="00EE5131"/>
    <w:rsid w:val="00EE683D"/>
    <w:rsid w:val="00EF109B"/>
    <w:rsid w:val="00EF1B25"/>
    <w:rsid w:val="00EF201C"/>
    <w:rsid w:val="00EF2864"/>
    <w:rsid w:val="00EF2C72"/>
    <w:rsid w:val="00EF36AF"/>
    <w:rsid w:val="00EF59A3"/>
    <w:rsid w:val="00EF6675"/>
    <w:rsid w:val="00EF7922"/>
    <w:rsid w:val="00F0063D"/>
    <w:rsid w:val="00F008A6"/>
    <w:rsid w:val="00F00F9C"/>
    <w:rsid w:val="00F01E5F"/>
    <w:rsid w:val="00F024F3"/>
    <w:rsid w:val="00F029DC"/>
    <w:rsid w:val="00F02ABA"/>
    <w:rsid w:val="00F03701"/>
    <w:rsid w:val="00F042A8"/>
    <w:rsid w:val="00F0437A"/>
    <w:rsid w:val="00F05B83"/>
    <w:rsid w:val="00F101B8"/>
    <w:rsid w:val="00F1034E"/>
    <w:rsid w:val="00F10C7D"/>
    <w:rsid w:val="00F11037"/>
    <w:rsid w:val="00F12171"/>
    <w:rsid w:val="00F14840"/>
    <w:rsid w:val="00F16B26"/>
    <w:rsid w:val="00F16F1B"/>
    <w:rsid w:val="00F172F6"/>
    <w:rsid w:val="00F250A9"/>
    <w:rsid w:val="00F267AF"/>
    <w:rsid w:val="00F273AB"/>
    <w:rsid w:val="00F276C5"/>
    <w:rsid w:val="00F27C90"/>
    <w:rsid w:val="00F30FF4"/>
    <w:rsid w:val="00F3122E"/>
    <w:rsid w:val="00F31F20"/>
    <w:rsid w:val="00F32368"/>
    <w:rsid w:val="00F331AD"/>
    <w:rsid w:val="00F333B2"/>
    <w:rsid w:val="00F33ECB"/>
    <w:rsid w:val="00F35287"/>
    <w:rsid w:val="00F40A70"/>
    <w:rsid w:val="00F43082"/>
    <w:rsid w:val="00F43A37"/>
    <w:rsid w:val="00F4618F"/>
    <w:rsid w:val="00F4641B"/>
    <w:rsid w:val="00F46EB8"/>
    <w:rsid w:val="00F476B8"/>
    <w:rsid w:val="00F50CD1"/>
    <w:rsid w:val="00F511E4"/>
    <w:rsid w:val="00F521B8"/>
    <w:rsid w:val="00F52D09"/>
    <w:rsid w:val="00F52E08"/>
    <w:rsid w:val="00F53A66"/>
    <w:rsid w:val="00F53B11"/>
    <w:rsid w:val="00F5408B"/>
    <w:rsid w:val="00F5462D"/>
    <w:rsid w:val="00F55B21"/>
    <w:rsid w:val="00F56EF6"/>
    <w:rsid w:val="00F57A14"/>
    <w:rsid w:val="00F60082"/>
    <w:rsid w:val="00F60D60"/>
    <w:rsid w:val="00F61A9F"/>
    <w:rsid w:val="00F61B5F"/>
    <w:rsid w:val="00F64696"/>
    <w:rsid w:val="00F6580D"/>
    <w:rsid w:val="00F65AA9"/>
    <w:rsid w:val="00F668D8"/>
    <w:rsid w:val="00F66FF5"/>
    <w:rsid w:val="00F6768F"/>
    <w:rsid w:val="00F72115"/>
    <w:rsid w:val="00F72694"/>
    <w:rsid w:val="00F72C2C"/>
    <w:rsid w:val="00F7390F"/>
    <w:rsid w:val="00F741F2"/>
    <w:rsid w:val="00F76CAB"/>
    <w:rsid w:val="00F772C6"/>
    <w:rsid w:val="00F77F59"/>
    <w:rsid w:val="00F80DC8"/>
    <w:rsid w:val="00F815B5"/>
    <w:rsid w:val="00F82C69"/>
    <w:rsid w:val="00F830C7"/>
    <w:rsid w:val="00F85195"/>
    <w:rsid w:val="00F85AFC"/>
    <w:rsid w:val="00F868E3"/>
    <w:rsid w:val="00F938BA"/>
    <w:rsid w:val="00F95512"/>
    <w:rsid w:val="00F95D9C"/>
    <w:rsid w:val="00F972B1"/>
    <w:rsid w:val="00F97919"/>
    <w:rsid w:val="00FA09EE"/>
    <w:rsid w:val="00FA2C46"/>
    <w:rsid w:val="00FA3525"/>
    <w:rsid w:val="00FA5A53"/>
    <w:rsid w:val="00FB3501"/>
    <w:rsid w:val="00FB4769"/>
    <w:rsid w:val="00FB493C"/>
    <w:rsid w:val="00FB4CDA"/>
    <w:rsid w:val="00FB5B4E"/>
    <w:rsid w:val="00FB6481"/>
    <w:rsid w:val="00FB6D36"/>
    <w:rsid w:val="00FB79D7"/>
    <w:rsid w:val="00FC0965"/>
    <w:rsid w:val="00FC0F81"/>
    <w:rsid w:val="00FC252F"/>
    <w:rsid w:val="00FC395C"/>
    <w:rsid w:val="00FC436C"/>
    <w:rsid w:val="00FC5E8E"/>
    <w:rsid w:val="00FD3766"/>
    <w:rsid w:val="00FD47C4"/>
    <w:rsid w:val="00FD6798"/>
    <w:rsid w:val="00FE1975"/>
    <w:rsid w:val="00FE2DCF"/>
    <w:rsid w:val="00FE3FA7"/>
    <w:rsid w:val="00FF2A4E"/>
    <w:rsid w:val="00FF2FCE"/>
    <w:rsid w:val="00FF33F3"/>
    <w:rsid w:val="00FF4F7D"/>
    <w:rsid w:val="00FF6D9D"/>
    <w:rsid w:val="00FF7DD5"/>
    <w:rsid w:val="02246EBD"/>
    <w:rsid w:val="02A2C435"/>
    <w:rsid w:val="0851F0B5"/>
    <w:rsid w:val="1F2F77E3"/>
    <w:rsid w:val="27B88067"/>
    <w:rsid w:val="2807856F"/>
    <w:rsid w:val="2AA514F9"/>
    <w:rsid w:val="2C2CD290"/>
    <w:rsid w:val="321252A7"/>
    <w:rsid w:val="3747A63E"/>
    <w:rsid w:val="38A57A16"/>
    <w:rsid w:val="3E750AB1"/>
    <w:rsid w:val="3EC7BB24"/>
    <w:rsid w:val="45624D7D"/>
    <w:rsid w:val="46E7EDD9"/>
    <w:rsid w:val="47B517B4"/>
    <w:rsid w:val="4DAD9A64"/>
    <w:rsid w:val="4F3DB433"/>
    <w:rsid w:val="53316D56"/>
    <w:rsid w:val="63634CA8"/>
    <w:rsid w:val="6680C30D"/>
    <w:rsid w:val="66B02CB5"/>
    <w:rsid w:val="6A72C6C3"/>
    <w:rsid w:val="6F3F616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E1DB5CBF-B6F5-47F8-A9CF-C4D6DBE9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1A77EA"/>
    <w:pPr>
      <w:numPr>
        <w:ilvl w:val="1"/>
        <w:numId w:val="2"/>
      </w:numPr>
      <w:ind w:left="568" w:hanging="284"/>
    </w:pPr>
    <w:rPr>
      <w:sz w:val="20"/>
      <w:szCs w:val="18"/>
    </w:r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ui-provider">
    <w:name w:val="ui-provider"/>
    <w:basedOn w:val="DefaultParagraphFont"/>
    <w:rsid w:val="00A179CC"/>
  </w:style>
  <w:style w:type="character" w:styleId="Mention">
    <w:name w:val="Mention"/>
    <w:basedOn w:val="DefaultParagraphFont"/>
    <w:uiPriority w:val="99"/>
    <w:unhideWhenUsed/>
    <w:rsid w:val="000F7B67"/>
    <w:rPr>
      <w:color w:val="2B579A"/>
      <w:shd w:val="clear" w:color="auto" w:fill="E1DFDD"/>
    </w:rPr>
  </w:style>
  <w:style w:type="paragraph" w:styleId="ListParagraph">
    <w:name w:val="List Paragraph"/>
    <w:basedOn w:val="Normal"/>
    <w:uiPriority w:val="34"/>
    <w:qFormat/>
    <w:rsid w:val="00853871"/>
    <w:pPr>
      <w:ind w:left="720"/>
      <w:contextualSpacing/>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3397">
      <w:bodyDiv w:val="1"/>
      <w:marLeft w:val="0"/>
      <w:marRight w:val="0"/>
      <w:marTop w:val="0"/>
      <w:marBottom w:val="0"/>
      <w:divBdr>
        <w:top w:val="none" w:sz="0" w:space="0" w:color="auto"/>
        <w:left w:val="none" w:sz="0" w:space="0" w:color="auto"/>
        <w:bottom w:val="none" w:sz="0" w:space="0" w:color="auto"/>
        <w:right w:val="none" w:sz="0" w:space="0" w:color="auto"/>
      </w:divBdr>
      <w:divsChild>
        <w:div w:id="1600527076">
          <w:marLeft w:val="0"/>
          <w:marRight w:val="0"/>
          <w:marTop w:val="0"/>
          <w:marBottom w:val="0"/>
          <w:divBdr>
            <w:top w:val="none" w:sz="0" w:space="0" w:color="auto"/>
            <w:left w:val="none" w:sz="0" w:space="0" w:color="auto"/>
            <w:bottom w:val="none" w:sz="0" w:space="0" w:color="auto"/>
            <w:right w:val="none" w:sz="0" w:space="0" w:color="auto"/>
          </w:divBdr>
        </w:div>
        <w:div w:id="872840661">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106948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3336284">
      <w:bodyDiv w:val="1"/>
      <w:marLeft w:val="0"/>
      <w:marRight w:val="0"/>
      <w:marTop w:val="0"/>
      <w:marBottom w:val="0"/>
      <w:divBdr>
        <w:top w:val="none" w:sz="0" w:space="0" w:color="auto"/>
        <w:left w:val="none" w:sz="0" w:space="0" w:color="auto"/>
        <w:bottom w:val="none" w:sz="0" w:space="0" w:color="auto"/>
        <w:right w:val="none" w:sz="0" w:space="0" w:color="auto"/>
      </w:divBdr>
      <w:divsChild>
        <w:div w:id="1761946881">
          <w:marLeft w:val="403"/>
          <w:marRight w:val="0"/>
          <w:marTop w:val="0"/>
          <w:marBottom w:val="160"/>
          <w:divBdr>
            <w:top w:val="none" w:sz="0" w:space="0" w:color="auto"/>
            <w:left w:val="none" w:sz="0" w:space="0" w:color="auto"/>
            <w:bottom w:val="none" w:sz="0" w:space="0" w:color="auto"/>
            <w:right w:val="none" w:sz="0" w:space="0" w:color="auto"/>
          </w:divBdr>
        </w:div>
      </w:divsChild>
    </w:div>
    <w:div w:id="399446801">
      <w:bodyDiv w:val="1"/>
      <w:marLeft w:val="0"/>
      <w:marRight w:val="0"/>
      <w:marTop w:val="0"/>
      <w:marBottom w:val="0"/>
      <w:divBdr>
        <w:top w:val="none" w:sz="0" w:space="0" w:color="auto"/>
        <w:left w:val="none" w:sz="0" w:space="0" w:color="auto"/>
        <w:bottom w:val="none" w:sz="0" w:space="0" w:color="auto"/>
        <w:right w:val="none" w:sz="0" w:space="0" w:color="auto"/>
      </w:divBdr>
    </w:div>
    <w:div w:id="399792430">
      <w:bodyDiv w:val="1"/>
      <w:marLeft w:val="0"/>
      <w:marRight w:val="0"/>
      <w:marTop w:val="0"/>
      <w:marBottom w:val="0"/>
      <w:divBdr>
        <w:top w:val="none" w:sz="0" w:space="0" w:color="auto"/>
        <w:left w:val="none" w:sz="0" w:space="0" w:color="auto"/>
        <w:bottom w:val="none" w:sz="0" w:space="0" w:color="auto"/>
        <w:right w:val="none" w:sz="0" w:space="0" w:color="auto"/>
      </w:divBdr>
      <w:divsChild>
        <w:div w:id="26413878">
          <w:marLeft w:val="0"/>
          <w:marRight w:val="0"/>
          <w:marTop w:val="0"/>
          <w:marBottom w:val="0"/>
          <w:divBdr>
            <w:top w:val="none" w:sz="0" w:space="0" w:color="auto"/>
            <w:left w:val="none" w:sz="0" w:space="0" w:color="auto"/>
            <w:bottom w:val="none" w:sz="0" w:space="0" w:color="auto"/>
            <w:right w:val="none" w:sz="0" w:space="0" w:color="auto"/>
          </w:divBdr>
        </w:div>
        <w:div w:id="52849327">
          <w:marLeft w:val="0"/>
          <w:marRight w:val="0"/>
          <w:marTop w:val="0"/>
          <w:marBottom w:val="0"/>
          <w:divBdr>
            <w:top w:val="none" w:sz="0" w:space="0" w:color="auto"/>
            <w:left w:val="none" w:sz="0" w:space="0" w:color="auto"/>
            <w:bottom w:val="none" w:sz="0" w:space="0" w:color="auto"/>
            <w:right w:val="none" w:sz="0" w:space="0" w:color="auto"/>
          </w:divBdr>
        </w:div>
        <w:div w:id="86275837">
          <w:marLeft w:val="0"/>
          <w:marRight w:val="0"/>
          <w:marTop w:val="0"/>
          <w:marBottom w:val="0"/>
          <w:divBdr>
            <w:top w:val="none" w:sz="0" w:space="0" w:color="auto"/>
            <w:left w:val="none" w:sz="0" w:space="0" w:color="auto"/>
            <w:bottom w:val="none" w:sz="0" w:space="0" w:color="auto"/>
            <w:right w:val="none" w:sz="0" w:space="0" w:color="auto"/>
          </w:divBdr>
        </w:div>
        <w:div w:id="113208844">
          <w:marLeft w:val="0"/>
          <w:marRight w:val="0"/>
          <w:marTop w:val="0"/>
          <w:marBottom w:val="0"/>
          <w:divBdr>
            <w:top w:val="none" w:sz="0" w:space="0" w:color="auto"/>
            <w:left w:val="none" w:sz="0" w:space="0" w:color="auto"/>
            <w:bottom w:val="none" w:sz="0" w:space="0" w:color="auto"/>
            <w:right w:val="none" w:sz="0" w:space="0" w:color="auto"/>
          </w:divBdr>
        </w:div>
        <w:div w:id="128591616">
          <w:marLeft w:val="0"/>
          <w:marRight w:val="0"/>
          <w:marTop w:val="0"/>
          <w:marBottom w:val="0"/>
          <w:divBdr>
            <w:top w:val="none" w:sz="0" w:space="0" w:color="auto"/>
            <w:left w:val="none" w:sz="0" w:space="0" w:color="auto"/>
            <w:bottom w:val="none" w:sz="0" w:space="0" w:color="auto"/>
            <w:right w:val="none" w:sz="0" w:space="0" w:color="auto"/>
          </w:divBdr>
        </w:div>
        <w:div w:id="138571513">
          <w:marLeft w:val="0"/>
          <w:marRight w:val="0"/>
          <w:marTop w:val="0"/>
          <w:marBottom w:val="0"/>
          <w:divBdr>
            <w:top w:val="none" w:sz="0" w:space="0" w:color="auto"/>
            <w:left w:val="none" w:sz="0" w:space="0" w:color="auto"/>
            <w:bottom w:val="none" w:sz="0" w:space="0" w:color="auto"/>
            <w:right w:val="none" w:sz="0" w:space="0" w:color="auto"/>
          </w:divBdr>
        </w:div>
        <w:div w:id="153768796">
          <w:marLeft w:val="0"/>
          <w:marRight w:val="0"/>
          <w:marTop w:val="0"/>
          <w:marBottom w:val="0"/>
          <w:divBdr>
            <w:top w:val="none" w:sz="0" w:space="0" w:color="auto"/>
            <w:left w:val="none" w:sz="0" w:space="0" w:color="auto"/>
            <w:bottom w:val="none" w:sz="0" w:space="0" w:color="auto"/>
            <w:right w:val="none" w:sz="0" w:space="0" w:color="auto"/>
          </w:divBdr>
        </w:div>
        <w:div w:id="166293894">
          <w:marLeft w:val="0"/>
          <w:marRight w:val="0"/>
          <w:marTop w:val="0"/>
          <w:marBottom w:val="0"/>
          <w:divBdr>
            <w:top w:val="none" w:sz="0" w:space="0" w:color="auto"/>
            <w:left w:val="none" w:sz="0" w:space="0" w:color="auto"/>
            <w:bottom w:val="none" w:sz="0" w:space="0" w:color="auto"/>
            <w:right w:val="none" w:sz="0" w:space="0" w:color="auto"/>
          </w:divBdr>
        </w:div>
        <w:div w:id="213323096">
          <w:marLeft w:val="0"/>
          <w:marRight w:val="0"/>
          <w:marTop w:val="0"/>
          <w:marBottom w:val="0"/>
          <w:divBdr>
            <w:top w:val="none" w:sz="0" w:space="0" w:color="auto"/>
            <w:left w:val="none" w:sz="0" w:space="0" w:color="auto"/>
            <w:bottom w:val="none" w:sz="0" w:space="0" w:color="auto"/>
            <w:right w:val="none" w:sz="0" w:space="0" w:color="auto"/>
          </w:divBdr>
        </w:div>
        <w:div w:id="228275485">
          <w:marLeft w:val="0"/>
          <w:marRight w:val="0"/>
          <w:marTop w:val="0"/>
          <w:marBottom w:val="0"/>
          <w:divBdr>
            <w:top w:val="none" w:sz="0" w:space="0" w:color="auto"/>
            <w:left w:val="none" w:sz="0" w:space="0" w:color="auto"/>
            <w:bottom w:val="none" w:sz="0" w:space="0" w:color="auto"/>
            <w:right w:val="none" w:sz="0" w:space="0" w:color="auto"/>
          </w:divBdr>
        </w:div>
        <w:div w:id="231158753">
          <w:marLeft w:val="0"/>
          <w:marRight w:val="0"/>
          <w:marTop w:val="0"/>
          <w:marBottom w:val="0"/>
          <w:divBdr>
            <w:top w:val="none" w:sz="0" w:space="0" w:color="auto"/>
            <w:left w:val="none" w:sz="0" w:space="0" w:color="auto"/>
            <w:bottom w:val="none" w:sz="0" w:space="0" w:color="auto"/>
            <w:right w:val="none" w:sz="0" w:space="0" w:color="auto"/>
          </w:divBdr>
        </w:div>
        <w:div w:id="235169727">
          <w:marLeft w:val="0"/>
          <w:marRight w:val="0"/>
          <w:marTop w:val="0"/>
          <w:marBottom w:val="0"/>
          <w:divBdr>
            <w:top w:val="none" w:sz="0" w:space="0" w:color="auto"/>
            <w:left w:val="none" w:sz="0" w:space="0" w:color="auto"/>
            <w:bottom w:val="none" w:sz="0" w:space="0" w:color="auto"/>
            <w:right w:val="none" w:sz="0" w:space="0" w:color="auto"/>
          </w:divBdr>
        </w:div>
        <w:div w:id="250360135">
          <w:marLeft w:val="0"/>
          <w:marRight w:val="0"/>
          <w:marTop w:val="0"/>
          <w:marBottom w:val="0"/>
          <w:divBdr>
            <w:top w:val="none" w:sz="0" w:space="0" w:color="auto"/>
            <w:left w:val="none" w:sz="0" w:space="0" w:color="auto"/>
            <w:bottom w:val="none" w:sz="0" w:space="0" w:color="auto"/>
            <w:right w:val="none" w:sz="0" w:space="0" w:color="auto"/>
          </w:divBdr>
        </w:div>
        <w:div w:id="269558287">
          <w:marLeft w:val="0"/>
          <w:marRight w:val="0"/>
          <w:marTop w:val="0"/>
          <w:marBottom w:val="0"/>
          <w:divBdr>
            <w:top w:val="none" w:sz="0" w:space="0" w:color="auto"/>
            <w:left w:val="none" w:sz="0" w:space="0" w:color="auto"/>
            <w:bottom w:val="none" w:sz="0" w:space="0" w:color="auto"/>
            <w:right w:val="none" w:sz="0" w:space="0" w:color="auto"/>
          </w:divBdr>
        </w:div>
        <w:div w:id="285046088">
          <w:marLeft w:val="0"/>
          <w:marRight w:val="0"/>
          <w:marTop w:val="0"/>
          <w:marBottom w:val="0"/>
          <w:divBdr>
            <w:top w:val="none" w:sz="0" w:space="0" w:color="auto"/>
            <w:left w:val="none" w:sz="0" w:space="0" w:color="auto"/>
            <w:bottom w:val="none" w:sz="0" w:space="0" w:color="auto"/>
            <w:right w:val="none" w:sz="0" w:space="0" w:color="auto"/>
          </w:divBdr>
        </w:div>
        <w:div w:id="337998426">
          <w:marLeft w:val="0"/>
          <w:marRight w:val="0"/>
          <w:marTop w:val="0"/>
          <w:marBottom w:val="0"/>
          <w:divBdr>
            <w:top w:val="none" w:sz="0" w:space="0" w:color="auto"/>
            <w:left w:val="none" w:sz="0" w:space="0" w:color="auto"/>
            <w:bottom w:val="none" w:sz="0" w:space="0" w:color="auto"/>
            <w:right w:val="none" w:sz="0" w:space="0" w:color="auto"/>
          </w:divBdr>
        </w:div>
        <w:div w:id="371618763">
          <w:marLeft w:val="0"/>
          <w:marRight w:val="0"/>
          <w:marTop w:val="0"/>
          <w:marBottom w:val="0"/>
          <w:divBdr>
            <w:top w:val="none" w:sz="0" w:space="0" w:color="auto"/>
            <w:left w:val="none" w:sz="0" w:space="0" w:color="auto"/>
            <w:bottom w:val="none" w:sz="0" w:space="0" w:color="auto"/>
            <w:right w:val="none" w:sz="0" w:space="0" w:color="auto"/>
          </w:divBdr>
        </w:div>
        <w:div w:id="395400010">
          <w:marLeft w:val="0"/>
          <w:marRight w:val="0"/>
          <w:marTop w:val="0"/>
          <w:marBottom w:val="0"/>
          <w:divBdr>
            <w:top w:val="none" w:sz="0" w:space="0" w:color="auto"/>
            <w:left w:val="none" w:sz="0" w:space="0" w:color="auto"/>
            <w:bottom w:val="none" w:sz="0" w:space="0" w:color="auto"/>
            <w:right w:val="none" w:sz="0" w:space="0" w:color="auto"/>
          </w:divBdr>
        </w:div>
        <w:div w:id="422999139">
          <w:marLeft w:val="0"/>
          <w:marRight w:val="0"/>
          <w:marTop w:val="0"/>
          <w:marBottom w:val="0"/>
          <w:divBdr>
            <w:top w:val="none" w:sz="0" w:space="0" w:color="auto"/>
            <w:left w:val="none" w:sz="0" w:space="0" w:color="auto"/>
            <w:bottom w:val="none" w:sz="0" w:space="0" w:color="auto"/>
            <w:right w:val="none" w:sz="0" w:space="0" w:color="auto"/>
          </w:divBdr>
        </w:div>
        <w:div w:id="423258915">
          <w:marLeft w:val="0"/>
          <w:marRight w:val="0"/>
          <w:marTop w:val="0"/>
          <w:marBottom w:val="0"/>
          <w:divBdr>
            <w:top w:val="none" w:sz="0" w:space="0" w:color="auto"/>
            <w:left w:val="none" w:sz="0" w:space="0" w:color="auto"/>
            <w:bottom w:val="none" w:sz="0" w:space="0" w:color="auto"/>
            <w:right w:val="none" w:sz="0" w:space="0" w:color="auto"/>
          </w:divBdr>
        </w:div>
        <w:div w:id="425424218">
          <w:marLeft w:val="0"/>
          <w:marRight w:val="0"/>
          <w:marTop w:val="0"/>
          <w:marBottom w:val="0"/>
          <w:divBdr>
            <w:top w:val="none" w:sz="0" w:space="0" w:color="auto"/>
            <w:left w:val="none" w:sz="0" w:space="0" w:color="auto"/>
            <w:bottom w:val="none" w:sz="0" w:space="0" w:color="auto"/>
            <w:right w:val="none" w:sz="0" w:space="0" w:color="auto"/>
          </w:divBdr>
        </w:div>
        <w:div w:id="429012810">
          <w:marLeft w:val="0"/>
          <w:marRight w:val="0"/>
          <w:marTop w:val="0"/>
          <w:marBottom w:val="0"/>
          <w:divBdr>
            <w:top w:val="none" w:sz="0" w:space="0" w:color="auto"/>
            <w:left w:val="none" w:sz="0" w:space="0" w:color="auto"/>
            <w:bottom w:val="none" w:sz="0" w:space="0" w:color="auto"/>
            <w:right w:val="none" w:sz="0" w:space="0" w:color="auto"/>
          </w:divBdr>
        </w:div>
        <w:div w:id="440146112">
          <w:marLeft w:val="0"/>
          <w:marRight w:val="0"/>
          <w:marTop w:val="0"/>
          <w:marBottom w:val="0"/>
          <w:divBdr>
            <w:top w:val="none" w:sz="0" w:space="0" w:color="auto"/>
            <w:left w:val="none" w:sz="0" w:space="0" w:color="auto"/>
            <w:bottom w:val="none" w:sz="0" w:space="0" w:color="auto"/>
            <w:right w:val="none" w:sz="0" w:space="0" w:color="auto"/>
          </w:divBdr>
        </w:div>
        <w:div w:id="458958131">
          <w:marLeft w:val="0"/>
          <w:marRight w:val="0"/>
          <w:marTop w:val="0"/>
          <w:marBottom w:val="0"/>
          <w:divBdr>
            <w:top w:val="none" w:sz="0" w:space="0" w:color="auto"/>
            <w:left w:val="none" w:sz="0" w:space="0" w:color="auto"/>
            <w:bottom w:val="none" w:sz="0" w:space="0" w:color="auto"/>
            <w:right w:val="none" w:sz="0" w:space="0" w:color="auto"/>
          </w:divBdr>
        </w:div>
        <w:div w:id="468673304">
          <w:marLeft w:val="0"/>
          <w:marRight w:val="0"/>
          <w:marTop w:val="0"/>
          <w:marBottom w:val="0"/>
          <w:divBdr>
            <w:top w:val="none" w:sz="0" w:space="0" w:color="auto"/>
            <w:left w:val="none" w:sz="0" w:space="0" w:color="auto"/>
            <w:bottom w:val="none" w:sz="0" w:space="0" w:color="auto"/>
            <w:right w:val="none" w:sz="0" w:space="0" w:color="auto"/>
          </w:divBdr>
        </w:div>
        <w:div w:id="491676606">
          <w:marLeft w:val="0"/>
          <w:marRight w:val="0"/>
          <w:marTop w:val="0"/>
          <w:marBottom w:val="0"/>
          <w:divBdr>
            <w:top w:val="none" w:sz="0" w:space="0" w:color="auto"/>
            <w:left w:val="none" w:sz="0" w:space="0" w:color="auto"/>
            <w:bottom w:val="none" w:sz="0" w:space="0" w:color="auto"/>
            <w:right w:val="none" w:sz="0" w:space="0" w:color="auto"/>
          </w:divBdr>
        </w:div>
        <w:div w:id="514343858">
          <w:marLeft w:val="0"/>
          <w:marRight w:val="0"/>
          <w:marTop w:val="0"/>
          <w:marBottom w:val="0"/>
          <w:divBdr>
            <w:top w:val="none" w:sz="0" w:space="0" w:color="auto"/>
            <w:left w:val="none" w:sz="0" w:space="0" w:color="auto"/>
            <w:bottom w:val="none" w:sz="0" w:space="0" w:color="auto"/>
            <w:right w:val="none" w:sz="0" w:space="0" w:color="auto"/>
          </w:divBdr>
        </w:div>
        <w:div w:id="542643227">
          <w:marLeft w:val="0"/>
          <w:marRight w:val="0"/>
          <w:marTop w:val="0"/>
          <w:marBottom w:val="0"/>
          <w:divBdr>
            <w:top w:val="none" w:sz="0" w:space="0" w:color="auto"/>
            <w:left w:val="none" w:sz="0" w:space="0" w:color="auto"/>
            <w:bottom w:val="none" w:sz="0" w:space="0" w:color="auto"/>
            <w:right w:val="none" w:sz="0" w:space="0" w:color="auto"/>
          </w:divBdr>
        </w:div>
        <w:div w:id="558833386">
          <w:marLeft w:val="0"/>
          <w:marRight w:val="0"/>
          <w:marTop w:val="0"/>
          <w:marBottom w:val="0"/>
          <w:divBdr>
            <w:top w:val="none" w:sz="0" w:space="0" w:color="auto"/>
            <w:left w:val="none" w:sz="0" w:space="0" w:color="auto"/>
            <w:bottom w:val="none" w:sz="0" w:space="0" w:color="auto"/>
            <w:right w:val="none" w:sz="0" w:space="0" w:color="auto"/>
          </w:divBdr>
        </w:div>
        <w:div w:id="588002762">
          <w:marLeft w:val="0"/>
          <w:marRight w:val="0"/>
          <w:marTop w:val="0"/>
          <w:marBottom w:val="0"/>
          <w:divBdr>
            <w:top w:val="none" w:sz="0" w:space="0" w:color="auto"/>
            <w:left w:val="none" w:sz="0" w:space="0" w:color="auto"/>
            <w:bottom w:val="none" w:sz="0" w:space="0" w:color="auto"/>
            <w:right w:val="none" w:sz="0" w:space="0" w:color="auto"/>
          </w:divBdr>
        </w:div>
        <w:div w:id="605581494">
          <w:marLeft w:val="0"/>
          <w:marRight w:val="0"/>
          <w:marTop w:val="0"/>
          <w:marBottom w:val="0"/>
          <w:divBdr>
            <w:top w:val="none" w:sz="0" w:space="0" w:color="auto"/>
            <w:left w:val="none" w:sz="0" w:space="0" w:color="auto"/>
            <w:bottom w:val="none" w:sz="0" w:space="0" w:color="auto"/>
            <w:right w:val="none" w:sz="0" w:space="0" w:color="auto"/>
          </w:divBdr>
        </w:div>
        <w:div w:id="609507587">
          <w:marLeft w:val="0"/>
          <w:marRight w:val="0"/>
          <w:marTop w:val="0"/>
          <w:marBottom w:val="0"/>
          <w:divBdr>
            <w:top w:val="none" w:sz="0" w:space="0" w:color="auto"/>
            <w:left w:val="none" w:sz="0" w:space="0" w:color="auto"/>
            <w:bottom w:val="none" w:sz="0" w:space="0" w:color="auto"/>
            <w:right w:val="none" w:sz="0" w:space="0" w:color="auto"/>
          </w:divBdr>
        </w:div>
        <w:div w:id="628434228">
          <w:marLeft w:val="0"/>
          <w:marRight w:val="0"/>
          <w:marTop w:val="0"/>
          <w:marBottom w:val="0"/>
          <w:divBdr>
            <w:top w:val="none" w:sz="0" w:space="0" w:color="auto"/>
            <w:left w:val="none" w:sz="0" w:space="0" w:color="auto"/>
            <w:bottom w:val="none" w:sz="0" w:space="0" w:color="auto"/>
            <w:right w:val="none" w:sz="0" w:space="0" w:color="auto"/>
          </w:divBdr>
        </w:div>
        <w:div w:id="643970602">
          <w:marLeft w:val="0"/>
          <w:marRight w:val="0"/>
          <w:marTop w:val="0"/>
          <w:marBottom w:val="0"/>
          <w:divBdr>
            <w:top w:val="none" w:sz="0" w:space="0" w:color="auto"/>
            <w:left w:val="none" w:sz="0" w:space="0" w:color="auto"/>
            <w:bottom w:val="none" w:sz="0" w:space="0" w:color="auto"/>
            <w:right w:val="none" w:sz="0" w:space="0" w:color="auto"/>
          </w:divBdr>
        </w:div>
        <w:div w:id="652950428">
          <w:marLeft w:val="0"/>
          <w:marRight w:val="0"/>
          <w:marTop w:val="0"/>
          <w:marBottom w:val="0"/>
          <w:divBdr>
            <w:top w:val="none" w:sz="0" w:space="0" w:color="auto"/>
            <w:left w:val="none" w:sz="0" w:space="0" w:color="auto"/>
            <w:bottom w:val="none" w:sz="0" w:space="0" w:color="auto"/>
            <w:right w:val="none" w:sz="0" w:space="0" w:color="auto"/>
          </w:divBdr>
        </w:div>
        <w:div w:id="672758074">
          <w:marLeft w:val="0"/>
          <w:marRight w:val="0"/>
          <w:marTop w:val="0"/>
          <w:marBottom w:val="0"/>
          <w:divBdr>
            <w:top w:val="none" w:sz="0" w:space="0" w:color="auto"/>
            <w:left w:val="none" w:sz="0" w:space="0" w:color="auto"/>
            <w:bottom w:val="none" w:sz="0" w:space="0" w:color="auto"/>
            <w:right w:val="none" w:sz="0" w:space="0" w:color="auto"/>
          </w:divBdr>
        </w:div>
        <w:div w:id="677003000">
          <w:marLeft w:val="0"/>
          <w:marRight w:val="0"/>
          <w:marTop w:val="0"/>
          <w:marBottom w:val="0"/>
          <w:divBdr>
            <w:top w:val="none" w:sz="0" w:space="0" w:color="auto"/>
            <w:left w:val="none" w:sz="0" w:space="0" w:color="auto"/>
            <w:bottom w:val="none" w:sz="0" w:space="0" w:color="auto"/>
            <w:right w:val="none" w:sz="0" w:space="0" w:color="auto"/>
          </w:divBdr>
        </w:div>
        <w:div w:id="712536954">
          <w:marLeft w:val="0"/>
          <w:marRight w:val="0"/>
          <w:marTop w:val="0"/>
          <w:marBottom w:val="0"/>
          <w:divBdr>
            <w:top w:val="none" w:sz="0" w:space="0" w:color="auto"/>
            <w:left w:val="none" w:sz="0" w:space="0" w:color="auto"/>
            <w:bottom w:val="none" w:sz="0" w:space="0" w:color="auto"/>
            <w:right w:val="none" w:sz="0" w:space="0" w:color="auto"/>
          </w:divBdr>
        </w:div>
        <w:div w:id="717359359">
          <w:marLeft w:val="0"/>
          <w:marRight w:val="0"/>
          <w:marTop w:val="0"/>
          <w:marBottom w:val="0"/>
          <w:divBdr>
            <w:top w:val="none" w:sz="0" w:space="0" w:color="auto"/>
            <w:left w:val="none" w:sz="0" w:space="0" w:color="auto"/>
            <w:bottom w:val="none" w:sz="0" w:space="0" w:color="auto"/>
            <w:right w:val="none" w:sz="0" w:space="0" w:color="auto"/>
          </w:divBdr>
        </w:div>
        <w:div w:id="727805629">
          <w:marLeft w:val="0"/>
          <w:marRight w:val="0"/>
          <w:marTop w:val="0"/>
          <w:marBottom w:val="0"/>
          <w:divBdr>
            <w:top w:val="none" w:sz="0" w:space="0" w:color="auto"/>
            <w:left w:val="none" w:sz="0" w:space="0" w:color="auto"/>
            <w:bottom w:val="none" w:sz="0" w:space="0" w:color="auto"/>
            <w:right w:val="none" w:sz="0" w:space="0" w:color="auto"/>
          </w:divBdr>
        </w:div>
        <w:div w:id="744641711">
          <w:marLeft w:val="0"/>
          <w:marRight w:val="0"/>
          <w:marTop w:val="0"/>
          <w:marBottom w:val="0"/>
          <w:divBdr>
            <w:top w:val="none" w:sz="0" w:space="0" w:color="auto"/>
            <w:left w:val="none" w:sz="0" w:space="0" w:color="auto"/>
            <w:bottom w:val="none" w:sz="0" w:space="0" w:color="auto"/>
            <w:right w:val="none" w:sz="0" w:space="0" w:color="auto"/>
          </w:divBdr>
        </w:div>
        <w:div w:id="762146497">
          <w:marLeft w:val="0"/>
          <w:marRight w:val="0"/>
          <w:marTop w:val="0"/>
          <w:marBottom w:val="0"/>
          <w:divBdr>
            <w:top w:val="none" w:sz="0" w:space="0" w:color="auto"/>
            <w:left w:val="none" w:sz="0" w:space="0" w:color="auto"/>
            <w:bottom w:val="none" w:sz="0" w:space="0" w:color="auto"/>
            <w:right w:val="none" w:sz="0" w:space="0" w:color="auto"/>
          </w:divBdr>
        </w:div>
        <w:div w:id="767237500">
          <w:marLeft w:val="0"/>
          <w:marRight w:val="0"/>
          <w:marTop w:val="0"/>
          <w:marBottom w:val="0"/>
          <w:divBdr>
            <w:top w:val="none" w:sz="0" w:space="0" w:color="auto"/>
            <w:left w:val="none" w:sz="0" w:space="0" w:color="auto"/>
            <w:bottom w:val="none" w:sz="0" w:space="0" w:color="auto"/>
            <w:right w:val="none" w:sz="0" w:space="0" w:color="auto"/>
          </w:divBdr>
        </w:div>
        <w:div w:id="781344501">
          <w:marLeft w:val="0"/>
          <w:marRight w:val="0"/>
          <w:marTop w:val="0"/>
          <w:marBottom w:val="0"/>
          <w:divBdr>
            <w:top w:val="none" w:sz="0" w:space="0" w:color="auto"/>
            <w:left w:val="none" w:sz="0" w:space="0" w:color="auto"/>
            <w:bottom w:val="none" w:sz="0" w:space="0" w:color="auto"/>
            <w:right w:val="none" w:sz="0" w:space="0" w:color="auto"/>
          </w:divBdr>
        </w:div>
        <w:div w:id="792990266">
          <w:marLeft w:val="0"/>
          <w:marRight w:val="0"/>
          <w:marTop w:val="0"/>
          <w:marBottom w:val="0"/>
          <w:divBdr>
            <w:top w:val="none" w:sz="0" w:space="0" w:color="auto"/>
            <w:left w:val="none" w:sz="0" w:space="0" w:color="auto"/>
            <w:bottom w:val="none" w:sz="0" w:space="0" w:color="auto"/>
            <w:right w:val="none" w:sz="0" w:space="0" w:color="auto"/>
          </w:divBdr>
        </w:div>
        <w:div w:id="833953877">
          <w:marLeft w:val="0"/>
          <w:marRight w:val="0"/>
          <w:marTop w:val="0"/>
          <w:marBottom w:val="0"/>
          <w:divBdr>
            <w:top w:val="none" w:sz="0" w:space="0" w:color="auto"/>
            <w:left w:val="none" w:sz="0" w:space="0" w:color="auto"/>
            <w:bottom w:val="none" w:sz="0" w:space="0" w:color="auto"/>
            <w:right w:val="none" w:sz="0" w:space="0" w:color="auto"/>
          </w:divBdr>
        </w:div>
        <w:div w:id="861746467">
          <w:marLeft w:val="0"/>
          <w:marRight w:val="0"/>
          <w:marTop w:val="0"/>
          <w:marBottom w:val="0"/>
          <w:divBdr>
            <w:top w:val="none" w:sz="0" w:space="0" w:color="auto"/>
            <w:left w:val="none" w:sz="0" w:space="0" w:color="auto"/>
            <w:bottom w:val="none" w:sz="0" w:space="0" w:color="auto"/>
            <w:right w:val="none" w:sz="0" w:space="0" w:color="auto"/>
          </w:divBdr>
        </w:div>
        <w:div w:id="862089822">
          <w:marLeft w:val="0"/>
          <w:marRight w:val="0"/>
          <w:marTop w:val="0"/>
          <w:marBottom w:val="0"/>
          <w:divBdr>
            <w:top w:val="none" w:sz="0" w:space="0" w:color="auto"/>
            <w:left w:val="none" w:sz="0" w:space="0" w:color="auto"/>
            <w:bottom w:val="none" w:sz="0" w:space="0" w:color="auto"/>
            <w:right w:val="none" w:sz="0" w:space="0" w:color="auto"/>
          </w:divBdr>
        </w:div>
        <w:div w:id="915751731">
          <w:marLeft w:val="0"/>
          <w:marRight w:val="0"/>
          <w:marTop w:val="0"/>
          <w:marBottom w:val="0"/>
          <w:divBdr>
            <w:top w:val="none" w:sz="0" w:space="0" w:color="auto"/>
            <w:left w:val="none" w:sz="0" w:space="0" w:color="auto"/>
            <w:bottom w:val="none" w:sz="0" w:space="0" w:color="auto"/>
            <w:right w:val="none" w:sz="0" w:space="0" w:color="auto"/>
          </w:divBdr>
        </w:div>
        <w:div w:id="926622258">
          <w:marLeft w:val="0"/>
          <w:marRight w:val="0"/>
          <w:marTop w:val="0"/>
          <w:marBottom w:val="0"/>
          <w:divBdr>
            <w:top w:val="none" w:sz="0" w:space="0" w:color="auto"/>
            <w:left w:val="none" w:sz="0" w:space="0" w:color="auto"/>
            <w:bottom w:val="none" w:sz="0" w:space="0" w:color="auto"/>
            <w:right w:val="none" w:sz="0" w:space="0" w:color="auto"/>
          </w:divBdr>
        </w:div>
        <w:div w:id="936404068">
          <w:marLeft w:val="0"/>
          <w:marRight w:val="0"/>
          <w:marTop w:val="0"/>
          <w:marBottom w:val="0"/>
          <w:divBdr>
            <w:top w:val="none" w:sz="0" w:space="0" w:color="auto"/>
            <w:left w:val="none" w:sz="0" w:space="0" w:color="auto"/>
            <w:bottom w:val="none" w:sz="0" w:space="0" w:color="auto"/>
            <w:right w:val="none" w:sz="0" w:space="0" w:color="auto"/>
          </w:divBdr>
        </w:div>
        <w:div w:id="938953283">
          <w:marLeft w:val="0"/>
          <w:marRight w:val="0"/>
          <w:marTop w:val="0"/>
          <w:marBottom w:val="0"/>
          <w:divBdr>
            <w:top w:val="none" w:sz="0" w:space="0" w:color="auto"/>
            <w:left w:val="none" w:sz="0" w:space="0" w:color="auto"/>
            <w:bottom w:val="none" w:sz="0" w:space="0" w:color="auto"/>
            <w:right w:val="none" w:sz="0" w:space="0" w:color="auto"/>
          </w:divBdr>
        </w:div>
        <w:div w:id="970011813">
          <w:marLeft w:val="0"/>
          <w:marRight w:val="0"/>
          <w:marTop w:val="0"/>
          <w:marBottom w:val="0"/>
          <w:divBdr>
            <w:top w:val="none" w:sz="0" w:space="0" w:color="auto"/>
            <w:left w:val="none" w:sz="0" w:space="0" w:color="auto"/>
            <w:bottom w:val="none" w:sz="0" w:space="0" w:color="auto"/>
            <w:right w:val="none" w:sz="0" w:space="0" w:color="auto"/>
          </w:divBdr>
        </w:div>
        <w:div w:id="994996611">
          <w:marLeft w:val="0"/>
          <w:marRight w:val="0"/>
          <w:marTop w:val="0"/>
          <w:marBottom w:val="0"/>
          <w:divBdr>
            <w:top w:val="none" w:sz="0" w:space="0" w:color="auto"/>
            <w:left w:val="none" w:sz="0" w:space="0" w:color="auto"/>
            <w:bottom w:val="none" w:sz="0" w:space="0" w:color="auto"/>
            <w:right w:val="none" w:sz="0" w:space="0" w:color="auto"/>
          </w:divBdr>
        </w:div>
        <w:div w:id="995261690">
          <w:marLeft w:val="0"/>
          <w:marRight w:val="0"/>
          <w:marTop w:val="0"/>
          <w:marBottom w:val="0"/>
          <w:divBdr>
            <w:top w:val="none" w:sz="0" w:space="0" w:color="auto"/>
            <w:left w:val="none" w:sz="0" w:space="0" w:color="auto"/>
            <w:bottom w:val="none" w:sz="0" w:space="0" w:color="auto"/>
            <w:right w:val="none" w:sz="0" w:space="0" w:color="auto"/>
          </w:divBdr>
        </w:div>
        <w:div w:id="1003780082">
          <w:marLeft w:val="0"/>
          <w:marRight w:val="0"/>
          <w:marTop w:val="0"/>
          <w:marBottom w:val="0"/>
          <w:divBdr>
            <w:top w:val="none" w:sz="0" w:space="0" w:color="auto"/>
            <w:left w:val="none" w:sz="0" w:space="0" w:color="auto"/>
            <w:bottom w:val="none" w:sz="0" w:space="0" w:color="auto"/>
            <w:right w:val="none" w:sz="0" w:space="0" w:color="auto"/>
          </w:divBdr>
        </w:div>
        <w:div w:id="1005476882">
          <w:marLeft w:val="0"/>
          <w:marRight w:val="0"/>
          <w:marTop w:val="0"/>
          <w:marBottom w:val="0"/>
          <w:divBdr>
            <w:top w:val="none" w:sz="0" w:space="0" w:color="auto"/>
            <w:left w:val="none" w:sz="0" w:space="0" w:color="auto"/>
            <w:bottom w:val="none" w:sz="0" w:space="0" w:color="auto"/>
            <w:right w:val="none" w:sz="0" w:space="0" w:color="auto"/>
          </w:divBdr>
        </w:div>
        <w:div w:id="1059524205">
          <w:marLeft w:val="0"/>
          <w:marRight w:val="0"/>
          <w:marTop w:val="0"/>
          <w:marBottom w:val="0"/>
          <w:divBdr>
            <w:top w:val="none" w:sz="0" w:space="0" w:color="auto"/>
            <w:left w:val="none" w:sz="0" w:space="0" w:color="auto"/>
            <w:bottom w:val="none" w:sz="0" w:space="0" w:color="auto"/>
            <w:right w:val="none" w:sz="0" w:space="0" w:color="auto"/>
          </w:divBdr>
        </w:div>
        <w:div w:id="1066806296">
          <w:marLeft w:val="0"/>
          <w:marRight w:val="0"/>
          <w:marTop w:val="0"/>
          <w:marBottom w:val="0"/>
          <w:divBdr>
            <w:top w:val="none" w:sz="0" w:space="0" w:color="auto"/>
            <w:left w:val="none" w:sz="0" w:space="0" w:color="auto"/>
            <w:bottom w:val="none" w:sz="0" w:space="0" w:color="auto"/>
            <w:right w:val="none" w:sz="0" w:space="0" w:color="auto"/>
          </w:divBdr>
        </w:div>
        <w:div w:id="1080980115">
          <w:marLeft w:val="0"/>
          <w:marRight w:val="0"/>
          <w:marTop w:val="0"/>
          <w:marBottom w:val="0"/>
          <w:divBdr>
            <w:top w:val="none" w:sz="0" w:space="0" w:color="auto"/>
            <w:left w:val="none" w:sz="0" w:space="0" w:color="auto"/>
            <w:bottom w:val="none" w:sz="0" w:space="0" w:color="auto"/>
            <w:right w:val="none" w:sz="0" w:space="0" w:color="auto"/>
          </w:divBdr>
        </w:div>
        <w:div w:id="1130635488">
          <w:marLeft w:val="0"/>
          <w:marRight w:val="0"/>
          <w:marTop w:val="0"/>
          <w:marBottom w:val="0"/>
          <w:divBdr>
            <w:top w:val="none" w:sz="0" w:space="0" w:color="auto"/>
            <w:left w:val="none" w:sz="0" w:space="0" w:color="auto"/>
            <w:bottom w:val="none" w:sz="0" w:space="0" w:color="auto"/>
            <w:right w:val="none" w:sz="0" w:space="0" w:color="auto"/>
          </w:divBdr>
        </w:div>
        <w:div w:id="1161042258">
          <w:marLeft w:val="0"/>
          <w:marRight w:val="0"/>
          <w:marTop w:val="0"/>
          <w:marBottom w:val="0"/>
          <w:divBdr>
            <w:top w:val="none" w:sz="0" w:space="0" w:color="auto"/>
            <w:left w:val="none" w:sz="0" w:space="0" w:color="auto"/>
            <w:bottom w:val="none" w:sz="0" w:space="0" w:color="auto"/>
            <w:right w:val="none" w:sz="0" w:space="0" w:color="auto"/>
          </w:divBdr>
        </w:div>
        <w:div w:id="1186477545">
          <w:marLeft w:val="0"/>
          <w:marRight w:val="0"/>
          <w:marTop w:val="0"/>
          <w:marBottom w:val="0"/>
          <w:divBdr>
            <w:top w:val="none" w:sz="0" w:space="0" w:color="auto"/>
            <w:left w:val="none" w:sz="0" w:space="0" w:color="auto"/>
            <w:bottom w:val="none" w:sz="0" w:space="0" w:color="auto"/>
            <w:right w:val="none" w:sz="0" w:space="0" w:color="auto"/>
          </w:divBdr>
        </w:div>
        <w:div w:id="1195192905">
          <w:marLeft w:val="0"/>
          <w:marRight w:val="0"/>
          <w:marTop w:val="0"/>
          <w:marBottom w:val="0"/>
          <w:divBdr>
            <w:top w:val="none" w:sz="0" w:space="0" w:color="auto"/>
            <w:left w:val="none" w:sz="0" w:space="0" w:color="auto"/>
            <w:bottom w:val="none" w:sz="0" w:space="0" w:color="auto"/>
            <w:right w:val="none" w:sz="0" w:space="0" w:color="auto"/>
          </w:divBdr>
        </w:div>
        <w:div w:id="1197278817">
          <w:marLeft w:val="0"/>
          <w:marRight w:val="0"/>
          <w:marTop w:val="0"/>
          <w:marBottom w:val="0"/>
          <w:divBdr>
            <w:top w:val="none" w:sz="0" w:space="0" w:color="auto"/>
            <w:left w:val="none" w:sz="0" w:space="0" w:color="auto"/>
            <w:bottom w:val="none" w:sz="0" w:space="0" w:color="auto"/>
            <w:right w:val="none" w:sz="0" w:space="0" w:color="auto"/>
          </w:divBdr>
        </w:div>
        <w:div w:id="1213541316">
          <w:marLeft w:val="0"/>
          <w:marRight w:val="0"/>
          <w:marTop w:val="0"/>
          <w:marBottom w:val="0"/>
          <w:divBdr>
            <w:top w:val="none" w:sz="0" w:space="0" w:color="auto"/>
            <w:left w:val="none" w:sz="0" w:space="0" w:color="auto"/>
            <w:bottom w:val="none" w:sz="0" w:space="0" w:color="auto"/>
            <w:right w:val="none" w:sz="0" w:space="0" w:color="auto"/>
          </w:divBdr>
        </w:div>
        <w:div w:id="1252934944">
          <w:marLeft w:val="0"/>
          <w:marRight w:val="0"/>
          <w:marTop w:val="0"/>
          <w:marBottom w:val="0"/>
          <w:divBdr>
            <w:top w:val="none" w:sz="0" w:space="0" w:color="auto"/>
            <w:left w:val="none" w:sz="0" w:space="0" w:color="auto"/>
            <w:bottom w:val="none" w:sz="0" w:space="0" w:color="auto"/>
            <w:right w:val="none" w:sz="0" w:space="0" w:color="auto"/>
          </w:divBdr>
        </w:div>
        <w:div w:id="1315178412">
          <w:marLeft w:val="0"/>
          <w:marRight w:val="0"/>
          <w:marTop w:val="0"/>
          <w:marBottom w:val="0"/>
          <w:divBdr>
            <w:top w:val="none" w:sz="0" w:space="0" w:color="auto"/>
            <w:left w:val="none" w:sz="0" w:space="0" w:color="auto"/>
            <w:bottom w:val="none" w:sz="0" w:space="0" w:color="auto"/>
            <w:right w:val="none" w:sz="0" w:space="0" w:color="auto"/>
          </w:divBdr>
        </w:div>
        <w:div w:id="1331249569">
          <w:marLeft w:val="0"/>
          <w:marRight w:val="0"/>
          <w:marTop w:val="0"/>
          <w:marBottom w:val="0"/>
          <w:divBdr>
            <w:top w:val="none" w:sz="0" w:space="0" w:color="auto"/>
            <w:left w:val="none" w:sz="0" w:space="0" w:color="auto"/>
            <w:bottom w:val="none" w:sz="0" w:space="0" w:color="auto"/>
            <w:right w:val="none" w:sz="0" w:space="0" w:color="auto"/>
          </w:divBdr>
        </w:div>
        <w:div w:id="1336960297">
          <w:marLeft w:val="0"/>
          <w:marRight w:val="0"/>
          <w:marTop w:val="0"/>
          <w:marBottom w:val="0"/>
          <w:divBdr>
            <w:top w:val="none" w:sz="0" w:space="0" w:color="auto"/>
            <w:left w:val="none" w:sz="0" w:space="0" w:color="auto"/>
            <w:bottom w:val="none" w:sz="0" w:space="0" w:color="auto"/>
            <w:right w:val="none" w:sz="0" w:space="0" w:color="auto"/>
          </w:divBdr>
        </w:div>
        <w:div w:id="1387339799">
          <w:marLeft w:val="0"/>
          <w:marRight w:val="0"/>
          <w:marTop w:val="0"/>
          <w:marBottom w:val="0"/>
          <w:divBdr>
            <w:top w:val="none" w:sz="0" w:space="0" w:color="auto"/>
            <w:left w:val="none" w:sz="0" w:space="0" w:color="auto"/>
            <w:bottom w:val="none" w:sz="0" w:space="0" w:color="auto"/>
            <w:right w:val="none" w:sz="0" w:space="0" w:color="auto"/>
          </w:divBdr>
        </w:div>
        <w:div w:id="1391613889">
          <w:marLeft w:val="0"/>
          <w:marRight w:val="0"/>
          <w:marTop w:val="0"/>
          <w:marBottom w:val="0"/>
          <w:divBdr>
            <w:top w:val="none" w:sz="0" w:space="0" w:color="auto"/>
            <w:left w:val="none" w:sz="0" w:space="0" w:color="auto"/>
            <w:bottom w:val="none" w:sz="0" w:space="0" w:color="auto"/>
            <w:right w:val="none" w:sz="0" w:space="0" w:color="auto"/>
          </w:divBdr>
        </w:div>
        <w:div w:id="1394308638">
          <w:marLeft w:val="0"/>
          <w:marRight w:val="0"/>
          <w:marTop w:val="0"/>
          <w:marBottom w:val="0"/>
          <w:divBdr>
            <w:top w:val="none" w:sz="0" w:space="0" w:color="auto"/>
            <w:left w:val="none" w:sz="0" w:space="0" w:color="auto"/>
            <w:bottom w:val="none" w:sz="0" w:space="0" w:color="auto"/>
            <w:right w:val="none" w:sz="0" w:space="0" w:color="auto"/>
          </w:divBdr>
        </w:div>
        <w:div w:id="1401100840">
          <w:marLeft w:val="0"/>
          <w:marRight w:val="0"/>
          <w:marTop w:val="0"/>
          <w:marBottom w:val="0"/>
          <w:divBdr>
            <w:top w:val="none" w:sz="0" w:space="0" w:color="auto"/>
            <w:left w:val="none" w:sz="0" w:space="0" w:color="auto"/>
            <w:bottom w:val="none" w:sz="0" w:space="0" w:color="auto"/>
            <w:right w:val="none" w:sz="0" w:space="0" w:color="auto"/>
          </w:divBdr>
        </w:div>
        <w:div w:id="1434865169">
          <w:marLeft w:val="0"/>
          <w:marRight w:val="0"/>
          <w:marTop w:val="0"/>
          <w:marBottom w:val="0"/>
          <w:divBdr>
            <w:top w:val="none" w:sz="0" w:space="0" w:color="auto"/>
            <w:left w:val="none" w:sz="0" w:space="0" w:color="auto"/>
            <w:bottom w:val="none" w:sz="0" w:space="0" w:color="auto"/>
            <w:right w:val="none" w:sz="0" w:space="0" w:color="auto"/>
          </w:divBdr>
        </w:div>
        <w:div w:id="1457875515">
          <w:marLeft w:val="0"/>
          <w:marRight w:val="0"/>
          <w:marTop w:val="0"/>
          <w:marBottom w:val="0"/>
          <w:divBdr>
            <w:top w:val="none" w:sz="0" w:space="0" w:color="auto"/>
            <w:left w:val="none" w:sz="0" w:space="0" w:color="auto"/>
            <w:bottom w:val="none" w:sz="0" w:space="0" w:color="auto"/>
            <w:right w:val="none" w:sz="0" w:space="0" w:color="auto"/>
          </w:divBdr>
        </w:div>
        <w:div w:id="1475021456">
          <w:marLeft w:val="0"/>
          <w:marRight w:val="0"/>
          <w:marTop w:val="0"/>
          <w:marBottom w:val="0"/>
          <w:divBdr>
            <w:top w:val="none" w:sz="0" w:space="0" w:color="auto"/>
            <w:left w:val="none" w:sz="0" w:space="0" w:color="auto"/>
            <w:bottom w:val="none" w:sz="0" w:space="0" w:color="auto"/>
            <w:right w:val="none" w:sz="0" w:space="0" w:color="auto"/>
          </w:divBdr>
        </w:div>
        <w:div w:id="1487014029">
          <w:marLeft w:val="0"/>
          <w:marRight w:val="0"/>
          <w:marTop w:val="0"/>
          <w:marBottom w:val="0"/>
          <w:divBdr>
            <w:top w:val="none" w:sz="0" w:space="0" w:color="auto"/>
            <w:left w:val="none" w:sz="0" w:space="0" w:color="auto"/>
            <w:bottom w:val="none" w:sz="0" w:space="0" w:color="auto"/>
            <w:right w:val="none" w:sz="0" w:space="0" w:color="auto"/>
          </w:divBdr>
        </w:div>
        <w:div w:id="1530292913">
          <w:marLeft w:val="0"/>
          <w:marRight w:val="0"/>
          <w:marTop w:val="0"/>
          <w:marBottom w:val="0"/>
          <w:divBdr>
            <w:top w:val="none" w:sz="0" w:space="0" w:color="auto"/>
            <w:left w:val="none" w:sz="0" w:space="0" w:color="auto"/>
            <w:bottom w:val="none" w:sz="0" w:space="0" w:color="auto"/>
            <w:right w:val="none" w:sz="0" w:space="0" w:color="auto"/>
          </w:divBdr>
        </w:div>
        <w:div w:id="1549100148">
          <w:marLeft w:val="0"/>
          <w:marRight w:val="0"/>
          <w:marTop w:val="0"/>
          <w:marBottom w:val="0"/>
          <w:divBdr>
            <w:top w:val="none" w:sz="0" w:space="0" w:color="auto"/>
            <w:left w:val="none" w:sz="0" w:space="0" w:color="auto"/>
            <w:bottom w:val="none" w:sz="0" w:space="0" w:color="auto"/>
            <w:right w:val="none" w:sz="0" w:space="0" w:color="auto"/>
          </w:divBdr>
        </w:div>
        <w:div w:id="1585871531">
          <w:marLeft w:val="0"/>
          <w:marRight w:val="0"/>
          <w:marTop w:val="0"/>
          <w:marBottom w:val="0"/>
          <w:divBdr>
            <w:top w:val="none" w:sz="0" w:space="0" w:color="auto"/>
            <w:left w:val="none" w:sz="0" w:space="0" w:color="auto"/>
            <w:bottom w:val="none" w:sz="0" w:space="0" w:color="auto"/>
            <w:right w:val="none" w:sz="0" w:space="0" w:color="auto"/>
          </w:divBdr>
        </w:div>
        <w:div w:id="1589540333">
          <w:marLeft w:val="0"/>
          <w:marRight w:val="0"/>
          <w:marTop w:val="0"/>
          <w:marBottom w:val="0"/>
          <w:divBdr>
            <w:top w:val="none" w:sz="0" w:space="0" w:color="auto"/>
            <w:left w:val="none" w:sz="0" w:space="0" w:color="auto"/>
            <w:bottom w:val="none" w:sz="0" w:space="0" w:color="auto"/>
            <w:right w:val="none" w:sz="0" w:space="0" w:color="auto"/>
          </w:divBdr>
        </w:div>
        <w:div w:id="1602451181">
          <w:marLeft w:val="0"/>
          <w:marRight w:val="0"/>
          <w:marTop w:val="0"/>
          <w:marBottom w:val="0"/>
          <w:divBdr>
            <w:top w:val="none" w:sz="0" w:space="0" w:color="auto"/>
            <w:left w:val="none" w:sz="0" w:space="0" w:color="auto"/>
            <w:bottom w:val="none" w:sz="0" w:space="0" w:color="auto"/>
            <w:right w:val="none" w:sz="0" w:space="0" w:color="auto"/>
          </w:divBdr>
        </w:div>
        <w:div w:id="1607227691">
          <w:marLeft w:val="0"/>
          <w:marRight w:val="0"/>
          <w:marTop w:val="0"/>
          <w:marBottom w:val="0"/>
          <w:divBdr>
            <w:top w:val="none" w:sz="0" w:space="0" w:color="auto"/>
            <w:left w:val="none" w:sz="0" w:space="0" w:color="auto"/>
            <w:bottom w:val="none" w:sz="0" w:space="0" w:color="auto"/>
            <w:right w:val="none" w:sz="0" w:space="0" w:color="auto"/>
          </w:divBdr>
        </w:div>
        <w:div w:id="1649751331">
          <w:marLeft w:val="0"/>
          <w:marRight w:val="0"/>
          <w:marTop w:val="0"/>
          <w:marBottom w:val="0"/>
          <w:divBdr>
            <w:top w:val="none" w:sz="0" w:space="0" w:color="auto"/>
            <w:left w:val="none" w:sz="0" w:space="0" w:color="auto"/>
            <w:bottom w:val="none" w:sz="0" w:space="0" w:color="auto"/>
            <w:right w:val="none" w:sz="0" w:space="0" w:color="auto"/>
          </w:divBdr>
        </w:div>
        <w:div w:id="1650747084">
          <w:marLeft w:val="0"/>
          <w:marRight w:val="0"/>
          <w:marTop w:val="0"/>
          <w:marBottom w:val="0"/>
          <w:divBdr>
            <w:top w:val="none" w:sz="0" w:space="0" w:color="auto"/>
            <w:left w:val="none" w:sz="0" w:space="0" w:color="auto"/>
            <w:bottom w:val="none" w:sz="0" w:space="0" w:color="auto"/>
            <w:right w:val="none" w:sz="0" w:space="0" w:color="auto"/>
          </w:divBdr>
        </w:div>
        <w:div w:id="1678073611">
          <w:marLeft w:val="0"/>
          <w:marRight w:val="0"/>
          <w:marTop w:val="0"/>
          <w:marBottom w:val="0"/>
          <w:divBdr>
            <w:top w:val="none" w:sz="0" w:space="0" w:color="auto"/>
            <w:left w:val="none" w:sz="0" w:space="0" w:color="auto"/>
            <w:bottom w:val="none" w:sz="0" w:space="0" w:color="auto"/>
            <w:right w:val="none" w:sz="0" w:space="0" w:color="auto"/>
          </w:divBdr>
        </w:div>
        <w:div w:id="1767773614">
          <w:marLeft w:val="0"/>
          <w:marRight w:val="0"/>
          <w:marTop w:val="0"/>
          <w:marBottom w:val="0"/>
          <w:divBdr>
            <w:top w:val="none" w:sz="0" w:space="0" w:color="auto"/>
            <w:left w:val="none" w:sz="0" w:space="0" w:color="auto"/>
            <w:bottom w:val="none" w:sz="0" w:space="0" w:color="auto"/>
            <w:right w:val="none" w:sz="0" w:space="0" w:color="auto"/>
          </w:divBdr>
        </w:div>
        <w:div w:id="1811634821">
          <w:marLeft w:val="0"/>
          <w:marRight w:val="0"/>
          <w:marTop w:val="0"/>
          <w:marBottom w:val="0"/>
          <w:divBdr>
            <w:top w:val="none" w:sz="0" w:space="0" w:color="auto"/>
            <w:left w:val="none" w:sz="0" w:space="0" w:color="auto"/>
            <w:bottom w:val="none" w:sz="0" w:space="0" w:color="auto"/>
            <w:right w:val="none" w:sz="0" w:space="0" w:color="auto"/>
          </w:divBdr>
        </w:div>
        <w:div w:id="1835995442">
          <w:marLeft w:val="0"/>
          <w:marRight w:val="0"/>
          <w:marTop w:val="0"/>
          <w:marBottom w:val="0"/>
          <w:divBdr>
            <w:top w:val="none" w:sz="0" w:space="0" w:color="auto"/>
            <w:left w:val="none" w:sz="0" w:space="0" w:color="auto"/>
            <w:bottom w:val="none" w:sz="0" w:space="0" w:color="auto"/>
            <w:right w:val="none" w:sz="0" w:space="0" w:color="auto"/>
          </w:divBdr>
        </w:div>
        <w:div w:id="1851137508">
          <w:marLeft w:val="0"/>
          <w:marRight w:val="0"/>
          <w:marTop w:val="0"/>
          <w:marBottom w:val="0"/>
          <w:divBdr>
            <w:top w:val="none" w:sz="0" w:space="0" w:color="auto"/>
            <w:left w:val="none" w:sz="0" w:space="0" w:color="auto"/>
            <w:bottom w:val="none" w:sz="0" w:space="0" w:color="auto"/>
            <w:right w:val="none" w:sz="0" w:space="0" w:color="auto"/>
          </w:divBdr>
        </w:div>
        <w:div w:id="1855269036">
          <w:marLeft w:val="0"/>
          <w:marRight w:val="0"/>
          <w:marTop w:val="0"/>
          <w:marBottom w:val="0"/>
          <w:divBdr>
            <w:top w:val="none" w:sz="0" w:space="0" w:color="auto"/>
            <w:left w:val="none" w:sz="0" w:space="0" w:color="auto"/>
            <w:bottom w:val="none" w:sz="0" w:space="0" w:color="auto"/>
            <w:right w:val="none" w:sz="0" w:space="0" w:color="auto"/>
          </w:divBdr>
        </w:div>
        <w:div w:id="1874537012">
          <w:marLeft w:val="0"/>
          <w:marRight w:val="0"/>
          <w:marTop w:val="0"/>
          <w:marBottom w:val="0"/>
          <w:divBdr>
            <w:top w:val="none" w:sz="0" w:space="0" w:color="auto"/>
            <w:left w:val="none" w:sz="0" w:space="0" w:color="auto"/>
            <w:bottom w:val="none" w:sz="0" w:space="0" w:color="auto"/>
            <w:right w:val="none" w:sz="0" w:space="0" w:color="auto"/>
          </w:divBdr>
        </w:div>
        <w:div w:id="1881354225">
          <w:marLeft w:val="0"/>
          <w:marRight w:val="0"/>
          <w:marTop w:val="0"/>
          <w:marBottom w:val="0"/>
          <w:divBdr>
            <w:top w:val="none" w:sz="0" w:space="0" w:color="auto"/>
            <w:left w:val="none" w:sz="0" w:space="0" w:color="auto"/>
            <w:bottom w:val="none" w:sz="0" w:space="0" w:color="auto"/>
            <w:right w:val="none" w:sz="0" w:space="0" w:color="auto"/>
          </w:divBdr>
        </w:div>
        <w:div w:id="1897736462">
          <w:marLeft w:val="0"/>
          <w:marRight w:val="0"/>
          <w:marTop w:val="0"/>
          <w:marBottom w:val="0"/>
          <w:divBdr>
            <w:top w:val="none" w:sz="0" w:space="0" w:color="auto"/>
            <w:left w:val="none" w:sz="0" w:space="0" w:color="auto"/>
            <w:bottom w:val="none" w:sz="0" w:space="0" w:color="auto"/>
            <w:right w:val="none" w:sz="0" w:space="0" w:color="auto"/>
          </w:divBdr>
        </w:div>
        <w:div w:id="1907062337">
          <w:marLeft w:val="0"/>
          <w:marRight w:val="0"/>
          <w:marTop w:val="0"/>
          <w:marBottom w:val="0"/>
          <w:divBdr>
            <w:top w:val="none" w:sz="0" w:space="0" w:color="auto"/>
            <w:left w:val="none" w:sz="0" w:space="0" w:color="auto"/>
            <w:bottom w:val="none" w:sz="0" w:space="0" w:color="auto"/>
            <w:right w:val="none" w:sz="0" w:space="0" w:color="auto"/>
          </w:divBdr>
        </w:div>
        <w:div w:id="1935703151">
          <w:marLeft w:val="0"/>
          <w:marRight w:val="0"/>
          <w:marTop w:val="0"/>
          <w:marBottom w:val="0"/>
          <w:divBdr>
            <w:top w:val="none" w:sz="0" w:space="0" w:color="auto"/>
            <w:left w:val="none" w:sz="0" w:space="0" w:color="auto"/>
            <w:bottom w:val="none" w:sz="0" w:space="0" w:color="auto"/>
            <w:right w:val="none" w:sz="0" w:space="0" w:color="auto"/>
          </w:divBdr>
        </w:div>
        <w:div w:id="1967352690">
          <w:marLeft w:val="0"/>
          <w:marRight w:val="0"/>
          <w:marTop w:val="0"/>
          <w:marBottom w:val="0"/>
          <w:divBdr>
            <w:top w:val="none" w:sz="0" w:space="0" w:color="auto"/>
            <w:left w:val="none" w:sz="0" w:space="0" w:color="auto"/>
            <w:bottom w:val="none" w:sz="0" w:space="0" w:color="auto"/>
            <w:right w:val="none" w:sz="0" w:space="0" w:color="auto"/>
          </w:divBdr>
        </w:div>
        <w:div w:id="1971785687">
          <w:marLeft w:val="0"/>
          <w:marRight w:val="0"/>
          <w:marTop w:val="0"/>
          <w:marBottom w:val="0"/>
          <w:divBdr>
            <w:top w:val="none" w:sz="0" w:space="0" w:color="auto"/>
            <w:left w:val="none" w:sz="0" w:space="0" w:color="auto"/>
            <w:bottom w:val="none" w:sz="0" w:space="0" w:color="auto"/>
            <w:right w:val="none" w:sz="0" w:space="0" w:color="auto"/>
          </w:divBdr>
        </w:div>
        <w:div w:id="2007901840">
          <w:marLeft w:val="0"/>
          <w:marRight w:val="0"/>
          <w:marTop w:val="0"/>
          <w:marBottom w:val="0"/>
          <w:divBdr>
            <w:top w:val="none" w:sz="0" w:space="0" w:color="auto"/>
            <w:left w:val="none" w:sz="0" w:space="0" w:color="auto"/>
            <w:bottom w:val="none" w:sz="0" w:space="0" w:color="auto"/>
            <w:right w:val="none" w:sz="0" w:space="0" w:color="auto"/>
          </w:divBdr>
        </w:div>
        <w:div w:id="2028555474">
          <w:marLeft w:val="0"/>
          <w:marRight w:val="0"/>
          <w:marTop w:val="0"/>
          <w:marBottom w:val="0"/>
          <w:divBdr>
            <w:top w:val="none" w:sz="0" w:space="0" w:color="auto"/>
            <w:left w:val="none" w:sz="0" w:space="0" w:color="auto"/>
            <w:bottom w:val="none" w:sz="0" w:space="0" w:color="auto"/>
            <w:right w:val="none" w:sz="0" w:space="0" w:color="auto"/>
          </w:divBdr>
        </w:div>
        <w:div w:id="2049067979">
          <w:marLeft w:val="0"/>
          <w:marRight w:val="0"/>
          <w:marTop w:val="0"/>
          <w:marBottom w:val="0"/>
          <w:divBdr>
            <w:top w:val="none" w:sz="0" w:space="0" w:color="auto"/>
            <w:left w:val="none" w:sz="0" w:space="0" w:color="auto"/>
            <w:bottom w:val="none" w:sz="0" w:space="0" w:color="auto"/>
            <w:right w:val="none" w:sz="0" w:space="0" w:color="auto"/>
          </w:divBdr>
        </w:div>
        <w:div w:id="2053455398">
          <w:marLeft w:val="0"/>
          <w:marRight w:val="0"/>
          <w:marTop w:val="0"/>
          <w:marBottom w:val="0"/>
          <w:divBdr>
            <w:top w:val="none" w:sz="0" w:space="0" w:color="auto"/>
            <w:left w:val="none" w:sz="0" w:space="0" w:color="auto"/>
            <w:bottom w:val="none" w:sz="0" w:space="0" w:color="auto"/>
            <w:right w:val="none" w:sz="0" w:space="0" w:color="auto"/>
          </w:divBdr>
        </w:div>
        <w:div w:id="2063480198">
          <w:marLeft w:val="0"/>
          <w:marRight w:val="0"/>
          <w:marTop w:val="0"/>
          <w:marBottom w:val="0"/>
          <w:divBdr>
            <w:top w:val="none" w:sz="0" w:space="0" w:color="auto"/>
            <w:left w:val="none" w:sz="0" w:space="0" w:color="auto"/>
            <w:bottom w:val="none" w:sz="0" w:space="0" w:color="auto"/>
            <w:right w:val="none" w:sz="0" w:space="0" w:color="auto"/>
          </w:divBdr>
        </w:div>
        <w:div w:id="2077360721">
          <w:marLeft w:val="0"/>
          <w:marRight w:val="0"/>
          <w:marTop w:val="0"/>
          <w:marBottom w:val="0"/>
          <w:divBdr>
            <w:top w:val="none" w:sz="0" w:space="0" w:color="auto"/>
            <w:left w:val="none" w:sz="0" w:space="0" w:color="auto"/>
            <w:bottom w:val="none" w:sz="0" w:space="0" w:color="auto"/>
            <w:right w:val="none" w:sz="0" w:space="0" w:color="auto"/>
          </w:divBdr>
        </w:div>
        <w:div w:id="2140299777">
          <w:marLeft w:val="0"/>
          <w:marRight w:val="0"/>
          <w:marTop w:val="0"/>
          <w:marBottom w:val="0"/>
          <w:divBdr>
            <w:top w:val="none" w:sz="0" w:space="0" w:color="auto"/>
            <w:left w:val="none" w:sz="0" w:space="0" w:color="auto"/>
            <w:bottom w:val="none" w:sz="0" w:space="0" w:color="auto"/>
            <w:right w:val="none" w:sz="0" w:space="0" w:color="auto"/>
          </w:divBdr>
        </w:div>
        <w:div w:id="2140683477">
          <w:marLeft w:val="0"/>
          <w:marRight w:val="0"/>
          <w:marTop w:val="0"/>
          <w:marBottom w:val="0"/>
          <w:divBdr>
            <w:top w:val="none" w:sz="0" w:space="0" w:color="auto"/>
            <w:left w:val="none" w:sz="0" w:space="0" w:color="auto"/>
            <w:bottom w:val="none" w:sz="0" w:space="0" w:color="auto"/>
            <w:right w:val="none" w:sz="0" w:space="0" w:color="auto"/>
          </w:divBdr>
        </w:div>
        <w:div w:id="2141536002">
          <w:marLeft w:val="0"/>
          <w:marRight w:val="0"/>
          <w:marTop w:val="0"/>
          <w:marBottom w:val="0"/>
          <w:divBdr>
            <w:top w:val="none" w:sz="0" w:space="0" w:color="auto"/>
            <w:left w:val="none" w:sz="0" w:space="0" w:color="auto"/>
            <w:bottom w:val="none" w:sz="0" w:space="0" w:color="auto"/>
            <w:right w:val="none" w:sz="0" w:space="0" w:color="auto"/>
          </w:divBdr>
        </w:div>
        <w:div w:id="2146239179">
          <w:marLeft w:val="0"/>
          <w:marRight w:val="0"/>
          <w:marTop w:val="0"/>
          <w:marBottom w:val="0"/>
          <w:divBdr>
            <w:top w:val="none" w:sz="0" w:space="0" w:color="auto"/>
            <w:left w:val="none" w:sz="0" w:space="0" w:color="auto"/>
            <w:bottom w:val="none" w:sz="0" w:space="0" w:color="auto"/>
            <w:right w:val="none" w:sz="0" w:space="0" w:color="auto"/>
          </w:divBdr>
        </w:div>
      </w:divsChild>
    </w:div>
    <w:div w:id="461845477">
      <w:bodyDiv w:val="1"/>
      <w:marLeft w:val="0"/>
      <w:marRight w:val="0"/>
      <w:marTop w:val="0"/>
      <w:marBottom w:val="0"/>
      <w:divBdr>
        <w:top w:val="none" w:sz="0" w:space="0" w:color="auto"/>
        <w:left w:val="none" w:sz="0" w:space="0" w:color="auto"/>
        <w:bottom w:val="none" w:sz="0" w:space="0" w:color="auto"/>
        <w:right w:val="none" w:sz="0" w:space="0" w:color="auto"/>
      </w:divBdr>
      <w:divsChild>
        <w:div w:id="25451330">
          <w:marLeft w:val="0"/>
          <w:marRight w:val="0"/>
          <w:marTop w:val="0"/>
          <w:marBottom w:val="0"/>
          <w:divBdr>
            <w:top w:val="none" w:sz="0" w:space="0" w:color="auto"/>
            <w:left w:val="none" w:sz="0" w:space="0" w:color="auto"/>
            <w:bottom w:val="none" w:sz="0" w:space="0" w:color="auto"/>
            <w:right w:val="none" w:sz="0" w:space="0" w:color="auto"/>
          </w:divBdr>
        </w:div>
        <w:div w:id="143786374">
          <w:marLeft w:val="0"/>
          <w:marRight w:val="0"/>
          <w:marTop w:val="0"/>
          <w:marBottom w:val="0"/>
          <w:divBdr>
            <w:top w:val="none" w:sz="0" w:space="0" w:color="auto"/>
            <w:left w:val="none" w:sz="0" w:space="0" w:color="auto"/>
            <w:bottom w:val="none" w:sz="0" w:space="0" w:color="auto"/>
            <w:right w:val="none" w:sz="0" w:space="0" w:color="auto"/>
          </w:divBdr>
        </w:div>
        <w:div w:id="385570274">
          <w:marLeft w:val="0"/>
          <w:marRight w:val="0"/>
          <w:marTop w:val="0"/>
          <w:marBottom w:val="0"/>
          <w:divBdr>
            <w:top w:val="none" w:sz="0" w:space="0" w:color="auto"/>
            <w:left w:val="none" w:sz="0" w:space="0" w:color="auto"/>
            <w:bottom w:val="none" w:sz="0" w:space="0" w:color="auto"/>
            <w:right w:val="none" w:sz="0" w:space="0" w:color="auto"/>
          </w:divBdr>
        </w:div>
        <w:div w:id="635066084">
          <w:marLeft w:val="0"/>
          <w:marRight w:val="0"/>
          <w:marTop w:val="0"/>
          <w:marBottom w:val="0"/>
          <w:divBdr>
            <w:top w:val="none" w:sz="0" w:space="0" w:color="auto"/>
            <w:left w:val="none" w:sz="0" w:space="0" w:color="auto"/>
            <w:bottom w:val="none" w:sz="0" w:space="0" w:color="auto"/>
            <w:right w:val="none" w:sz="0" w:space="0" w:color="auto"/>
          </w:divBdr>
        </w:div>
        <w:div w:id="800342750">
          <w:marLeft w:val="0"/>
          <w:marRight w:val="0"/>
          <w:marTop w:val="0"/>
          <w:marBottom w:val="0"/>
          <w:divBdr>
            <w:top w:val="none" w:sz="0" w:space="0" w:color="auto"/>
            <w:left w:val="none" w:sz="0" w:space="0" w:color="auto"/>
            <w:bottom w:val="none" w:sz="0" w:space="0" w:color="auto"/>
            <w:right w:val="none" w:sz="0" w:space="0" w:color="auto"/>
          </w:divBdr>
        </w:div>
        <w:div w:id="928007682">
          <w:marLeft w:val="0"/>
          <w:marRight w:val="0"/>
          <w:marTop w:val="0"/>
          <w:marBottom w:val="0"/>
          <w:divBdr>
            <w:top w:val="none" w:sz="0" w:space="0" w:color="auto"/>
            <w:left w:val="none" w:sz="0" w:space="0" w:color="auto"/>
            <w:bottom w:val="none" w:sz="0" w:space="0" w:color="auto"/>
            <w:right w:val="none" w:sz="0" w:space="0" w:color="auto"/>
          </w:divBdr>
        </w:div>
        <w:div w:id="1006323730">
          <w:marLeft w:val="0"/>
          <w:marRight w:val="0"/>
          <w:marTop w:val="0"/>
          <w:marBottom w:val="0"/>
          <w:divBdr>
            <w:top w:val="none" w:sz="0" w:space="0" w:color="auto"/>
            <w:left w:val="none" w:sz="0" w:space="0" w:color="auto"/>
            <w:bottom w:val="none" w:sz="0" w:space="0" w:color="auto"/>
            <w:right w:val="none" w:sz="0" w:space="0" w:color="auto"/>
          </w:divBdr>
        </w:div>
        <w:div w:id="1228689802">
          <w:marLeft w:val="0"/>
          <w:marRight w:val="0"/>
          <w:marTop w:val="0"/>
          <w:marBottom w:val="0"/>
          <w:divBdr>
            <w:top w:val="none" w:sz="0" w:space="0" w:color="auto"/>
            <w:left w:val="none" w:sz="0" w:space="0" w:color="auto"/>
            <w:bottom w:val="none" w:sz="0" w:space="0" w:color="auto"/>
            <w:right w:val="none" w:sz="0" w:space="0" w:color="auto"/>
          </w:divBdr>
        </w:div>
        <w:div w:id="1257055069">
          <w:marLeft w:val="0"/>
          <w:marRight w:val="0"/>
          <w:marTop w:val="0"/>
          <w:marBottom w:val="0"/>
          <w:divBdr>
            <w:top w:val="none" w:sz="0" w:space="0" w:color="auto"/>
            <w:left w:val="none" w:sz="0" w:space="0" w:color="auto"/>
            <w:bottom w:val="none" w:sz="0" w:space="0" w:color="auto"/>
            <w:right w:val="none" w:sz="0" w:space="0" w:color="auto"/>
          </w:divBdr>
        </w:div>
        <w:div w:id="1539666068">
          <w:marLeft w:val="0"/>
          <w:marRight w:val="0"/>
          <w:marTop w:val="0"/>
          <w:marBottom w:val="0"/>
          <w:divBdr>
            <w:top w:val="none" w:sz="0" w:space="0" w:color="auto"/>
            <w:left w:val="none" w:sz="0" w:space="0" w:color="auto"/>
            <w:bottom w:val="none" w:sz="0" w:space="0" w:color="auto"/>
            <w:right w:val="none" w:sz="0" w:space="0" w:color="auto"/>
          </w:divBdr>
        </w:div>
        <w:div w:id="1900701445">
          <w:marLeft w:val="0"/>
          <w:marRight w:val="0"/>
          <w:marTop w:val="0"/>
          <w:marBottom w:val="0"/>
          <w:divBdr>
            <w:top w:val="none" w:sz="0" w:space="0" w:color="auto"/>
            <w:left w:val="none" w:sz="0" w:space="0" w:color="auto"/>
            <w:bottom w:val="none" w:sz="0" w:space="0" w:color="auto"/>
            <w:right w:val="none" w:sz="0" w:space="0" w:color="auto"/>
          </w:divBdr>
        </w:div>
        <w:div w:id="2085763172">
          <w:marLeft w:val="0"/>
          <w:marRight w:val="0"/>
          <w:marTop w:val="0"/>
          <w:marBottom w:val="0"/>
          <w:divBdr>
            <w:top w:val="none" w:sz="0" w:space="0" w:color="auto"/>
            <w:left w:val="none" w:sz="0" w:space="0" w:color="auto"/>
            <w:bottom w:val="none" w:sz="0" w:space="0" w:color="auto"/>
            <w:right w:val="none" w:sz="0" w:space="0" w:color="auto"/>
          </w:divBdr>
        </w:div>
      </w:divsChild>
    </w:div>
    <w:div w:id="592129211">
      <w:bodyDiv w:val="1"/>
      <w:marLeft w:val="0"/>
      <w:marRight w:val="0"/>
      <w:marTop w:val="0"/>
      <w:marBottom w:val="0"/>
      <w:divBdr>
        <w:top w:val="none" w:sz="0" w:space="0" w:color="auto"/>
        <w:left w:val="none" w:sz="0" w:space="0" w:color="auto"/>
        <w:bottom w:val="none" w:sz="0" w:space="0" w:color="auto"/>
        <w:right w:val="none" w:sz="0" w:space="0" w:color="auto"/>
      </w:divBdr>
    </w:div>
    <w:div w:id="769861996">
      <w:bodyDiv w:val="1"/>
      <w:marLeft w:val="0"/>
      <w:marRight w:val="0"/>
      <w:marTop w:val="0"/>
      <w:marBottom w:val="0"/>
      <w:divBdr>
        <w:top w:val="none" w:sz="0" w:space="0" w:color="auto"/>
        <w:left w:val="none" w:sz="0" w:space="0" w:color="auto"/>
        <w:bottom w:val="none" w:sz="0" w:space="0" w:color="auto"/>
        <w:right w:val="none" w:sz="0" w:space="0" w:color="auto"/>
      </w:divBdr>
      <w:divsChild>
        <w:div w:id="224411337">
          <w:marLeft w:val="0"/>
          <w:marRight w:val="0"/>
          <w:marTop w:val="0"/>
          <w:marBottom w:val="0"/>
          <w:divBdr>
            <w:top w:val="none" w:sz="0" w:space="0" w:color="auto"/>
            <w:left w:val="none" w:sz="0" w:space="0" w:color="auto"/>
            <w:bottom w:val="none" w:sz="0" w:space="0" w:color="auto"/>
            <w:right w:val="none" w:sz="0" w:space="0" w:color="auto"/>
          </w:divBdr>
        </w:div>
        <w:div w:id="1321422905">
          <w:marLeft w:val="0"/>
          <w:marRight w:val="0"/>
          <w:marTop w:val="0"/>
          <w:marBottom w:val="0"/>
          <w:divBdr>
            <w:top w:val="none" w:sz="0" w:space="0" w:color="auto"/>
            <w:left w:val="none" w:sz="0" w:space="0" w:color="auto"/>
            <w:bottom w:val="none" w:sz="0" w:space="0" w:color="auto"/>
            <w:right w:val="none" w:sz="0" w:space="0" w:color="auto"/>
          </w:divBdr>
        </w:div>
      </w:divsChild>
    </w:div>
    <w:div w:id="77236545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87388464">
      <w:bodyDiv w:val="1"/>
      <w:marLeft w:val="0"/>
      <w:marRight w:val="0"/>
      <w:marTop w:val="0"/>
      <w:marBottom w:val="0"/>
      <w:divBdr>
        <w:top w:val="none" w:sz="0" w:space="0" w:color="auto"/>
        <w:left w:val="none" w:sz="0" w:space="0" w:color="auto"/>
        <w:bottom w:val="none" w:sz="0" w:space="0" w:color="auto"/>
        <w:right w:val="none" w:sz="0" w:space="0" w:color="auto"/>
      </w:divBdr>
    </w:div>
    <w:div w:id="1146553919">
      <w:bodyDiv w:val="1"/>
      <w:marLeft w:val="0"/>
      <w:marRight w:val="0"/>
      <w:marTop w:val="0"/>
      <w:marBottom w:val="0"/>
      <w:divBdr>
        <w:top w:val="none" w:sz="0" w:space="0" w:color="auto"/>
        <w:left w:val="none" w:sz="0" w:space="0" w:color="auto"/>
        <w:bottom w:val="none" w:sz="0" w:space="0" w:color="auto"/>
        <w:right w:val="none" w:sz="0" w:space="0" w:color="auto"/>
      </w:divBdr>
    </w:div>
    <w:div w:id="1296330893">
      <w:bodyDiv w:val="1"/>
      <w:marLeft w:val="0"/>
      <w:marRight w:val="0"/>
      <w:marTop w:val="0"/>
      <w:marBottom w:val="0"/>
      <w:divBdr>
        <w:top w:val="none" w:sz="0" w:space="0" w:color="auto"/>
        <w:left w:val="none" w:sz="0" w:space="0" w:color="auto"/>
        <w:bottom w:val="none" w:sz="0" w:space="0" w:color="auto"/>
        <w:right w:val="none" w:sz="0" w:space="0" w:color="auto"/>
      </w:divBdr>
    </w:div>
    <w:div w:id="1313294466">
      <w:bodyDiv w:val="1"/>
      <w:marLeft w:val="0"/>
      <w:marRight w:val="0"/>
      <w:marTop w:val="0"/>
      <w:marBottom w:val="0"/>
      <w:divBdr>
        <w:top w:val="none" w:sz="0" w:space="0" w:color="auto"/>
        <w:left w:val="none" w:sz="0" w:space="0" w:color="auto"/>
        <w:bottom w:val="none" w:sz="0" w:space="0" w:color="auto"/>
        <w:right w:val="none" w:sz="0" w:space="0" w:color="auto"/>
      </w:divBdr>
    </w:div>
    <w:div w:id="1361082690">
      <w:bodyDiv w:val="1"/>
      <w:marLeft w:val="0"/>
      <w:marRight w:val="0"/>
      <w:marTop w:val="0"/>
      <w:marBottom w:val="0"/>
      <w:divBdr>
        <w:top w:val="none" w:sz="0" w:space="0" w:color="auto"/>
        <w:left w:val="none" w:sz="0" w:space="0" w:color="auto"/>
        <w:bottom w:val="none" w:sz="0" w:space="0" w:color="auto"/>
        <w:right w:val="none" w:sz="0" w:space="0" w:color="auto"/>
      </w:divBdr>
    </w:div>
    <w:div w:id="137634663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5192802">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9471705">
      <w:bodyDiv w:val="1"/>
      <w:marLeft w:val="0"/>
      <w:marRight w:val="0"/>
      <w:marTop w:val="0"/>
      <w:marBottom w:val="0"/>
      <w:divBdr>
        <w:top w:val="none" w:sz="0" w:space="0" w:color="auto"/>
        <w:left w:val="none" w:sz="0" w:space="0" w:color="auto"/>
        <w:bottom w:val="none" w:sz="0" w:space="0" w:color="auto"/>
        <w:right w:val="none" w:sz="0" w:space="0" w:color="auto"/>
      </w:divBdr>
    </w:div>
    <w:div w:id="1809081800">
      <w:bodyDiv w:val="1"/>
      <w:marLeft w:val="0"/>
      <w:marRight w:val="0"/>
      <w:marTop w:val="0"/>
      <w:marBottom w:val="0"/>
      <w:divBdr>
        <w:top w:val="none" w:sz="0" w:space="0" w:color="auto"/>
        <w:left w:val="none" w:sz="0" w:space="0" w:color="auto"/>
        <w:bottom w:val="none" w:sz="0" w:space="0" w:color="auto"/>
        <w:right w:val="none" w:sz="0" w:space="0" w:color="auto"/>
      </w:divBdr>
    </w:div>
    <w:div w:id="1815677341">
      <w:bodyDiv w:val="1"/>
      <w:marLeft w:val="0"/>
      <w:marRight w:val="0"/>
      <w:marTop w:val="0"/>
      <w:marBottom w:val="0"/>
      <w:divBdr>
        <w:top w:val="none" w:sz="0" w:space="0" w:color="auto"/>
        <w:left w:val="none" w:sz="0" w:space="0" w:color="auto"/>
        <w:bottom w:val="none" w:sz="0" w:space="0" w:color="auto"/>
        <w:right w:val="none" w:sz="0" w:space="0" w:color="auto"/>
      </w:divBdr>
      <w:divsChild>
        <w:div w:id="2017338920">
          <w:marLeft w:val="403"/>
          <w:marRight w:val="0"/>
          <w:marTop w:val="0"/>
          <w:marBottom w:val="160"/>
          <w:divBdr>
            <w:top w:val="none" w:sz="0" w:space="0" w:color="auto"/>
            <w:left w:val="none" w:sz="0" w:space="0" w:color="auto"/>
            <w:bottom w:val="none" w:sz="0" w:space="0" w:color="auto"/>
            <w:right w:val="none" w:sz="0" w:space="0" w:color="auto"/>
          </w:divBdr>
        </w:div>
      </w:divsChild>
    </w:div>
    <w:div w:id="1867786642">
      <w:bodyDiv w:val="1"/>
      <w:marLeft w:val="0"/>
      <w:marRight w:val="0"/>
      <w:marTop w:val="0"/>
      <w:marBottom w:val="0"/>
      <w:divBdr>
        <w:top w:val="none" w:sz="0" w:space="0" w:color="auto"/>
        <w:left w:val="none" w:sz="0" w:space="0" w:color="auto"/>
        <w:bottom w:val="none" w:sz="0" w:space="0" w:color="auto"/>
        <w:right w:val="none" w:sz="0" w:space="0" w:color="auto"/>
      </w:divBdr>
      <w:divsChild>
        <w:div w:id="126706777">
          <w:marLeft w:val="0"/>
          <w:marRight w:val="0"/>
          <w:marTop w:val="0"/>
          <w:marBottom w:val="0"/>
          <w:divBdr>
            <w:top w:val="none" w:sz="0" w:space="0" w:color="auto"/>
            <w:left w:val="none" w:sz="0" w:space="0" w:color="auto"/>
            <w:bottom w:val="none" w:sz="0" w:space="0" w:color="auto"/>
            <w:right w:val="none" w:sz="0" w:space="0" w:color="auto"/>
          </w:divBdr>
        </w:div>
        <w:div w:id="160511904">
          <w:marLeft w:val="0"/>
          <w:marRight w:val="0"/>
          <w:marTop w:val="0"/>
          <w:marBottom w:val="0"/>
          <w:divBdr>
            <w:top w:val="none" w:sz="0" w:space="0" w:color="auto"/>
            <w:left w:val="none" w:sz="0" w:space="0" w:color="auto"/>
            <w:bottom w:val="none" w:sz="0" w:space="0" w:color="auto"/>
            <w:right w:val="none" w:sz="0" w:space="0" w:color="auto"/>
          </w:divBdr>
        </w:div>
        <w:div w:id="222300808">
          <w:marLeft w:val="0"/>
          <w:marRight w:val="0"/>
          <w:marTop w:val="0"/>
          <w:marBottom w:val="0"/>
          <w:divBdr>
            <w:top w:val="none" w:sz="0" w:space="0" w:color="auto"/>
            <w:left w:val="none" w:sz="0" w:space="0" w:color="auto"/>
            <w:bottom w:val="none" w:sz="0" w:space="0" w:color="auto"/>
            <w:right w:val="none" w:sz="0" w:space="0" w:color="auto"/>
          </w:divBdr>
        </w:div>
        <w:div w:id="252669464">
          <w:marLeft w:val="0"/>
          <w:marRight w:val="0"/>
          <w:marTop w:val="0"/>
          <w:marBottom w:val="0"/>
          <w:divBdr>
            <w:top w:val="none" w:sz="0" w:space="0" w:color="auto"/>
            <w:left w:val="none" w:sz="0" w:space="0" w:color="auto"/>
            <w:bottom w:val="none" w:sz="0" w:space="0" w:color="auto"/>
            <w:right w:val="none" w:sz="0" w:space="0" w:color="auto"/>
          </w:divBdr>
        </w:div>
        <w:div w:id="349648198">
          <w:marLeft w:val="0"/>
          <w:marRight w:val="0"/>
          <w:marTop w:val="0"/>
          <w:marBottom w:val="0"/>
          <w:divBdr>
            <w:top w:val="none" w:sz="0" w:space="0" w:color="auto"/>
            <w:left w:val="none" w:sz="0" w:space="0" w:color="auto"/>
            <w:bottom w:val="none" w:sz="0" w:space="0" w:color="auto"/>
            <w:right w:val="none" w:sz="0" w:space="0" w:color="auto"/>
          </w:divBdr>
        </w:div>
        <w:div w:id="422383406">
          <w:marLeft w:val="0"/>
          <w:marRight w:val="0"/>
          <w:marTop w:val="0"/>
          <w:marBottom w:val="0"/>
          <w:divBdr>
            <w:top w:val="none" w:sz="0" w:space="0" w:color="auto"/>
            <w:left w:val="none" w:sz="0" w:space="0" w:color="auto"/>
            <w:bottom w:val="none" w:sz="0" w:space="0" w:color="auto"/>
            <w:right w:val="none" w:sz="0" w:space="0" w:color="auto"/>
          </w:divBdr>
        </w:div>
        <w:div w:id="849755814">
          <w:marLeft w:val="0"/>
          <w:marRight w:val="0"/>
          <w:marTop w:val="0"/>
          <w:marBottom w:val="0"/>
          <w:divBdr>
            <w:top w:val="none" w:sz="0" w:space="0" w:color="auto"/>
            <w:left w:val="none" w:sz="0" w:space="0" w:color="auto"/>
            <w:bottom w:val="none" w:sz="0" w:space="0" w:color="auto"/>
            <w:right w:val="none" w:sz="0" w:space="0" w:color="auto"/>
          </w:divBdr>
        </w:div>
        <w:div w:id="1187063345">
          <w:marLeft w:val="0"/>
          <w:marRight w:val="0"/>
          <w:marTop w:val="0"/>
          <w:marBottom w:val="0"/>
          <w:divBdr>
            <w:top w:val="none" w:sz="0" w:space="0" w:color="auto"/>
            <w:left w:val="none" w:sz="0" w:space="0" w:color="auto"/>
            <w:bottom w:val="none" w:sz="0" w:space="0" w:color="auto"/>
            <w:right w:val="none" w:sz="0" w:space="0" w:color="auto"/>
          </w:divBdr>
        </w:div>
        <w:div w:id="1641498262">
          <w:marLeft w:val="0"/>
          <w:marRight w:val="0"/>
          <w:marTop w:val="0"/>
          <w:marBottom w:val="0"/>
          <w:divBdr>
            <w:top w:val="none" w:sz="0" w:space="0" w:color="auto"/>
            <w:left w:val="none" w:sz="0" w:space="0" w:color="auto"/>
            <w:bottom w:val="none" w:sz="0" w:space="0" w:color="auto"/>
            <w:right w:val="none" w:sz="0" w:space="0" w:color="auto"/>
          </w:divBdr>
        </w:div>
        <w:div w:id="1677265115">
          <w:marLeft w:val="0"/>
          <w:marRight w:val="0"/>
          <w:marTop w:val="0"/>
          <w:marBottom w:val="0"/>
          <w:divBdr>
            <w:top w:val="none" w:sz="0" w:space="0" w:color="auto"/>
            <w:left w:val="none" w:sz="0" w:space="0" w:color="auto"/>
            <w:bottom w:val="none" w:sz="0" w:space="0" w:color="auto"/>
            <w:right w:val="none" w:sz="0" w:space="0" w:color="auto"/>
          </w:divBdr>
        </w:div>
        <w:div w:id="1765371540">
          <w:marLeft w:val="0"/>
          <w:marRight w:val="0"/>
          <w:marTop w:val="0"/>
          <w:marBottom w:val="0"/>
          <w:divBdr>
            <w:top w:val="none" w:sz="0" w:space="0" w:color="auto"/>
            <w:left w:val="none" w:sz="0" w:space="0" w:color="auto"/>
            <w:bottom w:val="none" w:sz="0" w:space="0" w:color="auto"/>
            <w:right w:val="none" w:sz="0" w:space="0" w:color="auto"/>
          </w:divBdr>
        </w:div>
        <w:div w:id="1801800467">
          <w:marLeft w:val="0"/>
          <w:marRight w:val="0"/>
          <w:marTop w:val="0"/>
          <w:marBottom w:val="0"/>
          <w:divBdr>
            <w:top w:val="none" w:sz="0" w:space="0" w:color="auto"/>
            <w:left w:val="none" w:sz="0" w:space="0" w:color="auto"/>
            <w:bottom w:val="none" w:sz="0" w:space="0" w:color="auto"/>
            <w:right w:val="none" w:sz="0" w:space="0" w:color="auto"/>
          </w:divBdr>
        </w:div>
      </w:divsChild>
    </w:div>
    <w:div w:id="1893930571">
      <w:bodyDiv w:val="1"/>
      <w:marLeft w:val="0"/>
      <w:marRight w:val="0"/>
      <w:marTop w:val="0"/>
      <w:marBottom w:val="0"/>
      <w:divBdr>
        <w:top w:val="none" w:sz="0" w:space="0" w:color="auto"/>
        <w:left w:val="none" w:sz="0" w:space="0" w:color="auto"/>
        <w:bottom w:val="none" w:sz="0" w:space="0" w:color="auto"/>
        <w:right w:val="none" w:sz="0" w:space="0" w:color="auto"/>
      </w:divBdr>
      <w:divsChild>
        <w:div w:id="11156244">
          <w:marLeft w:val="0"/>
          <w:marRight w:val="0"/>
          <w:marTop w:val="0"/>
          <w:marBottom w:val="0"/>
          <w:divBdr>
            <w:top w:val="none" w:sz="0" w:space="0" w:color="auto"/>
            <w:left w:val="none" w:sz="0" w:space="0" w:color="auto"/>
            <w:bottom w:val="none" w:sz="0" w:space="0" w:color="auto"/>
            <w:right w:val="none" w:sz="0" w:space="0" w:color="auto"/>
          </w:divBdr>
        </w:div>
        <w:div w:id="38019973">
          <w:marLeft w:val="0"/>
          <w:marRight w:val="0"/>
          <w:marTop w:val="0"/>
          <w:marBottom w:val="0"/>
          <w:divBdr>
            <w:top w:val="none" w:sz="0" w:space="0" w:color="auto"/>
            <w:left w:val="none" w:sz="0" w:space="0" w:color="auto"/>
            <w:bottom w:val="none" w:sz="0" w:space="0" w:color="auto"/>
            <w:right w:val="none" w:sz="0" w:space="0" w:color="auto"/>
          </w:divBdr>
        </w:div>
        <w:div w:id="101076202">
          <w:marLeft w:val="0"/>
          <w:marRight w:val="0"/>
          <w:marTop w:val="0"/>
          <w:marBottom w:val="0"/>
          <w:divBdr>
            <w:top w:val="none" w:sz="0" w:space="0" w:color="auto"/>
            <w:left w:val="none" w:sz="0" w:space="0" w:color="auto"/>
            <w:bottom w:val="none" w:sz="0" w:space="0" w:color="auto"/>
            <w:right w:val="none" w:sz="0" w:space="0" w:color="auto"/>
          </w:divBdr>
        </w:div>
        <w:div w:id="135799031">
          <w:marLeft w:val="0"/>
          <w:marRight w:val="0"/>
          <w:marTop w:val="0"/>
          <w:marBottom w:val="0"/>
          <w:divBdr>
            <w:top w:val="none" w:sz="0" w:space="0" w:color="auto"/>
            <w:left w:val="none" w:sz="0" w:space="0" w:color="auto"/>
            <w:bottom w:val="none" w:sz="0" w:space="0" w:color="auto"/>
            <w:right w:val="none" w:sz="0" w:space="0" w:color="auto"/>
          </w:divBdr>
        </w:div>
        <w:div w:id="155927169">
          <w:marLeft w:val="0"/>
          <w:marRight w:val="0"/>
          <w:marTop w:val="0"/>
          <w:marBottom w:val="0"/>
          <w:divBdr>
            <w:top w:val="none" w:sz="0" w:space="0" w:color="auto"/>
            <w:left w:val="none" w:sz="0" w:space="0" w:color="auto"/>
            <w:bottom w:val="none" w:sz="0" w:space="0" w:color="auto"/>
            <w:right w:val="none" w:sz="0" w:space="0" w:color="auto"/>
          </w:divBdr>
        </w:div>
        <w:div w:id="216554941">
          <w:marLeft w:val="0"/>
          <w:marRight w:val="0"/>
          <w:marTop w:val="0"/>
          <w:marBottom w:val="0"/>
          <w:divBdr>
            <w:top w:val="none" w:sz="0" w:space="0" w:color="auto"/>
            <w:left w:val="none" w:sz="0" w:space="0" w:color="auto"/>
            <w:bottom w:val="none" w:sz="0" w:space="0" w:color="auto"/>
            <w:right w:val="none" w:sz="0" w:space="0" w:color="auto"/>
          </w:divBdr>
        </w:div>
        <w:div w:id="258371302">
          <w:marLeft w:val="0"/>
          <w:marRight w:val="0"/>
          <w:marTop w:val="0"/>
          <w:marBottom w:val="0"/>
          <w:divBdr>
            <w:top w:val="none" w:sz="0" w:space="0" w:color="auto"/>
            <w:left w:val="none" w:sz="0" w:space="0" w:color="auto"/>
            <w:bottom w:val="none" w:sz="0" w:space="0" w:color="auto"/>
            <w:right w:val="none" w:sz="0" w:space="0" w:color="auto"/>
          </w:divBdr>
        </w:div>
        <w:div w:id="273250116">
          <w:marLeft w:val="0"/>
          <w:marRight w:val="0"/>
          <w:marTop w:val="0"/>
          <w:marBottom w:val="0"/>
          <w:divBdr>
            <w:top w:val="none" w:sz="0" w:space="0" w:color="auto"/>
            <w:left w:val="none" w:sz="0" w:space="0" w:color="auto"/>
            <w:bottom w:val="none" w:sz="0" w:space="0" w:color="auto"/>
            <w:right w:val="none" w:sz="0" w:space="0" w:color="auto"/>
          </w:divBdr>
        </w:div>
        <w:div w:id="278538030">
          <w:marLeft w:val="0"/>
          <w:marRight w:val="0"/>
          <w:marTop w:val="0"/>
          <w:marBottom w:val="0"/>
          <w:divBdr>
            <w:top w:val="none" w:sz="0" w:space="0" w:color="auto"/>
            <w:left w:val="none" w:sz="0" w:space="0" w:color="auto"/>
            <w:bottom w:val="none" w:sz="0" w:space="0" w:color="auto"/>
            <w:right w:val="none" w:sz="0" w:space="0" w:color="auto"/>
          </w:divBdr>
        </w:div>
        <w:div w:id="317612125">
          <w:marLeft w:val="0"/>
          <w:marRight w:val="0"/>
          <w:marTop w:val="0"/>
          <w:marBottom w:val="0"/>
          <w:divBdr>
            <w:top w:val="none" w:sz="0" w:space="0" w:color="auto"/>
            <w:left w:val="none" w:sz="0" w:space="0" w:color="auto"/>
            <w:bottom w:val="none" w:sz="0" w:space="0" w:color="auto"/>
            <w:right w:val="none" w:sz="0" w:space="0" w:color="auto"/>
          </w:divBdr>
        </w:div>
        <w:div w:id="348070163">
          <w:marLeft w:val="0"/>
          <w:marRight w:val="0"/>
          <w:marTop w:val="0"/>
          <w:marBottom w:val="0"/>
          <w:divBdr>
            <w:top w:val="none" w:sz="0" w:space="0" w:color="auto"/>
            <w:left w:val="none" w:sz="0" w:space="0" w:color="auto"/>
            <w:bottom w:val="none" w:sz="0" w:space="0" w:color="auto"/>
            <w:right w:val="none" w:sz="0" w:space="0" w:color="auto"/>
          </w:divBdr>
        </w:div>
        <w:div w:id="356741668">
          <w:marLeft w:val="0"/>
          <w:marRight w:val="0"/>
          <w:marTop w:val="0"/>
          <w:marBottom w:val="0"/>
          <w:divBdr>
            <w:top w:val="none" w:sz="0" w:space="0" w:color="auto"/>
            <w:left w:val="none" w:sz="0" w:space="0" w:color="auto"/>
            <w:bottom w:val="none" w:sz="0" w:space="0" w:color="auto"/>
            <w:right w:val="none" w:sz="0" w:space="0" w:color="auto"/>
          </w:divBdr>
        </w:div>
        <w:div w:id="407534334">
          <w:marLeft w:val="0"/>
          <w:marRight w:val="0"/>
          <w:marTop w:val="0"/>
          <w:marBottom w:val="0"/>
          <w:divBdr>
            <w:top w:val="none" w:sz="0" w:space="0" w:color="auto"/>
            <w:left w:val="none" w:sz="0" w:space="0" w:color="auto"/>
            <w:bottom w:val="none" w:sz="0" w:space="0" w:color="auto"/>
            <w:right w:val="none" w:sz="0" w:space="0" w:color="auto"/>
          </w:divBdr>
        </w:div>
        <w:div w:id="409154650">
          <w:marLeft w:val="0"/>
          <w:marRight w:val="0"/>
          <w:marTop w:val="0"/>
          <w:marBottom w:val="0"/>
          <w:divBdr>
            <w:top w:val="none" w:sz="0" w:space="0" w:color="auto"/>
            <w:left w:val="none" w:sz="0" w:space="0" w:color="auto"/>
            <w:bottom w:val="none" w:sz="0" w:space="0" w:color="auto"/>
            <w:right w:val="none" w:sz="0" w:space="0" w:color="auto"/>
          </w:divBdr>
        </w:div>
        <w:div w:id="428047540">
          <w:marLeft w:val="0"/>
          <w:marRight w:val="0"/>
          <w:marTop w:val="0"/>
          <w:marBottom w:val="0"/>
          <w:divBdr>
            <w:top w:val="none" w:sz="0" w:space="0" w:color="auto"/>
            <w:left w:val="none" w:sz="0" w:space="0" w:color="auto"/>
            <w:bottom w:val="none" w:sz="0" w:space="0" w:color="auto"/>
            <w:right w:val="none" w:sz="0" w:space="0" w:color="auto"/>
          </w:divBdr>
        </w:div>
        <w:div w:id="445539465">
          <w:marLeft w:val="0"/>
          <w:marRight w:val="0"/>
          <w:marTop w:val="0"/>
          <w:marBottom w:val="0"/>
          <w:divBdr>
            <w:top w:val="none" w:sz="0" w:space="0" w:color="auto"/>
            <w:left w:val="none" w:sz="0" w:space="0" w:color="auto"/>
            <w:bottom w:val="none" w:sz="0" w:space="0" w:color="auto"/>
            <w:right w:val="none" w:sz="0" w:space="0" w:color="auto"/>
          </w:divBdr>
        </w:div>
        <w:div w:id="451558338">
          <w:marLeft w:val="0"/>
          <w:marRight w:val="0"/>
          <w:marTop w:val="0"/>
          <w:marBottom w:val="0"/>
          <w:divBdr>
            <w:top w:val="none" w:sz="0" w:space="0" w:color="auto"/>
            <w:left w:val="none" w:sz="0" w:space="0" w:color="auto"/>
            <w:bottom w:val="none" w:sz="0" w:space="0" w:color="auto"/>
            <w:right w:val="none" w:sz="0" w:space="0" w:color="auto"/>
          </w:divBdr>
        </w:div>
        <w:div w:id="462888765">
          <w:marLeft w:val="0"/>
          <w:marRight w:val="0"/>
          <w:marTop w:val="0"/>
          <w:marBottom w:val="0"/>
          <w:divBdr>
            <w:top w:val="none" w:sz="0" w:space="0" w:color="auto"/>
            <w:left w:val="none" w:sz="0" w:space="0" w:color="auto"/>
            <w:bottom w:val="none" w:sz="0" w:space="0" w:color="auto"/>
            <w:right w:val="none" w:sz="0" w:space="0" w:color="auto"/>
          </w:divBdr>
        </w:div>
        <w:div w:id="496842650">
          <w:marLeft w:val="0"/>
          <w:marRight w:val="0"/>
          <w:marTop w:val="0"/>
          <w:marBottom w:val="0"/>
          <w:divBdr>
            <w:top w:val="none" w:sz="0" w:space="0" w:color="auto"/>
            <w:left w:val="none" w:sz="0" w:space="0" w:color="auto"/>
            <w:bottom w:val="none" w:sz="0" w:space="0" w:color="auto"/>
            <w:right w:val="none" w:sz="0" w:space="0" w:color="auto"/>
          </w:divBdr>
        </w:div>
        <w:div w:id="584145775">
          <w:marLeft w:val="0"/>
          <w:marRight w:val="0"/>
          <w:marTop w:val="0"/>
          <w:marBottom w:val="0"/>
          <w:divBdr>
            <w:top w:val="none" w:sz="0" w:space="0" w:color="auto"/>
            <w:left w:val="none" w:sz="0" w:space="0" w:color="auto"/>
            <w:bottom w:val="none" w:sz="0" w:space="0" w:color="auto"/>
            <w:right w:val="none" w:sz="0" w:space="0" w:color="auto"/>
          </w:divBdr>
        </w:div>
        <w:div w:id="624039969">
          <w:marLeft w:val="0"/>
          <w:marRight w:val="0"/>
          <w:marTop w:val="0"/>
          <w:marBottom w:val="0"/>
          <w:divBdr>
            <w:top w:val="none" w:sz="0" w:space="0" w:color="auto"/>
            <w:left w:val="none" w:sz="0" w:space="0" w:color="auto"/>
            <w:bottom w:val="none" w:sz="0" w:space="0" w:color="auto"/>
            <w:right w:val="none" w:sz="0" w:space="0" w:color="auto"/>
          </w:divBdr>
        </w:div>
        <w:div w:id="631055275">
          <w:marLeft w:val="0"/>
          <w:marRight w:val="0"/>
          <w:marTop w:val="0"/>
          <w:marBottom w:val="0"/>
          <w:divBdr>
            <w:top w:val="none" w:sz="0" w:space="0" w:color="auto"/>
            <w:left w:val="none" w:sz="0" w:space="0" w:color="auto"/>
            <w:bottom w:val="none" w:sz="0" w:space="0" w:color="auto"/>
            <w:right w:val="none" w:sz="0" w:space="0" w:color="auto"/>
          </w:divBdr>
        </w:div>
        <w:div w:id="638461124">
          <w:marLeft w:val="0"/>
          <w:marRight w:val="0"/>
          <w:marTop w:val="0"/>
          <w:marBottom w:val="0"/>
          <w:divBdr>
            <w:top w:val="none" w:sz="0" w:space="0" w:color="auto"/>
            <w:left w:val="none" w:sz="0" w:space="0" w:color="auto"/>
            <w:bottom w:val="none" w:sz="0" w:space="0" w:color="auto"/>
            <w:right w:val="none" w:sz="0" w:space="0" w:color="auto"/>
          </w:divBdr>
        </w:div>
        <w:div w:id="639699910">
          <w:marLeft w:val="0"/>
          <w:marRight w:val="0"/>
          <w:marTop w:val="0"/>
          <w:marBottom w:val="0"/>
          <w:divBdr>
            <w:top w:val="none" w:sz="0" w:space="0" w:color="auto"/>
            <w:left w:val="none" w:sz="0" w:space="0" w:color="auto"/>
            <w:bottom w:val="none" w:sz="0" w:space="0" w:color="auto"/>
            <w:right w:val="none" w:sz="0" w:space="0" w:color="auto"/>
          </w:divBdr>
        </w:div>
        <w:div w:id="669063978">
          <w:marLeft w:val="0"/>
          <w:marRight w:val="0"/>
          <w:marTop w:val="0"/>
          <w:marBottom w:val="0"/>
          <w:divBdr>
            <w:top w:val="none" w:sz="0" w:space="0" w:color="auto"/>
            <w:left w:val="none" w:sz="0" w:space="0" w:color="auto"/>
            <w:bottom w:val="none" w:sz="0" w:space="0" w:color="auto"/>
            <w:right w:val="none" w:sz="0" w:space="0" w:color="auto"/>
          </w:divBdr>
        </w:div>
        <w:div w:id="694966194">
          <w:marLeft w:val="0"/>
          <w:marRight w:val="0"/>
          <w:marTop w:val="0"/>
          <w:marBottom w:val="0"/>
          <w:divBdr>
            <w:top w:val="none" w:sz="0" w:space="0" w:color="auto"/>
            <w:left w:val="none" w:sz="0" w:space="0" w:color="auto"/>
            <w:bottom w:val="none" w:sz="0" w:space="0" w:color="auto"/>
            <w:right w:val="none" w:sz="0" w:space="0" w:color="auto"/>
          </w:divBdr>
        </w:div>
        <w:div w:id="767580237">
          <w:marLeft w:val="0"/>
          <w:marRight w:val="0"/>
          <w:marTop w:val="0"/>
          <w:marBottom w:val="0"/>
          <w:divBdr>
            <w:top w:val="none" w:sz="0" w:space="0" w:color="auto"/>
            <w:left w:val="none" w:sz="0" w:space="0" w:color="auto"/>
            <w:bottom w:val="none" w:sz="0" w:space="0" w:color="auto"/>
            <w:right w:val="none" w:sz="0" w:space="0" w:color="auto"/>
          </w:divBdr>
        </w:div>
        <w:div w:id="784231970">
          <w:marLeft w:val="0"/>
          <w:marRight w:val="0"/>
          <w:marTop w:val="0"/>
          <w:marBottom w:val="0"/>
          <w:divBdr>
            <w:top w:val="none" w:sz="0" w:space="0" w:color="auto"/>
            <w:left w:val="none" w:sz="0" w:space="0" w:color="auto"/>
            <w:bottom w:val="none" w:sz="0" w:space="0" w:color="auto"/>
            <w:right w:val="none" w:sz="0" w:space="0" w:color="auto"/>
          </w:divBdr>
        </w:div>
        <w:div w:id="820390532">
          <w:marLeft w:val="0"/>
          <w:marRight w:val="0"/>
          <w:marTop w:val="0"/>
          <w:marBottom w:val="0"/>
          <w:divBdr>
            <w:top w:val="none" w:sz="0" w:space="0" w:color="auto"/>
            <w:left w:val="none" w:sz="0" w:space="0" w:color="auto"/>
            <w:bottom w:val="none" w:sz="0" w:space="0" w:color="auto"/>
            <w:right w:val="none" w:sz="0" w:space="0" w:color="auto"/>
          </w:divBdr>
        </w:div>
        <w:div w:id="822281961">
          <w:marLeft w:val="0"/>
          <w:marRight w:val="0"/>
          <w:marTop w:val="0"/>
          <w:marBottom w:val="0"/>
          <w:divBdr>
            <w:top w:val="none" w:sz="0" w:space="0" w:color="auto"/>
            <w:left w:val="none" w:sz="0" w:space="0" w:color="auto"/>
            <w:bottom w:val="none" w:sz="0" w:space="0" w:color="auto"/>
            <w:right w:val="none" w:sz="0" w:space="0" w:color="auto"/>
          </w:divBdr>
        </w:div>
        <w:div w:id="832986824">
          <w:marLeft w:val="0"/>
          <w:marRight w:val="0"/>
          <w:marTop w:val="0"/>
          <w:marBottom w:val="0"/>
          <w:divBdr>
            <w:top w:val="none" w:sz="0" w:space="0" w:color="auto"/>
            <w:left w:val="none" w:sz="0" w:space="0" w:color="auto"/>
            <w:bottom w:val="none" w:sz="0" w:space="0" w:color="auto"/>
            <w:right w:val="none" w:sz="0" w:space="0" w:color="auto"/>
          </w:divBdr>
        </w:div>
        <w:div w:id="835849735">
          <w:marLeft w:val="0"/>
          <w:marRight w:val="0"/>
          <w:marTop w:val="0"/>
          <w:marBottom w:val="0"/>
          <w:divBdr>
            <w:top w:val="none" w:sz="0" w:space="0" w:color="auto"/>
            <w:left w:val="none" w:sz="0" w:space="0" w:color="auto"/>
            <w:bottom w:val="none" w:sz="0" w:space="0" w:color="auto"/>
            <w:right w:val="none" w:sz="0" w:space="0" w:color="auto"/>
          </w:divBdr>
        </w:div>
        <w:div w:id="847451245">
          <w:marLeft w:val="0"/>
          <w:marRight w:val="0"/>
          <w:marTop w:val="0"/>
          <w:marBottom w:val="0"/>
          <w:divBdr>
            <w:top w:val="none" w:sz="0" w:space="0" w:color="auto"/>
            <w:left w:val="none" w:sz="0" w:space="0" w:color="auto"/>
            <w:bottom w:val="none" w:sz="0" w:space="0" w:color="auto"/>
            <w:right w:val="none" w:sz="0" w:space="0" w:color="auto"/>
          </w:divBdr>
        </w:div>
        <w:div w:id="892035923">
          <w:marLeft w:val="0"/>
          <w:marRight w:val="0"/>
          <w:marTop w:val="0"/>
          <w:marBottom w:val="0"/>
          <w:divBdr>
            <w:top w:val="none" w:sz="0" w:space="0" w:color="auto"/>
            <w:left w:val="none" w:sz="0" w:space="0" w:color="auto"/>
            <w:bottom w:val="none" w:sz="0" w:space="0" w:color="auto"/>
            <w:right w:val="none" w:sz="0" w:space="0" w:color="auto"/>
          </w:divBdr>
        </w:div>
        <w:div w:id="897863031">
          <w:marLeft w:val="0"/>
          <w:marRight w:val="0"/>
          <w:marTop w:val="0"/>
          <w:marBottom w:val="0"/>
          <w:divBdr>
            <w:top w:val="none" w:sz="0" w:space="0" w:color="auto"/>
            <w:left w:val="none" w:sz="0" w:space="0" w:color="auto"/>
            <w:bottom w:val="none" w:sz="0" w:space="0" w:color="auto"/>
            <w:right w:val="none" w:sz="0" w:space="0" w:color="auto"/>
          </w:divBdr>
        </w:div>
        <w:div w:id="966280371">
          <w:marLeft w:val="0"/>
          <w:marRight w:val="0"/>
          <w:marTop w:val="0"/>
          <w:marBottom w:val="0"/>
          <w:divBdr>
            <w:top w:val="none" w:sz="0" w:space="0" w:color="auto"/>
            <w:left w:val="none" w:sz="0" w:space="0" w:color="auto"/>
            <w:bottom w:val="none" w:sz="0" w:space="0" w:color="auto"/>
            <w:right w:val="none" w:sz="0" w:space="0" w:color="auto"/>
          </w:divBdr>
        </w:div>
        <w:div w:id="986083028">
          <w:marLeft w:val="0"/>
          <w:marRight w:val="0"/>
          <w:marTop w:val="0"/>
          <w:marBottom w:val="0"/>
          <w:divBdr>
            <w:top w:val="none" w:sz="0" w:space="0" w:color="auto"/>
            <w:left w:val="none" w:sz="0" w:space="0" w:color="auto"/>
            <w:bottom w:val="none" w:sz="0" w:space="0" w:color="auto"/>
            <w:right w:val="none" w:sz="0" w:space="0" w:color="auto"/>
          </w:divBdr>
        </w:div>
        <w:div w:id="1005396776">
          <w:marLeft w:val="0"/>
          <w:marRight w:val="0"/>
          <w:marTop w:val="0"/>
          <w:marBottom w:val="0"/>
          <w:divBdr>
            <w:top w:val="none" w:sz="0" w:space="0" w:color="auto"/>
            <w:left w:val="none" w:sz="0" w:space="0" w:color="auto"/>
            <w:bottom w:val="none" w:sz="0" w:space="0" w:color="auto"/>
            <w:right w:val="none" w:sz="0" w:space="0" w:color="auto"/>
          </w:divBdr>
        </w:div>
        <w:div w:id="1022128599">
          <w:marLeft w:val="0"/>
          <w:marRight w:val="0"/>
          <w:marTop w:val="0"/>
          <w:marBottom w:val="0"/>
          <w:divBdr>
            <w:top w:val="none" w:sz="0" w:space="0" w:color="auto"/>
            <w:left w:val="none" w:sz="0" w:space="0" w:color="auto"/>
            <w:bottom w:val="none" w:sz="0" w:space="0" w:color="auto"/>
            <w:right w:val="none" w:sz="0" w:space="0" w:color="auto"/>
          </w:divBdr>
        </w:div>
        <w:div w:id="1045060212">
          <w:marLeft w:val="0"/>
          <w:marRight w:val="0"/>
          <w:marTop w:val="0"/>
          <w:marBottom w:val="0"/>
          <w:divBdr>
            <w:top w:val="none" w:sz="0" w:space="0" w:color="auto"/>
            <w:left w:val="none" w:sz="0" w:space="0" w:color="auto"/>
            <w:bottom w:val="none" w:sz="0" w:space="0" w:color="auto"/>
            <w:right w:val="none" w:sz="0" w:space="0" w:color="auto"/>
          </w:divBdr>
        </w:div>
        <w:div w:id="1050038606">
          <w:marLeft w:val="0"/>
          <w:marRight w:val="0"/>
          <w:marTop w:val="0"/>
          <w:marBottom w:val="0"/>
          <w:divBdr>
            <w:top w:val="none" w:sz="0" w:space="0" w:color="auto"/>
            <w:left w:val="none" w:sz="0" w:space="0" w:color="auto"/>
            <w:bottom w:val="none" w:sz="0" w:space="0" w:color="auto"/>
            <w:right w:val="none" w:sz="0" w:space="0" w:color="auto"/>
          </w:divBdr>
        </w:div>
        <w:div w:id="1070688251">
          <w:marLeft w:val="0"/>
          <w:marRight w:val="0"/>
          <w:marTop w:val="0"/>
          <w:marBottom w:val="0"/>
          <w:divBdr>
            <w:top w:val="none" w:sz="0" w:space="0" w:color="auto"/>
            <w:left w:val="none" w:sz="0" w:space="0" w:color="auto"/>
            <w:bottom w:val="none" w:sz="0" w:space="0" w:color="auto"/>
            <w:right w:val="none" w:sz="0" w:space="0" w:color="auto"/>
          </w:divBdr>
        </w:div>
        <w:div w:id="1081953786">
          <w:marLeft w:val="0"/>
          <w:marRight w:val="0"/>
          <w:marTop w:val="0"/>
          <w:marBottom w:val="0"/>
          <w:divBdr>
            <w:top w:val="none" w:sz="0" w:space="0" w:color="auto"/>
            <w:left w:val="none" w:sz="0" w:space="0" w:color="auto"/>
            <w:bottom w:val="none" w:sz="0" w:space="0" w:color="auto"/>
            <w:right w:val="none" w:sz="0" w:space="0" w:color="auto"/>
          </w:divBdr>
        </w:div>
        <w:div w:id="1132871993">
          <w:marLeft w:val="0"/>
          <w:marRight w:val="0"/>
          <w:marTop w:val="0"/>
          <w:marBottom w:val="0"/>
          <w:divBdr>
            <w:top w:val="none" w:sz="0" w:space="0" w:color="auto"/>
            <w:left w:val="none" w:sz="0" w:space="0" w:color="auto"/>
            <w:bottom w:val="none" w:sz="0" w:space="0" w:color="auto"/>
            <w:right w:val="none" w:sz="0" w:space="0" w:color="auto"/>
          </w:divBdr>
        </w:div>
        <w:div w:id="1140029581">
          <w:marLeft w:val="0"/>
          <w:marRight w:val="0"/>
          <w:marTop w:val="0"/>
          <w:marBottom w:val="0"/>
          <w:divBdr>
            <w:top w:val="none" w:sz="0" w:space="0" w:color="auto"/>
            <w:left w:val="none" w:sz="0" w:space="0" w:color="auto"/>
            <w:bottom w:val="none" w:sz="0" w:space="0" w:color="auto"/>
            <w:right w:val="none" w:sz="0" w:space="0" w:color="auto"/>
          </w:divBdr>
        </w:div>
        <w:div w:id="1144931388">
          <w:marLeft w:val="0"/>
          <w:marRight w:val="0"/>
          <w:marTop w:val="0"/>
          <w:marBottom w:val="0"/>
          <w:divBdr>
            <w:top w:val="none" w:sz="0" w:space="0" w:color="auto"/>
            <w:left w:val="none" w:sz="0" w:space="0" w:color="auto"/>
            <w:bottom w:val="none" w:sz="0" w:space="0" w:color="auto"/>
            <w:right w:val="none" w:sz="0" w:space="0" w:color="auto"/>
          </w:divBdr>
        </w:div>
        <w:div w:id="1159883901">
          <w:marLeft w:val="0"/>
          <w:marRight w:val="0"/>
          <w:marTop w:val="0"/>
          <w:marBottom w:val="0"/>
          <w:divBdr>
            <w:top w:val="none" w:sz="0" w:space="0" w:color="auto"/>
            <w:left w:val="none" w:sz="0" w:space="0" w:color="auto"/>
            <w:bottom w:val="none" w:sz="0" w:space="0" w:color="auto"/>
            <w:right w:val="none" w:sz="0" w:space="0" w:color="auto"/>
          </w:divBdr>
        </w:div>
        <w:div w:id="1159999645">
          <w:marLeft w:val="0"/>
          <w:marRight w:val="0"/>
          <w:marTop w:val="0"/>
          <w:marBottom w:val="0"/>
          <w:divBdr>
            <w:top w:val="none" w:sz="0" w:space="0" w:color="auto"/>
            <w:left w:val="none" w:sz="0" w:space="0" w:color="auto"/>
            <w:bottom w:val="none" w:sz="0" w:space="0" w:color="auto"/>
            <w:right w:val="none" w:sz="0" w:space="0" w:color="auto"/>
          </w:divBdr>
        </w:div>
        <w:div w:id="1170215990">
          <w:marLeft w:val="0"/>
          <w:marRight w:val="0"/>
          <w:marTop w:val="0"/>
          <w:marBottom w:val="0"/>
          <w:divBdr>
            <w:top w:val="none" w:sz="0" w:space="0" w:color="auto"/>
            <w:left w:val="none" w:sz="0" w:space="0" w:color="auto"/>
            <w:bottom w:val="none" w:sz="0" w:space="0" w:color="auto"/>
            <w:right w:val="none" w:sz="0" w:space="0" w:color="auto"/>
          </w:divBdr>
        </w:div>
        <w:div w:id="1234002955">
          <w:marLeft w:val="0"/>
          <w:marRight w:val="0"/>
          <w:marTop w:val="0"/>
          <w:marBottom w:val="0"/>
          <w:divBdr>
            <w:top w:val="none" w:sz="0" w:space="0" w:color="auto"/>
            <w:left w:val="none" w:sz="0" w:space="0" w:color="auto"/>
            <w:bottom w:val="none" w:sz="0" w:space="0" w:color="auto"/>
            <w:right w:val="none" w:sz="0" w:space="0" w:color="auto"/>
          </w:divBdr>
        </w:div>
        <w:div w:id="1278026346">
          <w:marLeft w:val="0"/>
          <w:marRight w:val="0"/>
          <w:marTop w:val="0"/>
          <w:marBottom w:val="0"/>
          <w:divBdr>
            <w:top w:val="none" w:sz="0" w:space="0" w:color="auto"/>
            <w:left w:val="none" w:sz="0" w:space="0" w:color="auto"/>
            <w:bottom w:val="none" w:sz="0" w:space="0" w:color="auto"/>
            <w:right w:val="none" w:sz="0" w:space="0" w:color="auto"/>
          </w:divBdr>
        </w:div>
        <w:div w:id="1308045194">
          <w:marLeft w:val="0"/>
          <w:marRight w:val="0"/>
          <w:marTop w:val="0"/>
          <w:marBottom w:val="0"/>
          <w:divBdr>
            <w:top w:val="none" w:sz="0" w:space="0" w:color="auto"/>
            <w:left w:val="none" w:sz="0" w:space="0" w:color="auto"/>
            <w:bottom w:val="none" w:sz="0" w:space="0" w:color="auto"/>
            <w:right w:val="none" w:sz="0" w:space="0" w:color="auto"/>
          </w:divBdr>
        </w:div>
        <w:div w:id="1320696969">
          <w:marLeft w:val="0"/>
          <w:marRight w:val="0"/>
          <w:marTop w:val="0"/>
          <w:marBottom w:val="0"/>
          <w:divBdr>
            <w:top w:val="none" w:sz="0" w:space="0" w:color="auto"/>
            <w:left w:val="none" w:sz="0" w:space="0" w:color="auto"/>
            <w:bottom w:val="none" w:sz="0" w:space="0" w:color="auto"/>
            <w:right w:val="none" w:sz="0" w:space="0" w:color="auto"/>
          </w:divBdr>
        </w:div>
        <w:div w:id="1325936219">
          <w:marLeft w:val="0"/>
          <w:marRight w:val="0"/>
          <w:marTop w:val="0"/>
          <w:marBottom w:val="0"/>
          <w:divBdr>
            <w:top w:val="none" w:sz="0" w:space="0" w:color="auto"/>
            <w:left w:val="none" w:sz="0" w:space="0" w:color="auto"/>
            <w:bottom w:val="none" w:sz="0" w:space="0" w:color="auto"/>
            <w:right w:val="none" w:sz="0" w:space="0" w:color="auto"/>
          </w:divBdr>
        </w:div>
        <w:div w:id="1365210143">
          <w:marLeft w:val="0"/>
          <w:marRight w:val="0"/>
          <w:marTop w:val="0"/>
          <w:marBottom w:val="0"/>
          <w:divBdr>
            <w:top w:val="none" w:sz="0" w:space="0" w:color="auto"/>
            <w:left w:val="none" w:sz="0" w:space="0" w:color="auto"/>
            <w:bottom w:val="none" w:sz="0" w:space="0" w:color="auto"/>
            <w:right w:val="none" w:sz="0" w:space="0" w:color="auto"/>
          </w:divBdr>
        </w:div>
        <w:div w:id="1373387489">
          <w:marLeft w:val="0"/>
          <w:marRight w:val="0"/>
          <w:marTop w:val="0"/>
          <w:marBottom w:val="0"/>
          <w:divBdr>
            <w:top w:val="none" w:sz="0" w:space="0" w:color="auto"/>
            <w:left w:val="none" w:sz="0" w:space="0" w:color="auto"/>
            <w:bottom w:val="none" w:sz="0" w:space="0" w:color="auto"/>
            <w:right w:val="none" w:sz="0" w:space="0" w:color="auto"/>
          </w:divBdr>
        </w:div>
        <w:div w:id="1428160653">
          <w:marLeft w:val="0"/>
          <w:marRight w:val="0"/>
          <w:marTop w:val="0"/>
          <w:marBottom w:val="0"/>
          <w:divBdr>
            <w:top w:val="none" w:sz="0" w:space="0" w:color="auto"/>
            <w:left w:val="none" w:sz="0" w:space="0" w:color="auto"/>
            <w:bottom w:val="none" w:sz="0" w:space="0" w:color="auto"/>
            <w:right w:val="none" w:sz="0" w:space="0" w:color="auto"/>
          </w:divBdr>
        </w:div>
        <w:div w:id="1451438314">
          <w:marLeft w:val="0"/>
          <w:marRight w:val="0"/>
          <w:marTop w:val="0"/>
          <w:marBottom w:val="0"/>
          <w:divBdr>
            <w:top w:val="none" w:sz="0" w:space="0" w:color="auto"/>
            <w:left w:val="none" w:sz="0" w:space="0" w:color="auto"/>
            <w:bottom w:val="none" w:sz="0" w:space="0" w:color="auto"/>
            <w:right w:val="none" w:sz="0" w:space="0" w:color="auto"/>
          </w:divBdr>
        </w:div>
        <w:div w:id="1482772495">
          <w:marLeft w:val="0"/>
          <w:marRight w:val="0"/>
          <w:marTop w:val="0"/>
          <w:marBottom w:val="0"/>
          <w:divBdr>
            <w:top w:val="none" w:sz="0" w:space="0" w:color="auto"/>
            <w:left w:val="none" w:sz="0" w:space="0" w:color="auto"/>
            <w:bottom w:val="none" w:sz="0" w:space="0" w:color="auto"/>
            <w:right w:val="none" w:sz="0" w:space="0" w:color="auto"/>
          </w:divBdr>
        </w:div>
        <w:div w:id="1498232964">
          <w:marLeft w:val="0"/>
          <w:marRight w:val="0"/>
          <w:marTop w:val="0"/>
          <w:marBottom w:val="0"/>
          <w:divBdr>
            <w:top w:val="none" w:sz="0" w:space="0" w:color="auto"/>
            <w:left w:val="none" w:sz="0" w:space="0" w:color="auto"/>
            <w:bottom w:val="none" w:sz="0" w:space="0" w:color="auto"/>
            <w:right w:val="none" w:sz="0" w:space="0" w:color="auto"/>
          </w:divBdr>
        </w:div>
        <w:div w:id="1498613607">
          <w:marLeft w:val="0"/>
          <w:marRight w:val="0"/>
          <w:marTop w:val="0"/>
          <w:marBottom w:val="0"/>
          <w:divBdr>
            <w:top w:val="none" w:sz="0" w:space="0" w:color="auto"/>
            <w:left w:val="none" w:sz="0" w:space="0" w:color="auto"/>
            <w:bottom w:val="none" w:sz="0" w:space="0" w:color="auto"/>
            <w:right w:val="none" w:sz="0" w:space="0" w:color="auto"/>
          </w:divBdr>
        </w:div>
        <w:div w:id="1527600093">
          <w:marLeft w:val="0"/>
          <w:marRight w:val="0"/>
          <w:marTop w:val="0"/>
          <w:marBottom w:val="0"/>
          <w:divBdr>
            <w:top w:val="none" w:sz="0" w:space="0" w:color="auto"/>
            <w:left w:val="none" w:sz="0" w:space="0" w:color="auto"/>
            <w:bottom w:val="none" w:sz="0" w:space="0" w:color="auto"/>
            <w:right w:val="none" w:sz="0" w:space="0" w:color="auto"/>
          </w:divBdr>
        </w:div>
        <w:div w:id="1535731484">
          <w:marLeft w:val="0"/>
          <w:marRight w:val="0"/>
          <w:marTop w:val="0"/>
          <w:marBottom w:val="0"/>
          <w:divBdr>
            <w:top w:val="none" w:sz="0" w:space="0" w:color="auto"/>
            <w:left w:val="none" w:sz="0" w:space="0" w:color="auto"/>
            <w:bottom w:val="none" w:sz="0" w:space="0" w:color="auto"/>
            <w:right w:val="none" w:sz="0" w:space="0" w:color="auto"/>
          </w:divBdr>
        </w:div>
        <w:div w:id="1550415934">
          <w:marLeft w:val="0"/>
          <w:marRight w:val="0"/>
          <w:marTop w:val="0"/>
          <w:marBottom w:val="0"/>
          <w:divBdr>
            <w:top w:val="none" w:sz="0" w:space="0" w:color="auto"/>
            <w:left w:val="none" w:sz="0" w:space="0" w:color="auto"/>
            <w:bottom w:val="none" w:sz="0" w:space="0" w:color="auto"/>
            <w:right w:val="none" w:sz="0" w:space="0" w:color="auto"/>
          </w:divBdr>
        </w:div>
        <w:div w:id="1551262103">
          <w:marLeft w:val="0"/>
          <w:marRight w:val="0"/>
          <w:marTop w:val="0"/>
          <w:marBottom w:val="0"/>
          <w:divBdr>
            <w:top w:val="none" w:sz="0" w:space="0" w:color="auto"/>
            <w:left w:val="none" w:sz="0" w:space="0" w:color="auto"/>
            <w:bottom w:val="none" w:sz="0" w:space="0" w:color="auto"/>
            <w:right w:val="none" w:sz="0" w:space="0" w:color="auto"/>
          </w:divBdr>
        </w:div>
        <w:div w:id="1552378235">
          <w:marLeft w:val="0"/>
          <w:marRight w:val="0"/>
          <w:marTop w:val="0"/>
          <w:marBottom w:val="0"/>
          <w:divBdr>
            <w:top w:val="none" w:sz="0" w:space="0" w:color="auto"/>
            <w:left w:val="none" w:sz="0" w:space="0" w:color="auto"/>
            <w:bottom w:val="none" w:sz="0" w:space="0" w:color="auto"/>
            <w:right w:val="none" w:sz="0" w:space="0" w:color="auto"/>
          </w:divBdr>
        </w:div>
        <w:div w:id="1567493317">
          <w:marLeft w:val="0"/>
          <w:marRight w:val="0"/>
          <w:marTop w:val="0"/>
          <w:marBottom w:val="0"/>
          <w:divBdr>
            <w:top w:val="none" w:sz="0" w:space="0" w:color="auto"/>
            <w:left w:val="none" w:sz="0" w:space="0" w:color="auto"/>
            <w:bottom w:val="none" w:sz="0" w:space="0" w:color="auto"/>
            <w:right w:val="none" w:sz="0" w:space="0" w:color="auto"/>
          </w:divBdr>
        </w:div>
        <w:div w:id="1573350748">
          <w:marLeft w:val="0"/>
          <w:marRight w:val="0"/>
          <w:marTop w:val="0"/>
          <w:marBottom w:val="0"/>
          <w:divBdr>
            <w:top w:val="none" w:sz="0" w:space="0" w:color="auto"/>
            <w:left w:val="none" w:sz="0" w:space="0" w:color="auto"/>
            <w:bottom w:val="none" w:sz="0" w:space="0" w:color="auto"/>
            <w:right w:val="none" w:sz="0" w:space="0" w:color="auto"/>
          </w:divBdr>
        </w:div>
        <w:div w:id="1582910094">
          <w:marLeft w:val="0"/>
          <w:marRight w:val="0"/>
          <w:marTop w:val="0"/>
          <w:marBottom w:val="0"/>
          <w:divBdr>
            <w:top w:val="none" w:sz="0" w:space="0" w:color="auto"/>
            <w:left w:val="none" w:sz="0" w:space="0" w:color="auto"/>
            <w:bottom w:val="none" w:sz="0" w:space="0" w:color="auto"/>
            <w:right w:val="none" w:sz="0" w:space="0" w:color="auto"/>
          </w:divBdr>
        </w:div>
        <w:div w:id="1590308033">
          <w:marLeft w:val="0"/>
          <w:marRight w:val="0"/>
          <w:marTop w:val="0"/>
          <w:marBottom w:val="0"/>
          <w:divBdr>
            <w:top w:val="none" w:sz="0" w:space="0" w:color="auto"/>
            <w:left w:val="none" w:sz="0" w:space="0" w:color="auto"/>
            <w:bottom w:val="none" w:sz="0" w:space="0" w:color="auto"/>
            <w:right w:val="none" w:sz="0" w:space="0" w:color="auto"/>
          </w:divBdr>
        </w:div>
        <w:div w:id="1592541335">
          <w:marLeft w:val="0"/>
          <w:marRight w:val="0"/>
          <w:marTop w:val="0"/>
          <w:marBottom w:val="0"/>
          <w:divBdr>
            <w:top w:val="none" w:sz="0" w:space="0" w:color="auto"/>
            <w:left w:val="none" w:sz="0" w:space="0" w:color="auto"/>
            <w:bottom w:val="none" w:sz="0" w:space="0" w:color="auto"/>
            <w:right w:val="none" w:sz="0" w:space="0" w:color="auto"/>
          </w:divBdr>
        </w:div>
        <w:div w:id="1594242261">
          <w:marLeft w:val="0"/>
          <w:marRight w:val="0"/>
          <w:marTop w:val="0"/>
          <w:marBottom w:val="0"/>
          <w:divBdr>
            <w:top w:val="none" w:sz="0" w:space="0" w:color="auto"/>
            <w:left w:val="none" w:sz="0" w:space="0" w:color="auto"/>
            <w:bottom w:val="none" w:sz="0" w:space="0" w:color="auto"/>
            <w:right w:val="none" w:sz="0" w:space="0" w:color="auto"/>
          </w:divBdr>
        </w:div>
        <w:div w:id="1631469924">
          <w:marLeft w:val="0"/>
          <w:marRight w:val="0"/>
          <w:marTop w:val="0"/>
          <w:marBottom w:val="0"/>
          <w:divBdr>
            <w:top w:val="none" w:sz="0" w:space="0" w:color="auto"/>
            <w:left w:val="none" w:sz="0" w:space="0" w:color="auto"/>
            <w:bottom w:val="none" w:sz="0" w:space="0" w:color="auto"/>
            <w:right w:val="none" w:sz="0" w:space="0" w:color="auto"/>
          </w:divBdr>
        </w:div>
        <w:div w:id="1636181560">
          <w:marLeft w:val="0"/>
          <w:marRight w:val="0"/>
          <w:marTop w:val="0"/>
          <w:marBottom w:val="0"/>
          <w:divBdr>
            <w:top w:val="none" w:sz="0" w:space="0" w:color="auto"/>
            <w:left w:val="none" w:sz="0" w:space="0" w:color="auto"/>
            <w:bottom w:val="none" w:sz="0" w:space="0" w:color="auto"/>
            <w:right w:val="none" w:sz="0" w:space="0" w:color="auto"/>
          </w:divBdr>
        </w:div>
        <w:div w:id="1690835969">
          <w:marLeft w:val="0"/>
          <w:marRight w:val="0"/>
          <w:marTop w:val="0"/>
          <w:marBottom w:val="0"/>
          <w:divBdr>
            <w:top w:val="none" w:sz="0" w:space="0" w:color="auto"/>
            <w:left w:val="none" w:sz="0" w:space="0" w:color="auto"/>
            <w:bottom w:val="none" w:sz="0" w:space="0" w:color="auto"/>
            <w:right w:val="none" w:sz="0" w:space="0" w:color="auto"/>
          </w:divBdr>
        </w:div>
        <w:div w:id="1722634176">
          <w:marLeft w:val="0"/>
          <w:marRight w:val="0"/>
          <w:marTop w:val="0"/>
          <w:marBottom w:val="0"/>
          <w:divBdr>
            <w:top w:val="none" w:sz="0" w:space="0" w:color="auto"/>
            <w:left w:val="none" w:sz="0" w:space="0" w:color="auto"/>
            <w:bottom w:val="none" w:sz="0" w:space="0" w:color="auto"/>
            <w:right w:val="none" w:sz="0" w:space="0" w:color="auto"/>
          </w:divBdr>
        </w:div>
        <w:div w:id="1766226739">
          <w:marLeft w:val="0"/>
          <w:marRight w:val="0"/>
          <w:marTop w:val="0"/>
          <w:marBottom w:val="0"/>
          <w:divBdr>
            <w:top w:val="none" w:sz="0" w:space="0" w:color="auto"/>
            <w:left w:val="none" w:sz="0" w:space="0" w:color="auto"/>
            <w:bottom w:val="none" w:sz="0" w:space="0" w:color="auto"/>
            <w:right w:val="none" w:sz="0" w:space="0" w:color="auto"/>
          </w:divBdr>
        </w:div>
        <w:div w:id="1797064791">
          <w:marLeft w:val="0"/>
          <w:marRight w:val="0"/>
          <w:marTop w:val="0"/>
          <w:marBottom w:val="0"/>
          <w:divBdr>
            <w:top w:val="none" w:sz="0" w:space="0" w:color="auto"/>
            <w:left w:val="none" w:sz="0" w:space="0" w:color="auto"/>
            <w:bottom w:val="none" w:sz="0" w:space="0" w:color="auto"/>
            <w:right w:val="none" w:sz="0" w:space="0" w:color="auto"/>
          </w:divBdr>
        </w:div>
        <w:div w:id="1814907853">
          <w:marLeft w:val="0"/>
          <w:marRight w:val="0"/>
          <w:marTop w:val="0"/>
          <w:marBottom w:val="0"/>
          <w:divBdr>
            <w:top w:val="none" w:sz="0" w:space="0" w:color="auto"/>
            <w:left w:val="none" w:sz="0" w:space="0" w:color="auto"/>
            <w:bottom w:val="none" w:sz="0" w:space="0" w:color="auto"/>
            <w:right w:val="none" w:sz="0" w:space="0" w:color="auto"/>
          </w:divBdr>
        </w:div>
        <w:div w:id="1822425182">
          <w:marLeft w:val="0"/>
          <w:marRight w:val="0"/>
          <w:marTop w:val="0"/>
          <w:marBottom w:val="0"/>
          <w:divBdr>
            <w:top w:val="none" w:sz="0" w:space="0" w:color="auto"/>
            <w:left w:val="none" w:sz="0" w:space="0" w:color="auto"/>
            <w:bottom w:val="none" w:sz="0" w:space="0" w:color="auto"/>
            <w:right w:val="none" w:sz="0" w:space="0" w:color="auto"/>
          </w:divBdr>
        </w:div>
        <w:div w:id="1865972210">
          <w:marLeft w:val="0"/>
          <w:marRight w:val="0"/>
          <w:marTop w:val="0"/>
          <w:marBottom w:val="0"/>
          <w:divBdr>
            <w:top w:val="none" w:sz="0" w:space="0" w:color="auto"/>
            <w:left w:val="none" w:sz="0" w:space="0" w:color="auto"/>
            <w:bottom w:val="none" w:sz="0" w:space="0" w:color="auto"/>
            <w:right w:val="none" w:sz="0" w:space="0" w:color="auto"/>
          </w:divBdr>
        </w:div>
        <w:div w:id="1870871475">
          <w:marLeft w:val="0"/>
          <w:marRight w:val="0"/>
          <w:marTop w:val="0"/>
          <w:marBottom w:val="0"/>
          <w:divBdr>
            <w:top w:val="none" w:sz="0" w:space="0" w:color="auto"/>
            <w:left w:val="none" w:sz="0" w:space="0" w:color="auto"/>
            <w:bottom w:val="none" w:sz="0" w:space="0" w:color="auto"/>
            <w:right w:val="none" w:sz="0" w:space="0" w:color="auto"/>
          </w:divBdr>
        </w:div>
        <w:div w:id="1875146191">
          <w:marLeft w:val="0"/>
          <w:marRight w:val="0"/>
          <w:marTop w:val="0"/>
          <w:marBottom w:val="0"/>
          <w:divBdr>
            <w:top w:val="none" w:sz="0" w:space="0" w:color="auto"/>
            <w:left w:val="none" w:sz="0" w:space="0" w:color="auto"/>
            <w:bottom w:val="none" w:sz="0" w:space="0" w:color="auto"/>
            <w:right w:val="none" w:sz="0" w:space="0" w:color="auto"/>
          </w:divBdr>
        </w:div>
        <w:div w:id="1889106162">
          <w:marLeft w:val="0"/>
          <w:marRight w:val="0"/>
          <w:marTop w:val="0"/>
          <w:marBottom w:val="0"/>
          <w:divBdr>
            <w:top w:val="none" w:sz="0" w:space="0" w:color="auto"/>
            <w:left w:val="none" w:sz="0" w:space="0" w:color="auto"/>
            <w:bottom w:val="none" w:sz="0" w:space="0" w:color="auto"/>
            <w:right w:val="none" w:sz="0" w:space="0" w:color="auto"/>
          </w:divBdr>
        </w:div>
        <w:div w:id="1906987179">
          <w:marLeft w:val="0"/>
          <w:marRight w:val="0"/>
          <w:marTop w:val="0"/>
          <w:marBottom w:val="0"/>
          <w:divBdr>
            <w:top w:val="none" w:sz="0" w:space="0" w:color="auto"/>
            <w:left w:val="none" w:sz="0" w:space="0" w:color="auto"/>
            <w:bottom w:val="none" w:sz="0" w:space="0" w:color="auto"/>
            <w:right w:val="none" w:sz="0" w:space="0" w:color="auto"/>
          </w:divBdr>
        </w:div>
        <w:div w:id="1908494584">
          <w:marLeft w:val="0"/>
          <w:marRight w:val="0"/>
          <w:marTop w:val="0"/>
          <w:marBottom w:val="0"/>
          <w:divBdr>
            <w:top w:val="none" w:sz="0" w:space="0" w:color="auto"/>
            <w:left w:val="none" w:sz="0" w:space="0" w:color="auto"/>
            <w:bottom w:val="none" w:sz="0" w:space="0" w:color="auto"/>
            <w:right w:val="none" w:sz="0" w:space="0" w:color="auto"/>
          </w:divBdr>
        </w:div>
        <w:div w:id="1910848932">
          <w:marLeft w:val="0"/>
          <w:marRight w:val="0"/>
          <w:marTop w:val="0"/>
          <w:marBottom w:val="0"/>
          <w:divBdr>
            <w:top w:val="none" w:sz="0" w:space="0" w:color="auto"/>
            <w:left w:val="none" w:sz="0" w:space="0" w:color="auto"/>
            <w:bottom w:val="none" w:sz="0" w:space="0" w:color="auto"/>
            <w:right w:val="none" w:sz="0" w:space="0" w:color="auto"/>
          </w:divBdr>
        </w:div>
        <w:div w:id="1950811843">
          <w:marLeft w:val="0"/>
          <w:marRight w:val="0"/>
          <w:marTop w:val="0"/>
          <w:marBottom w:val="0"/>
          <w:divBdr>
            <w:top w:val="none" w:sz="0" w:space="0" w:color="auto"/>
            <w:left w:val="none" w:sz="0" w:space="0" w:color="auto"/>
            <w:bottom w:val="none" w:sz="0" w:space="0" w:color="auto"/>
            <w:right w:val="none" w:sz="0" w:space="0" w:color="auto"/>
          </w:divBdr>
        </w:div>
        <w:div w:id="1968973375">
          <w:marLeft w:val="0"/>
          <w:marRight w:val="0"/>
          <w:marTop w:val="0"/>
          <w:marBottom w:val="0"/>
          <w:divBdr>
            <w:top w:val="none" w:sz="0" w:space="0" w:color="auto"/>
            <w:left w:val="none" w:sz="0" w:space="0" w:color="auto"/>
            <w:bottom w:val="none" w:sz="0" w:space="0" w:color="auto"/>
            <w:right w:val="none" w:sz="0" w:space="0" w:color="auto"/>
          </w:divBdr>
        </w:div>
        <w:div w:id="1985502661">
          <w:marLeft w:val="0"/>
          <w:marRight w:val="0"/>
          <w:marTop w:val="0"/>
          <w:marBottom w:val="0"/>
          <w:divBdr>
            <w:top w:val="none" w:sz="0" w:space="0" w:color="auto"/>
            <w:left w:val="none" w:sz="0" w:space="0" w:color="auto"/>
            <w:bottom w:val="none" w:sz="0" w:space="0" w:color="auto"/>
            <w:right w:val="none" w:sz="0" w:space="0" w:color="auto"/>
          </w:divBdr>
        </w:div>
        <w:div w:id="1990622671">
          <w:marLeft w:val="0"/>
          <w:marRight w:val="0"/>
          <w:marTop w:val="0"/>
          <w:marBottom w:val="0"/>
          <w:divBdr>
            <w:top w:val="none" w:sz="0" w:space="0" w:color="auto"/>
            <w:left w:val="none" w:sz="0" w:space="0" w:color="auto"/>
            <w:bottom w:val="none" w:sz="0" w:space="0" w:color="auto"/>
            <w:right w:val="none" w:sz="0" w:space="0" w:color="auto"/>
          </w:divBdr>
        </w:div>
        <w:div w:id="1999378855">
          <w:marLeft w:val="0"/>
          <w:marRight w:val="0"/>
          <w:marTop w:val="0"/>
          <w:marBottom w:val="0"/>
          <w:divBdr>
            <w:top w:val="none" w:sz="0" w:space="0" w:color="auto"/>
            <w:left w:val="none" w:sz="0" w:space="0" w:color="auto"/>
            <w:bottom w:val="none" w:sz="0" w:space="0" w:color="auto"/>
            <w:right w:val="none" w:sz="0" w:space="0" w:color="auto"/>
          </w:divBdr>
        </w:div>
        <w:div w:id="2002125318">
          <w:marLeft w:val="0"/>
          <w:marRight w:val="0"/>
          <w:marTop w:val="0"/>
          <w:marBottom w:val="0"/>
          <w:divBdr>
            <w:top w:val="none" w:sz="0" w:space="0" w:color="auto"/>
            <w:left w:val="none" w:sz="0" w:space="0" w:color="auto"/>
            <w:bottom w:val="none" w:sz="0" w:space="0" w:color="auto"/>
            <w:right w:val="none" w:sz="0" w:space="0" w:color="auto"/>
          </w:divBdr>
        </w:div>
        <w:div w:id="2013987442">
          <w:marLeft w:val="0"/>
          <w:marRight w:val="0"/>
          <w:marTop w:val="0"/>
          <w:marBottom w:val="0"/>
          <w:divBdr>
            <w:top w:val="none" w:sz="0" w:space="0" w:color="auto"/>
            <w:left w:val="none" w:sz="0" w:space="0" w:color="auto"/>
            <w:bottom w:val="none" w:sz="0" w:space="0" w:color="auto"/>
            <w:right w:val="none" w:sz="0" w:space="0" w:color="auto"/>
          </w:divBdr>
        </w:div>
        <w:div w:id="2033727152">
          <w:marLeft w:val="0"/>
          <w:marRight w:val="0"/>
          <w:marTop w:val="0"/>
          <w:marBottom w:val="0"/>
          <w:divBdr>
            <w:top w:val="none" w:sz="0" w:space="0" w:color="auto"/>
            <w:left w:val="none" w:sz="0" w:space="0" w:color="auto"/>
            <w:bottom w:val="none" w:sz="0" w:space="0" w:color="auto"/>
            <w:right w:val="none" w:sz="0" w:space="0" w:color="auto"/>
          </w:divBdr>
        </w:div>
        <w:div w:id="2041204019">
          <w:marLeft w:val="0"/>
          <w:marRight w:val="0"/>
          <w:marTop w:val="0"/>
          <w:marBottom w:val="0"/>
          <w:divBdr>
            <w:top w:val="none" w:sz="0" w:space="0" w:color="auto"/>
            <w:left w:val="none" w:sz="0" w:space="0" w:color="auto"/>
            <w:bottom w:val="none" w:sz="0" w:space="0" w:color="auto"/>
            <w:right w:val="none" w:sz="0" w:space="0" w:color="auto"/>
          </w:divBdr>
        </w:div>
        <w:div w:id="2042627638">
          <w:marLeft w:val="0"/>
          <w:marRight w:val="0"/>
          <w:marTop w:val="0"/>
          <w:marBottom w:val="0"/>
          <w:divBdr>
            <w:top w:val="none" w:sz="0" w:space="0" w:color="auto"/>
            <w:left w:val="none" w:sz="0" w:space="0" w:color="auto"/>
            <w:bottom w:val="none" w:sz="0" w:space="0" w:color="auto"/>
            <w:right w:val="none" w:sz="0" w:space="0" w:color="auto"/>
          </w:divBdr>
        </w:div>
        <w:div w:id="2058820542">
          <w:marLeft w:val="0"/>
          <w:marRight w:val="0"/>
          <w:marTop w:val="0"/>
          <w:marBottom w:val="0"/>
          <w:divBdr>
            <w:top w:val="none" w:sz="0" w:space="0" w:color="auto"/>
            <w:left w:val="none" w:sz="0" w:space="0" w:color="auto"/>
            <w:bottom w:val="none" w:sz="0" w:space="0" w:color="auto"/>
            <w:right w:val="none" w:sz="0" w:space="0" w:color="auto"/>
          </w:divBdr>
        </w:div>
        <w:div w:id="2067103316">
          <w:marLeft w:val="0"/>
          <w:marRight w:val="0"/>
          <w:marTop w:val="0"/>
          <w:marBottom w:val="0"/>
          <w:divBdr>
            <w:top w:val="none" w:sz="0" w:space="0" w:color="auto"/>
            <w:left w:val="none" w:sz="0" w:space="0" w:color="auto"/>
            <w:bottom w:val="none" w:sz="0" w:space="0" w:color="auto"/>
            <w:right w:val="none" w:sz="0" w:space="0" w:color="auto"/>
          </w:divBdr>
        </w:div>
        <w:div w:id="2068263893">
          <w:marLeft w:val="0"/>
          <w:marRight w:val="0"/>
          <w:marTop w:val="0"/>
          <w:marBottom w:val="0"/>
          <w:divBdr>
            <w:top w:val="none" w:sz="0" w:space="0" w:color="auto"/>
            <w:left w:val="none" w:sz="0" w:space="0" w:color="auto"/>
            <w:bottom w:val="none" w:sz="0" w:space="0" w:color="auto"/>
            <w:right w:val="none" w:sz="0" w:space="0" w:color="auto"/>
          </w:divBdr>
        </w:div>
        <w:div w:id="2070223046">
          <w:marLeft w:val="0"/>
          <w:marRight w:val="0"/>
          <w:marTop w:val="0"/>
          <w:marBottom w:val="0"/>
          <w:divBdr>
            <w:top w:val="none" w:sz="0" w:space="0" w:color="auto"/>
            <w:left w:val="none" w:sz="0" w:space="0" w:color="auto"/>
            <w:bottom w:val="none" w:sz="0" w:space="0" w:color="auto"/>
            <w:right w:val="none" w:sz="0" w:space="0" w:color="auto"/>
          </w:divBdr>
        </w:div>
        <w:div w:id="2090272696">
          <w:marLeft w:val="0"/>
          <w:marRight w:val="0"/>
          <w:marTop w:val="0"/>
          <w:marBottom w:val="0"/>
          <w:divBdr>
            <w:top w:val="none" w:sz="0" w:space="0" w:color="auto"/>
            <w:left w:val="none" w:sz="0" w:space="0" w:color="auto"/>
            <w:bottom w:val="none" w:sz="0" w:space="0" w:color="auto"/>
            <w:right w:val="none" w:sz="0" w:space="0" w:color="auto"/>
          </w:divBdr>
        </w:div>
        <w:div w:id="2104378119">
          <w:marLeft w:val="0"/>
          <w:marRight w:val="0"/>
          <w:marTop w:val="0"/>
          <w:marBottom w:val="0"/>
          <w:divBdr>
            <w:top w:val="none" w:sz="0" w:space="0" w:color="auto"/>
            <w:left w:val="none" w:sz="0" w:space="0" w:color="auto"/>
            <w:bottom w:val="none" w:sz="0" w:space="0" w:color="auto"/>
            <w:right w:val="none" w:sz="0" w:space="0" w:color="auto"/>
          </w:divBdr>
        </w:div>
        <w:div w:id="2105034818">
          <w:marLeft w:val="0"/>
          <w:marRight w:val="0"/>
          <w:marTop w:val="0"/>
          <w:marBottom w:val="0"/>
          <w:divBdr>
            <w:top w:val="none" w:sz="0" w:space="0" w:color="auto"/>
            <w:left w:val="none" w:sz="0" w:space="0" w:color="auto"/>
            <w:bottom w:val="none" w:sz="0" w:space="0" w:color="auto"/>
            <w:right w:val="none" w:sz="0" w:space="0" w:color="auto"/>
          </w:divBdr>
        </w:div>
        <w:div w:id="2109421407">
          <w:marLeft w:val="0"/>
          <w:marRight w:val="0"/>
          <w:marTop w:val="0"/>
          <w:marBottom w:val="0"/>
          <w:divBdr>
            <w:top w:val="none" w:sz="0" w:space="0" w:color="auto"/>
            <w:left w:val="none" w:sz="0" w:space="0" w:color="auto"/>
            <w:bottom w:val="none" w:sz="0" w:space="0" w:color="auto"/>
            <w:right w:val="none" w:sz="0" w:space="0" w:color="auto"/>
          </w:divBdr>
        </w:div>
        <w:div w:id="2121146664">
          <w:marLeft w:val="0"/>
          <w:marRight w:val="0"/>
          <w:marTop w:val="0"/>
          <w:marBottom w:val="0"/>
          <w:divBdr>
            <w:top w:val="none" w:sz="0" w:space="0" w:color="auto"/>
            <w:left w:val="none" w:sz="0" w:space="0" w:color="auto"/>
            <w:bottom w:val="none" w:sz="0" w:space="0" w:color="auto"/>
            <w:right w:val="none" w:sz="0" w:space="0" w:color="auto"/>
          </w:divBdr>
        </w:div>
        <w:div w:id="2125611000">
          <w:marLeft w:val="0"/>
          <w:marRight w:val="0"/>
          <w:marTop w:val="0"/>
          <w:marBottom w:val="0"/>
          <w:divBdr>
            <w:top w:val="none" w:sz="0" w:space="0" w:color="auto"/>
            <w:left w:val="none" w:sz="0" w:space="0" w:color="auto"/>
            <w:bottom w:val="none" w:sz="0" w:space="0" w:color="auto"/>
            <w:right w:val="none" w:sz="0" w:space="0" w:color="auto"/>
          </w:divBdr>
        </w:div>
        <w:div w:id="2146505114">
          <w:marLeft w:val="0"/>
          <w:marRight w:val="0"/>
          <w:marTop w:val="0"/>
          <w:marBottom w:val="0"/>
          <w:divBdr>
            <w:top w:val="none" w:sz="0" w:space="0" w:color="auto"/>
            <w:left w:val="none" w:sz="0" w:space="0" w:color="auto"/>
            <w:bottom w:val="none" w:sz="0" w:space="0" w:color="auto"/>
            <w:right w:val="none" w:sz="0" w:space="0" w:color="auto"/>
          </w:divBdr>
        </w:div>
        <w:div w:id="2146964099">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8389058">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ic.gov.au/additional-respite-funding" TargetMode="External"/><Relationship Id="rId26" Type="http://schemas.openxmlformats.org/officeDocument/2006/relationships/hyperlink" Target="mailto:victoriancarerstrategy@dffh.vic.gov.au" TargetMode="External"/><Relationship Id="rId3" Type="http://schemas.openxmlformats.org/officeDocument/2006/relationships/customXml" Target="../customXml/item3.xml"/><Relationship Id="rId21" Type="http://schemas.openxmlformats.org/officeDocument/2006/relationships/hyperlink" Target="https://www.carersvictoria.org.au/how-can-we-help-you/support-services/carer-advisory-servic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5" Type="http://schemas.openxmlformats.org/officeDocument/2006/relationships/hyperlink" Target="mailto:VictorianCarerStratregy@dffh.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VictorianCarerStrategy@dffh.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cvic.org.au/carer-pathway/" TargetMode="Externa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s://www.carergateway.gov.au/"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VictorianCarerStrategy@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ctorianCarerStrategy@dffh.vic.gov.au" TargetMode="External"/><Relationship Id="rId22" Type="http://schemas.openxmlformats.org/officeDocument/2006/relationships/hyperlink" Target="https://www.vic.gov.au/support-carers-progra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_Flow_SignoffStatus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1E255-B9A5-46A1-BA6B-E77B22582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openxmlformats.org/package/2006/metadata/core-properties"/>
    <ds:schemaRef ds:uri="http://purl.org/dc/elements/1.1/"/>
    <ds:schemaRef ds:uri="http://purl.org/dc/dcmitype/"/>
    <ds:schemaRef ds:uri="http://schemas.microsoft.com/office/infopath/2007/PartnerControls"/>
    <ds:schemaRef ds:uri="51ef5222-d273-4e86-adbf-8aa3d9e99a84"/>
    <ds:schemaRef ds:uri="06badf41-c0a1-41a6-983a-efd542c2c878"/>
    <ds:schemaRef ds:uri="http://schemas.microsoft.com/office/2006/metadata/properties"/>
    <ds:schemaRef ds:uri="http://schemas.microsoft.com/office/2006/documentManagement/types"/>
    <ds:schemaRef ds:uri="http://purl.org/dc/terms/"/>
    <ds:schemaRef ds:uri="5ce0f2b5-5be5-4508-bce9-d7011ece0659"/>
    <ds:schemaRef ds:uri="http://www.w3.org/XML/1998/namespac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3264</Words>
  <Characters>20650</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Additional Respite for Carers 2025-27: frequently asked questions</vt:lpstr>
    </vt:vector>
  </TitlesOfParts>
  <Company>Department of Families, Fairness and Housing</Company>
  <LinksUpToDate>false</LinksUpToDate>
  <CharactersWithSpaces>23867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Respite for Carers 2025-27: frequently asked questions</dc:title>
  <dc:subject>Additional Respite for Carers 2025-27: frequently asked questions</dc:subject>
  <dc:creator>Disability Fairness and Emergency Management</dc:creator>
  <cp:keywords>respite, carers, funding, additional respite, FAQ, frequently asked questions</cp:keywords>
  <dc:description/>
  <cp:revision>3</cp:revision>
  <cp:lastPrinted>2021-01-30T00:27:00Z</cp:lastPrinted>
  <dcterms:created xsi:type="dcterms:W3CDTF">2025-03-20T02:12:00Z</dcterms:created>
  <dcterms:modified xsi:type="dcterms:W3CDTF">2025-03-20T02:12:00Z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