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2"/>
          <w:headerReference w:type="default" r:id="rId13"/>
          <w:footerReference w:type="even" r:id="rId14"/>
          <w:footerReference w:type="default" r:id="rId15"/>
          <w:headerReference w:type="first" r:id="rId16"/>
          <w:footerReference w:type="first" r:id="rId17"/>
          <w:pgSz w:w="11906" w:h="16838"/>
          <w:pgMar w:top="2079" w:right="1416" w:bottom="1440" w:left="1418" w:header="709" w:footer="709" w:gutter="0"/>
          <w:cols w:space="708"/>
          <w:titlePg/>
          <w:docGrid w:linePitch="360"/>
        </w:sectPr>
      </w:pPr>
      <w:r>
        <w:t xml:space="preserve"> </w:t>
      </w:r>
    </w:p>
    <w:p w14:paraId="255787C8" w14:textId="49719265" w:rsidR="00DA77A1" w:rsidRDefault="00B15857" w:rsidP="007868CF">
      <w:pPr>
        <w:pStyle w:val="Reference"/>
      </w:pPr>
      <w:r>
        <w:t>21</w:t>
      </w:r>
      <w:r w:rsidR="00AD4FB5">
        <w:t xml:space="preserve"> March </w:t>
      </w:r>
      <w:r w:rsidR="000A1957">
        <w:t>202</w:t>
      </w:r>
      <w:r w:rsidR="00AD4FB5">
        <w:t>5</w:t>
      </w:r>
    </w:p>
    <w:p w14:paraId="286BD899" w14:textId="77777777" w:rsidR="00215863" w:rsidRDefault="00215863" w:rsidP="007868CF">
      <w:pPr>
        <w:spacing w:after="160" w:line="259" w:lineRule="auto"/>
        <w:jc w:val="center"/>
        <w:rPr>
          <w:rFonts w:ascii="Calibri" w:eastAsia="Calibri" w:hAnsi="Calibri" w:cs="Times New Roman"/>
          <w:b/>
          <w:sz w:val="40"/>
          <w:szCs w:val="40"/>
          <w:lang w:eastAsia="en-US"/>
        </w:rPr>
      </w:pPr>
    </w:p>
    <w:p w14:paraId="0B7AC0BD" w14:textId="0309C23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70A1310"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ED09710" w14:textId="1535E1A7" w:rsidR="00F90B72" w:rsidRDefault="00AD4FB5"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LEWIS GERMAN</w:t>
      </w:r>
    </w:p>
    <w:p w14:paraId="419ECD7B" w14:textId="77777777" w:rsidR="0094064F" w:rsidRDefault="0094064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6772E7D2"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D4FB5">
        <w:rPr>
          <w:rFonts w:ascii="Calibri" w:eastAsia="Calibri" w:hAnsi="Calibri" w:cs="Times New Roman"/>
          <w:bCs/>
          <w:sz w:val="24"/>
          <w:szCs w:val="24"/>
          <w:lang w:eastAsia="en-US"/>
        </w:rPr>
        <w:t>18 March 2025</w:t>
      </w:r>
    </w:p>
    <w:p w14:paraId="2E4002C7" w14:textId="77777777" w:rsidR="009D3872" w:rsidRDefault="009D3872" w:rsidP="003A05B2">
      <w:pPr>
        <w:spacing w:line="259" w:lineRule="auto"/>
        <w:ind w:left="2835" w:hanging="2835"/>
        <w:jc w:val="both"/>
        <w:rPr>
          <w:rFonts w:ascii="Calibri" w:eastAsia="Calibri" w:hAnsi="Calibri" w:cs="Times New Roman"/>
          <w:bCs/>
          <w:sz w:val="24"/>
          <w:szCs w:val="24"/>
          <w:lang w:eastAsia="en-US"/>
        </w:rPr>
      </w:pPr>
    </w:p>
    <w:p w14:paraId="5CD08F4D" w14:textId="0B8BCCD2"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r w:rsidRPr="009D3872">
        <w:rPr>
          <w:rFonts w:ascii="Calibri" w:eastAsia="Calibri" w:hAnsi="Calibri" w:cs="Times New Roman"/>
          <w:b/>
          <w:sz w:val="24"/>
          <w:szCs w:val="24"/>
          <w:lang w:eastAsia="en-US"/>
        </w:rPr>
        <w:t>Date of decision:</w:t>
      </w:r>
      <w:r w:rsidRPr="009D3872">
        <w:rPr>
          <w:rFonts w:ascii="Calibri" w:eastAsia="Calibri" w:hAnsi="Calibri" w:cs="Times New Roman"/>
          <w:b/>
          <w:sz w:val="24"/>
          <w:szCs w:val="24"/>
          <w:lang w:eastAsia="en-US"/>
        </w:rPr>
        <w:tab/>
      </w:r>
      <w:r w:rsidR="00AD4FB5">
        <w:rPr>
          <w:rFonts w:ascii="Calibri" w:eastAsia="Calibri" w:hAnsi="Calibri" w:cs="Times New Roman"/>
          <w:bCs/>
          <w:sz w:val="24"/>
          <w:szCs w:val="24"/>
          <w:lang w:eastAsia="en-US"/>
        </w:rPr>
        <w:t>18 March 2025</w:t>
      </w:r>
    </w:p>
    <w:p w14:paraId="655826BE" w14:textId="77777777" w:rsidR="009D3872" w:rsidRPr="009D3872" w:rsidRDefault="009D3872" w:rsidP="003A05B2">
      <w:pPr>
        <w:spacing w:line="259" w:lineRule="auto"/>
        <w:ind w:left="2835" w:hanging="2835"/>
        <w:jc w:val="both"/>
        <w:rPr>
          <w:rFonts w:ascii="Calibri" w:eastAsia="Calibri" w:hAnsi="Calibri" w:cs="Times New Roman"/>
          <w:b/>
          <w:sz w:val="24"/>
          <w:szCs w:val="24"/>
          <w:lang w:eastAsia="en-US"/>
        </w:rPr>
      </w:pPr>
    </w:p>
    <w:p w14:paraId="353D3562" w14:textId="00D2EEA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B35">
        <w:rPr>
          <w:rFonts w:ascii="Calibri" w:eastAsia="Calibri" w:hAnsi="Calibri" w:cs="Times New Roman"/>
          <w:sz w:val="24"/>
          <w:szCs w:val="24"/>
          <w:lang w:eastAsia="en-US"/>
        </w:rPr>
        <w:t>Judge</w:t>
      </w:r>
      <w:r w:rsidR="00AD4FB5">
        <w:rPr>
          <w:rFonts w:ascii="Calibri" w:eastAsia="Calibri" w:hAnsi="Calibri" w:cs="Times New Roman"/>
          <w:sz w:val="24"/>
          <w:szCs w:val="24"/>
          <w:lang w:eastAsia="en-US"/>
        </w:rPr>
        <w:t xml:space="preserve"> </w:t>
      </w:r>
      <w:r w:rsidR="0068127F">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AD4FB5">
        <w:rPr>
          <w:rFonts w:ascii="Calibri" w:eastAsia="Calibri" w:hAnsi="Calibri" w:cs="Times New Roman"/>
          <w:sz w:val="24"/>
          <w:szCs w:val="24"/>
          <w:lang w:eastAsia="en-US"/>
        </w:rPr>
        <w:t xml:space="preserve"> and </w:t>
      </w:r>
      <w:r w:rsidR="0068127F">
        <w:rPr>
          <w:rFonts w:ascii="Calibri" w:eastAsia="Calibri" w:hAnsi="Calibri" w:cs="Times New Roman"/>
          <w:sz w:val="24"/>
          <w:szCs w:val="24"/>
          <w:lang w:eastAsia="en-US"/>
        </w:rPr>
        <w:t xml:space="preserve">Dr </w:t>
      </w:r>
      <w:r w:rsidR="00AD4FB5">
        <w:rPr>
          <w:rFonts w:ascii="Calibri" w:eastAsia="Calibri" w:hAnsi="Calibri" w:cs="Times New Roman"/>
          <w:sz w:val="24"/>
          <w:szCs w:val="24"/>
          <w:lang w:eastAsia="en-US"/>
        </w:rPr>
        <w:t>Andrew Gould</w:t>
      </w:r>
      <w:r w:rsidR="008F6796">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FA61031"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8127F">
        <w:rPr>
          <w:rFonts w:ascii="Calibri" w:eastAsia="Calibri" w:hAnsi="Calibri" w:cs="Times New Roman"/>
          <w:sz w:val="24"/>
          <w:szCs w:val="24"/>
          <w:lang w:eastAsia="en-US"/>
        </w:rPr>
        <w:t>r Andrian Anderson</w:t>
      </w:r>
      <w:r w:rsidR="0091285B">
        <w:rPr>
          <w:rFonts w:ascii="Calibri" w:eastAsia="Calibri" w:hAnsi="Calibri" w:cs="Times New Roman"/>
          <w:sz w:val="24"/>
          <w:szCs w:val="24"/>
          <w:lang w:eastAsia="en-US"/>
        </w:rPr>
        <w:t>,</w:t>
      </w:r>
      <w:r w:rsidR="0068127F">
        <w:rPr>
          <w:rFonts w:ascii="Calibri" w:eastAsia="Calibri" w:hAnsi="Calibri" w:cs="Times New Roman"/>
          <w:sz w:val="24"/>
          <w:szCs w:val="24"/>
          <w:lang w:eastAsia="en-US"/>
        </w:rPr>
        <w:t xml:space="preserve"> </w:t>
      </w:r>
      <w:r w:rsidR="008F6796">
        <w:rPr>
          <w:rFonts w:ascii="Calibri" w:eastAsia="Calibri" w:hAnsi="Calibri" w:cs="Times New Roman"/>
          <w:sz w:val="24"/>
          <w:szCs w:val="24"/>
          <w:lang w:eastAsia="en-US"/>
        </w:rPr>
        <w:t xml:space="preserve">instructed by Mr </w:t>
      </w:r>
      <w:r w:rsidR="00AD4FB5">
        <w:rPr>
          <w:rFonts w:ascii="Calibri" w:eastAsia="Calibri" w:hAnsi="Calibri" w:cs="Times New Roman"/>
          <w:sz w:val="24"/>
          <w:szCs w:val="24"/>
          <w:lang w:eastAsia="en-US"/>
        </w:rPr>
        <w:t>Marwan El-Asmar</w:t>
      </w:r>
      <w:r w:rsidR="0091285B">
        <w:rPr>
          <w:rFonts w:ascii="Calibri" w:eastAsia="Calibri" w:hAnsi="Calibri" w:cs="Times New Roman"/>
          <w:sz w:val="24"/>
          <w:szCs w:val="24"/>
          <w:lang w:eastAsia="en-US"/>
        </w:rPr>
        <w:t>,</w:t>
      </w:r>
      <w:r w:rsidR="008F679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5DB922D4"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94064F">
        <w:rPr>
          <w:rFonts w:ascii="Calibri" w:eastAsia="Calibri" w:hAnsi="Calibri" w:cs="Times New Roman"/>
          <w:sz w:val="24"/>
          <w:szCs w:val="24"/>
          <w:lang w:eastAsia="en-US"/>
        </w:rPr>
        <w:t>r</w:t>
      </w:r>
      <w:r w:rsidR="009C0995">
        <w:rPr>
          <w:rFonts w:ascii="Calibri" w:eastAsia="Calibri" w:hAnsi="Calibri" w:cs="Times New Roman"/>
          <w:sz w:val="24"/>
          <w:szCs w:val="24"/>
          <w:lang w:eastAsia="en-US"/>
        </w:rPr>
        <w:t xml:space="preserve"> </w:t>
      </w:r>
      <w:r w:rsidR="00AD4FB5">
        <w:rPr>
          <w:rFonts w:ascii="Calibri" w:eastAsia="Calibri" w:hAnsi="Calibri" w:cs="Times New Roman"/>
          <w:sz w:val="24"/>
          <w:szCs w:val="24"/>
          <w:lang w:eastAsia="en-US"/>
        </w:rPr>
        <w:t xml:space="preserve">Lewis German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h</w:t>
      </w:r>
      <w:r w:rsidR="0094064F">
        <w:rPr>
          <w:rFonts w:ascii="Calibri" w:eastAsia="Calibri" w:hAnsi="Calibri" w:cs="Times New Roman"/>
          <w:sz w:val="24"/>
          <w:szCs w:val="24"/>
          <w:lang w:eastAsia="en-US"/>
        </w:rPr>
        <w:t>im</w:t>
      </w:r>
      <w:r w:rsidR="00536E7B">
        <w:rPr>
          <w:rFonts w:ascii="Calibri" w:eastAsia="Calibri" w:hAnsi="Calibri" w:cs="Times New Roman"/>
          <w:sz w:val="24"/>
          <w:szCs w:val="24"/>
          <w:lang w:eastAsia="en-US"/>
        </w:rPr>
        <w:t xml:space="preserve">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1A54CFD" w:rsidR="00D82636" w:rsidRPr="007868CF" w:rsidRDefault="00816368" w:rsidP="0068127F">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20830E88" w14:textId="0F2CD24E" w:rsidR="00F605A9" w:rsidRPr="00F605A9" w:rsidRDefault="000C4ED8" w:rsidP="00F605A9">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sz w:val="24"/>
          <w:szCs w:val="24"/>
          <w:lang w:eastAsia="en-US"/>
        </w:rPr>
        <w:t>Charge</w:t>
      </w:r>
      <w:r w:rsidR="009E6F08">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F605A9" w:rsidRPr="00F605A9">
        <w:rPr>
          <w:rFonts w:ascii="Calibri" w:eastAsia="Calibri" w:hAnsi="Calibri" w:cs="Times New Roman"/>
          <w:b/>
          <w:bCs/>
          <w:sz w:val="24"/>
          <w:szCs w:val="24"/>
          <w:lang w:eastAsia="en-US"/>
        </w:rPr>
        <w:t>Charge 1 of 4: AR 230</w:t>
      </w:r>
      <w:r w:rsidR="00F605A9" w:rsidRPr="00F605A9">
        <w:rPr>
          <w:rFonts w:ascii="Calibri" w:eastAsia="Calibri" w:hAnsi="Calibri" w:cs="Times New Roman"/>
          <w:bCs/>
          <w:sz w:val="24"/>
          <w:szCs w:val="24"/>
          <w:lang w:eastAsia="en-US"/>
        </w:rPr>
        <w:t> </w:t>
      </w:r>
    </w:p>
    <w:p w14:paraId="5ED1470E"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1D9FC126" w14:textId="1A3A77BF"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AR 230 reads as follows: </w:t>
      </w:r>
    </w:p>
    <w:p w14:paraId="14C19936"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42ACA273" w14:textId="77777777" w:rsidR="00F605A9" w:rsidRDefault="00F605A9" w:rsidP="00F605A9">
      <w:pPr>
        <w:spacing w:line="259" w:lineRule="auto"/>
        <w:ind w:left="2835" w:hanging="2835"/>
        <w:jc w:val="both"/>
        <w:rPr>
          <w:rFonts w:ascii="Calibri" w:eastAsia="Calibri" w:hAnsi="Calibri" w:cs="Times New Roman"/>
          <w:b/>
          <w:bCs/>
          <w:sz w:val="24"/>
          <w:szCs w:val="24"/>
          <w:lang w:eastAsia="en-US"/>
        </w:rPr>
      </w:pPr>
      <w:r w:rsidRPr="00F605A9">
        <w:rPr>
          <w:rFonts w:ascii="Calibri" w:eastAsia="Calibri" w:hAnsi="Calibri" w:cs="Times New Roman"/>
          <w:b/>
          <w:bCs/>
          <w:sz w:val="24"/>
          <w:szCs w:val="24"/>
          <w:lang w:eastAsia="en-US"/>
        </w:rPr>
        <w:t>AR 230 Duty to provide information in relation to corrupt etc conduct</w:t>
      </w:r>
    </w:p>
    <w:p w14:paraId="621F6E41" w14:textId="458CB94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6AD591F2" w14:textId="77777777" w:rsidR="00F605A9" w:rsidRPr="00F605A9" w:rsidRDefault="00F605A9" w:rsidP="00A7660B">
      <w:pPr>
        <w:numPr>
          <w:ilvl w:val="0"/>
          <w:numId w:val="1"/>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A person who is directly or indirectly approached or requested to engage in conduct which could constitute: </w:t>
      </w:r>
      <w:r w:rsidRPr="00F605A9">
        <w:rPr>
          <w:rFonts w:ascii="Calibri" w:eastAsia="Calibri" w:hAnsi="Calibri" w:cs="Times New Roman"/>
          <w:bCs/>
          <w:sz w:val="24"/>
          <w:szCs w:val="24"/>
          <w:lang w:eastAsia="en-US"/>
        </w:rPr>
        <w:t> </w:t>
      </w:r>
    </w:p>
    <w:p w14:paraId="1E4CE50E" w14:textId="77777777" w:rsidR="00F605A9" w:rsidRPr="00F605A9" w:rsidRDefault="00F605A9" w:rsidP="00A7660B">
      <w:pPr>
        <w:numPr>
          <w:ilvl w:val="0"/>
          <w:numId w:val="2"/>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corrupt, dishonest, fraudulent, or improper conduct in connection with racing; or </w:t>
      </w:r>
      <w:r w:rsidRPr="00F605A9">
        <w:rPr>
          <w:rFonts w:ascii="Calibri" w:eastAsia="Calibri" w:hAnsi="Calibri" w:cs="Times New Roman"/>
          <w:bCs/>
          <w:sz w:val="24"/>
          <w:szCs w:val="24"/>
          <w:lang w:eastAsia="en-US"/>
        </w:rPr>
        <w:t> </w:t>
      </w:r>
    </w:p>
    <w:p w14:paraId="06FC128C" w14:textId="77777777" w:rsidR="00F605A9" w:rsidRPr="00F605A9" w:rsidRDefault="00F605A9" w:rsidP="00A7660B">
      <w:pPr>
        <w:numPr>
          <w:ilvl w:val="0"/>
          <w:numId w:val="3"/>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conduct which is detrimental to the image, interests, integrity or welfare of racing; or </w:t>
      </w:r>
      <w:r w:rsidRPr="00F605A9">
        <w:rPr>
          <w:rFonts w:ascii="Calibri" w:eastAsia="Calibri" w:hAnsi="Calibri" w:cs="Times New Roman"/>
          <w:bCs/>
          <w:sz w:val="24"/>
          <w:szCs w:val="24"/>
          <w:lang w:eastAsia="en-US"/>
        </w:rPr>
        <w:t> </w:t>
      </w:r>
    </w:p>
    <w:p w14:paraId="14C30FB0" w14:textId="77777777" w:rsidR="00F605A9" w:rsidRPr="00F605A9" w:rsidRDefault="00F605A9" w:rsidP="00A7660B">
      <w:pPr>
        <w:numPr>
          <w:ilvl w:val="0"/>
          <w:numId w:val="4"/>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an act of cruelty to a horse, </w:t>
      </w:r>
    </w:p>
    <w:p w14:paraId="0F602AC7" w14:textId="73E0DE74" w:rsidR="00F605A9" w:rsidRPr="00F605A9" w:rsidRDefault="00F605A9" w:rsidP="00F605A9">
      <w:pPr>
        <w:spacing w:line="259" w:lineRule="auto"/>
        <w:ind w:left="720"/>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7755C452"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must provide full details of the approach or request to the Stewards as soon as is practicable. </w:t>
      </w:r>
      <w:r w:rsidRPr="00F605A9">
        <w:rPr>
          <w:rFonts w:ascii="Calibri" w:eastAsia="Calibri" w:hAnsi="Calibri" w:cs="Times New Roman"/>
          <w:bCs/>
          <w:sz w:val="24"/>
          <w:szCs w:val="24"/>
          <w:lang w:eastAsia="en-US"/>
        </w:rPr>
        <w:t> </w:t>
      </w:r>
    </w:p>
    <w:p w14:paraId="30596830"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r w:rsidRPr="00F605A9">
        <w:rPr>
          <w:rFonts w:ascii="Calibri" w:eastAsia="Calibri" w:hAnsi="Calibri" w:cs="Times New Roman"/>
          <w:bCs/>
          <w:sz w:val="24"/>
          <w:szCs w:val="24"/>
          <w:lang w:eastAsia="en-US"/>
        </w:rPr>
        <w:br/>
        <w:t> </w:t>
      </w:r>
    </w:p>
    <w:p w14:paraId="70FED094" w14:textId="77777777" w:rsidR="00F605A9" w:rsidRDefault="00F605A9" w:rsidP="00F605A9">
      <w:pPr>
        <w:spacing w:line="259" w:lineRule="auto"/>
        <w:ind w:left="2835" w:hanging="2835"/>
        <w:jc w:val="both"/>
        <w:rPr>
          <w:rFonts w:ascii="Calibri" w:eastAsia="Calibri" w:hAnsi="Calibri" w:cs="Times New Roman"/>
          <w:bCs/>
          <w:sz w:val="24"/>
          <w:szCs w:val="24"/>
          <w:lang w:eastAsia="en-US"/>
        </w:rPr>
      </w:pPr>
      <w:proofErr w:type="gramStart"/>
      <w:r w:rsidRPr="00F605A9">
        <w:rPr>
          <w:rFonts w:ascii="Calibri" w:eastAsia="Calibri" w:hAnsi="Calibri" w:cs="Times New Roman"/>
          <w:b/>
          <w:bCs/>
          <w:sz w:val="24"/>
          <w:szCs w:val="24"/>
          <w:lang w:eastAsia="en-US"/>
        </w:rPr>
        <w:t>Particulars of</w:t>
      </w:r>
      <w:proofErr w:type="gramEnd"/>
      <w:r w:rsidRPr="00F605A9">
        <w:rPr>
          <w:rFonts w:ascii="Calibri" w:eastAsia="Calibri" w:hAnsi="Calibri" w:cs="Times New Roman"/>
          <w:b/>
          <w:bCs/>
          <w:sz w:val="24"/>
          <w:szCs w:val="24"/>
          <w:lang w:eastAsia="en-US"/>
        </w:rPr>
        <w:t xml:space="preserve"> charge</w:t>
      </w:r>
      <w:r w:rsidRPr="00F605A9">
        <w:rPr>
          <w:rFonts w:ascii="Calibri" w:eastAsia="Calibri" w:hAnsi="Calibri" w:cs="Times New Roman"/>
          <w:bCs/>
          <w:sz w:val="24"/>
          <w:szCs w:val="24"/>
          <w:lang w:eastAsia="en-US"/>
        </w:rPr>
        <w:t> </w:t>
      </w:r>
    </w:p>
    <w:p w14:paraId="48BE7B1F"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p>
    <w:p w14:paraId="7A94A11E" w14:textId="77777777" w:rsidR="00F605A9" w:rsidRPr="00F605A9" w:rsidRDefault="00F605A9" w:rsidP="00A7660B">
      <w:pPr>
        <w:numPr>
          <w:ilvl w:val="0"/>
          <w:numId w:val="5"/>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 were, at all relevant times, an apprentice jockey licensed by Racing Victoria and bound by the Rules of Racing. </w:t>
      </w:r>
    </w:p>
    <w:p w14:paraId="32F5F6B5" w14:textId="77777777" w:rsidR="00F605A9" w:rsidRPr="00F605A9" w:rsidRDefault="00F605A9" w:rsidP="00A7660B">
      <w:pPr>
        <w:numPr>
          <w:ilvl w:val="0"/>
          <w:numId w:val="6"/>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lastRenderedPageBreak/>
        <w:t>Between 5 March 2022 and 12 March 2022 you were directly or indirectly approached and/or requested to engage in conduct which could constitute: </w:t>
      </w:r>
    </w:p>
    <w:p w14:paraId="21064C81" w14:textId="77777777" w:rsidR="00F605A9" w:rsidRPr="00F605A9" w:rsidRDefault="00F605A9" w:rsidP="00A7660B">
      <w:pPr>
        <w:numPr>
          <w:ilvl w:val="0"/>
          <w:numId w:val="7"/>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corrupt, dishonest, fraudulent, or improper conduct in connection with racing; or  </w:t>
      </w:r>
    </w:p>
    <w:p w14:paraId="09B1C709" w14:textId="77777777" w:rsidR="00F605A9" w:rsidRDefault="00F605A9" w:rsidP="00A7660B">
      <w:pPr>
        <w:numPr>
          <w:ilvl w:val="0"/>
          <w:numId w:val="8"/>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conduct which is detrimental to the image, interests, integrity or welfare of </w:t>
      </w:r>
      <w:proofErr w:type="gramStart"/>
      <w:r w:rsidRPr="00F605A9">
        <w:rPr>
          <w:rFonts w:ascii="Calibri" w:eastAsia="Calibri" w:hAnsi="Calibri" w:cs="Times New Roman"/>
          <w:bCs/>
          <w:sz w:val="24"/>
          <w:szCs w:val="24"/>
          <w:lang w:eastAsia="en-US"/>
        </w:rPr>
        <w:t>racing;</w:t>
      </w:r>
      <w:proofErr w:type="gramEnd"/>
      <w:r w:rsidRPr="00F605A9">
        <w:rPr>
          <w:rFonts w:ascii="Calibri" w:eastAsia="Calibri" w:hAnsi="Calibri" w:cs="Times New Roman"/>
          <w:bCs/>
          <w:sz w:val="24"/>
          <w:szCs w:val="24"/>
          <w:lang w:eastAsia="en-US"/>
        </w:rPr>
        <w:t> </w:t>
      </w:r>
    </w:p>
    <w:p w14:paraId="0FC848E9" w14:textId="77777777" w:rsidR="00F605A9" w:rsidRPr="00F605A9" w:rsidRDefault="00F605A9" w:rsidP="00F605A9">
      <w:pPr>
        <w:spacing w:line="259" w:lineRule="auto"/>
        <w:ind w:left="720"/>
        <w:jc w:val="both"/>
        <w:rPr>
          <w:rFonts w:ascii="Calibri" w:eastAsia="Calibri" w:hAnsi="Calibri" w:cs="Times New Roman"/>
          <w:bCs/>
          <w:sz w:val="24"/>
          <w:szCs w:val="24"/>
          <w:lang w:eastAsia="en-US"/>
        </w:rPr>
      </w:pPr>
    </w:p>
    <w:p w14:paraId="1AD13345" w14:textId="77777777" w:rsidR="00DB6E7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In that:</w:t>
      </w:r>
    </w:p>
    <w:p w14:paraId="042D5367" w14:textId="0A9F42C5"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59E5538F" w14:textId="77777777" w:rsidR="00F605A9" w:rsidRPr="00F605A9" w:rsidRDefault="00F605A9" w:rsidP="00A7660B">
      <w:pPr>
        <w:numPr>
          <w:ilvl w:val="0"/>
          <w:numId w:val="9"/>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 were approached by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xml:space="preserve"> who offered you a financial reward of $5,000 to ride “Gold Gift” not on its merits when it was accepted to compete in Race 3 at Towong on 12 March </w:t>
      </w:r>
      <w:proofErr w:type="gramStart"/>
      <w:r w:rsidRPr="00F605A9">
        <w:rPr>
          <w:rFonts w:ascii="Calibri" w:eastAsia="Calibri" w:hAnsi="Calibri" w:cs="Times New Roman"/>
          <w:bCs/>
          <w:sz w:val="24"/>
          <w:szCs w:val="24"/>
          <w:lang w:eastAsia="en-US"/>
        </w:rPr>
        <w:t>2022;</w:t>
      </w:r>
      <w:proofErr w:type="gramEnd"/>
      <w:r w:rsidRPr="00F605A9">
        <w:rPr>
          <w:rFonts w:ascii="Calibri" w:eastAsia="Calibri" w:hAnsi="Calibri" w:cs="Times New Roman"/>
          <w:bCs/>
          <w:sz w:val="24"/>
          <w:szCs w:val="24"/>
          <w:lang w:eastAsia="en-US"/>
        </w:rPr>
        <w:t> </w:t>
      </w:r>
    </w:p>
    <w:p w14:paraId="4DC3772E" w14:textId="77777777" w:rsidR="00F605A9" w:rsidRPr="00F605A9" w:rsidRDefault="00F605A9" w:rsidP="00A7660B">
      <w:pPr>
        <w:numPr>
          <w:ilvl w:val="0"/>
          <w:numId w:val="10"/>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 advised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xml:space="preserve"> “I’m not doing it” and “you can’t pay me enough</w:t>
      </w:r>
      <w:proofErr w:type="gramStart"/>
      <w:r w:rsidRPr="00F605A9">
        <w:rPr>
          <w:rFonts w:ascii="Calibri" w:eastAsia="Calibri" w:hAnsi="Calibri" w:cs="Times New Roman"/>
          <w:bCs/>
          <w:sz w:val="24"/>
          <w:szCs w:val="24"/>
          <w:lang w:eastAsia="en-US"/>
        </w:rPr>
        <w:t>”;</w:t>
      </w:r>
      <w:proofErr w:type="gramEnd"/>
      <w:r w:rsidRPr="00F605A9">
        <w:rPr>
          <w:rFonts w:ascii="Calibri" w:eastAsia="Calibri" w:hAnsi="Calibri" w:cs="Times New Roman"/>
          <w:bCs/>
          <w:sz w:val="24"/>
          <w:szCs w:val="24"/>
          <w:lang w:eastAsia="en-US"/>
        </w:rPr>
        <w:t> </w:t>
      </w:r>
    </w:p>
    <w:p w14:paraId="5EBFFE92" w14:textId="77777777" w:rsidR="00F605A9" w:rsidRPr="00F605A9" w:rsidRDefault="00F605A9" w:rsidP="00A7660B">
      <w:pPr>
        <w:numPr>
          <w:ilvl w:val="0"/>
          <w:numId w:val="11"/>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 failed to provide full details of this approach and/or request by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xml:space="preserve"> to the Stewards as soon as practicable. </w:t>
      </w:r>
    </w:p>
    <w:p w14:paraId="0695FF3C"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436D4C41" w14:textId="77777777" w:rsidR="00F605A9" w:rsidRPr="00F605A9" w:rsidRDefault="00F605A9" w:rsidP="00A7660B">
      <w:pPr>
        <w:numPr>
          <w:ilvl w:val="0"/>
          <w:numId w:val="12"/>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Your conduct, as set out </w:t>
      </w:r>
      <w:proofErr w:type="gramStart"/>
      <w:r w:rsidRPr="00F605A9">
        <w:rPr>
          <w:rFonts w:ascii="Calibri" w:eastAsia="Calibri" w:hAnsi="Calibri" w:cs="Times New Roman"/>
          <w:bCs/>
          <w:sz w:val="24"/>
          <w:szCs w:val="24"/>
          <w:lang w:eastAsia="en-US"/>
        </w:rPr>
        <w:t>in particular 2</w:t>
      </w:r>
      <w:proofErr w:type="gramEnd"/>
      <w:r w:rsidRPr="00F605A9">
        <w:rPr>
          <w:rFonts w:ascii="Calibri" w:eastAsia="Calibri" w:hAnsi="Calibri" w:cs="Times New Roman"/>
          <w:bCs/>
          <w:sz w:val="24"/>
          <w:szCs w:val="24"/>
          <w:lang w:eastAsia="en-US"/>
        </w:rPr>
        <w:t>, constituted a breach of AR 230. </w:t>
      </w:r>
    </w:p>
    <w:p w14:paraId="61F0C0E5"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6C24ECC0"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t>Charge 2 of 4: AR 229(1)(h)</w:t>
      </w:r>
      <w:r w:rsidRPr="00F605A9">
        <w:rPr>
          <w:rFonts w:ascii="Calibri" w:eastAsia="Calibri" w:hAnsi="Calibri" w:cs="Times New Roman"/>
          <w:bCs/>
          <w:sz w:val="24"/>
          <w:szCs w:val="24"/>
          <w:lang w:eastAsia="en-US"/>
        </w:rPr>
        <w:t> </w:t>
      </w:r>
    </w:p>
    <w:p w14:paraId="5F9B809A"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6BA181B7" w14:textId="4EF4A664"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AR 229(1)(h) reads as follows: </w:t>
      </w:r>
    </w:p>
    <w:p w14:paraId="2DFA274B"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70C22B9B"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t>AR 229 Corruption, dishonesty and misleading behaviour </w:t>
      </w:r>
      <w:r w:rsidRPr="00F605A9">
        <w:rPr>
          <w:rFonts w:ascii="Calibri" w:eastAsia="Calibri" w:hAnsi="Calibri" w:cs="Times New Roman"/>
          <w:bCs/>
          <w:sz w:val="24"/>
          <w:szCs w:val="24"/>
          <w:lang w:eastAsia="en-US"/>
        </w:rPr>
        <w:t> </w:t>
      </w:r>
    </w:p>
    <w:p w14:paraId="640FBE76"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4B0A9719" w14:textId="77777777" w:rsidR="00F605A9" w:rsidRPr="00F605A9" w:rsidRDefault="00F605A9" w:rsidP="00A7660B">
      <w:pPr>
        <w:numPr>
          <w:ilvl w:val="0"/>
          <w:numId w:val="13"/>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 xml:space="preserve">A </w:t>
      </w:r>
      <w:r w:rsidRPr="00F605A9">
        <w:rPr>
          <w:rFonts w:ascii="Calibri" w:eastAsia="Calibri" w:hAnsi="Calibri" w:cs="Times New Roman"/>
          <w:bCs/>
          <w:sz w:val="24"/>
          <w:szCs w:val="24"/>
          <w:lang w:eastAsia="en-US"/>
        </w:rPr>
        <w:t>person</w:t>
      </w:r>
      <w:r w:rsidRPr="00F605A9">
        <w:rPr>
          <w:rFonts w:ascii="Calibri" w:eastAsia="Calibri" w:hAnsi="Calibri" w:cs="Times New Roman"/>
          <w:bCs/>
          <w:i/>
          <w:iCs/>
          <w:sz w:val="24"/>
          <w:szCs w:val="24"/>
          <w:lang w:eastAsia="en-US"/>
        </w:rPr>
        <w:t xml:space="preserve"> must not:</w:t>
      </w:r>
      <w:r w:rsidRPr="00F605A9">
        <w:rPr>
          <w:rFonts w:ascii="Calibri" w:eastAsia="Calibri" w:hAnsi="Calibri" w:cs="Times New Roman"/>
          <w:bCs/>
          <w:sz w:val="24"/>
          <w:szCs w:val="24"/>
          <w:lang w:eastAsia="en-US"/>
        </w:rPr>
        <w:t> </w:t>
      </w:r>
    </w:p>
    <w:p w14:paraId="705378F0"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w:t>
      </w:r>
      <w:r w:rsidRPr="00F605A9">
        <w:rPr>
          <w:rFonts w:ascii="Calibri" w:eastAsia="Calibri" w:hAnsi="Calibri" w:cs="Times New Roman"/>
          <w:bCs/>
          <w:sz w:val="24"/>
          <w:szCs w:val="24"/>
          <w:lang w:eastAsia="en-US"/>
        </w:rPr>
        <w:t> </w:t>
      </w:r>
    </w:p>
    <w:p w14:paraId="4D538DBE" w14:textId="77777777" w:rsidR="00F605A9" w:rsidRPr="00F605A9" w:rsidRDefault="00F605A9" w:rsidP="00F605A9">
      <w:pPr>
        <w:spacing w:line="259" w:lineRule="auto"/>
        <w:ind w:left="709" w:hanging="425"/>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 xml:space="preserve">(h) </w:t>
      </w:r>
      <w:r w:rsidRPr="00F605A9">
        <w:rPr>
          <w:rFonts w:ascii="Calibri" w:eastAsia="Calibri" w:hAnsi="Calibri" w:cs="Times New Roman"/>
          <w:bCs/>
          <w:sz w:val="24"/>
          <w:szCs w:val="24"/>
          <w:lang w:eastAsia="en-US"/>
        </w:rPr>
        <w:tab/>
      </w:r>
      <w:r w:rsidRPr="00F605A9">
        <w:rPr>
          <w:rFonts w:ascii="Calibri" w:eastAsia="Calibri" w:hAnsi="Calibri" w:cs="Times New Roman"/>
          <w:bCs/>
          <w:i/>
          <w:iCs/>
          <w:sz w:val="24"/>
          <w:szCs w:val="24"/>
          <w:lang w:eastAsia="en-US"/>
        </w:rPr>
        <w:t xml:space="preserve">make a false or misleading statement or declaration in relation to a matter in connection with the administration or control of </w:t>
      </w:r>
      <w:proofErr w:type="gramStart"/>
      <w:r w:rsidRPr="00F605A9">
        <w:rPr>
          <w:rFonts w:ascii="Calibri" w:eastAsia="Calibri" w:hAnsi="Calibri" w:cs="Times New Roman"/>
          <w:bCs/>
          <w:i/>
          <w:iCs/>
          <w:sz w:val="24"/>
          <w:szCs w:val="24"/>
          <w:lang w:eastAsia="en-US"/>
        </w:rPr>
        <w:t>racing;</w:t>
      </w:r>
      <w:proofErr w:type="gramEnd"/>
      <w:r w:rsidRPr="00F605A9">
        <w:rPr>
          <w:rFonts w:ascii="Calibri" w:eastAsia="Calibri" w:hAnsi="Calibri" w:cs="Times New Roman"/>
          <w:bCs/>
          <w:sz w:val="24"/>
          <w:szCs w:val="24"/>
          <w:lang w:eastAsia="en-US"/>
        </w:rPr>
        <w:t> </w:t>
      </w:r>
    </w:p>
    <w:p w14:paraId="197183EC"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1D596C5F" w14:textId="77777777" w:rsidR="00DB6E79" w:rsidRDefault="00F605A9" w:rsidP="00F605A9">
      <w:pPr>
        <w:spacing w:line="259" w:lineRule="auto"/>
        <w:ind w:left="2835" w:hanging="2835"/>
        <w:jc w:val="both"/>
        <w:rPr>
          <w:rFonts w:ascii="Calibri" w:eastAsia="Calibri" w:hAnsi="Calibri" w:cs="Times New Roman"/>
          <w:b/>
          <w:bCs/>
          <w:sz w:val="24"/>
          <w:szCs w:val="24"/>
          <w:lang w:eastAsia="en-US"/>
        </w:rPr>
      </w:pPr>
      <w:proofErr w:type="gramStart"/>
      <w:r w:rsidRPr="00F605A9">
        <w:rPr>
          <w:rFonts w:ascii="Calibri" w:eastAsia="Calibri" w:hAnsi="Calibri" w:cs="Times New Roman"/>
          <w:b/>
          <w:bCs/>
          <w:sz w:val="24"/>
          <w:szCs w:val="24"/>
          <w:lang w:eastAsia="en-US"/>
        </w:rPr>
        <w:t>Particulars of</w:t>
      </w:r>
      <w:proofErr w:type="gramEnd"/>
      <w:r w:rsidRPr="00F605A9">
        <w:rPr>
          <w:rFonts w:ascii="Calibri" w:eastAsia="Calibri" w:hAnsi="Calibri" w:cs="Times New Roman"/>
          <w:b/>
          <w:bCs/>
          <w:sz w:val="24"/>
          <w:szCs w:val="24"/>
          <w:lang w:eastAsia="en-US"/>
        </w:rPr>
        <w:t xml:space="preserve"> charge</w:t>
      </w:r>
    </w:p>
    <w:p w14:paraId="32DEBCAB" w14:textId="72ED86CD"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25F8ADFC" w14:textId="6B68AC9D" w:rsidR="00F605A9" w:rsidRPr="00F605A9" w:rsidRDefault="00F605A9" w:rsidP="00A7660B">
      <w:pPr>
        <w:numPr>
          <w:ilvl w:val="0"/>
          <w:numId w:val="14"/>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 were, at all relevant times, an apprentice jockey licensed by Racing Victoria and bound by the Rules of Racing. </w:t>
      </w:r>
    </w:p>
    <w:p w14:paraId="5037696C" w14:textId="77777777" w:rsidR="00F605A9" w:rsidRDefault="00F605A9" w:rsidP="00A7660B">
      <w:pPr>
        <w:numPr>
          <w:ilvl w:val="0"/>
          <w:numId w:val="15"/>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Between 1 August 2021 and 1 July 2022, you made transactions through betting accounts in your name with the following Wagering Service Providers (the</w:t>
      </w:r>
      <w:r w:rsidRPr="00F605A9">
        <w:rPr>
          <w:rFonts w:ascii="Calibri" w:eastAsia="Calibri" w:hAnsi="Calibri" w:cs="Times New Roman"/>
          <w:b/>
          <w:bCs/>
          <w:sz w:val="24"/>
          <w:szCs w:val="24"/>
          <w:lang w:eastAsia="en-US"/>
        </w:rPr>
        <w:t xml:space="preserve"> Betting Accounts</w:t>
      </w:r>
      <w:r w:rsidRPr="00F605A9">
        <w:rPr>
          <w:rFonts w:ascii="Calibri" w:eastAsia="Calibri" w:hAnsi="Calibri" w:cs="Times New Roman"/>
          <w:bCs/>
          <w:sz w:val="24"/>
          <w:szCs w:val="24"/>
          <w:lang w:eastAsia="en-US"/>
        </w:rPr>
        <w:t>): </w:t>
      </w:r>
    </w:p>
    <w:p w14:paraId="59720145" w14:textId="77777777" w:rsidR="00DB6E79" w:rsidRPr="00F605A9" w:rsidRDefault="00DB6E79" w:rsidP="00DB6E79">
      <w:pPr>
        <w:spacing w:line="259" w:lineRule="auto"/>
        <w:ind w:left="720"/>
        <w:jc w:val="both"/>
        <w:rPr>
          <w:rFonts w:ascii="Calibri" w:eastAsia="Calibri" w:hAnsi="Calibri" w:cs="Times New Roman"/>
          <w:bCs/>
          <w:sz w:val="24"/>
          <w:szCs w:val="24"/>
          <w:lang w:eastAsia="en-US"/>
        </w:rPr>
      </w:pPr>
    </w:p>
    <w:p w14:paraId="78D43C02" w14:textId="77777777" w:rsidR="00F605A9" w:rsidRDefault="00F605A9" w:rsidP="00A7660B">
      <w:pPr>
        <w:numPr>
          <w:ilvl w:val="0"/>
          <w:numId w:val="16"/>
        </w:numPr>
        <w:tabs>
          <w:tab w:val="num" w:pos="720"/>
        </w:tabs>
        <w:spacing w:line="259" w:lineRule="auto"/>
        <w:ind w:hanging="1233"/>
        <w:jc w:val="both"/>
        <w:rPr>
          <w:rFonts w:ascii="Calibri" w:eastAsia="Calibri" w:hAnsi="Calibri" w:cs="Times New Roman"/>
          <w:bCs/>
          <w:sz w:val="24"/>
          <w:szCs w:val="24"/>
          <w:lang w:eastAsia="en-US"/>
        </w:rPr>
      </w:pPr>
      <w:proofErr w:type="spellStart"/>
      <w:r w:rsidRPr="00F605A9">
        <w:rPr>
          <w:rFonts w:ascii="Calibri" w:eastAsia="Calibri" w:hAnsi="Calibri" w:cs="Times New Roman"/>
          <w:bCs/>
          <w:sz w:val="24"/>
          <w:szCs w:val="24"/>
          <w:lang w:eastAsia="en-US"/>
        </w:rPr>
        <w:t>Neds</w:t>
      </w:r>
      <w:proofErr w:type="spellEnd"/>
      <w:r w:rsidRPr="00F605A9">
        <w:rPr>
          <w:rFonts w:ascii="Calibri" w:eastAsia="Calibri" w:hAnsi="Calibri" w:cs="Times New Roman"/>
          <w:bCs/>
          <w:sz w:val="24"/>
          <w:szCs w:val="24"/>
          <w:lang w:eastAsia="en-US"/>
        </w:rPr>
        <w:t>; and </w:t>
      </w:r>
    </w:p>
    <w:p w14:paraId="6767D13B" w14:textId="77777777" w:rsidR="00DB6E79" w:rsidRPr="00F605A9" w:rsidRDefault="00DB6E79" w:rsidP="00DB6E79">
      <w:pPr>
        <w:spacing w:line="259" w:lineRule="auto"/>
        <w:ind w:left="1800"/>
        <w:jc w:val="both"/>
        <w:rPr>
          <w:rFonts w:ascii="Calibri" w:eastAsia="Calibri" w:hAnsi="Calibri" w:cs="Times New Roman"/>
          <w:bCs/>
          <w:sz w:val="24"/>
          <w:szCs w:val="24"/>
          <w:lang w:eastAsia="en-US"/>
        </w:rPr>
      </w:pPr>
    </w:p>
    <w:p w14:paraId="010F0886" w14:textId="77777777" w:rsidR="00F605A9" w:rsidRDefault="00F605A9" w:rsidP="00A7660B">
      <w:pPr>
        <w:numPr>
          <w:ilvl w:val="0"/>
          <w:numId w:val="17"/>
        </w:numPr>
        <w:tabs>
          <w:tab w:val="num" w:pos="720"/>
        </w:tabs>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Bet365. </w:t>
      </w:r>
    </w:p>
    <w:p w14:paraId="660744D8" w14:textId="77777777" w:rsidR="00DB6E79" w:rsidRPr="00F605A9" w:rsidRDefault="00DB6E79" w:rsidP="00DB6E79">
      <w:pPr>
        <w:spacing w:line="259" w:lineRule="auto"/>
        <w:ind w:left="927"/>
        <w:jc w:val="both"/>
        <w:rPr>
          <w:rFonts w:ascii="Calibri" w:eastAsia="Calibri" w:hAnsi="Calibri" w:cs="Times New Roman"/>
          <w:bCs/>
          <w:sz w:val="24"/>
          <w:szCs w:val="24"/>
          <w:lang w:eastAsia="en-US"/>
        </w:rPr>
      </w:pPr>
    </w:p>
    <w:p w14:paraId="38C6B075" w14:textId="77777777" w:rsidR="00F605A9" w:rsidRPr="00F605A9" w:rsidRDefault="00F605A9" w:rsidP="00A7660B">
      <w:pPr>
        <w:numPr>
          <w:ilvl w:val="0"/>
          <w:numId w:val="18"/>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lastRenderedPageBreak/>
        <w:t>On 1 July 2022, you submitted a Jockey Licence Renewal Application (</w:t>
      </w:r>
      <w:r w:rsidRPr="00F605A9">
        <w:rPr>
          <w:rFonts w:ascii="Calibri" w:eastAsia="Calibri" w:hAnsi="Calibri" w:cs="Times New Roman"/>
          <w:b/>
          <w:bCs/>
          <w:sz w:val="24"/>
          <w:szCs w:val="24"/>
          <w:lang w:eastAsia="en-US"/>
        </w:rPr>
        <w:t>Application</w:t>
      </w:r>
      <w:r w:rsidRPr="00F605A9">
        <w:rPr>
          <w:rFonts w:ascii="Calibri" w:eastAsia="Calibri" w:hAnsi="Calibri" w:cs="Times New Roman"/>
          <w:bCs/>
          <w:sz w:val="24"/>
          <w:szCs w:val="24"/>
          <w:lang w:eastAsia="en-US"/>
        </w:rPr>
        <w:t>) and failed to declare, as required by the terms and conditions of that Application, the Betting Accounts. </w:t>
      </w:r>
    </w:p>
    <w:p w14:paraId="396C3FB0" w14:textId="77777777" w:rsidR="00F605A9" w:rsidRPr="00F605A9" w:rsidRDefault="00F605A9" w:rsidP="00A7660B">
      <w:pPr>
        <w:numPr>
          <w:ilvl w:val="0"/>
          <w:numId w:val="19"/>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Your conduct, as set out in particulars 2 and 3, constituted a breach of AR 229(1)(h). </w:t>
      </w:r>
    </w:p>
    <w:p w14:paraId="09B0A83B"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59328B57"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t>Charge 3 of 4: AR 229(1)(a)</w:t>
      </w:r>
      <w:r w:rsidRPr="00F605A9">
        <w:rPr>
          <w:rFonts w:ascii="Calibri" w:eastAsia="Calibri" w:hAnsi="Calibri" w:cs="Times New Roman"/>
          <w:bCs/>
          <w:sz w:val="24"/>
          <w:szCs w:val="24"/>
          <w:lang w:eastAsia="en-US"/>
        </w:rPr>
        <w:t> </w:t>
      </w:r>
    </w:p>
    <w:p w14:paraId="03187362"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5C0F23DB" w14:textId="371B832C"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AR 229(1)(a) reads as follows: </w:t>
      </w:r>
    </w:p>
    <w:p w14:paraId="4BDF7DAC"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57E51CA7" w14:textId="77777777" w:rsid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t>AR 229(1)(a) Corruption, dishonesty and misleading behaviour</w:t>
      </w:r>
      <w:r w:rsidRPr="00F605A9">
        <w:rPr>
          <w:rFonts w:ascii="Calibri" w:eastAsia="Calibri" w:hAnsi="Calibri" w:cs="Times New Roman"/>
          <w:bCs/>
          <w:sz w:val="24"/>
          <w:szCs w:val="24"/>
          <w:lang w:eastAsia="en-US"/>
        </w:rPr>
        <w:t> </w:t>
      </w:r>
    </w:p>
    <w:p w14:paraId="23E9289F" w14:textId="77777777" w:rsidR="00DB6E79" w:rsidRPr="00F605A9" w:rsidRDefault="00DB6E79" w:rsidP="00F605A9">
      <w:pPr>
        <w:spacing w:line="259" w:lineRule="auto"/>
        <w:ind w:left="2835" w:hanging="2835"/>
        <w:jc w:val="both"/>
        <w:rPr>
          <w:rFonts w:ascii="Calibri" w:eastAsia="Calibri" w:hAnsi="Calibri" w:cs="Times New Roman"/>
          <w:bCs/>
          <w:sz w:val="24"/>
          <w:szCs w:val="24"/>
          <w:lang w:eastAsia="en-US"/>
        </w:rPr>
      </w:pPr>
    </w:p>
    <w:p w14:paraId="0B892576" w14:textId="77777777" w:rsidR="00F605A9" w:rsidRPr="00F605A9" w:rsidRDefault="00F605A9" w:rsidP="00A7660B">
      <w:pPr>
        <w:numPr>
          <w:ilvl w:val="0"/>
          <w:numId w:val="20"/>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w:t>
      </w:r>
      <w:r w:rsidRPr="00F605A9">
        <w:rPr>
          <w:rFonts w:ascii="Calibri" w:eastAsia="Calibri" w:hAnsi="Calibri" w:cs="Times New Roman"/>
          <w:bCs/>
          <w:i/>
          <w:iCs/>
          <w:sz w:val="24"/>
          <w:szCs w:val="24"/>
          <w:lang w:eastAsia="en-US"/>
        </w:rPr>
        <w:t xml:space="preserve"> person must not:</w:t>
      </w:r>
      <w:r w:rsidRPr="00F605A9">
        <w:rPr>
          <w:rFonts w:ascii="Calibri" w:eastAsia="Calibri" w:hAnsi="Calibri" w:cs="Times New Roman"/>
          <w:bCs/>
          <w:sz w:val="24"/>
          <w:szCs w:val="24"/>
          <w:lang w:eastAsia="en-US"/>
        </w:rPr>
        <w:t> </w:t>
      </w:r>
    </w:p>
    <w:p w14:paraId="276EDDD6" w14:textId="77777777" w:rsidR="00F605A9" w:rsidRPr="00F605A9" w:rsidRDefault="00F605A9" w:rsidP="00A7660B">
      <w:pPr>
        <w:numPr>
          <w:ilvl w:val="0"/>
          <w:numId w:val="21"/>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engage in any dishonest, corrupt, fraudulent, improper or dishonourable action or practice in connection with racing</w:t>
      </w:r>
      <w:r w:rsidRPr="00F605A9">
        <w:rPr>
          <w:rFonts w:ascii="Calibri" w:eastAsia="Calibri" w:hAnsi="Calibri" w:cs="Times New Roman"/>
          <w:bCs/>
          <w:sz w:val="24"/>
          <w:szCs w:val="24"/>
          <w:lang w:eastAsia="en-US"/>
        </w:rPr>
        <w:t> </w:t>
      </w:r>
    </w:p>
    <w:p w14:paraId="63411688"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w:t>
      </w:r>
      <w:r w:rsidRPr="00F605A9">
        <w:rPr>
          <w:rFonts w:ascii="Calibri" w:eastAsia="Calibri" w:hAnsi="Calibri" w:cs="Times New Roman"/>
          <w:bCs/>
          <w:sz w:val="24"/>
          <w:szCs w:val="24"/>
          <w:lang w:eastAsia="en-US"/>
        </w:rPr>
        <w:t> </w:t>
      </w:r>
    </w:p>
    <w:p w14:paraId="4F282622" w14:textId="77777777" w:rsidR="00DB6E79" w:rsidRDefault="00DB6E79" w:rsidP="00F605A9">
      <w:pPr>
        <w:spacing w:line="259" w:lineRule="auto"/>
        <w:ind w:left="2835" w:hanging="2835"/>
        <w:jc w:val="both"/>
        <w:rPr>
          <w:rFonts w:ascii="Calibri" w:eastAsia="Calibri" w:hAnsi="Calibri" w:cs="Times New Roman"/>
          <w:b/>
          <w:bCs/>
          <w:sz w:val="24"/>
          <w:szCs w:val="24"/>
          <w:lang w:eastAsia="en-US"/>
        </w:rPr>
      </w:pPr>
    </w:p>
    <w:p w14:paraId="530A5DA9" w14:textId="79626777" w:rsidR="00F605A9" w:rsidRDefault="00F605A9" w:rsidP="00F605A9">
      <w:pPr>
        <w:spacing w:line="259" w:lineRule="auto"/>
        <w:ind w:left="2835" w:hanging="2835"/>
        <w:jc w:val="both"/>
        <w:rPr>
          <w:rFonts w:ascii="Calibri" w:eastAsia="Calibri" w:hAnsi="Calibri" w:cs="Times New Roman"/>
          <w:bCs/>
          <w:sz w:val="24"/>
          <w:szCs w:val="24"/>
          <w:lang w:eastAsia="en-US"/>
        </w:rPr>
      </w:pPr>
      <w:proofErr w:type="gramStart"/>
      <w:r w:rsidRPr="00F605A9">
        <w:rPr>
          <w:rFonts w:ascii="Calibri" w:eastAsia="Calibri" w:hAnsi="Calibri" w:cs="Times New Roman"/>
          <w:b/>
          <w:bCs/>
          <w:sz w:val="24"/>
          <w:szCs w:val="24"/>
          <w:lang w:eastAsia="en-US"/>
        </w:rPr>
        <w:t>Particulars of</w:t>
      </w:r>
      <w:proofErr w:type="gramEnd"/>
      <w:r w:rsidRPr="00F605A9">
        <w:rPr>
          <w:rFonts w:ascii="Calibri" w:eastAsia="Calibri" w:hAnsi="Calibri" w:cs="Times New Roman"/>
          <w:b/>
          <w:bCs/>
          <w:sz w:val="24"/>
          <w:szCs w:val="24"/>
          <w:lang w:eastAsia="en-US"/>
        </w:rPr>
        <w:t xml:space="preserve"> charge</w:t>
      </w:r>
      <w:r w:rsidRPr="00F605A9">
        <w:rPr>
          <w:rFonts w:ascii="Calibri" w:eastAsia="Calibri" w:hAnsi="Calibri" w:cs="Times New Roman"/>
          <w:bCs/>
          <w:sz w:val="24"/>
          <w:szCs w:val="24"/>
          <w:lang w:eastAsia="en-US"/>
        </w:rPr>
        <w:t> </w:t>
      </w:r>
    </w:p>
    <w:p w14:paraId="12FFC62D" w14:textId="77777777" w:rsidR="00DB6E79" w:rsidRPr="00F605A9" w:rsidRDefault="00DB6E79" w:rsidP="00F605A9">
      <w:pPr>
        <w:spacing w:line="259" w:lineRule="auto"/>
        <w:ind w:left="2835" w:hanging="2835"/>
        <w:jc w:val="both"/>
        <w:rPr>
          <w:rFonts w:ascii="Calibri" w:eastAsia="Calibri" w:hAnsi="Calibri" w:cs="Times New Roman"/>
          <w:bCs/>
          <w:sz w:val="24"/>
          <w:szCs w:val="24"/>
          <w:lang w:eastAsia="en-US"/>
        </w:rPr>
      </w:pPr>
    </w:p>
    <w:p w14:paraId="4FB7F8B5" w14:textId="77777777" w:rsidR="00F605A9" w:rsidRPr="00F605A9" w:rsidRDefault="00F605A9" w:rsidP="00A7660B">
      <w:pPr>
        <w:numPr>
          <w:ilvl w:val="0"/>
          <w:numId w:val="22"/>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 were, at all relevant times, a jockey licenced by Racing Victoria. </w:t>
      </w:r>
    </w:p>
    <w:p w14:paraId="5FCD0933" w14:textId="77777777" w:rsidR="00F605A9" w:rsidRPr="00F605A9" w:rsidRDefault="00F605A9" w:rsidP="00A7660B">
      <w:pPr>
        <w:numPr>
          <w:ilvl w:val="0"/>
          <w:numId w:val="23"/>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Between 21 April 2022 and 31 August 2022, you engaged in conduct which was dishonest, corrupt, improper and/or dishonourable action or practice in connection with racing, in that: </w:t>
      </w:r>
    </w:p>
    <w:p w14:paraId="57E6D460" w14:textId="77777777" w:rsidR="00F605A9" w:rsidRPr="00F605A9" w:rsidRDefault="00F605A9" w:rsidP="00A7660B">
      <w:pPr>
        <w:numPr>
          <w:ilvl w:val="0"/>
          <w:numId w:val="24"/>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 communicated, either directly or indirectly, to Noah Brash and/or Michael Poy and/or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in relation to the races identified in Appendix A, in which you were participating as a jockey licenced by Racing Victoria, that bets should be placed on the horses that you were riding not to win or place, and / or to be beaten by another horse. </w:t>
      </w:r>
    </w:p>
    <w:p w14:paraId="4D6E4176" w14:textId="77777777" w:rsidR="00F605A9" w:rsidRPr="00F605A9" w:rsidRDefault="00F605A9" w:rsidP="00A7660B">
      <w:pPr>
        <w:numPr>
          <w:ilvl w:val="0"/>
          <w:numId w:val="25"/>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Your communications referred to in the immediately preceding subparagraph were made in the knowledge or belief that bets would be placed on the horses you were riding not to win or place, or to be beaten by another horse. </w:t>
      </w:r>
    </w:p>
    <w:p w14:paraId="19D23CDD" w14:textId="77777777" w:rsidR="00F605A9" w:rsidRPr="00F605A9" w:rsidRDefault="00F605A9" w:rsidP="00A7660B">
      <w:pPr>
        <w:numPr>
          <w:ilvl w:val="0"/>
          <w:numId w:val="26"/>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 did where necessary ride such horses in a manner to ensure that the bets would be successful. </w:t>
      </w:r>
    </w:p>
    <w:p w14:paraId="07B39935" w14:textId="1ABDE510" w:rsidR="00F605A9" w:rsidRPr="00F605A9" w:rsidRDefault="00F605A9" w:rsidP="00A7660B">
      <w:pPr>
        <w:numPr>
          <w:ilvl w:val="0"/>
          <w:numId w:val="27"/>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As a result of the communications to Noah Brash and/or Michael Poy and/or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xml:space="preserve">, Noah Brash placed 89 lay bets, 87 of which were successful (the </w:t>
      </w:r>
      <w:r w:rsidRPr="00F605A9">
        <w:rPr>
          <w:rFonts w:ascii="Calibri" w:eastAsia="Calibri" w:hAnsi="Calibri" w:cs="Times New Roman"/>
          <w:b/>
          <w:bCs/>
          <w:sz w:val="24"/>
          <w:szCs w:val="24"/>
          <w:lang w:eastAsia="en-US"/>
        </w:rPr>
        <w:t>Bets</w:t>
      </w:r>
      <w:r w:rsidRPr="00F605A9">
        <w:rPr>
          <w:rFonts w:ascii="Calibri" w:eastAsia="Calibri" w:hAnsi="Calibri" w:cs="Times New Roman"/>
          <w:bCs/>
          <w:sz w:val="24"/>
          <w:szCs w:val="24"/>
          <w:lang w:eastAsia="en-US"/>
        </w:rPr>
        <w:t>), on 37 different mounts you rode, risking a total of $2,456,459 and resulting in a total profit of $259,494  </w:t>
      </w:r>
      <w:r w:rsidRPr="00F605A9">
        <w:rPr>
          <w:rFonts w:ascii="Calibri" w:eastAsia="Calibri" w:hAnsi="Calibri" w:cs="Times New Roman"/>
          <w:bCs/>
          <w:i/>
          <w:iCs/>
          <w:sz w:val="24"/>
          <w:szCs w:val="24"/>
          <w:lang w:eastAsia="en-US"/>
        </w:rPr>
        <w:t>The dates, amounts and outcomes of the Bets, and the races and mounts to which they relate, are set out in the annexed Appendix A.  </w:t>
      </w:r>
      <w:r w:rsidRPr="00F605A9">
        <w:rPr>
          <w:rFonts w:ascii="Calibri" w:eastAsia="Calibri" w:hAnsi="Calibri" w:cs="Times New Roman"/>
          <w:bCs/>
          <w:sz w:val="24"/>
          <w:szCs w:val="24"/>
          <w:lang w:eastAsia="en-US"/>
        </w:rPr>
        <w:t> </w:t>
      </w:r>
    </w:p>
    <w:p w14:paraId="10092ECB" w14:textId="77777777" w:rsidR="00F605A9" w:rsidRPr="00F605A9" w:rsidRDefault="00F605A9" w:rsidP="00A7660B">
      <w:pPr>
        <w:numPr>
          <w:ilvl w:val="0"/>
          <w:numId w:val="28"/>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Your conduct as particularised in paragraph 2, on each occasion, constituted a breach of AR 229(1)(a). </w:t>
      </w:r>
    </w:p>
    <w:p w14:paraId="4B54DF7D"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1EE6B152" w14:textId="77777777" w:rsidR="00DB6E79" w:rsidRDefault="00DB6E79" w:rsidP="00F605A9">
      <w:pPr>
        <w:spacing w:line="259" w:lineRule="auto"/>
        <w:ind w:left="2835" w:hanging="2835"/>
        <w:jc w:val="both"/>
        <w:rPr>
          <w:rFonts w:ascii="Calibri" w:eastAsia="Calibri" w:hAnsi="Calibri" w:cs="Times New Roman"/>
          <w:b/>
          <w:bCs/>
          <w:sz w:val="24"/>
          <w:szCs w:val="24"/>
          <w:lang w:eastAsia="en-US"/>
        </w:rPr>
      </w:pPr>
    </w:p>
    <w:p w14:paraId="4677BCCB" w14:textId="6DE90160"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lastRenderedPageBreak/>
        <w:t>Charge 4 of 4: AR 228(a) – Alternative to Charge 3</w:t>
      </w:r>
      <w:r w:rsidRPr="00F605A9">
        <w:rPr>
          <w:rFonts w:ascii="Calibri" w:eastAsia="Calibri" w:hAnsi="Calibri" w:cs="Times New Roman"/>
          <w:bCs/>
          <w:sz w:val="24"/>
          <w:szCs w:val="24"/>
          <w:lang w:eastAsia="en-US"/>
        </w:rPr>
        <w:t> </w:t>
      </w:r>
    </w:p>
    <w:p w14:paraId="7A928585"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62192DFC" w14:textId="132D4A91"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AR 228(a) which reads as follows: </w:t>
      </w:r>
    </w:p>
    <w:p w14:paraId="7B060152"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4A0DB7D4" w14:textId="77777777" w:rsidR="00DB6E79" w:rsidRDefault="00F605A9" w:rsidP="00F605A9">
      <w:pPr>
        <w:spacing w:line="259" w:lineRule="auto"/>
        <w:ind w:left="2835" w:hanging="2835"/>
        <w:jc w:val="both"/>
        <w:rPr>
          <w:rFonts w:ascii="Calibri" w:eastAsia="Calibri" w:hAnsi="Calibri" w:cs="Times New Roman"/>
          <w:b/>
          <w:bCs/>
          <w:sz w:val="24"/>
          <w:szCs w:val="24"/>
          <w:lang w:eastAsia="en-US"/>
        </w:rPr>
      </w:pPr>
      <w:r w:rsidRPr="00F605A9">
        <w:rPr>
          <w:rFonts w:ascii="Calibri" w:eastAsia="Calibri" w:hAnsi="Calibri" w:cs="Times New Roman"/>
          <w:b/>
          <w:bCs/>
          <w:sz w:val="24"/>
          <w:szCs w:val="24"/>
          <w:lang w:eastAsia="en-US"/>
        </w:rPr>
        <w:t>AR 228(a) Conduct detrimental to the interests of racing</w:t>
      </w:r>
    </w:p>
    <w:p w14:paraId="306DB2C2" w14:textId="4B9263DB"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w:t>
      </w:r>
    </w:p>
    <w:p w14:paraId="7B6F7BA3" w14:textId="77777777"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A</w:t>
      </w:r>
      <w:r w:rsidRPr="00F605A9">
        <w:rPr>
          <w:rFonts w:ascii="Calibri" w:eastAsia="Calibri" w:hAnsi="Calibri" w:cs="Times New Roman"/>
          <w:bCs/>
          <w:i/>
          <w:iCs/>
          <w:sz w:val="24"/>
          <w:szCs w:val="24"/>
          <w:lang w:eastAsia="en-US"/>
        </w:rPr>
        <w:t xml:space="preserve"> person must not engage in: </w:t>
      </w:r>
      <w:r w:rsidRPr="00F605A9">
        <w:rPr>
          <w:rFonts w:ascii="Calibri" w:eastAsia="Calibri" w:hAnsi="Calibri" w:cs="Times New Roman"/>
          <w:bCs/>
          <w:sz w:val="24"/>
          <w:szCs w:val="24"/>
          <w:lang w:eastAsia="en-US"/>
        </w:rPr>
        <w:t> </w:t>
      </w:r>
    </w:p>
    <w:p w14:paraId="7EE72122" w14:textId="77777777" w:rsidR="00F605A9" w:rsidRDefault="00F605A9" w:rsidP="00A7660B">
      <w:pPr>
        <w:numPr>
          <w:ilvl w:val="0"/>
          <w:numId w:val="29"/>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i/>
          <w:iCs/>
          <w:sz w:val="24"/>
          <w:szCs w:val="24"/>
          <w:lang w:eastAsia="en-US"/>
        </w:rPr>
        <w:t xml:space="preserve"> conduct prejudicial to the image, interests, integrity, or welfare of racing, </w:t>
      </w:r>
      <w:proofErr w:type="gramStart"/>
      <w:r w:rsidRPr="00F605A9">
        <w:rPr>
          <w:rFonts w:ascii="Calibri" w:eastAsia="Calibri" w:hAnsi="Calibri" w:cs="Times New Roman"/>
          <w:bCs/>
          <w:i/>
          <w:iCs/>
          <w:sz w:val="24"/>
          <w:szCs w:val="24"/>
          <w:lang w:eastAsia="en-US"/>
        </w:rPr>
        <w:t>whether or not</w:t>
      </w:r>
      <w:proofErr w:type="gramEnd"/>
      <w:r w:rsidRPr="00F605A9">
        <w:rPr>
          <w:rFonts w:ascii="Calibri" w:eastAsia="Calibri" w:hAnsi="Calibri" w:cs="Times New Roman"/>
          <w:bCs/>
          <w:i/>
          <w:iCs/>
          <w:sz w:val="24"/>
          <w:szCs w:val="24"/>
          <w:lang w:eastAsia="en-US"/>
        </w:rPr>
        <w:t xml:space="preserve"> that conduct takes place within a racecourse or elsewhere. </w:t>
      </w:r>
      <w:r w:rsidRPr="00F605A9">
        <w:rPr>
          <w:rFonts w:ascii="Calibri" w:eastAsia="Calibri" w:hAnsi="Calibri" w:cs="Times New Roman"/>
          <w:bCs/>
          <w:sz w:val="24"/>
          <w:szCs w:val="24"/>
          <w:lang w:eastAsia="en-US"/>
        </w:rPr>
        <w:t> </w:t>
      </w:r>
    </w:p>
    <w:p w14:paraId="6632A9B0" w14:textId="77777777" w:rsidR="00DB6E79" w:rsidRPr="00F605A9" w:rsidRDefault="00DB6E79" w:rsidP="00DB6E79">
      <w:pPr>
        <w:spacing w:line="259" w:lineRule="auto"/>
        <w:ind w:left="720"/>
        <w:jc w:val="both"/>
        <w:rPr>
          <w:rFonts w:ascii="Calibri" w:eastAsia="Calibri" w:hAnsi="Calibri" w:cs="Times New Roman"/>
          <w:bCs/>
          <w:sz w:val="24"/>
          <w:szCs w:val="24"/>
          <w:lang w:eastAsia="en-US"/>
        </w:rPr>
      </w:pPr>
    </w:p>
    <w:p w14:paraId="093D8982" w14:textId="77777777" w:rsidR="00DB6E79" w:rsidRDefault="00F605A9" w:rsidP="00F605A9">
      <w:pPr>
        <w:spacing w:line="259" w:lineRule="auto"/>
        <w:ind w:left="2835" w:hanging="2835"/>
        <w:jc w:val="both"/>
        <w:rPr>
          <w:rFonts w:ascii="Calibri" w:eastAsia="Calibri" w:hAnsi="Calibri" w:cs="Times New Roman"/>
          <w:b/>
          <w:bCs/>
          <w:sz w:val="24"/>
          <w:szCs w:val="24"/>
          <w:lang w:eastAsia="en-US"/>
        </w:rPr>
      </w:pPr>
      <w:proofErr w:type="gramStart"/>
      <w:r w:rsidRPr="00F605A9">
        <w:rPr>
          <w:rFonts w:ascii="Calibri" w:eastAsia="Calibri" w:hAnsi="Calibri" w:cs="Times New Roman"/>
          <w:b/>
          <w:bCs/>
          <w:sz w:val="24"/>
          <w:szCs w:val="24"/>
          <w:lang w:eastAsia="en-US"/>
        </w:rPr>
        <w:t>Particulars of</w:t>
      </w:r>
      <w:proofErr w:type="gramEnd"/>
      <w:r w:rsidRPr="00F605A9">
        <w:rPr>
          <w:rFonts w:ascii="Calibri" w:eastAsia="Calibri" w:hAnsi="Calibri" w:cs="Times New Roman"/>
          <w:b/>
          <w:bCs/>
          <w:sz w:val="24"/>
          <w:szCs w:val="24"/>
          <w:lang w:eastAsia="en-US"/>
        </w:rPr>
        <w:t xml:space="preserve"> charge</w:t>
      </w:r>
    </w:p>
    <w:p w14:paraId="03EF1E8D" w14:textId="40A4B195" w:rsidR="00F605A9" w:rsidRPr="00F605A9" w:rsidRDefault="00F605A9" w:rsidP="00F605A9">
      <w:pPr>
        <w:spacing w:line="259" w:lineRule="auto"/>
        <w:ind w:left="2835" w:hanging="2835"/>
        <w:jc w:val="both"/>
        <w:rPr>
          <w:rFonts w:ascii="Calibri" w:eastAsia="Calibri" w:hAnsi="Calibri" w:cs="Times New Roman"/>
          <w:bCs/>
          <w:sz w:val="24"/>
          <w:szCs w:val="24"/>
          <w:lang w:eastAsia="en-US"/>
        </w:rPr>
      </w:pPr>
      <w:r w:rsidRPr="00F605A9">
        <w:rPr>
          <w:rFonts w:ascii="Calibri" w:eastAsia="Calibri" w:hAnsi="Calibri" w:cs="Times New Roman"/>
          <w:b/>
          <w:bCs/>
          <w:sz w:val="24"/>
          <w:szCs w:val="24"/>
          <w:lang w:eastAsia="en-US"/>
        </w:rPr>
        <w:t> </w:t>
      </w:r>
      <w:r w:rsidRPr="00F605A9">
        <w:rPr>
          <w:rFonts w:ascii="Calibri" w:eastAsia="Calibri" w:hAnsi="Calibri" w:cs="Times New Roman"/>
          <w:bCs/>
          <w:sz w:val="24"/>
          <w:szCs w:val="24"/>
          <w:lang w:eastAsia="en-US"/>
        </w:rPr>
        <w:t> </w:t>
      </w:r>
    </w:p>
    <w:p w14:paraId="0773AAD1" w14:textId="77777777" w:rsidR="00F605A9" w:rsidRPr="00F605A9" w:rsidRDefault="00F605A9" w:rsidP="00A7660B">
      <w:pPr>
        <w:numPr>
          <w:ilvl w:val="0"/>
          <w:numId w:val="30"/>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 were, at all relevant times, a jockey licenced by Racing Victoria. </w:t>
      </w:r>
    </w:p>
    <w:p w14:paraId="7B6CD21D" w14:textId="77777777" w:rsidR="00F605A9" w:rsidRPr="00F605A9" w:rsidRDefault="00F605A9" w:rsidP="00A7660B">
      <w:pPr>
        <w:numPr>
          <w:ilvl w:val="0"/>
          <w:numId w:val="31"/>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Between 21 April 2022 and 31 August 2022, you engaged in conduct prejudicial to the image, interests or integrity of racing in that: </w:t>
      </w:r>
    </w:p>
    <w:p w14:paraId="18C59999" w14:textId="77777777" w:rsidR="00F605A9" w:rsidRPr="00F605A9" w:rsidRDefault="00F605A9" w:rsidP="00A7660B">
      <w:pPr>
        <w:numPr>
          <w:ilvl w:val="0"/>
          <w:numId w:val="32"/>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You communicated, either directly or indirectly, to Noah Brash and/or Michael Poy and/or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in relation to the races identified in Appendix A, in which you were participating as a jockey licenced by Racing Victoria, that  bets should be placed on the horses that you were riding not to win or place, and / or to be beaten by another horse. </w:t>
      </w:r>
    </w:p>
    <w:p w14:paraId="6FA24E2F" w14:textId="77777777" w:rsidR="00F605A9" w:rsidRPr="00F605A9" w:rsidRDefault="00F605A9" w:rsidP="00A7660B">
      <w:pPr>
        <w:numPr>
          <w:ilvl w:val="0"/>
          <w:numId w:val="33"/>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Your communications referred to in the immediately preceding subparagraph were made in the knowledge or belief that bets would be placed on the horses you were riding not to win or place, or to be beaten by another horse. </w:t>
      </w:r>
    </w:p>
    <w:p w14:paraId="12DC4273" w14:textId="2ACED6E8" w:rsidR="00F605A9" w:rsidRPr="00F605A9" w:rsidRDefault="00F605A9" w:rsidP="00A7660B">
      <w:pPr>
        <w:numPr>
          <w:ilvl w:val="0"/>
          <w:numId w:val="34"/>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 xml:space="preserve">As a result of the communications to Noah Brash and/or Michael Poy and/or Jacob </w:t>
      </w:r>
      <w:proofErr w:type="spellStart"/>
      <w:r w:rsidRPr="00F605A9">
        <w:rPr>
          <w:rFonts w:ascii="Calibri" w:eastAsia="Calibri" w:hAnsi="Calibri" w:cs="Times New Roman"/>
          <w:bCs/>
          <w:sz w:val="24"/>
          <w:szCs w:val="24"/>
          <w:lang w:eastAsia="en-US"/>
        </w:rPr>
        <w:t>Foltynowicz</w:t>
      </w:r>
      <w:proofErr w:type="spellEnd"/>
      <w:r w:rsidRPr="00F605A9">
        <w:rPr>
          <w:rFonts w:ascii="Calibri" w:eastAsia="Calibri" w:hAnsi="Calibri" w:cs="Times New Roman"/>
          <w:bCs/>
          <w:sz w:val="24"/>
          <w:szCs w:val="24"/>
          <w:lang w:eastAsia="en-US"/>
        </w:rPr>
        <w:t xml:space="preserve">, Noah Brash placed 89 lay bets, 87 of which were successful (the </w:t>
      </w:r>
      <w:r w:rsidRPr="00F605A9">
        <w:rPr>
          <w:rFonts w:ascii="Calibri" w:eastAsia="Calibri" w:hAnsi="Calibri" w:cs="Times New Roman"/>
          <w:b/>
          <w:bCs/>
          <w:sz w:val="24"/>
          <w:szCs w:val="24"/>
          <w:lang w:eastAsia="en-US"/>
        </w:rPr>
        <w:t>Bets</w:t>
      </w:r>
      <w:r w:rsidRPr="00F605A9">
        <w:rPr>
          <w:rFonts w:ascii="Calibri" w:eastAsia="Calibri" w:hAnsi="Calibri" w:cs="Times New Roman"/>
          <w:bCs/>
          <w:sz w:val="24"/>
          <w:szCs w:val="24"/>
          <w:lang w:eastAsia="en-US"/>
        </w:rPr>
        <w:t>), on 37 different mounts you rode, risking a total of $2,456,459 and resulting in a total profit of $259,494  </w:t>
      </w:r>
      <w:r w:rsidRPr="00F605A9">
        <w:rPr>
          <w:rFonts w:ascii="Calibri" w:eastAsia="Calibri" w:hAnsi="Calibri" w:cs="Times New Roman"/>
          <w:bCs/>
          <w:i/>
          <w:iCs/>
          <w:sz w:val="24"/>
          <w:szCs w:val="24"/>
          <w:lang w:eastAsia="en-US"/>
        </w:rPr>
        <w:t>The dates, amounts and outcomes of the Bets, and the races and mounts to which they relate, are set out in the annexed Appendix A.  </w:t>
      </w:r>
      <w:r w:rsidRPr="00F605A9">
        <w:rPr>
          <w:rFonts w:ascii="Calibri" w:eastAsia="Calibri" w:hAnsi="Calibri" w:cs="Times New Roman"/>
          <w:bCs/>
          <w:sz w:val="24"/>
          <w:szCs w:val="24"/>
          <w:lang w:eastAsia="en-US"/>
        </w:rPr>
        <w:t> </w:t>
      </w:r>
    </w:p>
    <w:p w14:paraId="26EDE330" w14:textId="77777777" w:rsidR="00F605A9" w:rsidRPr="00F605A9" w:rsidRDefault="00F605A9" w:rsidP="00A7660B">
      <w:pPr>
        <w:numPr>
          <w:ilvl w:val="0"/>
          <w:numId w:val="35"/>
        </w:numPr>
        <w:spacing w:line="259" w:lineRule="auto"/>
        <w:jc w:val="both"/>
        <w:rPr>
          <w:rFonts w:ascii="Calibri" w:eastAsia="Calibri" w:hAnsi="Calibri" w:cs="Times New Roman"/>
          <w:bCs/>
          <w:sz w:val="24"/>
          <w:szCs w:val="24"/>
          <w:lang w:eastAsia="en-US"/>
        </w:rPr>
      </w:pPr>
      <w:r w:rsidRPr="00F605A9">
        <w:rPr>
          <w:rFonts w:ascii="Calibri" w:eastAsia="Calibri" w:hAnsi="Calibri" w:cs="Times New Roman"/>
          <w:bCs/>
          <w:sz w:val="24"/>
          <w:szCs w:val="24"/>
          <w:lang w:eastAsia="en-US"/>
        </w:rPr>
        <w:t>Your conduct as particularised in paragraph 2, on each occasion, constituted a breach of AR 228(a). </w:t>
      </w:r>
    </w:p>
    <w:p w14:paraId="68B1BFCE" w14:textId="77777777" w:rsidR="00215863" w:rsidRPr="00215863" w:rsidRDefault="00215863" w:rsidP="00215863">
      <w:pPr>
        <w:spacing w:line="259" w:lineRule="auto"/>
        <w:ind w:left="2835" w:hanging="2835"/>
        <w:jc w:val="both"/>
        <w:rPr>
          <w:rFonts w:ascii="Calibri" w:eastAsia="Calibri" w:hAnsi="Calibri" w:cs="Times New Roman"/>
          <w:b/>
          <w:bCs/>
          <w:i/>
          <w:iCs/>
          <w:sz w:val="24"/>
          <w:szCs w:val="24"/>
          <w:lang w:eastAsia="en-US"/>
        </w:rPr>
      </w:pPr>
    </w:p>
    <w:p w14:paraId="413F7798" w14:textId="4D832767" w:rsidR="00816368" w:rsidRDefault="007868CF" w:rsidP="00C43A1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23546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16368" w:rsidRPr="00816368">
        <w:rPr>
          <w:rFonts w:ascii="Calibri" w:eastAsia="Calibri" w:hAnsi="Calibri" w:cs="Times New Roman"/>
          <w:bCs/>
          <w:sz w:val="24"/>
          <w:szCs w:val="24"/>
          <w:lang w:eastAsia="en-US"/>
        </w:rPr>
        <w:t xml:space="preserve">Guilty to </w:t>
      </w:r>
      <w:r w:rsidR="00C43A1E">
        <w:rPr>
          <w:rFonts w:ascii="Calibri" w:eastAsia="Calibri" w:hAnsi="Calibri" w:cs="Times New Roman"/>
          <w:bCs/>
          <w:sz w:val="24"/>
          <w:szCs w:val="24"/>
          <w:lang w:eastAsia="en-US"/>
        </w:rPr>
        <w:t>charges</w:t>
      </w:r>
      <w:r w:rsidR="00BD5403">
        <w:rPr>
          <w:rFonts w:ascii="Calibri" w:eastAsia="Calibri" w:hAnsi="Calibri" w:cs="Times New Roman"/>
          <w:bCs/>
          <w:sz w:val="24"/>
          <w:szCs w:val="24"/>
          <w:lang w:eastAsia="en-US"/>
        </w:rPr>
        <w:t xml:space="preserve"> 1, 2, </w:t>
      </w:r>
      <w:r w:rsidR="00AD4FB5">
        <w:rPr>
          <w:rFonts w:ascii="Calibri" w:eastAsia="Calibri" w:hAnsi="Calibri" w:cs="Times New Roman"/>
          <w:bCs/>
          <w:sz w:val="24"/>
          <w:szCs w:val="24"/>
          <w:lang w:eastAsia="en-US"/>
        </w:rPr>
        <w:t xml:space="preserve">and </w:t>
      </w:r>
      <w:r w:rsidR="00BD5403">
        <w:rPr>
          <w:rFonts w:ascii="Calibri" w:eastAsia="Calibri" w:hAnsi="Calibri" w:cs="Times New Roman"/>
          <w:bCs/>
          <w:sz w:val="24"/>
          <w:szCs w:val="24"/>
          <w:lang w:eastAsia="en-US"/>
        </w:rPr>
        <w:t>4</w:t>
      </w:r>
      <w:r w:rsidR="00C43A1E">
        <w:rPr>
          <w:rFonts w:ascii="Calibri" w:eastAsia="Calibri" w:hAnsi="Calibri" w:cs="Times New Roman"/>
          <w:bCs/>
          <w:sz w:val="24"/>
          <w:szCs w:val="24"/>
          <w:lang w:eastAsia="en-US"/>
        </w:rPr>
        <w:t xml:space="preserve">. </w:t>
      </w:r>
    </w:p>
    <w:p w14:paraId="33EAF2B4" w14:textId="5C175F0B" w:rsidR="00BD5403" w:rsidRPr="00C43A1E" w:rsidRDefault="00BD5403" w:rsidP="00C43A1E">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Pr="00BD5403">
        <w:rPr>
          <w:rFonts w:ascii="Calibri" w:eastAsia="Calibri" w:hAnsi="Calibri" w:cs="Times New Roman"/>
          <w:bCs/>
          <w:sz w:val="24"/>
          <w:szCs w:val="24"/>
          <w:lang w:eastAsia="en-US"/>
        </w:rPr>
        <w:t xml:space="preserve">Charge </w:t>
      </w:r>
      <w:r w:rsidR="00AD4FB5">
        <w:rPr>
          <w:rFonts w:ascii="Calibri" w:eastAsia="Calibri" w:hAnsi="Calibri" w:cs="Times New Roman"/>
          <w:bCs/>
          <w:sz w:val="24"/>
          <w:szCs w:val="24"/>
          <w:lang w:eastAsia="en-US"/>
        </w:rPr>
        <w:t>3</w:t>
      </w:r>
      <w:r w:rsidRPr="00BD5403">
        <w:rPr>
          <w:rFonts w:ascii="Calibri" w:eastAsia="Calibri" w:hAnsi="Calibri" w:cs="Times New Roman"/>
          <w:bCs/>
          <w:sz w:val="24"/>
          <w:szCs w:val="24"/>
          <w:lang w:eastAsia="en-US"/>
        </w:rPr>
        <w:t xml:space="preserve"> was withdrawn.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91285B">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6FA04D9C" w14:textId="31DDB32F" w:rsidR="008F6796" w:rsidRDefault="00C43A1E"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Mr </w:t>
      </w:r>
      <w:r w:rsidR="00DB6E79">
        <w:rPr>
          <w:rFonts w:ascii="Calibri" w:eastAsia="Aptos" w:hAnsi="Calibri" w:cs="Times New Roman"/>
          <w:bCs/>
          <w:sz w:val="24"/>
          <w:szCs w:val="18"/>
          <w:lang w:eastAsia="en-US"/>
        </w:rPr>
        <w:t xml:space="preserve">Lewis German, you are pleading guilty to three </w:t>
      </w:r>
      <w:r w:rsidR="006F2B35">
        <w:rPr>
          <w:rFonts w:ascii="Calibri" w:eastAsia="Aptos" w:hAnsi="Calibri" w:cs="Times New Roman"/>
          <w:bCs/>
          <w:sz w:val="24"/>
          <w:szCs w:val="18"/>
          <w:lang w:eastAsia="en-US"/>
        </w:rPr>
        <w:t>c</w:t>
      </w:r>
      <w:r w:rsidR="00DB6E79">
        <w:rPr>
          <w:rFonts w:ascii="Calibri" w:eastAsia="Aptos" w:hAnsi="Calibri" w:cs="Times New Roman"/>
          <w:bCs/>
          <w:sz w:val="24"/>
          <w:szCs w:val="18"/>
          <w:lang w:eastAsia="en-US"/>
        </w:rPr>
        <w:t>harges. These are as follows:</w:t>
      </w:r>
    </w:p>
    <w:p w14:paraId="60834C3A" w14:textId="77777777" w:rsidR="00DB6E79" w:rsidRDefault="00DB6E79" w:rsidP="00C43A1E">
      <w:pPr>
        <w:jc w:val="both"/>
        <w:rPr>
          <w:rFonts w:ascii="Calibri" w:eastAsia="Aptos" w:hAnsi="Calibri" w:cs="Times New Roman"/>
          <w:bCs/>
          <w:sz w:val="24"/>
          <w:szCs w:val="18"/>
          <w:lang w:eastAsia="en-US"/>
        </w:rPr>
      </w:pPr>
    </w:p>
    <w:p w14:paraId="13C1EFFE" w14:textId="7A58C931" w:rsidR="00DB6E79" w:rsidRDefault="00DB6E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1 – A breach of </w:t>
      </w:r>
      <w:r w:rsidR="006F2B35">
        <w:rPr>
          <w:rFonts w:ascii="Calibri" w:eastAsia="Aptos" w:hAnsi="Calibri" w:cs="Times New Roman"/>
          <w:bCs/>
          <w:sz w:val="24"/>
          <w:szCs w:val="18"/>
          <w:lang w:eastAsia="en-US"/>
        </w:rPr>
        <w:t>Australian Rule of Racing (“</w:t>
      </w:r>
      <w:r>
        <w:rPr>
          <w:rFonts w:ascii="Calibri" w:eastAsia="Aptos" w:hAnsi="Calibri" w:cs="Times New Roman"/>
          <w:bCs/>
          <w:sz w:val="24"/>
          <w:szCs w:val="18"/>
          <w:lang w:eastAsia="en-US"/>
        </w:rPr>
        <w:t>AR</w:t>
      </w:r>
      <w:r w:rsidR="006F2B35">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230(1), which relates to the duty to provide information in relation to corrupt conduct.</w:t>
      </w:r>
    </w:p>
    <w:p w14:paraId="287C2E38" w14:textId="7ABD7045" w:rsidR="00DB6E79" w:rsidRDefault="00DB6E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lastRenderedPageBreak/>
        <w:t xml:space="preserve">Charge 2 – A breach of AR 229(1)(h), which concerns corruption, dishonesty and misleading behaviour. </w:t>
      </w:r>
    </w:p>
    <w:p w14:paraId="18CAAEA9" w14:textId="09D1194C" w:rsidR="00DB6E79" w:rsidRDefault="00DB6E79" w:rsidP="00C43A1E">
      <w:pPr>
        <w:jc w:val="both"/>
        <w:rPr>
          <w:rFonts w:ascii="Calibri" w:eastAsia="Aptos" w:hAnsi="Calibri" w:cs="Times New Roman"/>
          <w:bCs/>
          <w:sz w:val="24"/>
          <w:szCs w:val="18"/>
          <w:lang w:eastAsia="en-US"/>
        </w:rPr>
      </w:pPr>
    </w:p>
    <w:p w14:paraId="4309EC16" w14:textId="6942E198" w:rsidR="00DB6E79" w:rsidRDefault="00DB6E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4 – A breach of AR 228(a), which concerns conduct detrimental to the interest of racing.</w:t>
      </w:r>
    </w:p>
    <w:p w14:paraId="6F981990" w14:textId="77777777" w:rsidR="00DB6E79" w:rsidRDefault="00DB6E79" w:rsidP="00C43A1E">
      <w:pPr>
        <w:jc w:val="both"/>
        <w:rPr>
          <w:rFonts w:ascii="Calibri" w:eastAsia="Aptos" w:hAnsi="Calibri" w:cs="Times New Roman"/>
          <w:bCs/>
          <w:sz w:val="24"/>
          <w:szCs w:val="18"/>
          <w:lang w:eastAsia="en-US"/>
        </w:rPr>
      </w:pPr>
    </w:p>
    <w:p w14:paraId="2697B526" w14:textId="0AC99376" w:rsidR="00DB6E79" w:rsidRDefault="00DB6E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3 – </w:t>
      </w:r>
      <w:r w:rsidR="006F2B35">
        <w:rPr>
          <w:rFonts w:ascii="Calibri" w:eastAsia="Aptos" w:hAnsi="Calibri" w:cs="Times New Roman"/>
          <w:bCs/>
          <w:sz w:val="24"/>
          <w:szCs w:val="18"/>
          <w:lang w:eastAsia="en-US"/>
        </w:rPr>
        <w:t>P</w:t>
      </w:r>
      <w:r>
        <w:rPr>
          <w:rFonts w:ascii="Calibri" w:eastAsia="Aptos" w:hAnsi="Calibri" w:cs="Times New Roman"/>
          <w:bCs/>
          <w:sz w:val="24"/>
          <w:szCs w:val="18"/>
          <w:lang w:eastAsia="en-US"/>
        </w:rPr>
        <w:t>ursuant to AR 229(1)(a) was withdrawn.</w:t>
      </w:r>
    </w:p>
    <w:p w14:paraId="3C539F28" w14:textId="77777777" w:rsidR="00DB6E79" w:rsidRDefault="00DB6E79" w:rsidP="00C43A1E">
      <w:pPr>
        <w:jc w:val="both"/>
        <w:rPr>
          <w:rFonts w:ascii="Calibri" w:eastAsia="Aptos" w:hAnsi="Calibri" w:cs="Times New Roman"/>
          <w:bCs/>
          <w:sz w:val="24"/>
          <w:szCs w:val="18"/>
          <w:lang w:eastAsia="en-US"/>
        </w:rPr>
      </w:pPr>
    </w:p>
    <w:p w14:paraId="7897FAF6" w14:textId="6CCEB9E8" w:rsidR="00DB6E79" w:rsidRDefault="00DB6E7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4 is by far the most serious of the remaining </w:t>
      </w:r>
      <w:r w:rsidR="006F2B35">
        <w:rPr>
          <w:rFonts w:ascii="Calibri" w:eastAsia="Aptos" w:hAnsi="Calibri" w:cs="Times New Roman"/>
          <w:bCs/>
          <w:sz w:val="24"/>
          <w:szCs w:val="18"/>
          <w:lang w:eastAsia="en-US"/>
        </w:rPr>
        <w:t>c</w:t>
      </w:r>
      <w:r>
        <w:rPr>
          <w:rFonts w:ascii="Calibri" w:eastAsia="Aptos" w:hAnsi="Calibri" w:cs="Times New Roman"/>
          <w:bCs/>
          <w:sz w:val="24"/>
          <w:szCs w:val="18"/>
          <w:lang w:eastAsia="en-US"/>
        </w:rPr>
        <w:t>harges and was so approached by the Stewards. It involves your conduct between 21 April 2022 and 31 August 2022. In essence, that conduct involved the communication to persons, including Mr Noah Brash, who was a professional punter, that bets shou</w:t>
      </w:r>
      <w:r w:rsidR="00A7660B">
        <w:rPr>
          <w:rFonts w:ascii="Calibri" w:eastAsia="Aptos" w:hAnsi="Calibri" w:cs="Times New Roman"/>
          <w:bCs/>
          <w:sz w:val="24"/>
          <w:szCs w:val="18"/>
          <w:lang w:eastAsia="en-US"/>
        </w:rPr>
        <w:t xml:space="preserve">ld be placed on certain horses that you were riding. </w:t>
      </w:r>
      <w:proofErr w:type="gramStart"/>
      <w:r w:rsidR="00A7660B">
        <w:rPr>
          <w:rFonts w:ascii="Calibri" w:eastAsia="Aptos" w:hAnsi="Calibri" w:cs="Times New Roman"/>
          <w:bCs/>
          <w:sz w:val="24"/>
          <w:szCs w:val="18"/>
          <w:lang w:eastAsia="en-US"/>
        </w:rPr>
        <w:t>In particular, you</w:t>
      </w:r>
      <w:proofErr w:type="gramEnd"/>
      <w:r w:rsidR="00A7660B">
        <w:rPr>
          <w:rFonts w:ascii="Calibri" w:eastAsia="Aptos" w:hAnsi="Calibri" w:cs="Times New Roman"/>
          <w:bCs/>
          <w:sz w:val="24"/>
          <w:szCs w:val="18"/>
          <w:lang w:eastAsia="en-US"/>
        </w:rPr>
        <w:t xml:space="preserve"> would be riding not to win or place – that is, to be beaten.</w:t>
      </w:r>
    </w:p>
    <w:p w14:paraId="5BE7A30C" w14:textId="77777777" w:rsidR="00A7660B" w:rsidRDefault="00A7660B" w:rsidP="00C43A1E">
      <w:pPr>
        <w:jc w:val="both"/>
        <w:rPr>
          <w:rFonts w:ascii="Calibri" w:eastAsia="Aptos" w:hAnsi="Calibri" w:cs="Times New Roman"/>
          <w:bCs/>
          <w:sz w:val="24"/>
          <w:szCs w:val="18"/>
          <w:lang w:eastAsia="en-US"/>
        </w:rPr>
      </w:pPr>
    </w:p>
    <w:p w14:paraId="650461EA" w14:textId="70290E58" w:rsidR="00A7660B" w:rsidRDefault="00A7660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In </w:t>
      </w:r>
      <w:r w:rsidR="00B8628A">
        <w:rPr>
          <w:rFonts w:ascii="Calibri" w:eastAsia="Aptos" w:hAnsi="Calibri" w:cs="Times New Roman"/>
          <w:bCs/>
          <w:sz w:val="24"/>
          <w:szCs w:val="18"/>
          <w:lang w:eastAsia="en-US"/>
        </w:rPr>
        <w:t>fact,</w:t>
      </w:r>
      <w:r>
        <w:rPr>
          <w:rFonts w:ascii="Calibri" w:eastAsia="Aptos" w:hAnsi="Calibri" w:cs="Times New Roman"/>
          <w:bCs/>
          <w:sz w:val="24"/>
          <w:szCs w:val="18"/>
          <w:lang w:eastAsia="en-US"/>
        </w:rPr>
        <w:t xml:space="preserve"> 89 such bets were placed and 87 of them were successful bets on 37 different horses which you rode. As a result, Mr Brash </w:t>
      </w:r>
      <w:proofErr w:type="spellStart"/>
      <w:r>
        <w:rPr>
          <w:rFonts w:ascii="Calibri" w:eastAsia="Aptos" w:hAnsi="Calibri" w:cs="Times New Roman"/>
          <w:bCs/>
          <w:sz w:val="24"/>
          <w:szCs w:val="18"/>
          <w:lang w:eastAsia="en-US"/>
        </w:rPr>
        <w:t>outlayed</w:t>
      </w:r>
      <w:proofErr w:type="spellEnd"/>
      <w:r>
        <w:rPr>
          <w:rFonts w:ascii="Calibri" w:eastAsia="Aptos" w:hAnsi="Calibri" w:cs="Times New Roman"/>
          <w:bCs/>
          <w:sz w:val="24"/>
          <w:szCs w:val="18"/>
          <w:lang w:eastAsia="en-US"/>
        </w:rPr>
        <w:t xml:space="preserve"> $2,456,459 and obtained a profit of $259,494.</w:t>
      </w:r>
    </w:p>
    <w:p w14:paraId="070C5ADF" w14:textId="77777777" w:rsidR="00A7660B" w:rsidRDefault="00A7660B" w:rsidP="00C43A1E">
      <w:pPr>
        <w:jc w:val="both"/>
        <w:rPr>
          <w:rFonts w:ascii="Calibri" w:eastAsia="Aptos" w:hAnsi="Calibri" w:cs="Times New Roman"/>
          <w:bCs/>
          <w:sz w:val="24"/>
          <w:szCs w:val="18"/>
          <w:lang w:eastAsia="en-US"/>
        </w:rPr>
      </w:pPr>
    </w:p>
    <w:p w14:paraId="20DAD8B0" w14:textId="650FEEAF" w:rsidR="00A7660B" w:rsidRDefault="00A7660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you were involved in a </w:t>
      </w:r>
      <w:proofErr w:type="gramStart"/>
      <w:r>
        <w:rPr>
          <w:rFonts w:ascii="Calibri" w:eastAsia="Aptos" w:hAnsi="Calibri" w:cs="Times New Roman"/>
          <w:bCs/>
          <w:sz w:val="24"/>
          <w:szCs w:val="18"/>
          <w:lang w:eastAsia="en-US"/>
        </w:rPr>
        <w:t>large scale</w:t>
      </w:r>
      <w:proofErr w:type="gramEnd"/>
      <w:r>
        <w:rPr>
          <w:rFonts w:ascii="Calibri" w:eastAsia="Aptos" w:hAnsi="Calibri" w:cs="Times New Roman"/>
          <w:bCs/>
          <w:sz w:val="24"/>
          <w:szCs w:val="18"/>
          <w:lang w:eastAsia="en-US"/>
        </w:rPr>
        <w:t xml:space="preserve"> operation</w:t>
      </w:r>
      <w:r w:rsidR="00B8628A">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with very big profits resulting from horses ridden by you not being allowed to race on their merits. Indeed, you were not only involved, </w:t>
      </w:r>
      <w:proofErr w:type="gramStart"/>
      <w:r>
        <w:rPr>
          <w:rFonts w:ascii="Calibri" w:eastAsia="Aptos" w:hAnsi="Calibri" w:cs="Times New Roman"/>
          <w:bCs/>
          <w:sz w:val="24"/>
          <w:szCs w:val="18"/>
          <w:lang w:eastAsia="en-US"/>
        </w:rPr>
        <w:t>you were</w:t>
      </w:r>
      <w:proofErr w:type="gramEnd"/>
      <w:r>
        <w:rPr>
          <w:rFonts w:ascii="Calibri" w:eastAsia="Aptos" w:hAnsi="Calibri" w:cs="Times New Roman"/>
          <w:bCs/>
          <w:sz w:val="24"/>
          <w:szCs w:val="18"/>
          <w:lang w:eastAsia="en-US"/>
        </w:rPr>
        <w:t xml:space="preserve"> central and vital to the whole crooked operation. You did this in the expectation of being paid considerable amounts of money, although you claim that essentially this had not occurred </w:t>
      </w:r>
      <w:r w:rsidR="00B8628A">
        <w:rPr>
          <w:rFonts w:ascii="Calibri" w:eastAsia="Aptos" w:hAnsi="Calibri" w:cs="Times New Roman"/>
          <w:bCs/>
          <w:sz w:val="24"/>
          <w:szCs w:val="18"/>
          <w:lang w:eastAsia="en-US"/>
        </w:rPr>
        <w:t xml:space="preserve">as </w:t>
      </w:r>
      <w:r>
        <w:rPr>
          <w:rFonts w:ascii="Calibri" w:eastAsia="Aptos" w:hAnsi="Calibri" w:cs="Times New Roman"/>
          <w:bCs/>
          <w:sz w:val="24"/>
          <w:szCs w:val="18"/>
          <w:lang w:eastAsia="en-US"/>
        </w:rPr>
        <w:t xml:space="preserve">at the time that the operation ceased. </w:t>
      </w:r>
    </w:p>
    <w:p w14:paraId="2B8D1194" w14:textId="77777777" w:rsidR="00A7660B" w:rsidRDefault="00A7660B" w:rsidP="00C43A1E">
      <w:pPr>
        <w:jc w:val="both"/>
        <w:rPr>
          <w:rFonts w:ascii="Calibri" w:eastAsia="Aptos" w:hAnsi="Calibri" w:cs="Times New Roman"/>
          <w:bCs/>
          <w:sz w:val="24"/>
          <w:szCs w:val="18"/>
          <w:lang w:eastAsia="en-US"/>
        </w:rPr>
      </w:pPr>
    </w:p>
    <w:p w14:paraId="7F45C780" w14:textId="35F10753" w:rsidR="00A7660B" w:rsidRDefault="00A7660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would add that Mr Brash was charged and has been before this Tribunal. He also pleaded guilty. We would refer to the factual background set out in the decision of 4 December 2024. We also repeat the observations made </w:t>
      </w:r>
      <w:r w:rsidR="006D5E77">
        <w:rPr>
          <w:rFonts w:ascii="Calibri" w:eastAsia="Aptos" w:hAnsi="Calibri" w:cs="Times New Roman"/>
          <w:bCs/>
          <w:sz w:val="24"/>
          <w:szCs w:val="18"/>
          <w:lang w:eastAsia="en-US"/>
        </w:rPr>
        <w:t xml:space="preserve">therein </w:t>
      </w:r>
      <w:r>
        <w:rPr>
          <w:rFonts w:ascii="Calibri" w:eastAsia="Aptos" w:hAnsi="Calibri" w:cs="Times New Roman"/>
          <w:bCs/>
          <w:sz w:val="24"/>
          <w:szCs w:val="18"/>
          <w:lang w:eastAsia="en-US"/>
        </w:rPr>
        <w:t>that conduct such as this atta</w:t>
      </w:r>
      <w:r w:rsidR="006D5E77">
        <w:rPr>
          <w:rFonts w:ascii="Calibri" w:eastAsia="Aptos" w:hAnsi="Calibri" w:cs="Times New Roman"/>
          <w:bCs/>
          <w:sz w:val="24"/>
          <w:szCs w:val="18"/>
          <w:lang w:eastAsia="en-US"/>
        </w:rPr>
        <w:t>cks the very</w:t>
      </w:r>
      <w:r>
        <w:rPr>
          <w:rFonts w:ascii="Calibri" w:eastAsia="Aptos" w:hAnsi="Calibri" w:cs="Times New Roman"/>
          <w:bCs/>
          <w:sz w:val="24"/>
          <w:szCs w:val="18"/>
          <w:lang w:eastAsia="en-US"/>
        </w:rPr>
        <w:t xml:space="preserve"> integrity of the industry</w:t>
      </w:r>
      <w:r w:rsidR="00B8628A">
        <w:rPr>
          <w:rFonts w:ascii="Calibri" w:eastAsia="Aptos" w:hAnsi="Calibri" w:cs="Times New Roman"/>
          <w:bCs/>
          <w:sz w:val="24"/>
          <w:szCs w:val="18"/>
          <w:lang w:eastAsia="en-US"/>
        </w:rPr>
        <w:t>,</w:t>
      </w:r>
      <w:r>
        <w:rPr>
          <w:rFonts w:ascii="Calibri" w:eastAsia="Aptos" w:hAnsi="Calibri" w:cs="Times New Roman"/>
          <w:bCs/>
          <w:sz w:val="24"/>
          <w:szCs w:val="18"/>
          <w:lang w:eastAsia="en-US"/>
        </w:rPr>
        <w:t xml:space="preserve"> which is a key part of its existence. Such behaviour </w:t>
      </w:r>
      <w:r w:rsidR="006D5E77">
        <w:rPr>
          <w:rFonts w:ascii="Calibri" w:eastAsia="Aptos" w:hAnsi="Calibri" w:cs="Times New Roman"/>
          <w:bCs/>
          <w:sz w:val="24"/>
          <w:szCs w:val="18"/>
          <w:lang w:eastAsia="en-US"/>
        </w:rPr>
        <w:t xml:space="preserve">can do </w:t>
      </w:r>
      <w:r w:rsidR="006F2B35">
        <w:rPr>
          <w:rFonts w:ascii="Calibri" w:eastAsia="Aptos" w:hAnsi="Calibri" w:cs="Times New Roman"/>
          <w:bCs/>
          <w:sz w:val="24"/>
          <w:szCs w:val="18"/>
          <w:lang w:eastAsia="en-US"/>
        </w:rPr>
        <w:t>great damage</w:t>
      </w:r>
      <w:r>
        <w:rPr>
          <w:rFonts w:ascii="Calibri" w:eastAsia="Aptos" w:hAnsi="Calibri" w:cs="Times New Roman"/>
          <w:bCs/>
          <w:sz w:val="24"/>
          <w:szCs w:val="18"/>
          <w:lang w:eastAsia="en-US"/>
        </w:rPr>
        <w:t xml:space="preserve"> to the image and reputation of racing.</w:t>
      </w:r>
    </w:p>
    <w:p w14:paraId="46126898" w14:textId="77777777" w:rsidR="00A7660B" w:rsidRDefault="00A7660B" w:rsidP="00C43A1E">
      <w:pPr>
        <w:jc w:val="both"/>
        <w:rPr>
          <w:rFonts w:ascii="Calibri" w:eastAsia="Aptos" w:hAnsi="Calibri" w:cs="Times New Roman"/>
          <w:bCs/>
          <w:sz w:val="24"/>
          <w:szCs w:val="18"/>
          <w:lang w:eastAsia="en-US"/>
        </w:rPr>
      </w:pPr>
    </w:p>
    <w:p w14:paraId="72B5268B" w14:textId="37298266" w:rsidR="00A7660B" w:rsidRDefault="00A7660B"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w:t>
      </w:r>
      <w:proofErr w:type="gramStart"/>
      <w:r w:rsidR="000800D9">
        <w:rPr>
          <w:rFonts w:ascii="Calibri" w:eastAsia="Aptos" w:hAnsi="Calibri" w:cs="Times New Roman"/>
          <w:bCs/>
          <w:sz w:val="24"/>
          <w:szCs w:val="18"/>
          <w:lang w:eastAsia="en-US"/>
        </w:rPr>
        <w:t>t</w:t>
      </w:r>
      <w:r w:rsidR="006D5E77">
        <w:rPr>
          <w:rFonts w:ascii="Calibri" w:eastAsia="Aptos" w:hAnsi="Calibri" w:cs="Times New Roman"/>
          <w:bCs/>
          <w:sz w:val="24"/>
          <w:szCs w:val="18"/>
          <w:lang w:eastAsia="en-US"/>
        </w:rPr>
        <w:t>ake</w:t>
      </w:r>
      <w:r w:rsidR="000800D9">
        <w:rPr>
          <w:rFonts w:ascii="Calibri" w:eastAsia="Aptos" w:hAnsi="Calibri" w:cs="Times New Roman"/>
          <w:bCs/>
          <w:sz w:val="24"/>
          <w:szCs w:val="18"/>
          <w:lang w:eastAsia="en-US"/>
        </w:rPr>
        <w:t xml:space="preserve"> into account</w:t>
      </w:r>
      <w:proofErr w:type="gramEnd"/>
      <w:r w:rsidR="000800D9">
        <w:rPr>
          <w:rFonts w:ascii="Calibri" w:eastAsia="Aptos" w:hAnsi="Calibri" w:cs="Times New Roman"/>
          <w:bCs/>
          <w:sz w:val="24"/>
          <w:szCs w:val="18"/>
          <w:lang w:eastAsia="en-US"/>
        </w:rPr>
        <w:t xml:space="preserve"> your pleas of </w:t>
      </w:r>
      <w:r w:rsidR="006F2B35">
        <w:rPr>
          <w:rFonts w:ascii="Calibri" w:eastAsia="Aptos" w:hAnsi="Calibri" w:cs="Times New Roman"/>
          <w:bCs/>
          <w:sz w:val="24"/>
          <w:szCs w:val="18"/>
          <w:lang w:eastAsia="en-US"/>
        </w:rPr>
        <w:t>G</w:t>
      </w:r>
      <w:r w:rsidR="000800D9">
        <w:rPr>
          <w:rFonts w:ascii="Calibri" w:eastAsia="Aptos" w:hAnsi="Calibri" w:cs="Times New Roman"/>
          <w:bCs/>
          <w:sz w:val="24"/>
          <w:szCs w:val="18"/>
          <w:lang w:eastAsia="en-US"/>
        </w:rPr>
        <w:t>uilty and your age. You are only 27 years of age, and were still an apprentice, or just f</w:t>
      </w:r>
      <w:r w:rsidR="006D5E77">
        <w:rPr>
          <w:rFonts w:ascii="Calibri" w:eastAsia="Aptos" w:hAnsi="Calibri" w:cs="Times New Roman"/>
          <w:bCs/>
          <w:sz w:val="24"/>
          <w:szCs w:val="18"/>
          <w:lang w:eastAsia="en-US"/>
        </w:rPr>
        <w:t xml:space="preserve">inishing </w:t>
      </w:r>
      <w:r w:rsidR="000800D9">
        <w:rPr>
          <w:rFonts w:ascii="Calibri" w:eastAsia="Aptos" w:hAnsi="Calibri" w:cs="Times New Roman"/>
          <w:bCs/>
          <w:sz w:val="24"/>
          <w:szCs w:val="18"/>
          <w:lang w:eastAsia="en-US"/>
        </w:rPr>
        <w:t>your apprenticeship, when these events occurred.</w:t>
      </w:r>
    </w:p>
    <w:p w14:paraId="70F892C6" w14:textId="77777777" w:rsidR="000800D9" w:rsidRDefault="000800D9" w:rsidP="00C43A1E">
      <w:pPr>
        <w:jc w:val="both"/>
        <w:rPr>
          <w:rFonts w:ascii="Calibri" w:eastAsia="Aptos" w:hAnsi="Calibri" w:cs="Times New Roman"/>
          <w:bCs/>
          <w:sz w:val="24"/>
          <w:szCs w:val="18"/>
          <w:lang w:eastAsia="en-US"/>
        </w:rPr>
      </w:pPr>
    </w:p>
    <w:p w14:paraId="73CFCAF1" w14:textId="0C06C9A7"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You are no longer employed in the racing industry. You have moved interstate. It would not appear that there is anyone else depend</w:t>
      </w:r>
      <w:r w:rsidR="00B8628A">
        <w:rPr>
          <w:rFonts w:ascii="Calibri" w:eastAsia="Aptos" w:hAnsi="Calibri" w:cs="Times New Roman"/>
          <w:bCs/>
          <w:sz w:val="24"/>
          <w:szCs w:val="18"/>
          <w:lang w:eastAsia="en-US"/>
        </w:rPr>
        <w:t>e</w:t>
      </w:r>
      <w:r>
        <w:rPr>
          <w:rFonts w:ascii="Calibri" w:eastAsia="Aptos" w:hAnsi="Calibri" w:cs="Times New Roman"/>
          <w:bCs/>
          <w:sz w:val="24"/>
          <w:szCs w:val="18"/>
          <w:lang w:eastAsia="en-US"/>
        </w:rPr>
        <w:t xml:space="preserve">nt upon your income. </w:t>
      </w:r>
    </w:p>
    <w:p w14:paraId="280E083C" w14:textId="77777777" w:rsidR="000800D9" w:rsidRDefault="000800D9" w:rsidP="00C43A1E">
      <w:pPr>
        <w:jc w:val="both"/>
        <w:rPr>
          <w:rFonts w:ascii="Calibri" w:eastAsia="Aptos" w:hAnsi="Calibri" w:cs="Times New Roman"/>
          <w:bCs/>
          <w:sz w:val="24"/>
          <w:szCs w:val="18"/>
          <w:lang w:eastAsia="en-US"/>
        </w:rPr>
      </w:pPr>
    </w:p>
    <w:p w14:paraId="71E89B90" w14:textId="11DCA7B2"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As stated, you have pleaded </w:t>
      </w:r>
      <w:r w:rsidR="006F2B35">
        <w:rPr>
          <w:rFonts w:ascii="Calibri" w:eastAsia="Aptos" w:hAnsi="Calibri" w:cs="Times New Roman"/>
          <w:bCs/>
          <w:sz w:val="24"/>
          <w:szCs w:val="18"/>
          <w:lang w:eastAsia="en-US"/>
        </w:rPr>
        <w:t>G</w:t>
      </w:r>
      <w:r>
        <w:rPr>
          <w:rFonts w:ascii="Calibri" w:eastAsia="Aptos" w:hAnsi="Calibri" w:cs="Times New Roman"/>
          <w:bCs/>
          <w:sz w:val="24"/>
          <w:szCs w:val="18"/>
          <w:lang w:eastAsia="en-US"/>
        </w:rPr>
        <w:t xml:space="preserve">uilty to all charges and have expressed some remorse. </w:t>
      </w:r>
    </w:p>
    <w:p w14:paraId="6A01EF79" w14:textId="77777777" w:rsidR="000800D9" w:rsidRDefault="000800D9" w:rsidP="00C43A1E">
      <w:pPr>
        <w:jc w:val="both"/>
        <w:rPr>
          <w:rFonts w:ascii="Calibri" w:eastAsia="Aptos" w:hAnsi="Calibri" w:cs="Times New Roman"/>
          <w:bCs/>
          <w:sz w:val="24"/>
          <w:szCs w:val="18"/>
          <w:lang w:eastAsia="en-US"/>
        </w:rPr>
      </w:pPr>
    </w:p>
    <w:p w14:paraId="429C3971" w14:textId="53141779"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We repeat and </w:t>
      </w:r>
      <w:r w:rsidR="006D5E77">
        <w:rPr>
          <w:rFonts w:ascii="Calibri" w:eastAsia="Aptos" w:hAnsi="Calibri" w:cs="Times New Roman"/>
          <w:bCs/>
          <w:sz w:val="24"/>
          <w:szCs w:val="18"/>
          <w:lang w:eastAsia="en-US"/>
        </w:rPr>
        <w:t xml:space="preserve">emphasise </w:t>
      </w:r>
      <w:r>
        <w:rPr>
          <w:rFonts w:ascii="Calibri" w:eastAsia="Aptos" w:hAnsi="Calibri" w:cs="Times New Roman"/>
          <w:bCs/>
          <w:sz w:val="24"/>
          <w:szCs w:val="18"/>
          <w:lang w:eastAsia="en-US"/>
        </w:rPr>
        <w:t>the gravity of the offence pursuant to AR 228(a).</w:t>
      </w:r>
    </w:p>
    <w:p w14:paraId="049DF5BD" w14:textId="77777777" w:rsidR="000800D9" w:rsidRDefault="000800D9" w:rsidP="00C43A1E">
      <w:pPr>
        <w:jc w:val="both"/>
        <w:rPr>
          <w:rFonts w:ascii="Calibri" w:eastAsia="Aptos" w:hAnsi="Calibri" w:cs="Times New Roman"/>
          <w:bCs/>
          <w:sz w:val="24"/>
          <w:szCs w:val="18"/>
          <w:lang w:eastAsia="en-US"/>
        </w:rPr>
      </w:pPr>
    </w:p>
    <w:p w14:paraId="19369637" w14:textId="2819C767"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Bearing in mind </w:t>
      </w:r>
      <w:proofErr w:type="gramStart"/>
      <w:r>
        <w:rPr>
          <w:rFonts w:ascii="Calibri" w:eastAsia="Aptos" w:hAnsi="Calibri" w:cs="Times New Roman"/>
          <w:bCs/>
          <w:sz w:val="24"/>
          <w:szCs w:val="18"/>
          <w:lang w:eastAsia="en-US"/>
        </w:rPr>
        <w:t>all of</w:t>
      </w:r>
      <w:proofErr w:type="gramEnd"/>
      <w:r>
        <w:rPr>
          <w:rFonts w:ascii="Calibri" w:eastAsia="Aptos" w:hAnsi="Calibri" w:cs="Times New Roman"/>
          <w:bCs/>
          <w:sz w:val="24"/>
          <w:szCs w:val="18"/>
          <w:lang w:eastAsia="en-US"/>
        </w:rPr>
        <w:t xml:space="preserve"> the above, we are of the view that the appropriate penalty for this offence is disqualification for a period of 10 years.</w:t>
      </w:r>
    </w:p>
    <w:p w14:paraId="21D4B6C0" w14:textId="77777777" w:rsidR="000800D9" w:rsidRDefault="000800D9" w:rsidP="00C43A1E">
      <w:pPr>
        <w:jc w:val="both"/>
        <w:rPr>
          <w:rFonts w:ascii="Calibri" w:eastAsia="Aptos" w:hAnsi="Calibri" w:cs="Times New Roman"/>
          <w:bCs/>
          <w:sz w:val="24"/>
          <w:szCs w:val="18"/>
          <w:lang w:eastAsia="en-US"/>
        </w:rPr>
      </w:pPr>
    </w:p>
    <w:p w14:paraId="06664118" w14:textId="5AB0CD24"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Charge 1 concerns your failure to report to the Stewards that you were approached concerning a race meeting at which you were to ride at Toowong on 12 March 2022. You were </w:t>
      </w:r>
      <w:r>
        <w:rPr>
          <w:rFonts w:ascii="Calibri" w:eastAsia="Aptos" w:hAnsi="Calibri" w:cs="Times New Roman"/>
          <w:bCs/>
          <w:sz w:val="24"/>
          <w:szCs w:val="18"/>
          <w:lang w:eastAsia="en-US"/>
        </w:rPr>
        <w:lastRenderedPageBreak/>
        <w:t xml:space="preserve">asked </w:t>
      </w:r>
      <w:r w:rsidR="00B8628A">
        <w:rPr>
          <w:rFonts w:ascii="Calibri" w:eastAsia="Aptos" w:hAnsi="Calibri" w:cs="Times New Roman"/>
          <w:bCs/>
          <w:sz w:val="24"/>
          <w:szCs w:val="18"/>
          <w:lang w:eastAsia="en-US"/>
        </w:rPr>
        <w:t xml:space="preserve">to fail </w:t>
      </w:r>
      <w:r>
        <w:rPr>
          <w:rFonts w:ascii="Calibri" w:eastAsia="Aptos" w:hAnsi="Calibri" w:cs="Times New Roman"/>
          <w:bCs/>
          <w:sz w:val="24"/>
          <w:szCs w:val="18"/>
          <w:lang w:eastAsia="en-US"/>
        </w:rPr>
        <w:t xml:space="preserve">to ride a particular horse on its merits and offered a substantial sum of money </w:t>
      </w:r>
      <w:r w:rsidR="006D5E77">
        <w:rPr>
          <w:rFonts w:ascii="Calibri" w:eastAsia="Aptos" w:hAnsi="Calibri" w:cs="Times New Roman"/>
          <w:bCs/>
          <w:sz w:val="24"/>
          <w:szCs w:val="18"/>
          <w:lang w:eastAsia="en-US"/>
        </w:rPr>
        <w:t xml:space="preserve">so </w:t>
      </w:r>
      <w:r>
        <w:rPr>
          <w:rFonts w:ascii="Calibri" w:eastAsia="Aptos" w:hAnsi="Calibri" w:cs="Times New Roman"/>
          <w:bCs/>
          <w:sz w:val="24"/>
          <w:szCs w:val="18"/>
          <w:lang w:eastAsia="en-US"/>
        </w:rPr>
        <w:t xml:space="preserve">to do. You strongly rejected this </w:t>
      </w:r>
      <w:r w:rsidR="006F2B35">
        <w:rPr>
          <w:rFonts w:ascii="Calibri" w:eastAsia="Aptos" w:hAnsi="Calibri" w:cs="Times New Roman"/>
          <w:bCs/>
          <w:sz w:val="24"/>
          <w:szCs w:val="18"/>
          <w:lang w:eastAsia="en-US"/>
        </w:rPr>
        <w:t>offer but</w:t>
      </w:r>
      <w:r>
        <w:rPr>
          <w:rFonts w:ascii="Calibri" w:eastAsia="Aptos" w:hAnsi="Calibri" w:cs="Times New Roman"/>
          <w:bCs/>
          <w:sz w:val="24"/>
          <w:szCs w:val="18"/>
          <w:lang w:eastAsia="en-US"/>
        </w:rPr>
        <w:t xml:space="preserve"> failed to report the matter to the Stewards. You have pleaded guilty to a breach of AR 230(1).</w:t>
      </w:r>
    </w:p>
    <w:p w14:paraId="73332AA5" w14:textId="77777777" w:rsidR="000800D9" w:rsidRDefault="000800D9" w:rsidP="00C43A1E">
      <w:pPr>
        <w:jc w:val="both"/>
        <w:rPr>
          <w:rFonts w:ascii="Calibri" w:eastAsia="Aptos" w:hAnsi="Calibri" w:cs="Times New Roman"/>
          <w:bCs/>
          <w:sz w:val="24"/>
          <w:szCs w:val="18"/>
          <w:lang w:eastAsia="en-US"/>
        </w:rPr>
      </w:pPr>
    </w:p>
    <w:p w14:paraId="1D1E70D2" w14:textId="0633D0D3"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The failure to advise the Stewards of what had occurred warrants a period of suspension. The Stewards must be informed of behaviour such as this. You are suspended for a period of six months, but that penalty is wholly concurrent with the</w:t>
      </w:r>
      <w:r w:rsidR="006D5E77">
        <w:rPr>
          <w:rFonts w:ascii="Calibri" w:eastAsia="Aptos" w:hAnsi="Calibri" w:cs="Times New Roman"/>
          <w:bCs/>
          <w:sz w:val="24"/>
          <w:szCs w:val="18"/>
          <w:lang w:eastAsia="en-US"/>
        </w:rPr>
        <w:t xml:space="preserve"> penalty in </w:t>
      </w:r>
      <w:r>
        <w:rPr>
          <w:rFonts w:ascii="Calibri" w:eastAsia="Aptos" w:hAnsi="Calibri" w:cs="Times New Roman"/>
          <w:bCs/>
          <w:sz w:val="24"/>
          <w:szCs w:val="18"/>
          <w:lang w:eastAsia="en-US"/>
        </w:rPr>
        <w:t>relation to Charge 4.</w:t>
      </w:r>
    </w:p>
    <w:p w14:paraId="4DD184A1" w14:textId="77777777" w:rsidR="000800D9" w:rsidRDefault="000800D9" w:rsidP="00C43A1E">
      <w:pPr>
        <w:jc w:val="both"/>
        <w:rPr>
          <w:rFonts w:ascii="Calibri" w:eastAsia="Aptos" w:hAnsi="Calibri" w:cs="Times New Roman"/>
          <w:bCs/>
          <w:sz w:val="24"/>
          <w:szCs w:val="18"/>
          <w:lang w:eastAsia="en-US"/>
        </w:rPr>
      </w:pPr>
    </w:p>
    <w:p w14:paraId="384E218D" w14:textId="5BC6DB39" w:rsidR="000800D9"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Charge 2 concerns your failure to declare on your Licence Renewal Application of 1 July 2022 that you had two betting accounts in your name. This is also regrettable conduct that has the power to hinder or impede the work of the Stewards. You are suspended for a period of three months, wholly concurrent with the penalty on Charge 4.</w:t>
      </w:r>
    </w:p>
    <w:p w14:paraId="673BDDBB" w14:textId="77777777" w:rsidR="000800D9" w:rsidRDefault="000800D9" w:rsidP="00C43A1E">
      <w:pPr>
        <w:jc w:val="both"/>
        <w:rPr>
          <w:rFonts w:ascii="Calibri" w:eastAsia="Aptos" w:hAnsi="Calibri" w:cs="Times New Roman"/>
          <w:bCs/>
          <w:sz w:val="24"/>
          <w:szCs w:val="18"/>
          <w:lang w:eastAsia="en-US"/>
        </w:rPr>
      </w:pPr>
    </w:p>
    <w:p w14:paraId="1ADD3338" w14:textId="50DB0CF4" w:rsidR="00C43A1E" w:rsidRDefault="000800D9" w:rsidP="00C43A1E">
      <w:pPr>
        <w:jc w:val="both"/>
        <w:rPr>
          <w:rFonts w:ascii="Calibri" w:eastAsia="Aptos" w:hAnsi="Calibri" w:cs="Times New Roman"/>
          <w:bCs/>
          <w:sz w:val="24"/>
          <w:szCs w:val="18"/>
          <w:lang w:eastAsia="en-US"/>
        </w:rPr>
      </w:pPr>
      <w:r>
        <w:rPr>
          <w:rFonts w:ascii="Calibri" w:eastAsia="Aptos" w:hAnsi="Calibri" w:cs="Times New Roman"/>
          <w:bCs/>
          <w:sz w:val="24"/>
          <w:szCs w:val="18"/>
          <w:lang w:eastAsia="en-US"/>
        </w:rPr>
        <w:t xml:space="preserve">Thus, </w:t>
      </w:r>
      <w:proofErr w:type="gramStart"/>
      <w:r>
        <w:rPr>
          <w:rFonts w:ascii="Calibri" w:eastAsia="Aptos" w:hAnsi="Calibri" w:cs="Times New Roman"/>
          <w:bCs/>
          <w:sz w:val="24"/>
          <w:szCs w:val="18"/>
          <w:lang w:eastAsia="en-US"/>
        </w:rPr>
        <w:t>the end result</w:t>
      </w:r>
      <w:proofErr w:type="gramEnd"/>
      <w:r>
        <w:rPr>
          <w:rFonts w:ascii="Calibri" w:eastAsia="Aptos" w:hAnsi="Calibri" w:cs="Times New Roman"/>
          <w:bCs/>
          <w:sz w:val="24"/>
          <w:szCs w:val="18"/>
          <w:lang w:eastAsia="en-US"/>
        </w:rPr>
        <w:t xml:space="preserve"> is that you are disqualified for a period of </w:t>
      </w:r>
      <w:r w:rsidR="006F2B35">
        <w:rPr>
          <w:rFonts w:ascii="Calibri" w:eastAsia="Aptos" w:hAnsi="Calibri" w:cs="Times New Roman"/>
          <w:bCs/>
          <w:sz w:val="24"/>
          <w:szCs w:val="18"/>
          <w:lang w:eastAsia="en-US"/>
        </w:rPr>
        <w:t>10</w:t>
      </w:r>
      <w:r>
        <w:rPr>
          <w:rFonts w:ascii="Calibri" w:eastAsia="Aptos" w:hAnsi="Calibri" w:cs="Times New Roman"/>
          <w:bCs/>
          <w:sz w:val="24"/>
          <w:szCs w:val="18"/>
          <w:lang w:eastAsia="en-US"/>
        </w:rPr>
        <w:t xml:space="preserve"> years. As we understand it, no part of this penalty has already been served</w:t>
      </w:r>
      <w:r w:rsidR="00B8628A">
        <w:rPr>
          <w:rFonts w:ascii="Calibri" w:eastAsia="Aptos" w:hAnsi="Calibri" w:cs="Times New Roman"/>
          <w:bCs/>
          <w:sz w:val="24"/>
          <w:szCs w:val="18"/>
          <w:lang w:eastAsia="en-US"/>
        </w:rPr>
        <w:t>. Thus</w:t>
      </w:r>
      <w:r>
        <w:rPr>
          <w:rFonts w:ascii="Calibri" w:eastAsia="Aptos" w:hAnsi="Calibri" w:cs="Times New Roman"/>
          <w:bCs/>
          <w:sz w:val="24"/>
          <w:szCs w:val="18"/>
          <w:lang w:eastAsia="en-US"/>
        </w:rPr>
        <w:t xml:space="preserve">, it will commence immediately unless there is some agreement to the contrary.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22825584" w14:textId="77777777" w:rsidR="00CC37BD" w:rsidRDefault="00CC37BD" w:rsidP="00137B7F">
      <w:pPr>
        <w:spacing w:line="259" w:lineRule="auto"/>
        <w:rPr>
          <w:rFonts w:ascii="Calibri" w:eastAsia="Calibri" w:hAnsi="Calibri" w:cs="Times New Roman"/>
          <w:sz w:val="24"/>
          <w:szCs w:val="24"/>
          <w:lang w:eastAsia="en-US"/>
        </w:rPr>
      </w:pPr>
    </w:p>
    <w:p w14:paraId="5E2970B5" w14:textId="03605AA6"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8"/>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6DA6" w14:textId="77777777" w:rsidR="00AD1776" w:rsidRDefault="00AD1776" w:rsidP="00CF0999">
      <w:r>
        <w:separator/>
      </w:r>
    </w:p>
  </w:endnote>
  <w:endnote w:type="continuationSeparator" w:id="0">
    <w:p w14:paraId="69AA41D7" w14:textId="77777777" w:rsidR="00AD1776" w:rsidRDefault="00AD177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B9DF" w14:textId="77777777" w:rsidR="00AD1776" w:rsidRDefault="00AD1776" w:rsidP="00CF0999">
      <w:r>
        <w:separator/>
      </w:r>
    </w:p>
  </w:footnote>
  <w:footnote w:type="continuationSeparator" w:id="0">
    <w:p w14:paraId="4BB2DB91" w14:textId="77777777" w:rsidR="00AD1776" w:rsidRDefault="00AD177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256"/>
    <w:multiLevelType w:val="multilevel"/>
    <w:tmpl w:val="9EDAA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E2FC5"/>
    <w:multiLevelType w:val="multilevel"/>
    <w:tmpl w:val="9EEAF7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396B67"/>
    <w:multiLevelType w:val="multilevel"/>
    <w:tmpl w:val="5CBC0EE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8E5C0F"/>
    <w:multiLevelType w:val="multilevel"/>
    <w:tmpl w:val="CF9C12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46AD3"/>
    <w:multiLevelType w:val="multilevel"/>
    <w:tmpl w:val="E9504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095441"/>
    <w:multiLevelType w:val="multilevel"/>
    <w:tmpl w:val="30823D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A0219"/>
    <w:multiLevelType w:val="multilevel"/>
    <w:tmpl w:val="6CA2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42946"/>
    <w:multiLevelType w:val="multilevel"/>
    <w:tmpl w:val="43DCC7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1CF2865"/>
    <w:multiLevelType w:val="multilevel"/>
    <w:tmpl w:val="B8B4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43182"/>
    <w:multiLevelType w:val="multilevel"/>
    <w:tmpl w:val="F028E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95E67"/>
    <w:multiLevelType w:val="multilevel"/>
    <w:tmpl w:val="B6FC4E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5D1548"/>
    <w:multiLevelType w:val="multilevel"/>
    <w:tmpl w:val="2FEE2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61BEA"/>
    <w:multiLevelType w:val="multilevel"/>
    <w:tmpl w:val="3094F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22D3E"/>
    <w:multiLevelType w:val="multilevel"/>
    <w:tmpl w:val="AB6E410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88623C7"/>
    <w:multiLevelType w:val="multilevel"/>
    <w:tmpl w:val="933E2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CD3591"/>
    <w:multiLevelType w:val="multilevel"/>
    <w:tmpl w:val="74D6C6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420208"/>
    <w:multiLevelType w:val="multilevel"/>
    <w:tmpl w:val="4BEAB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2D0875"/>
    <w:multiLevelType w:val="multilevel"/>
    <w:tmpl w:val="34FAB7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44501"/>
    <w:multiLevelType w:val="multilevel"/>
    <w:tmpl w:val="FFA642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FA07A8"/>
    <w:multiLevelType w:val="multilevel"/>
    <w:tmpl w:val="F4B2D5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4344494"/>
    <w:multiLevelType w:val="multilevel"/>
    <w:tmpl w:val="586A531A"/>
    <w:lvl w:ilvl="0">
      <w:start w:val="2"/>
      <w:numFmt w:val="lowerRoman"/>
      <w:lvlText w:val="%1."/>
      <w:lvlJc w:val="right"/>
      <w:pPr>
        <w:tabs>
          <w:tab w:val="num" w:pos="927"/>
        </w:tabs>
        <w:ind w:left="927" w:hanging="360"/>
      </w:pPr>
    </w:lvl>
    <w:lvl w:ilvl="1" w:tentative="1">
      <w:start w:val="1"/>
      <w:numFmt w:val="lowerRoman"/>
      <w:lvlText w:val="%2."/>
      <w:lvlJc w:val="right"/>
      <w:pPr>
        <w:tabs>
          <w:tab w:val="num" w:pos="1647"/>
        </w:tabs>
        <w:ind w:left="1647" w:hanging="360"/>
      </w:pPr>
    </w:lvl>
    <w:lvl w:ilvl="2" w:tentative="1">
      <w:start w:val="1"/>
      <w:numFmt w:val="lowerRoman"/>
      <w:lvlText w:val="%3."/>
      <w:lvlJc w:val="right"/>
      <w:pPr>
        <w:tabs>
          <w:tab w:val="num" w:pos="2367"/>
        </w:tabs>
        <w:ind w:left="2367" w:hanging="360"/>
      </w:pPr>
    </w:lvl>
    <w:lvl w:ilvl="3" w:tentative="1">
      <w:start w:val="1"/>
      <w:numFmt w:val="lowerRoman"/>
      <w:lvlText w:val="%4."/>
      <w:lvlJc w:val="right"/>
      <w:pPr>
        <w:tabs>
          <w:tab w:val="num" w:pos="3087"/>
        </w:tabs>
        <w:ind w:left="3087" w:hanging="360"/>
      </w:pPr>
    </w:lvl>
    <w:lvl w:ilvl="4" w:tentative="1">
      <w:start w:val="1"/>
      <w:numFmt w:val="lowerRoman"/>
      <w:lvlText w:val="%5."/>
      <w:lvlJc w:val="right"/>
      <w:pPr>
        <w:tabs>
          <w:tab w:val="num" w:pos="3807"/>
        </w:tabs>
        <w:ind w:left="3807" w:hanging="360"/>
      </w:pPr>
    </w:lvl>
    <w:lvl w:ilvl="5" w:tentative="1">
      <w:start w:val="1"/>
      <w:numFmt w:val="lowerRoman"/>
      <w:lvlText w:val="%6."/>
      <w:lvlJc w:val="right"/>
      <w:pPr>
        <w:tabs>
          <w:tab w:val="num" w:pos="4527"/>
        </w:tabs>
        <w:ind w:left="4527" w:hanging="360"/>
      </w:pPr>
    </w:lvl>
    <w:lvl w:ilvl="6" w:tentative="1">
      <w:start w:val="1"/>
      <w:numFmt w:val="lowerRoman"/>
      <w:lvlText w:val="%7."/>
      <w:lvlJc w:val="right"/>
      <w:pPr>
        <w:tabs>
          <w:tab w:val="num" w:pos="5247"/>
        </w:tabs>
        <w:ind w:left="5247" w:hanging="360"/>
      </w:pPr>
    </w:lvl>
    <w:lvl w:ilvl="7" w:tentative="1">
      <w:start w:val="1"/>
      <w:numFmt w:val="lowerRoman"/>
      <w:lvlText w:val="%8."/>
      <w:lvlJc w:val="right"/>
      <w:pPr>
        <w:tabs>
          <w:tab w:val="num" w:pos="5967"/>
        </w:tabs>
        <w:ind w:left="5967" w:hanging="360"/>
      </w:pPr>
    </w:lvl>
    <w:lvl w:ilvl="8" w:tentative="1">
      <w:start w:val="1"/>
      <w:numFmt w:val="lowerRoman"/>
      <w:lvlText w:val="%9."/>
      <w:lvlJc w:val="right"/>
      <w:pPr>
        <w:tabs>
          <w:tab w:val="num" w:pos="6687"/>
        </w:tabs>
        <w:ind w:left="6687" w:hanging="360"/>
      </w:pPr>
    </w:lvl>
  </w:abstractNum>
  <w:abstractNum w:abstractNumId="21" w15:restartNumberingAfterBreak="0">
    <w:nsid w:val="465F799B"/>
    <w:multiLevelType w:val="multilevel"/>
    <w:tmpl w:val="EAAE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F04D8"/>
    <w:multiLevelType w:val="multilevel"/>
    <w:tmpl w:val="07B64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ADA5ACC"/>
    <w:multiLevelType w:val="multilevel"/>
    <w:tmpl w:val="29D42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C2726B"/>
    <w:multiLevelType w:val="multilevel"/>
    <w:tmpl w:val="A6384A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0226BB9"/>
    <w:multiLevelType w:val="multilevel"/>
    <w:tmpl w:val="C54C6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6C3225"/>
    <w:multiLevelType w:val="multilevel"/>
    <w:tmpl w:val="EB5E00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6C243E"/>
    <w:multiLevelType w:val="multilevel"/>
    <w:tmpl w:val="4E9631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4536B"/>
    <w:multiLevelType w:val="multilevel"/>
    <w:tmpl w:val="00AC40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5A797B"/>
    <w:multiLevelType w:val="multilevel"/>
    <w:tmpl w:val="8C9A9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A5245A"/>
    <w:multiLevelType w:val="multilevel"/>
    <w:tmpl w:val="A742F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325009"/>
    <w:multiLevelType w:val="multilevel"/>
    <w:tmpl w:val="4DBEFE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E89565E"/>
    <w:multiLevelType w:val="multilevel"/>
    <w:tmpl w:val="58CCF6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D336C97"/>
    <w:multiLevelType w:val="multilevel"/>
    <w:tmpl w:val="759A2EB4"/>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4" w15:restartNumberingAfterBreak="0">
    <w:nsid w:val="7E777482"/>
    <w:multiLevelType w:val="multilevel"/>
    <w:tmpl w:val="06C620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935320">
    <w:abstractNumId w:val="14"/>
  </w:num>
  <w:num w:numId="2" w16cid:durableId="291444450">
    <w:abstractNumId w:val="10"/>
  </w:num>
  <w:num w:numId="3" w16cid:durableId="282350739">
    <w:abstractNumId w:val="22"/>
  </w:num>
  <w:num w:numId="4" w16cid:durableId="1072434741">
    <w:abstractNumId w:val="15"/>
  </w:num>
  <w:num w:numId="5" w16cid:durableId="324749941">
    <w:abstractNumId w:val="6"/>
  </w:num>
  <w:num w:numId="6" w16cid:durableId="1580212555">
    <w:abstractNumId w:val="16"/>
  </w:num>
  <w:num w:numId="7" w16cid:durableId="776488024">
    <w:abstractNumId w:val="26"/>
  </w:num>
  <w:num w:numId="8" w16cid:durableId="1285231801">
    <w:abstractNumId w:val="4"/>
  </w:num>
  <w:num w:numId="9" w16cid:durableId="2072073075">
    <w:abstractNumId w:val="7"/>
  </w:num>
  <w:num w:numId="10" w16cid:durableId="278687607">
    <w:abstractNumId w:val="2"/>
  </w:num>
  <w:num w:numId="11" w16cid:durableId="861167169">
    <w:abstractNumId w:val="13"/>
  </w:num>
  <w:num w:numId="12" w16cid:durableId="557133459">
    <w:abstractNumId w:val="0"/>
  </w:num>
  <w:num w:numId="13" w16cid:durableId="1935745730">
    <w:abstractNumId w:val="12"/>
  </w:num>
  <w:num w:numId="14" w16cid:durableId="499975305">
    <w:abstractNumId w:val="21"/>
  </w:num>
  <w:num w:numId="15" w16cid:durableId="1563447449">
    <w:abstractNumId w:val="25"/>
  </w:num>
  <w:num w:numId="16" w16cid:durableId="2054768474">
    <w:abstractNumId w:val="33"/>
  </w:num>
  <w:num w:numId="17" w16cid:durableId="1260871325">
    <w:abstractNumId w:val="20"/>
  </w:num>
  <w:num w:numId="18" w16cid:durableId="1519198269">
    <w:abstractNumId w:val="3"/>
  </w:num>
  <w:num w:numId="19" w16cid:durableId="879124388">
    <w:abstractNumId w:val="34"/>
  </w:num>
  <w:num w:numId="20" w16cid:durableId="554706415">
    <w:abstractNumId w:val="11"/>
  </w:num>
  <w:num w:numId="21" w16cid:durableId="1904943345">
    <w:abstractNumId w:val="29"/>
  </w:num>
  <w:num w:numId="22" w16cid:durableId="2063629941">
    <w:abstractNumId w:val="9"/>
  </w:num>
  <w:num w:numId="23" w16cid:durableId="1044212984">
    <w:abstractNumId w:val="17"/>
  </w:num>
  <w:num w:numId="24" w16cid:durableId="692611729">
    <w:abstractNumId w:val="19"/>
  </w:num>
  <w:num w:numId="25" w16cid:durableId="1365666706">
    <w:abstractNumId w:val="1"/>
  </w:num>
  <w:num w:numId="26" w16cid:durableId="1100830463">
    <w:abstractNumId w:val="18"/>
  </w:num>
  <w:num w:numId="27" w16cid:durableId="647976251">
    <w:abstractNumId w:val="31"/>
  </w:num>
  <w:num w:numId="28" w16cid:durableId="974919220">
    <w:abstractNumId w:val="23"/>
  </w:num>
  <w:num w:numId="29" w16cid:durableId="1273634834">
    <w:abstractNumId w:val="32"/>
  </w:num>
  <w:num w:numId="30" w16cid:durableId="790637667">
    <w:abstractNumId w:val="8"/>
  </w:num>
  <w:num w:numId="31" w16cid:durableId="764765467">
    <w:abstractNumId w:val="27"/>
  </w:num>
  <w:num w:numId="32" w16cid:durableId="1101531109">
    <w:abstractNumId w:val="30"/>
  </w:num>
  <w:num w:numId="33" w16cid:durableId="1883589830">
    <w:abstractNumId w:val="24"/>
  </w:num>
  <w:num w:numId="34" w16cid:durableId="1563128615">
    <w:abstractNumId w:val="28"/>
  </w:num>
  <w:num w:numId="35" w16cid:durableId="975835132">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02FF"/>
    <w:rsid w:val="0002157F"/>
    <w:rsid w:val="000215EA"/>
    <w:rsid w:val="000304D0"/>
    <w:rsid w:val="00032DE6"/>
    <w:rsid w:val="00050198"/>
    <w:rsid w:val="00051453"/>
    <w:rsid w:val="000516E8"/>
    <w:rsid w:val="000642AD"/>
    <w:rsid w:val="000716D0"/>
    <w:rsid w:val="000717EB"/>
    <w:rsid w:val="00073C6A"/>
    <w:rsid w:val="00075A28"/>
    <w:rsid w:val="000800D9"/>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13F5"/>
    <w:rsid w:val="000D7D06"/>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4C46"/>
    <w:rsid w:val="00165E82"/>
    <w:rsid w:val="001721BD"/>
    <w:rsid w:val="00180EA0"/>
    <w:rsid w:val="00182F21"/>
    <w:rsid w:val="0018346D"/>
    <w:rsid w:val="00187D44"/>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863"/>
    <w:rsid w:val="002161B7"/>
    <w:rsid w:val="00220424"/>
    <w:rsid w:val="00221548"/>
    <w:rsid w:val="00234F38"/>
    <w:rsid w:val="00235462"/>
    <w:rsid w:val="00237626"/>
    <w:rsid w:val="0024275A"/>
    <w:rsid w:val="00243140"/>
    <w:rsid w:val="0024395F"/>
    <w:rsid w:val="00244414"/>
    <w:rsid w:val="00244A0F"/>
    <w:rsid w:val="00245238"/>
    <w:rsid w:val="002470A6"/>
    <w:rsid w:val="00247BE8"/>
    <w:rsid w:val="00251262"/>
    <w:rsid w:val="00252460"/>
    <w:rsid w:val="0026091D"/>
    <w:rsid w:val="00262F34"/>
    <w:rsid w:val="00265C0A"/>
    <w:rsid w:val="00272B82"/>
    <w:rsid w:val="00277913"/>
    <w:rsid w:val="002813FF"/>
    <w:rsid w:val="00281955"/>
    <w:rsid w:val="00282D6E"/>
    <w:rsid w:val="00284AA1"/>
    <w:rsid w:val="00284C5D"/>
    <w:rsid w:val="002A2189"/>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2C58"/>
    <w:rsid w:val="003956E8"/>
    <w:rsid w:val="00395CBF"/>
    <w:rsid w:val="00396189"/>
    <w:rsid w:val="00397564"/>
    <w:rsid w:val="003A05B2"/>
    <w:rsid w:val="003A17CB"/>
    <w:rsid w:val="003A1C27"/>
    <w:rsid w:val="003A2364"/>
    <w:rsid w:val="003A5936"/>
    <w:rsid w:val="003A680B"/>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135B"/>
    <w:rsid w:val="004035CC"/>
    <w:rsid w:val="0040472C"/>
    <w:rsid w:val="00405629"/>
    <w:rsid w:val="0040758A"/>
    <w:rsid w:val="004121DD"/>
    <w:rsid w:val="00412555"/>
    <w:rsid w:val="004151F1"/>
    <w:rsid w:val="00415ACC"/>
    <w:rsid w:val="004208B8"/>
    <w:rsid w:val="004235E9"/>
    <w:rsid w:val="004258E8"/>
    <w:rsid w:val="00425AD7"/>
    <w:rsid w:val="004331F5"/>
    <w:rsid w:val="00434C95"/>
    <w:rsid w:val="004435FB"/>
    <w:rsid w:val="004453E3"/>
    <w:rsid w:val="00447020"/>
    <w:rsid w:val="0046587C"/>
    <w:rsid w:val="004773C3"/>
    <w:rsid w:val="00481420"/>
    <w:rsid w:val="00483FDC"/>
    <w:rsid w:val="00487BBF"/>
    <w:rsid w:val="00494717"/>
    <w:rsid w:val="004A103B"/>
    <w:rsid w:val="004A3FBE"/>
    <w:rsid w:val="004A4D7A"/>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72AE"/>
    <w:rsid w:val="005776B7"/>
    <w:rsid w:val="005829EA"/>
    <w:rsid w:val="00582A28"/>
    <w:rsid w:val="00584BAA"/>
    <w:rsid w:val="00587769"/>
    <w:rsid w:val="005940FE"/>
    <w:rsid w:val="0059725A"/>
    <w:rsid w:val="005A580A"/>
    <w:rsid w:val="005B194C"/>
    <w:rsid w:val="005B2931"/>
    <w:rsid w:val="005B6084"/>
    <w:rsid w:val="005C3BF1"/>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3389"/>
    <w:rsid w:val="00620923"/>
    <w:rsid w:val="0062226E"/>
    <w:rsid w:val="00625282"/>
    <w:rsid w:val="006421B3"/>
    <w:rsid w:val="006458D5"/>
    <w:rsid w:val="00650664"/>
    <w:rsid w:val="0065088D"/>
    <w:rsid w:val="00651C01"/>
    <w:rsid w:val="006529A5"/>
    <w:rsid w:val="0065633A"/>
    <w:rsid w:val="0066264B"/>
    <w:rsid w:val="006649F5"/>
    <w:rsid w:val="00664AA4"/>
    <w:rsid w:val="00665D2F"/>
    <w:rsid w:val="00670338"/>
    <w:rsid w:val="006712A3"/>
    <w:rsid w:val="00674577"/>
    <w:rsid w:val="0068045A"/>
    <w:rsid w:val="0068127F"/>
    <w:rsid w:val="006816AD"/>
    <w:rsid w:val="00684000"/>
    <w:rsid w:val="006842FC"/>
    <w:rsid w:val="00686B1D"/>
    <w:rsid w:val="00692A9F"/>
    <w:rsid w:val="006955FC"/>
    <w:rsid w:val="00695E3E"/>
    <w:rsid w:val="006A0546"/>
    <w:rsid w:val="006A0FBB"/>
    <w:rsid w:val="006A45B1"/>
    <w:rsid w:val="006B1252"/>
    <w:rsid w:val="006B7BEC"/>
    <w:rsid w:val="006C0B3C"/>
    <w:rsid w:val="006C15F4"/>
    <w:rsid w:val="006C3981"/>
    <w:rsid w:val="006C4514"/>
    <w:rsid w:val="006D5E77"/>
    <w:rsid w:val="006D7D92"/>
    <w:rsid w:val="006E61F0"/>
    <w:rsid w:val="006E7B2E"/>
    <w:rsid w:val="006F0207"/>
    <w:rsid w:val="006F1848"/>
    <w:rsid w:val="006F2B35"/>
    <w:rsid w:val="006F5129"/>
    <w:rsid w:val="0070093F"/>
    <w:rsid w:val="00700DD7"/>
    <w:rsid w:val="00717EBB"/>
    <w:rsid w:val="00726590"/>
    <w:rsid w:val="0073552C"/>
    <w:rsid w:val="00736FFB"/>
    <w:rsid w:val="007403A5"/>
    <w:rsid w:val="007510B7"/>
    <w:rsid w:val="00752A82"/>
    <w:rsid w:val="00752DED"/>
    <w:rsid w:val="00754BBF"/>
    <w:rsid w:val="00757D1A"/>
    <w:rsid w:val="007623B9"/>
    <w:rsid w:val="007670D8"/>
    <w:rsid w:val="00767253"/>
    <w:rsid w:val="00771652"/>
    <w:rsid w:val="00771C25"/>
    <w:rsid w:val="0077291B"/>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29B1"/>
    <w:rsid w:val="007D34EC"/>
    <w:rsid w:val="007D40DD"/>
    <w:rsid w:val="007E3700"/>
    <w:rsid w:val="007E5D59"/>
    <w:rsid w:val="007E6836"/>
    <w:rsid w:val="00800FE9"/>
    <w:rsid w:val="00801CCD"/>
    <w:rsid w:val="00812905"/>
    <w:rsid w:val="008142E6"/>
    <w:rsid w:val="00815185"/>
    <w:rsid w:val="008155BE"/>
    <w:rsid w:val="00816368"/>
    <w:rsid w:val="00825CBB"/>
    <w:rsid w:val="00837CC1"/>
    <w:rsid w:val="00842094"/>
    <w:rsid w:val="00845D53"/>
    <w:rsid w:val="0085189D"/>
    <w:rsid w:val="0085353A"/>
    <w:rsid w:val="008555BA"/>
    <w:rsid w:val="00856557"/>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59B0"/>
    <w:rsid w:val="008D6C88"/>
    <w:rsid w:val="008E0F96"/>
    <w:rsid w:val="008E4E18"/>
    <w:rsid w:val="008F0B7F"/>
    <w:rsid w:val="008F172C"/>
    <w:rsid w:val="008F4DA8"/>
    <w:rsid w:val="008F4E8B"/>
    <w:rsid w:val="008F6796"/>
    <w:rsid w:val="0090172A"/>
    <w:rsid w:val="00910FBD"/>
    <w:rsid w:val="0091285B"/>
    <w:rsid w:val="00914572"/>
    <w:rsid w:val="00917941"/>
    <w:rsid w:val="00917B1C"/>
    <w:rsid w:val="00925C46"/>
    <w:rsid w:val="0092611D"/>
    <w:rsid w:val="00927A54"/>
    <w:rsid w:val="0094064F"/>
    <w:rsid w:val="009451DB"/>
    <w:rsid w:val="00945E83"/>
    <w:rsid w:val="00947A78"/>
    <w:rsid w:val="00947FCE"/>
    <w:rsid w:val="00951BDF"/>
    <w:rsid w:val="0095300E"/>
    <w:rsid w:val="00955D40"/>
    <w:rsid w:val="00961464"/>
    <w:rsid w:val="00967409"/>
    <w:rsid w:val="00971F4E"/>
    <w:rsid w:val="009749BF"/>
    <w:rsid w:val="00980A09"/>
    <w:rsid w:val="00984F4D"/>
    <w:rsid w:val="00986C4F"/>
    <w:rsid w:val="009A39EC"/>
    <w:rsid w:val="009A7521"/>
    <w:rsid w:val="009B2445"/>
    <w:rsid w:val="009B2D82"/>
    <w:rsid w:val="009B6B36"/>
    <w:rsid w:val="009C0995"/>
    <w:rsid w:val="009C45E2"/>
    <w:rsid w:val="009D1D60"/>
    <w:rsid w:val="009D3872"/>
    <w:rsid w:val="009D512A"/>
    <w:rsid w:val="009D5A6E"/>
    <w:rsid w:val="009E0109"/>
    <w:rsid w:val="009E064F"/>
    <w:rsid w:val="009E39AA"/>
    <w:rsid w:val="009E3F95"/>
    <w:rsid w:val="009E6A12"/>
    <w:rsid w:val="009E6E9A"/>
    <w:rsid w:val="009E6F08"/>
    <w:rsid w:val="009F0D3C"/>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7555F"/>
    <w:rsid w:val="00A7660B"/>
    <w:rsid w:val="00A81302"/>
    <w:rsid w:val="00A855AC"/>
    <w:rsid w:val="00A86237"/>
    <w:rsid w:val="00A86E51"/>
    <w:rsid w:val="00A910E4"/>
    <w:rsid w:val="00A952E7"/>
    <w:rsid w:val="00A95437"/>
    <w:rsid w:val="00AA7195"/>
    <w:rsid w:val="00AA78E1"/>
    <w:rsid w:val="00AB5D17"/>
    <w:rsid w:val="00AB5FFD"/>
    <w:rsid w:val="00AC06AF"/>
    <w:rsid w:val="00AC1060"/>
    <w:rsid w:val="00AC1C4F"/>
    <w:rsid w:val="00AC2BA7"/>
    <w:rsid w:val="00AD1776"/>
    <w:rsid w:val="00AD252C"/>
    <w:rsid w:val="00AD49B5"/>
    <w:rsid w:val="00AD4FB5"/>
    <w:rsid w:val="00AD62DF"/>
    <w:rsid w:val="00AE7065"/>
    <w:rsid w:val="00AF3D25"/>
    <w:rsid w:val="00B04302"/>
    <w:rsid w:val="00B104AE"/>
    <w:rsid w:val="00B126C4"/>
    <w:rsid w:val="00B15857"/>
    <w:rsid w:val="00B22F6F"/>
    <w:rsid w:val="00B2760E"/>
    <w:rsid w:val="00B3017F"/>
    <w:rsid w:val="00B30C4A"/>
    <w:rsid w:val="00B327BB"/>
    <w:rsid w:val="00B430BD"/>
    <w:rsid w:val="00B43134"/>
    <w:rsid w:val="00B45872"/>
    <w:rsid w:val="00B552F2"/>
    <w:rsid w:val="00B56C06"/>
    <w:rsid w:val="00B57A57"/>
    <w:rsid w:val="00B61069"/>
    <w:rsid w:val="00B67001"/>
    <w:rsid w:val="00B757F4"/>
    <w:rsid w:val="00B81D38"/>
    <w:rsid w:val="00B84616"/>
    <w:rsid w:val="00B8628A"/>
    <w:rsid w:val="00B922DE"/>
    <w:rsid w:val="00B926E1"/>
    <w:rsid w:val="00B9303A"/>
    <w:rsid w:val="00B94F7E"/>
    <w:rsid w:val="00B97243"/>
    <w:rsid w:val="00BA02D7"/>
    <w:rsid w:val="00BA04C8"/>
    <w:rsid w:val="00BA26D8"/>
    <w:rsid w:val="00BA3A0C"/>
    <w:rsid w:val="00BA3EE5"/>
    <w:rsid w:val="00BB190D"/>
    <w:rsid w:val="00BB29C3"/>
    <w:rsid w:val="00BB352B"/>
    <w:rsid w:val="00BB7D6B"/>
    <w:rsid w:val="00BC1232"/>
    <w:rsid w:val="00BC3F15"/>
    <w:rsid w:val="00BC566B"/>
    <w:rsid w:val="00BD1B9A"/>
    <w:rsid w:val="00BD5403"/>
    <w:rsid w:val="00BE1D69"/>
    <w:rsid w:val="00BE3B8B"/>
    <w:rsid w:val="00BF4D7B"/>
    <w:rsid w:val="00C004CB"/>
    <w:rsid w:val="00C00A36"/>
    <w:rsid w:val="00C0314F"/>
    <w:rsid w:val="00C0334F"/>
    <w:rsid w:val="00C060DA"/>
    <w:rsid w:val="00C071C4"/>
    <w:rsid w:val="00C073DF"/>
    <w:rsid w:val="00C07590"/>
    <w:rsid w:val="00C16D83"/>
    <w:rsid w:val="00C17728"/>
    <w:rsid w:val="00C22CA3"/>
    <w:rsid w:val="00C2372F"/>
    <w:rsid w:val="00C24DE6"/>
    <w:rsid w:val="00C26E0D"/>
    <w:rsid w:val="00C32AE1"/>
    <w:rsid w:val="00C4084F"/>
    <w:rsid w:val="00C410C0"/>
    <w:rsid w:val="00C42EAA"/>
    <w:rsid w:val="00C43A1E"/>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82C"/>
    <w:rsid w:val="00CC7D0C"/>
    <w:rsid w:val="00CD0F12"/>
    <w:rsid w:val="00CD11BD"/>
    <w:rsid w:val="00CE2139"/>
    <w:rsid w:val="00CE2BF9"/>
    <w:rsid w:val="00CE49D2"/>
    <w:rsid w:val="00CE4E87"/>
    <w:rsid w:val="00CE748C"/>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0408"/>
    <w:rsid w:val="00D3257D"/>
    <w:rsid w:val="00D33A46"/>
    <w:rsid w:val="00D3532D"/>
    <w:rsid w:val="00D44698"/>
    <w:rsid w:val="00D459F1"/>
    <w:rsid w:val="00D52796"/>
    <w:rsid w:val="00D54208"/>
    <w:rsid w:val="00D63101"/>
    <w:rsid w:val="00D6499E"/>
    <w:rsid w:val="00D674AA"/>
    <w:rsid w:val="00D73E62"/>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B6E79"/>
    <w:rsid w:val="00DC1816"/>
    <w:rsid w:val="00DC3E85"/>
    <w:rsid w:val="00DC6860"/>
    <w:rsid w:val="00DD649F"/>
    <w:rsid w:val="00DD68D2"/>
    <w:rsid w:val="00DE6F9C"/>
    <w:rsid w:val="00DE7A8E"/>
    <w:rsid w:val="00E00B29"/>
    <w:rsid w:val="00E06363"/>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24A"/>
    <w:rsid w:val="00E559D3"/>
    <w:rsid w:val="00E63058"/>
    <w:rsid w:val="00E674E3"/>
    <w:rsid w:val="00E70C5A"/>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2701"/>
    <w:rsid w:val="00EB462D"/>
    <w:rsid w:val="00EC3A41"/>
    <w:rsid w:val="00ED10B6"/>
    <w:rsid w:val="00ED73A9"/>
    <w:rsid w:val="00EE16A7"/>
    <w:rsid w:val="00EE4B93"/>
    <w:rsid w:val="00EF09D1"/>
    <w:rsid w:val="00EF292A"/>
    <w:rsid w:val="00EF2D08"/>
    <w:rsid w:val="00EF74A5"/>
    <w:rsid w:val="00F04203"/>
    <w:rsid w:val="00F06284"/>
    <w:rsid w:val="00F142EF"/>
    <w:rsid w:val="00F14511"/>
    <w:rsid w:val="00F177CF"/>
    <w:rsid w:val="00F21D43"/>
    <w:rsid w:val="00F236D3"/>
    <w:rsid w:val="00F2745C"/>
    <w:rsid w:val="00F35B00"/>
    <w:rsid w:val="00F36DB0"/>
    <w:rsid w:val="00F539CA"/>
    <w:rsid w:val="00F53D5E"/>
    <w:rsid w:val="00F53F88"/>
    <w:rsid w:val="00F5419F"/>
    <w:rsid w:val="00F548DD"/>
    <w:rsid w:val="00F605A9"/>
    <w:rsid w:val="00F60B4E"/>
    <w:rsid w:val="00F6303B"/>
    <w:rsid w:val="00F63F08"/>
    <w:rsid w:val="00F6406D"/>
    <w:rsid w:val="00F65ABA"/>
    <w:rsid w:val="00F66FE4"/>
    <w:rsid w:val="00F6752C"/>
    <w:rsid w:val="00F7160A"/>
    <w:rsid w:val="00F743E2"/>
    <w:rsid w:val="00F76151"/>
    <w:rsid w:val="00F77706"/>
    <w:rsid w:val="00F822F6"/>
    <w:rsid w:val="00F85109"/>
    <w:rsid w:val="00F90B72"/>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7769">
      <w:bodyDiv w:val="1"/>
      <w:marLeft w:val="0"/>
      <w:marRight w:val="0"/>
      <w:marTop w:val="0"/>
      <w:marBottom w:val="0"/>
      <w:divBdr>
        <w:top w:val="none" w:sz="0" w:space="0" w:color="auto"/>
        <w:left w:val="none" w:sz="0" w:space="0" w:color="auto"/>
        <w:bottom w:val="none" w:sz="0" w:space="0" w:color="auto"/>
        <w:right w:val="none" w:sz="0" w:space="0" w:color="auto"/>
      </w:divBdr>
      <w:divsChild>
        <w:div w:id="1865243999">
          <w:marLeft w:val="0"/>
          <w:marRight w:val="0"/>
          <w:marTop w:val="0"/>
          <w:marBottom w:val="0"/>
          <w:divBdr>
            <w:top w:val="none" w:sz="0" w:space="0" w:color="auto"/>
            <w:left w:val="none" w:sz="0" w:space="0" w:color="auto"/>
            <w:bottom w:val="none" w:sz="0" w:space="0" w:color="auto"/>
            <w:right w:val="none" w:sz="0" w:space="0" w:color="auto"/>
          </w:divBdr>
          <w:divsChild>
            <w:div w:id="930620923">
              <w:marLeft w:val="0"/>
              <w:marRight w:val="0"/>
              <w:marTop w:val="0"/>
              <w:marBottom w:val="0"/>
              <w:divBdr>
                <w:top w:val="none" w:sz="0" w:space="0" w:color="auto"/>
                <w:left w:val="none" w:sz="0" w:space="0" w:color="auto"/>
                <w:bottom w:val="none" w:sz="0" w:space="0" w:color="auto"/>
                <w:right w:val="none" w:sz="0" w:space="0" w:color="auto"/>
              </w:divBdr>
            </w:div>
            <w:div w:id="621154251">
              <w:marLeft w:val="0"/>
              <w:marRight w:val="0"/>
              <w:marTop w:val="0"/>
              <w:marBottom w:val="0"/>
              <w:divBdr>
                <w:top w:val="none" w:sz="0" w:space="0" w:color="auto"/>
                <w:left w:val="none" w:sz="0" w:space="0" w:color="auto"/>
                <w:bottom w:val="none" w:sz="0" w:space="0" w:color="auto"/>
                <w:right w:val="none" w:sz="0" w:space="0" w:color="auto"/>
              </w:divBdr>
            </w:div>
            <w:div w:id="2063169069">
              <w:marLeft w:val="0"/>
              <w:marRight w:val="0"/>
              <w:marTop w:val="0"/>
              <w:marBottom w:val="0"/>
              <w:divBdr>
                <w:top w:val="none" w:sz="0" w:space="0" w:color="auto"/>
                <w:left w:val="none" w:sz="0" w:space="0" w:color="auto"/>
                <w:bottom w:val="none" w:sz="0" w:space="0" w:color="auto"/>
                <w:right w:val="none" w:sz="0" w:space="0" w:color="auto"/>
              </w:divBdr>
            </w:div>
            <w:div w:id="1195653302">
              <w:marLeft w:val="0"/>
              <w:marRight w:val="0"/>
              <w:marTop w:val="0"/>
              <w:marBottom w:val="0"/>
              <w:divBdr>
                <w:top w:val="none" w:sz="0" w:space="0" w:color="auto"/>
                <w:left w:val="none" w:sz="0" w:space="0" w:color="auto"/>
                <w:bottom w:val="none" w:sz="0" w:space="0" w:color="auto"/>
                <w:right w:val="none" w:sz="0" w:space="0" w:color="auto"/>
              </w:divBdr>
            </w:div>
            <w:div w:id="696783101">
              <w:marLeft w:val="0"/>
              <w:marRight w:val="0"/>
              <w:marTop w:val="0"/>
              <w:marBottom w:val="0"/>
              <w:divBdr>
                <w:top w:val="none" w:sz="0" w:space="0" w:color="auto"/>
                <w:left w:val="none" w:sz="0" w:space="0" w:color="auto"/>
                <w:bottom w:val="none" w:sz="0" w:space="0" w:color="auto"/>
                <w:right w:val="none" w:sz="0" w:space="0" w:color="auto"/>
              </w:divBdr>
            </w:div>
            <w:div w:id="1418601208">
              <w:marLeft w:val="0"/>
              <w:marRight w:val="0"/>
              <w:marTop w:val="0"/>
              <w:marBottom w:val="0"/>
              <w:divBdr>
                <w:top w:val="none" w:sz="0" w:space="0" w:color="auto"/>
                <w:left w:val="none" w:sz="0" w:space="0" w:color="auto"/>
                <w:bottom w:val="none" w:sz="0" w:space="0" w:color="auto"/>
                <w:right w:val="none" w:sz="0" w:space="0" w:color="auto"/>
              </w:divBdr>
            </w:div>
            <w:div w:id="118845747">
              <w:marLeft w:val="0"/>
              <w:marRight w:val="0"/>
              <w:marTop w:val="0"/>
              <w:marBottom w:val="0"/>
              <w:divBdr>
                <w:top w:val="none" w:sz="0" w:space="0" w:color="auto"/>
                <w:left w:val="none" w:sz="0" w:space="0" w:color="auto"/>
                <w:bottom w:val="none" w:sz="0" w:space="0" w:color="auto"/>
                <w:right w:val="none" w:sz="0" w:space="0" w:color="auto"/>
              </w:divBdr>
            </w:div>
            <w:div w:id="1556814275">
              <w:marLeft w:val="0"/>
              <w:marRight w:val="0"/>
              <w:marTop w:val="0"/>
              <w:marBottom w:val="0"/>
              <w:divBdr>
                <w:top w:val="none" w:sz="0" w:space="0" w:color="auto"/>
                <w:left w:val="none" w:sz="0" w:space="0" w:color="auto"/>
                <w:bottom w:val="none" w:sz="0" w:space="0" w:color="auto"/>
                <w:right w:val="none" w:sz="0" w:space="0" w:color="auto"/>
              </w:divBdr>
            </w:div>
          </w:divsChild>
        </w:div>
        <w:div w:id="1965578791">
          <w:marLeft w:val="0"/>
          <w:marRight w:val="0"/>
          <w:marTop w:val="0"/>
          <w:marBottom w:val="0"/>
          <w:divBdr>
            <w:top w:val="none" w:sz="0" w:space="0" w:color="auto"/>
            <w:left w:val="none" w:sz="0" w:space="0" w:color="auto"/>
            <w:bottom w:val="none" w:sz="0" w:space="0" w:color="auto"/>
            <w:right w:val="none" w:sz="0" w:space="0" w:color="auto"/>
          </w:divBdr>
          <w:divsChild>
            <w:div w:id="1011840059">
              <w:marLeft w:val="0"/>
              <w:marRight w:val="0"/>
              <w:marTop w:val="0"/>
              <w:marBottom w:val="0"/>
              <w:divBdr>
                <w:top w:val="none" w:sz="0" w:space="0" w:color="auto"/>
                <w:left w:val="none" w:sz="0" w:space="0" w:color="auto"/>
                <w:bottom w:val="none" w:sz="0" w:space="0" w:color="auto"/>
                <w:right w:val="none" w:sz="0" w:space="0" w:color="auto"/>
              </w:divBdr>
            </w:div>
            <w:div w:id="673806170">
              <w:marLeft w:val="0"/>
              <w:marRight w:val="0"/>
              <w:marTop w:val="0"/>
              <w:marBottom w:val="0"/>
              <w:divBdr>
                <w:top w:val="none" w:sz="0" w:space="0" w:color="auto"/>
                <w:left w:val="none" w:sz="0" w:space="0" w:color="auto"/>
                <w:bottom w:val="none" w:sz="0" w:space="0" w:color="auto"/>
                <w:right w:val="none" w:sz="0" w:space="0" w:color="auto"/>
              </w:divBdr>
            </w:div>
            <w:div w:id="1614433242">
              <w:marLeft w:val="0"/>
              <w:marRight w:val="0"/>
              <w:marTop w:val="0"/>
              <w:marBottom w:val="0"/>
              <w:divBdr>
                <w:top w:val="none" w:sz="0" w:space="0" w:color="auto"/>
                <w:left w:val="none" w:sz="0" w:space="0" w:color="auto"/>
                <w:bottom w:val="none" w:sz="0" w:space="0" w:color="auto"/>
                <w:right w:val="none" w:sz="0" w:space="0" w:color="auto"/>
              </w:divBdr>
            </w:div>
            <w:div w:id="24332267">
              <w:marLeft w:val="0"/>
              <w:marRight w:val="0"/>
              <w:marTop w:val="0"/>
              <w:marBottom w:val="0"/>
              <w:divBdr>
                <w:top w:val="none" w:sz="0" w:space="0" w:color="auto"/>
                <w:left w:val="none" w:sz="0" w:space="0" w:color="auto"/>
                <w:bottom w:val="none" w:sz="0" w:space="0" w:color="auto"/>
                <w:right w:val="none" w:sz="0" w:space="0" w:color="auto"/>
              </w:divBdr>
            </w:div>
            <w:div w:id="585697282">
              <w:marLeft w:val="0"/>
              <w:marRight w:val="0"/>
              <w:marTop w:val="0"/>
              <w:marBottom w:val="0"/>
              <w:divBdr>
                <w:top w:val="none" w:sz="0" w:space="0" w:color="auto"/>
                <w:left w:val="none" w:sz="0" w:space="0" w:color="auto"/>
                <w:bottom w:val="none" w:sz="0" w:space="0" w:color="auto"/>
                <w:right w:val="none" w:sz="0" w:space="0" w:color="auto"/>
              </w:divBdr>
            </w:div>
            <w:div w:id="2088108061">
              <w:marLeft w:val="0"/>
              <w:marRight w:val="0"/>
              <w:marTop w:val="0"/>
              <w:marBottom w:val="0"/>
              <w:divBdr>
                <w:top w:val="none" w:sz="0" w:space="0" w:color="auto"/>
                <w:left w:val="none" w:sz="0" w:space="0" w:color="auto"/>
                <w:bottom w:val="none" w:sz="0" w:space="0" w:color="auto"/>
                <w:right w:val="none" w:sz="0" w:space="0" w:color="auto"/>
              </w:divBdr>
            </w:div>
            <w:div w:id="403911684">
              <w:marLeft w:val="0"/>
              <w:marRight w:val="0"/>
              <w:marTop w:val="0"/>
              <w:marBottom w:val="0"/>
              <w:divBdr>
                <w:top w:val="none" w:sz="0" w:space="0" w:color="auto"/>
                <w:left w:val="none" w:sz="0" w:space="0" w:color="auto"/>
                <w:bottom w:val="none" w:sz="0" w:space="0" w:color="auto"/>
                <w:right w:val="none" w:sz="0" w:space="0" w:color="auto"/>
              </w:divBdr>
            </w:div>
            <w:div w:id="1048335879">
              <w:marLeft w:val="0"/>
              <w:marRight w:val="0"/>
              <w:marTop w:val="0"/>
              <w:marBottom w:val="0"/>
              <w:divBdr>
                <w:top w:val="none" w:sz="0" w:space="0" w:color="auto"/>
                <w:left w:val="none" w:sz="0" w:space="0" w:color="auto"/>
                <w:bottom w:val="none" w:sz="0" w:space="0" w:color="auto"/>
                <w:right w:val="none" w:sz="0" w:space="0" w:color="auto"/>
              </w:divBdr>
            </w:div>
            <w:div w:id="1759864383">
              <w:marLeft w:val="0"/>
              <w:marRight w:val="0"/>
              <w:marTop w:val="0"/>
              <w:marBottom w:val="0"/>
              <w:divBdr>
                <w:top w:val="none" w:sz="0" w:space="0" w:color="auto"/>
                <w:left w:val="none" w:sz="0" w:space="0" w:color="auto"/>
                <w:bottom w:val="none" w:sz="0" w:space="0" w:color="auto"/>
                <w:right w:val="none" w:sz="0" w:space="0" w:color="auto"/>
              </w:divBdr>
            </w:div>
            <w:div w:id="814950229">
              <w:marLeft w:val="0"/>
              <w:marRight w:val="0"/>
              <w:marTop w:val="0"/>
              <w:marBottom w:val="0"/>
              <w:divBdr>
                <w:top w:val="none" w:sz="0" w:space="0" w:color="auto"/>
                <w:left w:val="none" w:sz="0" w:space="0" w:color="auto"/>
                <w:bottom w:val="none" w:sz="0" w:space="0" w:color="auto"/>
                <w:right w:val="none" w:sz="0" w:space="0" w:color="auto"/>
              </w:divBdr>
            </w:div>
            <w:div w:id="72317952">
              <w:marLeft w:val="0"/>
              <w:marRight w:val="0"/>
              <w:marTop w:val="0"/>
              <w:marBottom w:val="0"/>
              <w:divBdr>
                <w:top w:val="none" w:sz="0" w:space="0" w:color="auto"/>
                <w:left w:val="none" w:sz="0" w:space="0" w:color="auto"/>
                <w:bottom w:val="none" w:sz="0" w:space="0" w:color="auto"/>
                <w:right w:val="none" w:sz="0" w:space="0" w:color="auto"/>
              </w:divBdr>
            </w:div>
            <w:div w:id="890506169">
              <w:marLeft w:val="0"/>
              <w:marRight w:val="0"/>
              <w:marTop w:val="0"/>
              <w:marBottom w:val="0"/>
              <w:divBdr>
                <w:top w:val="none" w:sz="0" w:space="0" w:color="auto"/>
                <w:left w:val="none" w:sz="0" w:space="0" w:color="auto"/>
                <w:bottom w:val="none" w:sz="0" w:space="0" w:color="auto"/>
                <w:right w:val="none" w:sz="0" w:space="0" w:color="auto"/>
              </w:divBdr>
            </w:div>
            <w:div w:id="1039821878">
              <w:marLeft w:val="0"/>
              <w:marRight w:val="0"/>
              <w:marTop w:val="0"/>
              <w:marBottom w:val="0"/>
              <w:divBdr>
                <w:top w:val="none" w:sz="0" w:space="0" w:color="auto"/>
                <w:left w:val="none" w:sz="0" w:space="0" w:color="auto"/>
                <w:bottom w:val="none" w:sz="0" w:space="0" w:color="auto"/>
                <w:right w:val="none" w:sz="0" w:space="0" w:color="auto"/>
              </w:divBdr>
            </w:div>
            <w:div w:id="2118330225">
              <w:marLeft w:val="0"/>
              <w:marRight w:val="0"/>
              <w:marTop w:val="0"/>
              <w:marBottom w:val="0"/>
              <w:divBdr>
                <w:top w:val="none" w:sz="0" w:space="0" w:color="auto"/>
                <w:left w:val="none" w:sz="0" w:space="0" w:color="auto"/>
                <w:bottom w:val="none" w:sz="0" w:space="0" w:color="auto"/>
                <w:right w:val="none" w:sz="0" w:space="0" w:color="auto"/>
              </w:divBdr>
            </w:div>
            <w:div w:id="570699755">
              <w:marLeft w:val="0"/>
              <w:marRight w:val="0"/>
              <w:marTop w:val="0"/>
              <w:marBottom w:val="0"/>
              <w:divBdr>
                <w:top w:val="none" w:sz="0" w:space="0" w:color="auto"/>
                <w:left w:val="none" w:sz="0" w:space="0" w:color="auto"/>
                <w:bottom w:val="none" w:sz="0" w:space="0" w:color="auto"/>
                <w:right w:val="none" w:sz="0" w:space="0" w:color="auto"/>
              </w:divBdr>
            </w:div>
            <w:div w:id="1909149183">
              <w:marLeft w:val="0"/>
              <w:marRight w:val="0"/>
              <w:marTop w:val="0"/>
              <w:marBottom w:val="0"/>
              <w:divBdr>
                <w:top w:val="none" w:sz="0" w:space="0" w:color="auto"/>
                <w:left w:val="none" w:sz="0" w:space="0" w:color="auto"/>
                <w:bottom w:val="none" w:sz="0" w:space="0" w:color="auto"/>
                <w:right w:val="none" w:sz="0" w:space="0" w:color="auto"/>
              </w:divBdr>
            </w:div>
            <w:div w:id="1585843950">
              <w:marLeft w:val="0"/>
              <w:marRight w:val="0"/>
              <w:marTop w:val="0"/>
              <w:marBottom w:val="0"/>
              <w:divBdr>
                <w:top w:val="none" w:sz="0" w:space="0" w:color="auto"/>
                <w:left w:val="none" w:sz="0" w:space="0" w:color="auto"/>
                <w:bottom w:val="none" w:sz="0" w:space="0" w:color="auto"/>
                <w:right w:val="none" w:sz="0" w:space="0" w:color="auto"/>
              </w:divBdr>
            </w:div>
            <w:div w:id="1493565553">
              <w:marLeft w:val="0"/>
              <w:marRight w:val="0"/>
              <w:marTop w:val="0"/>
              <w:marBottom w:val="0"/>
              <w:divBdr>
                <w:top w:val="none" w:sz="0" w:space="0" w:color="auto"/>
                <w:left w:val="none" w:sz="0" w:space="0" w:color="auto"/>
                <w:bottom w:val="none" w:sz="0" w:space="0" w:color="auto"/>
                <w:right w:val="none" w:sz="0" w:space="0" w:color="auto"/>
              </w:divBdr>
            </w:div>
            <w:div w:id="1945456113">
              <w:marLeft w:val="0"/>
              <w:marRight w:val="0"/>
              <w:marTop w:val="0"/>
              <w:marBottom w:val="0"/>
              <w:divBdr>
                <w:top w:val="none" w:sz="0" w:space="0" w:color="auto"/>
                <w:left w:val="none" w:sz="0" w:space="0" w:color="auto"/>
                <w:bottom w:val="none" w:sz="0" w:space="0" w:color="auto"/>
                <w:right w:val="none" w:sz="0" w:space="0" w:color="auto"/>
              </w:divBdr>
            </w:div>
            <w:div w:id="768357459">
              <w:marLeft w:val="0"/>
              <w:marRight w:val="0"/>
              <w:marTop w:val="0"/>
              <w:marBottom w:val="0"/>
              <w:divBdr>
                <w:top w:val="none" w:sz="0" w:space="0" w:color="auto"/>
                <w:left w:val="none" w:sz="0" w:space="0" w:color="auto"/>
                <w:bottom w:val="none" w:sz="0" w:space="0" w:color="auto"/>
                <w:right w:val="none" w:sz="0" w:space="0" w:color="auto"/>
              </w:divBdr>
            </w:div>
          </w:divsChild>
        </w:div>
        <w:div w:id="1001465979">
          <w:marLeft w:val="0"/>
          <w:marRight w:val="0"/>
          <w:marTop w:val="0"/>
          <w:marBottom w:val="0"/>
          <w:divBdr>
            <w:top w:val="none" w:sz="0" w:space="0" w:color="auto"/>
            <w:left w:val="none" w:sz="0" w:space="0" w:color="auto"/>
            <w:bottom w:val="none" w:sz="0" w:space="0" w:color="auto"/>
            <w:right w:val="none" w:sz="0" w:space="0" w:color="auto"/>
          </w:divBdr>
        </w:div>
        <w:div w:id="217866273">
          <w:marLeft w:val="0"/>
          <w:marRight w:val="0"/>
          <w:marTop w:val="0"/>
          <w:marBottom w:val="0"/>
          <w:divBdr>
            <w:top w:val="none" w:sz="0" w:space="0" w:color="auto"/>
            <w:left w:val="none" w:sz="0" w:space="0" w:color="auto"/>
            <w:bottom w:val="none" w:sz="0" w:space="0" w:color="auto"/>
            <w:right w:val="none" w:sz="0" w:space="0" w:color="auto"/>
          </w:divBdr>
        </w:div>
        <w:div w:id="2141148781">
          <w:marLeft w:val="0"/>
          <w:marRight w:val="0"/>
          <w:marTop w:val="0"/>
          <w:marBottom w:val="0"/>
          <w:divBdr>
            <w:top w:val="none" w:sz="0" w:space="0" w:color="auto"/>
            <w:left w:val="none" w:sz="0" w:space="0" w:color="auto"/>
            <w:bottom w:val="none" w:sz="0" w:space="0" w:color="auto"/>
            <w:right w:val="none" w:sz="0" w:space="0" w:color="auto"/>
          </w:divBdr>
        </w:div>
        <w:div w:id="1082602954">
          <w:marLeft w:val="0"/>
          <w:marRight w:val="0"/>
          <w:marTop w:val="0"/>
          <w:marBottom w:val="0"/>
          <w:divBdr>
            <w:top w:val="none" w:sz="0" w:space="0" w:color="auto"/>
            <w:left w:val="none" w:sz="0" w:space="0" w:color="auto"/>
            <w:bottom w:val="none" w:sz="0" w:space="0" w:color="auto"/>
            <w:right w:val="none" w:sz="0" w:space="0" w:color="auto"/>
          </w:divBdr>
        </w:div>
        <w:div w:id="758021755">
          <w:marLeft w:val="0"/>
          <w:marRight w:val="0"/>
          <w:marTop w:val="0"/>
          <w:marBottom w:val="0"/>
          <w:divBdr>
            <w:top w:val="none" w:sz="0" w:space="0" w:color="auto"/>
            <w:left w:val="none" w:sz="0" w:space="0" w:color="auto"/>
            <w:bottom w:val="none" w:sz="0" w:space="0" w:color="auto"/>
            <w:right w:val="none" w:sz="0" w:space="0" w:color="auto"/>
          </w:divBdr>
        </w:div>
        <w:div w:id="1722443202">
          <w:marLeft w:val="0"/>
          <w:marRight w:val="0"/>
          <w:marTop w:val="0"/>
          <w:marBottom w:val="0"/>
          <w:divBdr>
            <w:top w:val="none" w:sz="0" w:space="0" w:color="auto"/>
            <w:left w:val="none" w:sz="0" w:space="0" w:color="auto"/>
            <w:bottom w:val="none" w:sz="0" w:space="0" w:color="auto"/>
            <w:right w:val="none" w:sz="0" w:space="0" w:color="auto"/>
          </w:divBdr>
        </w:div>
        <w:div w:id="1913150091">
          <w:marLeft w:val="0"/>
          <w:marRight w:val="0"/>
          <w:marTop w:val="0"/>
          <w:marBottom w:val="0"/>
          <w:divBdr>
            <w:top w:val="none" w:sz="0" w:space="0" w:color="auto"/>
            <w:left w:val="none" w:sz="0" w:space="0" w:color="auto"/>
            <w:bottom w:val="none" w:sz="0" w:space="0" w:color="auto"/>
            <w:right w:val="none" w:sz="0" w:space="0" w:color="auto"/>
          </w:divBdr>
        </w:div>
        <w:div w:id="425884955">
          <w:marLeft w:val="0"/>
          <w:marRight w:val="0"/>
          <w:marTop w:val="0"/>
          <w:marBottom w:val="0"/>
          <w:divBdr>
            <w:top w:val="none" w:sz="0" w:space="0" w:color="auto"/>
            <w:left w:val="none" w:sz="0" w:space="0" w:color="auto"/>
            <w:bottom w:val="none" w:sz="0" w:space="0" w:color="auto"/>
            <w:right w:val="none" w:sz="0" w:space="0" w:color="auto"/>
          </w:divBdr>
        </w:div>
        <w:div w:id="824590248">
          <w:marLeft w:val="0"/>
          <w:marRight w:val="0"/>
          <w:marTop w:val="0"/>
          <w:marBottom w:val="0"/>
          <w:divBdr>
            <w:top w:val="none" w:sz="0" w:space="0" w:color="auto"/>
            <w:left w:val="none" w:sz="0" w:space="0" w:color="auto"/>
            <w:bottom w:val="none" w:sz="0" w:space="0" w:color="auto"/>
            <w:right w:val="none" w:sz="0" w:space="0" w:color="auto"/>
          </w:divBdr>
        </w:div>
        <w:div w:id="710151690">
          <w:marLeft w:val="0"/>
          <w:marRight w:val="0"/>
          <w:marTop w:val="0"/>
          <w:marBottom w:val="0"/>
          <w:divBdr>
            <w:top w:val="none" w:sz="0" w:space="0" w:color="auto"/>
            <w:left w:val="none" w:sz="0" w:space="0" w:color="auto"/>
            <w:bottom w:val="none" w:sz="0" w:space="0" w:color="auto"/>
            <w:right w:val="none" w:sz="0" w:space="0" w:color="auto"/>
          </w:divBdr>
        </w:div>
        <w:div w:id="600525847">
          <w:marLeft w:val="0"/>
          <w:marRight w:val="0"/>
          <w:marTop w:val="0"/>
          <w:marBottom w:val="0"/>
          <w:divBdr>
            <w:top w:val="none" w:sz="0" w:space="0" w:color="auto"/>
            <w:left w:val="none" w:sz="0" w:space="0" w:color="auto"/>
            <w:bottom w:val="none" w:sz="0" w:space="0" w:color="auto"/>
            <w:right w:val="none" w:sz="0" w:space="0" w:color="auto"/>
          </w:divBdr>
        </w:div>
        <w:div w:id="456145803">
          <w:marLeft w:val="0"/>
          <w:marRight w:val="0"/>
          <w:marTop w:val="0"/>
          <w:marBottom w:val="0"/>
          <w:divBdr>
            <w:top w:val="none" w:sz="0" w:space="0" w:color="auto"/>
            <w:left w:val="none" w:sz="0" w:space="0" w:color="auto"/>
            <w:bottom w:val="none" w:sz="0" w:space="0" w:color="auto"/>
            <w:right w:val="none" w:sz="0" w:space="0" w:color="auto"/>
          </w:divBdr>
        </w:div>
        <w:div w:id="1855606802">
          <w:marLeft w:val="0"/>
          <w:marRight w:val="0"/>
          <w:marTop w:val="0"/>
          <w:marBottom w:val="0"/>
          <w:divBdr>
            <w:top w:val="none" w:sz="0" w:space="0" w:color="auto"/>
            <w:left w:val="none" w:sz="0" w:space="0" w:color="auto"/>
            <w:bottom w:val="none" w:sz="0" w:space="0" w:color="auto"/>
            <w:right w:val="none" w:sz="0" w:space="0" w:color="auto"/>
          </w:divBdr>
        </w:div>
        <w:div w:id="1704745684">
          <w:marLeft w:val="0"/>
          <w:marRight w:val="0"/>
          <w:marTop w:val="0"/>
          <w:marBottom w:val="0"/>
          <w:divBdr>
            <w:top w:val="none" w:sz="0" w:space="0" w:color="auto"/>
            <w:left w:val="none" w:sz="0" w:space="0" w:color="auto"/>
            <w:bottom w:val="none" w:sz="0" w:space="0" w:color="auto"/>
            <w:right w:val="none" w:sz="0" w:space="0" w:color="auto"/>
          </w:divBdr>
        </w:div>
        <w:div w:id="348289272">
          <w:marLeft w:val="0"/>
          <w:marRight w:val="0"/>
          <w:marTop w:val="0"/>
          <w:marBottom w:val="0"/>
          <w:divBdr>
            <w:top w:val="none" w:sz="0" w:space="0" w:color="auto"/>
            <w:left w:val="none" w:sz="0" w:space="0" w:color="auto"/>
            <w:bottom w:val="none" w:sz="0" w:space="0" w:color="auto"/>
            <w:right w:val="none" w:sz="0" w:space="0" w:color="auto"/>
          </w:divBdr>
        </w:div>
        <w:div w:id="2088574507">
          <w:marLeft w:val="0"/>
          <w:marRight w:val="0"/>
          <w:marTop w:val="0"/>
          <w:marBottom w:val="0"/>
          <w:divBdr>
            <w:top w:val="none" w:sz="0" w:space="0" w:color="auto"/>
            <w:left w:val="none" w:sz="0" w:space="0" w:color="auto"/>
            <w:bottom w:val="none" w:sz="0" w:space="0" w:color="auto"/>
            <w:right w:val="none" w:sz="0" w:space="0" w:color="auto"/>
          </w:divBdr>
        </w:div>
        <w:div w:id="1949852876">
          <w:marLeft w:val="0"/>
          <w:marRight w:val="0"/>
          <w:marTop w:val="0"/>
          <w:marBottom w:val="0"/>
          <w:divBdr>
            <w:top w:val="none" w:sz="0" w:space="0" w:color="auto"/>
            <w:left w:val="none" w:sz="0" w:space="0" w:color="auto"/>
            <w:bottom w:val="none" w:sz="0" w:space="0" w:color="auto"/>
            <w:right w:val="none" w:sz="0" w:space="0" w:color="auto"/>
          </w:divBdr>
        </w:div>
        <w:div w:id="454636040">
          <w:marLeft w:val="0"/>
          <w:marRight w:val="0"/>
          <w:marTop w:val="0"/>
          <w:marBottom w:val="0"/>
          <w:divBdr>
            <w:top w:val="none" w:sz="0" w:space="0" w:color="auto"/>
            <w:left w:val="none" w:sz="0" w:space="0" w:color="auto"/>
            <w:bottom w:val="none" w:sz="0" w:space="0" w:color="auto"/>
            <w:right w:val="none" w:sz="0" w:space="0" w:color="auto"/>
          </w:divBdr>
        </w:div>
        <w:div w:id="1757434669">
          <w:marLeft w:val="0"/>
          <w:marRight w:val="0"/>
          <w:marTop w:val="0"/>
          <w:marBottom w:val="0"/>
          <w:divBdr>
            <w:top w:val="none" w:sz="0" w:space="0" w:color="auto"/>
            <w:left w:val="none" w:sz="0" w:space="0" w:color="auto"/>
            <w:bottom w:val="none" w:sz="0" w:space="0" w:color="auto"/>
            <w:right w:val="none" w:sz="0" w:space="0" w:color="auto"/>
          </w:divBdr>
        </w:div>
        <w:div w:id="1997151022">
          <w:marLeft w:val="0"/>
          <w:marRight w:val="0"/>
          <w:marTop w:val="0"/>
          <w:marBottom w:val="0"/>
          <w:divBdr>
            <w:top w:val="none" w:sz="0" w:space="0" w:color="auto"/>
            <w:left w:val="none" w:sz="0" w:space="0" w:color="auto"/>
            <w:bottom w:val="none" w:sz="0" w:space="0" w:color="auto"/>
            <w:right w:val="none" w:sz="0" w:space="0" w:color="auto"/>
          </w:divBdr>
        </w:div>
        <w:div w:id="1870754404">
          <w:marLeft w:val="0"/>
          <w:marRight w:val="0"/>
          <w:marTop w:val="0"/>
          <w:marBottom w:val="0"/>
          <w:divBdr>
            <w:top w:val="none" w:sz="0" w:space="0" w:color="auto"/>
            <w:left w:val="none" w:sz="0" w:space="0" w:color="auto"/>
            <w:bottom w:val="none" w:sz="0" w:space="0" w:color="auto"/>
            <w:right w:val="none" w:sz="0" w:space="0" w:color="auto"/>
          </w:divBdr>
          <w:divsChild>
            <w:div w:id="980957856">
              <w:marLeft w:val="0"/>
              <w:marRight w:val="0"/>
              <w:marTop w:val="0"/>
              <w:marBottom w:val="0"/>
              <w:divBdr>
                <w:top w:val="none" w:sz="0" w:space="0" w:color="auto"/>
                <w:left w:val="none" w:sz="0" w:space="0" w:color="auto"/>
                <w:bottom w:val="none" w:sz="0" w:space="0" w:color="auto"/>
                <w:right w:val="none" w:sz="0" w:space="0" w:color="auto"/>
              </w:divBdr>
            </w:div>
            <w:div w:id="882210014">
              <w:marLeft w:val="0"/>
              <w:marRight w:val="0"/>
              <w:marTop w:val="0"/>
              <w:marBottom w:val="0"/>
              <w:divBdr>
                <w:top w:val="none" w:sz="0" w:space="0" w:color="auto"/>
                <w:left w:val="none" w:sz="0" w:space="0" w:color="auto"/>
                <w:bottom w:val="none" w:sz="0" w:space="0" w:color="auto"/>
                <w:right w:val="none" w:sz="0" w:space="0" w:color="auto"/>
              </w:divBdr>
            </w:div>
            <w:div w:id="210923341">
              <w:marLeft w:val="0"/>
              <w:marRight w:val="0"/>
              <w:marTop w:val="0"/>
              <w:marBottom w:val="0"/>
              <w:divBdr>
                <w:top w:val="none" w:sz="0" w:space="0" w:color="auto"/>
                <w:left w:val="none" w:sz="0" w:space="0" w:color="auto"/>
                <w:bottom w:val="none" w:sz="0" w:space="0" w:color="auto"/>
                <w:right w:val="none" w:sz="0" w:space="0" w:color="auto"/>
              </w:divBdr>
            </w:div>
            <w:div w:id="80832414">
              <w:marLeft w:val="0"/>
              <w:marRight w:val="0"/>
              <w:marTop w:val="0"/>
              <w:marBottom w:val="0"/>
              <w:divBdr>
                <w:top w:val="none" w:sz="0" w:space="0" w:color="auto"/>
                <w:left w:val="none" w:sz="0" w:space="0" w:color="auto"/>
                <w:bottom w:val="none" w:sz="0" w:space="0" w:color="auto"/>
                <w:right w:val="none" w:sz="0" w:space="0" w:color="auto"/>
              </w:divBdr>
            </w:div>
            <w:div w:id="1059405565">
              <w:marLeft w:val="0"/>
              <w:marRight w:val="0"/>
              <w:marTop w:val="0"/>
              <w:marBottom w:val="0"/>
              <w:divBdr>
                <w:top w:val="none" w:sz="0" w:space="0" w:color="auto"/>
                <w:left w:val="none" w:sz="0" w:space="0" w:color="auto"/>
                <w:bottom w:val="none" w:sz="0" w:space="0" w:color="auto"/>
                <w:right w:val="none" w:sz="0" w:space="0" w:color="auto"/>
              </w:divBdr>
            </w:div>
            <w:div w:id="2138915151">
              <w:marLeft w:val="0"/>
              <w:marRight w:val="0"/>
              <w:marTop w:val="0"/>
              <w:marBottom w:val="0"/>
              <w:divBdr>
                <w:top w:val="none" w:sz="0" w:space="0" w:color="auto"/>
                <w:left w:val="none" w:sz="0" w:space="0" w:color="auto"/>
                <w:bottom w:val="none" w:sz="0" w:space="0" w:color="auto"/>
                <w:right w:val="none" w:sz="0" w:space="0" w:color="auto"/>
              </w:divBdr>
            </w:div>
            <w:div w:id="571544801">
              <w:marLeft w:val="0"/>
              <w:marRight w:val="0"/>
              <w:marTop w:val="0"/>
              <w:marBottom w:val="0"/>
              <w:divBdr>
                <w:top w:val="none" w:sz="0" w:space="0" w:color="auto"/>
                <w:left w:val="none" w:sz="0" w:space="0" w:color="auto"/>
                <w:bottom w:val="none" w:sz="0" w:space="0" w:color="auto"/>
                <w:right w:val="none" w:sz="0" w:space="0" w:color="auto"/>
              </w:divBdr>
            </w:div>
            <w:div w:id="2003240303">
              <w:marLeft w:val="0"/>
              <w:marRight w:val="0"/>
              <w:marTop w:val="0"/>
              <w:marBottom w:val="0"/>
              <w:divBdr>
                <w:top w:val="none" w:sz="0" w:space="0" w:color="auto"/>
                <w:left w:val="none" w:sz="0" w:space="0" w:color="auto"/>
                <w:bottom w:val="none" w:sz="0" w:space="0" w:color="auto"/>
                <w:right w:val="none" w:sz="0" w:space="0" w:color="auto"/>
              </w:divBdr>
            </w:div>
            <w:div w:id="1975061470">
              <w:marLeft w:val="0"/>
              <w:marRight w:val="0"/>
              <w:marTop w:val="0"/>
              <w:marBottom w:val="0"/>
              <w:divBdr>
                <w:top w:val="none" w:sz="0" w:space="0" w:color="auto"/>
                <w:left w:val="none" w:sz="0" w:space="0" w:color="auto"/>
                <w:bottom w:val="none" w:sz="0" w:space="0" w:color="auto"/>
                <w:right w:val="none" w:sz="0" w:space="0" w:color="auto"/>
              </w:divBdr>
            </w:div>
            <w:div w:id="1532375732">
              <w:marLeft w:val="0"/>
              <w:marRight w:val="0"/>
              <w:marTop w:val="0"/>
              <w:marBottom w:val="0"/>
              <w:divBdr>
                <w:top w:val="none" w:sz="0" w:space="0" w:color="auto"/>
                <w:left w:val="none" w:sz="0" w:space="0" w:color="auto"/>
                <w:bottom w:val="none" w:sz="0" w:space="0" w:color="auto"/>
                <w:right w:val="none" w:sz="0" w:space="0" w:color="auto"/>
              </w:divBdr>
            </w:div>
            <w:div w:id="488639680">
              <w:marLeft w:val="0"/>
              <w:marRight w:val="0"/>
              <w:marTop w:val="0"/>
              <w:marBottom w:val="0"/>
              <w:divBdr>
                <w:top w:val="none" w:sz="0" w:space="0" w:color="auto"/>
                <w:left w:val="none" w:sz="0" w:space="0" w:color="auto"/>
                <w:bottom w:val="none" w:sz="0" w:space="0" w:color="auto"/>
                <w:right w:val="none" w:sz="0" w:space="0" w:color="auto"/>
              </w:divBdr>
            </w:div>
            <w:div w:id="1037201526">
              <w:marLeft w:val="0"/>
              <w:marRight w:val="0"/>
              <w:marTop w:val="0"/>
              <w:marBottom w:val="0"/>
              <w:divBdr>
                <w:top w:val="none" w:sz="0" w:space="0" w:color="auto"/>
                <w:left w:val="none" w:sz="0" w:space="0" w:color="auto"/>
                <w:bottom w:val="none" w:sz="0" w:space="0" w:color="auto"/>
                <w:right w:val="none" w:sz="0" w:space="0" w:color="auto"/>
              </w:divBdr>
            </w:div>
            <w:div w:id="80178333">
              <w:marLeft w:val="0"/>
              <w:marRight w:val="0"/>
              <w:marTop w:val="0"/>
              <w:marBottom w:val="0"/>
              <w:divBdr>
                <w:top w:val="none" w:sz="0" w:space="0" w:color="auto"/>
                <w:left w:val="none" w:sz="0" w:space="0" w:color="auto"/>
                <w:bottom w:val="none" w:sz="0" w:space="0" w:color="auto"/>
                <w:right w:val="none" w:sz="0" w:space="0" w:color="auto"/>
              </w:divBdr>
            </w:div>
            <w:div w:id="1635797055">
              <w:marLeft w:val="0"/>
              <w:marRight w:val="0"/>
              <w:marTop w:val="0"/>
              <w:marBottom w:val="0"/>
              <w:divBdr>
                <w:top w:val="none" w:sz="0" w:space="0" w:color="auto"/>
                <w:left w:val="none" w:sz="0" w:space="0" w:color="auto"/>
                <w:bottom w:val="none" w:sz="0" w:space="0" w:color="auto"/>
                <w:right w:val="none" w:sz="0" w:space="0" w:color="auto"/>
              </w:divBdr>
            </w:div>
            <w:div w:id="1200976232">
              <w:marLeft w:val="0"/>
              <w:marRight w:val="0"/>
              <w:marTop w:val="0"/>
              <w:marBottom w:val="0"/>
              <w:divBdr>
                <w:top w:val="none" w:sz="0" w:space="0" w:color="auto"/>
                <w:left w:val="none" w:sz="0" w:space="0" w:color="auto"/>
                <w:bottom w:val="none" w:sz="0" w:space="0" w:color="auto"/>
                <w:right w:val="none" w:sz="0" w:space="0" w:color="auto"/>
              </w:divBdr>
            </w:div>
            <w:div w:id="1039938052">
              <w:marLeft w:val="0"/>
              <w:marRight w:val="0"/>
              <w:marTop w:val="0"/>
              <w:marBottom w:val="0"/>
              <w:divBdr>
                <w:top w:val="none" w:sz="0" w:space="0" w:color="auto"/>
                <w:left w:val="none" w:sz="0" w:space="0" w:color="auto"/>
                <w:bottom w:val="none" w:sz="0" w:space="0" w:color="auto"/>
                <w:right w:val="none" w:sz="0" w:space="0" w:color="auto"/>
              </w:divBdr>
            </w:div>
            <w:div w:id="1329940325">
              <w:marLeft w:val="0"/>
              <w:marRight w:val="0"/>
              <w:marTop w:val="0"/>
              <w:marBottom w:val="0"/>
              <w:divBdr>
                <w:top w:val="none" w:sz="0" w:space="0" w:color="auto"/>
                <w:left w:val="none" w:sz="0" w:space="0" w:color="auto"/>
                <w:bottom w:val="none" w:sz="0" w:space="0" w:color="auto"/>
                <w:right w:val="none" w:sz="0" w:space="0" w:color="auto"/>
              </w:divBdr>
            </w:div>
            <w:div w:id="2096898382">
              <w:marLeft w:val="0"/>
              <w:marRight w:val="0"/>
              <w:marTop w:val="0"/>
              <w:marBottom w:val="0"/>
              <w:divBdr>
                <w:top w:val="none" w:sz="0" w:space="0" w:color="auto"/>
                <w:left w:val="none" w:sz="0" w:space="0" w:color="auto"/>
                <w:bottom w:val="none" w:sz="0" w:space="0" w:color="auto"/>
                <w:right w:val="none" w:sz="0" w:space="0" w:color="auto"/>
              </w:divBdr>
            </w:div>
            <w:div w:id="168569185">
              <w:marLeft w:val="0"/>
              <w:marRight w:val="0"/>
              <w:marTop w:val="0"/>
              <w:marBottom w:val="0"/>
              <w:divBdr>
                <w:top w:val="none" w:sz="0" w:space="0" w:color="auto"/>
                <w:left w:val="none" w:sz="0" w:space="0" w:color="auto"/>
                <w:bottom w:val="none" w:sz="0" w:space="0" w:color="auto"/>
                <w:right w:val="none" w:sz="0" w:space="0" w:color="auto"/>
              </w:divBdr>
            </w:div>
            <w:div w:id="152647670">
              <w:marLeft w:val="0"/>
              <w:marRight w:val="0"/>
              <w:marTop w:val="0"/>
              <w:marBottom w:val="0"/>
              <w:divBdr>
                <w:top w:val="none" w:sz="0" w:space="0" w:color="auto"/>
                <w:left w:val="none" w:sz="0" w:space="0" w:color="auto"/>
                <w:bottom w:val="none" w:sz="0" w:space="0" w:color="auto"/>
                <w:right w:val="none" w:sz="0" w:space="0" w:color="auto"/>
              </w:divBdr>
            </w:div>
          </w:divsChild>
        </w:div>
        <w:div w:id="1047795565">
          <w:marLeft w:val="0"/>
          <w:marRight w:val="0"/>
          <w:marTop w:val="0"/>
          <w:marBottom w:val="0"/>
          <w:divBdr>
            <w:top w:val="none" w:sz="0" w:space="0" w:color="auto"/>
            <w:left w:val="none" w:sz="0" w:space="0" w:color="auto"/>
            <w:bottom w:val="none" w:sz="0" w:space="0" w:color="auto"/>
            <w:right w:val="none" w:sz="0" w:space="0" w:color="auto"/>
          </w:divBdr>
          <w:divsChild>
            <w:div w:id="1945454916">
              <w:marLeft w:val="0"/>
              <w:marRight w:val="0"/>
              <w:marTop w:val="0"/>
              <w:marBottom w:val="0"/>
              <w:divBdr>
                <w:top w:val="none" w:sz="0" w:space="0" w:color="auto"/>
                <w:left w:val="none" w:sz="0" w:space="0" w:color="auto"/>
                <w:bottom w:val="none" w:sz="0" w:space="0" w:color="auto"/>
                <w:right w:val="none" w:sz="0" w:space="0" w:color="auto"/>
              </w:divBdr>
            </w:div>
            <w:div w:id="1623996812">
              <w:marLeft w:val="0"/>
              <w:marRight w:val="0"/>
              <w:marTop w:val="0"/>
              <w:marBottom w:val="0"/>
              <w:divBdr>
                <w:top w:val="none" w:sz="0" w:space="0" w:color="auto"/>
                <w:left w:val="none" w:sz="0" w:space="0" w:color="auto"/>
                <w:bottom w:val="none" w:sz="0" w:space="0" w:color="auto"/>
                <w:right w:val="none" w:sz="0" w:space="0" w:color="auto"/>
              </w:divBdr>
            </w:div>
            <w:div w:id="1226601015">
              <w:marLeft w:val="0"/>
              <w:marRight w:val="0"/>
              <w:marTop w:val="0"/>
              <w:marBottom w:val="0"/>
              <w:divBdr>
                <w:top w:val="none" w:sz="0" w:space="0" w:color="auto"/>
                <w:left w:val="none" w:sz="0" w:space="0" w:color="auto"/>
                <w:bottom w:val="none" w:sz="0" w:space="0" w:color="auto"/>
                <w:right w:val="none" w:sz="0" w:space="0" w:color="auto"/>
              </w:divBdr>
            </w:div>
            <w:div w:id="1515414791">
              <w:marLeft w:val="0"/>
              <w:marRight w:val="0"/>
              <w:marTop w:val="0"/>
              <w:marBottom w:val="0"/>
              <w:divBdr>
                <w:top w:val="none" w:sz="0" w:space="0" w:color="auto"/>
                <w:left w:val="none" w:sz="0" w:space="0" w:color="auto"/>
                <w:bottom w:val="none" w:sz="0" w:space="0" w:color="auto"/>
                <w:right w:val="none" w:sz="0" w:space="0" w:color="auto"/>
              </w:divBdr>
            </w:div>
            <w:div w:id="1622305260">
              <w:marLeft w:val="0"/>
              <w:marRight w:val="0"/>
              <w:marTop w:val="0"/>
              <w:marBottom w:val="0"/>
              <w:divBdr>
                <w:top w:val="none" w:sz="0" w:space="0" w:color="auto"/>
                <w:left w:val="none" w:sz="0" w:space="0" w:color="auto"/>
                <w:bottom w:val="none" w:sz="0" w:space="0" w:color="auto"/>
                <w:right w:val="none" w:sz="0" w:space="0" w:color="auto"/>
              </w:divBdr>
            </w:div>
            <w:div w:id="850334433">
              <w:marLeft w:val="0"/>
              <w:marRight w:val="0"/>
              <w:marTop w:val="0"/>
              <w:marBottom w:val="0"/>
              <w:divBdr>
                <w:top w:val="none" w:sz="0" w:space="0" w:color="auto"/>
                <w:left w:val="none" w:sz="0" w:space="0" w:color="auto"/>
                <w:bottom w:val="none" w:sz="0" w:space="0" w:color="auto"/>
                <w:right w:val="none" w:sz="0" w:space="0" w:color="auto"/>
              </w:divBdr>
            </w:div>
            <w:div w:id="1557811678">
              <w:marLeft w:val="0"/>
              <w:marRight w:val="0"/>
              <w:marTop w:val="0"/>
              <w:marBottom w:val="0"/>
              <w:divBdr>
                <w:top w:val="none" w:sz="0" w:space="0" w:color="auto"/>
                <w:left w:val="none" w:sz="0" w:space="0" w:color="auto"/>
                <w:bottom w:val="none" w:sz="0" w:space="0" w:color="auto"/>
                <w:right w:val="none" w:sz="0" w:space="0" w:color="auto"/>
              </w:divBdr>
            </w:div>
            <w:div w:id="1093211280">
              <w:marLeft w:val="0"/>
              <w:marRight w:val="0"/>
              <w:marTop w:val="0"/>
              <w:marBottom w:val="0"/>
              <w:divBdr>
                <w:top w:val="none" w:sz="0" w:space="0" w:color="auto"/>
                <w:left w:val="none" w:sz="0" w:space="0" w:color="auto"/>
                <w:bottom w:val="none" w:sz="0" w:space="0" w:color="auto"/>
                <w:right w:val="none" w:sz="0" w:space="0" w:color="auto"/>
              </w:divBdr>
            </w:div>
            <w:div w:id="1662393429">
              <w:marLeft w:val="0"/>
              <w:marRight w:val="0"/>
              <w:marTop w:val="0"/>
              <w:marBottom w:val="0"/>
              <w:divBdr>
                <w:top w:val="none" w:sz="0" w:space="0" w:color="auto"/>
                <w:left w:val="none" w:sz="0" w:space="0" w:color="auto"/>
                <w:bottom w:val="none" w:sz="0" w:space="0" w:color="auto"/>
                <w:right w:val="none" w:sz="0" w:space="0" w:color="auto"/>
              </w:divBdr>
            </w:div>
            <w:div w:id="1993213734">
              <w:marLeft w:val="0"/>
              <w:marRight w:val="0"/>
              <w:marTop w:val="0"/>
              <w:marBottom w:val="0"/>
              <w:divBdr>
                <w:top w:val="none" w:sz="0" w:space="0" w:color="auto"/>
                <w:left w:val="none" w:sz="0" w:space="0" w:color="auto"/>
                <w:bottom w:val="none" w:sz="0" w:space="0" w:color="auto"/>
                <w:right w:val="none" w:sz="0" w:space="0" w:color="auto"/>
              </w:divBdr>
            </w:div>
            <w:div w:id="962881009">
              <w:marLeft w:val="0"/>
              <w:marRight w:val="0"/>
              <w:marTop w:val="0"/>
              <w:marBottom w:val="0"/>
              <w:divBdr>
                <w:top w:val="none" w:sz="0" w:space="0" w:color="auto"/>
                <w:left w:val="none" w:sz="0" w:space="0" w:color="auto"/>
                <w:bottom w:val="none" w:sz="0" w:space="0" w:color="auto"/>
                <w:right w:val="none" w:sz="0" w:space="0" w:color="auto"/>
              </w:divBdr>
            </w:div>
            <w:div w:id="2093579808">
              <w:marLeft w:val="0"/>
              <w:marRight w:val="0"/>
              <w:marTop w:val="0"/>
              <w:marBottom w:val="0"/>
              <w:divBdr>
                <w:top w:val="none" w:sz="0" w:space="0" w:color="auto"/>
                <w:left w:val="none" w:sz="0" w:space="0" w:color="auto"/>
                <w:bottom w:val="none" w:sz="0" w:space="0" w:color="auto"/>
                <w:right w:val="none" w:sz="0" w:space="0" w:color="auto"/>
              </w:divBdr>
            </w:div>
            <w:div w:id="1057050567">
              <w:marLeft w:val="0"/>
              <w:marRight w:val="0"/>
              <w:marTop w:val="0"/>
              <w:marBottom w:val="0"/>
              <w:divBdr>
                <w:top w:val="none" w:sz="0" w:space="0" w:color="auto"/>
                <w:left w:val="none" w:sz="0" w:space="0" w:color="auto"/>
                <w:bottom w:val="none" w:sz="0" w:space="0" w:color="auto"/>
                <w:right w:val="none" w:sz="0" w:space="0" w:color="auto"/>
              </w:divBdr>
            </w:div>
            <w:div w:id="408889938">
              <w:marLeft w:val="0"/>
              <w:marRight w:val="0"/>
              <w:marTop w:val="0"/>
              <w:marBottom w:val="0"/>
              <w:divBdr>
                <w:top w:val="none" w:sz="0" w:space="0" w:color="auto"/>
                <w:left w:val="none" w:sz="0" w:space="0" w:color="auto"/>
                <w:bottom w:val="none" w:sz="0" w:space="0" w:color="auto"/>
                <w:right w:val="none" w:sz="0" w:space="0" w:color="auto"/>
              </w:divBdr>
            </w:div>
            <w:div w:id="516772534">
              <w:marLeft w:val="0"/>
              <w:marRight w:val="0"/>
              <w:marTop w:val="0"/>
              <w:marBottom w:val="0"/>
              <w:divBdr>
                <w:top w:val="none" w:sz="0" w:space="0" w:color="auto"/>
                <w:left w:val="none" w:sz="0" w:space="0" w:color="auto"/>
                <w:bottom w:val="none" w:sz="0" w:space="0" w:color="auto"/>
                <w:right w:val="none" w:sz="0" w:space="0" w:color="auto"/>
              </w:divBdr>
            </w:div>
            <w:div w:id="121727793">
              <w:marLeft w:val="0"/>
              <w:marRight w:val="0"/>
              <w:marTop w:val="0"/>
              <w:marBottom w:val="0"/>
              <w:divBdr>
                <w:top w:val="none" w:sz="0" w:space="0" w:color="auto"/>
                <w:left w:val="none" w:sz="0" w:space="0" w:color="auto"/>
                <w:bottom w:val="none" w:sz="0" w:space="0" w:color="auto"/>
                <w:right w:val="none" w:sz="0" w:space="0" w:color="auto"/>
              </w:divBdr>
            </w:div>
            <w:div w:id="2000187291">
              <w:marLeft w:val="0"/>
              <w:marRight w:val="0"/>
              <w:marTop w:val="0"/>
              <w:marBottom w:val="0"/>
              <w:divBdr>
                <w:top w:val="none" w:sz="0" w:space="0" w:color="auto"/>
                <w:left w:val="none" w:sz="0" w:space="0" w:color="auto"/>
                <w:bottom w:val="none" w:sz="0" w:space="0" w:color="auto"/>
                <w:right w:val="none" w:sz="0" w:space="0" w:color="auto"/>
              </w:divBdr>
            </w:div>
            <w:div w:id="1074476874">
              <w:marLeft w:val="0"/>
              <w:marRight w:val="0"/>
              <w:marTop w:val="0"/>
              <w:marBottom w:val="0"/>
              <w:divBdr>
                <w:top w:val="none" w:sz="0" w:space="0" w:color="auto"/>
                <w:left w:val="none" w:sz="0" w:space="0" w:color="auto"/>
                <w:bottom w:val="none" w:sz="0" w:space="0" w:color="auto"/>
                <w:right w:val="none" w:sz="0" w:space="0" w:color="auto"/>
              </w:divBdr>
            </w:div>
            <w:div w:id="730151874">
              <w:marLeft w:val="0"/>
              <w:marRight w:val="0"/>
              <w:marTop w:val="0"/>
              <w:marBottom w:val="0"/>
              <w:divBdr>
                <w:top w:val="none" w:sz="0" w:space="0" w:color="auto"/>
                <w:left w:val="none" w:sz="0" w:space="0" w:color="auto"/>
                <w:bottom w:val="none" w:sz="0" w:space="0" w:color="auto"/>
                <w:right w:val="none" w:sz="0" w:space="0" w:color="auto"/>
              </w:divBdr>
            </w:div>
            <w:div w:id="796336285">
              <w:marLeft w:val="0"/>
              <w:marRight w:val="0"/>
              <w:marTop w:val="0"/>
              <w:marBottom w:val="0"/>
              <w:divBdr>
                <w:top w:val="none" w:sz="0" w:space="0" w:color="auto"/>
                <w:left w:val="none" w:sz="0" w:space="0" w:color="auto"/>
                <w:bottom w:val="none" w:sz="0" w:space="0" w:color="auto"/>
                <w:right w:val="none" w:sz="0" w:space="0" w:color="auto"/>
              </w:divBdr>
            </w:div>
          </w:divsChild>
        </w:div>
        <w:div w:id="900990796">
          <w:marLeft w:val="0"/>
          <w:marRight w:val="0"/>
          <w:marTop w:val="0"/>
          <w:marBottom w:val="0"/>
          <w:divBdr>
            <w:top w:val="none" w:sz="0" w:space="0" w:color="auto"/>
            <w:left w:val="none" w:sz="0" w:space="0" w:color="auto"/>
            <w:bottom w:val="none" w:sz="0" w:space="0" w:color="auto"/>
            <w:right w:val="none" w:sz="0" w:space="0" w:color="auto"/>
          </w:divBdr>
          <w:divsChild>
            <w:div w:id="1202598694">
              <w:marLeft w:val="0"/>
              <w:marRight w:val="0"/>
              <w:marTop w:val="0"/>
              <w:marBottom w:val="0"/>
              <w:divBdr>
                <w:top w:val="none" w:sz="0" w:space="0" w:color="auto"/>
                <w:left w:val="none" w:sz="0" w:space="0" w:color="auto"/>
                <w:bottom w:val="none" w:sz="0" w:space="0" w:color="auto"/>
                <w:right w:val="none" w:sz="0" w:space="0" w:color="auto"/>
              </w:divBdr>
            </w:div>
            <w:div w:id="93138951">
              <w:marLeft w:val="0"/>
              <w:marRight w:val="0"/>
              <w:marTop w:val="0"/>
              <w:marBottom w:val="0"/>
              <w:divBdr>
                <w:top w:val="none" w:sz="0" w:space="0" w:color="auto"/>
                <w:left w:val="none" w:sz="0" w:space="0" w:color="auto"/>
                <w:bottom w:val="none" w:sz="0" w:space="0" w:color="auto"/>
                <w:right w:val="none" w:sz="0" w:space="0" w:color="auto"/>
              </w:divBdr>
            </w:div>
            <w:div w:id="79106915">
              <w:marLeft w:val="0"/>
              <w:marRight w:val="0"/>
              <w:marTop w:val="0"/>
              <w:marBottom w:val="0"/>
              <w:divBdr>
                <w:top w:val="none" w:sz="0" w:space="0" w:color="auto"/>
                <w:left w:val="none" w:sz="0" w:space="0" w:color="auto"/>
                <w:bottom w:val="none" w:sz="0" w:space="0" w:color="auto"/>
                <w:right w:val="none" w:sz="0" w:space="0" w:color="auto"/>
              </w:divBdr>
            </w:div>
            <w:div w:id="922296975">
              <w:marLeft w:val="0"/>
              <w:marRight w:val="0"/>
              <w:marTop w:val="0"/>
              <w:marBottom w:val="0"/>
              <w:divBdr>
                <w:top w:val="none" w:sz="0" w:space="0" w:color="auto"/>
                <w:left w:val="none" w:sz="0" w:space="0" w:color="auto"/>
                <w:bottom w:val="none" w:sz="0" w:space="0" w:color="auto"/>
                <w:right w:val="none" w:sz="0" w:space="0" w:color="auto"/>
              </w:divBdr>
            </w:div>
            <w:div w:id="282074275">
              <w:marLeft w:val="0"/>
              <w:marRight w:val="0"/>
              <w:marTop w:val="0"/>
              <w:marBottom w:val="0"/>
              <w:divBdr>
                <w:top w:val="none" w:sz="0" w:space="0" w:color="auto"/>
                <w:left w:val="none" w:sz="0" w:space="0" w:color="auto"/>
                <w:bottom w:val="none" w:sz="0" w:space="0" w:color="auto"/>
                <w:right w:val="none" w:sz="0" w:space="0" w:color="auto"/>
              </w:divBdr>
            </w:div>
            <w:div w:id="452404375">
              <w:marLeft w:val="0"/>
              <w:marRight w:val="0"/>
              <w:marTop w:val="0"/>
              <w:marBottom w:val="0"/>
              <w:divBdr>
                <w:top w:val="none" w:sz="0" w:space="0" w:color="auto"/>
                <w:left w:val="none" w:sz="0" w:space="0" w:color="auto"/>
                <w:bottom w:val="none" w:sz="0" w:space="0" w:color="auto"/>
                <w:right w:val="none" w:sz="0" w:space="0" w:color="auto"/>
              </w:divBdr>
            </w:div>
            <w:div w:id="1923567977">
              <w:marLeft w:val="0"/>
              <w:marRight w:val="0"/>
              <w:marTop w:val="0"/>
              <w:marBottom w:val="0"/>
              <w:divBdr>
                <w:top w:val="none" w:sz="0" w:space="0" w:color="auto"/>
                <w:left w:val="none" w:sz="0" w:space="0" w:color="auto"/>
                <w:bottom w:val="none" w:sz="0" w:space="0" w:color="auto"/>
                <w:right w:val="none" w:sz="0" w:space="0" w:color="auto"/>
              </w:divBdr>
            </w:div>
            <w:div w:id="1307583948">
              <w:marLeft w:val="0"/>
              <w:marRight w:val="0"/>
              <w:marTop w:val="0"/>
              <w:marBottom w:val="0"/>
              <w:divBdr>
                <w:top w:val="none" w:sz="0" w:space="0" w:color="auto"/>
                <w:left w:val="none" w:sz="0" w:space="0" w:color="auto"/>
                <w:bottom w:val="none" w:sz="0" w:space="0" w:color="auto"/>
                <w:right w:val="none" w:sz="0" w:space="0" w:color="auto"/>
              </w:divBdr>
            </w:div>
            <w:div w:id="689768123">
              <w:marLeft w:val="0"/>
              <w:marRight w:val="0"/>
              <w:marTop w:val="0"/>
              <w:marBottom w:val="0"/>
              <w:divBdr>
                <w:top w:val="none" w:sz="0" w:space="0" w:color="auto"/>
                <w:left w:val="none" w:sz="0" w:space="0" w:color="auto"/>
                <w:bottom w:val="none" w:sz="0" w:space="0" w:color="auto"/>
                <w:right w:val="none" w:sz="0" w:space="0" w:color="auto"/>
              </w:divBdr>
            </w:div>
            <w:div w:id="743336085">
              <w:marLeft w:val="0"/>
              <w:marRight w:val="0"/>
              <w:marTop w:val="0"/>
              <w:marBottom w:val="0"/>
              <w:divBdr>
                <w:top w:val="none" w:sz="0" w:space="0" w:color="auto"/>
                <w:left w:val="none" w:sz="0" w:space="0" w:color="auto"/>
                <w:bottom w:val="none" w:sz="0" w:space="0" w:color="auto"/>
                <w:right w:val="none" w:sz="0" w:space="0" w:color="auto"/>
              </w:divBdr>
            </w:div>
            <w:div w:id="1251232688">
              <w:marLeft w:val="0"/>
              <w:marRight w:val="0"/>
              <w:marTop w:val="0"/>
              <w:marBottom w:val="0"/>
              <w:divBdr>
                <w:top w:val="none" w:sz="0" w:space="0" w:color="auto"/>
                <w:left w:val="none" w:sz="0" w:space="0" w:color="auto"/>
                <w:bottom w:val="none" w:sz="0" w:space="0" w:color="auto"/>
                <w:right w:val="none" w:sz="0" w:space="0" w:color="auto"/>
              </w:divBdr>
            </w:div>
            <w:div w:id="709838011">
              <w:marLeft w:val="0"/>
              <w:marRight w:val="0"/>
              <w:marTop w:val="0"/>
              <w:marBottom w:val="0"/>
              <w:divBdr>
                <w:top w:val="none" w:sz="0" w:space="0" w:color="auto"/>
                <w:left w:val="none" w:sz="0" w:space="0" w:color="auto"/>
                <w:bottom w:val="none" w:sz="0" w:space="0" w:color="auto"/>
                <w:right w:val="none" w:sz="0" w:space="0" w:color="auto"/>
              </w:divBdr>
            </w:div>
            <w:div w:id="1743748251">
              <w:marLeft w:val="0"/>
              <w:marRight w:val="0"/>
              <w:marTop w:val="0"/>
              <w:marBottom w:val="0"/>
              <w:divBdr>
                <w:top w:val="none" w:sz="0" w:space="0" w:color="auto"/>
                <w:left w:val="none" w:sz="0" w:space="0" w:color="auto"/>
                <w:bottom w:val="none" w:sz="0" w:space="0" w:color="auto"/>
                <w:right w:val="none" w:sz="0" w:space="0" w:color="auto"/>
              </w:divBdr>
            </w:div>
            <w:div w:id="1866363169">
              <w:marLeft w:val="0"/>
              <w:marRight w:val="0"/>
              <w:marTop w:val="0"/>
              <w:marBottom w:val="0"/>
              <w:divBdr>
                <w:top w:val="none" w:sz="0" w:space="0" w:color="auto"/>
                <w:left w:val="none" w:sz="0" w:space="0" w:color="auto"/>
                <w:bottom w:val="none" w:sz="0" w:space="0" w:color="auto"/>
                <w:right w:val="none" w:sz="0" w:space="0" w:color="auto"/>
              </w:divBdr>
            </w:div>
            <w:div w:id="1004011716">
              <w:marLeft w:val="0"/>
              <w:marRight w:val="0"/>
              <w:marTop w:val="0"/>
              <w:marBottom w:val="0"/>
              <w:divBdr>
                <w:top w:val="none" w:sz="0" w:space="0" w:color="auto"/>
                <w:left w:val="none" w:sz="0" w:space="0" w:color="auto"/>
                <w:bottom w:val="none" w:sz="0" w:space="0" w:color="auto"/>
                <w:right w:val="none" w:sz="0" w:space="0" w:color="auto"/>
              </w:divBdr>
            </w:div>
            <w:div w:id="1895848193">
              <w:marLeft w:val="0"/>
              <w:marRight w:val="0"/>
              <w:marTop w:val="0"/>
              <w:marBottom w:val="0"/>
              <w:divBdr>
                <w:top w:val="none" w:sz="0" w:space="0" w:color="auto"/>
                <w:left w:val="none" w:sz="0" w:space="0" w:color="auto"/>
                <w:bottom w:val="none" w:sz="0" w:space="0" w:color="auto"/>
                <w:right w:val="none" w:sz="0" w:space="0" w:color="auto"/>
              </w:divBdr>
            </w:div>
            <w:div w:id="645208171">
              <w:marLeft w:val="0"/>
              <w:marRight w:val="0"/>
              <w:marTop w:val="0"/>
              <w:marBottom w:val="0"/>
              <w:divBdr>
                <w:top w:val="none" w:sz="0" w:space="0" w:color="auto"/>
                <w:left w:val="none" w:sz="0" w:space="0" w:color="auto"/>
                <w:bottom w:val="none" w:sz="0" w:space="0" w:color="auto"/>
                <w:right w:val="none" w:sz="0" w:space="0" w:color="auto"/>
              </w:divBdr>
            </w:div>
            <w:div w:id="1350139866">
              <w:marLeft w:val="0"/>
              <w:marRight w:val="0"/>
              <w:marTop w:val="0"/>
              <w:marBottom w:val="0"/>
              <w:divBdr>
                <w:top w:val="none" w:sz="0" w:space="0" w:color="auto"/>
                <w:left w:val="none" w:sz="0" w:space="0" w:color="auto"/>
                <w:bottom w:val="none" w:sz="0" w:space="0" w:color="auto"/>
                <w:right w:val="none" w:sz="0" w:space="0" w:color="auto"/>
              </w:divBdr>
            </w:div>
            <w:div w:id="2066635251">
              <w:marLeft w:val="0"/>
              <w:marRight w:val="0"/>
              <w:marTop w:val="0"/>
              <w:marBottom w:val="0"/>
              <w:divBdr>
                <w:top w:val="none" w:sz="0" w:space="0" w:color="auto"/>
                <w:left w:val="none" w:sz="0" w:space="0" w:color="auto"/>
                <w:bottom w:val="none" w:sz="0" w:space="0" w:color="auto"/>
                <w:right w:val="none" w:sz="0" w:space="0" w:color="auto"/>
              </w:divBdr>
            </w:div>
            <w:div w:id="1917978029">
              <w:marLeft w:val="0"/>
              <w:marRight w:val="0"/>
              <w:marTop w:val="0"/>
              <w:marBottom w:val="0"/>
              <w:divBdr>
                <w:top w:val="none" w:sz="0" w:space="0" w:color="auto"/>
                <w:left w:val="none" w:sz="0" w:space="0" w:color="auto"/>
                <w:bottom w:val="none" w:sz="0" w:space="0" w:color="auto"/>
                <w:right w:val="none" w:sz="0" w:space="0" w:color="auto"/>
              </w:divBdr>
            </w:div>
          </w:divsChild>
        </w:div>
        <w:div w:id="272371522">
          <w:marLeft w:val="0"/>
          <w:marRight w:val="0"/>
          <w:marTop w:val="0"/>
          <w:marBottom w:val="0"/>
          <w:divBdr>
            <w:top w:val="none" w:sz="0" w:space="0" w:color="auto"/>
            <w:left w:val="none" w:sz="0" w:space="0" w:color="auto"/>
            <w:bottom w:val="none" w:sz="0" w:space="0" w:color="auto"/>
            <w:right w:val="none" w:sz="0" w:space="0" w:color="auto"/>
          </w:divBdr>
          <w:divsChild>
            <w:div w:id="1722364790">
              <w:marLeft w:val="0"/>
              <w:marRight w:val="0"/>
              <w:marTop w:val="0"/>
              <w:marBottom w:val="0"/>
              <w:divBdr>
                <w:top w:val="none" w:sz="0" w:space="0" w:color="auto"/>
                <w:left w:val="none" w:sz="0" w:space="0" w:color="auto"/>
                <w:bottom w:val="none" w:sz="0" w:space="0" w:color="auto"/>
                <w:right w:val="none" w:sz="0" w:space="0" w:color="auto"/>
              </w:divBdr>
            </w:div>
            <w:div w:id="1554268829">
              <w:marLeft w:val="0"/>
              <w:marRight w:val="0"/>
              <w:marTop w:val="0"/>
              <w:marBottom w:val="0"/>
              <w:divBdr>
                <w:top w:val="none" w:sz="0" w:space="0" w:color="auto"/>
                <w:left w:val="none" w:sz="0" w:space="0" w:color="auto"/>
                <w:bottom w:val="none" w:sz="0" w:space="0" w:color="auto"/>
                <w:right w:val="none" w:sz="0" w:space="0" w:color="auto"/>
              </w:divBdr>
            </w:div>
            <w:div w:id="536818271">
              <w:marLeft w:val="0"/>
              <w:marRight w:val="0"/>
              <w:marTop w:val="0"/>
              <w:marBottom w:val="0"/>
              <w:divBdr>
                <w:top w:val="none" w:sz="0" w:space="0" w:color="auto"/>
                <w:left w:val="none" w:sz="0" w:space="0" w:color="auto"/>
                <w:bottom w:val="none" w:sz="0" w:space="0" w:color="auto"/>
                <w:right w:val="none" w:sz="0" w:space="0" w:color="auto"/>
              </w:divBdr>
            </w:div>
            <w:div w:id="223180251">
              <w:marLeft w:val="0"/>
              <w:marRight w:val="0"/>
              <w:marTop w:val="0"/>
              <w:marBottom w:val="0"/>
              <w:divBdr>
                <w:top w:val="none" w:sz="0" w:space="0" w:color="auto"/>
                <w:left w:val="none" w:sz="0" w:space="0" w:color="auto"/>
                <w:bottom w:val="none" w:sz="0" w:space="0" w:color="auto"/>
                <w:right w:val="none" w:sz="0" w:space="0" w:color="auto"/>
              </w:divBdr>
            </w:div>
            <w:div w:id="2112165568">
              <w:marLeft w:val="0"/>
              <w:marRight w:val="0"/>
              <w:marTop w:val="0"/>
              <w:marBottom w:val="0"/>
              <w:divBdr>
                <w:top w:val="none" w:sz="0" w:space="0" w:color="auto"/>
                <w:left w:val="none" w:sz="0" w:space="0" w:color="auto"/>
                <w:bottom w:val="none" w:sz="0" w:space="0" w:color="auto"/>
                <w:right w:val="none" w:sz="0" w:space="0" w:color="auto"/>
              </w:divBdr>
            </w:div>
            <w:div w:id="1102335353">
              <w:marLeft w:val="0"/>
              <w:marRight w:val="0"/>
              <w:marTop w:val="0"/>
              <w:marBottom w:val="0"/>
              <w:divBdr>
                <w:top w:val="none" w:sz="0" w:space="0" w:color="auto"/>
                <w:left w:val="none" w:sz="0" w:space="0" w:color="auto"/>
                <w:bottom w:val="none" w:sz="0" w:space="0" w:color="auto"/>
                <w:right w:val="none" w:sz="0" w:space="0" w:color="auto"/>
              </w:divBdr>
            </w:div>
            <w:div w:id="1254121973">
              <w:marLeft w:val="0"/>
              <w:marRight w:val="0"/>
              <w:marTop w:val="0"/>
              <w:marBottom w:val="0"/>
              <w:divBdr>
                <w:top w:val="none" w:sz="0" w:space="0" w:color="auto"/>
                <w:left w:val="none" w:sz="0" w:space="0" w:color="auto"/>
                <w:bottom w:val="none" w:sz="0" w:space="0" w:color="auto"/>
                <w:right w:val="none" w:sz="0" w:space="0" w:color="auto"/>
              </w:divBdr>
            </w:div>
            <w:div w:id="365832719">
              <w:marLeft w:val="0"/>
              <w:marRight w:val="0"/>
              <w:marTop w:val="0"/>
              <w:marBottom w:val="0"/>
              <w:divBdr>
                <w:top w:val="none" w:sz="0" w:space="0" w:color="auto"/>
                <w:left w:val="none" w:sz="0" w:space="0" w:color="auto"/>
                <w:bottom w:val="none" w:sz="0" w:space="0" w:color="auto"/>
                <w:right w:val="none" w:sz="0" w:space="0" w:color="auto"/>
              </w:divBdr>
            </w:div>
            <w:div w:id="581335454">
              <w:marLeft w:val="0"/>
              <w:marRight w:val="0"/>
              <w:marTop w:val="0"/>
              <w:marBottom w:val="0"/>
              <w:divBdr>
                <w:top w:val="none" w:sz="0" w:space="0" w:color="auto"/>
                <w:left w:val="none" w:sz="0" w:space="0" w:color="auto"/>
                <w:bottom w:val="none" w:sz="0" w:space="0" w:color="auto"/>
                <w:right w:val="none" w:sz="0" w:space="0" w:color="auto"/>
              </w:divBdr>
            </w:div>
            <w:div w:id="1523084340">
              <w:marLeft w:val="0"/>
              <w:marRight w:val="0"/>
              <w:marTop w:val="0"/>
              <w:marBottom w:val="0"/>
              <w:divBdr>
                <w:top w:val="none" w:sz="0" w:space="0" w:color="auto"/>
                <w:left w:val="none" w:sz="0" w:space="0" w:color="auto"/>
                <w:bottom w:val="none" w:sz="0" w:space="0" w:color="auto"/>
                <w:right w:val="none" w:sz="0" w:space="0" w:color="auto"/>
              </w:divBdr>
            </w:div>
            <w:div w:id="976372163">
              <w:marLeft w:val="0"/>
              <w:marRight w:val="0"/>
              <w:marTop w:val="0"/>
              <w:marBottom w:val="0"/>
              <w:divBdr>
                <w:top w:val="none" w:sz="0" w:space="0" w:color="auto"/>
                <w:left w:val="none" w:sz="0" w:space="0" w:color="auto"/>
                <w:bottom w:val="none" w:sz="0" w:space="0" w:color="auto"/>
                <w:right w:val="none" w:sz="0" w:space="0" w:color="auto"/>
              </w:divBdr>
            </w:div>
            <w:div w:id="2066753970">
              <w:marLeft w:val="0"/>
              <w:marRight w:val="0"/>
              <w:marTop w:val="0"/>
              <w:marBottom w:val="0"/>
              <w:divBdr>
                <w:top w:val="none" w:sz="0" w:space="0" w:color="auto"/>
                <w:left w:val="none" w:sz="0" w:space="0" w:color="auto"/>
                <w:bottom w:val="none" w:sz="0" w:space="0" w:color="auto"/>
                <w:right w:val="none" w:sz="0" w:space="0" w:color="auto"/>
              </w:divBdr>
            </w:div>
            <w:div w:id="708534683">
              <w:marLeft w:val="0"/>
              <w:marRight w:val="0"/>
              <w:marTop w:val="0"/>
              <w:marBottom w:val="0"/>
              <w:divBdr>
                <w:top w:val="none" w:sz="0" w:space="0" w:color="auto"/>
                <w:left w:val="none" w:sz="0" w:space="0" w:color="auto"/>
                <w:bottom w:val="none" w:sz="0" w:space="0" w:color="auto"/>
                <w:right w:val="none" w:sz="0" w:space="0" w:color="auto"/>
              </w:divBdr>
            </w:div>
            <w:div w:id="350379972">
              <w:marLeft w:val="0"/>
              <w:marRight w:val="0"/>
              <w:marTop w:val="0"/>
              <w:marBottom w:val="0"/>
              <w:divBdr>
                <w:top w:val="none" w:sz="0" w:space="0" w:color="auto"/>
                <w:left w:val="none" w:sz="0" w:space="0" w:color="auto"/>
                <w:bottom w:val="none" w:sz="0" w:space="0" w:color="auto"/>
                <w:right w:val="none" w:sz="0" w:space="0" w:color="auto"/>
              </w:divBdr>
            </w:div>
            <w:div w:id="315960357">
              <w:marLeft w:val="0"/>
              <w:marRight w:val="0"/>
              <w:marTop w:val="0"/>
              <w:marBottom w:val="0"/>
              <w:divBdr>
                <w:top w:val="none" w:sz="0" w:space="0" w:color="auto"/>
                <w:left w:val="none" w:sz="0" w:space="0" w:color="auto"/>
                <w:bottom w:val="none" w:sz="0" w:space="0" w:color="auto"/>
                <w:right w:val="none" w:sz="0" w:space="0" w:color="auto"/>
              </w:divBdr>
            </w:div>
            <w:div w:id="718825626">
              <w:marLeft w:val="0"/>
              <w:marRight w:val="0"/>
              <w:marTop w:val="0"/>
              <w:marBottom w:val="0"/>
              <w:divBdr>
                <w:top w:val="none" w:sz="0" w:space="0" w:color="auto"/>
                <w:left w:val="none" w:sz="0" w:space="0" w:color="auto"/>
                <w:bottom w:val="none" w:sz="0" w:space="0" w:color="auto"/>
                <w:right w:val="none" w:sz="0" w:space="0" w:color="auto"/>
              </w:divBdr>
            </w:div>
            <w:div w:id="110561671">
              <w:marLeft w:val="0"/>
              <w:marRight w:val="0"/>
              <w:marTop w:val="0"/>
              <w:marBottom w:val="0"/>
              <w:divBdr>
                <w:top w:val="none" w:sz="0" w:space="0" w:color="auto"/>
                <w:left w:val="none" w:sz="0" w:space="0" w:color="auto"/>
                <w:bottom w:val="none" w:sz="0" w:space="0" w:color="auto"/>
                <w:right w:val="none" w:sz="0" w:space="0" w:color="auto"/>
              </w:divBdr>
            </w:div>
            <w:div w:id="304549579">
              <w:marLeft w:val="0"/>
              <w:marRight w:val="0"/>
              <w:marTop w:val="0"/>
              <w:marBottom w:val="0"/>
              <w:divBdr>
                <w:top w:val="none" w:sz="0" w:space="0" w:color="auto"/>
                <w:left w:val="none" w:sz="0" w:space="0" w:color="auto"/>
                <w:bottom w:val="none" w:sz="0" w:space="0" w:color="auto"/>
                <w:right w:val="none" w:sz="0" w:space="0" w:color="auto"/>
              </w:divBdr>
            </w:div>
            <w:div w:id="2067793776">
              <w:marLeft w:val="0"/>
              <w:marRight w:val="0"/>
              <w:marTop w:val="0"/>
              <w:marBottom w:val="0"/>
              <w:divBdr>
                <w:top w:val="none" w:sz="0" w:space="0" w:color="auto"/>
                <w:left w:val="none" w:sz="0" w:space="0" w:color="auto"/>
                <w:bottom w:val="none" w:sz="0" w:space="0" w:color="auto"/>
                <w:right w:val="none" w:sz="0" w:space="0" w:color="auto"/>
              </w:divBdr>
            </w:div>
            <w:div w:id="402683993">
              <w:marLeft w:val="0"/>
              <w:marRight w:val="0"/>
              <w:marTop w:val="0"/>
              <w:marBottom w:val="0"/>
              <w:divBdr>
                <w:top w:val="none" w:sz="0" w:space="0" w:color="auto"/>
                <w:left w:val="none" w:sz="0" w:space="0" w:color="auto"/>
                <w:bottom w:val="none" w:sz="0" w:space="0" w:color="auto"/>
                <w:right w:val="none" w:sz="0" w:space="0" w:color="auto"/>
              </w:divBdr>
            </w:div>
          </w:divsChild>
        </w:div>
        <w:div w:id="931626781">
          <w:marLeft w:val="0"/>
          <w:marRight w:val="0"/>
          <w:marTop w:val="0"/>
          <w:marBottom w:val="0"/>
          <w:divBdr>
            <w:top w:val="none" w:sz="0" w:space="0" w:color="auto"/>
            <w:left w:val="none" w:sz="0" w:space="0" w:color="auto"/>
            <w:bottom w:val="none" w:sz="0" w:space="0" w:color="auto"/>
            <w:right w:val="none" w:sz="0" w:space="0" w:color="auto"/>
          </w:divBdr>
          <w:divsChild>
            <w:div w:id="1664971338">
              <w:marLeft w:val="0"/>
              <w:marRight w:val="0"/>
              <w:marTop w:val="0"/>
              <w:marBottom w:val="0"/>
              <w:divBdr>
                <w:top w:val="none" w:sz="0" w:space="0" w:color="auto"/>
                <w:left w:val="none" w:sz="0" w:space="0" w:color="auto"/>
                <w:bottom w:val="none" w:sz="0" w:space="0" w:color="auto"/>
                <w:right w:val="none" w:sz="0" w:space="0" w:color="auto"/>
              </w:divBdr>
            </w:div>
            <w:div w:id="2107915711">
              <w:marLeft w:val="0"/>
              <w:marRight w:val="0"/>
              <w:marTop w:val="0"/>
              <w:marBottom w:val="0"/>
              <w:divBdr>
                <w:top w:val="none" w:sz="0" w:space="0" w:color="auto"/>
                <w:left w:val="none" w:sz="0" w:space="0" w:color="auto"/>
                <w:bottom w:val="none" w:sz="0" w:space="0" w:color="auto"/>
                <w:right w:val="none" w:sz="0" w:space="0" w:color="auto"/>
              </w:divBdr>
            </w:div>
            <w:div w:id="323121743">
              <w:marLeft w:val="0"/>
              <w:marRight w:val="0"/>
              <w:marTop w:val="0"/>
              <w:marBottom w:val="0"/>
              <w:divBdr>
                <w:top w:val="none" w:sz="0" w:space="0" w:color="auto"/>
                <w:left w:val="none" w:sz="0" w:space="0" w:color="auto"/>
                <w:bottom w:val="none" w:sz="0" w:space="0" w:color="auto"/>
                <w:right w:val="none" w:sz="0" w:space="0" w:color="auto"/>
              </w:divBdr>
            </w:div>
            <w:div w:id="230623174">
              <w:marLeft w:val="0"/>
              <w:marRight w:val="0"/>
              <w:marTop w:val="0"/>
              <w:marBottom w:val="0"/>
              <w:divBdr>
                <w:top w:val="none" w:sz="0" w:space="0" w:color="auto"/>
                <w:left w:val="none" w:sz="0" w:space="0" w:color="auto"/>
                <w:bottom w:val="none" w:sz="0" w:space="0" w:color="auto"/>
                <w:right w:val="none" w:sz="0" w:space="0" w:color="auto"/>
              </w:divBdr>
            </w:div>
            <w:div w:id="150758576">
              <w:marLeft w:val="0"/>
              <w:marRight w:val="0"/>
              <w:marTop w:val="0"/>
              <w:marBottom w:val="0"/>
              <w:divBdr>
                <w:top w:val="none" w:sz="0" w:space="0" w:color="auto"/>
                <w:left w:val="none" w:sz="0" w:space="0" w:color="auto"/>
                <w:bottom w:val="none" w:sz="0" w:space="0" w:color="auto"/>
                <w:right w:val="none" w:sz="0" w:space="0" w:color="auto"/>
              </w:divBdr>
            </w:div>
            <w:div w:id="2060013326">
              <w:marLeft w:val="0"/>
              <w:marRight w:val="0"/>
              <w:marTop w:val="0"/>
              <w:marBottom w:val="0"/>
              <w:divBdr>
                <w:top w:val="none" w:sz="0" w:space="0" w:color="auto"/>
                <w:left w:val="none" w:sz="0" w:space="0" w:color="auto"/>
                <w:bottom w:val="none" w:sz="0" w:space="0" w:color="auto"/>
                <w:right w:val="none" w:sz="0" w:space="0" w:color="auto"/>
              </w:divBdr>
            </w:div>
            <w:div w:id="1648510881">
              <w:marLeft w:val="0"/>
              <w:marRight w:val="0"/>
              <w:marTop w:val="0"/>
              <w:marBottom w:val="0"/>
              <w:divBdr>
                <w:top w:val="none" w:sz="0" w:space="0" w:color="auto"/>
                <w:left w:val="none" w:sz="0" w:space="0" w:color="auto"/>
                <w:bottom w:val="none" w:sz="0" w:space="0" w:color="auto"/>
                <w:right w:val="none" w:sz="0" w:space="0" w:color="auto"/>
              </w:divBdr>
            </w:div>
            <w:div w:id="1782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VG001805-1503986887-28880</_dlc_DocId>
    <_dlc_DocIdUrl xmlns="498a0cc5-c2a5-4cf9-8fa4-b0a7e7f68826">
      <Url>https://vicgov.sharepoint.com/sites/VG001805/_layouts/15/DocIdRedir.aspx?ID=VG001805-1503986887-28880</Url>
      <Description>VG001805-1503986887-28880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2897484C-0B52-44C5-B6BB-4CC5398D3084}">
  <ds:schemaRefs>
    <ds:schemaRef ds:uri="http://schemas.microsoft.com/sharepoint/events"/>
  </ds:schemaRefs>
</ds:datastoreItem>
</file>

<file path=customXml/itemProps3.xml><?xml version="1.0" encoding="utf-8"?>
<ds:datastoreItem xmlns:ds="http://schemas.openxmlformats.org/officeDocument/2006/customXml" ds:itemID="{E56AFBFB-6534-4D27-8EDE-6E0341E1A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498a0cc5-c2a5-4cf9-8fa4-b0a7e7f6882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530bc75-b5fc-4330-8dea-27ab76c26ee0"/>
    <ds:schemaRef ds:uri="http://www.w3.org/XML/1998/namespace"/>
    <ds:schemaRef ds:uri="http://purl.org/dc/dcmitype/"/>
  </ds:schemaRefs>
</ds:datastoreItem>
</file>

<file path=customXml/itemProps5.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2025-03-21T04:25:00Z</cp:lastPrinted>
  <dcterms:created xsi:type="dcterms:W3CDTF">2025-03-18T22:16:00Z</dcterms:created>
  <dcterms:modified xsi:type="dcterms:W3CDTF">2025-03-21T04:25:00Z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85cce673-88b3-4ef8-9ccf-88aefe3dc8cf</vt:lpwstr>
  </property>
  <property fmtid="{D5CDD505-2E9C-101B-9397-08002B2CF9AE}" pid="17" name="MediaServiceImageTags">
    <vt:lpwstr/>
  </property>
</Properties>
</file>