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090C5" w14:textId="797AEEAA" w:rsidR="00D5452E" w:rsidRDefault="00D5452E" w:rsidP="00D5452E">
      <w:pPr>
        <w:pStyle w:val="Heading1"/>
      </w:pPr>
      <w:r w:rsidRPr="00D5452E">
        <w:t>Preparing for registration with the Social Services Regulator</w:t>
      </w:r>
      <w:r w:rsidRPr="00D5452E">
        <w:br/>
        <w:t xml:space="preserve">Group </w:t>
      </w:r>
      <w:r w:rsidR="008B4B5B">
        <w:t>3</w:t>
      </w:r>
      <w:r w:rsidRPr="00D5452E">
        <w:t xml:space="preserve"> service providers</w:t>
      </w:r>
    </w:p>
    <w:p w14:paraId="643B1898" w14:textId="77777777" w:rsidR="00D5452E" w:rsidRPr="00D5452E" w:rsidRDefault="00D5452E" w:rsidP="00D5452E">
      <w:r w:rsidRPr="00D5452E">
        <w:t>26 November 2024</w:t>
      </w:r>
    </w:p>
    <w:p w14:paraId="45F6F7AB" w14:textId="72F8E5F0" w:rsidR="00D5452E" w:rsidRDefault="00D5452E" w:rsidP="00D5452E">
      <w:pPr>
        <w:pStyle w:val="Heading2"/>
      </w:pPr>
      <w:r>
        <w:t>Presenters:</w:t>
      </w:r>
    </w:p>
    <w:p w14:paraId="36A7FBC1" w14:textId="77777777" w:rsidR="00D5452E" w:rsidRPr="00D5452E" w:rsidRDefault="00D5452E" w:rsidP="00D5452E">
      <w:r w:rsidRPr="00D5452E">
        <w:t>Jonathan Kaplan</w:t>
      </w:r>
      <w:r w:rsidRPr="00D5452E">
        <w:br/>
        <w:t>Social Services Regulator</w:t>
      </w:r>
    </w:p>
    <w:p w14:paraId="155AB68F" w14:textId="77777777" w:rsidR="00D5452E" w:rsidRPr="00D5452E" w:rsidRDefault="00D5452E" w:rsidP="00D5452E">
      <w:r w:rsidRPr="00D5452E">
        <w:t>Richard Marks</w:t>
      </w:r>
      <w:r w:rsidRPr="00D5452E">
        <w:br/>
        <w:t>Director, Social Services Regulations</w:t>
      </w:r>
    </w:p>
    <w:p w14:paraId="1D8BAA03" w14:textId="4B401C04" w:rsidR="00D5452E" w:rsidRDefault="00D5452E" w:rsidP="00D5452E">
      <w:pPr>
        <w:pStyle w:val="Heading2"/>
      </w:pPr>
      <w:r>
        <w:t>Today’s webinar</w:t>
      </w:r>
    </w:p>
    <w:p w14:paraId="76E9ECC7" w14:textId="77777777" w:rsidR="004A008E" w:rsidRPr="004A008E" w:rsidRDefault="004A008E" w:rsidP="004A008E">
      <w:pPr>
        <w:numPr>
          <w:ilvl w:val="0"/>
          <w:numId w:val="1"/>
        </w:numPr>
      </w:pPr>
      <w:r w:rsidRPr="004A008E">
        <w:rPr>
          <w:lang w:val="en-US"/>
        </w:rPr>
        <w:t>About the Social Services Regulator</w:t>
      </w:r>
    </w:p>
    <w:p w14:paraId="072D7386" w14:textId="77777777" w:rsidR="004A008E" w:rsidRPr="004A008E" w:rsidRDefault="004A008E" w:rsidP="004A008E">
      <w:pPr>
        <w:numPr>
          <w:ilvl w:val="0"/>
          <w:numId w:val="1"/>
        </w:numPr>
      </w:pPr>
      <w:r w:rsidRPr="004A008E">
        <w:rPr>
          <w:lang w:val="en-US"/>
        </w:rPr>
        <w:t>Meeting the Social Services Standards and the Child Safe Standards</w:t>
      </w:r>
    </w:p>
    <w:p w14:paraId="75B59E70" w14:textId="77777777" w:rsidR="004A008E" w:rsidRPr="004A008E" w:rsidRDefault="004A008E" w:rsidP="004A008E">
      <w:pPr>
        <w:numPr>
          <w:ilvl w:val="0"/>
          <w:numId w:val="1"/>
        </w:numPr>
      </w:pPr>
      <w:r w:rsidRPr="004A008E">
        <w:rPr>
          <w:lang w:val="en-US"/>
        </w:rPr>
        <w:t>Registration</w:t>
      </w:r>
    </w:p>
    <w:p w14:paraId="538C28D2" w14:textId="77777777" w:rsidR="004A008E" w:rsidRPr="004A008E" w:rsidRDefault="004A008E" w:rsidP="004A008E">
      <w:pPr>
        <w:numPr>
          <w:ilvl w:val="0"/>
          <w:numId w:val="1"/>
        </w:numPr>
      </w:pPr>
      <w:r w:rsidRPr="004A008E">
        <w:rPr>
          <w:lang w:val="en-US"/>
        </w:rPr>
        <w:t>Ongoing requirements</w:t>
      </w:r>
    </w:p>
    <w:p w14:paraId="4306DD20" w14:textId="77777777" w:rsidR="004A008E" w:rsidRPr="004A008E" w:rsidRDefault="004A008E" w:rsidP="004A008E">
      <w:pPr>
        <w:numPr>
          <w:ilvl w:val="0"/>
          <w:numId w:val="1"/>
        </w:numPr>
      </w:pPr>
      <w:r w:rsidRPr="004A008E">
        <w:rPr>
          <w:lang w:val="en-US"/>
        </w:rPr>
        <w:t>Q&amp;A</w:t>
      </w:r>
    </w:p>
    <w:p w14:paraId="15753D31" w14:textId="71B0A3FA" w:rsidR="004A008E" w:rsidRPr="004A008E" w:rsidRDefault="004A008E" w:rsidP="004A008E">
      <w:pPr>
        <w:pStyle w:val="Heading2"/>
      </w:pPr>
      <w:r w:rsidRPr="004A008E">
        <w:rPr>
          <w:lang w:val="en-US"/>
        </w:rPr>
        <w:t>About the Social Services Regulator</w:t>
      </w:r>
    </w:p>
    <w:p w14:paraId="07AA19C1" w14:textId="6F9151DA" w:rsidR="00D5452E" w:rsidRDefault="004A008E" w:rsidP="004A008E">
      <w:pPr>
        <w:pStyle w:val="Heading3"/>
      </w:pPr>
      <w:r w:rsidRPr="004A008E">
        <w:t>Who is the Social Services Regulator?</w:t>
      </w:r>
    </w:p>
    <w:p w14:paraId="3D767B3A" w14:textId="77777777" w:rsidR="004A008E" w:rsidRPr="004A008E" w:rsidRDefault="004A008E" w:rsidP="004A008E">
      <w:r w:rsidRPr="004A008E">
        <w:t>The Social Services Regulator is an independent statutory authority established under the </w:t>
      </w:r>
      <w:hyperlink r:id="rId7" w:history="1">
        <w:r w:rsidRPr="004A008E">
          <w:rPr>
            <w:rStyle w:val="Hyperlink"/>
          </w:rPr>
          <w:t>Social Services Regulation Act 2021</w:t>
        </w:r>
      </w:hyperlink>
    </w:p>
    <w:p w14:paraId="5D72440A" w14:textId="77777777" w:rsidR="004A008E" w:rsidRPr="004A008E" w:rsidRDefault="004A008E" w:rsidP="004A008E">
      <w:r w:rsidRPr="004A008E">
        <w:t>The Act establishes a new framework for social services regulation in Victoria</w:t>
      </w:r>
    </w:p>
    <w:p w14:paraId="7FE9FD2A" w14:textId="77777777" w:rsidR="004A008E" w:rsidRPr="004A008E" w:rsidRDefault="004A008E" w:rsidP="004A008E">
      <w:r w:rsidRPr="004A008E">
        <w:t xml:space="preserve">The Act and the </w:t>
      </w:r>
      <w:hyperlink r:id="rId8" w:history="1">
        <w:r w:rsidRPr="004A008E">
          <w:rPr>
            <w:rStyle w:val="Hyperlink"/>
          </w:rPr>
          <w:t xml:space="preserve">Social Services Regulations 2023 </w:t>
        </w:r>
      </w:hyperlink>
      <w:r w:rsidRPr="004A008E">
        <w:t>began on 1 July 2024.</w:t>
      </w:r>
    </w:p>
    <w:p w14:paraId="66BD3C53" w14:textId="29C15C4F" w:rsidR="004A008E" w:rsidRPr="004A008E" w:rsidRDefault="004A008E" w:rsidP="004A008E">
      <w:r w:rsidRPr="004A008E">
        <w:t>The new laws mean Victorian social service providers have:</w:t>
      </w:r>
    </w:p>
    <w:p w14:paraId="7A27A595" w14:textId="77777777" w:rsidR="004A008E" w:rsidRPr="004A008E" w:rsidRDefault="004A008E" w:rsidP="004A008E">
      <w:pPr>
        <w:pStyle w:val="ListParagraph"/>
        <w:numPr>
          <w:ilvl w:val="0"/>
          <w:numId w:val="5"/>
        </w:numPr>
      </w:pPr>
      <w:r w:rsidRPr="004A008E">
        <w:t xml:space="preserve">a common set of social service </w:t>
      </w:r>
      <w:r w:rsidRPr="004A008E">
        <w:rPr>
          <w:b/>
          <w:bCs/>
        </w:rPr>
        <w:t>standards</w:t>
      </w:r>
    </w:p>
    <w:p w14:paraId="5E083AC4" w14:textId="77777777" w:rsidR="004A008E" w:rsidRPr="004A008E" w:rsidRDefault="004A008E" w:rsidP="004A008E">
      <w:pPr>
        <w:pStyle w:val="ListParagraph"/>
        <w:numPr>
          <w:ilvl w:val="0"/>
          <w:numId w:val="5"/>
        </w:numPr>
      </w:pPr>
      <w:r w:rsidRPr="004A008E">
        <w:t xml:space="preserve">a single </w:t>
      </w:r>
      <w:r w:rsidRPr="004A008E">
        <w:rPr>
          <w:b/>
          <w:bCs/>
        </w:rPr>
        <w:t>independen</w:t>
      </w:r>
      <w:r w:rsidRPr="004A008E">
        <w:t>t regulator.</w:t>
      </w:r>
      <w:r w:rsidRPr="004A008E">
        <w:tab/>
      </w:r>
    </w:p>
    <w:p w14:paraId="4E7D1CE9" w14:textId="1EB62779" w:rsidR="004A008E" w:rsidRDefault="004A008E" w:rsidP="004A008E">
      <w:pPr>
        <w:pStyle w:val="Heading3"/>
      </w:pPr>
      <w:r w:rsidRPr="004A008E">
        <w:t>Roles and responsibilities of the Social Services Regulator</w:t>
      </w:r>
    </w:p>
    <w:p w14:paraId="5AEDFBB9" w14:textId="77777777" w:rsidR="004A008E" w:rsidRPr="004A008E" w:rsidRDefault="004A008E" w:rsidP="004A008E">
      <w:r w:rsidRPr="004A008E">
        <w:t>The Regulator ensures that the rights, safety and wellbeing of Victorian social service users are supported, and safeguarding systems are effectively administered.</w:t>
      </w:r>
    </w:p>
    <w:p w14:paraId="5D7DAC36" w14:textId="77777777" w:rsidR="004A008E" w:rsidRPr="004A008E" w:rsidRDefault="004A008E" w:rsidP="004A008E"/>
    <w:p w14:paraId="1D020118" w14:textId="77777777" w:rsidR="004A008E" w:rsidRDefault="004A008E" w:rsidP="004A008E">
      <w:r w:rsidRPr="004A008E">
        <w:lastRenderedPageBreak/>
        <w:t>Social Services Regulator focuses on:</w:t>
      </w:r>
    </w:p>
    <w:p w14:paraId="29EE2D18" w14:textId="77777777" w:rsidR="004A008E" w:rsidRPr="004A008E" w:rsidRDefault="004A008E" w:rsidP="004A008E">
      <w:pPr>
        <w:pStyle w:val="ListParagraph"/>
        <w:numPr>
          <w:ilvl w:val="0"/>
          <w:numId w:val="6"/>
        </w:numPr>
      </w:pPr>
      <w:r w:rsidRPr="004A008E">
        <w:rPr>
          <w:b/>
          <w:bCs/>
        </w:rPr>
        <w:t xml:space="preserve">Engagement and education </w:t>
      </w:r>
      <w:r w:rsidRPr="004A008E">
        <w:t>about the new laws</w:t>
      </w:r>
    </w:p>
    <w:p w14:paraId="6B03ECD7" w14:textId="77777777" w:rsidR="004A008E" w:rsidRPr="004A008E" w:rsidRDefault="004A008E" w:rsidP="004A008E">
      <w:pPr>
        <w:pStyle w:val="ListParagraph"/>
        <w:numPr>
          <w:ilvl w:val="0"/>
          <w:numId w:val="6"/>
        </w:numPr>
      </w:pPr>
      <w:r w:rsidRPr="004A008E">
        <w:t xml:space="preserve">Managing </w:t>
      </w:r>
      <w:r w:rsidRPr="004A008E">
        <w:rPr>
          <w:b/>
          <w:bCs/>
        </w:rPr>
        <w:t>registrations</w:t>
      </w:r>
    </w:p>
    <w:p w14:paraId="0E1257AA" w14:textId="77777777" w:rsidR="004A008E" w:rsidRPr="004A008E" w:rsidRDefault="004A008E" w:rsidP="004A008E">
      <w:pPr>
        <w:pStyle w:val="ListParagraph"/>
        <w:numPr>
          <w:ilvl w:val="0"/>
          <w:numId w:val="6"/>
        </w:numPr>
      </w:pPr>
      <w:r w:rsidRPr="004A008E">
        <w:rPr>
          <w:b/>
          <w:bCs/>
        </w:rPr>
        <w:t xml:space="preserve">Regulating </w:t>
      </w:r>
      <w:r w:rsidRPr="004A008E">
        <w:t>the:</w:t>
      </w:r>
    </w:p>
    <w:p w14:paraId="70B9BFEA" w14:textId="24D0B76D" w:rsidR="004A008E" w:rsidRPr="004A008E" w:rsidRDefault="004A008E" w:rsidP="004A008E">
      <w:pPr>
        <w:pStyle w:val="ListParagraph"/>
        <w:numPr>
          <w:ilvl w:val="0"/>
          <w:numId w:val="8"/>
        </w:numPr>
      </w:pPr>
      <w:r w:rsidRPr="004A008E">
        <w:t>six new Social Service Standards</w:t>
      </w:r>
    </w:p>
    <w:p w14:paraId="210465D3" w14:textId="699704B4" w:rsidR="004A008E" w:rsidRPr="004A008E" w:rsidRDefault="004A008E" w:rsidP="004A008E">
      <w:pPr>
        <w:pStyle w:val="ListParagraph"/>
        <w:numPr>
          <w:ilvl w:val="0"/>
          <w:numId w:val="8"/>
        </w:numPr>
      </w:pPr>
      <w:r w:rsidRPr="004A008E">
        <w:t>Child Safe Standards</w:t>
      </w:r>
    </w:p>
    <w:p w14:paraId="09D65843" w14:textId="77777777" w:rsidR="004A008E" w:rsidRPr="004A008E" w:rsidRDefault="004A008E" w:rsidP="004A008E">
      <w:pPr>
        <w:pStyle w:val="ListParagraph"/>
        <w:numPr>
          <w:ilvl w:val="0"/>
          <w:numId w:val="6"/>
        </w:numPr>
      </w:pPr>
      <w:r w:rsidRPr="004A008E">
        <w:rPr>
          <w:b/>
          <w:bCs/>
        </w:rPr>
        <w:t>Responding to</w:t>
      </w:r>
      <w:r w:rsidRPr="004A008E">
        <w:t xml:space="preserve"> breaches of:</w:t>
      </w:r>
    </w:p>
    <w:p w14:paraId="7F04C16D" w14:textId="42F50A3A" w:rsidR="004A008E" w:rsidRPr="004A008E" w:rsidRDefault="004A008E" w:rsidP="004A008E">
      <w:pPr>
        <w:pStyle w:val="ListParagraph"/>
        <w:numPr>
          <w:ilvl w:val="0"/>
          <w:numId w:val="8"/>
        </w:numPr>
      </w:pPr>
      <w:r w:rsidRPr="004A008E">
        <w:t>L</w:t>
      </w:r>
      <w:r w:rsidRPr="004A008E">
        <w:t>egislation</w:t>
      </w:r>
    </w:p>
    <w:p w14:paraId="747D708D" w14:textId="1FAB9FBE" w:rsidR="004A008E" w:rsidRPr="004A008E" w:rsidRDefault="004A008E" w:rsidP="004A008E">
      <w:pPr>
        <w:pStyle w:val="ListParagraph"/>
        <w:numPr>
          <w:ilvl w:val="0"/>
          <w:numId w:val="8"/>
        </w:numPr>
      </w:pPr>
      <w:r w:rsidRPr="004A008E">
        <w:t>R</w:t>
      </w:r>
      <w:r w:rsidRPr="004A008E">
        <w:t>egulations</w:t>
      </w:r>
    </w:p>
    <w:p w14:paraId="27F7C29E" w14:textId="3007BD19" w:rsidR="004A008E" w:rsidRPr="004A008E" w:rsidRDefault="004A008E" w:rsidP="004A008E">
      <w:pPr>
        <w:pStyle w:val="ListParagraph"/>
        <w:numPr>
          <w:ilvl w:val="0"/>
          <w:numId w:val="8"/>
        </w:numPr>
      </w:pPr>
      <w:r w:rsidRPr="004A008E">
        <w:t>conduct</w:t>
      </w:r>
    </w:p>
    <w:p w14:paraId="53DB9398" w14:textId="057F70CD" w:rsidR="004A008E" w:rsidRDefault="004A008E" w:rsidP="004A008E">
      <w:r>
        <w:t>The Social Services Regulator works with co-regulators, such as:</w:t>
      </w:r>
    </w:p>
    <w:p w14:paraId="057515B4" w14:textId="77777777" w:rsidR="004A008E" w:rsidRPr="004A008E" w:rsidRDefault="004A008E" w:rsidP="004A008E">
      <w:pPr>
        <w:pStyle w:val="ListParagraph"/>
        <w:numPr>
          <w:ilvl w:val="0"/>
          <w:numId w:val="6"/>
        </w:numPr>
      </w:pPr>
      <w:r w:rsidRPr="004A008E">
        <w:t>Commission for Children and Young people</w:t>
      </w:r>
    </w:p>
    <w:p w14:paraId="77CE459F" w14:textId="77777777" w:rsidR="004A008E" w:rsidRPr="004A008E" w:rsidRDefault="004A008E" w:rsidP="004A008E">
      <w:pPr>
        <w:pStyle w:val="ListParagraph"/>
        <w:numPr>
          <w:ilvl w:val="0"/>
          <w:numId w:val="6"/>
        </w:numPr>
      </w:pPr>
      <w:r w:rsidRPr="004A008E">
        <w:t>Victorian Disability Worker Commission</w:t>
      </w:r>
    </w:p>
    <w:p w14:paraId="3F51DD8C" w14:textId="77777777" w:rsidR="004A008E" w:rsidRDefault="004A008E" w:rsidP="004A008E">
      <w:pPr>
        <w:pStyle w:val="ListParagraph"/>
        <w:numPr>
          <w:ilvl w:val="0"/>
          <w:numId w:val="6"/>
        </w:numPr>
      </w:pPr>
      <w:r w:rsidRPr="004A008E">
        <w:t>NDIS Commission</w:t>
      </w:r>
    </w:p>
    <w:p w14:paraId="7085604D" w14:textId="5C8965B8" w:rsidR="004A008E" w:rsidRDefault="004A008E" w:rsidP="004A008E">
      <w:r>
        <w:t>The Social Services Regulator makes decisions independently. It is not directed by the Minister when making decisions.</w:t>
      </w:r>
    </w:p>
    <w:p w14:paraId="5C67DEB2" w14:textId="75F273E3" w:rsidR="004A008E" w:rsidRPr="004A008E" w:rsidRDefault="004A008E" w:rsidP="004A008E">
      <w:r>
        <w:t xml:space="preserve">The Social Services Regulator </w:t>
      </w:r>
      <w:r w:rsidRPr="004A008E">
        <w:t>has a separate and distinct role from TAC and WorkSafe as funders, and from the NDIS as a co-regulator</w:t>
      </w:r>
      <w:r>
        <w:t>.</w:t>
      </w:r>
    </w:p>
    <w:p w14:paraId="17D72DB4" w14:textId="3219D06E" w:rsidR="004A008E" w:rsidRDefault="004A008E" w:rsidP="004A008E">
      <w:r w:rsidRPr="004A008E">
        <w:t xml:space="preserve">This means that providers may have different obligations and respond to requests for information from each organisation separately. For example, a service provider may need to complete regular reporting as part of their funding </w:t>
      </w:r>
      <w:proofErr w:type="gramStart"/>
      <w:r w:rsidRPr="004A008E">
        <w:t>contract, and</w:t>
      </w:r>
      <w:proofErr w:type="gramEnd"/>
      <w:r w:rsidRPr="004A008E">
        <w:t xml:space="preserve"> make notifications of changes to the services they provide as part of their obligations under section 47 of the SSR Act</w:t>
      </w:r>
      <w:r>
        <w:t>.</w:t>
      </w:r>
    </w:p>
    <w:p w14:paraId="61AAD925" w14:textId="6FD9940F" w:rsidR="004A008E" w:rsidRPr="004A008E" w:rsidRDefault="004A008E" w:rsidP="004A008E">
      <w:pPr>
        <w:pStyle w:val="Heading3"/>
      </w:pPr>
      <w:r w:rsidRPr="004A008E">
        <w:t>Snapshot of the new Social Services Regulatory laws</w:t>
      </w:r>
    </w:p>
    <w:p w14:paraId="6BDA7E6B" w14:textId="77777777" w:rsidR="004A008E" w:rsidRPr="004A008E" w:rsidRDefault="004A008E" w:rsidP="004A008E">
      <w:r w:rsidRPr="004A008E">
        <w:t>The Act established a new framework for social services regulation in Victoria. It began on 1 July 2024.</w:t>
      </w:r>
    </w:p>
    <w:p w14:paraId="3830BE11" w14:textId="77777777" w:rsidR="004A008E" w:rsidRPr="004A008E" w:rsidRDefault="004A008E" w:rsidP="004A008E">
      <w:r w:rsidRPr="004A008E">
        <w:t xml:space="preserve">A single </w:t>
      </w:r>
      <w:r w:rsidRPr="004A008E">
        <w:rPr>
          <w:b/>
          <w:bCs/>
        </w:rPr>
        <w:t>regulator</w:t>
      </w:r>
      <w:r w:rsidRPr="004A008E">
        <w:t xml:space="preserve"> that is </w:t>
      </w:r>
      <w:r w:rsidRPr="004A008E">
        <w:rPr>
          <w:b/>
          <w:bCs/>
        </w:rPr>
        <w:t xml:space="preserve">independent </w:t>
      </w:r>
      <w:r w:rsidRPr="004A008E">
        <w:t>from TAC and WorkSafe Victoria, the Department of families, fairness and housing and the NDIS</w:t>
      </w:r>
    </w:p>
    <w:p w14:paraId="40F85AEE" w14:textId="77777777" w:rsidR="004A008E" w:rsidRPr="004A008E" w:rsidRDefault="004A008E" w:rsidP="004A008E">
      <w:r w:rsidRPr="004A008E">
        <w:t xml:space="preserve">The new laws </w:t>
      </w:r>
      <w:proofErr w:type="gramStart"/>
      <w:r w:rsidRPr="004A008E">
        <w:t>means</w:t>
      </w:r>
      <w:proofErr w:type="gramEnd"/>
      <w:r w:rsidRPr="004A008E">
        <w:t xml:space="preserve"> social service providers operating in Victoria will have:</w:t>
      </w:r>
    </w:p>
    <w:p w14:paraId="12C5449D" w14:textId="77777777" w:rsidR="004A008E" w:rsidRPr="004A008E" w:rsidRDefault="004A008E" w:rsidP="004A008E">
      <w:pPr>
        <w:pStyle w:val="ListParagraph"/>
        <w:numPr>
          <w:ilvl w:val="0"/>
          <w:numId w:val="13"/>
        </w:numPr>
      </w:pPr>
      <w:r w:rsidRPr="004A008E">
        <w:t>streamlined registration and reporting requirements</w:t>
      </w:r>
    </w:p>
    <w:p w14:paraId="34E600F2" w14:textId="77777777" w:rsidR="004A008E" w:rsidRPr="004A008E" w:rsidRDefault="004A008E" w:rsidP="004A008E">
      <w:pPr>
        <w:pStyle w:val="ListParagraph"/>
        <w:numPr>
          <w:ilvl w:val="0"/>
          <w:numId w:val="13"/>
        </w:numPr>
      </w:pPr>
      <w:r w:rsidRPr="004A008E">
        <w:t>a common set of social service standards and Child Safe Standards</w:t>
      </w:r>
    </w:p>
    <w:p w14:paraId="76BF0972" w14:textId="77777777" w:rsidR="004A008E" w:rsidRPr="004A008E" w:rsidRDefault="004A008E" w:rsidP="004A008E">
      <w:pPr>
        <w:pStyle w:val="ListParagraph"/>
        <w:numPr>
          <w:ilvl w:val="0"/>
          <w:numId w:val="13"/>
        </w:numPr>
      </w:pPr>
      <w:r w:rsidRPr="004A008E">
        <w:t>a single independent regulator.</w:t>
      </w:r>
    </w:p>
    <w:p w14:paraId="19DA49D6" w14:textId="77777777" w:rsidR="004A008E" w:rsidRDefault="004A008E" w:rsidP="004A008E">
      <w:r w:rsidRPr="004A008E">
        <w:t xml:space="preserve">Previously four pieces of legislation with significant variances in the regulatory tools and responsibilities across each Act – SSR more streamlined and consistent. </w:t>
      </w:r>
    </w:p>
    <w:p w14:paraId="279EC1E6" w14:textId="4F8EEEF5" w:rsidR="00661B41" w:rsidRPr="00661B41" w:rsidRDefault="00661B41" w:rsidP="00661B41">
      <w:pPr>
        <w:pStyle w:val="Heading3"/>
      </w:pPr>
      <w:r w:rsidRPr="00661B41">
        <w:lastRenderedPageBreak/>
        <w:t>Who is covered by the new laws?</w:t>
      </w:r>
    </w:p>
    <w:p w14:paraId="37EFE3E1" w14:textId="687690D2" w:rsidR="00661B41" w:rsidRDefault="00661B41" w:rsidP="00661B41">
      <w:r w:rsidRPr="00661B41">
        <w:t>We refer to services covered by the new laws as being ‘in scope’.</w:t>
      </w:r>
    </w:p>
    <w:p w14:paraId="62296429" w14:textId="5D19FD0E" w:rsidR="00950CDC" w:rsidRDefault="00950CDC" w:rsidP="00661B41">
      <w:r>
        <w:t xml:space="preserve">These services are covered by </w:t>
      </w:r>
      <w:r w:rsidR="00A43AA7">
        <w:t>the Social Services Regulator:</w:t>
      </w:r>
    </w:p>
    <w:p w14:paraId="334DA9AF" w14:textId="4993556E" w:rsidR="00A43AA7" w:rsidRDefault="00A43AA7" w:rsidP="00A43AA7">
      <w:pPr>
        <w:pStyle w:val="ListParagraph"/>
        <w:numPr>
          <w:ilvl w:val="0"/>
          <w:numId w:val="15"/>
        </w:numPr>
      </w:pPr>
      <w:r>
        <w:t xml:space="preserve">Disability Services </w:t>
      </w:r>
      <w:r w:rsidRPr="00A43AA7">
        <w:t>provided or funded by Department of Families, Fairness and Housing, or funded by Transport Accident Commission and/or WorkSafe Victoria</w:t>
      </w:r>
    </w:p>
    <w:p w14:paraId="6CA55B92" w14:textId="77777777" w:rsidR="00B531F4" w:rsidRPr="00B531F4" w:rsidRDefault="00B531F4" w:rsidP="00B531F4">
      <w:pPr>
        <w:pStyle w:val="ListParagraph"/>
        <w:numPr>
          <w:ilvl w:val="0"/>
          <w:numId w:val="15"/>
        </w:numPr>
      </w:pPr>
      <w:r w:rsidRPr="00B531F4">
        <w:t>Supported residential services</w:t>
      </w:r>
    </w:p>
    <w:p w14:paraId="790859C7" w14:textId="77777777" w:rsidR="00B531F4" w:rsidRPr="00B531F4" w:rsidRDefault="00B531F4" w:rsidP="00B531F4">
      <w:pPr>
        <w:pStyle w:val="ListParagraph"/>
        <w:numPr>
          <w:ilvl w:val="0"/>
          <w:numId w:val="15"/>
        </w:numPr>
      </w:pPr>
      <w:r w:rsidRPr="00B531F4">
        <w:t>Homelessness support services </w:t>
      </w:r>
    </w:p>
    <w:p w14:paraId="09156846" w14:textId="77777777" w:rsidR="00B531F4" w:rsidRPr="00B531F4" w:rsidRDefault="00B531F4" w:rsidP="00B531F4">
      <w:pPr>
        <w:pStyle w:val="ListParagraph"/>
        <w:numPr>
          <w:ilvl w:val="0"/>
          <w:numId w:val="15"/>
        </w:numPr>
      </w:pPr>
      <w:r w:rsidRPr="00B531F4">
        <w:t xml:space="preserve">Family violence support services  </w:t>
      </w:r>
    </w:p>
    <w:p w14:paraId="176D0131" w14:textId="77777777" w:rsidR="00B531F4" w:rsidRPr="00B531F4" w:rsidRDefault="00B531F4" w:rsidP="00B531F4">
      <w:pPr>
        <w:pStyle w:val="ListParagraph"/>
        <w:numPr>
          <w:ilvl w:val="0"/>
          <w:numId w:val="15"/>
        </w:numPr>
      </w:pPr>
      <w:r w:rsidRPr="00B531F4">
        <w:t>Sexual assault support services</w:t>
      </w:r>
    </w:p>
    <w:p w14:paraId="7DD5950C" w14:textId="77777777" w:rsidR="00B531F4" w:rsidRPr="00B531F4" w:rsidRDefault="00B531F4" w:rsidP="00B531F4">
      <w:pPr>
        <w:pStyle w:val="ListParagraph"/>
        <w:numPr>
          <w:ilvl w:val="0"/>
          <w:numId w:val="15"/>
        </w:numPr>
      </w:pPr>
      <w:r w:rsidRPr="00B531F4">
        <w:t>Out-of-home care and secure welfare services</w:t>
      </w:r>
    </w:p>
    <w:p w14:paraId="52DDF128" w14:textId="2563145A" w:rsidR="00B531F4" w:rsidRPr="00661B41" w:rsidRDefault="00463B0B" w:rsidP="00463B0B">
      <w:hyperlink r:id="rId9" w:history="1">
        <w:r w:rsidRPr="00463B0B">
          <w:rPr>
            <w:rStyle w:val="Hyperlink"/>
          </w:rPr>
          <w:t>Find out more about services in scope of the new scheme</w:t>
        </w:r>
      </w:hyperlink>
      <w:r>
        <w:t>.</w:t>
      </w:r>
    </w:p>
    <w:p w14:paraId="4395D4B4" w14:textId="0DE1FC17" w:rsidR="00661B41" w:rsidRPr="00661B41" w:rsidRDefault="00661B41" w:rsidP="00C973B0">
      <w:r w:rsidRPr="00661B41">
        <w:t>There are also some exclusions, such as in Disability services.</w:t>
      </w:r>
    </w:p>
    <w:p w14:paraId="660DC758" w14:textId="47BC9785" w:rsidR="00661B41" w:rsidRPr="00661B41" w:rsidRDefault="00661B41" w:rsidP="00661B41">
      <w:r w:rsidRPr="00661B41">
        <w:t>Registration is a staged process</w:t>
      </w:r>
      <w:r w:rsidR="004C6119">
        <w:t>.</w:t>
      </w:r>
    </w:p>
    <w:p w14:paraId="39A55F86" w14:textId="77777777" w:rsidR="00661B41" w:rsidRPr="00661B41" w:rsidRDefault="00661B41" w:rsidP="00661B41">
      <w:r w:rsidRPr="00661B41">
        <w:t>The registration requirement applies to all providers in scope of the scheme, no matter what size they are or how much funding they receive.</w:t>
      </w:r>
    </w:p>
    <w:p w14:paraId="3B064EE0" w14:textId="7DA783BE" w:rsidR="00287577" w:rsidRPr="004A008E" w:rsidRDefault="002642A7" w:rsidP="002642A7">
      <w:pPr>
        <w:pStyle w:val="Heading3"/>
      </w:pPr>
      <w:r w:rsidRPr="002642A7">
        <w:t>Value of the new laws</w:t>
      </w:r>
    </w:p>
    <w:p w14:paraId="7ECAA1E7" w14:textId="77777777" w:rsidR="001075A1" w:rsidRPr="001075A1" w:rsidRDefault="001075A1" w:rsidP="001075A1">
      <w:pPr>
        <w:pStyle w:val="ListParagraph"/>
        <w:numPr>
          <w:ilvl w:val="0"/>
          <w:numId w:val="17"/>
        </w:numPr>
      </w:pPr>
      <w:r w:rsidRPr="001075A1">
        <w:t xml:space="preserve">To give primary consideration to the </w:t>
      </w:r>
      <w:r w:rsidRPr="001075A1">
        <w:rPr>
          <w:b/>
          <w:bCs/>
        </w:rPr>
        <w:t>protection of service users</w:t>
      </w:r>
      <w:r w:rsidRPr="001075A1">
        <w:t xml:space="preserve"> from harm, abuse and neglect</w:t>
      </w:r>
    </w:p>
    <w:p w14:paraId="3EB2241D" w14:textId="77777777" w:rsidR="001075A1" w:rsidRPr="001075A1" w:rsidRDefault="001075A1" w:rsidP="001075A1">
      <w:pPr>
        <w:pStyle w:val="ListParagraph"/>
        <w:numPr>
          <w:ilvl w:val="0"/>
          <w:numId w:val="17"/>
        </w:numPr>
      </w:pPr>
      <w:r w:rsidRPr="001075A1">
        <w:rPr>
          <w:b/>
          <w:bCs/>
        </w:rPr>
        <w:t>Minimise</w:t>
      </w:r>
      <w:r w:rsidRPr="001075A1">
        <w:t xml:space="preserve"> risks of avoidable harm in social services delivery</w:t>
      </w:r>
    </w:p>
    <w:p w14:paraId="5320367D" w14:textId="77777777" w:rsidR="001075A1" w:rsidRPr="001075A1" w:rsidRDefault="001075A1" w:rsidP="001075A1">
      <w:pPr>
        <w:pStyle w:val="ListParagraph"/>
        <w:numPr>
          <w:ilvl w:val="0"/>
          <w:numId w:val="17"/>
        </w:numPr>
      </w:pPr>
      <w:r w:rsidRPr="001075A1">
        <w:rPr>
          <w:b/>
          <w:bCs/>
        </w:rPr>
        <w:t xml:space="preserve">Promote and support </w:t>
      </w:r>
      <w:r w:rsidRPr="001075A1">
        <w:t xml:space="preserve">the delivery of safe, effective social services </w:t>
      </w:r>
    </w:p>
    <w:p w14:paraId="15D73DF8" w14:textId="77777777" w:rsidR="001075A1" w:rsidRPr="001075A1" w:rsidRDefault="001075A1" w:rsidP="001075A1">
      <w:pPr>
        <w:pStyle w:val="ListParagraph"/>
        <w:numPr>
          <w:ilvl w:val="0"/>
          <w:numId w:val="17"/>
        </w:numPr>
      </w:pPr>
      <w:r w:rsidRPr="001075A1">
        <w:t xml:space="preserve">Encourage </w:t>
      </w:r>
      <w:r w:rsidRPr="001075A1">
        <w:rPr>
          <w:b/>
          <w:bCs/>
        </w:rPr>
        <w:t>continuous improvement</w:t>
      </w:r>
    </w:p>
    <w:p w14:paraId="7D70FD6D" w14:textId="77777777" w:rsidR="001075A1" w:rsidRPr="001075A1" w:rsidRDefault="001075A1" w:rsidP="001075A1">
      <w:pPr>
        <w:pStyle w:val="ListParagraph"/>
        <w:numPr>
          <w:ilvl w:val="0"/>
          <w:numId w:val="17"/>
        </w:numPr>
      </w:pPr>
      <w:r w:rsidRPr="001075A1">
        <w:rPr>
          <w:b/>
          <w:bCs/>
        </w:rPr>
        <w:t xml:space="preserve">Close gaps </w:t>
      </w:r>
      <w:r w:rsidRPr="001075A1">
        <w:t>in safeguarding coverage</w:t>
      </w:r>
    </w:p>
    <w:p w14:paraId="3B261FBF" w14:textId="13BA9476" w:rsidR="004A008E" w:rsidRPr="004A008E" w:rsidRDefault="00C92066" w:rsidP="00C92066">
      <w:pPr>
        <w:pStyle w:val="Heading2"/>
      </w:pPr>
      <w:r>
        <w:t>Meeting the Standards, registration and ongoing requirements</w:t>
      </w:r>
    </w:p>
    <w:p w14:paraId="62D1885C" w14:textId="6C435B6B" w:rsidR="004A008E" w:rsidRDefault="00D030E6" w:rsidP="00D030E6">
      <w:pPr>
        <w:pStyle w:val="Heading3"/>
      </w:pPr>
      <w:r w:rsidRPr="00D030E6">
        <w:t>Most TAC and WorkSafe funded providers are in Group 3</w:t>
      </w:r>
    </w:p>
    <w:p w14:paraId="4FD903D4" w14:textId="6AE968A8" w:rsidR="005332B6" w:rsidRDefault="005332B6" w:rsidP="005332B6">
      <w:r w:rsidRPr="005332B6">
        <w:t>For registration, providers are divided into groups with different timings</w:t>
      </w:r>
    </w:p>
    <w:p w14:paraId="2CA5BEE0" w14:textId="3B4ED055" w:rsidR="005332B6" w:rsidRDefault="005332B6" w:rsidP="005332B6">
      <w:r>
        <w:t>Group 3:</w:t>
      </w:r>
    </w:p>
    <w:p w14:paraId="771C0D1E" w14:textId="77777777" w:rsidR="005332B6" w:rsidRPr="005332B6" w:rsidRDefault="005332B6" w:rsidP="005332B6">
      <w:pPr>
        <w:pStyle w:val="ListParagraph"/>
        <w:numPr>
          <w:ilvl w:val="0"/>
          <w:numId w:val="19"/>
        </w:numPr>
      </w:pPr>
      <w:r w:rsidRPr="005332B6">
        <w:t>Providers of disability services funded by TAC or WorkSafe</w:t>
      </w:r>
    </w:p>
    <w:p w14:paraId="0AE13622" w14:textId="162DD39E" w:rsidR="005332B6" w:rsidRPr="005332B6" w:rsidRDefault="005332B6" w:rsidP="005332B6">
      <w:pPr>
        <w:pStyle w:val="ListParagraph"/>
        <w:numPr>
          <w:ilvl w:val="0"/>
          <w:numId w:val="19"/>
        </w:numPr>
      </w:pPr>
      <w:proofErr w:type="spellStart"/>
      <w:r w:rsidRPr="005332B6">
        <w:t>Were</w:t>
      </w:r>
      <w:proofErr w:type="spellEnd"/>
      <w:r w:rsidRPr="005332B6">
        <w:t xml:space="preserve"> not required to be registered with the Human Services Regulator</w:t>
      </w:r>
    </w:p>
    <w:p w14:paraId="7CE669AD" w14:textId="77777777" w:rsidR="005332B6" w:rsidRPr="005332B6" w:rsidRDefault="005332B6" w:rsidP="005332B6">
      <w:pPr>
        <w:pStyle w:val="ListParagraph"/>
        <w:numPr>
          <w:ilvl w:val="0"/>
          <w:numId w:val="19"/>
        </w:numPr>
      </w:pPr>
      <w:proofErr w:type="spellStart"/>
      <w:r w:rsidRPr="005332B6">
        <w:t>Were</w:t>
      </w:r>
      <w:proofErr w:type="spellEnd"/>
      <w:r w:rsidRPr="005332B6">
        <w:t xml:space="preserve"> delivering disability services before 1 July 2024</w:t>
      </w:r>
    </w:p>
    <w:p w14:paraId="168DABFD" w14:textId="7322B948" w:rsidR="005332B6" w:rsidRDefault="005332B6" w:rsidP="005332B6">
      <w:r>
        <w:t xml:space="preserve">Group </w:t>
      </w:r>
      <w:r w:rsidR="006019D4">
        <w:t>1:</w:t>
      </w:r>
    </w:p>
    <w:p w14:paraId="58066BB7" w14:textId="77777777" w:rsidR="006019D4" w:rsidRPr="006019D4" w:rsidRDefault="006019D4" w:rsidP="006019D4">
      <w:pPr>
        <w:pStyle w:val="ListParagraph"/>
        <w:numPr>
          <w:ilvl w:val="0"/>
          <w:numId w:val="21"/>
        </w:numPr>
      </w:pPr>
      <w:r w:rsidRPr="006019D4">
        <w:t xml:space="preserve">Providers who </w:t>
      </w:r>
      <w:r w:rsidRPr="006019D4">
        <w:rPr>
          <w:b/>
          <w:bCs/>
        </w:rPr>
        <w:t>were</w:t>
      </w:r>
      <w:r w:rsidRPr="006019D4">
        <w:t xml:space="preserve"> required to be registered with the Human Services Regulator</w:t>
      </w:r>
    </w:p>
    <w:p w14:paraId="095F22DA" w14:textId="77777777" w:rsidR="006019D4" w:rsidRDefault="006019D4" w:rsidP="006019D4">
      <w:pPr>
        <w:pStyle w:val="ListParagraph"/>
        <w:numPr>
          <w:ilvl w:val="0"/>
          <w:numId w:val="21"/>
        </w:numPr>
      </w:pPr>
      <w:r w:rsidRPr="006019D4">
        <w:t>Your registration automatically transferred</w:t>
      </w:r>
    </w:p>
    <w:p w14:paraId="40947C1B" w14:textId="1F299DEB" w:rsidR="006019D4" w:rsidRDefault="006019D4" w:rsidP="006019D4">
      <w:pPr>
        <w:ind w:left="360"/>
      </w:pPr>
      <w:r>
        <w:lastRenderedPageBreak/>
        <w:t xml:space="preserve">Group 2: </w:t>
      </w:r>
    </w:p>
    <w:p w14:paraId="2B36AD3E" w14:textId="77777777" w:rsidR="00606526" w:rsidRPr="00606526" w:rsidRDefault="00606526" w:rsidP="00606526">
      <w:pPr>
        <w:pStyle w:val="ListParagraph"/>
        <w:numPr>
          <w:ilvl w:val="0"/>
          <w:numId w:val="23"/>
        </w:numPr>
      </w:pPr>
      <w:r w:rsidRPr="00606526">
        <w:t xml:space="preserve">Already registered or in the process of registering because you provide </w:t>
      </w:r>
      <w:r w:rsidRPr="00606526">
        <w:rPr>
          <w:b/>
          <w:bCs/>
        </w:rPr>
        <w:t>other</w:t>
      </w:r>
      <w:r w:rsidRPr="00606526">
        <w:t xml:space="preserve"> services</w:t>
      </w:r>
    </w:p>
    <w:p w14:paraId="6BA0E9CE" w14:textId="77777777" w:rsidR="00606526" w:rsidRPr="00606526" w:rsidRDefault="00606526" w:rsidP="00606526">
      <w:pPr>
        <w:pStyle w:val="ListParagraph"/>
        <w:numPr>
          <w:ilvl w:val="0"/>
          <w:numId w:val="23"/>
        </w:numPr>
      </w:pPr>
      <w:r w:rsidRPr="00606526">
        <w:rPr>
          <w:b/>
          <w:bCs/>
        </w:rPr>
        <w:t>Add</w:t>
      </w:r>
      <w:r w:rsidRPr="00606526">
        <w:t xml:space="preserve"> your TAC and/or WorkSafe funded disability services to your registration</w:t>
      </w:r>
    </w:p>
    <w:p w14:paraId="0A5F8080" w14:textId="6CC72080" w:rsidR="006019D4" w:rsidRDefault="00606526" w:rsidP="005332B6">
      <w:r>
        <w:t>New provider:</w:t>
      </w:r>
    </w:p>
    <w:p w14:paraId="77860B8A" w14:textId="77777777" w:rsidR="00606526" w:rsidRPr="00606526" w:rsidRDefault="00606526" w:rsidP="00606526">
      <w:pPr>
        <w:pStyle w:val="ListParagraph"/>
        <w:numPr>
          <w:ilvl w:val="0"/>
          <w:numId w:val="25"/>
        </w:numPr>
      </w:pPr>
      <w:r w:rsidRPr="00606526">
        <w:t>Newly created provider</w:t>
      </w:r>
    </w:p>
    <w:p w14:paraId="6C75A265" w14:textId="77777777" w:rsidR="00606526" w:rsidRPr="00606526" w:rsidRDefault="00606526" w:rsidP="00606526">
      <w:pPr>
        <w:pStyle w:val="ListParagraph"/>
        <w:numPr>
          <w:ilvl w:val="0"/>
          <w:numId w:val="25"/>
        </w:numPr>
      </w:pPr>
      <w:r w:rsidRPr="00606526">
        <w:t>Began receiving funding from TAC or WorkSafe after 1 July 2024</w:t>
      </w:r>
    </w:p>
    <w:p w14:paraId="03F5CB8F" w14:textId="4601C32B" w:rsidR="00606526" w:rsidRDefault="00D719BA" w:rsidP="00D719BA">
      <w:pPr>
        <w:pStyle w:val="Heading3"/>
      </w:pPr>
      <w:r>
        <w:t>Meeting the Social Services Standards</w:t>
      </w:r>
    </w:p>
    <w:p w14:paraId="4FBE1ED5" w14:textId="7538E0B6" w:rsidR="006721BB" w:rsidRPr="006721BB" w:rsidRDefault="006721BB" w:rsidP="006721BB">
      <w:r w:rsidRPr="006721BB">
        <w:t xml:space="preserve">The Social Service Standards are a </w:t>
      </w:r>
      <w:r w:rsidRPr="006721BB">
        <w:rPr>
          <w:b/>
          <w:bCs/>
        </w:rPr>
        <w:t xml:space="preserve">consistent set of obligations </w:t>
      </w:r>
      <w:r w:rsidRPr="006721BB">
        <w:t>that registered social service providers in Victoria must meet.</w:t>
      </w:r>
    </w:p>
    <w:p w14:paraId="3389664F" w14:textId="01083CC7" w:rsidR="00E259FC" w:rsidRPr="00E259FC" w:rsidRDefault="00E259FC" w:rsidP="00E259FC">
      <w:r w:rsidRPr="00E259FC">
        <w:t xml:space="preserve">These are supported by service requirements. </w:t>
      </w:r>
      <w:r w:rsidRPr="00E259FC">
        <w:rPr>
          <w:b/>
          <w:bCs/>
        </w:rPr>
        <w:t>The Standards are high-level, while service requirements are more specific</w:t>
      </w:r>
      <w:r>
        <w:rPr>
          <w:b/>
          <w:bCs/>
        </w:rPr>
        <w:t>.</w:t>
      </w:r>
    </w:p>
    <w:p w14:paraId="10D5B19C" w14:textId="77777777" w:rsidR="00E259FC" w:rsidRDefault="00E259FC" w:rsidP="00E259FC">
      <w:pPr>
        <w:pStyle w:val="ListParagraph"/>
        <w:numPr>
          <w:ilvl w:val="0"/>
          <w:numId w:val="27"/>
        </w:numPr>
      </w:pPr>
      <w:r w:rsidRPr="00E259FC">
        <w:rPr>
          <w:b/>
          <w:bCs/>
        </w:rPr>
        <w:t>Standard 1: Safe service delivery</w:t>
      </w:r>
      <w:r w:rsidRPr="00E259FC">
        <w:t> </w:t>
      </w:r>
      <w:r w:rsidRPr="00E259FC">
        <w:br/>
        <w:t>Social services are safely provided based on assessed needs.</w:t>
      </w:r>
    </w:p>
    <w:p w14:paraId="2376CA37" w14:textId="77777777" w:rsidR="00191763" w:rsidRPr="00191763" w:rsidRDefault="00191763" w:rsidP="00191763">
      <w:pPr>
        <w:pStyle w:val="ListParagraph"/>
        <w:numPr>
          <w:ilvl w:val="0"/>
          <w:numId w:val="27"/>
        </w:numPr>
      </w:pPr>
      <w:r w:rsidRPr="00191763">
        <w:rPr>
          <w:b/>
          <w:bCs/>
        </w:rPr>
        <w:t>Standard 2: Service user agency &amp; dignity</w:t>
      </w:r>
      <w:r w:rsidRPr="00191763">
        <w:t> </w:t>
      </w:r>
      <w:r w:rsidRPr="00191763">
        <w:br/>
        <w:t>Social services are person-centred, and respect and uphold service user rights and agency.</w:t>
      </w:r>
    </w:p>
    <w:p w14:paraId="21D9132E" w14:textId="77777777" w:rsidR="00191763" w:rsidRPr="00191763" w:rsidRDefault="00191763" w:rsidP="00191763">
      <w:pPr>
        <w:pStyle w:val="ListParagraph"/>
        <w:numPr>
          <w:ilvl w:val="0"/>
          <w:numId w:val="27"/>
        </w:numPr>
      </w:pPr>
      <w:r w:rsidRPr="00191763">
        <w:rPr>
          <w:b/>
          <w:bCs/>
        </w:rPr>
        <w:t>Standard 3: Safe service environments </w:t>
      </w:r>
      <w:r w:rsidRPr="00191763">
        <w:rPr>
          <w:b/>
          <w:bCs/>
        </w:rPr>
        <w:br/>
      </w:r>
      <w:r w:rsidRPr="00191763">
        <w:t>Social services are provided in a safe, secure and fit</w:t>
      </w:r>
      <w:r w:rsidRPr="00191763">
        <w:noBreakHyphen/>
        <w:t>for</w:t>
      </w:r>
      <w:r w:rsidRPr="00191763">
        <w:noBreakHyphen/>
        <w:t>purpose environment.</w:t>
      </w:r>
    </w:p>
    <w:p w14:paraId="1288035C" w14:textId="77777777" w:rsidR="00191763" w:rsidRPr="00191763" w:rsidRDefault="00191763" w:rsidP="00191763">
      <w:pPr>
        <w:pStyle w:val="ListParagraph"/>
        <w:numPr>
          <w:ilvl w:val="0"/>
          <w:numId w:val="27"/>
        </w:numPr>
      </w:pPr>
      <w:r w:rsidRPr="00191763">
        <w:rPr>
          <w:b/>
          <w:bCs/>
        </w:rPr>
        <w:t>Standard 4: Feedback and complaints </w:t>
      </w:r>
      <w:r w:rsidRPr="00191763">
        <w:rPr>
          <w:b/>
          <w:bCs/>
        </w:rPr>
        <w:br/>
      </w:r>
      <w:r w:rsidRPr="00191763">
        <w:t>Service users are supported to share feedback, complaints or concerns about service safety.</w:t>
      </w:r>
    </w:p>
    <w:p w14:paraId="657643B8" w14:textId="77777777" w:rsidR="00191763" w:rsidRPr="00191763" w:rsidRDefault="00191763" w:rsidP="00191763">
      <w:pPr>
        <w:pStyle w:val="ListParagraph"/>
        <w:numPr>
          <w:ilvl w:val="0"/>
          <w:numId w:val="27"/>
        </w:numPr>
      </w:pPr>
      <w:r w:rsidRPr="00191763">
        <w:rPr>
          <w:b/>
          <w:bCs/>
        </w:rPr>
        <w:t>Standard 5: Accountable organisational governance </w:t>
      </w:r>
      <w:r w:rsidRPr="00191763">
        <w:rPr>
          <w:b/>
          <w:bCs/>
        </w:rPr>
        <w:br/>
      </w:r>
      <w:r w:rsidRPr="00191763">
        <w:t>Effective governance and organisational systems support safe social service delivery.</w:t>
      </w:r>
    </w:p>
    <w:p w14:paraId="221D8B89" w14:textId="77777777" w:rsidR="00DF156D" w:rsidRPr="00DF156D" w:rsidRDefault="00DF156D" w:rsidP="00DF156D">
      <w:pPr>
        <w:pStyle w:val="ListParagraph"/>
        <w:numPr>
          <w:ilvl w:val="0"/>
          <w:numId w:val="27"/>
        </w:numPr>
      </w:pPr>
      <w:r w:rsidRPr="00DF156D">
        <w:rPr>
          <w:b/>
          <w:bCs/>
        </w:rPr>
        <w:t>Standard 6: Safe workforce </w:t>
      </w:r>
      <w:r w:rsidRPr="00DF156D">
        <w:rPr>
          <w:b/>
          <w:bCs/>
        </w:rPr>
        <w:br/>
      </w:r>
      <w:r w:rsidRPr="00DF156D">
        <w:t>Social services are delivered by a workforce with the knowledge, capability and support to provide safe social services with care and skill.</w:t>
      </w:r>
    </w:p>
    <w:p w14:paraId="4325C951" w14:textId="77777777" w:rsidR="00DF156D" w:rsidRPr="00DF156D" w:rsidRDefault="00DF156D" w:rsidP="00DF156D">
      <w:pPr>
        <w:numPr>
          <w:ilvl w:val="0"/>
          <w:numId w:val="27"/>
        </w:numPr>
      </w:pPr>
      <w:r w:rsidRPr="00DF156D">
        <w:t xml:space="preserve">Service providers need to demonstrate they provide safe social services by meeting the </w:t>
      </w:r>
      <w:r w:rsidRPr="00DF156D">
        <w:rPr>
          <w:b/>
          <w:bCs/>
        </w:rPr>
        <w:t xml:space="preserve">service requirements </w:t>
      </w:r>
      <w:r w:rsidRPr="00DF156D">
        <w:t>of the six Standards</w:t>
      </w:r>
    </w:p>
    <w:p w14:paraId="1BA8FAD9" w14:textId="21A8F716" w:rsidR="00DF156D" w:rsidRPr="00DF156D" w:rsidRDefault="00DF156D" w:rsidP="00DF156D">
      <w:pPr>
        <w:pStyle w:val="ListParagraph"/>
        <w:numPr>
          <w:ilvl w:val="0"/>
          <w:numId w:val="8"/>
        </w:numPr>
      </w:pPr>
      <w:r w:rsidRPr="00DF156D">
        <w:t>There are several service requirements in each Standard</w:t>
      </w:r>
    </w:p>
    <w:p w14:paraId="3CAC292E" w14:textId="138DF980" w:rsidR="00DF156D" w:rsidRPr="00DF156D" w:rsidRDefault="00DF156D" w:rsidP="00DF156D">
      <w:pPr>
        <w:pStyle w:val="ListParagraph"/>
        <w:numPr>
          <w:ilvl w:val="0"/>
          <w:numId w:val="8"/>
        </w:numPr>
      </w:pPr>
      <w:r w:rsidRPr="00DF156D">
        <w:t>It’s necessary to meet ALL the service requirements to meet a Standard</w:t>
      </w:r>
    </w:p>
    <w:p w14:paraId="33B49517" w14:textId="092E881A" w:rsidR="00DF156D" w:rsidRPr="00DF156D" w:rsidRDefault="00DF156D" w:rsidP="00DF156D">
      <w:pPr>
        <w:pStyle w:val="ListParagraph"/>
        <w:numPr>
          <w:ilvl w:val="0"/>
          <w:numId w:val="8"/>
        </w:numPr>
      </w:pPr>
      <w:r w:rsidRPr="00DF156D">
        <w:t>Registered providers must meet these requirements as far as ‘reasonably practicable’</w:t>
      </w:r>
    </w:p>
    <w:p w14:paraId="4FA567F6" w14:textId="34341022" w:rsidR="008C3B2A" w:rsidRPr="008C3B2A" w:rsidRDefault="008C3B2A" w:rsidP="008C3B2A">
      <w:r w:rsidRPr="008C3B2A">
        <w:t>In practice, service requirements often guide providers to build on existing frameworks</w:t>
      </w:r>
      <w:r>
        <w:t>.</w:t>
      </w:r>
    </w:p>
    <w:p w14:paraId="17922129" w14:textId="4C5BC197" w:rsidR="008C3B2A" w:rsidRPr="008C3B2A" w:rsidRDefault="008C3B2A" w:rsidP="008C3B2A">
      <w:r w:rsidRPr="008C3B2A">
        <w:lastRenderedPageBreak/>
        <w:t>Once a provider has met a Standard’s service requirements, they have met the Standard</w:t>
      </w:r>
      <w:r>
        <w:t>.</w:t>
      </w:r>
    </w:p>
    <w:p w14:paraId="25539F1F" w14:textId="30F5C1BF" w:rsidR="00191763" w:rsidRPr="00E259FC" w:rsidRDefault="00C645AC" w:rsidP="00DF156D">
      <w:hyperlink r:id="rId10" w:history="1">
        <w:r w:rsidRPr="00C645AC">
          <w:rPr>
            <w:rStyle w:val="Hyperlink"/>
          </w:rPr>
          <w:t>Find out more about the Social Services Standards.</w:t>
        </w:r>
      </w:hyperlink>
    </w:p>
    <w:p w14:paraId="350F257B" w14:textId="2A1C8F62" w:rsidR="006721BB" w:rsidRDefault="001C53F5" w:rsidP="001C53F5">
      <w:pPr>
        <w:pStyle w:val="Heading3"/>
      </w:pPr>
      <w:r w:rsidRPr="001C53F5">
        <w:t>Supporting providers to get ready to meet the Standards</w:t>
      </w:r>
    </w:p>
    <w:p w14:paraId="78857C12" w14:textId="77777777" w:rsidR="001C53F5" w:rsidRPr="001C53F5" w:rsidRDefault="001C53F5" w:rsidP="001C53F5">
      <w:r w:rsidRPr="001C53F5">
        <w:t>We have prepared information sheets for each standard.</w:t>
      </w:r>
    </w:p>
    <w:p w14:paraId="373382A4" w14:textId="1CDCCAB2" w:rsidR="001C53F5" w:rsidRPr="001C53F5" w:rsidRDefault="001C53F5" w:rsidP="001C53F5">
      <w:r w:rsidRPr="001C53F5">
        <w:t>Our information sheets have</w:t>
      </w:r>
      <w:r>
        <w:t>:</w:t>
      </w:r>
      <w:r w:rsidRPr="001C53F5">
        <w:t xml:space="preserve"> </w:t>
      </w:r>
    </w:p>
    <w:p w14:paraId="253AEC92" w14:textId="77777777" w:rsidR="008F2B95" w:rsidRPr="008F2B95" w:rsidRDefault="008F2B95" w:rsidP="00F64F89">
      <w:pPr>
        <w:pStyle w:val="ListParagraph"/>
        <w:numPr>
          <w:ilvl w:val="0"/>
          <w:numId w:val="37"/>
        </w:numPr>
      </w:pPr>
      <w:r w:rsidRPr="00F64F89">
        <w:rPr>
          <w:b/>
          <w:bCs/>
        </w:rPr>
        <w:t>Checklists</w:t>
      </w:r>
      <w:r w:rsidRPr="008F2B95">
        <w:t xml:space="preserve"> to get ready</w:t>
      </w:r>
    </w:p>
    <w:p w14:paraId="609259BB" w14:textId="77777777" w:rsidR="008F2B95" w:rsidRPr="008F2B95" w:rsidRDefault="008F2B95" w:rsidP="00F64F89">
      <w:pPr>
        <w:pStyle w:val="ListParagraph"/>
        <w:numPr>
          <w:ilvl w:val="0"/>
          <w:numId w:val="37"/>
        </w:numPr>
      </w:pPr>
      <w:r w:rsidRPr="00F64F89">
        <w:rPr>
          <w:b/>
          <w:bCs/>
        </w:rPr>
        <w:t>Outcomes</w:t>
      </w:r>
      <w:r w:rsidRPr="008F2B95">
        <w:t>: each Standard aims to achieve key outcomes</w:t>
      </w:r>
    </w:p>
    <w:p w14:paraId="698939B7" w14:textId="77777777" w:rsidR="008F2B95" w:rsidRPr="008F2B95" w:rsidRDefault="008F2B95" w:rsidP="00F64F89">
      <w:pPr>
        <w:pStyle w:val="ListParagraph"/>
        <w:numPr>
          <w:ilvl w:val="0"/>
          <w:numId w:val="37"/>
        </w:numPr>
      </w:pPr>
      <w:r w:rsidRPr="00F64F89">
        <w:rPr>
          <w:b/>
          <w:bCs/>
        </w:rPr>
        <w:t>Service requirements</w:t>
      </w:r>
      <w:r w:rsidRPr="008F2B95">
        <w:t>: actions you take to meet an outcome and a Standard</w:t>
      </w:r>
    </w:p>
    <w:p w14:paraId="50781911" w14:textId="77777777" w:rsidR="008F2B95" w:rsidRDefault="008F2B95" w:rsidP="00F64F89">
      <w:pPr>
        <w:pStyle w:val="ListParagraph"/>
        <w:numPr>
          <w:ilvl w:val="0"/>
          <w:numId w:val="37"/>
        </w:numPr>
      </w:pPr>
      <w:r w:rsidRPr="008F2B95">
        <w:t xml:space="preserve">Indicators of success to show </w:t>
      </w:r>
      <w:r w:rsidRPr="00F64F89">
        <w:rPr>
          <w:b/>
          <w:bCs/>
        </w:rPr>
        <w:t xml:space="preserve">ongoing compliance </w:t>
      </w:r>
      <w:r w:rsidRPr="008F2B95">
        <w:t>with a Standard</w:t>
      </w:r>
    </w:p>
    <w:p w14:paraId="21340DA2" w14:textId="5A8A9FFC" w:rsidR="00F54D52" w:rsidRPr="008F2B95" w:rsidRDefault="00F54D52" w:rsidP="00F54D52">
      <w:hyperlink r:id="rId11" w:history="1">
        <w:r w:rsidRPr="00F54D52">
          <w:rPr>
            <w:rStyle w:val="Hyperlink"/>
          </w:rPr>
          <w:t>Find ou</w:t>
        </w:r>
        <w:r>
          <w:rPr>
            <w:rStyle w:val="Hyperlink"/>
          </w:rPr>
          <w:t>r</w:t>
        </w:r>
        <w:r w:rsidRPr="00F54D52">
          <w:rPr>
            <w:rStyle w:val="Hyperlink"/>
          </w:rPr>
          <w:t xml:space="preserve"> factsheets and guidance about the Social Services Standards</w:t>
        </w:r>
      </w:hyperlink>
    </w:p>
    <w:p w14:paraId="59171374" w14:textId="33B2C746" w:rsidR="001C53F5" w:rsidRDefault="000526EF" w:rsidP="000526EF">
      <w:pPr>
        <w:pStyle w:val="Heading3"/>
        <w:rPr>
          <w:lang w:val="en-US"/>
        </w:rPr>
      </w:pPr>
      <w:r w:rsidRPr="000526EF">
        <w:rPr>
          <w:lang w:val="en-US"/>
        </w:rPr>
        <w:t>Meeting the Child Safe Standards</w:t>
      </w:r>
    </w:p>
    <w:p w14:paraId="63DEFE84" w14:textId="03A9270C" w:rsidR="00045543" w:rsidRDefault="00045543" w:rsidP="00045543">
      <w:r w:rsidRPr="00045543">
        <w:t>We also regulate the Child Safe Standards in social services</w:t>
      </w:r>
      <w:r>
        <w:t>.</w:t>
      </w:r>
    </w:p>
    <w:p w14:paraId="7372280E" w14:textId="5CADCC1D" w:rsidR="00045543" w:rsidRDefault="00045543" w:rsidP="00045543">
      <w:r>
        <w:t>There are 11 Child Safe Standards:</w:t>
      </w:r>
    </w:p>
    <w:p w14:paraId="4A4C14AE" w14:textId="76AB0E87" w:rsidR="00CC42DC" w:rsidRDefault="00CC42DC"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1: </w:t>
      </w:r>
      <w:r>
        <w:rPr>
          <w:rFonts w:ascii="Helvetica" w:hAnsi="Helvetica" w:cs="Helvetica"/>
          <w:color w:val="0B1F32"/>
        </w:rPr>
        <w:t>Organisations establish a culturally safe environment in which the diverse and unique identities and experiences of Aboriginal children and young people are respected and valued.</w:t>
      </w:r>
    </w:p>
    <w:p w14:paraId="15EB3B32" w14:textId="04CBA429" w:rsidR="00CC42DC" w:rsidRDefault="00CC42DC"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2: </w:t>
      </w:r>
      <w:r w:rsidR="00E54868" w:rsidRPr="00E54868">
        <w:rPr>
          <w:rFonts w:ascii="Helvetica" w:hAnsi="Helvetica" w:cs="Helvetica"/>
          <w:color w:val="0B1F32"/>
        </w:rPr>
        <w:t>Child safety and wellbeing is embedded in organisational leadership, governance and culture.</w:t>
      </w:r>
    </w:p>
    <w:p w14:paraId="7048AB0C" w14:textId="426943D2" w:rsidR="00E54868" w:rsidRDefault="00E54868"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3: </w:t>
      </w:r>
      <w:r w:rsidRPr="00E54868">
        <w:rPr>
          <w:rFonts w:ascii="Helvetica" w:hAnsi="Helvetica" w:cs="Helvetica"/>
          <w:color w:val="0B1F32"/>
        </w:rPr>
        <w:t>Children and young people are empowered about their rights, participate in decisions affecting them and are taken seriously.</w:t>
      </w:r>
    </w:p>
    <w:p w14:paraId="265E53D3" w14:textId="63267C51" w:rsidR="00E54868" w:rsidRDefault="00E54868"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4: </w:t>
      </w:r>
      <w:r w:rsidRPr="00E54868">
        <w:rPr>
          <w:rFonts w:ascii="Helvetica" w:hAnsi="Helvetica" w:cs="Helvetica"/>
          <w:color w:val="0B1F32"/>
        </w:rPr>
        <w:t>Families and communities are informed and involved in promoting child safety and wellbeing.</w:t>
      </w:r>
    </w:p>
    <w:p w14:paraId="715347E4" w14:textId="77777777" w:rsidR="00724EDC" w:rsidRPr="00724EDC" w:rsidRDefault="00E54868" w:rsidP="00724EDC">
      <w:pPr>
        <w:pStyle w:val="NormalWeb"/>
        <w:numPr>
          <w:ilvl w:val="0"/>
          <w:numId w:val="38"/>
        </w:numPr>
        <w:rPr>
          <w:rFonts w:ascii="Helvetica" w:hAnsi="Helvetica" w:cs="Helvetica"/>
          <w:color w:val="0B1F32"/>
        </w:rPr>
      </w:pPr>
      <w:r>
        <w:rPr>
          <w:rFonts w:ascii="Helvetica" w:hAnsi="Helvetica" w:cs="Helvetica"/>
          <w:color w:val="0B1F32"/>
        </w:rPr>
        <w:t xml:space="preserve">Standard 5: </w:t>
      </w:r>
      <w:r w:rsidR="00724EDC" w:rsidRPr="00724EDC">
        <w:rPr>
          <w:rFonts w:ascii="Helvetica" w:hAnsi="Helvetica" w:cs="Helvetica"/>
          <w:color w:val="0B1F32"/>
        </w:rPr>
        <w:t>Equity is upheld and diverse needs respected in policy and practice.</w:t>
      </w:r>
    </w:p>
    <w:p w14:paraId="47764B0E" w14:textId="230992CF" w:rsidR="00E54868" w:rsidRDefault="00724EDC"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6: </w:t>
      </w:r>
      <w:r w:rsidRPr="00724EDC">
        <w:rPr>
          <w:rFonts w:ascii="Helvetica" w:hAnsi="Helvetica" w:cs="Helvetica"/>
          <w:color w:val="0B1F32"/>
        </w:rPr>
        <w:t>People working with children and young people are suitable and supported to reflect child safety and wellbeing values in practice.</w:t>
      </w:r>
    </w:p>
    <w:p w14:paraId="6647CC84" w14:textId="77777777" w:rsidR="00724EDC" w:rsidRPr="00724EDC" w:rsidRDefault="00724EDC" w:rsidP="00724EDC">
      <w:pPr>
        <w:pStyle w:val="NormalWeb"/>
        <w:numPr>
          <w:ilvl w:val="0"/>
          <w:numId w:val="38"/>
        </w:numPr>
        <w:rPr>
          <w:rFonts w:ascii="Helvetica" w:hAnsi="Helvetica" w:cs="Helvetica"/>
          <w:color w:val="0B1F32"/>
        </w:rPr>
      </w:pPr>
      <w:r>
        <w:rPr>
          <w:rFonts w:ascii="Helvetica" w:hAnsi="Helvetica" w:cs="Helvetica"/>
          <w:color w:val="0B1F32"/>
        </w:rPr>
        <w:t xml:space="preserve">Standard 7: </w:t>
      </w:r>
      <w:r w:rsidRPr="00724EDC">
        <w:rPr>
          <w:rFonts w:ascii="Helvetica" w:hAnsi="Helvetica" w:cs="Helvetica"/>
          <w:color w:val="0B1F32"/>
        </w:rPr>
        <w:t xml:space="preserve">Processes for complaints and concerns are </w:t>
      </w:r>
      <w:proofErr w:type="gramStart"/>
      <w:r w:rsidRPr="00724EDC">
        <w:rPr>
          <w:rFonts w:ascii="Helvetica" w:hAnsi="Helvetica" w:cs="Helvetica"/>
          <w:color w:val="0B1F32"/>
        </w:rPr>
        <w:t>child-focused</w:t>
      </w:r>
      <w:proofErr w:type="gramEnd"/>
      <w:r w:rsidRPr="00724EDC">
        <w:rPr>
          <w:rFonts w:ascii="Helvetica" w:hAnsi="Helvetica" w:cs="Helvetica"/>
          <w:color w:val="0B1F32"/>
        </w:rPr>
        <w:t>.</w:t>
      </w:r>
    </w:p>
    <w:p w14:paraId="469E4188" w14:textId="6D5B54E0" w:rsidR="00724EDC" w:rsidRDefault="00724EDC"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8: </w:t>
      </w:r>
      <w:r w:rsidR="00954694" w:rsidRPr="00954694">
        <w:rPr>
          <w:rFonts w:ascii="Helvetica" w:hAnsi="Helvetica" w:cs="Helvetica"/>
          <w:color w:val="0B1F32"/>
        </w:rPr>
        <w:t>Staff and volunteers are equipped with the knowledge, skills and awareness to keep children and young people safe through ongoing education and training.</w:t>
      </w:r>
    </w:p>
    <w:p w14:paraId="21EF5005" w14:textId="607EB965" w:rsidR="00724EDC" w:rsidRDefault="00954694"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9: </w:t>
      </w:r>
      <w:r w:rsidRPr="00954694">
        <w:rPr>
          <w:rFonts w:ascii="Helvetica" w:hAnsi="Helvetica" w:cs="Helvetica"/>
          <w:color w:val="0B1F32"/>
        </w:rPr>
        <w:t>Physical and online environments promote safety and wellbeing while minimising the opportunity for children and young people to be harmed.</w:t>
      </w:r>
    </w:p>
    <w:p w14:paraId="297D9852" w14:textId="2FEFA160" w:rsidR="00954694" w:rsidRDefault="00954694"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10: </w:t>
      </w:r>
      <w:r w:rsidRPr="00954694">
        <w:rPr>
          <w:rFonts w:ascii="Helvetica" w:hAnsi="Helvetica" w:cs="Helvetica"/>
          <w:color w:val="0B1F32"/>
        </w:rPr>
        <w:t>Implementation of the Child Safe Standards is regularly reviewed and improved.</w:t>
      </w:r>
    </w:p>
    <w:p w14:paraId="591E6327" w14:textId="641C440F" w:rsidR="00954694" w:rsidRDefault="00954694" w:rsidP="00CC42DC">
      <w:pPr>
        <w:pStyle w:val="NormalWeb"/>
        <w:numPr>
          <w:ilvl w:val="0"/>
          <w:numId w:val="38"/>
        </w:numPr>
        <w:rPr>
          <w:rFonts w:ascii="Helvetica" w:hAnsi="Helvetica" w:cs="Helvetica"/>
          <w:color w:val="0B1F32"/>
        </w:rPr>
      </w:pPr>
      <w:r>
        <w:rPr>
          <w:rFonts w:ascii="Helvetica" w:hAnsi="Helvetica" w:cs="Helvetica"/>
          <w:color w:val="0B1F32"/>
        </w:rPr>
        <w:t xml:space="preserve">Standard 11: </w:t>
      </w:r>
      <w:r w:rsidR="00AC5B32" w:rsidRPr="00AC5B32">
        <w:rPr>
          <w:rFonts w:ascii="Helvetica" w:hAnsi="Helvetica" w:cs="Helvetica"/>
          <w:color w:val="0B1F32"/>
        </w:rPr>
        <w:t>Policies and procedures document how the organisation is safe for children and young people.</w:t>
      </w:r>
    </w:p>
    <w:p w14:paraId="2641B30B" w14:textId="77777777" w:rsidR="00A00CC1" w:rsidRDefault="00AC5B32" w:rsidP="00AC5B32">
      <w:pPr>
        <w:pStyle w:val="NormalWeb"/>
        <w:rPr>
          <w:rFonts w:ascii="Helvetica" w:hAnsi="Helvetica" w:cs="Helvetica"/>
          <w:color w:val="0B1F32"/>
        </w:rPr>
      </w:pPr>
      <w:hyperlink r:id="rId12" w:history="1">
        <w:r w:rsidRPr="00AC5B32">
          <w:rPr>
            <w:rStyle w:val="Hyperlink"/>
            <w:rFonts w:ascii="Helvetica" w:hAnsi="Helvetica" w:cs="Helvetica"/>
          </w:rPr>
          <w:t>Find out more about the Child Safe Standards.</w:t>
        </w:r>
      </w:hyperlink>
    </w:p>
    <w:p w14:paraId="024C4D07" w14:textId="40A9FDA3" w:rsidR="00AC5B32" w:rsidRDefault="00A00CC1" w:rsidP="00A00CC1">
      <w:pPr>
        <w:pStyle w:val="Heading3"/>
      </w:pPr>
      <w:r>
        <w:lastRenderedPageBreak/>
        <w:t>Who must meet the Child Safe Standards</w:t>
      </w:r>
      <w:r w:rsidR="00AC5B32">
        <w:t xml:space="preserve"> </w:t>
      </w:r>
    </w:p>
    <w:p w14:paraId="7C8C7F62" w14:textId="77777777" w:rsidR="00A00CC1" w:rsidRPr="00A00CC1" w:rsidRDefault="00A00CC1" w:rsidP="00A00CC1">
      <w:pPr>
        <w:pStyle w:val="ListParagraph"/>
        <w:numPr>
          <w:ilvl w:val="0"/>
          <w:numId w:val="40"/>
        </w:numPr>
      </w:pPr>
      <w:r w:rsidRPr="00A00CC1">
        <w:t xml:space="preserve">Organisations and businesses in scope of the </w:t>
      </w:r>
      <w:r w:rsidRPr="00A00CC1">
        <w:rPr>
          <w:i/>
          <w:iCs/>
        </w:rPr>
        <w:t>Child Wellbeing and Safety Act 2005</w:t>
      </w:r>
      <w:r w:rsidRPr="00A00CC1">
        <w:t xml:space="preserve"> must meet each Child Safe Standard</w:t>
      </w:r>
    </w:p>
    <w:p w14:paraId="34FFD2A8" w14:textId="77777777" w:rsidR="00A00CC1" w:rsidRPr="00A00CC1" w:rsidRDefault="00A00CC1" w:rsidP="00A00CC1">
      <w:pPr>
        <w:pStyle w:val="ListParagraph"/>
        <w:numPr>
          <w:ilvl w:val="0"/>
          <w:numId w:val="40"/>
        </w:numPr>
      </w:pPr>
      <w:r w:rsidRPr="00A00CC1">
        <w:t xml:space="preserve">This includes organisations that provide or facilitate services for children (for some or </w:t>
      </w:r>
      <w:proofErr w:type="gramStart"/>
      <w:r w:rsidRPr="00A00CC1">
        <w:t>all of</w:t>
      </w:r>
      <w:proofErr w:type="gramEnd"/>
      <w:r w:rsidRPr="00A00CC1">
        <w:t xml:space="preserve"> their services)</w:t>
      </w:r>
    </w:p>
    <w:p w14:paraId="55413AD7" w14:textId="77777777" w:rsidR="00A00CC1" w:rsidRPr="00A00CC1" w:rsidRDefault="00A00CC1" w:rsidP="00A00CC1">
      <w:pPr>
        <w:pStyle w:val="ListParagraph"/>
        <w:numPr>
          <w:ilvl w:val="0"/>
          <w:numId w:val="40"/>
        </w:numPr>
      </w:pPr>
      <w:r w:rsidRPr="00A00CC1">
        <w:t>Sole traders also need to meet the Child Safe Standards if they have engaged a contractor / employee / volunteer to provide services, facilities or goods</w:t>
      </w:r>
    </w:p>
    <w:p w14:paraId="03C915D7" w14:textId="1899BF19" w:rsidR="00950199" w:rsidRPr="00950199" w:rsidRDefault="00950199" w:rsidP="00950199">
      <w:r w:rsidRPr="00950199">
        <w:t>We regulate the Child Safe Standards in social services</w:t>
      </w:r>
      <w:r>
        <w:t xml:space="preserve">. </w:t>
      </w:r>
      <w:r w:rsidRPr="00950199">
        <w:t>The Child Safe Standards are not voluntary</w:t>
      </w:r>
      <w:r>
        <w:t xml:space="preserve">. </w:t>
      </w:r>
      <w:r w:rsidRPr="00950199">
        <w:t>There can be legal consequences for non-compliance</w:t>
      </w:r>
      <w:r>
        <w:t>.</w:t>
      </w:r>
    </w:p>
    <w:p w14:paraId="0BD2FA37" w14:textId="79EA5AAE" w:rsidR="00A00CC1" w:rsidRDefault="00950199" w:rsidP="00A00CC1">
      <w:r w:rsidRPr="00950199">
        <w:t>There are multiple regulators of the Child Safe Standards: you may have multiple reporting requirements</w:t>
      </w:r>
      <w:r>
        <w:t>.</w:t>
      </w:r>
    </w:p>
    <w:p w14:paraId="297FE299" w14:textId="4700C178" w:rsidR="004D225C" w:rsidRPr="00A00CC1" w:rsidRDefault="004D225C" w:rsidP="00A00CC1">
      <w:hyperlink r:id="rId13" w:history="1">
        <w:r w:rsidRPr="004D225C">
          <w:rPr>
            <w:rStyle w:val="Hyperlink"/>
          </w:rPr>
          <w:t>Find out more about the Child Safe standards</w:t>
        </w:r>
      </w:hyperlink>
      <w:r>
        <w:t>.</w:t>
      </w:r>
    </w:p>
    <w:p w14:paraId="5B1D67CD" w14:textId="6B843252" w:rsidR="00045543" w:rsidRDefault="00BB3C34" w:rsidP="00BB3C34">
      <w:pPr>
        <w:pStyle w:val="Heading3"/>
        <w:rPr>
          <w:lang w:val="en-US"/>
        </w:rPr>
      </w:pPr>
      <w:r>
        <w:rPr>
          <w:lang w:val="en-US"/>
        </w:rPr>
        <w:t>Registering with the Social Services Regulator</w:t>
      </w:r>
    </w:p>
    <w:p w14:paraId="053BA1C6" w14:textId="77777777" w:rsidR="004C36CD" w:rsidRPr="004C36CD" w:rsidRDefault="004C36CD" w:rsidP="004C36CD">
      <w:r w:rsidRPr="004C36CD">
        <w:t>We refer to services covered by the new laws as being ‘in scope’.</w:t>
      </w:r>
    </w:p>
    <w:p w14:paraId="388138A9" w14:textId="7E2EB3FC" w:rsidR="00BB3C34" w:rsidRDefault="004C36CD" w:rsidP="004C36CD">
      <w:pPr>
        <w:pStyle w:val="Heading4"/>
      </w:pPr>
      <w:r w:rsidRPr="004C36CD">
        <w:t xml:space="preserve">Who needs to register as part of group </w:t>
      </w:r>
      <w:r w:rsidR="00DE3A55">
        <w:t>3</w:t>
      </w:r>
      <w:r w:rsidRPr="004C36CD">
        <w:t>?</w:t>
      </w:r>
    </w:p>
    <w:p w14:paraId="5F2F7E6C" w14:textId="1FF372C6" w:rsidR="0018189C" w:rsidRPr="0018189C" w:rsidRDefault="0018189C" w:rsidP="0018189C">
      <w:r w:rsidRPr="0018189C">
        <w:t xml:space="preserve">Group </w:t>
      </w:r>
      <w:r w:rsidR="00DE3A55">
        <w:t>3</w:t>
      </w:r>
      <w:r w:rsidRPr="0018189C">
        <w:t xml:space="preserve"> includes service providers that: </w:t>
      </w:r>
    </w:p>
    <w:p w14:paraId="3C11D631" w14:textId="003FAD9B" w:rsidR="0018189C" w:rsidRPr="0018189C" w:rsidRDefault="0018189C" w:rsidP="0018189C">
      <w:pPr>
        <w:pStyle w:val="ListParagraph"/>
        <w:numPr>
          <w:ilvl w:val="0"/>
          <w:numId w:val="42"/>
        </w:numPr>
      </w:pPr>
      <w:r w:rsidRPr="0018189C">
        <w:t>have been delivering disability services before 1 July 2024 and</w:t>
      </w:r>
    </w:p>
    <w:p w14:paraId="1352F14B" w14:textId="1282D131" w:rsidR="0018189C" w:rsidRPr="0018189C" w:rsidRDefault="0018189C" w:rsidP="0018189C">
      <w:pPr>
        <w:pStyle w:val="ListParagraph"/>
        <w:numPr>
          <w:ilvl w:val="0"/>
          <w:numId w:val="42"/>
        </w:numPr>
      </w:pPr>
      <w:proofErr w:type="spellStart"/>
      <w:r w:rsidRPr="0018189C">
        <w:t>were</w:t>
      </w:r>
      <w:proofErr w:type="spellEnd"/>
      <w:r w:rsidRPr="0018189C">
        <w:t xml:space="preserve"> not required to register with the Human Services Regulator and </w:t>
      </w:r>
    </w:p>
    <w:p w14:paraId="6FFF7567" w14:textId="756F3FB2" w:rsidR="0018189C" w:rsidRDefault="0018189C" w:rsidP="0018189C">
      <w:pPr>
        <w:pStyle w:val="ListParagraph"/>
        <w:numPr>
          <w:ilvl w:val="0"/>
          <w:numId w:val="42"/>
        </w:numPr>
      </w:pPr>
      <w:r w:rsidRPr="0018189C">
        <w:t xml:space="preserve">are funded by TAC and/or WorkSafe. </w:t>
      </w:r>
    </w:p>
    <w:p w14:paraId="33545D9D" w14:textId="77777777" w:rsidR="00BB0A7A" w:rsidRPr="00BB0A7A" w:rsidRDefault="00BB0A7A" w:rsidP="00BB0A7A">
      <w:pPr>
        <w:ind w:left="360"/>
      </w:pPr>
      <w:r w:rsidRPr="00BB0A7A">
        <w:t xml:space="preserve">You </w:t>
      </w:r>
      <w:r w:rsidRPr="00BB0A7A">
        <w:rPr>
          <w:b/>
          <w:bCs/>
        </w:rPr>
        <w:t>are</w:t>
      </w:r>
      <w:r w:rsidRPr="00BB0A7A">
        <w:t xml:space="preserve"> in scope if you provide disability services which are funded by TAC or WorkSafe and you were providing these services prior to 1 July 2024</w:t>
      </w:r>
    </w:p>
    <w:p w14:paraId="46982EE5" w14:textId="77777777" w:rsidR="00BB0A7A" w:rsidRPr="00BB0A7A" w:rsidRDefault="00BB0A7A" w:rsidP="00BB0A7A">
      <w:r w:rsidRPr="00BB0A7A">
        <w:t>You must register with the SSR if you wish to continue providing these services</w:t>
      </w:r>
    </w:p>
    <w:p w14:paraId="1E2BB511" w14:textId="51B7F314" w:rsidR="00BB0A7A" w:rsidRPr="00BB0A7A" w:rsidRDefault="00BB0A7A" w:rsidP="00BB0A7A">
      <w:r w:rsidRPr="00BB0A7A">
        <w:t xml:space="preserve">You are </w:t>
      </w:r>
      <w:r w:rsidRPr="00BB0A7A">
        <w:rPr>
          <w:i/>
          <w:iCs/>
        </w:rPr>
        <w:t>not</w:t>
      </w:r>
      <w:r w:rsidRPr="00BB0A7A">
        <w:t xml:space="preserve"> in scope of the new laws if you provide disability services which are </w:t>
      </w:r>
      <w:r w:rsidRPr="00BB0A7A">
        <w:rPr>
          <w:i/>
          <w:iCs/>
        </w:rPr>
        <w:t>not</w:t>
      </w:r>
      <w:r w:rsidRPr="00BB0A7A">
        <w:t xml:space="preserve"> funded by DFFH, TAC or WorkSafe Victoria</w:t>
      </w:r>
      <w:r w:rsidR="00C06AF7">
        <w:t>.</w:t>
      </w:r>
    </w:p>
    <w:p w14:paraId="0DCE1F13" w14:textId="5146C3BB" w:rsidR="00BB0A7A" w:rsidRPr="00BB0A7A" w:rsidRDefault="00BB0A7A" w:rsidP="00BB0A7A">
      <w:r w:rsidRPr="00BB0A7A">
        <w:t xml:space="preserve">It is not necessary to register these services or demonstrate that you meet the </w:t>
      </w:r>
      <w:r w:rsidR="00C06AF7">
        <w:t>S</w:t>
      </w:r>
      <w:r w:rsidRPr="00BB0A7A">
        <w:t>tandards for these services</w:t>
      </w:r>
      <w:r w:rsidR="00C06AF7">
        <w:t>.</w:t>
      </w:r>
    </w:p>
    <w:p w14:paraId="2DA10958" w14:textId="60CEB3BF" w:rsidR="00DA6A22" w:rsidRDefault="00DA6A22" w:rsidP="00DA6A22">
      <w:r w:rsidRPr="00DA6A22">
        <w:t>You do not need to contact us to begin the registration application process if you are in this group</w:t>
      </w:r>
      <w:r>
        <w:t>.</w:t>
      </w:r>
    </w:p>
    <w:p w14:paraId="1AB736F0" w14:textId="1E021743" w:rsidR="00DA6A22" w:rsidRPr="00DA6A22" w:rsidRDefault="00DA6A22" w:rsidP="00DA6A22">
      <w:r w:rsidRPr="00DA6A22">
        <w:t xml:space="preserve">These requirements apply to organisations who were funded to provide services between April </w:t>
      </w:r>
      <w:r>
        <w:t xml:space="preserve">and </w:t>
      </w:r>
      <w:proofErr w:type="spellStart"/>
      <w:r w:rsidRPr="00DA6A22">
        <w:t>une</w:t>
      </w:r>
      <w:proofErr w:type="spellEnd"/>
      <w:r w:rsidRPr="00DA6A22">
        <w:t xml:space="preserve"> 2024. </w:t>
      </w:r>
      <w:proofErr w:type="gramStart"/>
      <w:r w:rsidRPr="00DA6A22">
        <w:t>So</w:t>
      </w:r>
      <w:proofErr w:type="gramEnd"/>
      <w:r w:rsidRPr="00DA6A22">
        <w:t xml:space="preserve"> if you had previously been funded by the department of families, fairness and housing but no longer are, you could still be included in </w:t>
      </w:r>
      <w:r w:rsidR="00DE3A55">
        <w:t>G</w:t>
      </w:r>
      <w:r w:rsidRPr="00DA6A22">
        <w:t xml:space="preserve">roup </w:t>
      </w:r>
      <w:r w:rsidR="00DE3A55">
        <w:t>3</w:t>
      </w:r>
      <w:r w:rsidRPr="00DA6A22">
        <w:t>.</w:t>
      </w:r>
    </w:p>
    <w:p w14:paraId="4C31AFDC" w14:textId="53B2FA39" w:rsidR="00DA6A22" w:rsidRPr="00DA6A22" w:rsidRDefault="004E506B" w:rsidP="004E506B">
      <w:pPr>
        <w:pStyle w:val="Heading4"/>
      </w:pPr>
      <w:r w:rsidRPr="004E506B">
        <w:t>What if I started providing Victorian funded services after 1 July 2024?</w:t>
      </w:r>
    </w:p>
    <w:p w14:paraId="11994B19" w14:textId="172CEF51" w:rsidR="004E506B" w:rsidRPr="004E506B" w:rsidRDefault="004E506B" w:rsidP="000164F5">
      <w:r w:rsidRPr="004E506B">
        <w:t xml:space="preserve">You are </w:t>
      </w:r>
      <w:r w:rsidRPr="000164F5">
        <w:rPr>
          <w:b/>
          <w:bCs/>
        </w:rPr>
        <w:t xml:space="preserve">not </w:t>
      </w:r>
      <w:r w:rsidRPr="004E506B">
        <w:t xml:space="preserve">part of </w:t>
      </w:r>
      <w:r w:rsidR="00DE3A55">
        <w:t>G</w:t>
      </w:r>
      <w:r w:rsidRPr="004E506B">
        <w:t>roup 3 if you:</w:t>
      </w:r>
      <w:r w:rsidRPr="000164F5">
        <w:rPr>
          <w:b/>
          <w:bCs/>
        </w:rPr>
        <w:t xml:space="preserve"> </w:t>
      </w:r>
    </w:p>
    <w:p w14:paraId="40E2C650" w14:textId="77777777" w:rsidR="004E506B" w:rsidRPr="004E506B" w:rsidRDefault="004E506B" w:rsidP="004E506B">
      <w:pPr>
        <w:pStyle w:val="ListParagraph"/>
        <w:numPr>
          <w:ilvl w:val="0"/>
          <w:numId w:val="44"/>
        </w:numPr>
      </w:pPr>
      <w:r w:rsidRPr="004E506B">
        <w:lastRenderedPageBreak/>
        <w:t xml:space="preserve">are a newly established provider </w:t>
      </w:r>
    </w:p>
    <w:p w14:paraId="3CE56DE3" w14:textId="77777777" w:rsidR="000164F5" w:rsidRDefault="004E506B" w:rsidP="004E506B">
      <w:pPr>
        <w:pStyle w:val="ListParagraph"/>
        <w:numPr>
          <w:ilvl w:val="0"/>
          <w:numId w:val="44"/>
        </w:numPr>
      </w:pPr>
      <w:r w:rsidRPr="004E506B">
        <w:t xml:space="preserve">began receiving funding after 1 July 2024, or </w:t>
      </w:r>
    </w:p>
    <w:p w14:paraId="3BCA1CDE" w14:textId="5174C2F2" w:rsidR="004E506B" w:rsidRDefault="004E506B" w:rsidP="004E506B">
      <w:pPr>
        <w:pStyle w:val="ListParagraph"/>
        <w:numPr>
          <w:ilvl w:val="0"/>
          <w:numId w:val="44"/>
        </w:numPr>
      </w:pPr>
      <w:r w:rsidRPr="004E506B">
        <w:t xml:space="preserve">did not receive funding or deliver funded disability services in the </w:t>
      </w:r>
      <w:r w:rsidR="00DE3A55">
        <w:t>3</w:t>
      </w:r>
      <w:r w:rsidRPr="004E506B">
        <w:t xml:space="preserve"> months leading up to 1 July 2024. </w:t>
      </w:r>
    </w:p>
    <w:p w14:paraId="54186AFE" w14:textId="251119B3" w:rsidR="000164F5" w:rsidRPr="000164F5" w:rsidRDefault="000164F5" w:rsidP="000164F5">
      <w:r w:rsidRPr="000164F5">
        <w:t xml:space="preserve">Instead, you are considered </w:t>
      </w:r>
      <w:r w:rsidRPr="000164F5">
        <w:rPr>
          <w:b/>
          <w:bCs/>
        </w:rPr>
        <w:t>a new provider</w:t>
      </w:r>
      <w:r>
        <w:rPr>
          <w:b/>
          <w:bCs/>
        </w:rPr>
        <w:t>.</w:t>
      </w:r>
    </w:p>
    <w:p w14:paraId="14FCD995" w14:textId="06A4A8B1" w:rsidR="007B272F" w:rsidRPr="007B272F" w:rsidRDefault="007B272F" w:rsidP="007B272F">
      <w:r w:rsidRPr="007B272F">
        <w:t>There is a different registration application process for new providers</w:t>
      </w:r>
      <w:r>
        <w:t>.</w:t>
      </w:r>
    </w:p>
    <w:p w14:paraId="4333E42C" w14:textId="1C17F130" w:rsidR="007B272F" w:rsidRPr="007B272F" w:rsidRDefault="007B272F" w:rsidP="007B272F">
      <w:hyperlink r:id="rId14" w:history="1">
        <w:r w:rsidRPr="007B272F">
          <w:rPr>
            <w:rStyle w:val="Hyperlink"/>
          </w:rPr>
          <w:t>F</w:t>
        </w:r>
        <w:r w:rsidRPr="007B272F">
          <w:rPr>
            <w:rStyle w:val="Hyperlink"/>
          </w:rPr>
          <w:t>ind more information about this process</w:t>
        </w:r>
        <w:r w:rsidRPr="007B272F">
          <w:rPr>
            <w:rStyle w:val="Hyperlink"/>
          </w:rPr>
          <w:t>.</w:t>
        </w:r>
      </w:hyperlink>
    </w:p>
    <w:p w14:paraId="03D7F889" w14:textId="5808E60D" w:rsidR="007B272F" w:rsidRPr="007B272F" w:rsidRDefault="007B272F" w:rsidP="007B272F">
      <w:r w:rsidRPr="007B272F">
        <w:t xml:space="preserve">New providers need to email </w:t>
      </w:r>
      <w:hyperlink r:id="rId15" w:history="1">
        <w:r w:rsidRPr="007B272F">
          <w:rPr>
            <w:rStyle w:val="Hyperlink"/>
          </w:rPr>
          <w:t>registration@ssr.vic.gov.au</w:t>
        </w:r>
      </w:hyperlink>
      <w:r w:rsidRPr="007B272F">
        <w:t xml:space="preserve"> to start the registration application process</w:t>
      </w:r>
      <w:r w:rsidR="00AF25EB">
        <w:t>.</w:t>
      </w:r>
    </w:p>
    <w:p w14:paraId="196CA1E2" w14:textId="77777777" w:rsidR="00AF25EB" w:rsidRPr="00AF25EB" w:rsidRDefault="00AF25EB" w:rsidP="00AF25EB">
      <w:r w:rsidRPr="00AF25EB">
        <w:t>The registration process may look different to other registration groups, including those are already registered to deliver disability services.</w:t>
      </w:r>
    </w:p>
    <w:p w14:paraId="739509AE" w14:textId="654E5E25" w:rsidR="000164F5" w:rsidRPr="00AF25EB" w:rsidRDefault="00AF25EB" w:rsidP="00AF25EB">
      <w:pPr>
        <w:pStyle w:val="Heading4"/>
      </w:pPr>
      <w:r w:rsidRPr="00AF25EB">
        <w:t>Registration is different if you provide multiple services</w:t>
      </w:r>
    </w:p>
    <w:p w14:paraId="5D7F28F6" w14:textId="342D67BF" w:rsidR="00165DAF" w:rsidRPr="00165DAF" w:rsidRDefault="00165DAF" w:rsidP="00165DAF">
      <w:r w:rsidRPr="00165DAF">
        <w:t xml:space="preserve">Some service providers may have already registered or begun the registration process for </w:t>
      </w:r>
      <w:r w:rsidRPr="00165DAF">
        <w:rPr>
          <w:i/>
          <w:iCs/>
        </w:rPr>
        <w:t>other</w:t>
      </w:r>
      <w:r w:rsidRPr="00165DAF">
        <w:t xml:space="preserve"> services they provide if they are part of registration group 1 or 2</w:t>
      </w:r>
      <w:r>
        <w:t>.</w:t>
      </w:r>
    </w:p>
    <w:p w14:paraId="72534400" w14:textId="4CF1D278" w:rsidR="00165DAF" w:rsidRPr="00165DAF" w:rsidRDefault="00165DAF" w:rsidP="00165DAF">
      <w:r w:rsidRPr="00165DAF">
        <w:t xml:space="preserve">If you also provide disability services funded by TAC or WorkSafe, you must </w:t>
      </w:r>
      <w:r w:rsidRPr="00165DAF">
        <w:rPr>
          <w:b/>
          <w:bCs/>
        </w:rPr>
        <w:t xml:space="preserve">add </w:t>
      </w:r>
      <w:r w:rsidRPr="00165DAF">
        <w:t>these to your existing registration profile</w:t>
      </w:r>
      <w:r>
        <w:t>.</w:t>
      </w:r>
    </w:p>
    <w:p w14:paraId="7F649DA5" w14:textId="55CCBD2F" w:rsidR="00165DAF" w:rsidRPr="00165DAF" w:rsidRDefault="00165DAF" w:rsidP="00165DAF">
      <w:r w:rsidRPr="00165DAF">
        <w:t>The Regulator will contact you by email to begin and complete this process</w:t>
      </w:r>
      <w:r>
        <w:t>.</w:t>
      </w:r>
    </w:p>
    <w:p w14:paraId="5200C7A3" w14:textId="2AC800A0" w:rsidR="00165DAF" w:rsidRPr="00165DAF" w:rsidRDefault="00165DAF" w:rsidP="00165DAF">
      <w:r w:rsidRPr="00165DAF">
        <w:t xml:space="preserve">You must contact the Regulator if you have </w:t>
      </w:r>
      <w:r w:rsidRPr="00165DAF">
        <w:rPr>
          <w:i/>
          <w:iCs/>
        </w:rPr>
        <w:t>not</w:t>
      </w:r>
      <w:r w:rsidRPr="00165DAF">
        <w:t xml:space="preserve"> received this email by </w:t>
      </w:r>
      <w:r w:rsidRPr="00165DAF">
        <w:rPr>
          <w:b/>
          <w:bCs/>
        </w:rPr>
        <w:t>30 June 2025</w:t>
      </w:r>
      <w:r>
        <w:rPr>
          <w:b/>
          <w:bCs/>
        </w:rPr>
        <w:t>.</w:t>
      </w:r>
    </w:p>
    <w:p w14:paraId="7A827326" w14:textId="1D95810B" w:rsidR="00DA6A22" w:rsidRPr="00AC4287" w:rsidRDefault="00AC4287" w:rsidP="00AC4287">
      <w:pPr>
        <w:pStyle w:val="Heading4"/>
      </w:pPr>
      <w:r w:rsidRPr="00AC4287">
        <w:t>Snapshot: registering your TAC and/or WorkSafe funded disability services with the Regulator</w:t>
      </w:r>
    </w:p>
    <w:tbl>
      <w:tblPr>
        <w:tblStyle w:val="TableGrid"/>
        <w:tblW w:w="0" w:type="auto"/>
        <w:tblLook w:val="04A0" w:firstRow="1" w:lastRow="0" w:firstColumn="1" w:lastColumn="0" w:noHBand="0" w:noVBand="1"/>
      </w:tblPr>
      <w:tblGrid>
        <w:gridCol w:w="4508"/>
        <w:gridCol w:w="4508"/>
      </w:tblGrid>
      <w:tr w:rsidR="00F07194" w14:paraId="16AF4623" w14:textId="77777777" w:rsidTr="00F07194">
        <w:tc>
          <w:tcPr>
            <w:tcW w:w="4508" w:type="dxa"/>
          </w:tcPr>
          <w:p w14:paraId="6579D6B0" w14:textId="14D963F6" w:rsidR="00F07194" w:rsidRDefault="00F07194" w:rsidP="004C36CD">
            <w:r>
              <w:t>Registration group</w:t>
            </w:r>
          </w:p>
        </w:tc>
        <w:tc>
          <w:tcPr>
            <w:tcW w:w="4508" w:type="dxa"/>
          </w:tcPr>
          <w:p w14:paraId="0E2E062B" w14:textId="62137D0F" w:rsidR="00F07194" w:rsidRDefault="00F07194" w:rsidP="004C36CD">
            <w:r>
              <w:t>What do I need to do</w:t>
            </w:r>
          </w:p>
        </w:tc>
      </w:tr>
      <w:tr w:rsidR="00F07194" w14:paraId="2F8E3003" w14:textId="77777777" w:rsidTr="00F07194">
        <w:tc>
          <w:tcPr>
            <w:tcW w:w="4508" w:type="dxa"/>
          </w:tcPr>
          <w:p w14:paraId="49966585" w14:textId="77777777" w:rsidR="00393817" w:rsidRPr="00393817" w:rsidRDefault="00393817" w:rsidP="00393817">
            <w:r w:rsidRPr="00393817">
              <w:t>New provider</w:t>
            </w:r>
          </w:p>
          <w:p w14:paraId="5D226E20" w14:textId="77777777" w:rsidR="00F07194" w:rsidRDefault="00F07194" w:rsidP="004C36CD"/>
        </w:tc>
        <w:tc>
          <w:tcPr>
            <w:tcW w:w="4508" w:type="dxa"/>
          </w:tcPr>
          <w:p w14:paraId="7138EE12" w14:textId="77777777" w:rsidR="00393817" w:rsidRPr="00393817" w:rsidRDefault="00393817" w:rsidP="00393817">
            <w:r w:rsidRPr="00393817">
              <w:t>Review the information on our website and email us to begin the registration application process</w:t>
            </w:r>
          </w:p>
          <w:p w14:paraId="0CE7B16C" w14:textId="77777777" w:rsidR="00F07194" w:rsidRDefault="00F07194" w:rsidP="004C36CD"/>
        </w:tc>
      </w:tr>
      <w:tr w:rsidR="00F07194" w14:paraId="416D9B0B" w14:textId="77777777" w:rsidTr="00F07194">
        <w:tc>
          <w:tcPr>
            <w:tcW w:w="4508" w:type="dxa"/>
          </w:tcPr>
          <w:p w14:paraId="7FE77C59" w14:textId="77777777" w:rsidR="00393817" w:rsidRPr="00393817" w:rsidRDefault="00393817" w:rsidP="00393817">
            <w:r w:rsidRPr="00393817">
              <w:t>Group 1 or 2 provider</w:t>
            </w:r>
          </w:p>
          <w:p w14:paraId="7CD4AA45" w14:textId="77777777" w:rsidR="00F07194" w:rsidRDefault="00F07194" w:rsidP="004C36CD"/>
        </w:tc>
        <w:tc>
          <w:tcPr>
            <w:tcW w:w="4508" w:type="dxa"/>
          </w:tcPr>
          <w:p w14:paraId="1349D8CF" w14:textId="77777777" w:rsidR="00393817" w:rsidRPr="00393817" w:rsidRDefault="00393817" w:rsidP="00393817">
            <w:r w:rsidRPr="00393817">
              <w:t>Add your TAC and/or WorkSafe funded disability services to your registration profile</w:t>
            </w:r>
          </w:p>
          <w:p w14:paraId="05950857" w14:textId="77777777" w:rsidR="00F07194" w:rsidRDefault="00F07194" w:rsidP="004C36CD"/>
        </w:tc>
      </w:tr>
      <w:tr w:rsidR="00F07194" w14:paraId="18A6E1D8" w14:textId="77777777" w:rsidTr="00F07194">
        <w:tc>
          <w:tcPr>
            <w:tcW w:w="4508" w:type="dxa"/>
          </w:tcPr>
          <w:p w14:paraId="5ADAA862" w14:textId="77777777" w:rsidR="00393817" w:rsidRPr="00393817" w:rsidRDefault="00393817" w:rsidP="00393817">
            <w:r w:rsidRPr="00393817">
              <w:t>Group 3 provider</w:t>
            </w:r>
          </w:p>
          <w:p w14:paraId="24E1B9A2" w14:textId="77777777" w:rsidR="00F07194" w:rsidRDefault="00F07194" w:rsidP="004C36CD"/>
        </w:tc>
        <w:tc>
          <w:tcPr>
            <w:tcW w:w="4508" w:type="dxa"/>
          </w:tcPr>
          <w:p w14:paraId="4289E9D8" w14:textId="77777777" w:rsidR="004E55D9" w:rsidRPr="004E55D9" w:rsidRDefault="004E55D9" w:rsidP="004E55D9">
            <w:r w:rsidRPr="004E55D9">
              <w:t>Begin preparing for registration, while you wait for contact from us</w:t>
            </w:r>
          </w:p>
          <w:p w14:paraId="029B3E04" w14:textId="77777777" w:rsidR="00F07194" w:rsidRDefault="00F07194" w:rsidP="004C36CD"/>
        </w:tc>
      </w:tr>
    </w:tbl>
    <w:p w14:paraId="71EE1A44" w14:textId="77777777" w:rsidR="004C36CD" w:rsidRDefault="004C36CD" w:rsidP="004C36CD"/>
    <w:p w14:paraId="65FC928C" w14:textId="77777777" w:rsidR="004E55D9" w:rsidRPr="004E55D9" w:rsidRDefault="004E55D9" w:rsidP="004E55D9">
      <w:r w:rsidRPr="004E55D9">
        <w:t>To recap: registration is a staged process. The registration process may look different for each registration group, including those are already registered to deliver disability services.  This is because the Regulator looks to streamline the registration application process where it can.</w:t>
      </w:r>
    </w:p>
    <w:p w14:paraId="258EE046" w14:textId="77777777" w:rsidR="004E55D9" w:rsidRPr="004E55D9" w:rsidRDefault="004E55D9" w:rsidP="004E55D9">
      <w:r w:rsidRPr="004E55D9">
        <w:lastRenderedPageBreak/>
        <w:t xml:space="preserve">It is important to note that whilst providers are being registered in line with </w:t>
      </w:r>
      <w:proofErr w:type="gramStart"/>
      <w:r w:rsidRPr="004E55D9">
        <w:t>particular groups</w:t>
      </w:r>
      <w:proofErr w:type="gramEnd"/>
      <w:r w:rsidRPr="004E55D9">
        <w:t>, all providers are subject to the same registration and compliance requirements.</w:t>
      </w:r>
    </w:p>
    <w:p w14:paraId="753EA7FB" w14:textId="22A1BB7B" w:rsidR="004E55D9" w:rsidRPr="004E55D9" w:rsidRDefault="004E55D9" w:rsidP="004E55D9">
      <w:r w:rsidRPr="004E55D9">
        <w:t xml:space="preserve">We will go into more detail about what </w:t>
      </w:r>
      <w:r w:rsidR="00DE3A55">
        <w:t>G</w:t>
      </w:r>
      <w:r w:rsidRPr="004E55D9">
        <w:t xml:space="preserve">roup </w:t>
      </w:r>
      <w:r w:rsidR="00DE3A55">
        <w:t>3</w:t>
      </w:r>
      <w:r w:rsidRPr="004E55D9">
        <w:t xml:space="preserve"> providers need to do as we continue in this presentation</w:t>
      </w:r>
    </w:p>
    <w:p w14:paraId="638240B4" w14:textId="3CD29354" w:rsidR="004E55D9" w:rsidRDefault="005C7140" w:rsidP="005C7140">
      <w:pPr>
        <w:pStyle w:val="Heading4"/>
      </w:pPr>
      <w:r w:rsidRPr="005C7140">
        <w:t xml:space="preserve">Group </w:t>
      </w:r>
      <w:r w:rsidR="00DE3A55">
        <w:t>3</w:t>
      </w:r>
      <w:r w:rsidRPr="005C7140">
        <w:t xml:space="preserve"> registration process snapshot</w:t>
      </w:r>
    </w:p>
    <w:p w14:paraId="6A9EA5B8" w14:textId="5D99484E" w:rsidR="003E7E0F" w:rsidRPr="003E7E0F" w:rsidRDefault="003E7E0F" w:rsidP="003E7E0F">
      <w:r w:rsidRPr="003E7E0F">
        <w:t xml:space="preserve">The Group </w:t>
      </w:r>
      <w:r w:rsidR="00DE3A55">
        <w:t>3</w:t>
      </w:r>
      <w:r w:rsidRPr="003E7E0F">
        <w:t xml:space="preserve"> registration process:</w:t>
      </w:r>
    </w:p>
    <w:p w14:paraId="634875F5" w14:textId="77777777" w:rsidR="003E7E0F" w:rsidRPr="003E7E0F" w:rsidRDefault="003E7E0F" w:rsidP="003E7E0F">
      <w:pPr>
        <w:pStyle w:val="ListParagraph"/>
        <w:numPr>
          <w:ilvl w:val="0"/>
          <w:numId w:val="46"/>
        </w:numPr>
      </w:pPr>
      <w:r w:rsidRPr="003E7E0F">
        <w:t>Uses relevant information the Regulator has about service providers’ operations</w:t>
      </w:r>
    </w:p>
    <w:p w14:paraId="6DE22A58" w14:textId="77777777" w:rsidR="003E7E0F" w:rsidRPr="003E7E0F" w:rsidRDefault="003E7E0F" w:rsidP="003E7E0F">
      <w:pPr>
        <w:pStyle w:val="ListParagraph"/>
        <w:numPr>
          <w:ilvl w:val="0"/>
          <w:numId w:val="46"/>
        </w:numPr>
      </w:pPr>
      <w:r w:rsidRPr="003E7E0F">
        <w:t>Streamlines the process where possible by recognising familiarity with the requirements of the Human Services Standards</w:t>
      </w:r>
    </w:p>
    <w:p w14:paraId="187F52DB" w14:textId="77777777" w:rsidR="003E7E0F" w:rsidRPr="003E7E0F" w:rsidRDefault="003E7E0F" w:rsidP="003E7E0F">
      <w:pPr>
        <w:pStyle w:val="ListParagraph"/>
        <w:numPr>
          <w:ilvl w:val="0"/>
          <w:numId w:val="46"/>
        </w:numPr>
      </w:pPr>
      <w:r w:rsidRPr="003E7E0F">
        <w:t>Reduces administrative burden</w:t>
      </w:r>
    </w:p>
    <w:p w14:paraId="281CC639" w14:textId="62A5245E" w:rsidR="003E7E0F" w:rsidRPr="003E7E0F" w:rsidRDefault="003E7E0F" w:rsidP="003E7E0F">
      <w:r w:rsidRPr="003E7E0F">
        <w:t xml:space="preserve">There is </w:t>
      </w:r>
      <w:r w:rsidRPr="003E7E0F">
        <w:rPr>
          <w:b/>
          <w:bCs/>
        </w:rPr>
        <w:t xml:space="preserve">no cost </w:t>
      </w:r>
      <w:r w:rsidRPr="003E7E0F">
        <w:t>for registration</w:t>
      </w:r>
      <w:r>
        <w:t xml:space="preserve">. </w:t>
      </w:r>
      <w:r w:rsidRPr="003E7E0F">
        <w:t xml:space="preserve">It is </w:t>
      </w:r>
      <w:r w:rsidRPr="003E7E0F">
        <w:rPr>
          <w:b/>
          <w:bCs/>
        </w:rPr>
        <w:t>not necessary to renew</w:t>
      </w:r>
      <w:r w:rsidRPr="003E7E0F">
        <w:t xml:space="preserve"> registration with the Regulator</w:t>
      </w:r>
      <w:r>
        <w:t>.</w:t>
      </w:r>
    </w:p>
    <w:p w14:paraId="72ED3D0A" w14:textId="74710A81" w:rsidR="003E7E0F" w:rsidRPr="003E7E0F" w:rsidRDefault="003E7E0F" w:rsidP="003E7E0F">
      <w:r w:rsidRPr="003E7E0F">
        <w:t xml:space="preserve">The Regulator makes every effort to </w:t>
      </w:r>
      <w:r w:rsidRPr="003E7E0F">
        <w:rPr>
          <w:b/>
          <w:bCs/>
        </w:rPr>
        <w:t xml:space="preserve">email you </w:t>
      </w:r>
      <w:r w:rsidRPr="003E7E0F">
        <w:t>within the specified timeframe about completing the registration process</w:t>
      </w:r>
      <w:r>
        <w:t>.</w:t>
      </w:r>
    </w:p>
    <w:p w14:paraId="415D5176" w14:textId="5C0BCC73" w:rsidR="005C7140" w:rsidRDefault="00112051" w:rsidP="00112051">
      <w:pPr>
        <w:pStyle w:val="Heading4"/>
      </w:pPr>
      <w:r w:rsidRPr="00112051">
        <w:t>How do service providers begin the registration process?</w:t>
      </w:r>
    </w:p>
    <w:p w14:paraId="6FC37929" w14:textId="77777777" w:rsidR="00112051" w:rsidRPr="00112051" w:rsidRDefault="00112051" w:rsidP="00112051">
      <w:r w:rsidRPr="00112051">
        <w:t xml:space="preserve">The Social Services Regulator will email Group 3 providers about starting the registration process. We will use a list provided by TAC and </w:t>
      </w:r>
      <w:proofErr w:type="spellStart"/>
      <w:r w:rsidRPr="00112051">
        <w:t>WorkCover</w:t>
      </w:r>
      <w:proofErr w:type="spellEnd"/>
      <w:r w:rsidRPr="00112051">
        <w:t xml:space="preserve"> of their funded service providers.</w:t>
      </w:r>
    </w:p>
    <w:p w14:paraId="4D6DE466" w14:textId="798A9C88" w:rsidR="009964CB" w:rsidRPr="009964CB" w:rsidRDefault="00112051" w:rsidP="009964CB">
      <w:pPr>
        <w:rPr>
          <w:u w:val="dotted"/>
        </w:rPr>
      </w:pPr>
      <w:r w:rsidRPr="00112051">
        <w:t xml:space="preserve">Email 1 will be sent </w:t>
      </w:r>
      <w:r w:rsidR="00D00986">
        <w:t>between May and June</w:t>
      </w:r>
      <w:r w:rsidRPr="00112051">
        <w:rPr>
          <w:i/>
          <w:iCs/>
          <w:u w:val="dotted"/>
          <w:lang w:val="en-US"/>
        </w:rPr>
        <w:t>.</w:t>
      </w:r>
      <w:r w:rsidR="009964CB">
        <w:rPr>
          <w:i/>
          <w:iCs/>
          <w:u w:val="dotted"/>
          <w:lang w:val="en-US"/>
        </w:rPr>
        <w:t xml:space="preserve"> </w:t>
      </w:r>
      <w:r w:rsidR="009964CB" w:rsidRPr="009964CB">
        <w:rPr>
          <w:u w:val="dotted"/>
        </w:rPr>
        <w:t xml:space="preserve">Group </w:t>
      </w:r>
      <w:r w:rsidR="00DE3A55">
        <w:rPr>
          <w:u w:val="dotted"/>
        </w:rPr>
        <w:t>3</w:t>
      </w:r>
      <w:r w:rsidR="009964CB" w:rsidRPr="009964CB">
        <w:rPr>
          <w:u w:val="dotted"/>
        </w:rPr>
        <w:t xml:space="preserve"> service providers need to begin the registration application process during this time.</w:t>
      </w:r>
    </w:p>
    <w:p w14:paraId="1C780F1D" w14:textId="77777777" w:rsidR="00112051" w:rsidRPr="00112051" w:rsidRDefault="00112051" w:rsidP="00112051">
      <w:r w:rsidRPr="00112051">
        <w:t>This is the first of a series of email communications you will have with the Regulator during the registration process.</w:t>
      </w:r>
    </w:p>
    <w:p w14:paraId="44E89F01" w14:textId="77777777" w:rsidR="00112051" w:rsidRPr="00112051" w:rsidRDefault="00112051" w:rsidP="00112051">
      <w:r w:rsidRPr="00112051">
        <w:t>This first email will ask service providers to:</w:t>
      </w:r>
    </w:p>
    <w:p w14:paraId="2B28D08B" w14:textId="77777777" w:rsidR="00112051" w:rsidRPr="00112051" w:rsidRDefault="00112051" w:rsidP="00112051">
      <w:pPr>
        <w:pStyle w:val="ListParagraph"/>
        <w:numPr>
          <w:ilvl w:val="0"/>
          <w:numId w:val="49"/>
        </w:numPr>
      </w:pPr>
      <w:r w:rsidRPr="00112051">
        <w:t>verify who will complete the verification process on behalf of the provider</w:t>
      </w:r>
    </w:p>
    <w:p w14:paraId="57D51C8B" w14:textId="77777777" w:rsidR="00112051" w:rsidRPr="00112051" w:rsidRDefault="00112051" w:rsidP="00112051">
      <w:pPr>
        <w:pStyle w:val="ListParagraph"/>
        <w:numPr>
          <w:ilvl w:val="0"/>
          <w:numId w:val="49"/>
        </w:numPr>
      </w:pPr>
      <w:r w:rsidRPr="00112051">
        <w:t>sign a statutory declaration to confirm.</w:t>
      </w:r>
    </w:p>
    <w:p w14:paraId="25B4D53E" w14:textId="1D90D4B3" w:rsidR="00112051" w:rsidRPr="00112051" w:rsidRDefault="00112051" w:rsidP="00112051">
      <w:r w:rsidRPr="00112051">
        <w:rPr>
          <w:b/>
          <w:bCs/>
        </w:rPr>
        <w:t>Note</w:t>
      </w:r>
      <w:r w:rsidRPr="00112051">
        <w:t xml:space="preserve">: If you are not contacted by the Regulator to begin the registration process by 30 June </w:t>
      </w:r>
      <w:proofErr w:type="gramStart"/>
      <w:r w:rsidRPr="00112051">
        <w:rPr>
          <w:u w:val="dotted"/>
        </w:rPr>
        <w:t>2025</w:t>
      </w:r>
      <w:r w:rsidRPr="00112051">
        <w:t> ,</w:t>
      </w:r>
      <w:proofErr w:type="gramEnd"/>
      <w:r w:rsidRPr="00112051">
        <w:t xml:space="preserve"> </w:t>
      </w:r>
      <w:hyperlink r:id="rId16" w:history="1">
        <w:r w:rsidRPr="00112051">
          <w:rPr>
            <w:rStyle w:val="Hyperlink"/>
          </w:rPr>
          <w:t>email the Social Services Regulator</w:t>
        </w:r>
      </w:hyperlink>
      <w:r>
        <w:t>.</w:t>
      </w:r>
    </w:p>
    <w:p w14:paraId="25656FB6" w14:textId="16243058" w:rsidR="00112051" w:rsidRDefault="00112051" w:rsidP="00112051">
      <w:r w:rsidRPr="00112051">
        <w:t>The Regulator will provide more information closer to the registration about the process and what evidence is needed</w:t>
      </w:r>
      <w:r w:rsidR="00EB08C8">
        <w:t>.</w:t>
      </w:r>
    </w:p>
    <w:p w14:paraId="360E02B5" w14:textId="7DEB64BA" w:rsidR="00EB08C8" w:rsidRDefault="00EB08C8" w:rsidP="00EB08C8">
      <w:pPr>
        <w:pStyle w:val="Heading4"/>
      </w:pPr>
      <w:r w:rsidRPr="00EB08C8">
        <w:t>Registration FAQs</w:t>
      </w:r>
    </w:p>
    <w:p w14:paraId="0A6E59BF" w14:textId="13446FD1" w:rsidR="00456320" w:rsidRPr="00456320" w:rsidRDefault="00456320" w:rsidP="00456320">
      <w:r w:rsidRPr="00456320">
        <w:t>You will receive more than one email – please be patient with this process</w:t>
      </w:r>
      <w:r>
        <w:t>.</w:t>
      </w:r>
    </w:p>
    <w:p w14:paraId="46759821" w14:textId="438254F4" w:rsidR="00456320" w:rsidRPr="00456320" w:rsidRDefault="00456320" w:rsidP="00456320">
      <w:r w:rsidRPr="00456320">
        <w:t>The Regulator will review a registration application within 60 days</w:t>
      </w:r>
      <w:r>
        <w:t>.</w:t>
      </w:r>
    </w:p>
    <w:p w14:paraId="3EDBD48E" w14:textId="77777777" w:rsidR="00456320" w:rsidRDefault="00456320" w:rsidP="00456320">
      <w:r w:rsidRPr="00456320">
        <w:t xml:space="preserve">Our response to reviewing the application may include: </w:t>
      </w:r>
    </w:p>
    <w:p w14:paraId="1E43A55B" w14:textId="66CC18AF" w:rsidR="00456320" w:rsidRPr="00456320" w:rsidRDefault="00456320" w:rsidP="00456320">
      <w:pPr>
        <w:pStyle w:val="ListParagraph"/>
        <w:numPr>
          <w:ilvl w:val="0"/>
          <w:numId w:val="55"/>
        </w:numPr>
      </w:pPr>
      <w:r w:rsidRPr="00456320">
        <w:lastRenderedPageBreak/>
        <w:t>asking you to provide more information to complete your application</w:t>
      </w:r>
    </w:p>
    <w:p w14:paraId="242B6056" w14:textId="509898ED" w:rsidR="00456320" w:rsidRPr="00456320" w:rsidRDefault="00456320" w:rsidP="00456320">
      <w:pPr>
        <w:pStyle w:val="ListParagraph"/>
        <w:numPr>
          <w:ilvl w:val="0"/>
          <w:numId w:val="55"/>
        </w:numPr>
        <w:tabs>
          <w:tab w:val="left" w:pos="720"/>
        </w:tabs>
      </w:pPr>
      <w:r w:rsidRPr="00456320">
        <w:t>clarifying details in your application</w:t>
      </w:r>
      <w:r w:rsidR="00137DA5">
        <w:t>.</w:t>
      </w:r>
      <w:r w:rsidRPr="00456320">
        <w:t xml:space="preserve"> </w:t>
      </w:r>
    </w:p>
    <w:p w14:paraId="50E1C640" w14:textId="6F545A32" w:rsidR="00456320" w:rsidRPr="00456320" w:rsidRDefault="00456320" w:rsidP="00137DA5">
      <w:r w:rsidRPr="00456320">
        <w:t>We will email you once a decision has been made about your registration</w:t>
      </w:r>
      <w:r w:rsidR="00137DA5">
        <w:t xml:space="preserve">. </w:t>
      </w:r>
      <w:r w:rsidRPr="00456320">
        <w:t>We are committed to protecting the privacy of all individuals</w:t>
      </w:r>
      <w:r w:rsidR="00137DA5">
        <w:t>.</w:t>
      </w:r>
    </w:p>
    <w:p w14:paraId="007F5C65" w14:textId="77777777" w:rsidR="00456320" w:rsidRPr="00456320" w:rsidRDefault="00456320" w:rsidP="00456320">
      <w:r w:rsidRPr="00456320">
        <w:t xml:space="preserve">We collect, use, disclose and store personal, sensitive, health and commercially sensitive information in compliance with our obligations under relevant legislation. </w:t>
      </w:r>
    </w:p>
    <w:p w14:paraId="2A65AB2D" w14:textId="7412339A" w:rsidR="00F8005D" w:rsidRPr="00F8005D" w:rsidRDefault="00F8005D" w:rsidP="00F8005D">
      <w:r w:rsidRPr="00F8005D">
        <w:t>Your CEO will need to sign a formal statement confirming that your provider understands these requirements</w:t>
      </w:r>
      <w:r>
        <w:t>.</w:t>
      </w:r>
    </w:p>
    <w:p w14:paraId="19649A58" w14:textId="79529021" w:rsidR="00F8005D" w:rsidRPr="00F8005D" w:rsidRDefault="00F8005D" w:rsidP="00F8005D">
      <w:r w:rsidRPr="00F8005D">
        <w:t>This important legal confirmation will be part of your provider's registration record</w:t>
      </w:r>
      <w:r>
        <w:t>.</w:t>
      </w:r>
    </w:p>
    <w:p w14:paraId="4381CFE6" w14:textId="6F70457C" w:rsidR="00F8005D" w:rsidRPr="00F8005D" w:rsidRDefault="00F8005D" w:rsidP="00F8005D">
      <w:r w:rsidRPr="00F8005D">
        <w:t>This attestation is to confirm the provider has a sound understanding of the Standards and the service requirements</w:t>
      </w:r>
      <w:r>
        <w:t>.</w:t>
      </w:r>
    </w:p>
    <w:p w14:paraId="661191A7" w14:textId="77777777" w:rsidR="00F8005D" w:rsidRPr="00F8005D" w:rsidRDefault="00F8005D" w:rsidP="00F8005D">
      <w:r w:rsidRPr="00F8005D">
        <w:t>We will review completed registration applications within 60 days. We will email service providers once a decision has been made regarding your registration.</w:t>
      </w:r>
    </w:p>
    <w:p w14:paraId="4B0DB179" w14:textId="77777777" w:rsidR="00F8005D" w:rsidRPr="00F8005D" w:rsidRDefault="00F8005D" w:rsidP="00F8005D">
      <w:r w:rsidRPr="00F8005D">
        <w:t xml:space="preserve">Our response to reviewing the application may include: </w:t>
      </w:r>
    </w:p>
    <w:p w14:paraId="675E47D2" w14:textId="77777777" w:rsidR="00F8005D" w:rsidRPr="00F8005D" w:rsidRDefault="00F8005D" w:rsidP="00F8005D">
      <w:pPr>
        <w:numPr>
          <w:ilvl w:val="0"/>
          <w:numId w:val="56"/>
        </w:numPr>
      </w:pPr>
      <w:r w:rsidRPr="00F8005D">
        <w:t>asking you to provide more information to complete your application</w:t>
      </w:r>
    </w:p>
    <w:p w14:paraId="26F62D77" w14:textId="77777777" w:rsidR="00F8005D" w:rsidRPr="00F8005D" w:rsidRDefault="00F8005D" w:rsidP="00F8005D">
      <w:pPr>
        <w:numPr>
          <w:ilvl w:val="0"/>
          <w:numId w:val="56"/>
        </w:numPr>
      </w:pPr>
      <w:r w:rsidRPr="00F8005D">
        <w:t xml:space="preserve">clarifying details in your application </w:t>
      </w:r>
    </w:p>
    <w:p w14:paraId="4D3AF077" w14:textId="77777777" w:rsidR="00F8005D" w:rsidRPr="00F8005D" w:rsidRDefault="00F8005D" w:rsidP="00F8005D">
      <w:r w:rsidRPr="00F8005D">
        <w:rPr>
          <w:u w:val="dotted"/>
        </w:rPr>
        <w:t>If you do not provide the further information we request in a timely manner, the Regulator may refuse to grant your application for registration</w:t>
      </w:r>
      <w:r w:rsidRPr="00F8005D">
        <w:t xml:space="preserve">. </w:t>
      </w:r>
    </w:p>
    <w:p w14:paraId="6927F4F2" w14:textId="77777777" w:rsidR="00F8005D" w:rsidRPr="00F8005D" w:rsidRDefault="00F8005D" w:rsidP="00F8005D">
      <w:r w:rsidRPr="00F8005D">
        <w:t xml:space="preserve">Due to the volume of registration </w:t>
      </w:r>
      <w:proofErr w:type="gramStart"/>
      <w:r w:rsidRPr="00F8005D">
        <w:t>applications</w:t>
      </w:r>
      <w:proofErr w:type="gramEnd"/>
      <w:r w:rsidRPr="00F8005D">
        <w:t xml:space="preserve"> we are currently assessing, we cannot provide regular updates to service providers on the status of their registration.</w:t>
      </w:r>
    </w:p>
    <w:p w14:paraId="3CECE173" w14:textId="77777777" w:rsidR="00F8005D" w:rsidRPr="00F8005D" w:rsidRDefault="00F8005D" w:rsidP="00F8005D">
      <w:r w:rsidRPr="00F8005D">
        <w:rPr>
          <w:b/>
          <w:bCs/>
        </w:rPr>
        <w:t>What will the Regulator do with the information I give them?</w:t>
      </w:r>
    </w:p>
    <w:p w14:paraId="6691C414" w14:textId="77777777" w:rsidR="00F8005D" w:rsidRPr="00F8005D" w:rsidRDefault="00F8005D" w:rsidP="00F8005D">
      <w:r w:rsidRPr="00F8005D">
        <w:t xml:space="preserve">We are committed to protecting the privacy of all individuals. We collect, use, disclose and store personal, sensitive, health and commercially sensitive information in compliance with our obligations under relevant legislation. </w:t>
      </w:r>
    </w:p>
    <w:p w14:paraId="43F7015A" w14:textId="0E34437C" w:rsidR="00F8005D" w:rsidRPr="00F8005D" w:rsidRDefault="000178A5" w:rsidP="00F8005D">
      <w:hyperlink r:id="rId17" w:history="1">
        <w:r w:rsidRPr="000178A5">
          <w:rPr>
            <w:rStyle w:val="Hyperlink"/>
          </w:rPr>
          <w:t>More information on privacy</w:t>
        </w:r>
      </w:hyperlink>
      <w:r>
        <w:t>.</w:t>
      </w:r>
    </w:p>
    <w:p w14:paraId="0780C616" w14:textId="53435335" w:rsidR="00456320" w:rsidRPr="004B0797" w:rsidRDefault="004B0797" w:rsidP="00370FFC">
      <w:pPr>
        <w:pStyle w:val="Heading4"/>
      </w:pPr>
      <w:r w:rsidRPr="004B0797">
        <w:t>What can service providers do now?</w:t>
      </w:r>
    </w:p>
    <w:p w14:paraId="0DFC94B7" w14:textId="77777777" w:rsidR="00370FFC" w:rsidRPr="00370FFC" w:rsidRDefault="00370FFC" w:rsidP="00370FFC">
      <w:r w:rsidRPr="00370FFC">
        <w:t>We know some service providers are keen to get started. Whilst you can’t start the registration process until we contact you, there are things you can do in the meantime.</w:t>
      </w:r>
    </w:p>
    <w:p w14:paraId="2DE1F99D" w14:textId="0EC54CCA" w:rsidR="00370FFC" w:rsidRPr="00370FFC" w:rsidRDefault="00370FFC" w:rsidP="00370FFC">
      <w:r w:rsidRPr="00370FFC">
        <w:t xml:space="preserve">Group </w:t>
      </w:r>
      <w:r w:rsidR="00DE3A55">
        <w:t>3</w:t>
      </w:r>
      <w:r w:rsidRPr="00370FFC">
        <w:t xml:space="preserve"> service providers can start getting ready for registration by reviewing the information and the current guidance on </w:t>
      </w:r>
      <w:hyperlink r:id="rId18" w:history="1">
        <w:r w:rsidRPr="00370FFC">
          <w:rPr>
            <w:rStyle w:val="Hyperlink"/>
          </w:rPr>
          <w:t>Regulator’s website</w:t>
        </w:r>
      </w:hyperlink>
      <w:r w:rsidRPr="00370FFC">
        <w:t xml:space="preserve">. </w:t>
      </w:r>
    </w:p>
    <w:p w14:paraId="5131BA4D" w14:textId="62DD4CDC" w:rsidR="00370FFC" w:rsidRPr="00370FFC" w:rsidRDefault="00370FFC" w:rsidP="00370FFC">
      <w:r w:rsidRPr="00370FFC">
        <w:t xml:space="preserve">There will be specific guidance to assist </w:t>
      </w:r>
      <w:r w:rsidR="00DE3A55">
        <w:t>G</w:t>
      </w:r>
      <w:r w:rsidRPr="00370FFC">
        <w:t xml:space="preserve">roup </w:t>
      </w:r>
      <w:r w:rsidR="00DE3A55">
        <w:t>3</w:t>
      </w:r>
      <w:r w:rsidRPr="00370FFC">
        <w:t xml:space="preserve"> providers to prepare for registration coming in December</w:t>
      </w:r>
      <w:r w:rsidR="00CE404F">
        <w:t>.</w:t>
      </w:r>
    </w:p>
    <w:p w14:paraId="7BC4F3A3" w14:textId="77777777" w:rsidR="00370FFC" w:rsidRPr="00370FFC" w:rsidRDefault="00370FFC" w:rsidP="00370FFC">
      <w:r w:rsidRPr="00370FFC">
        <w:lastRenderedPageBreak/>
        <w:t xml:space="preserve">We will provide further information about specific evidence requirements closer to the registration timeframe. </w:t>
      </w:r>
    </w:p>
    <w:p w14:paraId="4DC3A1FC" w14:textId="2E43993E" w:rsidR="00370FFC" w:rsidRDefault="00370FFC" w:rsidP="00370FFC">
      <w:r w:rsidRPr="00370FFC">
        <w:t xml:space="preserve">You can </w:t>
      </w:r>
      <w:hyperlink r:id="rId19" w:history="1">
        <w:r w:rsidRPr="00370FFC">
          <w:rPr>
            <w:rStyle w:val="Hyperlink"/>
          </w:rPr>
          <w:t>subscribe to our newsletter</w:t>
        </w:r>
      </w:hyperlink>
      <w:r w:rsidRPr="00370FFC">
        <w:t xml:space="preserve"> to get the latest updates, sector guidance, news and events details from the Regulator</w:t>
      </w:r>
      <w:r w:rsidR="00CE404F">
        <w:t>.</w:t>
      </w:r>
    </w:p>
    <w:p w14:paraId="28382011" w14:textId="04F5CEEA" w:rsidR="006E5D45" w:rsidRPr="00370FFC" w:rsidRDefault="006E5D45" w:rsidP="00370FFC">
      <w:r>
        <w:t>Useful links:</w:t>
      </w:r>
    </w:p>
    <w:p w14:paraId="3F006923" w14:textId="3FAEC7A2" w:rsidR="00112051" w:rsidRDefault="006E5D45" w:rsidP="00112051">
      <w:r>
        <w:t>Confirm what registration group you are in:</w:t>
      </w:r>
    </w:p>
    <w:p w14:paraId="7BB1A0AB" w14:textId="2F9D21CD" w:rsidR="006E5D45" w:rsidRDefault="00C56D0A" w:rsidP="006E5D45">
      <w:pPr>
        <w:pStyle w:val="ListParagraph"/>
        <w:numPr>
          <w:ilvl w:val="0"/>
          <w:numId w:val="57"/>
        </w:numPr>
      </w:pPr>
      <w:hyperlink r:id="rId20" w:history="1">
        <w:r w:rsidR="006E5D45" w:rsidRPr="00C56D0A">
          <w:rPr>
            <w:rStyle w:val="Hyperlink"/>
          </w:rPr>
          <w:t>Who is covered by the new laws</w:t>
        </w:r>
      </w:hyperlink>
    </w:p>
    <w:p w14:paraId="1A3EB2F3" w14:textId="4657E6E4" w:rsidR="006E5D45" w:rsidRDefault="00C56D0A" w:rsidP="006E5D45">
      <w:pPr>
        <w:pStyle w:val="ListParagraph"/>
        <w:numPr>
          <w:ilvl w:val="0"/>
          <w:numId w:val="57"/>
        </w:numPr>
      </w:pPr>
      <w:hyperlink r:id="rId21" w:history="1">
        <w:r w:rsidR="006E5D45" w:rsidRPr="00C56D0A">
          <w:rPr>
            <w:rStyle w:val="Hyperlink"/>
          </w:rPr>
          <w:t>Registration groups</w:t>
        </w:r>
      </w:hyperlink>
    </w:p>
    <w:p w14:paraId="41496C1B" w14:textId="245E7974" w:rsidR="006F7AA1" w:rsidRDefault="006F7AA1" w:rsidP="006F7AA1">
      <w:r>
        <w:t>Review the Regulator’s guidance:</w:t>
      </w:r>
    </w:p>
    <w:p w14:paraId="055B0B67" w14:textId="35185D67" w:rsidR="006F7AA1" w:rsidRDefault="001E129A" w:rsidP="006F7AA1">
      <w:pPr>
        <w:pStyle w:val="ListParagraph"/>
        <w:numPr>
          <w:ilvl w:val="0"/>
          <w:numId w:val="58"/>
        </w:numPr>
      </w:pPr>
      <w:hyperlink r:id="rId22" w:history="1">
        <w:r w:rsidR="006F7AA1" w:rsidRPr="001E129A">
          <w:rPr>
            <w:rStyle w:val="Hyperlink"/>
          </w:rPr>
          <w:t>Six Social Services Standards information sheets</w:t>
        </w:r>
      </w:hyperlink>
    </w:p>
    <w:p w14:paraId="335149F0" w14:textId="73B5ECC0" w:rsidR="001E129A" w:rsidRDefault="00807449" w:rsidP="006F7AA1">
      <w:pPr>
        <w:pStyle w:val="ListParagraph"/>
        <w:numPr>
          <w:ilvl w:val="0"/>
          <w:numId w:val="58"/>
        </w:numPr>
      </w:pPr>
      <w:hyperlink r:id="rId23" w:history="1">
        <w:r w:rsidR="001E129A" w:rsidRPr="00807449">
          <w:rPr>
            <w:rStyle w:val="Hyperlink"/>
          </w:rPr>
          <w:t>Demonstrating suitability in registration process</w:t>
        </w:r>
      </w:hyperlink>
    </w:p>
    <w:p w14:paraId="697A81B7" w14:textId="3EA867C5" w:rsidR="00807449" w:rsidRDefault="00807449" w:rsidP="00807449">
      <w:r>
        <w:t>Review the Regulator’s information about our approach</w:t>
      </w:r>
    </w:p>
    <w:p w14:paraId="5F023535" w14:textId="7A4DBA7D" w:rsidR="002D6A47" w:rsidRDefault="002D6A47" w:rsidP="002D6A47">
      <w:pPr>
        <w:pStyle w:val="ListParagraph"/>
        <w:numPr>
          <w:ilvl w:val="0"/>
          <w:numId w:val="59"/>
        </w:numPr>
      </w:pPr>
      <w:hyperlink r:id="rId24" w:history="1">
        <w:r w:rsidRPr="002D6A47">
          <w:rPr>
            <w:rStyle w:val="Hyperlink"/>
          </w:rPr>
          <w:t>Overview of the new laws and comparison documents</w:t>
        </w:r>
      </w:hyperlink>
    </w:p>
    <w:p w14:paraId="5808F156" w14:textId="70C02152" w:rsidR="002D6A47" w:rsidRDefault="00265755" w:rsidP="002D6A47">
      <w:pPr>
        <w:pStyle w:val="ListParagraph"/>
        <w:numPr>
          <w:ilvl w:val="0"/>
          <w:numId w:val="59"/>
        </w:numPr>
      </w:pPr>
      <w:hyperlink r:id="rId25" w:history="1">
        <w:r w:rsidRPr="00265755">
          <w:rPr>
            <w:rStyle w:val="Hyperlink"/>
          </w:rPr>
          <w:t>Our principles and approach to regulation</w:t>
        </w:r>
      </w:hyperlink>
    </w:p>
    <w:p w14:paraId="3210745D" w14:textId="09A47BC6" w:rsidR="00265755" w:rsidRDefault="00265755" w:rsidP="00265755">
      <w:r>
        <w:t xml:space="preserve">All guidance and information </w:t>
      </w:r>
      <w:proofErr w:type="gramStart"/>
      <w:r>
        <w:t>is</w:t>
      </w:r>
      <w:proofErr w:type="gramEnd"/>
      <w:r>
        <w:t xml:space="preserve"> on the </w:t>
      </w:r>
      <w:hyperlink r:id="rId26" w:history="1">
        <w:r w:rsidRPr="009D2EC8">
          <w:rPr>
            <w:rStyle w:val="Hyperlink"/>
          </w:rPr>
          <w:t>Social Services Regulator website</w:t>
        </w:r>
      </w:hyperlink>
      <w:r w:rsidR="009D2EC8">
        <w:t>.</w:t>
      </w:r>
    </w:p>
    <w:p w14:paraId="25319314" w14:textId="18606A5D" w:rsidR="00EF64D4" w:rsidRDefault="00EF64D4" w:rsidP="00EF64D4">
      <w:pPr>
        <w:pStyle w:val="Heading3"/>
        <w:rPr>
          <w:lang w:val="en-US"/>
        </w:rPr>
      </w:pPr>
      <w:r w:rsidRPr="00EF64D4">
        <w:rPr>
          <w:lang w:val="en-US"/>
        </w:rPr>
        <w:t>Ongoing registration and compliance requirements for all registered service providers</w:t>
      </w:r>
    </w:p>
    <w:p w14:paraId="39CFBF23" w14:textId="552017C9" w:rsidR="00C35FB2" w:rsidRDefault="00C35FB2" w:rsidP="00C35FB2">
      <w:pPr>
        <w:pStyle w:val="Heading4"/>
      </w:pPr>
      <w:r w:rsidRPr="00C35FB2">
        <w:t>Ongoing registration requirements</w:t>
      </w:r>
    </w:p>
    <w:p w14:paraId="42601A30" w14:textId="77777777" w:rsidR="00BB6860" w:rsidRPr="00BB6860" w:rsidRDefault="00BB6860" w:rsidP="00BB6860">
      <w:r w:rsidRPr="00BB6860">
        <w:t xml:space="preserve">Once registered, service providers do not need to renew registration with the Regulator. Your registration will continue unless cancelled by the Regulator. </w:t>
      </w:r>
    </w:p>
    <w:p w14:paraId="7BD9697E" w14:textId="77777777" w:rsidR="00BB6860" w:rsidRPr="00BB6860" w:rsidRDefault="00BB6860" w:rsidP="00BB6860">
      <w:r w:rsidRPr="00BB6860">
        <w:t>Once registered, you must meet ongoing compliance requirements of the new laws. These include:</w:t>
      </w:r>
    </w:p>
    <w:p w14:paraId="5EB1009B" w14:textId="77777777" w:rsidR="00BB6860" w:rsidRPr="00BB6860" w:rsidRDefault="00BB6860" w:rsidP="00F3194F">
      <w:pPr>
        <w:pStyle w:val="ListParagraph"/>
        <w:numPr>
          <w:ilvl w:val="0"/>
          <w:numId w:val="61"/>
        </w:numPr>
      </w:pPr>
      <w:r w:rsidRPr="00BB6860">
        <w:t>meeting the six Social Services Standards</w:t>
      </w:r>
    </w:p>
    <w:p w14:paraId="477121A2" w14:textId="77777777" w:rsidR="00BB6860" w:rsidRPr="00BB6860" w:rsidRDefault="00BB6860" w:rsidP="00F3194F">
      <w:pPr>
        <w:pStyle w:val="ListParagraph"/>
        <w:numPr>
          <w:ilvl w:val="0"/>
          <w:numId w:val="61"/>
        </w:numPr>
      </w:pPr>
      <w:r w:rsidRPr="00BB6860">
        <w:t>meeting the Child Safe Standards (if they apply)</w:t>
      </w:r>
    </w:p>
    <w:p w14:paraId="5A243032" w14:textId="77777777" w:rsidR="00BB6860" w:rsidRPr="00BB6860" w:rsidRDefault="00BB6860" w:rsidP="00F3194F">
      <w:pPr>
        <w:pStyle w:val="ListParagraph"/>
        <w:numPr>
          <w:ilvl w:val="0"/>
          <w:numId w:val="61"/>
        </w:numPr>
      </w:pPr>
      <w:r w:rsidRPr="00BB6860">
        <w:t>complying with your registration requirements</w:t>
      </w:r>
    </w:p>
    <w:p w14:paraId="3959E108" w14:textId="77777777" w:rsidR="00BB6860" w:rsidRPr="00BB6860" w:rsidRDefault="00BB6860" w:rsidP="00F3194F">
      <w:pPr>
        <w:pStyle w:val="ListParagraph"/>
        <w:numPr>
          <w:ilvl w:val="0"/>
          <w:numId w:val="61"/>
        </w:numPr>
      </w:pPr>
      <w:r w:rsidRPr="00BB6860">
        <w:t xml:space="preserve">reporting incidents which occur during service delivery </w:t>
      </w:r>
    </w:p>
    <w:p w14:paraId="481AB4D7" w14:textId="77777777" w:rsidR="00BB6860" w:rsidRPr="00BB6860" w:rsidRDefault="00BB6860" w:rsidP="00F3194F">
      <w:pPr>
        <w:pStyle w:val="ListParagraph"/>
        <w:numPr>
          <w:ilvl w:val="0"/>
          <w:numId w:val="61"/>
        </w:numPr>
      </w:pPr>
      <w:r w:rsidRPr="00BB6860">
        <w:t>reporting changes to your operations and organisation.</w:t>
      </w:r>
    </w:p>
    <w:p w14:paraId="2964A989" w14:textId="77777777" w:rsidR="00BB6860" w:rsidRPr="00BB6860" w:rsidRDefault="00BB6860" w:rsidP="00F3194F">
      <w:r w:rsidRPr="00BB6860">
        <w:t>It may take time and effort for some organisations to get things right. Over time, we will expect organisations to have comprehensively implemented the new Standards.</w:t>
      </w:r>
    </w:p>
    <w:p w14:paraId="4FE5DDF5" w14:textId="77777777" w:rsidR="00BB6860" w:rsidRPr="00BB6860" w:rsidRDefault="00BB6860" w:rsidP="00BB6860">
      <w:r w:rsidRPr="00BB6860">
        <w:t>While there may be some overlap with other standards, compliance in other regulatory laws does not automatically mean that your service provider meets the Standards.</w:t>
      </w:r>
    </w:p>
    <w:p w14:paraId="41793CB9" w14:textId="2B6273FB" w:rsidR="00BB6860" w:rsidRDefault="0009520A" w:rsidP="00D65827">
      <w:pPr>
        <w:pStyle w:val="Heading3"/>
      </w:pPr>
      <w:r w:rsidRPr="0009520A">
        <w:lastRenderedPageBreak/>
        <w:t>Regulatory approach</w:t>
      </w:r>
    </w:p>
    <w:p w14:paraId="48092351" w14:textId="057AA9F1" w:rsidR="00D7048A" w:rsidRPr="00D7048A" w:rsidRDefault="00D7048A" w:rsidP="00D7048A">
      <w:r w:rsidRPr="00D7048A">
        <w:t>Our initial focus is on guidance and education</w:t>
      </w:r>
      <w:r>
        <w:t xml:space="preserve">. </w:t>
      </w:r>
      <w:r w:rsidRPr="00D7048A">
        <w:t xml:space="preserve">We recognise some providers may need more support, as in some cases the new laws </w:t>
      </w:r>
      <w:proofErr w:type="gramStart"/>
      <w:r w:rsidRPr="00D7048A">
        <w:t>introduces</w:t>
      </w:r>
      <w:proofErr w:type="gramEnd"/>
      <w:r w:rsidRPr="00D7048A">
        <w:t xml:space="preserve"> new requirements</w:t>
      </w:r>
      <w:r>
        <w:t>.</w:t>
      </w:r>
      <w:r w:rsidRPr="00D7048A">
        <w:t xml:space="preserve"> </w:t>
      </w:r>
    </w:p>
    <w:p w14:paraId="219CA8A7" w14:textId="14ED9346" w:rsidR="00D7048A" w:rsidRPr="00D7048A" w:rsidRDefault="00D7048A" w:rsidP="00D7048A">
      <w:r w:rsidRPr="00D7048A">
        <w:t>Over time, we expect service providers to comprehensively implement the Standards</w:t>
      </w:r>
      <w:r w:rsidR="004F2604">
        <w:t>.</w:t>
      </w:r>
      <w:r w:rsidRPr="00D7048A">
        <w:t xml:space="preserve"> </w:t>
      </w:r>
    </w:p>
    <w:p w14:paraId="1AD78D68" w14:textId="7494D709" w:rsidR="00D7048A" w:rsidRPr="00D7048A" w:rsidRDefault="00D7048A" w:rsidP="00D7048A">
      <w:r w:rsidRPr="00D7048A">
        <w:t>We will not hesitate to act to protect service users from harm, abuse and neglect</w:t>
      </w:r>
      <w:r w:rsidR="004F2604">
        <w:t>.</w:t>
      </w:r>
    </w:p>
    <w:p w14:paraId="2426F216" w14:textId="76C72AF8" w:rsidR="00D65827" w:rsidRDefault="00825979" w:rsidP="00D65827">
      <w:r>
        <w:t>The Regulator makes decisions using:</w:t>
      </w:r>
    </w:p>
    <w:p w14:paraId="6B854425" w14:textId="77777777" w:rsidR="00825979" w:rsidRPr="00825979" w:rsidRDefault="00825979" w:rsidP="00825979">
      <w:pPr>
        <w:pStyle w:val="ListParagraph"/>
        <w:numPr>
          <w:ilvl w:val="0"/>
          <w:numId w:val="63"/>
        </w:numPr>
      </w:pPr>
      <w:r w:rsidRPr="00825979">
        <w:t xml:space="preserve">an intelligence-led and integrated approach </w:t>
      </w:r>
    </w:p>
    <w:p w14:paraId="1DE7BCA4" w14:textId="77777777" w:rsidR="00825979" w:rsidRDefault="00825979" w:rsidP="00825979">
      <w:pPr>
        <w:pStyle w:val="ListParagraph"/>
        <w:numPr>
          <w:ilvl w:val="0"/>
          <w:numId w:val="63"/>
        </w:numPr>
      </w:pPr>
      <w:r w:rsidRPr="00825979">
        <w:t>a proportionate approach to risk</w:t>
      </w:r>
    </w:p>
    <w:p w14:paraId="3C351072" w14:textId="1EE6F8E9" w:rsidR="00825979" w:rsidRPr="00825979" w:rsidRDefault="00825979" w:rsidP="00825979">
      <w:pPr>
        <w:pStyle w:val="ListParagraph"/>
        <w:numPr>
          <w:ilvl w:val="0"/>
          <w:numId w:val="63"/>
        </w:numPr>
      </w:pPr>
      <w:r w:rsidRPr="00825979">
        <w:t>objectivity and openness in our processes</w:t>
      </w:r>
    </w:p>
    <w:p w14:paraId="5AC4B5A9" w14:textId="77777777" w:rsidR="00825979" w:rsidRPr="00825979" w:rsidRDefault="00825979" w:rsidP="00825979">
      <w:pPr>
        <w:pStyle w:val="ListParagraph"/>
        <w:numPr>
          <w:ilvl w:val="0"/>
          <w:numId w:val="63"/>
        </w:numPr>
      </w:pPr>
      <w:r w:rsidRPr="00825979">
        <w:t>procedural fairness</w:t>
      </w:r>
      <w:r w:rsidRPr="00825979">
        <w:tab/>
      </w:r>
    </w:p>
    <w:p w14:paraId="477A02D7" w14:textId="4CE371BA" w:rsidR="00825979" w:rsidRDefault="00825979" w:rsidP="00825979">
      <w:pPr>
        <w:pStyle w:val="ListParagraph"/>
        <w:numPr>
          <w:ilvl w:val="0"/>
          <w:numId w:val="63"/>
        </w:numPr>
      </w:pPr>
      <w:r w:rsidRPr="00825979">
        <w:t>resources where they have the greatest effect</w:t>
      </w:r>
      <w:r w:rsidR="00D7048A">
        <w:t>.</w:t>
      </w:r>
    </w:p>
    <w:p w14:paraId="12AC5607" w14:textId="57D0671C" w:rsidR="00825979" w:rsidRDefault="00CB6C0B" w:rsidP="00825979">
      <w:r>
        <w:t>We will take a graduated approach to regulating the new laws:</w:t>
      </w:r>
    </w:p>
    <w:p w14:paraId="45B7EFDA" w14:textId="77777777" w:rsidR="00CB6C0B" w:rsidRPr="00CB6C0B" w:rsidRDefault="00CB6C0B" w:rsidP="00CB6C0B">
      <w:pPr>
        <w:pStyle w:val="ListParagraph"/>
        <w:numPr>
          <w:ilvl w:val="0"/>
          <w:numId w:val="65"/>
        </w:numPr>
      </w:pPr>
      <w:r w:rsidRPr="00CB6C0B">
        <w:t>Our initial focus will be on informing and educating organisations about their obligations under the new Standards</w:t>
      </w:r>
    </w:p>
    <w:p w14:paraId="3C795962" w14:textId="77777777" w:rsidR="00CB6C0B" w:rsidRPr="00CB6C0B" w:rsidRDefault="00CB6C0B" w:rsidP="00CB6C0B">
      <w:pPr>
        <w:pStyle w:val="ListParagraph"/>
        <w:numPr>
          <w:ilvl w:val="0"/>
          <w:numId w:val="65"/>
        </w:numPr>
      </w:pPr>
      <w:r w:rsidRPr="00CB6C0B">
        <w:t>For some organisations, it may take time and effort to get things right and they may not have fully completed implementation</w:t>
      </w:r>
    </w:p>
    <w:p w14:paraId="1666E09E" w14:textId="5594EA0A" w:rsidR="00CB6C0B" w:rsidRDefault="00CB6C0B" w:rsidP="00CB6C0B">
      <w:pPr>
        <w:pStyle w:val="ListParagraph"/>
        <w:numPr>
          <w:ilvl w:val="0"/>
          <w:numId w:val="65"/>
        </w:numPr>
      </w:pPr>
      <w:r w:rsidRPr="00CB6C0B">
        <w:t>Over time, we will expect organisations to have comprehensively comply with requirements of the laws</w:t>
      </w:r>
      <w:r w:rsidR="00D7048A">
        <w:t>.</w:t>
      </w:r>
    </w:p>
    <w:p w14:paraId="64CCE71F" w14:textId="060C9D71" w:rsidR="004F2604" w:rsidRPr="004F2604" w:rsidRDefault="004F2604" w:rsidP="004F2604">
      <w:pPr>
        <w:pStyle w:val="Heading3"/>
      </w:pPr>
      <w:r w:rsidRPr="004F2604">
        <w:t>How does the Regulator monitor compliance?</w:t>
      </w:r>
    </w:p>
    <w:p w14:paraId="1A25388C" w14:textId="77777777" w:rsidR="00AA32F2" w:rsidRPr="00AA32F2" w:rsidRDefault="00AA32F2" w:rsidP="00AA32F2">
      <w:r w:rsidRPr="00AA32F2">
        <w:t xml:space="preserve">By using </w:t>
      </w:r>
      <w:r w:rsidRPr="00AA32F2">
        <w:rPr>
          <w:b/>
          <w:bCs/>
        </w:rPr>
        <w:t>a risk-based approach</w:t>
      </w:r>
      <w:r w:rsidRPr="00AA32F2">
        <w:t>, we monitor compliance in a graduated, timely and proportionate way. This means that:</w:t>
      </w:r>
    </w:p>
    <w:p w14:paraId="20F71420" w14:textId="77777777" w:rsidR="00AA32F2" w:rsidRPr="00AA32F2" w:rsidRDefault="00AA32F2" w:rsidP="00AA32F2">
      <w:pPr>
        <w:pStyle w:val="ListParagraph"/>
        <w:numPr>
          <w:ilvl w:val="0"/>
          <w:numId w:val="67"/>
        </w:numPr>
      </w:pPr>
      <w:r w:rsidRPr="00AA32F2">
        <w:t xml:space="preserve">Registered service providers are </w:t>
      </w:r>
      <w:r w:rsidRPr="00AA32F2">
        <w:rPr>
          <w:i/>
          <w:iCs/>
        </w:rPr>
        <w:t>not</w:t>
      </w:r>
      <w:r w:rsidRPr="00AA32F2">
        <w:t xml:space="preserve"> required to undertake scheduled periodic reviews </w:t>
      </w:r>
    </w:p>
    <w:p w14:paraId="41CBE21F" w14:textId="77777777" w:rsidR="00AA32F2" w:rsidRPr="00AA32F2" w:rsidRDefault="00AA32F2" w:rsidP="00AA32F2">
      <w:pPr>
        <w:pStyle w:val="ListParagraph"/>
        <w:numPr>
          <w:ilvl w:val="0"/>
          <w:numId w:val="67"/>
        </w:numPr>
      </w:pPr>
      <w:r w:rsidRPr="00AA32F2">
        <w:t>Service providers may choose to undertake independent reviews with private providers</w:t>
      </w:r>
    </w:p>
    <w:p w14:paraId="45AE9894" w14:textId="1A604A5A" w:rsidR="00AA32F2" w:rsidRPr="00AA32F2" w:rsidRDefault="00AA32F2" w:rsidP="00AA32F2">
      <w:r w:rsidRPr="00AA32F2">
        <w:t>The Regulator uses a range of compliance and enforcement tools</w:t>
      </w:r>
      <w:r>
        <w:t>.</w:t>
      </w:r>
    </w:p>
    <w:p w14:paraId="21E026AD" w14:textId="305EC909" w:rsidR="00CB6C0B" w:rsidRDefault="00AA32F2" w:rsidP="00825979">
      <w:r w:rsidRPr="00AA32F2">
        <w:t>Using a data-driven approach to determine risk:</w:t>
      </w:r>
    </w:p>
    <w:p w14:paraId="5B220929" w14:textId="77777777" w:rsidR="00F01C5D" w:rsidRPr="00F01C5D" w:rsidRDefault="00F01C5D" w:rsidP="00F01C5D">
      <w:pPr>
        <w:pStyle w:val="ListParagraph"/>
        <w:numPr>
          <w:ilvl w:val="0"/>
          <w:numId w:val="69"/>
        </w:numPr>
      </w:pPr>
      <w:r w:rsidRPr="00F01C5D">
        <w:t>Nature of service provided</w:t>
      </w:r>
    </w:p>
    <w:p w14:paraId="43C65A49" w14:textId="77777777" w:rsidR="00F01C5D" w:rsidRPr="00F01C5D" w:rsidRDefault="00F01C5D" w:rsidP="00F01C5D">
      <w:pPr>
        <w:pStyle w:val="ListParagraph"/>
        <w:numPr>
          <w:ilvl w:val="0"/>
          <w:numId w:val="69"/>
        </w:numPr>
      </w:pPr>
      <w:r w:rsidRPr="00F01C5D">
        <w:t>Profile of the service users</w:t>
      </w:r>
    </w:p>
    <w:p w14:paraId="2B828E0B" w14:textId="77777777" w:rsidR="00F01C5D" w:rsidRPr="00F01C5D" w:rsidRDefault="00F01C5D" w:rsidP="00F01C5D">
      <w:pPr>
        <w:pStyle w:val="ListParagraph"/>
        <w:numPr>
          <w:ilvl w:val="0"/>
          <w:numId w:val="69"/>
        </w:numPr>
      </w:pPr>
      <w:r w:rsidRPr="00F01C5D">
        <w:t>Incident reports and handling</w:t>
      </w:r>
    </w:p>
    <w:p w14:paraId="4A900893" w14:textId="77777777" w:rsidR="00F01C5D" w:rsidRPr="00F01C5D" w:rsidRDefault="00F01C5D" w:rsidP="00F01C5D">
      <w:pPr>
        <w:pStyle w:val="ListParagraph"/>
        <w:numPr>
          <w:ilvl w:val="0"/>
          <w:numId w:val="69"/>
        </w:numPr>
      </w:pPr>
      <w:r w:rsidRPr="00F01C5D">
        <w:t>Complaints and notifications from service users and the community</w:t>
      </w:r>
    </w:p>
    <w:p w14:paraId="12A5BB4F" w14:textId="77777777" w:rsidR="00F01C5D" w:rsidRPr="00F01C5D" w:rsidRDefault="00F01C5D" w:rsidP="00F01C5D">
      <w:pPr>
        <w:pStyle w:val="ListParagraph"/>
        <w:numPr>
          <w:ilvl w:val="0"/>
          <w:numId w:val="69"/>
        </w:numPr>
      </w:pPr>
      <w:r w:rsidRPr="00F01C5D">
        <w:t>Referrals from regulators and safeguarding bodies</w:t>
      </w:r>
    </w:p>
    <w:p w14:paraId="7B0F793F" w14:textId="77777777" w:rsidR="00F01C5D" w:rsidRDefault="00F01C5D" w:rsidP="00F01C5D">
      <w:pPr>
        <w:pStyle w:val="ListParagraph"/>
        <w:numPr>
          <w:ilvl w:val="0"/>
          <w:numId w:val="69"/>
        </w:numPr>
      </w:pPr>
      <w:r w:rsidRPr="00F01C5D">
        <w:t>Announced and unannounced inspections</w:t>
      </w:r>
    </w:p>
    <w:p w14:paraId="3ECC8E7E" w14:textId="4B6B77F3" w:rsidR="00247E33" w:rsidRPr="00F01C5D" w:rsidRDefault="00247E33" w:rsidP="00247E33">
      <w:hyperlink r:id="rId27" w:history="1">
        <w:r w:rsidRPr="00247E33">
          <w:rPr>
            <w:rStyle w:val="Hyperlink"/>
          </w:rPr>
          <w:t>Find out more about the Social Services Regulator’s approach to regulation</w:t>
        </w:r>
      </w:hyperlink>
      <w:r>
        <w:t>.</w:t>
      </w:r>
    </w:p>
    <w:p w14:paraId="3812AC98" w14:textId="613EA66B" w:rsidR="00AA32F2" w:rsidRPr="00825979" w:rsidRDefault="00D52E7D" w:rsidP="00D52E7D">
      <w:pPr>
        <w:pStyle w:val="Heading3"/>
      </w:pPr>
      <w:r>
        <w:lastRenderedPageBreak/>
        <w:t>Information to help providers prepare</w:t>
      </w:r>
    </w:p>
    <w:p w14:paraId="1142CD89" w14:textId="20154AE8" w:rsidR="00825979" w:rsidRDefault="006E1F58" w:rsidP="006E1F58">
      <w:pPr>
        <w:pStyle w:val="Heading4"/>
      </w:pPr>
      <w:r w:rsidRPr="006E1F58">
        <w:t>Balancing existing good practices with maintaining oversight</w:t>
      </w:r>
    </w:p>
    <w:p w14:paraId="7D1D7389" w14:textId="77777777" w:rsidR="007A65ED" w:rsidRDefault="006E1F58" w:rsidP="007A65ED">
      <w:r w:rsidRPr="006E1F58">
        <w:t>While there may be some overlap with other standards, compliance in other regulatory schemes does not automatically mean that your service provider meets the Standards.</w:t>
      </w:r>
      <w:r>
        <w:t xml:space="preserve"> </w:t>
      </w:r>
    </w:p>
    <w:p w14:paraId="7B075860" w14:textId="353A31C2" w:rsidR="007A65ED" w:rsidRPr="007A65ED" w:rsidRDefault="006E1F58" w:rsidP="007A65ED">
      <w:r>
        <w:t xml:space="preserve">But </w:t>
      </w:r>
      <w:r w:rsidR="007A65ED" w:rsidRPr="007A65ED">
        <w:t>s</w:t>
      </w:r>
      <w:r w:rsidR="007A65ED" w:rsidRPr="007A65ED">
        <w:t xml:space="preserve">ome compliance requirements are </w:t>
      </w:r>
      <w:proofErr w:type="gramStart"/>
      <w:r w:rsidR="007A65ED" w:rsidRPr="007A65ED">
        <w:t>similar to</w:t>
      </w:r>
      <w:proofErr w:type="gramEnd"/>
      <w:r w:rsidR="007A65ED" w:rsidRPr="007A65ED">
        <w:t xml:space="preserve"> other regulatory schemes</w:t>
      </w:r>
      <w:r w:rsidR="007A65ED">
        <w:t>. F</w:t>
      </w:r>
      <w:r w:rsidR="007A65ED" w:rsidRPr="007A65ED">
        <w:t>or some service providers, this includes meeting previous compliance requirements some providers are already meeting the Child Safe Standards</w:t>
      </w:r>
      <w:r w:rsidR="007A65ED">
        <w:t>.</w:t>
      </w:r>
    </w:p>
    <w:p w14:paraId="0C8B08E3" w14:textId="77777777" w:rsidR="00C86AC8" w:rsidRPr="00C86AC8" w:rsidRDefault="00C86AC8" w:rsidP="00C86AC8">
      <w:r w:rsidRPr="00C86AC8">
        <w:t xml:space="preserve">This means the Regulator: </w:t>
      </w:r>
    </w:p>
    <w:p w14:paraId="4CE0AA5B" w14:textId="77777777" w:rsidR="00C86AC8" w:rsidRPr="00C86AC8" w:rsidRDefault="00C86AC8" w:rsidP="00C86AC8">
      <w:pPr>
        <w:pStyle w:val="ListParagraph"/>
        <w:numPr>
          <w:ilvl w:val="0"/>
          <w:numId w:val="72"/>
        </w:numPr>
      </w:pPr>
      <w:r w:rsidRPr="00C86AC8">
        <w:t>expects many providers to have systems and practices in place to help them meet new compliance requirements</w:t>
      </w:r>
    </w:p>
    <w:p w14:paraId="61F4403F" w14:textId="0F9FA459" w:rsidR="00C86AC8" w:rsidRPr="00C86AC8" w:rsidRDefault="00C86AC8" w:rsidP="00C86AC8">
      <w:pPr>
        <w:pStyle w:val="ListParagraph"/>
        <w:numPr>
          <w:ilvl w:val="0"/>
          <w:numId w:val="72"/>
        </w:numPr>
      </w:pPr>
      <w:r w:rsidRPr="00C86AC8">
        <w:t>streamlines regulatory burden where possible by looking for evidence of good systems</w:t>
      </w:r>
      <w:r>
        <w:t>.</w:t>
      </w:r>
    </w:p>
    <w:p w14:paraId="75EA4BB7" w14:textId="64239C3F" w:rsidR="007A65ED" w:rsidRDefault="00DC209E" w:rsidP="007A65ED">
      <w:r>
        <w:t>Preparing for registration:</w:t>
      </w:r>
    </w:p>
    <w:p w14:paraId="54A26C69" w14:textId="77777777" w:rsidR="00FB3BDF" w:rsidRPr="00FB3BDF" w:rsidRDefault="00FB3BDF" w:rsidP="00FB3BDF">
      <w:pPr>
        <w:pStyle w:val="ListParagraph"/>
        <w:numPr>
          <w:ilvl w:val="0"/>
          <w:numId w:val="74"/>
        </w:numPr>
      </w:pPr>
      <w:hyperlink r:id="rId28" w:history="1">
        <w:r w:rsidRPr="00FB3BDF">
          <w:rPr>
            <w:rStyle w:val="Hyperlink"/>
          </w:rPr>
          <w:t>Social Services Standards information sheets</w:t>
        </w:r>
      </w:hyperlink>
    </w:p>
    <w:p w14:paraId="7625D115" w14:textId="77777777" w:rsidR="00FB3BDF" w:rsidRPr="00FB3BDF" w:rsidRDefault="00FB3BDF" w:rsidP="00FB3BDF">
      <w:pPr>
        <w:pStyle w:val="ListParagraph"/>
        <w:numPr>
          <w:ilvl w:val="0"/>
          <w:numId w:val="74"/>
        </w:numPr>
      </w:pPr>
      <w:hyperlink r:id="rId29" w:history="1">
        <w:r w:rsidRPr="00FB3BDF">
          <w:rPr>
            <w:rStyle w:val="Hyperlink"/>
          </w:rPr>
          <w:t>Preparing to register – Group 3</w:t>
        </w:r>
      </w:hyperlink>
    </w:p>
    <w:p w14:paraId="23D303C6" w14:textId="77777777" w:rsidR="00FB3BDF" w:rsidRPr="00FB3BDF" w:rsidRDefault="00FB3BDF" w:rsidP="00FB3BDF">
      <w:pPr>
        <w:pStyle w:val="ListParagraph"/>
        <w:numPr>
          <w:ilvl w:val="0"/>
          <w:numId w:val="74"/>
        </w:numPr>
      </w:pPr>
      <w:hyperlink r:id="rId30" w:history="1">
        <w:r w:rsidRPr="00FB3BDF">
          <w:rPr>
            <w:rStyle w:val="Hyperlink"/>
          </w:rPr>
          <w:t>Demonstrating suitability in registration process</w:t>
        </w:r>
      </w:hyperlink>
    </w:p>
    <w:p w14:paraId="71448131" w14:textId="77777777" w:rsidR="00FB3BDF" w:rsidRPr="00FB3BDF" w:rsidRDefault="00FB3BDF" w:rsidP="00FB3BDF">
      <w:pPr>
        <w:pStyle w:val="ListParagraph"/>
        <w:numPr>
          <w:ilvl w:val="0"/>
          <w:numId w:val="74"/>
        </w:numPr>
      </w:pPr>
      <w:hyperlink r:id="rId31" w:history="1">
        <w:r w:rsidRPr="00FB3BDF">
          <w:rPr>
            <w:rStyle w:val="Hyperlink"/>
          </w:rPr>
          <w:t>Child Safe Standards</w:t>
        </w:r>
      </w:hyperlink>
    </w:p>
    <w:p w14:paraId="6C1D32D4" w14:textId="77777777" w:rsidR="00FB3BDF" w:rsidRDefault="00FB3BDF" w:rsidP="00FB3BDF">
      <w:pPr>
        <w:pStyle w:val="ListParagraph"/>
        <w:numPr>
          <w:ilvl w:val="0"/>
          <w:numId w:val="74"/>
        </w:numPr>
      </w:pPr>
      <w:hyperlink r:id="rId32" w:history="1">
        <w:r w:rsidRPr="00FB3BDF">
          <w:rPr>
            <w:rStyle w:val="Hyperlink"/>
          </w:rPr>
          <w:t>Overview of the new laws</w:t>
        </w:r>
      </w:hyperlink>
    </w:p>
    <w:p w14:paraId="0BE6CCF3" w14:textId="19DFEFC6" w:rsidR="00FB3BDF" w:rsidRDefault="00FB3BDF" w:rsidP="00FB3BDF">
      <w:r>
        <w:t>Ongoing registration and compliance</w:t>
      </w:r>
      <w:r w:rsidR="005839C2">
        <w:t>:</w:t>
      </w:r>
    </w:p>
    <w:p w14:paraId="1A1DCFB0" w14:textId="77777777" w:rsidR="005839C2" w:rsidRPr="005839C2" w:rsidRDefault="005839C2" w:rsidP="005839C2">
      <w:pPr>
        <w:pStyle w:val="ListParagraph"/>
        <w:numPr>
          <w:ilvl w:val="0"/>
          <w:numId w:val="76"/>
        </w:numPr>
      </w:pPr>
      <w:hyperlink r:id="rId33" w:history="1">
        <w:r w:rsidRPr="005839C2">
          <w:rPr>
            <w:rStyle w:val="Hyperlink"/>
          </w:rPr>
          <w:t>Our principles and approach to regulation</w:t>
        </w:r>
      </w:hyperlink>
    </w:p>
    <w:p w14:paraId="04B55D7F" w14:textId="77777777" w:rsidR="005839C2" w:rsidRPr="005839C2" w:rsidRDefault="005839C2" w:rsidP="005839C2">
      <w:pPr>
        <w:pStyle w:val="ListParagraph"/>
        <w:numPr>
          <w:ilvl w:val="0"/>
          <w:numId w:val="76"/>
        </w:numPr>
      </w:pPr>
      <w:hyperlink r:id="rId34" w:history="1">
        <w:r w:rsidRPr="005839C2">
          <w:rPr>
            <w:rStyle w:val="Hyperlink"/>
          </w:rPr>
          <w:t>Reporting a notifiable incident</w:t>
        </w:r>
      </w:hyperlink>
    </w:p>
    <w:p w14:paraId="3CD07A59" w14:textId="77777777" w:rsidR="005839C2" w:rsidRPr="005839C2" w:rsidRDefault="005839C2" w:rsidP="005839C2">
      <w:pPr>
        <w:pStyle w:val="ListParagraph"/>
        <w:numPr>
          <w:ilvl w:val="0"/>
          <w:numId w:val="76"/>
        </w:numPr>
      </w:pPr>
      <w:hyperlink r:id="rId35" w:history="1">
        <w:r w:rsidRPr="005839C2">
          <w:rPr>
            <w:rStyle w:val="Hyperlink"/>
          </w:rPr>
          <w:t>Reporting changes to your organisational and operational information</w:t>
        </w:r>
      </w:hyperlink>
    </w:p>
    <w:p w14:paraId="5BA9AE13" w14:textId="63D1018B" w:rsidR="005839C2" w:rsidRDefault="005839C2" w:rsidP="005839C2">
      <w:pPr>
        <w:rPr>
          <w:b/>
          <w:bCs/>
        </w:rPr>
      </w:pPr>
      <w:r w:rsidRPr="005839C2">
        <w:t xml:space="preserve">All guidance and information </w:t>
      </w:r>
      <w:proofErr w:type="gramStart"/>
      <w:r w:rsidRPr="005839C2">
        <w:t>is</w:t>
      </w:r>
      <w:proofErr w:type="gramEnd"/>
      <w:r w:rsidRPr="005839C2">
        <w:t xml:space="preserve"> now live at </w:t>
      </w:r>
      <w:r w:rsidRPr="005839C2">
        <w:t>the</w:t>
      </w:r>
      <w:r>
        <w:t xml:space="preserve"> </w:t>
      </w:r>
      <w:hyperlink r:id="rId36" w:history="1">
        <w:r w:rsidRPr="005839C2">
          <w:rPr>
            <w:rStyle w:val="Hyperlink"/>
          </w:rPr>
          <w:t>Social Services Regulator website</w:t>
        </w:r>
      </w:hyperlink>
      <w:r>
        <w:t>.</w:t>
      </w:r>
      <w:r w:rsidRPr="005839C2">
        <w:rPr>
          <w:b/>
          <w:bCs/>
        </w:rPr>
        <w:t xml:space="preserve"> </w:t>
      </w:r>
    </w:p>
    <w:p w14:paraId="640EBC3F" w14:textId="5D4B82F6" w:rsidR="005839C2" w:rsidRPr="005839C2" w:rsidRDefault="00D14C96" w:rsidP="00D14C96">
      <w:pPr>
        <w:pStyle w:val="Heading2"/>
      </w:pPr>
      <w:r w:rsidRPr="00D14C96">
        <w:t>Getting in touch with the Social Services Regulator</w:t>
      </w:r>
    </w:p>
    <w:p w14:paraId="44F7C83C" w14:textId="77777777" w:rsidR="00D14C96" w:rsidRPr="00D14C96" w:rsidRDefault="00D14C96" w:rsidP="00D14C96">
      <w:pPr>
        <w:numPr>
          <w:ilvl w:val="0"/>
          <w:numId w:val="77"/>
        </w:numPr>
      </w:pPr>
      <w:r w:rsidRPr="00D14C96">
        <w:t xml:space="preserve">For general enquiries: </w:t>
      </w:r>
      <w:hyperlink r:id="rId37" w:history="1">
        <w:r w:rsidRPr="00D14C96">
          <w:rPr>
            <w:rStyle w:val="Hyperlink"/>
          </w:rPr>
          <w:t>enquiries@ssr.vic.gov.au</w:t>
        </w:r>
      </w:hyperlink>
    </w:p>
    <w:p w14:paraId="70C97990" w14:textId="77777777" w:rsidR="00D14C96" w:rsidRPr="00D14C96" w:rsidRDefault="00D14C96" w:rsidP="00D14C96">
      <w:pPr>
        <w:numPr>
          <w:ilvl w:val="0"/>
          <w:numId w:val="77"/>
        </w:numPr>
      </w:pPr>
      <w:r w:rsidRPr="00D14C96">
        <w:t xml:space="preserve">For enquiries about registration: </w:t>
      </w:r>
      <w:hyperlink r:id="rId38" w:history="1">
        <w:r w:rsidRPr="00D14C96">
          <w:rPr>
            <w:rStyle w:val="Hyperlink"/>
          </w:rPr>
          <w:t>registration@ssr.vic.gov.au</w:t>
        </w:r>
      </w:hyperlink>
    </w:p>
    <w:p w14:paraId="39C0C75E" w14:textId="77777777" w:rsidR="005839C2" w:rsidRPr="00FB3BDF" w:rsidRDefault="005839C2" w:rsidP="00FB3BDF"/>
    <w:p w14:paraId="5EE175CD" w14:textId="77777777" w:rsidR="007A65ED" w:rsidRPr="007A65ED" w:rsidRDefault="007A65ED" w:rsidP="007A65ED"/>
    <w:p w14:paraId="15871B84" w14:textId="3867AE02" w:rsidR="006E1F58" w:rsidRPr="006E1F58" w:rsidRDefault="006E1F58" w:rsidP="006E1F58"/>
    <w:p w14:paraId="1EDDCF08" w14:textId="77777777" w:rsidR="006E1F58" w:rsidRPr="006E1F58" w:rsidRDefault="006E1F58" w:rsidP="006E1F58"/>
    <w:sectPr w:rsidR="006E1F58" w:rsidRPr="006E1F58">
      <w:footerReference w:type="even" r:id="rId39"/>
      <w:footerReference w:type="defaul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1517F" w14:textId="77777777" w:rsidR="004F5212" w:rsidRDefault="004F5212" w:rsidP="004A008E">
      <w:pPr>
        <w:spacing w:after="0" w:line="240" w:lineRule="auto"/>
      </w:pPr>
      <w:r>
        <w:separator/>
      </w:r>
    </w:p>
  </w:endnote>
  <w:endnote w:type="continuationSeparator" w:id="0">
    <w:p w14:paraId="2CC6ED5A" w14:textId="77777777" w:rsidR="004F5212" w:rsidRDefault="004F5212" w:rsidP="004A0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0D86B" w14:textId="775B8522" w:rsidR="004A008E" w:rsidRDefault="004A008E">
    <w:pPr>
      <w:pStyle w:val="Footer"/>
    </w:pPr>
    <w:r>
      <w:rPr>
        <w:noProof/>
      </w:rPr>
      <mc:AlternateContent>
        <mc:Choice Requires="wps">
          <w:drawing>
            <wp:anchor distT="0" distB="0" distL="0" distR="0" simplePos="0" relativeHeight="251659264" behindDoc="0" locked="0" layoutInCell="1" allowOverlap="1" wp14:anchorId="0D0F64C3" wp14:editId="5CE3BC42">
              <wp:simplePos x="635" y="635"/>
              <wp:positionH relativeFrom="page">
                <wp:align>center</wp:align>
              </wp:positionH>
              <wp:positionV relativeFrom="page">
                <wp:align>bottom</wp:align>
              </wp:positionV>
              <wp:extent cx="656590" cy="398145"/>
              <wp:effectExtent l="0" t="0" r="10160" b="0"/>
              <wp:wrapNone/>
              <wp:docPr id="195149563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652D9849" w14:textId="2138164B" w:rsidR="004A008E" w:rsidRPr="004A008E" w:rsidRDefault="004A008E" w:rsidP="004A008E">
                          <w:pPr>
                            <w:spacing w:after="0"/>
                            <w:rPr>
                              <w:rFonts w:ascii="Arial Black" w:eastAsia="Arial Black" w:hAnsi="Arial Black" w:cs="Arial Black"/>
                              <w:noProof/>
                              <w:color w:val="000000"/>
                              <w:sz w:val="20"/>
                              <w:szCs w:val="20"/>
                            </w:rPr>
                          </w:pPr>
                          <w:r w:rsidRPr="004A008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0F64C3" id="_x0000_t202" coordsize="21600,21600" o:spt="202" path="m,l,21600r21600,l21600,xe">
              <v:stroke joinstyle="miter"/>
              <v:path gradientshapeok="t" o:connecttype="rect"/>
            </v:shapetype>
            <v:shape id="Text Box 2" o:spid="_x0000_s1026" type="#_x0000_t202" alt="OFFICIAL" style="position:absolute;margin-left:0;margin-top:0;width:51.7pt;height:31.3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" filled="f" stroked="f">
              <v:fill o:detectmouseclick="t"/>
              <v:textbox style="mso-fit-shape-to-text:t" inset="0,0,0,15pt">
                <w:txbxContent>
                  <w:p w14:paraId="652D9849" w14:textId="2138164B" w:rsidR="004A008E" w:rsidRPr="004A008E" w:rsidRDefault="004A008E" w:rsidP="004A008E">
                    <w:pPr>
                      <w:spacing w:after="0"/>
                      <w:rPr>
                        <w:rFonts w:ascii="Arial Black" w:eastAsia="Arial Black" w:hAnsi="Arial Black" w:cs="Arial Black"/>
                        <w:noProof/>
                        <w:color w:val="000000"/>
                        <w:sz w:val="20"/>
                        <w:szCs w:val="20"/>
                      </w:rPr>
                    </w:pPr>
                    <w:r w:rsidRPr="004A008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4A797" w14:textId="29C389D2" w:rsidR="004A008E" w:rsidRDefault="004A008E">
    <w:pPr>
      <w:pStyle w:val="Footer"/>
    </w:pPr>
    <w:r>
      <w:rPr>
        <w:noProof/>
      </w:rPr>
      <mc:AlternateContent>
        <mc:Choice Requires="wps">
          <w:drawing>
            <wp:anchor distT="0" distB="0" distL="0" distR="0" simplePos="0" relativeHeight="251660288" behindDoc="0" locked="0" layoutInCell="1" allowOverlap="1" wp14:anchorId="4D8B00F3" wp14:editId="30DD30B4">
              <wp:simplePos x="914400" y="10058400"/>
              <wp:positionH relativeFrom="page">
                <wp:align>center</wp:align>
              </wp:positionH>
              <wp:positionV relativeFrom="page">
                <wp:align>bottom</wp:align>
              </wp:positionV>
              <wp:extent cx="656590" cy="398145"/>
              <wp:effectExtent l="0" t="0" r="10160" b="0"/>
              <wp:wrapNone/>
              <wp:docPr id="95360000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4FECBB3A" w14:textId="47D7726B" w:rsidR="004A008E" w:rsidRPr="004A008E" w:rsidRDefault="004A008E" w:rsidP="004A008E">
                          <w:pPr>
                            <w:spacing w:after="0"/>
                            <w:rPr>
                              <w:rFonts w:ascii="Arial Black" w:eastAsia="Arial Black" w:hAnsi="Arial Black" w:cs="Arial Black"/>
                              <w:noProof/>
                              <w:color w:val="000000"/>
                              <w:sz w:val="20"/>
                              <w:szCs w:val="20"/>
                            </w:rPr>
                          </w:pPr>
                          <w:r w:rsidRPr="004A008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8B00F3" id="_x0000_t202" coordsize="21600,21600" o:spt="202" path="m,l,21600r21600,l21600,xe">
              <v:stroke joinstyle="miter"/>
              <v:path gradientshapeok="t" o:connecttype="rect"/>
            </v:shapetype>
            <v:shape id="Text Box 3" o:spid="_x0000_s1027" type="#_x0000_t202" alt="OFFICIAL" style="position:absolute;margin-left:0;margin-top:0;width:51.7pt;height:31.3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" filled="f" stroked="f">
              <v:fill o:detectmouseclick="t"/>
              <v:textbox style="mso-fit-shape-to-text:t" inset="0,0,0,15pt">
                <w:txbxContent>
                  <w:p w14:paraId="4FECBB3A" w14:textId="47D7726B" w:rsidR="004A008E" w:rsidRPr="004A008E" w:rsidRDefault="004A008E" w:rsidP="004A008E">
                    <w:pPr>
                      <w:spacing w:after="0"/>
                      <w:rPr>
                        <w:rFonts w:ascii="Arial Black" w:eastAsia="Arial Black" w:hAnsi="Arial Black" w:cs="Arial Black"/>
                        <w:noProof/>
                        <w:color w:val="000000"/>
                        <w:sz w:val="20"/>
                        <w:szCs w:val="20"/>
                      </w:rPr>
                    </w:pPr>
                    <w:r w:rsidRPr="004A008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4E424" w14:textId="0B0CA44D" w:rsidR="004A008E" w:rsidRDefault="004A008E">
    <w:pPr>
      <w:pStyle w:val="Footer"/>
    </w:pPr>
    <w:r>
      <w:rPr>
        <w:noProof/>
      </w:rPr>
      <mc:AlternateContent>
        <mc:Choice Requires="wps">
          <w:drawing>
            <wp:anchor distT="0" distB="0" distL="0" distR="0" simplePos="0" relativeHeight="251658240" behindDoc="0" locked="0" layoutInCell="1" allowOverlap="1" wp14:anchorId="7F07DCD5" wp14:editId="3CDA64B2">
              <wp:simplePos x="635" y="635"/>
              <wp:positionH relativeFrom="page">
                <wp:align>center</wp:align>
              </wp:positionH>
              <wp:positionV relativeFrom="page">
                <wp:align>bottom</wp:align>
              </wp:positionV>
              <wp:extent cx="656590" cy="398145"/>
              <wp:effectExtent l="0" t="0" r="10160" b="0"/>
              <wp:wrapNone/>
              <wp:docPr id="43392959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98145"/>
                      </a:xfrm>
                      <a:prstGeom prst="rect">
                        <a:avLst/>
                      </a:prstGeom>
                      <a:noFill/>
                      <a:ln>
                        <a:noFill/>
                      </a:ln>
                    </wps:spPr>
                    <wps:txbx>
                      <w:txbxContent>
                        <w:p w14:paraId="6814897B" w14:textId="76EB2652" w:rsidR="004A008E" w:rsidRPr="004A008E" w:rsidRDefault="004A008E" w:rsidP="004A008E">
                          <w:pPr>
                            <w:spacing w:after="0"/>
                            <w:rPr>
                              <w:rFonts w:ascii="Arial Black" w:eastAsia="Arial Black" w:hAnsi="Arial Black" w:cs="Arial Black"/>
                              <w:noProof/>
                              <w:color w:val="000000"/>
                              <w:sz w:val="20"/>
                              <w:szCs w:val="20"/>
                            </w:rPr>
                          </w:pPr>
                          <w:r w:rsidRPr="004A008E">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07DCD5" id="_x0000_t202" coordsize="21600,21600" o:spt="202" path="m,l,21600r21600,l21600,xe">
              <v:stroke joinstyle="miter"/>
              <v:path gradientshapeok="t" o:connecttype="rect"/>
            </v:shapetype>
            <v:shape id="Text Box 1" o:spid="_x0000_s1028" type="#_x0000_t202" alt="OFFICIAL" style="position:absolute;margin-left:0;margin-top:0;width:51.7pt;height:31.3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" filled="f" stroked="f">
              <v:fill o:detectmouseclick="t"/>
              <v:textbox style="mso-fit-shape-to-text:t" inset="0,0,0,15pt">
                <w:txbxContent>
                  <w:p w14:paraId="6814897B" w14:textId="76EB2652" w:rsidR="004A008E" w:rsidRPr="004A008E" w:rsidRDefault="004A008E" w:rsidP="004A008E">
                    <w:pPr>
                      <w:spacing w:after="0"/>
                      <w:rPr>
                        <w:rFonts w:ascii="Arial Black" w:eastAsia="Arial Black" w:hAnsi="Arial Black" w:cs="Arial Black"/>
                        <w:noProof/>
                        <w:color w:val="000000"/>
                        <w:sz w:val="20"/>
                        <w:szCs w:val="20"/>
                      </w:rPr>
                    </w:pPr>
                    <w:r w:rsidRPr="004A008E">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BC7C" w14:textId="77777777" w:rsidR="004F5212" w:rsidRDefault="004F5212" w:rsidP="004A008E">
      <w:pPr>
        <w:spacing w:after="0" w:line="240" w:lineRule="auto"/>
      </w:pPr>
      <w:r>
        <w:separator/>
      </w:r>
    </w:p>
  </w:footnote>
  <w:footnote w:type="continuationSeparator" w:id="0">
    <w:p w14:paraId="6BBA97C8" w14:textId="77777777" w:rsidR="004F5212" w:rsidRDefault="004F5212" w:rsidP="004A0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48CF"/>
    <w:multiLevelType w:val="hybridMultilevel"/>
    <w:tmpl w:val="F4EA6918"/>
    <w:lvl w:ilvl="0" w:tplc="313E821C">
      <w:start w:val="26"/>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0E92331"/>
    <w:multiLevelType w:val="hybridMultilevel"/>
    <w:tmpl w:val="F4D2B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124BC8"/>
    <w:multiLevelType w:val="hybridMultilevel"/>
    <w:tmpl w:val="86D89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E118BC"/>
    <w:multiLevelType w:val="hybridMultilevel"/>
    <w:tmpl w:val="2738073C"/>
    <w:lvl w:ilvl="0" w:tplc="DA847D88">
      <w:start w:val="1"/>
      <w:numFmt w:val="bullet"/>
      <w:lvlText w:val="•"/>
      <w:lvlJc w:val="left"/>
      <w:pPr>
        <w:tabs>
          <w:tab w:val="num" w:pos="720"/>
        </w:tabs>
        <w:ind w:left="720" w:hanging="360"/>
      </w:pPr>
      <w:rPr>
        <w:rFonts w:ascii="Arial" w:hAnsi="Arial" w:hint="default"/>
      </w:rPr>
    </w:lvl>
    <w:lvl w:ilvl="1" w:tplc="5E987D84" w:tentative="1">
      <w:start w:val="1"/>
      <w:numFmt w:val="bullet"/>
      <w:lvlText w:val="•"/>
      <w:lvlJc w:val="left"/>
      <w:pPr>
        <w:tabs>
          <w:tab w:val="num" w:pos="1440"/>
        </w:tabs>
        <w:ind w:left="1440" w:hanging="360"/>
      </w:pPr>
      <w:rPr>
        <w:rFonts w:ascii="Arial" w:hAnsi="Arial" w:hint="default"/>
      </w:rPr>
    </w:lvl>
    <w:lvl w:ilvl="2" w:tplc="ADCC16A0" w:tentative="1">
      <w:start w:val="1"/>
      <w:numFmt w:val="bullet"/>
      <w:lvlText w:val="•"/>
      <w:lvlJc w:val="left"/>
      <w:pPr>
        <w:tabs>
          <w:tab w:val="num" w:pos="2160"/>
        </w:tabs>
        <w:ind w:left="2160" w:hanging="360"/>
      </w:pPr>
      <w:rPr>
        <w:rFonts w:ascii="Arial" w:hAnsi="Arial" w:hint="default"/>
      </w:rPr>
    </w:lvl>
    <w:lvl w:ilvl="3" w:tplc="47D8A6C0" w:tentative="1">
      <w:start w:val="1"/>
      <w:numFmt w:val="bullet"/>
      <w:lvlText w:val="•"/>
      <w:lvlJc w:val="left"/>
      <w:pPr>
        <w:tabs>
          <w:tab w:val="num" w:pos="2880"/>
        </w:tabs>
        <w:ind w:left="2880" w:hanging="360"/>
      </w:pPr>
      <w:rPr>
        <w:rFonts w:ascii="Arial" w:hAnsi="Arial" w:hint="default"/>
      </w:rPr>
    </w:lvl>
    <w:lvl w:ilvl="4" w:tplc="BAD87EFE" w:tentative="1">
      <w:start w:val="1"/>
      <w:numFmt w:val="bullet"/>
      <w:lvlText w:val="•"/>
      <w:lvlJc w:val="left"/>
      <w:pPr>
        <w:tabs>
          <w:tab w:val="num" w:pos="3600"/>
        </w:tabs>
        <w:ind w:left="3600" w:hanging="360"/>
      </w:pPr>
      <w:rPr>
        <w:rFonts w:ascii="Arial" w:hAnsi="Arial" w:hint="default"/>
      </w:rPr>
    </w:lvl>
    <w:lvl w:ilvl="5" w:tplc="705E4318" w:tentative="1">
      <w:start w:val="1"/>
      <w:numFmt w:val="bullet"/>
      <w:lvlText w:val="•"/>
      <w:lvlJc w:val="left"/>
      <w:pPr>
        <w:tabs>
          <w:tab w:val="num" w:pos="4320"/>
        </w:tabs>
        <w:ind w:left="4320" w:hanging="360"/>
      </w:pPr>
      <w:rPr>
        <w:rFonts w:ascii="Arial" w:hAnsi="Arial" w:hint="default"/>
      </w:rPr>
    </w:lvl>
    <w:lvl w:ilvl="6" w:tplc="4C92DC9C" w:tentative="1">
      <w:start w:val="1"/>
      <w:numFmt w:val="bullet"/>
      <w:lvlText w:val="•"/>
      <w:lvlJc w:val="left"/>
      <w:pPr>
        <w:tabs>
          <w:tab w:val="num" w:pos="5040"/>
        </w:tabs>
        <w:ind w:left="5040" w:hanging="360"/>
      </w:pPr>
      <w:rPr>
        <w:rFonts w:ascii="Arial" w:hAnsi="Arial" w:hint="default"/>
      </w:rPr>
    </w:lvl>
    <w:lvl w:ilvl="7" w:tplc="CEF644D2" w:tentative="1">
      <w:start w:val="1"/>
      <w:numFmt w:val="bullet"/>
      <w:lvlText w:val="•"/>
      <w:lvlJc w:val="left"/>
      <w:pPr>
        <w:tabs>
          <w:tab w:val="num" w:pos="5760"/>
        </w:tabs>
        <w:ind w:left="5760" w:hanging="360"/>
      </w:pPr>
      <w:rPr>
        <w:rFonts w:ascii="Arial" w:hAnsi="Arial" w:hint="default"/>
      </w:rPr>
    </w:lvl>
    <w:lvl w:ilvl="8" w:tplc="94643D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F8584B"/>
    <w:multiLevelType w:val="hybridMultilevel"/>
    <w:tmpl w:val="EA405528"/>
    <w:lvl w:ilvl="0" w:tplc="5C22E328">
      <w:start w:val="1"/>
      <w:numFmt w:val="bullet"/>
      <w:lvlText w:val=""/>
      <w:lvlJc w:val="left"/>
      <w:pPr>
        <w:tabs>
          <w:tab w:val="num" w:pos="720"/>
        </w:tabs>
        <w:ind w:left="720" w:hanging="360"/>
      </w:pPr>
      <w:rPr>
        <w:rFonts w:ascii="Wingdings" w:hAnsi="Wingdings" w:hint="default"/>
      </w:rPr>
    </w:lvl>
    <w:lvl w:ilvl="1" w:tplc="36E6A55C" w:tentative="1">
      <w:start w:val="1"/>
      <w:numFmt w:val="bullet"/>
      <w:lvlText w:val=""/>
      <w:lvlJc w:val="left"/>
      <w:pPr>
        <w:tabs>
          <w:tab w:val="num" w:pos="1440"/>
        </w:tabs>
        <w:ind w:left="1440" w:hanging="360"/>
      </w:pPr>
      <w:rPr>
        <w:rFonts w:ascii="Wingdings" w:hAnsi="Wingdings" w:hint="default"/>
      </w:rPr>
    </w:lvl>
    <w:lvl w:ilvl="2" w:tplc="50A058FC" w:tentative="1">
      <w:start w:val="1"/>
      <w:numFmt w:val="bullet"/>
      <w:lvlText w:val=""/>
      <w:lvlJc w:val="left"/>
      <w:pPr>
        <w:tabs>
          <w:tab w:val="num" w:pos="2160"/>
        </w:tabs>
        <w:ind w:left="2160" w:hanging="360"/>
      </w:pPr>
      <w:rPr>
        <w:rFonts w:ascii="Wingdings" w:hAnsi="Wingdings" w:hint="default"/>
      </w:rPr>
    </w:lvl>
    <w:lvl w:ilvl="3" w:tplc="3B7C756C" w:tentative="1">
      <w:start w:val="1"/>
      <w:numFmt w:val="bullet"/>
      <w:lvlText w:val=""/>
      <w:lvlJc w:val="left"/>
      <w:pPr>
        <w:tabs>
          <w:tab w:val="num" w:pos="2880"/>
        </w:tabs>
        <w:ind w:left="2880" w:hanging="360"/>
      </w:pPr>
      <w:rPr>
        <w:rFonts w:ascii="Wingdings" w:hAnsi="Wingdings" w:hint="default"/>
      </w:rPr>
    </w:lvl>
    <w:lvl w:ilvl="4" w:tplc="34CAAA02" w:tentative="1">
      <w:start w:val="1"/>
      <w:numFmt w:val="bullet"/>
      <w:lvlText w:val=""/>
      <w:lvlJc w:val="left"/>
      <w:pPr>
        <w:tabs>
          <w:tab w:val="num" w:pos="3600"/>
        </w:tabs>
        <w:ind w:left="3600" w:hanging="360"/>
      </w:pPr>
      <w:rPr>
        <w:rFonts w:ascii="Wingdings" w:hAnsi="Wingdings" w:hint="default"/>
      </w:rPr>
    </w:lvl>
    <w:lvl w:ilvl="5" w:tplc="ADA63B02" w:tentative="1">
      <w:start w:val="1"/>
      <w:numFmt w:val="bullet"/>
      <w:lvlText w:val=""/>
      <w:lvlJc w:val="left"/>
      <w:pPr>
        <w:tabs>
          <w:tab w:val="num" w:pos="4320"/>
        </w:tabs>
        <w:ind w:left="4320" w:hanging="360"/>
      </w:pPr>
      <w:rPr>
        <w:rFonts w:ascii="Wingdings" w:hAnsi="Wingdings" w:hint="default"/>
      </w:rPr>
    </w:lvl>
    <w:lvl w:ilvl="6" w:tplc="33A6BE0C" w:tentative="1">
      <w:start w:val="1"/>
      <w:numFmt w:val="bullet"/>
      <w:lvlText w:val=""/>
      <w:lvlJc w:val="left"/>
      <w:pPr>
        <w:tabs>
          <w:tab w:val="num" w:pos="5040"/>
        </w:tabs>
        <w:ind w:left="5040" w:hanging="360"/>
      </w:pPr>
      <w:rPr>
        <w:rFonts w:ascii="Wingdings" w:hAnsi="Wingdings" w:hint="default"/>
      </w:rPr>
    </w:lvl>
    <w:lvl w:ilvl="7" w:tplc="4176B1B2" w:tentative="1">
      <w:start w:val="1"/>
      <w:numFmt w:val="bullet"/>
      <w:lvlText w:val=""/>
      <w:lvlJc w:val="left"/>
      <w:pPr>
        <w:tabs>
          <w:tab w:val="num" w:pos="5760"/>
        </w:tabs>
        <w:ind w:left="5760" w:hanging="360"/>
      </w:pPr>
      <w:rPr>
        <w:rFonts w:ascii="Wingdings" w:hAnsi="Wingdings" w:hint="default"/>
      </w:rPr>
    </w:lvl>
    <w:lvl w:ilvl="8" w:tplc="6D50357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284645"/>
    <w:multiLevelType w:val="hybridMultilevel"/>
    <w:tmpl w:val="15547E1C"/>
    <w:lvl w:ilvl="0" w:tplc="6DA00B52">
      <w:start w:val="1"/>
      <w:numFmt w:val="bullet"/>
      <w:lvlText w:val="•"/>
      <w:lvlJc w:val="left"/>
      <w:pPr>
        <w:tabs>
          <w:tab w:val="num" w:pos="720"/>
        </w:tabs>
        <w:ind w:left="720" w:hanging="360"/>
      </w:pPr>
      <w:rPr>
        <w:rFonts w:ascii="Arial" w:hAnsi="Arial" w:hint="default"/>
      </w:rPr>
    </w:lvl>
    <w:lvl w:ilvl="1" w:tplc="C450BDE8" w:tentative="1">
      <w:start w:val="1"/>
      <w:numFmt w:val="bullet"/>
      <w:lvlText w:val="•"/>
      <w:lvlJc w:val="left"/>
      <w:pPr>
        <w:tabs>
          <w:tab w:val="num" w:pos="1440"/>
        </w:tabs>
        <w:ind w:left="1440" w:hanging="360"/>
      </w:pPr>
      <w:rPr>
        <w:rFonts w:ascii="Arial" w:hAnsi="Arial" w:hint="default"/>
      </w:rPr>
    </w:lvl>
    <w:lvl w:ilvl="2" w:tplc="F728760E" w:tentative="1">
      <w:start w:val="1"/>
      <w:numFmt w:val="bullet"/>
      <w:lvlText w:val="•"/>
      <w:lvlJc w:val="left"/>
      <w:pPr>
        <w:tabs>
          <w:tab w:val="num" w:pos="2160"/>
        </w:tabs>
        <w:ind w:left="2160" w:hanging="360"/>
      </w:pPr>
      <w:rPr>
        <w:rFonts w:ascii="Arial" w:hAnsi="Arial" w:hint="default"/>
      </w:rPr>
    </w:lvl>
    <w:lvl w:ilvl="3" w:tplc="82D0D23E" w:tentative="1">
      <w:start w:val="1"/>
      <w:numFmt w:val="bullet"/>
      <w:lvlText w:val="•"/>
      <w:lvlJc w:val="left"/>
      <w:pPr>
        <w:tabs>
          <w:tab w:val="num" w:pos="2880"/>
        </w:tabs>
        <w:ind w:left="2880" w:hanging="360"/>
      </w:pPr>
      <w:rPr>
        <w:rFonts w:ascii="Arial" w:hAnsi="Arial" w:hint="default"/>
      </w:rPr>
    </w:lvl>
    <w:lvl w:ilvl="4" w:tplc="3BE2C73A" w:tentative="1">
      <w:start w:val="1"/>
      <w:numFmt w:val="bullet"/>
      <w:lvlText w:val="•"/>
      <w:lvlJc w:val="left"/>
      <w:pPr>
        <w:tabs>
          <w:tab w:val="num" w:pos="3600"/>
        </w:tabs>
        <w:ind w:left="3600" w:hanging="360"/>
      </w:pPr>
      <w:rPr>
        <w:rFonts w:ascii="Arial" w:hAnsi="Arial" w:hint="default"/>
      </w:rPr>
    </w:lvl>
    <w:lvl w:ilvl="5" w:tplc="84E83250" w:tentative="1">
      <w:start w:val="1"/>
      <w:numFmt w:val="bullet"/>
      <w:lvlText w:val="•"/>
      <w:lvlJc w:val="left"/>
      <w:pPr>
        <w:tabs>
          <w:tab w:val="num" w:pos="4320"/>
        </w:tabs>
        <w:ind w:left="4320" w:hanging="360"/>
      </w:pPr>
      <w:rPr>
        <w:rFonts w:ascii="Arial" w:hAnsi="Arial" w:hint="default"/>
      </w:rPr>
    </w:lvl>
    <w:lvl w:ilvl="6" w:tplc="73BEABDE" w:tentative="1">
      <w:start w:val="1"/>
      <w:numFmt w:val="bullet"/>
      <w:lvlText w:val="•"/>
      <w:lvlJc w:val="left"/>
      <w:pPr>
        <w:tabs>
          <w:tab w:val="num" w:pos="5040"/>
        </w:tabs>
        <w:ind w:left="5040" w:hanging="360"/>
      </w:pPr>
      <w:rPr>
        <w:rFonts w:ascii="Arial" w:hAnsi="Arial" w:hint="default"/>
      </w:rPr>
    </w:lvl>
    <w:lvl w:ilvl="7" w:tplc="0EECE1D8" w:tentative="1">
      <w:start w:val="1"/>
      <w:numFmt w:val="bullet"/>
      <w:lvlText w:val="•"/>
      <w:lvlJc w:val="left"/>
      <w:pPr>
        <w:tabs>
          <w:tab w:val="num" w:pos="5760"/>
        </w:tabs>
        <w:ind w:left="5760" w:hanging="360"/>
      </w:pPr>
      <w:rPr>
        <w:rFonts w:ascii="Arial" w:hAnsi="Arial" w:hint="default"/>
      </w:rPr>
    </w:lvl>
    <w:lvl w:ilvl="8" w:tplc="E16A3C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FF0A0C"/>
    <w:multiLevelType w:val="hybridMultilevel"/>
    <w:tmpl w:val="A6E40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381586"/>
    <w:multiLevelType w:val="hybridMultilevel"/>
    <w:tmpl w:val="F3269AD6"/>
    <w:lvl w:ilvl="0" w:tplc="8A9C129A">
      <w:start w:val="1"/>
      <w:numFmt w:val="bullet"/>
      <w:lvlText w:val="•"/>
      <w:lvlJc w:val="left"/>
      <w:pPr>
        <w:tabs>
          <w:tab w:val="num" w:pos="720"/>
        </w:tabs>
        <w:ind w:left="720" w:hanging="360"/>
      </w:pPr>
      <w:rPr>
        <w:rFonts w:ascii="Arial" w:hAnsi="Arial" w:hint="default"/>
      </w:rPr>
    </w:lvl>
    <w:lvl w:ilvl="1" w:tplc="0DC6E386" w:tentative="1">
      <w:start w:val="1"/>
      <w:numFmt w:val="bullet"/>
      <w:lvlText w:val="•"/>
      <w:lvlJc w:val="left"/>
      <w:pPr>
        <w:tabs>
          <w:tab w:val="num" w:pos="1440"/>
        </w:tabs>
        <w:ind w:left="1440" w:hanging="360"/>
      </w:pPr>
      <w:rPr>
        <w:rFonts w:ascii="Arial" w:hAnsi="Arial" w:hint="default"/>
      </w:rPr>
    </w:lvl>
    <w:lvl w:ilvl="2" w:tplc="4FE8E93A" w:tentative="1">
      <w:start w:val="1"/>
      <w:numFmt w:val="bullet"/>
      <w:lvlText w:val="•"/>
      <w:lvlJc w:val="left"/>
      <w:pPr>
        <w:tabs>
          <w:tab w:val="num" w:pos="2160"/>
        </w:tabs>
        <w:ind w:left="2160" w:hanging="360"/>
      </w:pPr>
      <w:rPr>
        <w:rFonts w:ascii="Arial" w:hAnsi="Arial" w:hint="default"/>
      </w:rPr>
    </w:lvl>
    <w:lvl w:ilvl="3" w:tplc="D5D27592" w:tentative="1">
      <w:start w:val="1"/>
      <w:numFmt w:val="bullet"/>
      <w:lvlText w:val="•"/>
      <w:lvlJc w:val="left"/>
      <w:pPr>
        <w:tabs>
          <w:tab w:val="num" w:pos="2880"/>
        </w:tabs>
        <w:ind w:left="2880" w:hanging="360"/>
      </w:pPr>
      <w:rPr>
        <w:rFonts w:ascii="Arial" w:hAnsi="Arial" w:hint="default"/>
      </w:rPr>
    </w:lvl>
    <w:lvl w:ilvl="4" w:tplc="BD1C837A" w:tentative="1">
      <w:start w:val="1"/>
      <w:numFmt w:val="bullet"/>
      <w:lvlText w:val="•"/>
      <w:lvlJc w:val="left"/>
      <w:pPr>
        <w:tabs>
          <w:tab w:val="num" w:pos="3600"/>
        </w:tabs>
        <w:ind w:left="3600" w:hanging="360"/>
      </w:pPr>
      <w:rPr>
        <w:rFonts w:ascii="Arial" w:hAnsi="Arial" w:hint="default"/>
      </w:rPr>
    </w:lvl>
    <w:lvl w:ilvl="5" w:tplc="6C686286" w:tentative="1">
      <w:start w:val="1"/>
      <w:numFmt w:val="bullet"/>
      <w:lvlText w:val="•"/>
      <w:lvlJc w:val="left"/>
      <w:pPr>
        <w:tabs>
          <w:tab w:val="num" w:pos="4320"/>
        </w:tabs>
        <w:ind w:left="4320" w:hanging="360"/>
      </w:pPr>
      <w:rPr>
        <w:rFonts w:ascii="Arial" w:hAnsi="Arial" w:hint="default"/>
      </w:rPr>
    </w:lvl>
    <w:lvl w:ilvl="6" w:tplc="12326236" w:tentative="1">
      <w:start w:val="1"/>
      <w:numFmt w:val="bullet"/>
      <w:lvlText w:val="•"/>
      <w:lvlJc w:val="left"/>
      <w:pPr>
        <w:tabs>
          <w:tab w:val="num" w:pos="5040"/>
        </w:tabs>
        <w:ind w:left="5040" w:hanging="360"/>
      </w:pPr>
      <w:rPr>
        <w:rFonts w:ascii="Arial" w:hAnsi="Arial" w:hint="default"/>
      </w:rPr>
    </w:lvl>
    <w:lvl w:ilvl="7" w:tplc="153E6762" w:tentative="1">
      <w:start w:val="1"/>
      <w:numFmt w:val="bullet"/>
      <w:lvlText w:val="•"/>
      <w:lvlJc w:val="left"/>
      <w:pPr>
        <w:tabs>
          <w:tab w:val="num" w:pos="5760"/>
        </w:tabs>
        <w:ind w:left="5760" w:hanging="360"/>
      </w:pPr>
      <w:rPr>
        <w:rFonts w:ascii="Arial" w:hAnsi="Arial" w:hint="default"/>
      </w:rPr>
    </w:lvl>
    <w:lvl w:ilvl="8" w:tplc="70D639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8C5422"/>
    <w:multiLevelType w:val="hybridMultilevel"/>
    <w:tmpl w:val="C1F440B0"/>
    <w:lvl w:ilvl="0" w:tplc="230CE6A8">
      <w:start w:val="1"/>
      <w:numFmt w:val="bullet"/>
      <w:lvlText w:val="•"/>
      <w:lvlJc w:val="left"/>
      <w:pPr>
        <w:tabs>
          <w:tab w:val="num" w:pos="720"/>
        </w:tabs>
        <w:ind w:left="720" w:hanging="360"/>
      </w:pPr>
      <w:rPr>
        <w:rFonts w:ascii="Arial" w:hAnsi="Arial" w:hint="default"/>
      </w:rPr>
    </w:lvl>
    <w:lvl w:ilvl="1" w:tplc="6128B1AE" w:tentative="1">
      <w:start w:val="1"/>
      <w:numFmt w:val="bullet"/>
      <w:lvlText w:val="•"/>
      <w:lvlJc w:val="left"/>
      <w:pPr>
        <w:tabs>
          <w:tab w:val="num" w:pos="1440"/>
        </w:tabs>
        <w:ind w:left="1440" w:hanging="360"/>
      </w:pPr>
      <w:rPr>
        <w:rFonts w:ascii="Arial" w:hAnsi="Arial" w:hint="default"/>
      </w:rPr>
    </w:lvl>
    <w:lvl w:ilvl="2" w:tplc="D97884B2" w:tentative="1">
      <w:start w:val="1"/>
      <w:numFmt w:val="bullet"/>
      <w:lvlText w:val="•"/>
      <w:lvlJc w:val="left"/>
      <w:pPr>
        <w:tabs>
          <w:tab w:val="num" w:pos="2160"/>
        </w:tabs>
        <w:ind w:left="2160" w:hanging="360"/>
      </w:pPr>
      <w:rPr>
        <w:rFonts w:ascii="Arial" w:hAnsi="Arial" w:hint="default"/>
      </w:rPr>
    </w:lvl>
    <w:lvl w:ilvl="3" w:tplc="234CA06A" w:tentative="1">
      <w:start w:val="1"/>
      <w:numFmt w:val="bullet"/>
      <w:lvlText w:val="•"/>
      <w:lvlJc w:val="left"/>
      <w:pPr>
        <w:tabs>
          <w:tab w:val="num" w:pos="2880"/>
        </w:tabs>
        <w:ind w:left="2880" w:hanging="360"/>
      </w:pPr>
      <w:rPr>
        <w:rFonts w:ascii="Arial" w:hAnsi="Arial" w:hint="default"/>
      </w:rPr>
    </w:lvl>
    <w:lvl w:ilvl="4" w:tplc="A95A9256" w:tentative="1">
      <w:start w:val="1"/>
      <w:numFmt w:val="bullet"/>
      <w:lvlText w:val="•"/>
      <w:lvlJc w:val="left"/>
      <w:pPr>
        <w:tabs>
          <w:tab w:val="num" w:pos="3600"/>
        </w:tabs>
        <w:ind w:left="3600" w:hanging="360"/>
      </w:pPr>
      <w:rPr>
        <w:rFonts w:ascii="Arial" w:hAnsi="Arial" w:hint="default"/>
      </w:rPr>
    </w:lvl>
    <w:lvl w:ilvl="5" w:tplc="849A8FA0" w:tentative="1">
      <w:start w:val="1"/>
      <w:numFmt w:val="bullet"/>
      <w:lvlText w:val="•"/>
      <w:lvlJc w:val="left"/>
      <w:pPr>
        <w:tabs>
          <w:tab w:val="num" w:pos="4320"/>
        </w:tabs>
        <w:ind w:left="4320" w:hanging="360"/>
      </w:pPr>
      <w:rPr>
        <w:rFonts w:ascii="Arial" w:hAnsi="Arial" w:hint="default"/>
      </w:rPr>
    </w:lvl>
    <w:lvl w:ilvl="6" w:tplc="655AA964" w:tentative="1">
      <w:start w:val="1"/>
      <w:numFmt w:val="bullet"/>
      <w:lvlText w:val="•"/>
      <w:lvlJc w:val="left"/>
      <w:pPr>
        <w:tabs>
          <w:tab w:val="num" w:pos="5040"/>
        </w:tabs>
        <w:ind w:left="5040" w:hanging="360"/>
      </w:pPr>
      <w:rPr>
        <w:rFonts w:ascii="Arial" w:hAnsi="Arial" w:hint="default"/>
      </w:rPr>
    </w:lvl>
    <w:lvl w:ilvl="7" w:tplc="E2100D92" w:tentative="1">
      <w:start w:val="1"/>
      <w:numFmt w:val="bullet"/>
      <w:lvlText w:val="•"/>
      <w:lvlJc w:val="left"/>
      <w:pPr>
        <w:tabs>
          <w:tab w:val="num" w:pos="5760"/>
        </w:tabs>
        <w:ind w:left="5760" w:hanging="360"/>
      </w:pPr>
      <w:rPr>
        <w:rFonts w:ascii="Arial" w:hAnsi="Arial" w:hint="default"/>
      </w:rPr>
    </w:lvl>
    <w:lvl w:ilvl="8" w:tplc="066E214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7930BD"/>
    <w:multiLevelType w:val="hybridMultilevel"/>
    <w:tmpl w:val="EFC4C8AA"/>
    <w:lvl w:ilvl="0" w:tplc="C360BE16">
      <w:start w:val="1"/>
      <w:numFmt w:val="bullet"/>
      <w:lvlText w:val="•"/>
      <w:lvlJc w:val="left"/>
      <w:pPr>
        <w:tabs>
          <w:tab w:val="num" w:pos="720"/>
        </w:tabs>
        <w:ind w:left="720" w:hanging="360"/>
      </w:pPr>
      <w:rPr>
        <w:rFonts w:ascii="Arial" w:hAnsi="Arial" w:hint="default"/>
      </w:rPr>
    </w:lvl>
    <w:lvl w:ilvl="1" w:tplc="F7F4CC2C">
      <w:start w:val="1"/>
      <w:numFmt w:val="bullet"/>
      <w:lvlText w:val="•"/>
      <w:lvlJc w:val="left"/>
      <w:pPr>
        <w:tabs>
          <w:tab w:val="num" w:pos="1440"/>
        </w:tabs>
        <w:ind w:left="1440" w:hanging="360"/>
      </w:pPr>
      <w:rPr>
        <w:rFonts w:ascii="Arial" w:hAnsi="Arial" w:hint="default"/>
      </w:rPr>
    </w:lvl>
    <w:lvl w:ilvl="2" w:tplc="67B40274" w:tentative="1">
      <w:start w:val="1"/>
      <w:numFmt w:val="bullet"/>
      <w:lvlText w:val="•"/>
      <w:lvlJc w:val="left"/>
      <w:pPr>
        <w:tabs>
          <w:tab w:val="num" w:pos="2160"/>
        </w:tabs>
        <w:ind w:left="2160" w:hanging="360"/>
      </w:pPr>
      <w:rPr>
        <w:rFonts w:ascii="Arial" w:hAnsi="Arial" w:hint="default"/>
      </w:rPr>
    </w:lvl>
    <w:lvl w:ilvl="3" w:tplc="9E9C327E" w:tentative="1">
      <w:start w:val="1"/>
      <w:numFmt w:val="bullet"/>
      <w:lvlText w:val="•"/>
      <w:lvlJc w:val="left"/>
      <w:pPr>
        <w:tabs>
          <w:tab w:val="num" w:pos="2880"/>
        </w:tabs>
        <w:ind w:left="2880" w:hanging="360"/>
      </w:pPr>
      <w:rPr>
        <w:rFonts w:ascii="Arial" w:hAnsi="Arial" w:hint="default"/>
      </w:rPr>
    </w:lvl>
    <w:lvl w:ilvl="4" w:tplc="6C14C8C6" w:tentative="1">
      <w:start w:val="1"/>
      <w:numFmt w:val="bullet"/>
      <w:lvlText w:val="•"/>
      <w:lvlJc w:val="left"/>
      <w:pPr>
        <w:tabs>
          <w:tab w:val="num" w:pos="3600"/>
        </w:tabs>
        <w:ind w:left="3600" w:hanging="360"/>
      </w:pPr>
      <w:rPr>
        <w:rFonts w:ascii="Arial" w:hAnsi="Arial" w:hint="default"/>
      </w:rPr>
    </w:lvl>
    <w:lvl w:ilvl="5" w:tplc="E5B042F6" w:tentative="1">
      <w:start w:val="1"/>
      <w:numFmt w:val="bullet"/>
      <w:lvlText w:val="•"/>
      <w:lvlJc w:val="left"/>
      <w:pPr>
        <w:tabs>
          <w:tab w:val="num" w:pos="4320"/>
        </w:tabs>
        <w:ind w:left="4320" w:hanging="360"/>
      </w:pPr>
      <w:rPr>
        <w:rFonts w:ascii="Arial" w:hAnsi="Arial" w:hint="default"/>
      </w:rPr>
    </w:lvl>
    <w:lvl w:ilvl="6" w:tplc="396EBE3E" w:tentative="1">
      <w:start w:val="1"/>
      <w:numFmt w:val="bullet"/>
      <w:lvlText w:val="•"/>
      <w:lvlJc w:val="left"/>
      <w:pPr>
        <w:tabs>
          <w:tab w:val="num" w:pos="5040"/>
        </w:tabs>
        <w:ind w:left="5040" w:hanging="360"/>
      </w:pPr>
      <w:rPr>
        <w:rFonts w:ascii="Arial" w:hAnsi="Arial" w:hint="default"/>
      </w:rPr>
    </w:lvl>
    <w:lvl w:ilvl="7" w:tplc="E4AC42EC" w:tentative="1">
      <w:start w:val="1"/>
      <w:numFmt w:val="bullet"/>
      <w:lvlText w:val="•"/>
      <w:lvlJc w:val="left"/>
      <w:pPr>
        <w:tabs>
          <w:tab w:val="num" w:pos="5760"/>
        </w:tabs>
        <w:ind w:left="5760" w:hanging="360"/>
      </w:pPr>
      <w:rPr>
        <w:rFonts w:ascii="Arial" w:hAnsi="Arial" w:hint="default"/>
      </w:rPr>
    </w:lvl>
    <w:lvl w:ilvl="8" w:tplc="DB40AD5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0B761BD"/>
    <w:multiLevelType w:val="hybridMultilevel"/>
    <w:tmpl w:val="9BDCD384"/>
    <w:lvl w:ilvl="0" w:tplc="0C1CF814">
      <w:start w:val="1"/>
      <w:numFmt w:val="bullet"/>
      <w:lvlText w:val="•"/>
      <w:lvlJc w:val="left"/>
      <w:pPr>
        <w:tabs>
          <w:tab w:val="num" w:pos="720"/>
        </w:tabs>
        <w:ind w:left="720" w:hanging="360"/>
      </w:pPr>
      <w:rPr>
        <w:rFonts w:ascii="Arial" w:hAnsi="Arial" w:hint="default"/>
      </w:rPr>
    </w:lvl>
    <w:lvl w:ilvl="1" w:tplc="DAC412A4">
      <w:numFmt w:val="bullet"/>
      <w:lvlText w:val="•"/>
      <w:lvlJc w:val="left"/>
      <w:pPr>
        <w:tabs>
          <w:tab w:val="num" w:pos="1440"/>
        </w:tabs>
        <w:ind w:left="1440" w:hanging="360"/>
      </w:pPr>
      <w:rPr>
        <w:rFonts w:ascii="Arial" w:hAnsi="Arial" w:hint="default"/>
      </w:rPr>
    </w:lvl>
    <w:lvl w:ilvl="2" w:tplc="971E08B0" w:tentative="1">
      <w:start w:val="1"/>
      <w:numFmt w:val="bullet"/>
      <w:lvlText w:val="•"/>
      <w:lvlJc w:val="left"/>
      <w:pPr>
        <w:tabs>
          <w:tab w:val="num" w:pos="2160"/>
        </w:tabs>
        <w:ind w:left="2160" w:hanging="360"/>
      </w:pPr>
      <w:rPr>
        <w:rFonts w:ascii="Arial" w:hAnsi="Arial" w:hint="default"/>
      </w:rPr>
    </w:lvl>
    <w:lvl w:ilvl="3" w:tplc="BFBADF0A" w:tentative="1">
      <w:start w:val="1"/>
      <w:numFmt w:val="bullet"/>
      <w:lvlText w:val="•"/>
      <w:lvlJc w:val="left"/>
      <w:pPr>
        <w:tabs>
          <w:tab w:val="num" w:pos="2880"/>
        </w:tabs>
        <w:ind w:left="2880" w:hanging="360"/>
      </w:pPr>
      <w:rPr>
        <w:rFonts w:ascii="Arial" w:hAnsi="Arial" w:hint="default"/>
      </w:rPr>
    </w:lvl>
    <w:lvl w:ilvl="4" w:tplc="36A60F98" w:tentative="1">
      <w:start w:val="1"/>
      <w:numFmt w:val="bullet"/>
      <w:lvlText w:val="•"/>
      <w:lvlJc w:val="left"/>
      <w:pPr>
        <w:tabs>
          <w:tab w:val="num" w:pos="3600"/>
        </w:tabs>
        <w:ind w:left="3600" w:hanging="360"/>
      </w:pPr>
      <w:rPr>
        <w:rFonts w:ascii="Arial" w:hAnsi="Arial" w:hint="default"/>
      </w:rPr>
    </w:lvl>
    <w:lvl w:ilvl="5" w:tplc="B8D665FA" w:tentative="1">
      <w:start w:val="1"/>
      <w:numFmt w:val="bullet"/>
      <w:lvlText w:val="•"/>
      <w:lvlJc w:val="left"/>
      <w:pPr>
        <w:tabs>
          <w:tab w:val="num" w:pos="4320"/>
        </w:tabs>
        <w:ind w:left="4320" w:hanging="360"/>
      </w:pPr>
      <w:rPr>
        <w:rFonts w:ascii="Arial" w:hAnsi="Arial" w:hint="default"/>
      </w:rPr>
    </w:lvl>
    <w:lvl w:ilvl="6" w:tplc="95484FDC" w:tentative="1">
      <w:start w:val="1"/>
      <w:numFmt w:val="bullet"/>
      <w:lvlText w:val="•"/>
      <w:lvlJc w:val="left"/>
      <w:pPr>
        <w:tabs>
          <w:tab w:val="num" w:pos="5040"/>
        </w:tabs>
        <w:ind w:left="5040" w:hanging="360"/>
      </w:pPr>
      <w:rPr>
        <w:rFonts w:ascii="Arial" w:hAnsi="Arial" w:hint="default"/>
      </w:rPr>
    </w:lvl>
    <w:lvl w:ilvl="7" w:tplc="43BABF8C" w:tentative="1">
      <w:start w:val="1"/>
      <w:numFmt w:val="bullet"/>
      <w:lvlText w:val="•"/>
      <w:lvlJc w:val="left"/>
      <w:pPr>
        <w:tabs>
          <w:tab w:val="num" w:pos="5760"/>
        </w:tabs>
        <w:ind w:left="5760" w:hanging="360"/>
      </w:pPr>
      <w:rPr>
        <w:rFonts w:ascii="Arial" w:hAnsi="Arial" w:hint="default"/>
      </w:rPr>
    </w:lvl>
    <w:lvl w:ilvl="8" w:tplc="FF40FD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621503"/>
    <w:multiLevelType w:val="hybridMultilevel"/>
    <w:tmpl w:val="A8FAF642"/>
    <w:lvl w:ilvl="0" w:tplc="C6D8FCB4">
      <w:start w:val="1"/>
      <w:numFmt w:val="bullet"/>
      <w:lvlText w:val="•"/>
      <w:lvlJc w:val="left"/>
      <w:pPr>
        <w:tabs>
          <w:tab w:val="num" w:pos="720"/>
        </w:tabs>
        <w:ind w:left="720" w:hanging="360"/>
      </w:pPr>
      <w:rPr>
        <w:rFonts w:ascii="Arial" w:hAnsi="Arial" w:hint="default"/>
      </w:rPr>
    </w:lvl>
    <w:lvl w:ilvl="1" w:tplc="1BD07A68" w:tentative="1">
      <w:start w:val="1"/>
      <w:numFmt w:val="bullet"/>
      <w:lvlText w:val="•"/>
      <w:lvlJc w:val="left"/>
      <w:pPr>
        <w:tabs>
          <w:tab w:val="num" w:pos="1440"/>
        </w:tabs>
        <w:ind w:left="1440" w:hanging="360"/>
      </w:pPr>
      <w:rPr>
        <w:rFonts w:ascii="Arial" w:hAnsi="Arial" w:hint="default"/>
      </w:rPr>
    </w:lvl>
    <w:lvl w:ilvl="2" w:tplc="59F808EC" w:tentative="1">
      <w:start w:val="1"/>
      <w:numFmt w:val="bullet"/>
      <w:lvlText w:val="•"/>
      <w:lvlJc w:val="left"/>
      <w:pPr>
        <w:tabs>
          <w:tab w:val="num" w:pos="2160"/>
        </w:tabs>
        <w:ind w:left="2160" w:hanging="360"/>
      </w:pPr>
      <w:rPr>
        <w:rFonts w:ascii="Arial" w:hAnsi="Arial" w:hint="default"/>
      </w:rPr>
    </w:lvl>
    <w:lvl w:ilvl="3" w:tplc="8D0C86EE" w:tentative="1">
      <w:start w:val="1"/>
      <w:numFmt w:val="bullet"/>
      <w:lvlText w:val="•"/>
      <w:lvlJc w:val="left"/>
      <w:pPr>
        <w:tabs>
          <w:tab w:val="num" w:pos="2880"/>
        </w:tabs>
        <w:ind w:left="2880" w:hanging="360"/>
      </w:pPr>
      <w:rPr>
        <w:rFonts w:ascii="Arial" w:hAnsi="Arial" w:hint="default"/>
      </w:rPr>
    </w:lvl>
    <w:lvl w:ilvl="4" w:tplc="FBAEC85A" w:tentative="1">
      <w:start w:val="1"/>
      <w:numFmt w:val="bullet"/>
      <w:lvlText w:val="•"/>
      <w:lvlJc w:val="left"/>
      <w:pPr>
        <w:tabs>
          <w:tab w:val="num" w:pos="3600"/>
        </w:tabs>
        <w:ind w:left="3600" w:hanging="360"/>
      </w:pPr>
      <w:rPr>
        <w:rFonts w:ascii="Arial" w:hAnsi="Arial" w:hint="default"/>
      </w:rPr>
    </w:lvl>
    <w:lvl w:ilvl="5" w:tplc="CADA9192" w:tentative="1">
      <w:start w:val="1"/>
      <w:numFmt w:val="bullet"/>
      <w:lvlText w:val="•"/>
      <w:lvlJc w:val="left"/>
      <w:pPr>
        <w:tabs>
          <w:tab w:val="num" w:pos="4320"/>
        </w:tabs>
        <w:ind w:left="4320" w:hanging="360"/>
      </w:pPr>
      <w:rPr>
        <w:rFonts w:ascii="Arial" w:hAnsi="Arial" w:hint="default"/>
      </w:rPr>
    </w:lvl>
    <w:lvl w:ilvl="6" w:tplc="1C74FE16" w:tentative="1">
      <w:start w:val="1"/>
      <w:numFmt w:val="bullet"/>
      <w:lvlText w:val="•"/>
      <w:lvlJc w:val="left"/>
      <w:pPr>
        <w:tabs>
          <w:tab w:val="num" w:pos="5040"/>
        </w:tabs>
        <w:ind w:left="5040" w:hanging="360"/>
      </w:pPr>
      <w:rPr>
        <w:rFonts w:ascii="Arial" w:hAnsi="Arial" w:hint="default"/>
      </w:rPr>
    </w:lvl>
    <w:lvl w:ilvl="7" w:tplc="477A9E08" w:tentative="1">
      <w:start w:val="1"/>
      <w:numFmt w:val="bullet"/>
      <w:lvlText w:val="•"/>
      <w:lvlJc w:val="left"/>
      <w:pPr>
        <w:tabs>
          <w:tab w:val="num" w:pos="5760"/>
        </w:tabs>
        <w:ind w:left="5760" w:hanging="360"/>
      </w:pPr>
      <w:rPr>
        <w:rFonts w:ascii="Arial" w:hAnsi="Arial" w:hint="default"/>
      </w:rPr>
    </w:lvl>
    <w:lvl w:ilvl="8" w:tplc="23DE52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1F93AF1"/>
    <w:multiLevelType w:val="hybridMultilevel"/>
    <w:tmpl w:val="4F48E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2D52924"/>
    <w:multiLevelType w:val="hybridMultilevel"/>
    <w:tmpl w:val="EA289670"/>
    <w:lvl w:ilvl="0" w:tplc="BD84F5CC">
      <w:start w:val="1"/>
      <w:numFmt w:val="bullet"/>
      <w:lvlText w:val="•"/>
      <w:lvlJc w:val="left"/>
      <w:pPr>
        <w:tabs>
          <w:tab w:val="num" w:pos="720"/>
        </w:tabs>
        <w:ind w:left="720" w:hanging="360"/>
      </w:pPr>
      <w:rPr>
        <w:rFonts w:ascii="Arial" w:hAnsi="Arial" w:hint="default"/>
      </w:rPr>
    </w:lvl>
    <w:lvl w:ilvl="1" w:tplc="26D2CEE0" w:tentative="1">
      <w:start w:val="1"/>
      <w:numFmt w:val="bullet"/>
      <w:lvlText w:val="•"/>
      <w:lvlJc w:val="left"/>
      <w:pPr>
        <w:tabs>
          <w:tab w:val="num" w:pos="1440"/>
        </w:tabs>
        <w:ind w:left="1440" w:hanging="360"/>
      </w:pPr>
      <w:rPr>
        <w:rFonts w:ascii="Arial" w:hAnsi="Arial" w:hint="default"/>
      </w:rPr>
    </w:lvl>
    <w:lvl w:ilvl="2" w:tplc="E11C9ADC" w:tentative="1">
      <w:start w:val="1"/>
      <w:numFmt w:val="bullet"/>
      <w:lvlText w:val="•"/>
      <w:lvlJc w:val="left"/>
      <w:pPr>
        <w:tabs>
          <w:tab w:val="num" w:pos="2160"/>
        </w:tabs>
        <w:ind w:left="2160" w:hanging="360"/>
      </w:pPr>
      <w:rPr>
        <w:rFonts w:ascii="Arial" w:hAnsi="Arial" w:hint="default"/>
      </w:rPr>
    </w:lvl>
    <w:lvl w:ilvl="3" w:tplc="7856F7FE" w:tentative="1">
      <w:start w:val="1"/>
      <w:numFmt w:val="bullet"/>
      <w:lvlText w:val="•"/>
      <w:lvlJc w:val="left"/>
      <w:pPr>
        <w:tabs>
          <w:tab w:val="num" w:pos="2880"/>
        </w:tabs>
        <w:ind w:left="2880" w:hanging="360"/>
      </w:pPr>
      <w:rPr>
        <w:rFonts w:ascii="Arial" w:hAnsi="Arial" w:hint="default"/>
      </w:rPr>
    </w:lvl>
    <w:lvl w:ilvl="4" w:tplc="577CA948" w:tentative="1">
      <w:start w:val="1"/>
      <w:numFmt w:val="bullet"/>
      <w:lvlText w:val="•"/>
      <w:lvlJc w:val="left"/>
      <w:pPr>
        <w:tabs>
          <w:tab w:val="num" w:pos="3600"/>
        </w:tabs>
        <w:ind w:left="3600" w:hanging="360"/>
      </w:pPr>
      <w:rPr>
        <w:rFonts w:ascii="Arial" w:hAnsi="Arial" w:hint="default"/>
      </w:rPr>
    </w:lvl>
    <w:lvl w:ilvl="5" w:tplc="999EC1EE" w:tentative="1">
      <w:start w:val="1"/>
      <w:numFmt w:val="bullet"/>
      <w:lvlText w:val="•"/>
      <w:lvlJc w:val="left"/>
      <w:pPr>
        <w:tabs>
          <w:tab w:val="num" w:pos="4320"/>
        </w:tabs>
        <w:ind w:left="4320" w:hanging="360"/>
      </w:pPr>
      <w:rPr>
        <w:rFonts w:ascii="Arial" w:hAnsi="Arial" w:hint="default"/>
      </w:rPr>
    </w:lvl>
    <w:lvl w:ilvl="6" w:tplc="479E005A" w:tentative="1">
      <w:start w:val="1"/>
      <w:numFmt w:val="bullet"/>
      <w:lvlText w:val="•"/>
      <w:lvlJc w:val="left"/>
      <w:pPr>
        <w:tabs>
          <w:tab w:val="num" w:pos="5040"/>
        </w:tabs>
        <w:ind w:left="5040" w:hanging="360"/>
      </w:pPr>
      <w:rPr>
        <w:rFonts w:ascii="Arial" w:hAnsi="Arial" w:hint="default"/>
      </w:rPr>
    </w:lvl>
    <w:lvl w:ilvl="7" w:tplc="D4508C00" w:tentative="1">
      <w:start w:val="1"/>
      <w:numFmt w:val="bullet"/>
      <w:lvlText w:val="•"/>
      <w:lvlJc w:val="left"/>
      <w:pPr>
        <w:tabs>
          <w:tab w:val="num" w:pos="5760"/>
        </w:tabs>
        <w:ind w:left="5760" w:hanging="360"/>
      </w:pPr>
      <w:rPr>
        <w:rFonts w:ascii="Arial" w:hAnsi="Arial" w:hint="default"/>
      </w:rPr>
    </w:lvl>
    <w:lvl w:ilvl="8" w:tplc="768EAE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4E67A88"/>
    <w:multiLevelType w:val="hybridMultilevel"/>
    <w:tmpl w:val="FCEA3108"/>
    <w:lvl w:ilvl="0" w:tplc="76CCDEF8">
      <w:start w:val="1"/>
      <w:numFmt w:val="bullet"/>
      <w:lvlText w:val="•"/>
      <w:lvlJc w:val="left"/>
      <w:pPr>
        <w:tabs>
          <w:tab w:val="num" w:pos="720"/>
        </w:tabs>
        <w:ind w:left="720" w:hanging="360"/>
      </w:pPr>
      <w:rPr>
        <w:rFonts w:ascii="Arial" w:hAnsi="Arial" w:hint="default"/>
      </w:rPr>
    </w:lvl>
    <w:lvl w:ilvl="1" w:tplc="854C392A" w:tentative="1">
      <w:start w:val="1"/>
      <w:numFmt w:val="bullet"/>
      <w:lvlText w:val="•"/>
      <w:lvlJc w:val="left"/>
      <w:pPr>
        <w:tabs>
          <w:tab w:val="num" w:pos="1440"/>
        </w:tabs>
        <w:ind w:left="1440" w:hanging="360"/>
      </w:pPr>
      <w:rPr>
        <w:rFonts w:ascii="Arial" w:hAnsi="Arial" w:hint="default"/>
      </w:rPr>
    </w:lvl>
    <w:lvl w:ilvl="2" w:tplc="538C925C" w:tentative="1">
      <w:start w:val="1"/>
      <w:numFmt w:val="bullet"/>
      <w:lvlText w:val="•"/>
      <w:lvlJc w:val="left"/>
      <w:pPr>
        <w:tabs>
          <w:tab w:val="num" w:pos="2160"/>
        </w:tabs>
        <w:ind w:left="2160" w:hanging="360"/>
      </w:pPr>
      <w:rPr>
        <w:rFonts w:ascii="Arial" w:hAnsi="Arial" w:hint="default"/>
      </w:rPr>
    </w:lvl>
    <w:lvl w:ilvl="3" w:tplc="4B2AD900" w:tentative="1">
      <w:start w:val="1"/>
      <w:numFmt w:val="bullet"/>
      <w:lvlText w:val="•"/>
      <w:lvlJc w:val="left"/>
      <w:pPr>
        <w:tabs>
          <w:tab w:val="num" w:pos="2880"/>
        </w:tabs>
        <w:ind w:left="2880" w:hanging="360"/>
      </w:pPr>
      <w:rPr>
        <w:rFonts w:ascii="Arial" w:hAnsi="Arial" w:hint="default"/>
      </w:rPr>
    </w:lvl>
    <w:lvl w:ilvl="4" w:tplc="4DE84586" w:tentative="1">
      <w:start w:val="1"/>
      <w:numFmt w:val="bullet"/>
      <w:lvlText w:val="•"/>
      <w:lvlJc w:val="left"/>
      <w:pPr>
        <w:tabs>
          <w:tab w:val="num" w:pos="3600"/>
        </w:tabs>
        <w:ind w:left="3600" w:hanging="360"/>
      </w:pPr>
      <w:rPr>
        <w:rFonts w:ascii="Arial" w:hAnsi="Arial" w:hint="default"/>
      </w:rPr>
    </w:lvl>
    <w:lvl w:ilvl="5" w:tplc="B450E460" w:tentative="1">
      <w:start w:val="1"/>
      <w:numFmt w:val="bullet"/>
      <w:lvlText w:val="•"/>
      <w:lvlJc w:val="left"/>
      <w:pPr>
        <w:tabs>
          <w:tab w:val="num" w:pos="4320"/>
        </w:tabs>
        <w:ind w:left="4320" w:hanging="360"/>
      </w:pPr>
      <w:rPr>
        <w:rFonts w:ascii="Arial" w:hAnsi="Arial" w:hint="default"/>
      </w:rPr>
    </w:lvl>
    <w:lvl w:ilvl="6" w:tplc="BB60DB66" w:tentative="1">
      <w:start w:val="1"/>
      <w:numFmt w:val="bullet"/>
      <w:lvlText w:val="•"/>
      <w:lvlJc w:val="left"/>
      <w:pPr>
        <w:tabs>
          <w:tab w:val="num" w:pos="5040"/>
        </w:tabs>
        <w:ind w:left="5040" w:hanging="360"/>
      </w:pPr>
      <w:rPr>
        <w:rFonts w:ascii="Arial" w:hAnsi="Arial" w:hint="default"/>
      </w:rPr>
    </w:lvl>
    <w:lvl w:ilvl="7" w:tplc="6DE8F5A4" w:tentative="1">
      <w:start w:val="1"/>
      <w:numFmt w:val="bullet"/>
      <w:lvlText w:val="•"/>
      <w:lvlJc w:val="left"/>
      <w:pPr>
        <w:tabs>
          <w:tab w:val="num" w:pos="5760"/>
        </w:tabs>
        <w:ind w:left="5760" w:hanging="360"/>
      </w:pPr>
      <w:rPr>
        <w:rFonts w:ascii="Arial" w:hAnsi="Arial" w:hint="default"/>
      </w:rPr>
    </w:lvl>
    <w:lvl w:ilvl="8" w:tplc="28FE267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68F1D21"/>
    <w:multiLevelType w:val="hybridMultilevel"/>
    <w:tmpl w:val="4304667C"/>
    <w:lvl w:ilvl="0" w:tplc="14CAF54C">
      <w:start w:val="1"/>
      <w:numFmt w:val="bullet"/>
      <w:lvlText w:val="•"/>
      <w:lvlJc w:val="left"/>
      <w:pPr>
        <w:tabs>
          <w:tab w:val="num" w:pos="720"/>
        </w:tabs>
        <w:ind w:left="720" w:hanging="360"/>
      </w:pPr>
      <w:rPr>
        <w:rFonts w:ascii="Arial" w:hAnsi="Arial" w:hint="default"/>
      </w:rPr>
    </w:lvl>
    <w:lvl w:ilvl="1" w:tplc="E9A61608">
      <w:start w:val="1"/>
      <w:numFmt w:val="bullet"/>
      <w:lvlText w:val="•"/>
      <w:lvlJc w:val="left"/>
      <w:pPr>
        <w:tabs>
          <w:tab w:val="num" w:pos="1440"/>
        </w:tabs>
        <w:ind w:left="1440" w:hanging="360"/>
      </w:pPr>
      <w:rPr>
        <w:rFonts w:ascii="Arial" w:hAnsi="Arial" w:hint="default"/>
      </w:rPr>
    </w:lvl>
    <w:lvl w:ilvl="2" w:tplc="A002056C" w:tentative="1">
      <w:start w:val="1"/>
      <w:numFmt w:val="bullet"/>
      <w:lvlText w:val="•"/>
      <w:lvlJc w:val="left"/>
      <w:pPr>
        <w:tabs>
          <w:tab w:val="num" w:pos="2160"/>
        </w:tabs>
        <w:ind w:left="2160" w:hanging="360"/>
      </w:pPr>
      <w:rPr>
        <w:rFonts w:ascii="Arial" w:hAnsi="Arial" w:hint="default"/>
      </w:rPr>
    </w:lvl>
    <w:lvl w:ilvl="3" w:tplc="5F3ACA9A" w:tentative="1">
      <w:start w:val="1"/>
      <w:numFmt w:val="bullet"/>
      <w:lvlText w:val="•"/>
      <w:lvlJc w:val="left"/>
      <w:pPr>
        <w:tabs>
          <w:tab w:val="num" w:pos="2880"/>
        </w:tabs>
        <w:ind w:left="2880" w:hanging="360"/>
      </w:pPr>
      <w:rPr>
        <w:rFonts w:ascii="Arial" w:hAnsi="Arial" w:hint="default"/>
      </w:rPr>
    </w:lvl>
    <w:lvl w:ilvl="4" w:tplc="1264FAF6" w:tentative="1">
      <w:start w:val="1"/>
      <w:numFmt w:val="bullet"/>
      <w:lvlText w:val="•"/>
      <w:lvlJc w:val="left"/>
      <w:pPr>
        <w:tabs>
          <w:tab w:val="num" w:pos="3600"/>
        </w:tabs>
        <w:ind w:left="3600" w:hanging="360"/>
      </w:pPr>
      <w:rPr>
        <w:rFonts w:ascii="Arial" w:hAnsi="Arial" w:hint="default"/>
      </w:rPr>
    </w:lvl>
    <w:lvl w:ilvl="5" w:tplc="6EFAE830" w:tentative="1">
      <w:start w:val="1"/>
      <w:numFmt w:val="bullet"/>
      <w:lvlText w:val="•"/>
      <w:lvlJc w:val="left"/>
      <w:pPr>
        <w:tabs>
          <w:tab w:val="num" w:pos="4320"/>
        </w:tabs>
        <w:ind w:left="4320" w:hanging="360"/>
      </w:pPr>
      <w:rPr>
        <w:rFonts w:ascii="Arial" w:hAnsi="Arial" w:hint="default"/>
      </w:rPr>
    </w:lvl>
    <w:lvl w:ilvl="6" w:tplc="30E2D31E" w:tentative="1">
      <w:start w:val="1"/>
      <w:numFmt w:val="bullet"/>
      <w:lvlText w:val="•"/>
      <w:lvlJc w:val="left"/>
      <w:pPr>
        <w:tabs>
          <w:tab w:val="num" w:pos="5040"/>
        </w:tabs>
        <w:ind w:left="5040" w:hanging="360"/>
      </w:pPr>
      <w:rPr>
        <w:rFonts w:ascii="Arial" w:hAnsi="Arial" w:hint="default"/>
      </w:rPr>
    </w:lvl>
    <w:lvl w:ilvl="7" w:tplc="9FDEA20C" w:tentative="1">
      <w:start w:val="1"/>
      <w:numFmt w:val="bullet"/>
      <w:lvlText w:val="•"/>
      <w:lvlJc w:val="left"/>
      <w:pPr>
        <w:tabs>
          <w:tab w:val="num" w:pos="5760"/>
        </w:tabs>
        <w:ind w:left="5760" w:hanging="360"/>
      </w:pPr>
      <w:rPr>
        <w:rFonts w:ascii="Arial" w:hAnsi="Arial" w:hint="default"/>
      </w:rPr>
    </w:lvl>
    <w:lvl w:ilvl="8" w:tplc="16CA8A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83F5EAC"/>
    <w:multiLevelType w:val="hybridMultilevel"/>
    <w:tmpl w:val="8A707724"/>
    <w:lvl w:ilvl="0" w:tplc="2AD0F2E2">
      <w:start w:val="1"/>
      <w:numFmt w:val="bullet"/>
      <w:lvlText w:val="•"/>
      <w:lvlJc w:val="left"/>
      <w:pPr>
        <w:tabs>
          <w:tab w:val="num" w:pos="720"/>
        </w:tabs>
        <w:ind w:left="720" w:hanging="360"/>
      </w:pPr>
      <w:rPr>
        <w:rFonts w:ascii="Times New Roman" w:hAnsi="Times New Roman" w:hint="default"/>
      </w:rPr>
    </w:lvl>
    <w:lvl w:ilvl="1" w:tplc="71288950" w:tentative="1">
      <w:start w:val="1"/>
      <w:numFmt w:val="bullet"/>
      <w:lvlText w:val="•"/>
      <w:lvlJc w:val="left"/>
      <w:pPr>
        <w:tabs>
          <w:tab w:val="num" w:pos="1440"/>
        </w:tabs>
        <w:ind w:left="1440" w:hanging="360"/>
      </w:pPr>
      <w:rPr>
        <w:rFonts w:ascii="Times New Roman" w:hAnsi="Times New Roman" w:hint="default"/>
      </w:rPr>
    </w:lvl>
    <w:lvl w:ilvl="2" w:tplc="37E60292" w:tentative="1">
      <w:start w:val="1"/>
      <w:numFmt w:val="bullet"/>
      <w:lvlText w:val="•"/>
      <w:lvlJc w:val="left"/>
      <w:pPr>
        <w:tabs>
          <w:tab w:val="num" w:pos="2160"/>
        </w:tabs>
        <w:ind w:left="2160" w:hanging="360"/>
      </w:pPr>
      <w:rPr>
        <w:rFonts w:ascii="Times New Roman" w:hAnsi="Times New Roman" w:hint="default"/>
      </w:rPr>
    </w:lvl>
    <w:lvl w:ilvl="3" w:tplc="FAF8C726" w:tentative="1">
      <w:start w:val="1"/>
      <w:numFmt w:val="bullet"/>
      <w:lvlText w:val="•"/>
      <w:lvlJc w:val="left"/>
      <w:pPr>
        <w:tabs>
          <w:tab w:val="num" w:pos="2880"/>
        </w:tabs>
        <w:ind w:left="2880" w:hanging="360"/>
      </w:pPr>
      <w:rPr>
        <w:rFonts w:ascii="Times New Roman" w:hAnsi="Times New Roman" w:hint="default"/>
      </w:rPr>
    </w:lvl>
    <w:lvl w:ilvl="4" w:tplc="B21A3654" w:tentative="1">
      <w:start w:val="1"/>
      <w:numFmt w:val="bullet"/>
      <w:lvlText w:val="•"/>
      <w:lvlJc w:val="left"/>
      <w:pPr>
        <w:tabs>
          <w:tab w:val="num" w:pos="3600"/>
        </w:tabs>
        <w:ind w:left="3600" w:hanging="360"/>
      </w:pPr>
      <w:rPr>
        <w:rFonts w:ascii="Times New Roman" w:hAnsi="Times New Roman" w:hint="default"/>
      </w:rPr>
    </w:lvl>
    <w:lvl w:ilvl="5" w:tplc="AF5A9074" w:tentative="1">
      <w:start w:val="1"/>
      <w:numFmt w:val="bullet"/>
      <w:lvlText w:val="•"/>
      <w:lvlJc w:val="left"/>
      <w:pPr>
        <w:tabs>
          <w:tab w:val="num" w:pos="4320"/>
        </w:tabs>
        <w:ind w:left="4320" w:hanging="360"/>
      </w:pPr>
      <w:rPr>
        <w:rFonts w:ascii="Times New Roman" w:hAnsi="Times New Roman" w:hint="default"/>
      </w:rPr>
    </w:lvl>
    <w:lvl w:ilvl="6" w:tplc="3EAA9092" w:tentative="1">
      <w:start w:val="1"/>
      <w:numFmt w:val="bullet"/>
      <w:lvlText w:val="•"/>
      <w:lvlJc w:val="left"/>
      <w:pPr>
        <w:tabs>
          <w:tab w:val="num" w:pos="5040"/>
        </w:tabs>
        <w:ind w:left="5040" w:hanging="360"/>
      </w:pPr>
      <w:rPr>
        <w:rFonts w:ascii="Times New Roman" w:hAnsi="Times New Roman" w:hint="default"/>
      </w:rPr>
    </w:lvl>
    <w:lvl w:ilvl="7" w:tplc="A9443C7A" w:tentative="1">
      <w:start w:val="1"/>
      <w:numFmt w:val="bullet"/>
      <w:lvlText w:val="•"/>
      <w:lvlJc w:val="left"/>
      <w:pPr>
        <w:tabs>
          <w:tab w:val="num" w:pos="5760"/>
        </w:tabs>
        <w:ind w:left="5760" w:hanging="360"/>
      </w:pPr>
      <w:rPr>
        <w:rFonts w:ascii="Times New Roman" w:hAnsi="Times New Roman" w:hint="default"/>
      </w:rPr>
    </w:lvl>
    <w:lvl w:ilvl="8" w:tplc="5DE69CA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8FF193A"/>
    <w:multiLevelType w:val="hybridMultilevel"/>
    <w:tmpl w:val="E9B8F188"/>
    <w:lvl w:ilvl="0" w:tplc="B06237B4">
      <w:start w:val="1"/>
      <w:numFmt w:val="bullet"/>
      <w:lvlText w:val="•"/>
      <w:lvlJc w:val="left"/>
      <w:pPr>
        <w:tabs>
          <w:tab w:val="num" w:pos="720"/>
        </w:tabs>
        <w:ind w:left="720" w:hanging="360"/>
      </w:pPr>
      <w:rPr>
        <w:rFonts w:ascii="Arial" w:hAnsi="Arial" w:hint="default"/>
      </w:rPr>
    </w:lvl>
    <w:lvl w:ilvl="1" w:tplc="4C20D508" w:tentative="1">
      <w:start w:val="1"/>
      <w:numFmt w:val="bullet"/>
      <w:lvlText w:val="•"/>
      <w:lvlJc w:val="left"/>
      <w:pPr>
        <w:tabs>
          <w:tab w:val="num" w:pos="1440"/>
        </w:tabs>
        <w:ind w:left="1440" w:hanging="360"/>
      </w:pPr>
      <w:rPr>
        <w:rFonts w:ascii="Arial" w:hAnsi="Arial" w:hint="default"/>
      </w:rPr>
    </w:lvl>
    <w:lvl w:ilvl="2" w:tplc="3056AEF0" w:tentative="1">
      <w:start w:val="1"/>
      <w:numFmt w:val="bullet"/>
      <w:lvlText w:val="•"/>
      <w:lvlJc w:val="left"/>
      <w:pPr>
        <w:tabs>
          <w:tab w:val="num" w:pos="2160"/>
        </w:tabs>
        <w:ind w:left="2160" w:hanging="360"/>
      </w:pPr>
      <w:rPr>
        <w:rFonts w:ascii="Arial" w:hAnsi="Arial" w:hint="default"/>
      </w:rPr>
    </w:lvl>
    <w:lvl w:ilvl="3" w:tplc="A114FDCC" w:tentative="1">
      <w:start w:val="1"/>
      <w:numFmt w:val="bullet"/>
      <w:lvlText w:val="•"/>
      <w:lvlJc w:val="left"/>
      <w:pPr>
        <w:tabs>
          <w:tab w:val="num" w:pos="2880"/>
        </w:tabs>
        <w:ind w:left="2880" w:hanging="360"/>
      </w:pPr>
      <w:rPr>
        <w:rFonts w:ascii="Arial" w:hAnsi="Arial" w:hint="default"/>
      </w:rPr>
    </w:lvl>
    <w:lvl w:ilvl="4" w:tplc="4282ED42" w:tentative="1">
      <w:start w:val="1"/>
      <w:numFmt w:val="bullet"/>
      <w:lvlText w:val="•"/>
      <w:lvlJc w:val="left"/>
      <w:pPr>
        <w:tabs>
          <w:tab w:val="num" w:pos="3600"/>
        </w:tabs>
        <w:ind w:left="3600" w:hanging="360"/>
      </w:pPr>
      <w:rPr>
        <w:rFonts w:ascii="Arial" w:hAnsi="Arial" w:hint="default"/>
      </w:rPr>
    </w:lvl>
    <w:lvl w:ilvl="5" w:tplc="B50E845E" w:tentative="1">
      <w:start w:val="1"/>
      <w:numFmt w:val="bullet"/>
      <w:lvlText w:val="•"/>
      <w:lvlJc w:val="left"/>
      <w:pPr>
        <w:tabs>
          <w:tab w:val="num" w:pos="4320"/>
        </w:tabs>
        <w:ind w:left="4320" w:hanging="360"/>
      </w:pPr>
      <w:rPr>
        <w:rFonts w:ascii="Arial" w:hAnsi="Arial" w:hint="default"/>
      </w:rPr>
    </w:lvl>
    <w:lvl w:ilvl="6" w:tplc="79147B8A" w:tentative="1">
      <w:start w:val="1"/>
      <w:numFmt w:val="bullet"/>
      <w:lvlText w:val="•"/>
      <w:lvlJc w:val="left"/>
      <w:pPr>
        <w:tabs>
          <w:tab w:val="num" w:pos="5040"/>
        </w:tabs>
        <w:ind w:left="5040" w:hanging="360"/>
      </w:pPr>
      <w:rPr>
        <w:rFonts w:ascii="Arial" w:hAnsi="Arial" w:hint="default"/>
      </w:rPr>
    </w:lvl>
    <w:lvl w:ilvl="7" w:tplc="BB44BEF8" w:tentative="1">
      <w:start w:val="1"/>
      <w:numFmt w:val="bullet"/>
      <w:lvlText w:val="•"/>
      <w:lvlJc w:val="left"/>
      <w:pPr>
        <w:tabs>
          <w:tab w:val="num" w:pos="5760"/>
        </w:tabs>
        <w:ind w:left="5760" w:hanging="360"/>
      </w:pPr>
      <w:rPr>
        <w:rFonts w:ascii="Arial" w:hAnsi="Arial" w:hint="default"/>
      </w:rPr>
    </w:lvl>
    <w:lvl w:ilvl="8" w:tplc="E2A0CB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F02F30"/>
    <w:multiLevelType w:val="hybridMultilevel"/>
    <w:tmpl w:val="0C6C0BC4"/>
    <w:lvl w:ilvl="0" w:tplc="A92A2682">
      <w:start w:val="1"/>
      <w:numFmt w:val="bullet"/>
      <w:lvlText w:val="•"/>
      <w:lvlJc w:val="left"/>
      <w:pPr>
        <w:tabs>
          <w:tab w:val="num" w:pos="720"/>
        </w:tabs>
        <w:ind w:left="720" w:hanging="360"/>
      </w:pPr>
      <w:rPr>
        <w:rFonts w:ascii="Arial" w:hAnsi="Arial" w:hint="default"/>
      </w:rPr>
    </w:lvl>
    <w:lvl w:ilvl="1" w:tplc="B036A67A" w:tentative="1">
      <w:start w:val="1"/>
      <w:numFmt w:val="bullet"/>
      <w:lvlText w:val="•"/>
      <w:lvlJc w:val="left"/>
      <w:pPr>
        <w:tabs>
          <w:tab w:val="num" w:pos="1440"/>
        </w:tabs>
        <w:ind w:left="1440" w:hanging="360"/>
      </w:pPr>
      <w:rPr>
        <w:rFonts w:ascii="Arial" w:hAnsi="Arial" w:hint="default"/>
      </w:rPr>
    </w:lvl>
    <w:lvl w:ilvl="2" w:tplc="32589F52" w:tentative="1">
      <w:start w:val="1"/>
      <w:numFmt w:val="bullet"/>
      <w:lvlText w:val="•"/>
      <w:lvlJc w:val="left"/>
      <w:pPr>
        <w:tabs>
          <w:tab w:val="num" w:pos="2160"/>
        </w:tabs>
        <w:ind w:left="2160" w:hanging="360"/>
      </w:pPr>
      <w:rPr>
        <w:rFonts w:ascii="Arial" w:hAnsi="Arial" w:hint="default"/>
      </w:rPr>
    </w:lvl>
    <w:lvl w:ilvl="3" w:tplc="A7607A68" w:tentative="1">
      <w:start w:val="1"/>
      <w:numFmt w:val="bullet"/>
      <w:lvlText w:val="•"/>
      <w:lvlJc w:val="left"/>
      <w:pPr>
        <w:tabs>
          <w:tab w:val="num" w:pos="2880"/>
        </w:tabs>
        <w:ind w:left="2880" w:hanging="360"/>
      </w:pPr>
      <w:rPr>
        <w:rFonts w:ascii="Arial" w:hAnsi="Arial" w:hint="default"/>
      </w:rPr>
    </w:lvl>
    <w:lvl w:ilvl="4" w:tplc="58505484" w:tentative="1">
      <w:start w:val="1"/>
      <w:numFmt w:val="bullet"/>
      <w:lvlText w:val="•"/>
      <w:lvlJc w:val="left"/>
      <w:pPr>
        <w:tabs>
          <w:tab w:val="num" w:pos="3600"/>
        </w:tabs>
        <w:ind w:left="3600" w:hanging="360"/>
      </w:pPr>
      <w:rPr>
        <w:rFonts w:ascii="Arial" w:hAnsi="Arial" w:hint="default"/>
      </w:rPr>
    </w:lvl>
    <w:lvl w:ilvl="5" w:tplc="C262D0AA" w:tentative="1">
      <w:start w:val="1"/>
      <w:numFmt w:val="bullet"/>
      <w:lvlText w:val="•"/>
      <w:lvlJc w:val="left"/>
      <w:pPr>
        <w:tabs>
          <w:tab w:val="num" w:pos="4320"/>
        </w:tabs>
        <w:ind w:left="4320" w:hanging="360"/>
      </w:pPr>
      <w:rPr>
        <w:rFonts w:ascii="Arial" w:hAnsi="Arial" w:hint="default"/>
      </w:rPr>
    </w:lvl>
    <w:lvl w:ilvl="6" w:tplc="812A962A" w:tentative="1">
      <w:start w:val="1"/>
      <w:numFmt w:val="bullet"/>
      <w:lvlText w:val="•"/>
      <w:lvlJc w:val="left"/>
      <w:pPr>
        <w:tabs>
          <w:tab w:val="num" w:pos="5040"/>
        </w:tabs>
        <w:ind w:left="5040" w:hanging="360"/>
      </w:pPr>
      <w:rPr>
        <w:rFonts w:ascii="Arial" w:hAnsi="Arial" w:hint="default"/>
      </w:rPr>
    </w:lvl>
    <w:lvl w:ilvl="7" w:tplc="56A2D6F4" w:tentative="1">
      <w:start w:val="1"/>
      <w:numFmt w:val="bullet"/>
      <w:lvlText w:val="•"/>
      <w:lvlJc w:val="left"/>
      <w:pPr>
        <w:tabs>
          <w:tab w:val="num" w:pos="5760"/>
        </w:tabs>
        <w:ind w:left="5760" w:hanging="360"/>
      </w:pPr>
      <w:rPr>
        <w:rFonts w:ascii="Arial" w:hAnsi="Arial" w:hint="default"/>
      </w:rPr>
    </w:lvl>
    <w:lvl w:ilvl="8" w:tplc="D28CD2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A24158D"/>
    <w:multiLevelType w:val="hybridMultilevel"/>
    <w:tmpl w:val="D7E8623C"/>
    <w:lvl w:ilvl="0" w:tplc="21CCD73E">
      <w:start w:val="1"/>
      <w:numFmt w:val="bullet"/>
      <w:lvlText w:val="•"/>
      <w:lvlJc w:val="left"/>
      <w:pPr>
        <w:tabs>
          <w:tab w:val="num" w:pos="720"/>
        </w:tabs>
        <w:ind w:left="720" w:hanging="360"/>
      </w:pPr>
      <w:rPr>
        <w:rFonts w:ascii="Times New Roman" w:hAnsi="Times New Roman" w:hint="default"/>
      </w:rPr>
    </w:lvl>
    <w:lvl w:ilvl="1" w:tplc="2160C672" w:tentative="1">
      <w:start w:val="1"/>
      <w:numFmt w:val="bullet"/>
      <w:lvlText w:val="•"/>
      <w:lvlJc w:val="left"/>
      <w:pPr>
        <w:tabs>
          <w:tab w:val="num" w:pos="1440"/>
        </w:tabs>
        <w:ind w:left="1440" w:hanging="360"/>
      </w:pPr>
      <w:rPr>
        <w:rFonts w:ascii="Times New Roman" w:hAnsi="Times New Roman" w:hint="default"/>
      </w:rPr>
    </w:lvl>
    <w:lvl w:ilvl="2" w:tplc="981A8630" w:tentative="1">
      <w:start w:val="1"/>
      <w:numFmt w:val="bullet"/>
      <w:lvlText w:val="•"/>
      <w:lvlJc w:val="left"/>
      <w:pPr>
        <w:tabs>
          <w:tab w:val="num" w:pos="2160"/>
        </w:tabs>
        <w:ind w:left="2160" w:hanging="360"/>
      </w:pPr>
      <w:rPr>
        <w:rFonts w:ascii="Times New Roman" w:hAnsi="Times New Roman" w:hint="default"/>
      </w:rPr>
    </w:lvl>
    <w:lvl w:ilvl="3" w:tplc="4D088584" w:tentative="1">
      <w:start w:val="1"/>
      <w:numFmt w:val="bullet"/>
      <w:lvlText w:val="•"/>
      <w:lvlJc w:val="left"/>
      <w:pPr>
        <w:tabs>
          <w:tab w:val="num" w:pos="2880"/>
        </w:tabs>
        <w:ind w:left="2880" w:hanging="360"/>
      </w:pPr>
      <w:rPr>
        <w:rFonts w:ascii="Times New Roman" w:hAnsi="Times New Roman" w:hint="default"/>
      </w:rPr>
    </w:lvl>
    <w:lvl w:ilvl="4" w:tplc="84509B76" w:tentative="1">
      <w:start w:val="1"/>
      <w:numFmt w:val="bullet"/>
      <w:lvlText w:val="•"/>
      <w:lvlJc w:val="left"/>
      <w:pPr>
        <w:tabs>
          <w:tab w:val="num" w:pos="3600"/>
        </w:tabs>
        <w:ind w:left="3600" w:hanging="360"/>
      </w:pPr>
      <w:rPr>
        <w:rFonts w:ascii="Times New Roman" w:hAnsi="Times New Roman" w:hint="default"/>
      </w:rPr>
    </w:lvl>
    <w:lvl w:ilvl="5" w:tplc="94C0FADE" w:tentative="1">
      <w:start w:val="1"/>
      <w:numFmt w:val="bullet"/>
      <w:lvlText w:val="•"/>
      <w:lvlJc w:val="left"/>
      <w:pPr>
        <w:tabs>
          <w:tab w:val="num" w:pos="4320"/>
        </w:tabs>
        <w:ind w:left="4320" w:hanging="360"/>
      </w:pPr>
      <w:rPr>
        <w:rFonts w:ascii="Times New Roman" w:hAnsi="Times New Roman" w:hint="default"/>
      </w:rPr>
    </w:lvl>
    <w:lvl w:ilvl="6" w:tplc="D550109C" w:tentative="1">
      <w:start w:val="1"/>
      <w:numFmt w:val="bullet"/>
      <w:lvlText w:val="•"/>
      <w:lvlJc w:val="left"/>
      <w:pPr>
        <w:tabs>
          <w:tab w:val="num" w:pos="5040"/>
        </w:tabs>
        <w:ind w:left="5040" w:hanging="360"/>
      </w:pPr>
      <w:rPr>
        <w:rFonts w:ascii="Times New Roman" w:hAnsi="Times New Roman" w:hint="default"/>
      </w:rPr>
    </w:lvl>
    <w:lvl w:ilvl="7" w:tplc="7D0A56EE" w:tentative="1">
      <w:start w:val="1"/>
      <w:numFmt w:val="bullet"/>
      <w:lvlText w:val="•"/>
      <w:lvlJc w:val="left"/>
      <w:pPr>
        <w:tabs>
          <w:tab w:val="num" w:pos="5760"/>
        </w:tabs>
        <w:ind w:left="5760" w:hanging="360"/>
      </w:pPr>
      <w:rPr>
        <w:rFonts w:ascii="Times New Roman" w:hAnsi="Times New Roman" w:hint="default"/>
      </w:rPr>
    </w:lvl>
    <w:lvl w:ilvl="8" w:tplc="629C6A2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A8B6B79"/>
    <w:multiLevelType w:val="hybridMultilevel"/>
    <w:tmpl w:val="B5306EF4"/>
    <w:lvl w:ilvl="0" w:tplc="13981EE0">
      <w:start w:val="1"/>
      <w:numFmt w:val="bullet"/>
      <w:lvlText w:val="•"/>
      <w:lvlJc w:val="left"/>
      <w:pPr>
        <w:tabs>
          <w:tab w:val="num" w:pos="720"/>
        </w:tabs>
        <w:ind w:left="720" w:hanging="360"/>
      </w:pPr>
      <w:rPr>
        <w:rFonts w:ascii="Times New Roman" w:hAnsi="Times New Roman" w:hint="default"/>
      </w:rPr>
    </w:lvl>
    <w:lvl w:ilvl="1" w:tplc="D62E547E" w:tentative="1">
      <w:start w:val="1"/>
      <w:numFmt w:val="bullet"/>
      <w:lvlText w:val="•"/>
      <w:lvlJc w:val="left"/>
      <w:pPr>
        <w:tabs>
          <w:tab w:val="num" w:pos="1440"/>
        </w:tabs>
        <w:ind w:left="1440" w:hanging="360"/>
      </w:pPr>
      <w:rPr>
        <w:rFonts w:ascii="Times New Roman" w:hAnsi="Times New Roman" w:hint="default"/>
      </w:rPr>
    </w:lvl>
    <w:lvl w:ilvl="2" w:tplc="FD4CDDFA" w:tentative="1">
      <w:start w:val="1"/>
      <w:numFmt w:val="bullet"/>
      <w:lvlText w:val="•"/>
      <w:lvlJc w:val="left"/>
      <w:pPr>
        <w:tabs>
          <w:tab w:val="num" w:pos="2160"/>
        </w:tabs>
        <w:ind w:left="2160" w:hanging="360"/>
      </w:pPr>
      <w:rPr>
        <w:rFonts w:ascii="Times New Roman" w:hAnsi="Times New Roman" w:hint="default"/>
      </w:rPr>
    </w:lvl>
    <w:lvl w:ilvl="3" w:tplc="3AD215A4" w:tentative="1">
      <w:start w:val="1"/>
      <w:numFmt w:val="bullet"/>
      <w:lvlText w:val="•"/>
      <w:lvlJc w:val="left"/>
      <w:pPr>
        <w:tabs>
          <w:tab w:val="num" w:pos="2880"/>
        </w:tabs>
        <w:ind w:left="2880" w:hanging="360"/>
      </w:pPr>
      <w:rPr>
        <w:rFonts w:ascii="Times New Roman" w:hAnsi="Times New Roman" w:hint="default"/>
      </w:rPr>
    </w:lvl>
    <w:lvl w:ilvl="4" w:tplc="75A0EF08" w:tentative="1">
      <w:start w:val="1"/>
      <w:numFmt w:val="bullet"/>
      <w:lvlText w:val="•"/>
      <w:lvlJc w:val="left"/>
      <w:pPr>
        <w:tabs>
          <w:tab w:val="num" w:pos="3600"/>
        </w:tabs>
        <w:ind w:left="3600" w:hanging="360"/>
      </w:pPr>
      <w:rPr>
        <w:rFonts w:ascii="Times New Roman" w:hAnsi="Times New Roman" w:hint="default"/>
      </w:rPr>
    </w:lvl>
    <w:lvl w:ilvl="5" w:tplc="9A36AAB6" w:tentative="1">
      <w:start w:val="1"/>
      <w:numFmt w:val="bullet"/>
      <w:lvlText w:val="•"/>
      <w:lvlJc w:val="left"/>
      <w:pPr>
        <w:tabs>
          <w:tab w:val="num" w:pos="4320"/>
        </w:tabs>
        <w:ind w:left="4320" w:hanging="360"/>
      </w:pPr>
      <w:rPr>
        <w:rFonts w:ascii="Times New Roman" w:hAnsi="Times New Roman" w:hint="default"/>
      </w:rPr>
    </w:lvl>
    <w:lvl w:ilvl="6" w:tplc="8D30069C" w:tentative="1">
      <w:start w:val="1"/>
      <w:numFmt w:val="bullet"/>
      <w:lvlText w:val="•"/>
      <w:lvlJc w:val="left"/>
      <w:pPr>
        <w:tabs>
          <w:tab w:val="num" w:pos="5040"/>
        </w:tabs>
        <w:ind w:left="5040" w:hanging="360"/>
      </w:pPr>
      <w:rPr>
        <w:rFonts w:ascii="Times New Roman" w:hAnsi="Times New Roman" w:hint="default"/>
      </w:rPr>
    </w:lvl>
    <w:lvl w:ilvl="7" w:tplc="F1585188" w:tentative="1">
      <w:start w:val="1"/>
      <w:numFmt w:val="bullet"/>
      <w:lvlText w:val="•"/>
      <w:lvlJc w:val="left"/>
      <w:pPr>
        <w:tabs>
          <w:tab w:val="num" w:pos="5760"/>
        </w:tabs>
        <w:ind w:left="5760" w:hanging="360"/>
      </w:pPr>
      <w:rPr>
        <w:rFonts w:ascii="Times New Roman" w:hAnsi="Times New Roman" w:hint="default"/>
      </w:rPr>
    </w:lvl>
    <w:lvl w:ilvl="8" w:tplc="55CCC5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1A9B7170"/>
    <w:multiLevelType w:val="hybridMultilevel"/>
    <w:tmpl w:val="64F23642"/>
    <w:lvl w:ilvl="0" w:tplc="DC0C6910">
      <w:start w:val="1"/>
      <w:numFmt w:val="bullet"/>
      <w:lvlText w:val="•"/>
      <w:lvlJc w:val="left"/>
      <w:pPr>
        <w:tabs>
          <w:tab w:val="num" w:pos="720"/>
        </w:tabs>
        <w:ind w:left="720" w:hanging="360"/>
      </w:pPr>
      <w:rPr>
        <w:rFonts w:ascii="Calibri" w:hAnsi="Calibri" w:hint="default"/>
      </w:rPr>
    </w:lvl>
    <w:lvl w:ilvl="1" w:tplc="FA3EDB18" w:tentative="1">
      <w:start w:val="1"/>
      <w:numFmt w:val="bullet"/>
      <w:lvlText w:val="•"/>
      <w:lvlJc w:val="left"/>
      <w:pPr>
        <w:tabs>
          <w:tab w:val="num" w:pos="1440"/>
        </w:tabs>
        <w:ind w:left="1440" w:hanging="360"/>
      </w:pPr>
      <w:rPr>
        <w:rFonts w:ascii="Calibri" w:hAnsi="Calibri" w:hint="default"/>
      </w:rPr>
    </w:lvl>
    <w:lvl w:ilvl="2" w:tplc="B90CAA88" w:tentative="1">
      <w:start w:val="1"/>
      <w:numFmt w:val="bullet"/>
      <w:lvlText w:val="•"/>
      <w:lvlJc w:val="left"/>
      <w:pPr>
        <w:tabs>
          <w:tab w:val="num" w:pos="2160"/>
        </w:tabs>
        <w:ind w:left="2160" w:hanging="360"/>
      </w:pPr>
      <w:rPr>
        <w:rFonts w:ascii="Calibri" w:hAnsi="Calibri" w:hint="default"/>
      </w:rPr>
    </w:lvl>
    <w:lvl w:ilvl="3" w:tplc="AC248F8A" w:tentative="1">
      <w:start w:val="1"/>
      <w:numFmt w:val="bullet"/>
      <w:lvlText w:val="•"/>
      <w:lvlJc w:val="left"/>
      <w:pPr>
        <w:tabs>
          <w:tab w:val="num" w:pos="2880"/>
        </w:tabs>
        <w:ind w:left="2880" w:hanging="360"/>
      </w:pPr>
      <w:rPr>
        <w:rFonts w:ascii="Calibri" w:hAnsi="Calibri" w:hint="default"/>
      </w:rPr>
    </w:lvl>
    <w:lvl w:ilvl="4" w:tplc="0B3C59F6" w:tentative="1">
      <w:start w:val="1"/>
      <w:numFmt w:val="bullet"/>
      <w:lvlText w:val="•"/>
      <w:lvlJc w:val="left"/>
      <w:pPr>
        <w:tabs>
          <w:tab w:val="num" w:pos="3600"/>
        </w:tabs>
        <w:ind w:left="3600" w:hanging="360"/>
      </w:pPr>
      <w:rPr>
        <w:rFonts w:ascii="Calibri" w:hAnsi="Calibri" w:hint="default"/>
      </w:rPr>
    </w:lvl>
    <w:lvl w:ilvl="5" w:tplc="AC4C9140" w:tentative="1">
      <w:start w:val="1"/>
      <w:numFmt w:val="bullet"/>
      <w:lvlText w:val="•"/>
      <w:lvlJc w:val="left"/>
      <w:pPr>
        <w:tabs>
          <w:tab w:val="num" w:pos="4320"/>
        </w:tabs>
        <w:ind w:left="4320" w:hanging="360"/>
      </w:pPr>
      <w:rPr>
        <w:rFonts w:ascii="Calibri" w:hAnsi="Calibri" w:hint="default"/>
      </w:rPr>
    </w:lvl>
    <w:lvl w:ilvl="6" w:tplc="BCE40926" w:tentative="1">
      <w:start w:val="1"/>
      <w:numFmt w:val="bullet"/>
      <w:lvlText w:val="•"/>
      <w:lvlJc w:val="left"/>
      <w:pPr>
        <w:tabs>
          <w:tab w:val="num" w:pos="5040"/>
        </w:tabs>
        <w:ind w:left="5040" w:hanging="360"/>
      </w:pPr>
      <w:rPr>
        <w:rFonts w:ascii="Calibri" w:hAnsi="Calibri" w:hint="default"/>
      </w:rPr>
    </w:lvl>
    <w:lvl w:ilvl="7" w:tplc="35707B06" w:tentative="1">
      <w:start w:val="1"/>
      <w:numFmt w:val="bullet"/>
      <w:lvlText w:val="•"/>
      <w:lvlJc w:val="left"/>
      <w:pPr>
        <w:tabs>
          <w:tab w:val="num" w:pos="5760"/>
        </w:tabs>
        <w:ind w:left="5760" w:hanging="360"/>
      </w:pPr>
      <w:rPr>
        <w:rFonts w:ascii="Calibri" w:hAnsi="Calibri" w:hint="default"/>
      </w:rPr>
    </w:lvl>
    <w:lvl w:ilvl="8" w:tplc="21147A32"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1B0E0D78"/>
    <w:multiLevelType w:val="hybridMultilevel"/>
    <w:tmpl w:val="F8B27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C82550"/>
    <w:multiLevelType w:val="hybridMultilevel"/>
    <w:tmpl w:val="2A52F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0076511"/>
    <w:multiLevelType w:val="hybridMultilevel"/>
    <w:tmpl w:val="24FA02AA"/>
    <w:lvl w:ilvl="0" w:tplc="6CD6ADAC">
      <w:start w:val="1"/>
      <w:numFmt w:val="bullet"/>
      <w:lvlText w:val=""/>
      <w:lvlJc w:val="left"/>
      <w:pPr>
        <w:tabs>
          <w:tab w:val="num" w:pos="720"/>
        </w:tabs>
        <w:ind w:left="720" w:hanging="360"/>
      </w:pPr>
      <w:rPr>
        <w:rFonts w:ascii="Wingdings" w:hAnsi="Wingdings" w:hint="default"/>
      </w:rPr>
    </w:lvl>
    <w:lvl w:ilvl="1" w:tplc="1DE6875A" w:tentative="1">
      <w:start w:val="1"/>
      <w:numFmt w:val="bullet"/>
      <w:lvlText w:val=""/>
      <w:lvlJc w:val="left"/>
      <w:pPr>
        <w:tabs>
          <w:tab w:val="num" w:pos="1440"/>
        </w:tabs>
        <w:ind w:left="1440" w:hanging="360"/>
      </w:pPr>
      <w:rPr>
        <w:rFonts w:ascii="Wingdings" w:hAnsi="Wingdings" w:hint="default"/>
      </w:rPr>
    </w:lvl>
    <w:lvl w:ilvl="2" w:tplc="2FB6AB92" w:tentative="1">
      <w:start w:val="1"/>
      <w:numFmt w:val="bullet"/>
      <w:lvlText w:val=""/>
      <w:lvlJc w:val="left"/>
      <w:pPr>
        <w:tabs>
          <w:tab w:val="num" w:pos="2160"/>
        </w:tabs>
        <w:ind w:left="2160" w:hanging="360"/>
      </w:pPr>
      <w:rPr>
        <w:rFonts w:ascii="Wingdings" w:hAnsi="Wingdings" w:hint="default"/>
      </w:rPr>
    </w:lvl>
    <w:lvl w:ilvl="3" w:tplc="A83C9E6A" w:tentative="1">
      <w:start w:val="1"/>
      <w:numFmt w:val="bullet"/>
      <w:lvlText w:val=""/>
      <w:lvlJc w:val="left"/>
      <w:pPr>
        <w:tabs>
          <w:tab w:val="num" w:pos="2880"/>
        </w:tabs>
        <w:ind w:left="2880" w:hanging="360"/>
      </w:pPr>
      <w:rPr>
        <w:rFonts w:ascii="Wingdings" w:hAnsi="Wingdings" w:hint="default"/>
      </w:rPr>
    </w:lvl>
    <w:lvl w:ilvl="4" w:tplc="C854FD0C" w:tentative="1">
      <w:start w:val="1"/>
      <w:numFmt w:val="bullet"/>
      <w:lvlText w:val=""/>
      <w:lvlJc w:val="left"/>
      <w:pPr>
        <w:tabs>
          <w:tab w:val="num" w:pos="3600"/>
        </w:tabs>
        <w:ind w:left="3600" w:hanging="360"/>
      </w:pPr>
      <w:rPr>
        <w:rFonts w:ascii="Wingdings" w:hAnsi="Wingdings" w:hint="default"/>
      </w:rPr>
    </w:lvl>
    <w:lvl w:ilvl="5" w:tplc="75B2A2D2" w:tentative="1">
      <w:start w:val="1"/>
      <w:numFmt w:val="bullet"/>
      <w:lvlText w:val=""/>
      <w:lvlJc w:val="left"/>
      <w:pPr>
        <w:tabs>
          <w:tab w:val="num" w:pos="4320"/>
        </w:tabs>
        <w:ind w:left="4320" w:hanging="360"/>
      </w:pPr>
      <w:rPr>
        <w:rFonts w:ascii="Wingdings" w:hAnsi="Wingdings" w:hint="default"/>
      </w:rPr>
    </w:lvl>
    <w:lvl w:ilvl="6" w:tplc="D00038B0" w:tentative="1">
      <w:start w:val="1"/>
      <w:numFmt w:val="bullet"/>
      <w:lvlText w:val=""/>
      <w:lvlJc w:val="left"/>
      <w:pPr>
        <w:tabs>
          <w:tab w:val="num" w:pos="5040"/>
        </w:tabs>
        <w:ind w:left="5040" w:hanging="360"/>
      </w:pPr>
      <w:rPr>
        <w:rFonts w:ascii="Wingdings" w:hAnsi="Wingdings" w:hint="default"/>
      </w:rPr>
    </w:lvl>
    <w:lvl w:ilvl="7" w:tplc="491AF812" w:tentative="1">
      <w:start w:val="1"/>
      <w:numFmt w:val="bullet"/>
      <w:lvlText w:val=""/>
      <w:lvlJc w:val="left"/>
      <w:pPr>
        <w:tabs>
          <w:tab w:val="num" w:pos="5760"/>
        </w:tabs>
        <w:ind w:left="5760" w:hanging="360"/>
      </w:pPr>
      <w:rPr>
        <w:rFonts w:ascii="Wingdings" w:hAnsi="Wingdings" w:hint="default"/>
      </w:rPr>
    </w:lvl>
    <w:lvl w:ilvl="8" w:tplc="8C12F68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AC3493"/>
    <w:multiLevelType w:val="hybridMultilevel"/>
    <w:tmpl w:val="497A2E10"/>
    <w:lvl w:ilvl="0" w:tplc="A920D38A">
      <w:start w:val="1"/>
      <w:numFmt w:val="bullet"/>
      <w:lvlText w:val="•"/>
      <w:lvlJc w:val="left"/>
      <w:pPr>
        <w:tabs>
          <w:tab w:val="num" w:pos="720"/>
        </w:tabs>
        <w:ind w:left="720" w:hanging="360"/>
      </w:pPr>
      <w:rPr>
        <w:rFonts w:ascii="Arial" w:hAnsi="Arial" w:hint="default"/>
      </w:rPr>
    </w:lvl>
    <w:lvl w:ilvl="1" w:tplc="11D0D570" w:tentative="1">
      <w:start w:val="1"/>
      <w:numFmt w:val="bullet"/>
      <w:lvlText w:val="•"/>
      <w:lvlJc w:val="left"/>
      <w:pPr>
        <w:tabs>
          <w:tab w:val="num" w:pos="1440"/>
        </w:tabs>
        <w:ind w:left="1440" w:hanging="360"/>
      </w:pPr>
      <w:rPr>
        <w:rFonts w:ascii="Arial" w:hAnsi="Arial" w:hint="default"/>
      </w:rPr>
    </w:lvl>
    <w:lvl w:ilvl="2" w:tplc="DE645CA0" w:tentative="1">
      <w:start w:val="1"/>
      <w:numFmt w:val="bullet"/>
      <w:lvlText w:val="•"/>
      <w:lvlJc w:val="left"/>
      <w:pPr>
        <w:tabs>
          <w:tab w:val="num" w:pos="2160"/>
        </w:tabs>
        <w:ind w:left="2160" w:hanging="360"/>
      </w:pPr>
      <w:rPr>
        <w:rFonts w:ascii="Arial" w:hAnsi="Arial" w:hint="default"/>
      </w:rPr>
    </w:lvl>
    <w:lvl w:ilvl="3" w:tplc="FCE0BCBE" w:tentative="1">
      <w:start w:val="1"/>
      <w:numFmt w:val="bullet"/>
      <w:lvlText w:val="•"/>
      <w:lvlJc w:val="left"/>
      <w:pPr>
        <w:tabs>
          <w:tab w:val="num" w:pos="2880"/>
        </w:tabs>
        <w:ind w:left="2880" w:hanging="360"/>
      </w:pPr>
      <w:rPr>
        <w:rFonts w:ascii="Arial" w:hAnsi="Arial" w:hint="default"/>
      </w:rPr>
    </w:lvl>
    <w:lvl w:ilvl="4" w:tplc="4486272A" w:tentative="1">
      <w:start w:val="1"/>
      <w:numFmt w:val="bullet"/>
      <w:lvlText w:val="•"/>
      <w:lvlJc w:val="left"/>
      <w:pPr>
        <w:tabs>
          <w:tab w:val="num" w:pos="3600"/>
        </w:tabs>
        <w:ind w:left="3600" w:hanging="360"/>
      </w:pPr>
      <w:rPr>
        <w:rFonts w:ascii="Arial" w:hAnsi="Arial" w:hint="default"/>
      </w:rPr>
    </w:lvl>
    <w:lvl w:ilvl="5" w:tplc="D10E9B82" w:tentative="1">
      <w:start w:val="1"/>
      <w:numFmt w:val="bullet"/>
      <w:lvlText w:val="•"/>
      <w:lvlJc w:val="left"/>
      <w:pPr>
        <w:tabs>
          <w:tab w:val="num" w:pos="4320"/>
        </w:tabs>
        <w:ind w:left="4320" w:hanging="360"/>
      </w:pPr>
      <w:rPr>
        <w:rFonts w:ascii="Arial" w:hAnsi="Arial" w:hint="default"/>
      </w:rPr>
    </w:lvl>
    <w:lvl w:ilvl="6" w:tplc="3774B04E" w:tentative="1">
      <w:start w:val="1"/>
      <w:numFmt w:val="bullet"/>
      <w:lvlText w:val="•"/>
      <w:lvlJc w:val="left"/>
      <w:pPr>
        <w:tabs>
          <w:tab w:val="num" w:pos="5040"/>
        </w:tabs>
        <w:ind w:left="5040" w:hanging="360"/>
      </w:pPr>
      <w:rPr>
        <w:rFonts w:ascii="Arial" w:hAnsi="Arial" w:hint="default"/>
      </w:rPr>
    </w:lvl>
    <w:lvl w:ilvl="7" w:tplc="3CEE0AE4" w:tentative="1">
      <w:start w:val="1"/>
      <w:numFmt w:val="bullet"/>
      <w:lvlText w:val="•"/>
      <w:lvlJc w:val="left"/>
      <w:pPr>
        <w:tabs>
          <w:tab w:val="num" w:pos="5760"/>
        </w:tabs>
        <w:ind w:left="5760" w:hanging="360"/>
      </w:pPr>
      <w:rPr>
        <w:rFonts w:ascii="Arial" w:hAnsi="Arial" w:hint="default"/>
      </w:rPr>
    </w:lvl>
    <w:lvl w:ilvl="8" w:tplc="489CF8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3AE10EB"/>
    <w:multiLevelType w:val="hybridMultilevel"/>
    <w:tmpl w:val="6B503A58"/>
    <w:lvl w:ilvl="0" w:tplc="C750E0D6">
      <w:start w:val="1"/>
      <w:numFmt w:val="bullet"/>
      <w:lvlText w:val="•"/>
      <w:lvlJc w:val="left"/>
      <w:pPr>
        <w:tabs>
          <w:tab w:val="num" w:pos="720"/>
        </w:tabs>
        <w:ind w:left="720" w:hanging="360"/>
      </w:pPr>
      <w:rPr>
        <w:rFonts w:ascii="Arial" w:hAnsi="Arial" w:hint="default"/>
      </w:rPr>
    </w:lvl>
    <w:lvl w:ilvl="1" w:tplc="1ABC0AAC" w:tentative="1">
      <w:start w:val="1"/>
      <w:numFmt w:val="bullet"/>
      <w:lvlText w:val="•"/>
      <w:lvlJc w:val="left"/>
      <w:pPr>
        <w:tabs>
          <w:tab w:val="num" w:pos="1440"/>
        </w:tabs>
        <w:ind w:left="1440" w:hanging="360"/>
      </w:pPr>
      <w:rPr>
        <w:rFonts w:ascii="Arial" w:hAnsi="Arial" w:hint="default"/>
      </w:rPr>
    </w:lvl>
    <w:lvl w:ilvl="2" w:tplc="C74434DA" w:tentative="1">
      <w:start w:val="1"/>
      <w:numFmt w:val="bullet"/>
      <w:lvlText w:val="•"/>
      <w:lvlJc w:val="left"/>
      <w:pPr>
        <w:tabs>
          <w:tab w:val="num" w:pos="2160"/>
        </w:tabs>
        <w:ind w:left="2160" w:hanging="360"/>
      </w:pPr>
      <w:rPr>
        <w:rFonts w:ascii="Arial" w:hAnsi="Arial" w:hint="default"/>
      </w:rPr>
    </w:lvl>
    <w:lvl w:ilvl="3" w:tplc="EE20CC06" w:tentative="1">
      <w:start w:val="1"/>
      <w:numFmt w:val="bullet"/>
      <w:lvlText w:val="•"/>
      <w:lvlJc w:val="left"/>
      <w:pPr>
        <w:tabs>
          <w:tab w:val="num" w:pos="2880"/>
        </w:tabs>
        <w:ind w:left="2880" w:hanging="360"/>
      </w:pPr>
      <w:rPr>
        <w:rFonts w:ascii="Arial" w:hAnsi="Arial" w:hint="default"/>
      </w:rPr>
    </w:lvl>
    <w:lvl w:ilvl="4" w:tplc="AE6ABF16" w:tentative="1">
      <w:start w:val="1"/>
      <w:numFmt w:val="bullet"/>
      <w:lvlText w:val="•"/>
      <w:lvlJc w:val="left"/>
      <w:pPr>
        <w:tabs>
          <w:tab w:val="num" w:pos="3600"/>
        </w:tabs>
        <w:ind w:left="3600" w:hanging="360"/>
      </w:pPr>
      <w:rPr>
        <w:rFonts w:ascii="Arial" w:hAnsi="Arial" w:hint="default"/>
      </w:rPr>
    </w:lvl>
    <w:lvl w:ilvl="5" w:tplc="230A7B4A" w:tentative="1">
      <w:start w:val="1"/>
      <w:numFmt w:val="bullet"/>
      <w:lvlText w:val="•"/>
      <w:lvlJc w:val="left"/>
      <w:pPr>
        <w:tabs>
          <w:tab w:val="num" w:pos="4320"/>
        </w:tabs>
        <w:ind w:left="4320" w:hanging="360"/>
      </w:pPr>
      <w:rPr>
        <w:rFonts w:ascii="Arial" w:hAnsi="Arial" w:hint="default"/>
      </w:rPr>
    </w:lvl>
    <w:lvl w:ilvl="6" w:tplc="51CA3760" w:tentative="1">
      <w:start w:val="1"/>
      <w:numFmt w:val="bullet"/>
      <w:lvlText w:val="•"/>
      <w:lvlJc w:val="left"/>
      <w:pPr>
        <w:tabs>
          <w:tab w:val="num" w:pos="5040"/>
        </w:tabs>
        <w:ind w:left="5040" w:hanging="360"/>
      </w:pPr>
      <w:rPr>
        <w:rFonts w:ascii="Arial" w:hAnsi="Arial" w:hint="default"/>
      </w:rPr>
    </w:lvl>
    <w:lvl w:ilvl="7" w:tplc="A5BED8B2" w:tentative="1">
      <w:start w:val="1"/>
      <w:numFmt w:val="bullet"/>
      <w:lvlText w:val="•"/>
      <w:lvlJc w:val="left"/>
      <w:pPr>
        <w:tabs>
          <w:tab w:val="num" w:pos="5760"/>
        </w:tabs>
        <w:ind w:left="5760" w:hanging="360"/>
      </w:pPr>
      <w:rPr>
        <w:rFonts w:ascii="Arial" w:hAnsi="Arial" w:hint="default"/>
      </w:rPr>
    </w:lvl>
    <w:lvl w:ilvl="8" w:tplc="B50C12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3F63B68"/>
    <w:multiLevelType w:val="hybridMultilevel"/>
    <w:tmpl w:val="A5180C58"/>
    <w:lvl w:ilvl="0" w:tplc="03CE4978">
      <w:start w:val="1"/>
      <w:numFmt w:val="bullet"/>
      <w:lvlText w:val="•"/>
      <w:lvlJc w:val="left"/>
      <w:pPr>
        <w:tabs>
          <w:tab w:val="num" w:pos="720"/>
        </w:tabs>
        <w:ind w:left="720" w:hanging="360"/>
      </w:pPr>
      <w:rPr>
        <w:rFonts w:ascii="Calibri" w:hAnsi="Calibri" w:hint="default"/>
      </w:rPr>
    </w:lvl>
    <w:lvl w:ilvl="1" w:tplc="FD9043BC" w:tentative="1">
      <w:start w:val="1"/>
      <w:numFmt w:val="bullet"/>
      <w:lvlText w:val="•"/>
      <w:lvlJc w:val="left"/>
      <w:pPr>
        <w:tabs>
          <w:tab w:val="num" w:pos="1440"/>
        </w:tabs>
        <w:ind w:left="1440" w:hanging="360"/>
      </w:pPr>
      <w:rPr>
        <w:rFonts w:ascii="Calibri" w:hAnsi="Calibri" w:hint="default"/>
      </w:rPr>
    </w:lvl>
    <w:lvl w:ilvl="2" w:tplc="15A83BD8" w:tentative="1">
      <w:start w:val="1"/>
      <w:numFmt w:val="bullet"/>
      <w:lvlText w:val="•"/>
      <w:lvlJc w:val="left"/>
      <w:pPr>
        <w:tabs>
          <w:tab w:val="num" w:pos="2160"/>
        </w:tabs>
        <w:ind w:left="2160" w:hanging="360"/>
      </w:pPr>
      <w:rPr>
        <w:rFonts w:ascii="Calibri" w:hAnsi="Calibri" w:hint="default"/>
      </w:rPr>
    </w:lvl>
    <w:lvl w:ilvl="3" w:tplc="567C6CE0" w:tentative="1">
      <w:start w:val="1"/>
      <w:numFmt w:val="bullet"/>
      <w:lvlText w:val="•"/>
      <w:lvlJc w:val="left"/>
      <w:pPr>
        <w:tabs>
          <w:tab w:val="num" w:pos="2880"/>
        </w:tabs>
        <w:ind w:left="2880" w:hanging="360"/>
      </w:pPr>
      <w:rPr>
        <w:rFonts w:ascii="Calibri" w:hAnsi="Calibri" w:hint="default"/>
      </w:rPr>
    </w:lvl>
    <w:lvl w:ilvl="4" w:tplc="5A40B57A" w:tentative="1">
      <w:start w:val="1"/>
      <w:numFmt w:val="bullet"/>
      <w:lvlText w:val="•"/>
      <w:lvlJc w:val="left"/>
      <w:pPr>
        <w:tabs>
          <w:tab w:val="num" w:pos="3600"/>
        </w:tabs>
        <w:ind w:left="3600" w:hanging="360"/>
      </w:pPr>
      <w:rPr>
        <w:rFonts w:ascii="Calibri" w:hAnsi="Calibri" w:hint="default"/>
      </w:rPr>
    </w:lvl>
    <w:lvl w:ilvl="5" w:tplc="A07C2D08" w:tentative="1">
      <w:start w:val="1"/>
      <w:numFmt w:val="bullet"/>
      <w:lvlText w:val="•"/>
      <w:lvlJc w:val="left"/>
      <w:pPr>
        <w:tabs>
          <w:tab w:val="num" w:pos="4320"/>
        </w:tabs>
        <w:ind w:left="4320" w:hanging="360"/>
      </w:pPr>
      <w:rPr>
        <w:rFonts w:ascii="Calibri" w:hAnsi="Calibri" w:hint="default"/>
      </w:rPr>
    </w:lvl>
    <w:lvl w:ilvl="6" w:tplc="F12EFCD2" w:tentative="1">
      <w:start w:val="1"/>
      <w:numFmt w:val="bullet"/>
      <w:lvlText w:val="•"/>
      <w:lvlJc w:val="left"/>
      <w:pPr>
        <w:tabs>
          <w:tab w:val="num" w:pos="5040"/>
        </w:tabs>
        <w:ind w:left="5040" w:hanging="360"/>
      </w:pPr>
      <w:rPr>
        <w:rFonts w:ascii="Calibri" w:hAnsi="Calibri" w:hint="default"/>
      </w:rPr>
    </w:lvl>
    <w:lvl w:ilvl="7" w:tplc="91E8DE34" w:tentative="1">
      <w:start w:val="1"/>
      <w:numFmt w:val="bullet"/>
      <w:lvlText w:val="•"/>
      <w:lvlJc w:val="left"/>
      <w:pPr>
        <w:tabs>
          <w:tab w:val="num" w:pos="5760"/>
        </w:tabs>
        <w:ind w:left="5760" w:hanging="360"/>
      </w:pPr>
      <w:rPr>
        <w:rFonts w:ascii="Calibri" w:hAnsi="Calibri" w:hint="default"/>
      </w:rPr>
    </w:lvl>
    <w:lvl w:ilvl="8" w:tplc="0938E6A8"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264E4A73"/>
    <w:multiLevelType w:val="hybridMultilevel"/>
    <w:tmpl w:val="C3725DB8"/>
    <w:lvl w:ilvl="0" w:tplc="DBAABA84">
      <w:start w:val="1"/>
      <w:numFmt w:val="bullet"/>
      <w:lvlText w:val="•"/>
      <w:lvlJc w:val="left"/>
      <w:pPr>
        <w:tabs>
          <w:tab w:val="num" w:pos="720"/>
        </w:tabs>
        <w:ind w:left="720" w:hanging="360"/>
      </w:pPr>
      <w:rPr>
        <w:rFonts w:ascii="Arial" w:hAnsi="Arial" w:hint="default"/>
      </w:rPr>
    </w:lvl>
    <w:lvl w:ilvl="1" w:tplc="ED348A4A">
      <w:start w:val="1"/>
      <w:numFmt w:val="bullet"/>
      <w:lvlText w:val="•"/>
      <w:lvlJc w:val="left"/>
      <w:pPr>
        <w:tabs>
          <w:tab w:val="num" w:pos="1440"/>
        </w:tabs>
        <w:ind w:left="1440" w:hanging="360"/>
      </w:pPr>
      <w:rPr>
        <w:rFonts w:ascii="Arial" w:hAnsi="Arial" w:hint="default"/>
      </w:rPr>
    </w:lvl>
    <w:lvl w:ilvl="2" w:tplc="98C09AD0" w:tentative="1">
      <w:start w:val="1"/>
      <w:numFmt w:val="bullet"/>
      <w:lvlText w:val="•"/>
      <w:lvlJc w:val="left"/>
      <w:pPr>
        <w:tabs>
          <w:tab w:val="num" w:pos="2160"/>
        </w:tabs>
        <w:ind w:left="2160" w:hanging="360"/>
      </w:pPr>
      <w:rPr>
        <w:rFonts w:ascii="Arial" w:hAnsi="Arial" w:hint="default"/>
      </w:rPr>
    </w:lvl>
    <w:lvl w:ilvl="3" w:tplc="AA04FD2E" w:tentative="1">
      <w:start w:val="1"/>
      <w:numFmt w:val="bullet"/>
      <w:lvlText w:val="•"/>
      <w:lvlJc w:val="left"/>
      <w:pPr>
        <w:tabs>
          <w:tab w:val="num" w:pos="2880"/>
        </w:tabs>
        <w:ind w:left="2880" w:hanging="360"/>
      </w:pPr>
      <w:rPr>
        <w:rFonts w:ascii="Arial" w:hAnsi="Arial" w:hint="default"/>
      </w:rPr>
    </w:lvl>
    <w:lvl w:ilvl="4" w:tplc="7812D208" w:tentative="1">
      <w:start w:val="1"/>
      <w:numFmt w:val="bullet"/>
      <w:lvlText w:val="•"/>
      <w:lvlJc w:val="left"/>
      <w:pPr>
        <w:tabs>
          <w:tab w:val="num" w:pos="3600"/>
        </w:tabs>
        <w:ind w:left="3600" w:hanging="360"/>
      </w:pPr>
      <w:rPr>
        <w:rFonts w:ascii="Arial" w:hAnsi="Arial" w:hint="default"/>
      </w:rPr>
    </w:lvl>
    <w:lvl w:ilvl="5" w:tplc="38F0DFDE" w:tentative="1">
      <w:start w:val="1"/>
      <w:numFmt w:val="bullet"/>
      <w:lvlText w:val="•"/>
      <w:lvlJc w:val="left"/>
      <w:pPr>
        <w:tabs>
          <w:tab w:val="num" w:pos="4320"/>
        </w:tabs>
        <w:ind w:left="4320" w:hanging="360"/>
      </w:pPr>
      <w:rPr>
        <w:rFonts w:ascii="Arial" w:hAnsi="Arial" w:hint="default"/>
      </w:rPr>
    </w:lvl>
    <w:lvl w:ilvl="6" w:tplc="EDF0C4D2" w:tentative="1">
      <w:start w:val="1"/>
      <w:numFmt w:val="bullet"/>
      <w:lvlText w:val="•"/>
      <w:lvlJc w:val="left"/>
      <w:pPr>
        <w:tabs>
          <w:tab w:val="num" w:pos="5040"/>
        </w:tabs>
        <w:ind w:left="5040" w:hanging="360"/>
      </w:pPr>
      <w:rPr>
        <w:rFonts w:ascii="Arial" w:hAnsi="Arial" w:hint="default"/>
      </w:rPr>
    </w:lvl>
    <w:lvl w:ilvl="7" w:tplc="23803C76" w:tentative="1">
      <w:start w:val="1"/>
      <w:numFmt w:val="bullet"/>
      <w:lvlText w:val="•"/>
      <w:lvlJc w:val="left"/>
      <w:pPr>
        <w:tabs>
          <w:tab w:val="num" w:pos="5760"/>
        </w:tabs>
        <w:ind w:left="5760" w:hanging="360"/>
      </w:pPr>
      <w:rPr>
        <w:rFonts w:ascii="Arial" w:hAnsi="Arial" w:hint="default"/>
      </w:rPr>
    </w:lvl>
    <w:lvl w:ilvl="8" w:tplc="D1DA181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65A0CF4"/>
    <w:multiLevelType w:val="hybridMultilevel"/>
    <w:tmpl w:val="5594726A"/>
    <w:lvl w:ilvl="0" w:tplc="D0E0C4C0">
      <w:start w:val="1"/>
      <w:numFmt w:val="bullet"/>
      <w:lvlText w:val="•"/>
      <w:lvlJc w:val="left"/>
      <w:pPr>
        <w:tabs>
          <w:tab w:val="num" w:pos="720"/>
        </w:tabs>
        <w:ind w:left="720" w:hanging="360"/>
      </w:pPr>
      <w:rPr>
        <w:rFonts w:ascii="Arial" w:hAnsi="Arial" w:hint="default"/>
      </w:rPr>
    </w:lvl>
    <w:lvl w:ilvl="1" w:tplc="99FE09B0" w:tentative="1">
      <w:start w:val="1"/>
      <w:numFmt w:val="bullet"/>
      <w:lvlText w:val="•"/>
      <w:lvlJc w:val="left"/>
      <w:pPr>
        <w:tabs>
          <w:tab w:val="num" w:pos="1440"/>
        </w:tabs>
        <w:ind w:left="1440" w:hanging="360"/>
      </w:pPr>
      <w:rPr>
        <w:rFonts w:ascii="Arial" w:hAnsi="Arial" w:hint="default"/>
      </w:rPr>
    </w:lvl>
    <w:lvl w:ilvl="2" w:tplc="EA461132">
      <w:start w:val="1"/>
      <w:numFmt w:val="bullet"/>
      <w:lvlText w:val="•"/>
      <w:lvlJc w:val="left"/>
      <w:pPr>
        <w:tabs>
          <w:tab w:val="num" w:pos="2160"/>
        </w:tabs>
        <w:ind w:left="2160" w:hanging="360"/>
      </w:pPr>
      <w:rPr>
        <w:rFonts w:ascii="Arial" w:hAnsi="Arial" w:hint="default"/>
      </w:rPr>
    </w:lvl>
    <w:lvl w:ilvl="3" w:tplc="100E5F08" w:tentative="1">
      <w:start w:val="1"/>
      <w:numFmt w:val="bullet"/>
      <w:lvlText w:val="•"/>
      <w:lvlJc w:val="left"/>
      <w:pPr>
        <w:tabs>
          <w:tab w:val="num" w:pos="2880"/>
        </w:tabs>
        <w:ind w:left="2880" w:hanging="360"/>
      </w:pPr>
      <w:rPr>
        <w:rFonts w:ascii="Arial" w:hAnsi="Arial" w:hint="default"/>
      </w:rPr>
    </w:lvl>
    <w:lvl w:ilvl="4" w:tplc="20FE1D02" w:tentative="1">
      <w:start w:val="1"/>
      <w:numFmt w:val="bullet"/>
      <w:lvlText w:val="•"/>
      <w:lvlJc w:val="left"/>
      <w:pPr>
        <w:tabs>
          <w:tab w:val="num" w:pos="3600"/>
        </w:tabs>
        <w:ind w:left="3600" w:hanging="360"/>
      </w:pPr>
      <w:rPr>
        <w:rFonts w:ascii="Arial" w:hAnsi="Arial" w:hint="default"/>
      </w:rPr>
    </w:lvl>
    <w:lvl w:ilvl="5" w:tplc="5372BE92" w:tentative="1">
      <w:start w:val="1"/>
      <w:numFmt w:val="bullet"/>
      <w:lvlText w:val="•"/>
      <w:lvlJc w:val="left"/>
      <w:pPr>
        <w:tabs>
          <w:tab w:val="num" w:pos="4320"/>
        </w:tabs>
        <w:ind w:left="4320" w:hanging="360"/>
      </w:pPr>
      <w:rPr>
        <w:rFonts w:ascii="Arial" w:hAnsi="Arial" w:hint="default"/>
      </w:rPr>
    </w:lvl>
    <w:lvl w:ilvl="6" w:tplc="9FC6DD64" w:tentative="1">
      <w:start w:val="1"/>
      <w:numFmt w:val="bullet"/>
      <w:lvlText w:val="•"/>
      <w:lvlJc w:val="left"/>
      <w:pPr>
        <w:tabs>
          <w:tab w:val="num" w:pos="5040"/>
        </w:tabs>
        <w:ind w:left="5040" w:hanging="360"/>
      </w:pPr>
      <w:rPr>
        <w:rFonts w:ascii="Arial" w:hAnsi="Arial" w:hint="default"/>
      </w:rPr>
    </w:lvl>
    <w:lvl w:ilvl="7" w:tplc="FFEE0436" w:tentative="1">
      <w:start w:val="1"/>
      <w:numFmt w:val="bullet"/>
      <w:lvlText w:val="•"/>
      <w:lvlJc w:val="left"/>
      <w:pPr>
        <w:tabs>
          <w:tab w:val="num" w:pos="5760"/>
        </w:tabs>
        <w:ind w:left="5760" w:hanging="360"/>
      </w:pPr>
      <w:rPr>
        <w:rFonts w:ascii="Arial" w:hAnsi="Arial" w:hint="default"/>
      </w:rPr>
    </w:lvl>
    <w:lvl w:ilvl="8" w:tplc="DBB076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7F639D9"/>
    <w:multiLevelType w:val="hybridMultilevel"/>
    <w:tmpl w:val="DE469DEC"/>
    <w:lvl w:ilvl="0" w:tplc="E2A0C180">
      <w:start w:val="1"/>
      <w:numFmt w:val="bullet"/>
      <w:lvlText w:val="•"/>
      <w:lvlJc w:val="left"/>
      <w:pPr>
        <w:tabs>
          <w:tab w:val="num" w:pos="720"/>
        </w:tabs>
        <w:ind w:left="720" w:hanging="360"/>
      </w:pPr>
      <w:rPr>
        <w:rFonts w:ascii="Calibri" w:hAnsi="Calibri" w:hint="default"/>
      </w:rPr>
    </w:lvl>
    <w:lvl w:ilvl="1" w:tplc="FD600322" w:tentative="1">
      <w:start w:val="1"/>
      <w:numFmt w:val="bullet"/>
      <w:lvlText w:val="•"/>
      <w:lvlJc w:val="left"/>
      <w:pPr>
        <w:tabs>
          <w:tab w:val="num" w:pos="1440"/>
        </w:tabs>
        <w:ind w:left="1440" w:hanging="360"/>
      </w:pPr>
      <w:rPr>
        <w:rFonts w:ascii="Calibri" w:hAnsi="Calibri" w:hint="default"/>
      </w:rPr>
    </w:lvl>
    <w:lvl w:ilvl="2" w:tplc="79AC4832">
      <w:start w:val="1"/>
      <w:numFmt w:val="bullet"/>
      <w:lvlText w:val="•"/>
      <w:lvlJc w:val="left"/>
      <w:pPr>
        <w:tabs>
          <w:tab w:val="num" w:pos="2160"/>
        </w:tabs>
        <w:ind w:left="2160" w:hanging="360"/>
      </w:pPr>
      <w:rPr>
        <w:rFonts w:ascii="Calibri" w:hAnsi="Calibri" w:hint="default"/>
      </w:rPr>
    </w:lvl>
    <w:lvl w:ilvl="3" w:tplc="18C4768A" w:tentative="1">
      <w:start w:val="1"/>
      <w:numFmt w:val="bullet"/>
      <w:lvlText w:val="•"/>
      <w:lvlJc w:val="left"/>
      <w:pPr>
        <w:tabs>
          <w:tab w:val="num" w:pos="2880"/>
        </w:tabs>
        <w:ind w:left="2880" w:hanging="360"/>
      </w:pPr>
      <w:rPr>
        <w:rFonts w:ascii="Calibri" w:hAnsi="Calibri" w:hint="default"/>
      </w:rPr>
    </w:lvl>
    <w:lvl w:ilvl="4" w:tplc="1E7CD64C" w:tentative="1">
      <w:start w:val="1"/>
      <w:numFmt w:val="bullet"/>
      <w:lvlText w:val="•"/>
      <w:lvlJc w:val="left"/>
      <w:pPr>
        <w:tabs>
          <w:tab w:val="num" w:pos="3600"/>
        </w:tabs>
        <w:ind w:left="3600" w:hanging="360"/>
      </w:pPr>
      <w:rPr>
        <w:rFonts w:ascii="Calibri" w:hAnsi="Calibri" w:hint="default"/>
      </w:rPr>
    </w:lvl>
    <w:lvl w:ilvl="5" w:tplc="D2687564" w:tentative="1">
      <w:start w:val="1"/>
      <w:numFmt w:val="bullet"/>
      <w:lvlText w:val="•"/>
      <w:lvlJc w:val="left"/>
      <w:pPr>
        <w:tabs>
          <w:tab w:val="num" w:pos="4320"/>
        </w:tabs>
        <w:ind w:left="4320" w:hanging="360"/>
      </w:pPr>
      <w:rPr>
        <w:rFonts w:ascii="Calibri" w:hAnsi="Calibri" w:hint="default"/>
      </w:rPr>
    </w:lvl>
    <w:lvl w:ilvl="6" w:tplc="F35CD6E4" w:tentative="1">
      <w:start w:val="1"/>
      <w:numFmt w:val="bullet"/>
      <w:lvlText w:val="•"/>
      <w:lvlJc w:val="left"/>
      <w:pPr>
        <w:tabs>
          <w:tab w:val="num" w:pos="5040"/>
        </w:tabs>
        <w:ind w:left="5040" w:hanging="360"/>
      </w:pPr>
      <w:rPr>
        <w:rFonts w:ascii="Calibri" w:hAnsi="Calibri" w:hint="default"/>
      </w:rPr>
    </w:lvl>
    <w:lvl w:ilvl="7" w:tplc="78BAE180" w:tentative="1">
      <w:start w:val="1"/>
      <w:numFmt w:val="bullet"/>
      <w:lvlText w:val="•"/>
      <w:lvlJc w:val="left"/>
      <w:pPr>
        <w:tabs>
          <w:tab w:val="num" w:pos="5760"/>
        </w:tabs>
        <w:ind w:left="5760" w:hanging="360"/>
      </w:pPr>
      <w:rPr>
        <w:rFonts w:ascii="Calibri" w:hAnsi="Calibri" w:hint="default"/>
      </w:rPr>
    </w:lvl>
    <w:lvl w:ilvl="8" w:tplc="768684C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292F1C37"/>
    <w:multiLevelType w:val="hybridMultilevel"/>
    <w:tmpl w:val="52144382"/>
    <w:lvl w:ilvl="0" w:tplc="5D1C53C2">
      <w:start w:val="1"/>
      <w:numFmt w:val="bullet"/>
      <w:lvlText w:val="•"/>
      <w:lvlJc w:val="left"/>
      <w:pPr>
        <w:tabs>
          <w:tab w:val="num" w:pos="720"/>
        </w:tabs>
        <w:ind w:left="720" w:hanging="360"/>
      </w:pPr>
      <w:rPr>
        <w:rFonts w:ascii="Arial" w:hAnsi="Arial" w:hint="default"/>
      </w:rPr>
    </w:lvl>
    <w:lvl w:ilvl="1" w:tplc="89588098" w:tentative="1">
      <w:start w:val="1"/>
      <w:numFmt w:val="bullet"/>
      <w:lvlText w:val="•"/>
      <w:lvlJc w:val="left"/>
      <w:pPr>
        <w:tabs>
          <w:tab w:val="num" w:pos="1440"/>
        </w:tabs>
        <w:ind w:left="1440" w:hanging="360"/>
      </w:pPr>
      <w:rPr>
        <w:rFonts w:ascii="Arial" w:hAnsi="Arial" w:hint="default"/>
      </w:rPr>
    </w:lvl>
    <w:lvl w:ilvl="2" w:tplc="D2302CE4" w:tentative="1">
      <w:start w:val="1"/>
      <w:numFmt w:val="bullet"/>
      <w:lvlText w:val="•"/>
      <w:lvlJc w:val="left"/>
      <w:pPr>
        <w:tabs>
          <w:tab w:val="num" w:pos="2160"/>
        </w:tabs>
        <w:ind w:left="2160" w:hanging="360"/>
      </w:pPr>
      <w:rPr>
        <w:rFonts w:ascii="Arial" w:hAnsi="Arial" w:hint="default"/>
      </w:rPr>
    </w:lvl>
    <w:lvl w:ilvl="3" w:tplc="9E328F9A" w:tentative="1">
      <w:start w:val="1"/>
      <w:numFmt w:val="bullet"/>
      <w:lvlText w:val="•"/>
      <w:lvlJc w:val="left"/>
      <w:pPr>
        <w:tabs>
          <w:tab w:val="num" w:pos="2880"/>
        </w:tabs>
        <w:ind w:left="2880" w:hanging="360"/>
      </w:pPr>
      <w:rPr>
        <w:rFonts w:ascii="Arial" w:hAnsi="Arial" w:hint="default"/>
      </w:rPr>
    </w:lvl>
    <w:lvl w:ilvl="4" w:tplc="9D94E70A" w:tentative="1">
      <w:start w:val="1"/>
      <w:numFmt w:val="bullet"/>
      <w:lvlText w:val="•"/>
      <w:lvlJc w:val="left"/>
      <w:pPr>
        <w:tabs>
          <w:tab w:val="num" w:pos="3600"/>
        </w:tabs>
        <w:ind w:left="3600" w:hanging="360"/>
      </w:pPr>
      <w:rPr>
        <w:rFonts w:ascii="Arial" w:hAnsi="Arial" w:hint="default"/>
      </w:rPr>
    </w:lvl>
    <w:lvl w:ilvl="5" w:tplc="113A41A0" w:tentative="1">
      <w:start w:val="1"/>
      <w:numFmt w:val="bullet"/>
      <w:lvlText w:val="•"/>
      <w:lvlJc w:val="left"/>
      <w:pPr>
        <w:tabs>
          <w:tab w:val="num" w:pos="4320"/>
        </w:tabs>
        <w:ind w:left="4320" w:hanging="360"/>
      </w:pPr>
      <w:rPr>
        <w:rFonts w:ascii="Arial" w:hAnsi="Arial" w:hint="default"/>
      </w:rPr>
    </w:lvl>
    <w:lvl w:ilvl="6" w:tplc="058AEF2C" w:tentative="1">
      <w:start w:val="1"/>
      <w:numFmt w:val="bullet"/>
      <w:lvlText w:val="•"/>
      <w:lvlJc w:val="left"/>
      <w:pPr>
        <w:tabs>
          <w:tab w:val="num" w:pos="5040"/>
        </w:tabs>
        <w:ind w:left="5040" w:hanging="360"/>
      </w:pPr>
      <w:rPr>
        <w:rFonts w:ascii="Arial" w:hAnsi="Arial" w:hint="default"/>
      </w:rPr>
    </w:lvl>
    <w:lvl w:ilvl="7" w:tplc="FDECF336" w:tentative="1">
      <w:start w:val="1"/>
      <w:numFmt w:val="bullet"/>
      <w:lvlText w:val="•"/>
      <w:lvlJc w:val="left"/>
      <w:pPr>
        <w:tabs>
          <w:tab w:val="num" w:pos="5760"/>
        </w:tabs>
        <w:ind w:left="5760" w:hanging="360"/>
      </w:pPr>
      <w:rPr>
        <w:rFonts w:ascii="Arial" w:hAnsi="Arial" w:hint="default"/>
      </w:rPr>
    </w:lvl>
    <w:lvl w:ilvl="8" w:tplc="14462E3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BBE5456"/>
    <w:multiLevelType w:val="hybridMultilevel"/>
    <w:tmpl w:val="7C44D566"/>
    <w:lvl w:ilvl="0" w:tplc="663A1E4A">
      <w:start w:val="1"/>
      <w:numFmt w:val="bullet"/>
      <w:lvlText w:val=""/>
      <w:lvlJc w:val="left"/>
      <w:pPr>
        <w:tabs>
          <w:tab w:val="num" w:pos="720"/>
        </w:tabs>
        <w:ind w:left="720" w:hanging="360"/>
      </w:pPr>
      <w:rPr>
        <w:rFonts w:ascii="Wingdings" w:hAnsi="Wingdings" w:hint="default"/>
      </w:rPr>
    </w:lvl>
    <w:lvl w:ilvl="1" w:tplc="59E62EB2" w:tentative="1">
      <w:start w:val="1"/>
      <w:numFmt w:val="bullet"/>
      <w:lvlText w:val=""/>
      <w:lvlJc w:val="left"/>
      <w:pPr>
        <w:tabs>
          <w:tab w:val="num" w:pos="1440"/>
        </w:tabs>
        <w:ind w:left="1440" w:hanging="360"/>
      </w:pPr>
      <w:rPr>
        <w:rFonts w:ascii="Wingdings" w:hAnsi="Wingdings" w:hint="default"/>
      </w:rPr>
    </w:lvl>
    <w:lvl w:ilvl="2" w:tplc="D73EFD2E" w:tentative="1">
      <w:start w:val="1"/>
      <w:numFmt w:val="bullet"/>
      <w:lvlText w:val=""/>
      <w:lvlJc w:val="left"/>
      <w:pPr>
        <w:tabs>
          <w:tab w:val="num" w:pos="2160"/>
        </w:tabs>
        <w:ind w:left="2160" w:hanging="360"/>
      </w:pPr>
      <w:rPr>
        <w:rFonts w:ascii="Wingdings" w:hAnsi="Wingdings" w:hint="default"/>
      </w:rPr>
    </w:lvl>
    <w:lvl w:ilvl="3" w:tplc="8ABA9D4A" w:tentative="1">
      <w:start w:val="1"/>
      <w:numFmt w:val="bullet"/>
      <w:lvlText w:val=""/>
      <w:lvlJc w:val="left"/>
      <w:pPr>
        <w:tabs>
          <w:tab w:val="num" w:pos="2880"/>
        </w:tabs>
        <w:ind w:left="2880" w:hanging="360"/>
      </w:pPr>
      <w:rPr>
        <w:rFonts w:ascii="Wingdings" w:hAnsi="Wingdings" w:hint="default"/>
      </w:rPr>
    </w:lvl>
    <w:lvl w:ilvl="4" w:tplc="9844066C" w:tentative="1">
      <w:start w:val="1"/>
      <w:numFmt w:val="bullet"/>
      <w:lvlText w:val=""/>
      <w:lvlJc w:val="left"/>
      <w:pPr>
        <w:tabs>
          <w:tab w:val="num" w:pos="3600"/>
        </w:tabs>
        <w:ind w:left="3600" w:hanging="360"/>
      </w:pPr>
      <w:rPr>
        <w:rFonts w:ascii="Wingdings" w:hAnsi="Wingdings" w:hint="default"/>
      </w:rPr>
    </w:lvl>
    <w:lvl w:ilvl="5" w:tplc="D1AC4FF8" w:tentative="1">
      <w:start w:val="1"/>
      <w:numFmt w:val="bullet"/>
      <w:lvlText w:val=""/>
      <w:lvlJc w:val="left"/>
      <w:pPr>
        <w:tabs>
          <w:tab w:val="num" w:pos="4320"/>
        </w:tabs>
        <w:ind w:left="4320" w:hanging="360"/>
      </w:pPr>
      <w:rPr>
        <w:rFonts w:ascii="Wingdings" w:hAnsi="Wingdings" w:hint="default"/>
      </w:rPr>
    </w:lvl>
    <w:lvl w:ilvl="6" w:tplc="70A287A4" w:tentative="1">
      <w:start w:val="1"/>
      <w:numFmt w:val="bullet"/>
      <w:lvlText w:val=""/>
      <w:lvlJc w:val="left"/>
      <w:pPr>
        <w:tabs>
          <w:tab w:val="num" w:pos="5040"/>
        </w:tabs>
        <w:ind w:left="5040" w:hanging="360"/>
      </w:pPr>
      <w:rPr>
        <w:rFonts w:ascii="Wingdings" w:hAnsi="Wingdings" w:hint="default"/>
      </w:rPr>
    </w:lvl>
    <w:lvl w:ilvl="7" w:tplc="07FCBCA6" w:tentative="1">
      <w:start w:val="1"/>
      <w:numFmt w:val="bullet"/>
      <w:lvlText w:val=""/>
      <w:lvlJc w:val="left"/>
      <w:pPr>
        <w:tabs>
          <w:tab w:val="num" w:pos="5760"/>
        </w:tabs>
        <w:ind w:left="5760" w:hanging="360"/>
      </w:pPr>
      <w:rPr>
        <w:rFonts w:ascii="Wingdings" w:hAnsi="Wingdings" w:hint="default"/>
      </w:rPr>
    </w:lvl>
    <w:lvl w:ilvl="8" w:tplc="D4D80A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430B8E"/>
    <w:multiLevelType w:val="hybridMultilevel"/>
    <w:tmpl w:val="A8C03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E9D6788"/>
    <w:multiLevelType w:val="hybridMultilevel"/>
    <w:tmpl w:val="4148C020"/>
    <w:lvl w:ilvl="0" w:tplc="3D16CF32">
      <w:start w:val="1"/>
      <w:numFmt w:val="bullet"/>
      <w:lvlText w:val="•"/>
      <w:lvlJc w:val="left"/>
      <w:pPr>
        <w:tabs>
          <w:tab w:val="num" w:pos="720"/>
        </w:tabs>
        <w:ind w:left="720" w:hanging="360"/>
      </w:pPr>
      <w:rPr>
        <w:rFonts w:ascii="Times New Roman" w:hAnsi="Times New Roman" w:hint="default"/>
      </w:rPr>
    </w:lvl>
    <w:lvl w:ilvl="1" w:tplc="6A6A0146" w:tentative="1">
      <w:start w:val="1"/>
      <w:numFmt w:val="bullet"/>
      <w:lvlText w:val="•"/>
      <w:lvlJc w:val="left"/>
      <w:pPr>
        <w:tabs>
          <w:tab w:val="num" w:pos="1440"/>
        </w:tabs>
        <w:ind w:left="1440" w:hanging="360"/>
      </w:pPr>
      <w:rPr>
        <w:rFonts w:ascii="Times New Roman" w:hAnsi="Times New Roman" w:hint="default"/>
      </w:rPr>
    </w:lvl>
    <w:lvl w:ilvl="2" w:tplc="1BA849C4" w:tentative="1">
      <w:start w:val="1"/>
      <w:numFmt w:val="bullet"/>
      <w:lvlText w:val="•"/>
      <w:lvlJc w:val="left"/>
      <w:pPr>
        <w:tabs>
          <w:tab w:val="num" w:pos="2160"/>
        </w:tabs>
        <w:ind w:left="2160" w:hanging="360"/>
      </w:pPr>
      <w:rPr>
        <w:rFonts w:ascii="Times New Roman" w:hAnsi="Times New Roman" w:hint="default"/>
      </w:rPr>
    </w:lvl>
    <w:lvl w:ilvl="3" w:tplc="71AC3448" w:tentative="1">
      <w:start w:val="1"/>
      <w:numFmt w:val="bullet"/>
      <w:lvlText w:val="•"/>
      <w:lvlJc w:val="left"/>
      <w:pPr>
        <w:tabs>
          <w:tab w:val="num" w:pos="2880"/>
        </w:tabs>
        <w:ind w:left="2880" w:hanging="360"/>
      </w:pPr>
      <w:rPr>
        <w:rFonts w:ascii="Times New Roman" w:hAnsi="Times New Roman" w:hint="default"/>
      </w:rPr>
    </w:lvl>
    <w:lvl w:ilvl="4" w:tplc="206C2C48" w:tentative="1">
      <w:start w:val="1"/>
      <w:numFmt w:val="bullet"/>
      <w:lvlText w:val="•"/>
      <w:lvlJc w:val="left"/>
      <w:pPr>
        <w:tabs>
          <w:tab w:val="num" w:pos="3600"/>
        </w:tabs>
        <w:ind w:left="3600" w:hanging="360"/>
      </w:pPr>
      <w:rPr>
        <w:rFonts w:ascii="Times New Roman" w:hAnsi="Times New Roman" w:hint="default"/>
      </w:rPr>
    </w:lvl>
    <w:lvl w:ilvl="5" w:tplc="20745BAE" w:tentative="1">
      <w:start w:val="1"/>
      <w:numFmt w:val="bullet"/>
      <w:lvlText w:val="•"/>
      <w:lvlJc w:val="left"/>
      <w:pPr>
        <w:tabs>
          <w:tab w:val="num" w:pos="4320"/>
        </w:tabs>
        <w:ind w:left="4320" w:hanging="360"/>
      </w:pPr>
      <w:rPr>
        <w:rFonts w:ascii="Times New Roman" w:hAnsi="Times New Roman" w:hint="default"/>
      </w:rPr>
    </w:lvl>
    <w:lvl w:ilvl="6" w:tplc="8A8215FC" w:tentative="1">
      <w:start w:val="1"/>
      <w:numFmt w:val="bullet"/>
      <w:lvlText w:val="•"/>
      <w:lvlJc w:val="left"/>
      <w:pPr>
        <w:tabs>
          <w:tab w:val="num" w:pos="5040"/>
        </w:tabs>
        <w:ind w:left="5040" w:hanging="360"/>
      </w:pPr>
      <w:rPr>
        <w:rFonts w:ascii="Times New Roman" w:hAnsi="Times New Roman" w:hint="default"/>
      </w:rPr>
    </w:lvl>
    <w:lvl w:ilvl="7" w:tplc="D1C2A35C" w:tentative="1">
      <w:start w:val="1"/>
      <w:numFmt w:val="bullet"/>
      <w:lvlText w:val="•"/>
      <w:lvlJc w:val="left"/>
      <w:pPr>
        <w:tabs>
          <w:tab w:val="num" w:pos="5760"/>
        </w:tabs>
        <w:ind w:left="5760" w:hanging="360"/>
      </w:pPr>
      <w:rPr>
        <w:rFonts w:ascii="Times New Roman" w:hAnsi="Times New Roman" w:hint="default"/>
      </w:rPr>
    </w:lvl>
    <w:lvl w:ilvl="8" w:tplc="7784A96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2F185912"/>
    <w:multiLevelType w:val="hybridMultilevel"/>
    <w:tmpl w:val="6896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0CB09A1"/>
    <w:multiLevelType w:val="hybridMultilevel"/>
    <w:tmpl w:val="C97AE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251022F"/>
    <w:multiLevelType w:val="hybridMultilevel"/>
    <w:tmpl w:val="3EB4E2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306207B"/>
    <w:multiLevelType w:val="hybridMultilevel"/>
    <w:tmpl w:val="929AB126"/>
    <w:lvl w:ilvl="0" w:tplc="9E6895DE">
      <w:start w:val="1"/>
      <w:numFmt w:val="bullet"/>
      <w:lvlText w:val=""/>
      <w:lvlJc w:val="left"/>
      <w:pPr>
        <w:tabs>
          <w:tab w:val="num" w:pos="720"/>
        </w:tabs>
        <w:ind w:left="720" w:hanging="360"/>
      </w:pPr>
      <w:rPr>
        <w:rFonts w:ascii="Wingdings" w:hAnsi="Wingdings" w:hint="default"/>
      </w:rPr>
    </w:lvl>
    <w:lvl w:ilvl="1" w:tplc="E0A0F210" w:tentative="1">
      <w:start w:val="1"/>
      <w:numFmt w:val="bullet"/>
      <w:lvlText w:val=""/>
      <w:lvlJc w:val="left"/>
      <w:pPr>
        <w:tabs>
          <w:tab w:val="num" w:pos="1440"/>
        </w:tabs>
        <w:ind w:left="1440" w:hanging="360"/>
      </w:pPr>
      <w:rPr>
        <w:rFonts w:ascii="Wingdings" w:hAnsi="Wingdings" w:hint="default"/>
      </w:rPr>
    </w:lvl>
    <w:lvl w:ilvl="2" w:tplc="DF124916" w:tentative="1">
      <w:start w:val="1"/>
      <w:numFmt w:val="bullet"/>
      <w:lvlText w:val=""/>
      <w:lvlJc w:val="left"/>
      <w:pPr>
        <w:tabs>
          <w:tab w:val="num" w:pos="2160"/>
        </w:tabs>
        <w:ind w:left="2160" w:hanging="360"/>
      </w:pPr>
      <w:rPr>
        <w:rFonts w:ascii="Wingdings" w:hAnsi="Wingdings" w:hint="default"/>
      </w:rPr>
    </w:lvl>
    <w:lvl w:ilvl="3" w:tplc="63566930" w:tentative="1">
      <w:start w:val="1"/>
      <w:numFmt w:val="bullet"/>
      <w:lvlText w:val=""/>
      <w:lvlJc w:val="left"/>
      <w:pPr>
        <w:tabs>
          <w:tab w:val="num" w:pos="2880"/>
        </w:tabs>
        <w:ind w:left="2880" w:hanging="360"/>
      </w:pPr>
      <w:rPr>
        <w:rFonts w:ascii="Wingdings" w:hAnsi="Wingdings" w:hint="default"/>
      </w:rPr>
    </w:lvl>
    <w:lvl w:ilvl="4" w:tplc="B5C6F2EC" w:tentative="1">
      <w:start w:val="1"/>
      <w:numFmt w:val="bullet"/>
      <w:lvlText w:val=""/>
      <w:lvlJc w:val="left"/>
      <w:pPr>
        <w:tabs>
          <w:tab w:val="num" w:pos="3600"/>
        </w:tabs>
        <w:ind w:left="3600" w:hanging="360"/>
      </w:pPr>
      <w:rPr>
        <w:rFonts w:ascii="Wingdings" w:hAnsi="Wingdings" w:hint="default"/>
      </w:rPr>
    </w:lvl>
    <w:lvl w:ilvl="5" w:tplc="F1DAC2AC" w:tentative="1">
      <w:start w:val="1"/>
      <w:numFmt w:val="bullet"/>
      <w:lvlText w:val=""/>
      <w:lvlJc w:val="left"/>
      <w:pPr>
        <w:tabs>
          <w:tab w:val="num" w:pos="4320"/>
        </w:tabs>
        <w:ind w:left="4320" w:hanging="360"/>
      </w:pPr>
      <w:rPr>
        <w:rFonts w:ascii="Wingdings" w:hAnsi="Wingdings" w:hint="default"/>
      </w:rPr>
    </w:lvl>
    <w:lvl w:ilvl="6" w:tplc="BE48530A" w:tentative="1">
      <w:start w:val="1"/>
      <w:numFmt w:val="bullet"/>
      <w:lvlText w:val=""/>
      <w:lvlJc w:val="left"/>
      <w:pPr>
        <w:tabs>
          <w:tab w:val="num" w:pos="5040"/>
        </w:tabs>
        <w:ind w:left="5040" w:hanging="360"/>
      </w:pPr>
      <w:rPr>
        <w:rFonts w:ascii="Wingdings" w:hAnsi="Wingdings" w:hint="default"/>
      </w:rPr>
    </w:lvl>
    <w:lvl w:ilvl="7" w:tplc="10A4ABF4" w:tentative="1">
      <w:start w:val="1"/>
      <w:numFmt w:val="bullet"/>
      <w:lvlText w:val=""/>
      <w:lvlJc w:val="left"/>
      <w:pPr>
        <w:tabs>
          <w:tab w:val="num" w:pos="5760"/>
        </w:tabs>
        <w:ind w:left="5760" w:hanging="360"/>
      </w:pPr>
      <w:rPr>
        <w:rFonts w:ascii="Wingdings" w:hAnsi="Wingdings" w:hint="default"/>
      </w:rPr>
    </w:lvl>
    <w:lvl w:ilvl="8" w:tplc="1A966B2A"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45C7D7C"/>
    <w:multiLevelType w:val="hybridMultilevel"/>
    <w:tmpl w:val="B41C15C2"/>
    <w:lvl w:ilvl="0" w:tplc="23C6ECC6">
      <w:start w:val="1"/>
      <w:numFmt w:val="bullet"/>
      <w:lvlText w:val=""/>
      <w:lvlJc w:val="left"/>
      <w:pPr>
        <w:tabs>
          <w:tab w:val="num" w:pos="720"/>
        </w:tabs>
        <w:ind w:left="720" w:hanging="360"/>
      </w:pPr>
      <w:rPr>
        <w:rFonts w:ascii="Wingdings" w:hAnsi="Wingdings" w:hint="default"/>
      </w:rPr>
    </w:lvl>
    <w:lvl w:ilvl="1" w:tplc="30EE7FB4" w:tentative="1">
      <w:start w:val="1"/>
      <w:numFmt w:val="bullet"/>
      <w:lvlText w:val=""/>
      <w:lvlJc w:val="left"/>
      <w:pPr>
        <w:tabs>
          <w:tab w:val="num" w:pos="1440"/>
        </w:tabs>
        <w:ind w:left="1440" w:hanging="360"/>
      </w:pPr>
      <w:rPr>
        <w:rFonts w:ascii="Wingdings" w:hAnsi="Wingdings" w:hint="default"/>
      </w:rPr>
    </w:lvl>
    <w:lvl w:ilvl="2" w:tplc="7BB8C6EE" w:tentative="1">
      <w:start w:val="1"/>
      <w:numFmt w:val="bullet"/>
      <w:lvlText w:val=""/>
      <w:lvlJc w:val="left"/>
      <w:pPr>
        <w:tabs>
          <w:tab w:val="num" w:pos="2160"/>
        </w:tabs>
        <w:ind w:left="2160" w:hanging="360"/>
      </w:pPr>
      <w:rPr>
        <w:rFonts w:ascii="Wingdings" w:hAnsi="Wingdings" w:hint="default"/>
      </w:rPr>
    </w:lvl>
    <w:lvl w:ilvl="3" w:tplc="38B62D62" w:tentative="1">
      <w:start w:val="1"/>
      <w:numFmt w:val="bullet"/>
      <w:lvlText w:val=""/>
      <w:lvlJc w:val="left"/>
      <w:pPr>
        <w:tabs>
          <w:tab w:val="num" w:pos="2880"/>
        </w:tabs>
        <w:ind w:left="2880" w:hanging="360"/>
      </w:pPr>
      <w:rPr>
        <w:rFonts w:ascii="Wingdings" w:hAnsi="Wingdings" w:hint="default"/>
      </w:rPr>
    </w:lvl>
    <w:lvl w:ilvl="4" w:tplc="827E8F80" w:tentative="1">
      <w:start w:val="1"/>
      <w:numFmt w:val="bullet"/>
      <w:lvlText w:val=""/>
      <w:lvlJc w:val="left"/>
      <w:pPr>
        <w:tabs>
          <w:tab w:val="num" w:pos="3600"/>
        </w:tabs>
        <w:ind w:left="3600" w:hanging="360"/>
      </w:pPr>
      <w:rPr>
        <w:rFonts w:ascii="Wingdings" w:hAnsi="Wingdings" w:hint="default"/>
      </w:rPr>
    </w:lvl>
    <w:lvl w:ilvl="5" w:tplc="9BE4E3C0" w:tentative="1">
      <w:start w:val="1"/>
      <w:numFmt w:val="bullet"/>
      <w:lvlText w:val=""/>
      <w:lvlJc w:val="left"/>
      <w:pPr>
        <w:tabs>
          <w:tab w:val="num" w:pos="4320"/>
        </w:tabs>
        <w:ind w:left="4320" w:hanging="360"/>
      </w:pPr>
      <w:rPr>
        <w:rFonts w:ascii="Wingdings" w:hAnsi="Wingdings" w:hint="default"/>
      </w:rPr>
    </w:lvl>
    <w:lvl w:ilvl="6" w:tplc="DE04F60E" w:tentative="1">
      <w:start w:val="1"/>
      <w:numFmt w:val="bullet"/>
      <w:lvlText w:val=""/>
      <w:lvlJc w:val="left"/>
      <w:pPr>
        <w:tabs>
          <w:tab w:val="num" w:pos="5040"/>
        </w:tabs>
        <w:ind w:left="5040" w:hanging="360"/>
      </w:pPr>
      <w:rPr>
        <w:rFonts w:ascii="Wingdings" w:hAnsi="Wingdings" w:hint="default"/>
      </w:rPr>
    </w:lvl>
    <w:lvl w:ilvl="7" w:tplc="3CA4CC88" w:tentative="1">
      <w:start w:val="1"/>
      <w:numFmt w:val="bullet"/>
      <w:lvlText w:val=""/>
      <w:lvlJc w:val="left"/>
      <w:pPr>
        <w:tabs>
          <w:tab w:val="num" w:pos="5760"/>
        </w:tabs>
        <w:ind w:left="5760" w:hanging="360"/>
      </w:pPr>
      <w:rPr>
        <w:rFonts w:ascii="Wingdings" w:hAnsi="Wingdings" w:hint="default"/>
      </w:rPr>
    </w:lvl>
    <w:lvl w:ilvl="8" w:tplc="325446E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694103C"/>
    <w:multiLevelType w:val="hybridMultilevel"/>
    <w:tmpl w:val="1426369E"/>
    <w:lvl w:ilvl="0" w:tplc="A28A0D40">
      <w:start w:val="1"/>
      <w:numFmt w:val="bullet"/>
      <w:lvlText w:val="•"/>
      <w:lvlJc w:val="left"/>
      <w:pPr>
        <w:tabs>
          <w:tab w:val="num" w:pos="720"/>
        </w:tabs>
        <w:ind w:left="720" w:hanging="360"/>
      </w:pPr>
      <w:rPr>
        <w:rFonts w:ascii="Arial" w:hAnsi="Arial" w:hint="default"/>
      </w:rPr>
    </w:lvl>
    <w:lvl w:ilvl="1" w:tplc="BE0E99B2" w:tentative="1">
      <w:start w:val="1"/>
      <w:numFmt w:val="bullet"/>
      <w:lvlText w:val="•"/>
      <w:lvlJc w:val="left"/>
      <w:pPr>
        <w:tabs>
          <w:tab w:val="num" w:pos="1440"/>
        </w:tabs>
        <w:ind w:left="1440" w:hanging="360"/>
      </w:pPr>
      <w:rPr>
        <w:rFonts w:ascii="Arial" w:hAnsi="Arial" w:hint="default"/>
      </w:rPr>
    </w:lvl>
    <w:lvl w:ilvl="2" w:tplc="F28215FA" w:tentative="1">
      <w:start w:val="1"/>
      <w:numFmt w:val="bullet"/>
      <w:lvlText w:val="•"/>
      <w:lvlJc w:val="left"/>
      <w:pPr>
        <w:tabs>
          <w:tab w:val="num" w:pos="2160"/>
        </w:tabs>
        <w:ind w:left="2160" w:hanging="360"/>
      </w:pPr>
      <w:rPr>
        <w:rFonts w:ascii="Arial" w:hAnsi="Arial" w:hint="default"/>
      </w:rPr>
    </w:lvl>
    <w:lvl w:ilvl="3" w:tplc="6A06045A" w:tentative="1">
      <w:start w:val="1"/>
      <w:numFmt w:val="bullet"/>
      <w:lvlText w:val="•"/>
      <w:lvlJc w:val="left"/>
      <w:pPr>
        <w:tabs>
          <w:tab w:val="num" w:pos="2880"/>
        </w:tabs>
        <w:ind w:left="2880" w:hanging="360"/>
      </w:pPr>
      <w:rPr>
        <w:rFonts w:ascii="Arial" w:hAnsi="Arial" w:hint="default"/>
      </w:rPr>
    </w:lvl>
    <w:lvl w:ilvl="4" w:tplc="3330416A" w:tentative="1">
      <w:start w:val="1"/>
      <w:numFmt w:val="bullet"/>
      <w:lvlText w:val="•"/>
      <w:lvlJc w:val="left"/>
      <w:pPr>
        <w:tabs>
          <w:tab w:val="num" w:pos="3600"/>
        </w:tabs>
        <w:ind w:left="3600" w:hanging="360"/>
      </w:pPr>
      <w:rPr>
        <w:rFonts w:ascii="Arial" w:hAnsi="Arial" w:hint="default"/>
      </w:rPr>
    </w:lvl>
    <w:lvl w:ilvl="5" w:tplc="CE262AA4" w:tentative="1">
      <w:start w:val="1"/>
      <w:numFmt w:val="bullet"/>
      <w:lvlText w:val="•"/>
      <w:lvlJc w:val="left"/>
      <w:pPr>
        <w:tabs>
          <w:tab w:val="num" w:pos="4320"/>
        </w:tabs>
        <w:ind w:left="4320" w:hanging="360"/>
      </w:pPr>
      <w:rPr>
        <w:rFonts w:ascii="Arial" w:hAnsi="Arial" w:hint="default"/>
      </w:rPr>
    </w:lvl>
    <w:lvl w:ilvl="6" w:tplc="1A4C28F4" w:tentative="1">
      <w:start w:val="1"/>
      <w:numFmt w:val="bullet"/>
      <w:lvlText w:val="•"/>
      <w:lvlJc w:val="left"/>
      <w:pPr>
        <w:tabs>
          <w:tab w:val="num" w:pos="5040"/>
        </w:tabs>
        <w:ind w:left="5040" w:hanging="360"/>
      </w:pPr>
      <w:rPr>
        <w:rFonts w:ascii="Arial" w:hAnsi="Arial" w:hint="default"/>
      </w:rPr>
    </w:lvl>
    <w:lvl w:ilvl="7" w:tplc="87B82E84" w:tentative="1">
      <w:start w:val="1"/>
      <w:numFmt w:val="bullet"/>
      <w:lvlText w:val="•"/>
      <w:lvlJc w:val="left"/>
      <w:pPr>
        <w:tabs>
          <w:tab w:val="num" w:pos="5760"/>
        </w:tabs>
        <w:ind w:left="5760" w:hanging="360"/>
      </w:pPr>
      <w:rPr>
        <w:rFonts w:ascii="Arial" w:hAnsi="Arial" w:hint="default"/>
      </w:rPr>
    </w:lvl>
    <w:lvl w:ilvl="8" w:tplc="EEDAE36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7600B01"/>
    <w:multiLevelType w:val="hybridMultilevel"/>
    <w:tmpl w:val="06788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2B6B91"/>
    <w:multiLevelType w:val="hybridMultilevel"/>
    <w:tmpl w:val="BFCC7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E6A2588"/>
    <w:multiLevelType w:val="hybridMultilevel"/>
    <w:tmpl w:val="2AD226C8"/>
    <w:lvl w:ilvl="0" w:tplc="4282C186">
      <w:start w:val="1"/>
      <w:numFmt w:val="bullet"/>
      <w:lvlText w:val="•"/>
      <w:lvlJc w:val="left"/>
      <w:pPr>
        <w:tabs>
          <w:tab w:val="num" w:pos="720"/>
        </w:tabs>
        <w:ind w:left="720" w:hanging="360"/>
      </w:pPr>
      <w:rPr>
        <w:rFonts w:ascii="Times New Roman" w:hAnsi="Times New Roman" w:hint="default"/>
      </w:rPr>
    </w:lvl>
    <w:lvl w:ilvl="1" w:tplc="C218B47C" w:tentative="1">
      <w:start w:val="1"/>
      <w:numFmt w:val="bullet"/>
      <w:lvlText w:val="•"/>
      <w:lvlJc w:val="left"/>
      <w:pPr>
        <w:tabs>
          <w:tab w:val="num" w:pos="1440"/>
        </w:tabs>
        <w:ind w:left="1440" w:hanging="360"/>
      </w:pPr>
      <w:rPr>
        <w:rFonts w:ascii="Times New Roman" w:hAnsi="Times New Roman" w:hint="default"/>
      </w:rPr>
    </w:lvl>
    <w:lvl w:ilvl="2" w:tplc="8A0EAAD4" w:tentative="1">
      <w:start w:val="1"/>
      <w:numFmt w:val="bullet"/>
      <w:lvlText w:val="•"/>
      <w:lvlJc w:val="left"/>
      <w:pPr>
        <w:tabs>
          <w:tab w:val="num" w:pos="2160"/>
        </w:tabs>
        <w:ind w:left="2160" w:hanging="360"/>
      </w:pPr>
      <w:rPr>
        <w:rFonts w:ascii="Times New Roman" w:hAnsi="Times New Roman" w:hint="default"/>
      </w:rPr>
    </w:lvl>
    <w:lvl w:ilvl="3" w:tplc="00FC2532" w:tentative="1">
      <w:start w:val="1"/>
      <w:numFmt w:val="bullet"/>
      <w:lvlText w:val="•"/>
      <w:lvlJc w:val="left"/>
      <w:pPr>
        <w:tabs>
          <w:tab w:val="num" w:pos="2880"/>
        </w:tabs>
        <w:ind w:left="2880" w:hanging="360"/>
      </w:pPr>
      <w:rPr>
        <w:rFonts w:ascii="Times New Roman" w:hAnsi="Times New Roman" w:hint="default"/>
      </w:rPr>
    </w:lvl>
    <w:lvl w:ilvl="4" w:tplc="6B38C392" w:tentative="1">
      <w:start w:val="1"/>
      <w:numFmt w:val="bullet"/>
      <w:lvlText w:val="•"/>
      <w:lvlJc w:val="left"/>
      <w:pPr>
        <w:tabs>
          <w:tab w:val="num" w:pos="3600"/>
        </w:tabs>
        <w:ind w:left="3600" w:hanging="360"/>
      </w:pPr>
      <w:rPr>
        <w:rFonts w:ascii="Times New Roman" w:hAnsi="Times New Roman" w:hint="default"/>
      </w:rPr>
    </w:lvl>
    <w:lvl w:ilvl="5" w:tplc="4886C14A" w:tentative="1">
      <w:start w:val="1"/>
      <w:numFmt w:val="bullet"/>
      <w:lvlText w:val="•"/>
      <w:lvlJc w:val="left"/>
      <w:pPr>
        <w:tabs>
          <w:tab w:val="num" w:pos="4320"/>
        </w:tabs>
        <w:ind w:left="4320" w:hanging="360"/>
      </w:pPr>
      <w:rPr>
        <w:rFonts w:ascii="Times New Roman" w:hAnsi="Times New Roman" w:hint="default"/>
      </w:rPr>
    </w:lvl>
    <w:lvl w:ilvl="6" w:tplc="B17A033E" w:tentative="1">
      <w:start w:val="1"/>
      <w:numFmt w:val="bullet"/>
      <w:lvlText w:val="•"/>
      <w:lvlJc w:val="left"/>
      <w:pPr>
        <w:tabs>
          <w:tab w:val="num" w:pos="5040"/>
        </w:tabs>
        <w:ind w:left="5040" w:hanging="360"/>
      </w:pPr>
      <w:rPr>
        <w:rFonts w:ascii="Times New Roman" w:hAnsi="Times New Roman" w:hint="default"/>
      </w:rPr>
    </w:lvl>
    <w:lvl w:ilvl="7" w:tplc="C9683144" w:tentative="1">
      <w:start w:val="1"/>
      <w:numFmt w:val="bullet"/>
      <w:lvlText w:val="•"/>
      <w:lvlJc w:val="left"/>
      <w:pPr>
        <w:tabs>
          <w:tab w:val="num" w:pos="5760"/>
        </w:tabs>
        <w:ind w:left="5760" w:hanging="360"/>
      </w:pPr>
      <w:rPr>
        <w:rFonts w:ascii="Times New Roman" w:hAnsi="Times New Roman" w:hint="default"/>
      </w:rPr>
    </w:lvl>
    <w:lvl w:ilvl="8" w:tplc="82A0B942"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3EE80594"/>
    <w:multiLevelType w:val="hybridMultilevel"/>
    <w:tmpl w:val="02305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026325C"/>
    <w:multiLevelType w:val="hybridMultilevel"/>
    <w:tmpl w:val="6F489E68"/>
    <w:lvl w:ilvl="0" w:tplc="6DEC8612">
      <w:start w:val="1"/>
      <w:numFmt w:val="bullet"/>
      <w:lvlText w:val=""/>
      <w:lvlJc w:val="left"/>
      <w:pPr>
        <w:tabs>
          <w:tab w:val="num" w:pos="720"/>
        </w:tabs>
        <w:ind w:left="720" w:hanging="360"/>
      </w:pPr>
      <w:rPr>
        <w:rFonts w:ascii="Wingdings" w:hAnsi="Wingdings" w:hint="default"/>
      </w:rPr>
    </w:lvl>
    <w:lvl w:ilvl="1" w:tplc="F3300B8C" w:tentative="1">
      <w:start w:val="1"/>
      <w:numFmt w:val="bullet"/>
      <w:lvlText w:val=""/>
      <w:lvlJc w:val="left"/>
      <w:pPr>
        <w:tabs>
          <w:tab w:val="num" w:pos="1440"/>
        </w:tabs>
        <w:ind w:left="1440" w:hanging="360"/>
      </w:pPr>
      <w:rPr>
        <w:rFonts w:ascii="Wingdings" w:hAnsi="Wingdings" w:hint="default"/>
      </w:rPr>
    </w:lvl>
    <w:lvl w:ilvl="2" w:tplc="7D10371E" w:tentative="1">
      <w:start w:val="1"/>
      <w:numFmt w:val="bullet"/>
      <w:lvlText w:val=""/>
      <w:lvlJc w:val="left"/>
      <w:pPr>
        <w:tabs>
          <w:tab w:val="num" w:pos="2160"/>
        </w:tabs>
        <w:ind w:left="2160" w:hanging="360"/>
      </w:pPr>
      <w:rPr>
        <w:rFonts w:ascii="Wingdings" w:hAnsi="Wingdings" w:hint="default"/>
      </w:rPr>
    </w:lvl>
    <w:lvl w:ilvl="3" w:tplc="F3F0F7BE" w:tentative="1">
      <w:start w:val="1"/>
      <w:numFmt w:val="bullet"/>
      <w:lvlText w:val=""/>
      <w:lvlJc w:val="left"/>
      <w:pPr>
        <w:tabs>
          <w:tab w:val="num" w:pos="2880"/>
        </w:tabs>
        <w:ind w:left="2880" w:hanging="360"/>
      </w:pPr>
      <w:rPr>
        <w:rFonts w:ascii="Wingdings" w:hAnsi="Wingdings" w:hint="default"/>
      </w:rPr>
    </w:lvl>
    <w:lvl w:ilvl="4" w:tplc="D58E3CA0" w:tentative="1">
      <w:start w:val="1"/>
      <w:numFmt w:val="bullet"/>
      <w:lvlText w:val=""/>
      <w:lvlJc w:val="left"/>
      <w:pPr>
        <w:tabs>
          <w:tab w:val="num" w:pos="3600"/>
        </w:tabs>
        <w:ind w:left="3600" w:hanging="360"/>
      </w:pPr>
      <w:rPr>
        <w:rFonts w:ascii="Wingdings" w:hAnsi="Wingdings" w:hint="default"/>
      </w:rPr>
    </w:lvl>
    <w:lvl w:ilvl="5" w:tplc="3C8AED80" w:tentative="1">
      <w:start w:val="1"/>
      <w:numFmt w:val="bullet"/>
      <w:lvlText w:val=""/>
      <w:lvlJc w:val="left"/>
      <w:pPr>
        <w:tabs>
          <w:tab w:val="num" w:pos="4320"/>
        </w:tabs>
        <w:ind w:left="4320" w:hanging="360"/>
      </w:pPr>
      <w:rPr>
        <w:rFonts w:ascii="Wingdings" w:hAnsi="Wingdings" w:hint="default"/>
      </w:rPr>
    </w:lvl>
    <w:lvl w:ilvl="6" w:tplc="E47CF8C2" w:tentative="1">
      <w:start w:val="1"/>
      <w:numFmt w:val="bullet"/>
      <w:lvlText w:val=""/>
      <w:lvlJc w:val="left"/>
      <w:pPr>
        <w:tabs>
          <w:tab w:val="num" w:pos="5040"/>
        </w:tabs>
        <w:ind w:left="5040" w:hanging="360"/>
      </w:pPr>
      <w:rPr>
        <w:rFonts w:ascii="Wingdings" w:hAnsi="Wingdings" w:hint="default"/>
      </w:rPr>
    </w:lvl>
    <w:lvl w:ilvl="7" w:tplc="BDC82C28" w:tentative="1">
      <w:start w:val="1"/>
      <w:numFmt w:val="bullet"/>
      <w:lvlText w:val=""/>
      <w:lvlJc w:val="left"/>
      <w:pPr>
        <w:tabs>
          <w:tab w:val="num" w:pos="5760"/>
        </w:tabs>
        <w:ind w:left="5760" w:hanging="360"/>
      </w:pPr>
      <w:rPr>
        <w:rFonts w:ascii="Wingdings" w:hAnsi="Wingdings" w:hint="default"/>
      </w:rPr>
    </w:lvl>
    <w:lvl w:ilvl="8" w:tplc="711A741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0D910BD"/>
    <w:multiLevelType w:val="hybridMultilevel"/>
    <w:tmpl w:val="7938D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1EE1764"/>
    <w:multiLevelType w:val="hybridMultilevel"/>
    <w:tmpl w:val="FA924EAC"/>
    <w:lvl w:ilvl="0" w:tplc="9D60D37E">
      <w:start w:val="1"/>
      <w:numFmt w:val="bullet"/>
      <w:lvlText w:val="•"/>
      <w:lvlJc w:val="left"/>
      <w:pPr>
        <w:tabs>
          <w:tab w:val="num" w:pos="720"/>
        </w:tabs>
        <w:ind w:left="720" w:hanging="360"/>
      </w:pPr>
      <w:rPr>
        <w:rFonts w:ascii="Arial" w:hAnsi="Arial" w:hint="default"/>
      </w:rPr>
    </w:lvl>
    <w:lvl w:ilvl="1" w:tplc="48A2F402" w:tentative="1">
      <w:start w:val="1"/>
      <w:numFmt w:val="bullet"/>
      <w:lvlText w:val="•"/>
      <w:lvlJc w:val="left"/>
      <w:pPr>
        <w:tabs>
          <w:tab w:val="num" w:pos="1440"/>
        </w:tabs>
        <w:ind w:left="1440" w:hanging="360"/>
      </w:pPr>
      <w:rPr>
        <w:rFonts w:ascii="Arial" w:hAnsi="Arial" w:hint="default"/>
      </w:rPr>
    </w:lvl>
    <w:lvl w:ilvl="2" w:tplc="8F149EF8" w:tentative="1">
      <w:start w:val="1"/>
      <w:numFmt w:val="bullet"/>
      <w:lvlText w:val="•"/>
      <w:lvlJc w:val="left"/>
      <w:pPr>
        <w:tabs>
          <w:tab w:val="num" w:pos="2160"/>
        </w:tabs>
        <w:ind w:left="2160" w:hanging="360"/>
      </w:pPr>
      <w:rPr>
        <w:rFonts w:ascii="Arial" w:hAnsi="Arial" w:hint="default"/>
      </w:rPr>
    </w:lvl>
    <w:lvl w:ilvl="3" w:tplc="13F4E97A" w:tentative="1">
      <w:start w:val="1"/>
      <w:numFmt w:val="bullet"/>
      <w:lvlText w:val="•"/>
      <w:lvlJc w:val="left"/>
      <w:pPr>
        <w:tabs>
          <w:tab w:val="num" w:pos="2880"/>
        </w:tabs>
        <w:ind w:left="2880" w:hanging="360"/>
      </w:pPr>
      <w:rPr>
        <w:rFonts w:ascii="Arial" w:hAnsi="Arial" w:hint="default"/>
      </w:rPr>
    </w:lvl>
    <w:lvl w:ilvl="4" w:tplc="881E876E" w:tentative="1">
      <w:start w:val="1"/>
      <w:numFmt w:val="bullet"/>
      <w:lvlText w:val="•"/>
      <w:lvlJc w:val="left"/>
      <w:pPr>
        <w:tabs>
          <w:tab w:val="num" w:pos="3600"/>
        </w:tabs>
        <w:ind w:left="3600" w:hanging="360"/>
      </w:pPr>
      <w:rPr>
        <w:rFonts w:ascii="Arial" w:hAnsi="Arial" w:hint="default"/>
      </w:rPr>
    </w:lvl>
    <w:lvl w:ilvl="5" w:tplc="2F6A431A" w:tentative="1">
      <w:start w:val="1"/>
      <w:numFmt w:val="bullet"/>
      <w:lvlText w:val="•"/>
      <w:lvlJc w:val="left"/>
      <w:pPr>
        <w:tabs>
          <w:tab w:val="num" w:pos="4320"/>
        </w:tabs>
        <w:ind w:left="4320" w:hanging="360"/>
      </w:pPr>
      <w:rPr>
        <w:rFonts w:ascii="Arial" w:hAnsi="Arial" w:hint="default"/>
      </w:rPr>
    </w:lvl>
    <w:lvl w:ilvl="6" w:tplc="B12205DC" w:tentative="1">
      <w:start w:val="1"/>
      <w:numFmt w:val="bullet"/>
      <w:lvlText w:val="•"/>
      <w:lvlJc w:val="left"/>
      <w:pPr>
        <w:tabs>
          <w:tab w:val="num" w:pos="5040"/>
        </w:tabs>
        <w:ind w:left="5040" w:hanging="360"/>
      </w:pPr>
      <w:rPr>
        <w:rFonts w:ascii="Arial" w:hAnsi="Arial" w:hint="default"/>
      </w:rPr>
    </w:lvl>
    <w:lvl w:ilvl="7" w:tplc="0A34BA66" w:tentative="1">
      <w:start w:val="1"/>
      <w:numFmt w:val="bullet"/>
      <w:lvlText w:val="•"/>
      <w:lvlJc w:val="left"/>
      <w:pPr>
        <w:tabs>
          <w:tab w:val="num" w:pos="5760"/>
        </w:tabs>
        <w:ind w:left="5760" w:hanging="360"/>
      </w:pPr>
      <w:rPr>
        <w:rFonts w:ascii="Arial" w:hAnsi="Arial" w:hint="default"/>
      </w:rPr>
    </w:lvl>
    <w:lvl w:ilvl="8" w:tplc="4F7248E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2E91E10"/>
    <w:multiLevelType w:val="hybridMultilevel"/>
    <w:tmpl w:val="C6483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4F94AFD"/>
    <w:multiLevelType w:val="hybridMultilevel"/>
    <w:tmpl w:val="0194C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5DE2B00"/>
    <w:multiLevelType w:val="hybridMultilevel"/>
    <w:tmpl w:val="AD6EC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64F1AF3"/>
    <w:multiLevelType w:val="hybridMultilevel"/>
    <w:tmpl w:val="2F90F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75A13CF"/>
    <w:multiLevelType w:val="hybridMultilevel"/>
    <w:tmpl w:val="2340C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96614BB"/>
    <w:multiLevelType w:val="hybridMultilevel"/>
    <w:tmpl w:val="01128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B595915"/>
    <w:multiLevelType w:val="hybridMultilevel"/>
    <w:tmpl w:val="9BE64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BA952A9"/>
    <w:multiLevelType w:val="hybridMultilevel"/>
    <w:tmpl w:val="C2781C7C"/>
    <w:lvl w:ilvl="0" w:tplc="4C1C2B2E">
      <w:start w:val="1"/>
      <w:numFmt w:val="bullet"/>
      <w:lvlText w:val="•"/>
      <w:lvlJc w:val="left"/>
      <w:pPr>
        <w:tabs>
          <w:tab w:val="num" w:pos="720"/>
        </w:tabs>
        <w:ind w:left="720" w:hanging="360"/>
      </w:pPr>
      <w:rPr>
        <w:rFonts w:ascii="Arial" w:hAnsi="Arial" w:hint="default"/>
      </w:rPr>
    </w:lvl>
    <w:lvl w:ilvl="1" w:tplc="1312148C" w:tentative="1">
      <w:start w:val="1"/>
      <w:numFmt w:val="bullet"/>
      <w:lvlText w:val="•"/>
      <w:lvlJc w:val="left"/>
      <w:pPr>
        <w:tabs>
          <w:tab w:val="num" w:pos="1440"/>
        </w:tabs>
        <w:ind w:left="1440" w:hanging="360"/>
      </w:pPr>
      <w:rPr>
        <w:rFonts w:ascii="Arial" w:hAnsi="Arial" w:hint="default"/>
      </w:rPr>
    </w:lvl>
    <w:lvl w:ilvl="2" w:tplc="BD2A872C" w:tentative="1">
      <w:start w:val="1"/>
      <w:numFmt w:val="bullet"/>
      <w:lvlText w:val="•"/>
      <w:lvlJc w:val="left"/>
      <w:pPr>
        <w:tabs>
          <w:tab w:val="num" w:pos="2160"/>
        </w:tabs>
        <w:ind w:left="2160" w:hanging="360"/>
      </w:pPr>
      <w:rPr>
        <w:rFonts w:ascii="Arial" w:hAnsi="Arial" w:hint="default"/>
      </w:rPr>
    </w:lvl>
    <w:lvl w:ilvl="3" w:tplc="25E6367A" w:tentative="1">
      <w:start w:val="1"/>
      <w:numFmt w:val="bullet"/>
      <w:lvlText w:val="•"/>
      <w:lvlJc w:val="left"/>
      <w:pPr>
        <w:tabs>
          <w:tab w:val="num" w:pos="2880"/>
        </w:tabs>
        <w:ind w:left="2880" w:hanging="360"/>
      </w:pPr>
      <w:rPr>
        <w:rFonts w:ascii="Arial" w:hAnsi="Arial" w:hint="default"/>
      </w:rPr>
    </w:lvl>
    <w:lvl w:ilvl="4" w:tplc="6686C31E" w:tentative="1">
      <w:start w:val="1"/>
      <w:numFmt w:val="bullet"/>
      <w:lvlText w:val="•"/>
      <w:lvlJc w:val="left"/>
      <w:pPr>
        <w:tabs>
          <w:tab w:val="num" w:pos="3600"/>
        </w:tabs>
        <w:ind w:left="3600" w:hanging="360"/>
      </w:pPr>
      <w:rPr>
        <w:rFonts w:ascii="Arial" w:hAnsi="Arial" w:hint="default"/>
      </w:rPr>
    </w:lvl>
    <w:lvl w:ilvl="5" w:tplc="C7D85234" w:tentative="1">
      <w:start w:val="1"/>
      <w:numFmt w:val="bullet"/>
      <w:lvlText w:val="•"/>
      <w:lvlJc w:val="left"/>
      <w:pPr>
        <w:tabs>
          <w:tab w:val="num" w:pos="4320"/>
        </w:tabs>
        <w:ind w:left="4320" w:hanging="360"/>
      </w:pPr>
      <w:rPr>
        <w:rFonts w:ascii="Arial" w:hAnsi="Arial" w:hint="default"/>
      </w:rPr>
    </w:lvl>
    <w:lvl w:ilvl="6" w:tplc="2D928C36" w:tentative="1">
      <w:start w:val="1"/>
      <w:numFmt w:val="bullet"/>
      <w:lvlText w:val="•"/>
      <w:lvlJc w:val="left"/>
      <w:pPr>
        <w:tabs>
          <w:tab w:val="num" w:pos="5040"/>
        </w:tabs>
        <w:ind w:left="5040" w:hanging="360"/>
      </w:pPr>
      <w:rPr>
        <w:rFonts w:ascii="Arial" w:hAnsi="Arial" w:hint="default"/>
      </w:rPr>
    </w:lvl>
    <w:lvl w:ilvl="7" w:tplc="9C98E4F6" w:tentative="1">
      <w:start w:val="1"/>
      <w:numFmt w:val="bullet"/>
      <w:lvlText w:val="•"/>
      <w:lvlJc w:val="left"/>
      <w:pPr>
        <w:tabs>
          <w:tab w:val="num" w:pos="5760"/>
        </w:tabs>
        <w:ind w:left="5760" w:hanging="360"/>
      </w:pPr>
      <w:rPr>
        <w:rFonts w:ascii="Arial" w:hAnsi="Arial" w:hint="default"/>
      </w:rPr>
    </w:lvl>
    <w:lvl w:ilvl="8" w:tplc="3CB41DC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4CEC463A"/>
    <w:multiLevelType w:val="hybridMultilevel"/>
    <w:tmpl w:val="ECFAB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4E8B6498"/>
    <w:multiLevelType w:val="hybridMultilevel"/>
    <w:tmpl w:val="DC4626D2"/>
    <w:lvl w:ilvl="0" w:tplc="99E0D0A2">
      <w:start w:val="1"/>
      <w:numFmt w:val="bullet"/>
      <w:lvlText w:val="•"/>
      <w:lvlJc w:val="left"/>
      <w:pPr>
        <w:tabs>
          <w:tab w:val="num" w:pos="720"/>
        </w:tabs>
        <w:ind w:left="720" w:hanging="360"/>
      </w:pPr>
      <w:rPr>
        <w:rFonts w:ascii="Arial" w:hAnsi="Arial" w:hint="default"/>
      </w:rPr>
    </w:lvl>
    <w:lvl w:ilvl="1" w:tplc="87320382" w:tentative="1">
      <w:start w:val="1"/>
      <w:numFmt w:val="bullet"/>
      <w:lvlText w:val="•"/>
      <w:lvlJc w:val="left"/>
      <w:pPr>
        <w:tabs>
          <w:tab w:val="num" w:pos="1440"/>
        </w:tabs>
        <w:ind w:left="1440" w:hanging="360"/>
      </w:pPr>
      <w:rPr>
        <w:rFonts w:ascii="Arial" w:hAnsi="Arial" w:hint="default"/>
      </w:rPr>
    </w:lvl>
    <w:lvl w:ilvl="2" w:tplc="FC68DDEA" w:tentative="1">
      <w:start w:val="1"/>
      <w:numFmt w:val="bullet"/>
      <w:lvlText w:val="•"/>
      <w:lvlJc w:val="left"/>
      <w:pPr>
        <w:tabs>
          <w:tab w:val="num" w:pos="2160"/>
        </w:tabs>
        <w:ind w:left="2160" w:hanging="360"/>
      </w:pPr>
      <w:rPr>
        <w:rFonts w:ascii="Arial" w:hAnsi="Arial" w:hint="default"/>
      </w:rPr>
    </w:lvl>
    <w:lvl w:ilvl="3" w:tplc="E57C5AA4" w:tentative="1">
      <w:start w:val="1"/>
      <w:numFmt w:val="bullet"/>
      <w:lvlText w:val="•"/>
      <w:lvlJc w:val="left"/>
      <w:pPr>
        <w:tabs>
          <w:tab w:val="num" w:pos="2880"/>
        </w:tabs>
        <w:ind w:left="2880" w:hanging="360"/>
      </w:pPr>
      <w:rPr>
        <w:rFonts w:ascii="Arial" w:hAnsi="Arial" w:hint="default"/>
      </w:rPr>
    </w:lvl>
    <w:lvl w:ilvl="4" w:tplc="CD0AAAF8" w:tentative="1">
      <w:start w:val="1"/>
      <w:numFmt w:val="bullet"/>
      <w:lvlText w:val="•"/>
      <w:lvlJc w:val="left"/>
      <w:pPr>
        <w:tabs>
          <w:tab w:val="num" w:pos="3600"/>
        </w:tabs>
        <w:ind w:left="3600" w:hanging="360"/>
      </w:pPr>
      <w:rPr>
        <w:rFonts w:ascii="Arial" w:hAnsi="Arial" w:hint="default"/>
      </w:rPr>
    </w:lvl>
    <w:lvl w:ilvl="5" w:tplc="995263F2" w:tentative="1">
      <w:start w:val="1"/>
      <w:numFmt w:val="bullet"/>
      <w:lvlText w:val="•"/>
      <w:lvlJc w:val="left"/>
      <w:pPr>
        <w:tabs>
          <w:tab w:val="num" w:pos="4320"/>
        </w:tabs>
        <w:ind w:left="4320" w:hanging="360"/>
      </w:pPr>
      <w:rPr>
        <w:rFonts w:ascii="Arial" w:hAnsi="Arial" w:hint="default"/>
      </w:rPr>
    </w:lvl>
    <w:lvl w:ilvl="6" w:tplc="B2D2C4A0" w:tentative="1">
      <w:start w:val="1"/>
      <w:numFmt w:val="bullet"/>
      <w:lvlText w:val="•"/>
      <w:lvlJc w:val="left"/>
      <w:pPr>
        <w:tabs>
          <w:tab w:val="num" w:pos="5040"/>
        </w:tabs>
        <w:ind w:left="5040" w:hanging="360"/>
      </w:pPr>
      <w:rPr>
        <w:rFonts w:ascii="Arial" w:hAnsi="Arial" w:hint="default"/>
      </w:rPr>
    </w:lvl>
    <w:lvl w:ilvl="7" w:tplc="A6EC589E" w:tentative="1">
      <w:start w:val="1"/>
      <w:numFmt w:val="bullet"/>
      <w:lvlText w:val="•"/>
      <w:lvlJc w:val="left"/>
      <w:pPr>
        <w:tabs>
          <w:tab w:val="num" w:pos="5760"/>
        </w:tabs>
        <w:ind w:left="5760" w:hanging="360"/>
      </w:pPr>
      <w:rPr>
        <w:rFonts w:ascii="Arial" w:hAnsi="Arial" w:hint="default"/>
      </w:rPr>
    </w:lvl>
    <w:lvl w:ilvl="8" w:tplc="0AF83314"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1B12DA3"/>
    <w:multiLevelType w:val="hybridMultilevel"/>
    <w:tmpl w:val="8C867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25F5DFE"/>
    <w:multiLevelType w:val="hybridMultilevel"/>
    <w:tmpl w:val="4E50BD32"/>
    <w:lvl w:ilvl="0" w:tplc="B8927006">
      <w:start w:val="1"/>
      <w:numFmt w:val="bullet"/>
      <w:lvlText w:val="•"/>
      <w:lvlJc w:val="left"/>
      <w:pPr>
        <w:tabs>
          <w:tab w:val="num" w:pos="720"/>
        </w:tabs>
        <w:ind w:left="720" w:hanging="360"/>
      </w:pPr>
      <w:rPr>
        <w:rFonts w:ascii="Calibri" w:hAnsi="Calibri" w:hint="default"/>
      </w:rPr>
    </w:lvl>
    <w:lvl w:ilvl="1" w:tplc="0FE4EE8E" w:tentative="1">
      <w:start w:val="1"/>
      <w:numFmt w:val="bullet"/>
      <w:lvlText w:val="•"/>
      <w:lvlJc w:val="left"/>
      <w:pPr>
        <w:tabs>
          <w:tab w:val="num" w:pos="1440"/>
        </w:tabs>
        <w:ind w:left="1440" w:hanging="360"/>
      </w:pPr>
      <w:rPr>
        <w:rFonts w:ascii="Calibri" w:hAnsi="Calibri" w:hint="default"/>
      </w:rPr>
    </w:lvl>
    <w:lvl w:ilvl="2" w:tplc="838E5C5E" w:tentative="1">
      <w:start w:val="1"/>
      <w:numFmt w:val="bullet"/>
      <w:lvlText w:val="•"/>
      <w:lvlJc w:val="left"/>
      <w:pPr>
        <w:tabs>
          <w:tab w:val="num" w:pos="2160"/>
        </w:tabs>
        <w:ind w:left="2160" w:hanging="360"/>
      </w:pPr>
      <w:rPr>
        <w:rFonts w:ascii="Calibri" w:hAnsi="Calibri" w:hint="default"/>
      </w:rPr>
    </w:lvl>
    <w:lvl w:ilvl="3" w:tplc="1222DEE2" w:tentative="1">
      <w:start w:val="1"/>
      <w:numFmt w:val="bullet"/>
      <w:lvlText w:val="•"/>
      <w:lvlJc w:val="left"/>
      <w:pPr>
        <w:tabs>
          <w:tab w:val="num" w:pos="2880"/>
        </w:tabs>
        <w:ind w:left="2880" w:hanging="360"/>
      </w:pPr>
      <w:rPr>
        <w:rFonts w:ascii="Calibri" w:hAnsi="Calibri" w:hint="default"/>
      </w:rPr>
    </w:lvl>
    <w:lvl w:ilvl="4" w:tplc="083AFE3A" w:tentative="1">
      <w:start w:val="1"/>
      <w:numFmt w:val="bullet"/>
      <w:lvlText w:val="•"/>
      <w:lvlJc w:val="left"/>
      <w:pPr>
        <w:tabs>
          <w:tab w:val="num" w:pos="3600"/>
        </w:tabs>
        <w:ind w:left="3600" w:hanging="360"/>
      </w:pPr>
      <w:rPr>
        <w:rFonts w:ascii="Calibri" w:hAnsi="Calibri" w:hint="default"/>
      </w:rPr>
    </w:lvl>
    <w:lvl w:ilvl="5" w:tplc="C00073EA" w:tentative="1">
      <w:start w:val="1"/>
      <w:numFmt w:val="bullet"/>
      <w:lvlText w:val="•"/>
      <w:lvlJc w:val="left"/>
      <w:pPr>
        <w:tabs>
          <w:tab w:val="num" w:pos="4320"/>
        </w:tabs>
        <w:ind w:left="4320" w:hanging="360"/>
      </w:pPr>
      <w:rPr>
        <w:rFonts w:ascii="Calibri" w:hAnsi="Calibri" w:hint="default"/>
      </w:rPr>
    </w:lvl>
    <w:lvl w:ilvl="6" w:tplc="5ED463BC" w:tentative="1">
      <w:start w:val="1"/>
      <w:numFmt w:val="bullet"/>
      <w:lvlText w:val="•"/>
      <w:lvlJc w:val="left"/>
      <w:pPr>
        <w:tabs>
          <w:tab w:val="num" w:pos="5040"/>
        </w:tabs>
        <w:ind w:left="5040" w:hanging="360"/>
      </w:pPr>
      <w:rPr>
        <w:rFonts w:ascii="Calibri" w:hAnsi="Calibri" w:hint="default"/>
      </w:rPr>
    </w:lvl>
    <w:lvl w:ilvl="7" w:tplc="B9B854F0" w:tentative="1">
      <w:start w:val="1"/>
      <w:numFmt w:val="bullet"/>
      <w:lvlText w:val="•"/>
      <w:lvlJc w:val="left"/>
      <w:pPr>
        <w:tabs>
          <w:tab w:val="num" w:pos="5760"/>
        </w:tabs>
        <w:ind w:left="5760" w:hanging="360"/>
      </w:pPr>
      <w:rPr>
        <w:rFonts w:ascii="Calibri" w:hAnsi="Calibri" w:hint="default"/>
      </w:rPr>
    </w:lvl>
    <w:lvl w:ilvl="8" w:tplc="E9A4D91A" w:tentative="1">
      <w:start w:val="1"/>
      <w:numFmt w:val="bullet"/>
      <w:lvlText w:val="•"/>
      <w:lvlJc w:val="left"/>
      <w:pPr>
        <w:tabs>
          <w:tab w:val="num" w:pos="6480"/>
        </w:tabs>
        <w:ind w:left="6480" w:hanging="360"/>
      </w:pPr>
      <w:rPr>
        <w:rFonts w:ascii="Calibri" w:hAnsi="Calibri" w:hint="default"/>
      </w:rPr>
    </w:lvl>
  </w:abstractNum>
  <w:abstractNum w:abstractNumId="60" w15:restartNumberingAfterBreak="0">
    <w:nsid w:val="53AF1830"/>
    <w:multiLevelType w:val="hybridMultilevel"/>
    <w:tmpl w:val="45C2A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4D23E5A"/>
    <w:multiLevelType w:val="hybridMultilevel"/>
    <w:tmpl w:val="96083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71F7ED6"/>
    <w:multiLevelType w:val="hybridMultilevel"/>
    <w:tmpl w:val="7DD6194A"/>
    <w:lvl w:ilvl="0" w:tplc="313E821C">
      <w:start w:val="26"/>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8E1666D"/>
    <w:multiLevelType w:val="hybridMultilevel"/>
    <w:tmpl w:val="714E505C"/>
    <w:lvl w:ilvl="0" w:tplc="59C8E9B6">
      <w:start w:val="1"/>
      <w:numFmt w:val="bullet"/>
      <w:lvlText w:val="•"/>
      <w:lvlJc w:val="left"/>
      <w:pPr>
        <w:tabs>
          <w:tab w:val="num" w:pos="720"/>
        </w:tabs>
        <w:ind w:left="720" w:hanging="360"/>
      </w:pPr>
      <w:rPr>
        <w:rFonts w:ascii="Arial" w:hAnsi="Arial" w:hint="default"/>
      </w:rPr>
    </w:lvl>
    <w:lvl w:ilvl="1" w:tplc="7FDE06D6" w:tentative="1">
      <w:start w:val="1"/>
      <w:numFmt w:val="bullet"/>
      <w:lvlText w:val="•"/>
      <w:lvlJc w:val="left"/>
      <w:pPr>
        <w:tabs>
          <w:tab w:val="num" w:pos="1440"/>
        </w:tabs>
        <w:ind w:left="1440" w:hanging="360"/>
      </w:pPr>
      <w:rPr>
        <w:rFonts w:ascii="Arial" w:hAnsi="Arial" w:hint="default"/>
      </w:rPr>
    </w:lvl>
    <w:lvl w:ilvl="2" w:tplc="7AE643A2" w:tentative="1">
      <w:start w:val="1"/>
      <w:numFmt w:val="bullet"/>
      <w:lvlText w:val="•"/>
      <w:lvlJc w:val="left"/>
      <w:pPr>
        <w:tabs>
          <w:tab w:val="num" w:pos="2160"/>
        </w:tabs>
        <w:ind w:left="2160" w:hanging="360"/>
      </w:pPr>
      <w:rPr>
        <w:rFonts w:ascii="Arial" w:hAnsi="Arial" w:hint="default"/>
      </w:rPr>
    </w:lvl>
    <w:lvl w:ilvl="3" w:tplc="0CB287BA">
      <w:start w:val="1"/>
      <w:numFmt w:val="bullet"/>
      <w:lvlText w:val="•"/>
      <w:lvlJc w:val="left"/>
      <w:pPr>
        <w:tabs>
          <w:tab w:val="num" w:pos="2880"/>
        </w:tabs>
        <w:ind w:left="2880" w:hanging="360"/>
      </w:pPr>
      <w:rPr>
        <w:rFonts w:ascii="Arial" w:hAnsi="Arial" w:hint="default"/>
      </w:rPr>
    </w:lvl>
    <w:lvl w:ilvl="4" w:tplc="7C2878FC" w:tentative="1">
      <w:start w:val="1"/>
      <w:numFmt w:val="bullet"/>
      <w:lvlText w:val="•"/>
      <w:lvlJc w:val="left"/>
      <w:pPr>
        <w:tabs>
          <w:tab w:val="num" w:pos="3600"/>
        </w:tabs>
        <w:ind w:left="3600" w:hanging="360"/>
      </w:pPr>
      <w:rPr>
        <w:rFonts w:ascii="Arial" w:hAnsi="Arial" w:hint="default"/>
      </w:rPr>
    </w:lvl>
    <w:lvl w:ilvl="5" w:tplc="D02A8C46" w:tentative="1">
      <w:start w:val="1"/>
      <w:numFmt w:val="bullet"/>
      <w:lvlText w:val="•"/>
      <w:lvlJc w:val="left"/>
      <w:pPr>
        <w:tabs>
          <w:tab w:val="num" w:pos="4320"/>
        </w:tabs>
        <w:ind w:left="4320" w:hanging="360"/>
      </w:pPr>
      <w:rPr>
        <w:rFonts w:ascii="Arial" w:hAnsi="Arial" w:hint="default"/>
      </w:rPr>
    </w:lvl>
    <w:lvl w:ilvl="6" w:tplc="E0B64BA2" w:tentative="1">
      <w:start w:val="1"/>
      <w:numFmt w:val="bullet"/>
      <w:lvlText w:val="•"/>
      <w:lvlJc w:val="left"/>
      <w:pPr>
        <w:tabs>
          <w:tab w:val="num" w:pos="5040"/>
        </w:tabs>
        <w:ind w:left="5040" w:hanging="360"/>
      </w:pPr>
      <w:rPr>
        <w:rFonts w:ascii="Arial" w:hAnsi="Arial" w:hint="default"/>
      </w:rPr>
    </w:lvl>
    <w:lvl w:ilvl="7" w:tplc="EEE69A66" w:tentative="1">
      <w:start w:val="1"/>
      <w:numFmt w:val="bullet"/>
      <w:lvlText w:val="•"/>
      <w:lvlJc w:val="left"/>
      <w:pPr>
        <w:tabs>
          <w:tab w:val="num" w:pos="5760"/>
        </w:tabs>
        <w:ind w:left="5760" w:hanging="360"/>
      </w:pPr>
      <w:rPr>
        <w:rFonts w:ascii="Arial" w:hAnsi="Arial" w:hint="default"/>
      </w:rPr>
    </w:lvl>
    <w:lvl w:ilvl="8" w:tplc="A8DCAF6C"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5F4825B7"/>
    <w:multiLevelType w:val="hybridMultilevel"/>
    <w:tmpl w:val="2548B784"/>
    <w:lvl w:ilvl="0" w:tplc="CDCA6DC0">
      <w:start w:val="1"/>
      <w:numFmt w:val="bullet"/>
      <w:lvlText w:val=""/>
      <w:lvlJc w:val="left"/>
      <w:pPr>
        <w:tabs>
          <w:tab w:val="num" w:pos="720"/>
        </w:tabs>
        <w:ind w:left="720" w:hanging="360"/>
      </w:pPr>
      <w:rPr>
        <w:rFonts w:ascii="Wingdings" w:hAnsi="Wingdings" w:hint="default"/>
      </w:rPr>
    </w:lvl>
    <w:lvl w:ilvl="1" w:tplc="EA5C647C">
      <w:start w:val="1"/>
      <w:numFmt w:val="bullet"/>
      <w:lvlText w:val=""/>
      <w:lvlJc w:val="left"/>
      <w:pPr>
        <w:tabs>
          <w:tab w:val="num" w:pos="1440"/>
        </w:tabs>
        <w:ind w:left="1440" w:hanging="360"/>
      </w:pPr>
      <w:rPr>
        <w:rFonts w:ascii="Wingdings" w:hAnsi="Wingdings" w:hint="default"/>
      </w:rPr>
    </w:lvl>
    <w:lvl w:ilvl="2" w:tplc="44F60722" w:tentative="1">
      <w:start w:val="1"/>
      <w:numFmt w:val="bullet"/>
      <w:lvlText w:val=""/>
      <w:lvlJc w:val="left"/>
      <w:pPr>
        <w:tabs>
          <w:tab w:val="num" w:pos="2160"/>
        </w:tabs>
        <w:ind w:left="2160" w:hanging="360"/>
      </w:pPr>
      <w:rPr>
        <w:rFonts w:ascii="Wingdings" w:hAnsi="Wingdings" w:hint="default"/>
      </w:rPr>
    </w:lvl>
    <w:lvl w:ilvl="3" w:tplc="E2243442" w:tentative="1">
      <w:start w:val="1"/>
      <w:numFmt w:val="bullet"/>
      <w:lvlText w:val=""/>
      <w:lvlJc w:val="left"/>
      <w:pPr>
        <w:tabs>
          <w:tab w:val="num" w:pos="2880"/>
        </w:tabs>
        <w:ind w:left="2880" w:hanging="360"/>
      </w:pPr>
      <w:rPr>
        <w:rFonts w:ascii="Wingdings" w:hAnsi="Wingdings" w:hint="default"/>
      </w:rPr>
    </w:lvl>
    <w:lvl w:ilvl="4" w:tplc="46C0BB74" w:tentative="1">
      <w:start w:val="1"/>
      <w:numFmt w:val="bullet"/>
      <w:lvlText w:val=""/>
      <w:lvlJc w:val="left"/>
      <w:pPr>
        <w:tabs>
          <w:tab w:val="num" w:pos="3600"/>
        </w:tabs>
        <w:ind w:left="3600" w:hanging="360"/>
      </w:pPr>
      <w:rPr>
        <w:rFonts w:ascii="Wingdings" w:hAnsi="Wingdings" w:hint="default"/>
      </w:rPr>
    </w:lvl>
    <w:lvl w:ilvl="5" w:tplc="FF947AAE" w:tentative="1">
      <w:start w:val="1"/>
      <w:numFmt w:val="bullet"/>
      <w:lvlText w:val=""/>
      <w:lvlJc w:val="left"/>
      <w:pPr>
        <w:tabs>
          <w:tab w:val="num" w:pos="4320"/>
        </w:tabs>
        <w:ind w:left="4320" w:hanging="360"/>
      </w:pPr>
      <w:rPr>
        <w:rFonts w:ascii="Wingdings" w:hAnsi="Wingdings" w:hint="default"/>
      </w:rPr>
    </w:lvl>
    <w:lvl w:ilvl="6" w:tplc="FB547BFC" w:tentative="1">
      <w:start w:val="1"/>
      <w:numFmt w:val="bullet"/>
      <w:lvlText w:val=""/>
      <w:lvlJc w:val="left"/>
      <w:pPr>
        <w:tabs>
          <w:tab w:val="num" w:pos="5040"/>
        </w:tabs>
        <w:ind w:left="5040" w:hanging="360"/>
      </w:pPr>
      <w:rPr>
        <w:rFonts w:ascii="Wingdings" w:hAnsi="Wingdings" w:hint="default"/>
      </w:rPr>
    </w:lvl>
    <w:lvl w:ilvl="7" w:tplc="E19E1D60" w:tentative="1">
      <w:start w:val="1"/>
      <w:numFmt w:val="bullet"/>
      <w:lvlText w:val=""/>
      <w:lvlJc w:val="left"/>
      <w:pPr>
        <w:tabs>
          <w:tab w:val="num" w:pos="5760"/>
        </w:tabs>
        <w:ind w:left="5760" w:hanging="360"/>
      </w:pPr>
      <w:rPr>
        <w:rFonts w:ascii="Wingdings" w:hAnsi="Wingdings" w:hint="default"/>
      </w:rPr>
    </w:lvl>
    <w:lvl w:ilvl="8" w:tplc="62DE38C4"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03D5088"/>
    <w:multiLevelType w:val="hybridMultilevel"/>
    <w:tmpl w:val="934A05EC"/>
    <w:lvl w:ilvl="0" w:tplc="8D6A91C0">
      <w:start w:val="1"/>
      <w:numFmt w:val="bullet"/>
      <w:lvlText w:val="•"/>
      <w:lvlJc w:val="left"/>
      <w:pPr>
        <w:tabs>
          <w:tab w:val="num" w:pos="720"/>
        </w:tabs>
        <w:ind w:left="720" w:hanging="360"/>
      </w:pPr>
      <w:rPr>
        <w:rFonts w:ascii="Arial" w:hAnsi="Arial" w:hint="default"/>
      </w:rPr>
    </w:lvl>
    <w:lvl w:ilvl="1" w:tplc="EA147F64">
      <w:start w:val="1"/>
      <w:numFmt w:val="bullet"/>
      <w:lvlText w:val="•"/>
      <w:lvlJc w:val="left"/>
      <w:pPr>
        <w:tabs>
          <w:tab w:val="num" w:pos="1440"/>
        </w:tabs>
        <w:ind w:left="1440" w:hanging="360"/>
      </w:pPr>
      <w:rPr>
        <w:rFonts w:ascii="Arial" w:hAnsi="Arial" w:hint="default"/>
      </w:rPr>
    </w:lvl>
    <w:lvl w:ilvl="2" w:tplc="7E4C98B4" w:tentative="1">
      <w:start w:val="1"/>
      <w:numFmt w:val="bullet"/>
      <w:lvlText w:val="•"/>
      <w:lvlJc w:val="left"/>
      <w:pPr>
        <w:tabs>
          <w:tab w:val="num" w:pos="2160"/>
        </w:tabs>
        <w:ind w:left="2160" w:hanging="360"/>
      </w:pPr>
      <w:rPr>
        <w:rFonts w:ascii="Arial" w:hAnsi="Arial" w:hint="default"/>
      </w:rPr>
    </w:lvl>
    <w:lvl w:ilvl="3" w:tplc="BFA6F596" w:tentative="1">
      <w:start w:val="1"/>
      <w:numFmt w:val="bullet"/>
      <w:lvlText w:val="•"/>
      <w:lvlJc w:val="left"/>
      <w:pPr>
        <w:tabs>
          <w:tab w:val="num" w:pos="2880"/>
        </w:tabs>
        <w:ind w:left="2880" w:hanging="360"/>
      </w:pPr>
      <w:rPr>
        <w:rFonts w:ascii="Arial" w:hAnsi="Arial" w:hint="default"/>
      </w:rPr>
    </w:lvl>
    <w:lvl w:ilvl="4" w:tplc="46489096" w:tentative="1">
      <w:start w:val="1"/>
      <w:numFmt w:val="bullet"/>
      <w:lvlText w:val="•"/>
      <w:lvlJc w:val="left"/>
      <w:pPr>
        <w:tabs>
          <w:tab w:val="num" w:pos="3600"/>
        </w:tabs>
        <w:ind w:left="3600" w:hanging="360"/>
      </w:pPr>
      <w:rPr>
        <w:rFonts w:ascii="Arial" w:hAnsi="Arial" w:hint="default"/>
      </w:rPr>
    </w:lvl>
    <w:lvl w:ilvl="5" w:tplc="36247D0E" w:tentative="1">
      <w:start w:val="1"/>
      <w:numFmt w:val="bullet"/>
      <w:lvlText w:val="•"/>
      <w:lvlJc w:val="left"/>
      <w:pPr>
        <w:tabs>
          <w:tab w:val="num" w:pos="4320"/>
        </w:tabs>
        <w:ind w:left="4320" w:hanging="360"/>
      </w:pPr>
      <w:rPr>
        <w:rFonts w:ascii="Arial" w:hAnsi="Arial" w:hint="default"/>
      </w:rPr>
    </w:lvl>
    <w:lvl w:ilvl="6" w:tplc="173EF0E2" w:tentative="1">
      <w:start w:val="1"/>
      <w:numFmt w:val="bullet"/>
      <w:lvlText w:val="•"/>
      <w:lvlJc w:val="left"/>
      <w:pPr>
        <w:tabs>
          <w:tab w:val="num" w:pos="5040"/>
        </w:tabs>
        <w:ind w:left="5040" w:hanging="360"/>
      </w:pPr>
      <w:rPr>
        <w:rFonts w:ascii="Arial" w:hAnsi="Arial" w:hint="default"/>
      </w:rPr>
    </w:lvl>
    <w:lvl w:ilvl="7" w:tplc="D02CAD2A" w:tentative="1">
      <w:start w:val="1"/>
      <w:numFmt w:val="bullet"/>
      <w:lvlText w:val="•"/>
      <w:lvlJc w:val="left"/>
      <w:pPr>
        <w:tabs>
          <w:tab w:val="num" w:pos="5760"/>
        </w:tabs>
        <w:ind w:left="5760" w:hanging="360"/>
      </w:pPr>
      <w:rPr>
        <w:rFonts w:ascii="Arial" w:hAnsi="Arial" w:hint="default"/>
      </w:rPr>
    </w:lvl>
    <w:lvl w:ilvl="8" w:tplc="CF88139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06D0BAB"/>
    <w:multiLevelType w:val="hybridMultilevel"/>
    <w:tmpl w:val="90B88534"/>
    <w:lvl w:ilvl="0" w:tplc="C41AA9F8">
      <w:start w:val="1"/>
      <w:numFmt w:val="bullet"/>
      <w:lvlText w:val="•"/>
      <w:lvlJc w:val="left"/>
      <w:pPr>
        <w:tabs>
          <w:tab w:val="num" w:pos="720"/>
        </w:tabs>
        <w:ind w:left="720" w:hanging="360"/>
      </w:pPr>
      <w:rPr>
        <w:rFonts w:ascii="Arial" w:hAnsi="Arial" w:hint="default"/>
      </w:rPr>
    </w:lvl>
    <w:lvl w:ilvl="1" w:tplc="3D58A180" w:tentative="1">
      <w:start w:val="1"/>
      <w:numFmt w:val="bullet"/>
      <w:lvlText w:val="•"/>
      <w:lvlJc w:val="left"/>
      <w:pPr>
        <w:tabs>
          <w:tab w:val="num" w:pos="1440"/>
        </w:tabs>
        <w:ind w:left="1440" w:hanging="360"/>
      </w:pPr>
      <w:rPr>
        <w:rFonts w:ascii="Arial" w:hAnsi="Arial" w:hint="default"/>
      </w:rPr>
    </w:lvl>
    <w:lvl w:ilvl="2" w:tplc="1A78C706" w:tentative="1">
      <w:start w:val="1"/>
      <w:numFmt w:val="bullet"/>
      <w:lvlText w:val="•"/>
      <w:lvlJc w:val="left"/>
      <w:pPr>
        <w:tabs>
          <w:tab w:val="num" w:pos="2160"/>
        </w:tabs>
        <w:ind w:left="2160" w:hanging="360"/>
      </w:pPr>
      <w:rPr>
        <w:rFonts w:ascii="Arial" w:hAnsi="Arial" w:hint="default"/>
      </w:rPr>
    </w:lvl>
    <w:lvl w:ilvl="3" w:tplc="E7A2C9BC" w:tentative="1">
      <w:start w:val="1"/>
      <w:numFmt w:val="bullet"/>
      <w:lvlText w:val="•"/>
      <w:lvlJc w:val="left"/>
      <w:pPr>
        <w:tabs>
          <w:tab w:val="num" w:pos="2880"/>
        </w:tabs>
        <w:ind w:left="2880" w:hanging="360"/>
      </w:pPr>
      <w:rPr>
        <w:rFonts w:ascii="Arial" w:hAnsi="Arial" w:hint="default"/>
      </w:rPr>
    </w:lvl>
    <w:lvl w:ilvl="4" w:tplc="C0785594" w:tentative="1">
      <w:start w:val="1"/>
      <w:numFmt w:val="bullet"/>
      <w:lvlText w:val="•"/>
      <w:lvlJc w:val="left"/>
      <w:pPr>
        <w:tabs>
          <w:tab w:val="num" w:pos="3600"/>
        </w:tabs>
        <w:ind w:left="3600" w:hanging="360"/>
      </w:pPr>
      <w:rPr>
        <w:rFonts w:ascii="Arial" w:hAnsi="Arial" w:hint="default"/>
      </w:rPr>
    </w:lvl>
    <w:lvl w:ilvl="5" w:tplc="94E6D83E" w:tentative="1">
      <w:start w:val="1"/>
      <w:numFmt w:val="bullet"/>
      <w:lvlText w:val="•"/>
      <w:lvlJc w:val="left"/>
      <w:pPr>
        <w:tabs>
          <w:tab w:val="num" w:pos="4320"/>
        </w:tabs>
        <w:ind w:left="4320" w:hanging="360"/>
      </w:pPr>
      <w:rPr>
        <w:rFonts w:ascii="Arial" w:hAnsi="Arial" w:hint="default"/>
      </w:rPr>
    </w:lvl>
    <w:lvl w:ilvl="6" w:tplc="7BBC4A78" w:tentative="1">
      <w:start w:val="1"/>
      <w:numFmt w:val="bullet"/>
      <w:lvlText w:val="•"/>
      <w:lvlJc w:val="left"/>
      <w:pPr>
        <w:tabs>
          <w:tab w:val="num" w:pos="5040"/>
        </w:tabs>
        <w:ind w:left="5040" w:hanging="360"/>
      </w:pPr>
      <w:rPr>
        <w:rFonts w:ascii="Arial" w:hAnsi="Arial" w:hint="default"/>
      </w:rPr>
    </w:lvl>
    <w:lvl w:ilvl="7" w:tplc="5ABAE3FC" w:tentative="1">
      <w:start w:val="1"/>
      <w:numFmt w:val="bullet"/>
      <w:lvlText w:val="•"/>
      <w:lvlJc w:val="left"/>
      <w:pPr>
        <w:tabs>
          <w:tab w:val="num" w:pos="5760"/>
        </w:tabs>
        <w:ind w:left="5760" w:hanging="360"/>
      </w:pPr>
      <w:rPr>
        <w:rFonts w:ascii="Arial" w:hAnsi="Arial" w:hint="default"/>
      </w:rPr>
    </w:lvl>
    <w:lvl w:ilvl="8" w:tplc="EB802A90"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64B12812"/>
    <w:multiLevelType w:val="hybridMultilevel"/>
    <w:tmpl w:val="C34E1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F1D6D0A"/>
    <w:multiLevelType w:val="hybridMultilevel"/>
    <w:tmpl w:val="ED8E0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1A63A82"/>
    <w:multiLevelType w:val="hybridMultilevel"/>
    <w:tmpl w:val="B646164C"/>
    <w:lvl w:ilvl="0" w:tplc="9FE82462">
      <w:start w:val="1"/>
      <w:numFmt w:val="bullet"/>
      <w:lvlText w:val="•"/>
      <w:lvlJc w:val="left"/>
      <w:pPr>
        <w:tabs>
          <w:tab w:val="num" w:pos="720"/>
        </w:tabs>
        <w:ind w:left="720" w:hanging="360"/>
      </w:pPr>
      <w:rPr>
        <w:rFonts w:ascii="Arial" w:hAnsi="Arial" w:hint="default"/>
      </w:rPr>
    </w:lvl>
    <w:lvl w:ilvl="1" w:tplc="44A2466E" w:tentative="1">
      <w:start w:val="1"/>
      <w:numFmt w:val="bullet"/>
      <w:lvlText w:val="•"/>
      <w:lvlJc w:val="left"/>
      <w:pPr>
        <w:tabs>
          <w:tab w:val="num" w:pos="1440"/>
        </w:tabs>
        <w:ind w:left="1440" w:hanging="360"/>
      </w:pPr>
      <w:rPr>
        <w:rFonts w:ascii="Arial" w:hAnsi="Arial" w:hint="default"/>
      </w:rPr>
    </w:lvl>
    <w:lvl w:ilvl="2" w:tplc="751C1482" w:tentative="1">
      <w:start w:val="1"/>
      <w:numFmt w:val="bullet"/>
      <w:lvlText w:val="•"/>
      <w:lvlJc w:val="left"/>
      <w:pPr>
        <w:tabs>
          <w:tab w:val="num" w:pos="2160"/>
        </w:tabs>
        <w:ind w:left="2160" w:hanging="360"/>
      </w:pPr>
      <w:rPr>
        <w:rFonts w:ascii="Arial" w:hAnsi="Arial" w:hint="default"/>
      </w:rPr>
    </w:lvl>
    <w:lvl w:ilvl="3" w:tplc="0512047C" w:tentative="1">
      <w:start w:val="1"/>
      <w:numFmt w:val="bullet"/>
      <w:lvlText w:val="•"/>
      <w:lvlJc w:val="left"/>
      <w:pPr>
        <w:tabs>
          <w:tab w:val="num" w:pos="2880"/>
        </w:tabs>
        <w:ind w:left="2880" w:hanging="360"/>
      </w:pPr>
      <w:rPr>
        <w:rFonts w:ascii="Arial" w:hAnsi="Arial" w:hint="default"/>
      </w:rPr>
    </w:lvl>
    <w:lvl w:ilvl="4" w:tplc="693C92E4" w:tentative="1">
      <w:start w:val="1"/>
      <w:numFmt w:val="bullet"/>
      <w:lvlText w:val="•"/>
      <w:lvlJc w:val="left"/>
      <w:pPr>
        <w:tabs>
          <w:tab w:val="num" w:pos="3600"/>
        </w:tabs>
        <w:ind w:left="3600" w:hanging="360"/>
      </w:pPr>
      <w:rPr>
        <w:rFonts w:ascii="Arial" w:hAnsi="Arial" w:hint="default"/>
      </w:rPr>
    </w:lvl>
    <w:lvl w:ilvl="5" w:tplc="A18012E0" w:tentative="1">
      <w:start w:val="1"/>
      <w:numFmt w:val="bullet"/>
      <w:lvlText w:val="•"/>
      <w:lvlJc w:val="left"/>
      <w:pPr>
        <w:tabs>
          <w:tab w:val="num" w:pos="4320"/>
        </w:tabs>
        <w:ind w:left="4320" w:hanging="360"/>
      </w:pPr>
      <w:rPr>
        <w:rFonts w:ascii="Arial" w:hAnsi="Arial" w:hint="default"/>
      </w:rPr>
    </w:lvl>
    <w:lvl w:ilvl="6" w:tplc="68A63D76" w:tentative="1">
      <w:start w:val="1"/>
      <w:numFmt w:val="bullet"/>
      <w:lvlText w:val="•"/>
      <w:lvlJc w:val="left"/>
      <w:pPr>
        <w:tabs>
          <w:tab w:val="num" w:pos="5040"/>
        </w:tabs>
        <w:ind w:left="5040" w:hanging="360"/>
      </w:pPr>
      <w:rPr>
        <w:rFonts w:ascii="Arial" w:hAnsi="Arial" w:hint="default"/>
      </w:rPr>
    </w:lvl>
    <w:lvl w:ilvl="7" w:tplc="4B2417AE" w:tentative="1">
      <w:start w:val="1"/>
      <w:numFmt w:val="bullet"/>
      <w:lvlText w:val="•"/>
      <w:lvlJc w:val="left"/>
      <w:pPr>
        <w:tabs>
          <w:tab w:val="num" w:pos="5760"/>
        </w:tabs>
        <w:ind w:left="5760" w:hanging="360"/>
      </w:pPr>
      <w:rPr>
        <w:rFonts w:ascii="Arial" w:hAnsi="Arial" w:hint="default"/>
      </w:rPr>
    </w:lvl>
    <w:lvl w:ilvl="8" w:tplc="F5B49022" w:tentative="1">
      <w:start w:val="1"/>
      <w:numFmt w:val="bullet"/>
      <w:lvlText w:val="•"/>
      <w:lvlJc w:val="left"/>
      <w:pPr>
        <w:tabs>
          <w:tab w:val="num" w:pos="6480"/>
        </w:tabs>
        <w:ind w:left="6480" w:hanging="360"/>
      </w:pPr>
      <w:rPr>
        <w:rFonts w:ascii="Arial" w:hAnsi="Arial" w:hint="default"/>
      </w:rPr>
    </w:lvl>
  </w:abstractNum>
  <w:abstractNum w:abstractNumId="70" w15:restartNumberingAfterBreak="0">
    <w:nsid w:val="72A14E2E"/>
    <w:multiLevelType w:val="hybridMultilevel"/>
    <w:tmpl w:val="E050F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629465E"/>
    <w:multiLevelType w:val="hybridMultilevel"/>
    <w:tmpl w:val="9FA88238"/>
    <w:lvl w:ilvl="0" w:tplc="313E821C">
      <w:start w:val="26"/>
      <w:numFmt w:val="bullet"/>
      <w:lvlText w:val="-"/>
      <w:lvlJc w:val="left"/>
      <w:pPr>
        <w:ind w:left="108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78464FA"/>
    <w:multiLevelType w:val="hybridMultilevel"/>
    <w:tmpl w:val="E2B86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8AE79F7"/>
    <w:multiLevelType w:val="hybridMultilevel"/>
    <w:tmpl w:val="8DEC32FC"/>
    <w:lvl w:ilvl="0" w:tplc="62E8D1D4">
      <w:start w:val="1"/>
      <w:numFmt w:val="bullet"/>
      <w:lvlText w:val="•"/>
      <w:lvlJc w:val="left"/>
      <w:pPr>
        <w:tabs>
          <w:tab w:val="num" w:pos="720"/>
        </w:tabs>
        <w:ind w:left="720" w:hanging="360"/>
      </w:pPr>
      <w:rPr>
        <w:rFonts w:ascii="Arial" w:hAnsi="Arial" w:hint="default"/>
      </w:rPr>
    </w:lvl>
    <w:lvl w:ilvl="1" w:tplc="5900CDDC" w:tentative="1">
      <w:start w:val="1"/>
      <w:numFmt w:val="bullet"/>
      <w:lvlText w:val="•"/>
      <w:lvlJc w:val="left"/>
      <w:pPr>
        <w:tabs>
          <w:tab w:val="num" w:pos="1440"/>
        </w:tabs>
        <w:ind w:left="1440" w:hanging="360"/>
      </w:pPr>
      <w:rPr>
        <w:rFonts w:ascii="Arial" w:hAnsi="Arial" w:hint="default"/>
      </w:rPr>
    </w:lvl>
    <w:lvl w:ilvl="2" w:tplc="203627C4" w:tentative="1">
      <w:start w:val="1"/>
      <w:numFmt w:val="bullet"/>
      <w:lvlText w:val="•"/>
      <w:lvlJc w:val="left"/>
      <w:pPr>
        <w:tabs>
          <w:tab w:val="num" w:pos="2160"/>
        </w:tabs>
        <w:ind w:left="2160" w:hanging="360"/>
      </w:pPr>
      <w:rPr>
        <w:rFonts w:ascii="Arial" w:hAnsi="Arial" w:hint="default"/>
      </w:rPr>
    </w:lvl>
    <w:lvl w:ilvl="3" w:tplc="FD1CB8D2" w:tentative="1">
      <w:start w:val="1"/>
      <w:numFmt w:val="bullet"/>
      <w:lvlText w:val="•"/>
      <w:lvlJc w:val="left"/>
      <w:pPr>
        <w:tabs>
          <w:tab w:val="num" w:pos="2880"/>
        </w:tabs>
        <w:ind w:left="2880" w:hanging="360"/>
      </w:pPr>
      <w:rPr>
        <w:rFonts w:ascii="Arial" w:hAnsi="Arial" w:hint="default"/>
      </w:rPr>
    </w:lvl>
    <w:lvl w:ilvl="4" w:tplc="BEECE682" w:tentative="1">
      <w:start w:val="1"/>
      <w:numFmt w:val="bullet"/>
      <w:lvlText w:val="•"/>
      <w:lvlJc w:val="left"/>
      <w:pPr>
        <w:tabs>
          <w:tab w:val="num" w:pos="3600"/>
        </w:tabs>
        <w:ind w:left="3600" w:hanging="360"/>
      </w:pPr>
      <w:rPr>
        <w:rFonts w:ascii="Arial" w:hAnsi="Arial" w:hint="default"/>
      </w:rPr>
    </w:lvl>
    <w:lvl w:ilvl="5" w:tplc="92A2CF82" w:tentative="1">
      <w:start w:val="1"/>
      <w:numFmt w:val="bullet"/>
      <w:lvlText w:val="•"/>
      <w:lvlJc w:val="left"/>
      <w:pPr>
        <w:tabs>
          <w:tab w:val="num" w:pos="4320"/>
        </w:tabs>
        <w:ind w:left="4320" w:hanging="360"/>
      </w:pPr>
      <w:rPr>
        <w:rFonts w:ascii="Arial" w:hAnsi="Arial" w:hint="default"/>
      </w:rPr>
    </w:lvl>
    <w:lvl w:ilvl="6" w:tplc="2CAACBDA" w:tentative="1">
      <w:start w:val="1"/>
      <w:numFmt w:val="bullet"/>
      <w:lvlText w:val="•"/>
      <w:lvlJc w:val="left"/>
      <w:pPr>
        <w:tabs>
          <w:tab w:val="num" w:pos="5040"/>
        </w:tabs>
        <w:ind w:left="5040" w:hanging="360"/>
      </w:pPr>
      <w:rPr>
        <w:rFonts w:ascii="Arial" w:hAnsi="Arial" w:hint="default"/>
      </w:rPr>
    </w:lvl>
    <w:lvl w:ilvl="7" w:tplc="024C9D28" w:tentative="1">
      <w:start w:val="1"/>
      <w:numFmt w:val="bullet"/>
      <w:lvlText w:val="•"/>
      <w:lvlJc w:val="left"/>
      <w:pPr>
        <w:tabs>
          <w:tab w:val="num" w:pos="5760"/>
        </w:tabs>
        <w:ind w:left="5760" w:hanging="360"/>
      </w:pPr>
      <w:rPr>
        <w:rFonts w:ascii="Arial" w:hAnsi="Arial" w:hint="default"/>
      </w:rPr>
    </w:lvl>
    <w:lvl w:ilvl="8" w:tplc="99B8945C"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79395A51"/>
    <w:multiLevelType w:val="hybridMultilevel"/>
    <w:tmpl w:val="1FAEBEC0"/>
    <w:lvl w:ilvl="0" w:tplc="71FE8842">
      <w:start w:val="1"/>
      <w:numFmt w:val="bullet"/>
      <w:lvlText w:val="•"/>
      <w:lvlJc w:val="left"/>
      <w:pPr>
        <w:tabs>
          <w:tab w:val="num" w:pos="720"/>
        </w:tabs>
        <w:ind w:left="720" w:hanging="360"/>
      </w:pPr>
      <w:rPr>
        <w:rFonts w:ascii="Arial" w:hAnsi="Arial" w:hint="default"/>
      </w:rPr>
    </w:lvl>
    <w:lvl w:ilvl="1" w:tplc="E0EC6DF6" w:tentative="1">
      <w:start w:val="1"/>
      <w:numFmt w:val="bullet"/>
      <w:lvlText w:val="•"/>
      <w:lvlJc w:val="left"/>
      <w:pPr>
        <w:tabs>
          <w:tab w:val="num" w:pos="1440"/>
        </w:tabs>
        <w:ind w:left="1440" w:hanging="360"/>
      </w:pPr>
      <w:rPr>
        <w:rFonts w:ascii="Arial" w:hAnsi="Arial" w:hint="default"/>
      </w:rPr>
    </w:lvl>
    <w:lvl w:ilvl="2" w:tplc="E87C9028" w:tentative="1">
      <w:start w:val="1"/>
      <w:numFmt w:val="bullet"/>
      <w:lvlText w:val="•"/>
      <w:lvlJc w:val="left"/>
      <w:pPr>
        <w:tabs>
          <w:tab w:val="num" w:pos="2160"/>
        </w:tabs>
        <w:ind w:left="2160" w:hanging="360"/>
      </w:pPr>
      <w:rPr>
        <w:rFonts w:ascii="Arial" w:hAnsi="Arial" w:hint="default"/>
      </w:rPr>
    </w:lvl>
    <w:lvl w:ilvl="3" w:tplc="BAB0913E" w:tentative="1">
      <w:start w:val="1"/>
      <w:numFmt w:val="bullet"/>
      <w:lvlText w:val="•"/>
      <w:lvlJc w:val="left"/>
      <w:pPr>
        <w:tabs>
          <w:tab w:val="num" w:pos="2880"/>
        </w:tabs>
        <w:ind w:left="2880" w:hanging="360"/>
      </w:pPr>
      <w:rPr>
        <w:rFonts w:ascii="Arial" w:hAnsi="Arial" w:hint="default"/>
      </w:rPr>
    </w:lvl>
    <w:lvl w:ilvl="4" w:tplc="5A7A54EE" w:tentative="1">
      <w:start w:val="1"/>
      <w:numFmt w:val="bullet"/>
      <w:lvlText w:val="•"/>
      <w:lvlJc w:val="left"/>
      <w:pPr>
        <w:tabs>
          <w:tab w:val="num" w:pos="3600"/>
        </w:tabs>
        <w:ind w:left="3600" w:hanging="360"/>
      </w:pPr>
      <w:rPr>
        <w:rFonts w:ascii="Arial" w:hAnsi="Arial" w:hint="default"/>
      </w:rPr>
    </w:lvl>
    <w:lvl w:ilvl="5" w:tplc="B922D0E0" w:tentative="1">
      <w:start w:val="1"/>
      <w:numFmt w:val="bullet"/>
      <w:lvlText w:val="•"/>
      <w:lvlJc w:val="left"/>
      <w:pPr>
        <w:tabs>
          <w:tab w:val="num" w:pos="4320"/>
        </w:tabs>
        <w:ind w:left="4320" w:hanging="360"/>
      </w:pPr>
      <w:rPr>
        <w:rFonts w:ascii="Arial" w:hAnsi="Arial" w:hint="default"/>
      </w:rPr>
    </w:lvl>
    <w:lvl w:ilvl="6" w:tplc="A2088BAA" w:tentative="1">
      <w:start w:val="1"/>
      <w:numFmt w:val="bullet"/>
      <w:lvlText w:val="•"/>
      <w:lvlJc w:val="left"/>
      <w:pPr>
        <w:tabs>
          <w:tab w:val="num" w:pos="5040"/>
        </w:tabs>
        <w:ind w:left="5040" w:hanging="360"/>
      </w:pPr>
      <w:rPr>
        <w:rFonts w:ascii="Arial" w:hAnsi="Arial" w:hint="default"/>
      </w:rPr>
    </w:lvl>
    <w:lvl w:ilvl="7" w:tplc="5970B57C" w:tentative="1">
      <w:start w:val="1"/>
      <w:numFmt w:val="bullet"/>
      <w:lvlText w:val="•"/>
      <w:lvlJc w:val="left"/>
      <w:pPr>
        <w:tabs>
          <w:tab w:val="num" w:pos="5760"/>
        </w:tabs>
        <w:ind w:left="5760" w:hanging="360"/>
      </w:pPr>
      <w:rPr>
        <w:rFonts w:ascii="Arial" w:hAnsi="Arial" w:hint="default"/>
      </w:rPr>
    </w:lvl>
    <w:lvl w:ilvl="8" w:tplc="EB522D8E"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79E46423"/>
    <w:multiLevelType w:val="hybridMultilevel"/>
    <w:tmpl w:val="CB669528"/>
    <w:lvl w:ilvl="0" w:tplc="85DE1614">
      <w:start w:val="1"/>
      <w:numFmt w:val="bullet"/>
      <w:lvlText w:val="•"/>
      <w:lvlJc w:val="left"/>
      <w:pPr>
        <w:tabs>
          <w:tab w:val="num" w:pos="720"/>
        </w:tabs>
        <w:ind w:left="720" w:hanging="360"/>
      </w:pPr>
      <w:rPr>
        <w:rFonts w:ascii="Arial" w:hAnsi="Arial" w:hint="default"/>
      </w:rPr>
    </w:lvl>
    <w:lvl w:ilvl="1" w:tplc="78140C7C" w:tentative="1">
      <w:start w:val="1"/>
      <w:numFmt w:val="bullet"/>
      <w:lvlText w:val="•"/>
      <w:lvlJc w:val="left"/>
      <w:pPr>
        <w:tabs>
          <w:tab w:val="num" w:pos="1440"/>
        </w:tabs>
        <w:ind w:left="1440" w:hanging="360"/>
      </w:pPr>
      <w:rPr>
        <w:rFonts w:ascii="Arial" w:hAnsi="Arial" w:hint="default"/>
      </w:rPr>
    </w:lvl>
    <w:lvl w:ilvl="2" w:tplc="2C1222DA">
      <w:start w:val="1"/>
      <w:numFmt w:val="bullet"/>
      <w:lvlText w:val="•"/>
      <w:lvlJc w:val="left"/>
      <w:pPr>
        <w:tabs>
          <w:tab w:val="num" w:pos="2160"/>
        </w:tabs>
        <w:ind w:left="2160" w:hanging="360"/>
      </w:pPr>
      <w:rPr>
        <w:rFonts w:ascii="Arial" w:hAnsi="Arial" w:hint="default"/>
      </w:rPr>
    </w:lvl>
    <w:lvl w:ilvl="3" w:tplc="6846BEAE" w:tentative="1">
      <w:start w:val="1"/>
      <w:numFmt w:val="bullet"/>
      <w:lvlText w:val="•"/>
      <w:lvlJc w:val="left"/>
      <w:pPr>
        <w:tabs>
          <w:tab w:val="num" w:pos="2880"/>
        </w:tabs>
        <w:ind w:left="2880" w:hanging="360"/>
      </w:pPr>
      <w:rPr>
        <w:rFonts w:ascii="Arial" w:hAnsi="Arial" w:hint="default"/>
      </w:rPr>
    </w:lvl>
    <w:lvl w:ilvl="4" w:tplc="9FA62630" w:tentative="1">
      <w:start w:val="1"/>
      <w:numFmt w:val="bullet"/>
      <w:lvlText w:val="•"/>
      <w:lvlJc w:val="left"/>
      <w:pPr>
        <w:tabs>
          <w:tab w:val="num" w:pos="3600"/>
        </w:tabs>
        <w:ind w:left="3600" w:hanging="360"/>
      </w:pPr>
      <w:rPr>
        <w:rFonts w:ascii="Arial" w:hAnsi="Arial" w:hint="default"/>
      </w:rPr>
    </w:lvl>
    <w:lvl w:ilvl="5" w:tplc="6D363F34" w:tentative="1">
      <w:start w:val="1"/>
      <w:numFmt w:val="bullet"/>
      <w:lvlText w:val="•"/>
      <w:lvlJc w:val="left"/>
      <w:pPr>
        <w:tabs>
          <w:tab w:val="num" w:pos="4320"/>
        </w:tabs>
        <w:ind w:left="4320" w:hanging="360"/>
      </w:pPr>
      <w:rPr>
        <w:rFonts w:ascii="Arial" w:hAnsi="Arial" w:hint="default"/>
      </w:rPr>
    </w:lvl>
    <w:lvl w:ilvl="6" w:tplc="3E7ECA4A" w:tentative="1">
      <w:start w:val="1"/>
      <w:numFmt w:val="bullet"/>
      <w:lvlText w:val="•"/>
      <w:lvlJc w:val="left"/>
      <w:pPr>
        <w:tabs>
          <w:tab w:val="num" w:pos="5040"/>
        </w:tabs>
        <w:ind w:left="5040" w:hanging="360"/>
      </w:pPr>
      <w:rPr>
        <w:rFonts w:ascii="Arial" w:hAnsi="Arial" w:hint="default"/>
      </w:rPr>
    </w:lvl>
    <w:lvl w:ilvl="7" w:tplc="1CFE8400" w:tentative="1">
      <w:start w:val="1"/>
      <w:numFmt w:val="bullet"/>
      <w:lvlText w:val="•"/>
      <w:lvlJc w:val="left"/>
      <w:pPr>
        <w:tabs>
          <w:tab w:val="num" w:pos="5760"/>
        </w:tabs>
        <w:ind w:left="5760" w:hanging="360"/>
      </w:pPr>
      <w:rPr>
        <w:rFonts w:ascii="Arial" w:hAnsi="Arial" w:hint="default"/>
      </w:rPr>
    </w:lvl>
    <w:lvl w:ilvl="8" w:tplc="74FEC704"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DF45BD7"/>
    <w:multiLevelType w:val="hybridMultilevel"/>
    <w:tmpl w:val="40E61674"/>
    <w:lvl w:ilvl="0" w:tplc="CF9AE0C4">
      <w:start w:val="1"/>
      <w:numFmt w:val="bullet"/>
      <w:lvlText w:val="•"/>
      <w:lvlJc w:val="left"/>
      <w:pPr>
        <w:tabs>
          <w:tab w:val="num" w:pos="720"/>
        </w:tabs>
        <w:ind w:left="720" w:hanging="360"/>
      </w:pPr>
      <w:rPr>
        <w:rFonts w:ascii="Arial" w:hAnsi="Arial" w:hint="default"/>
      </w:rPr>
    </w:lvl>
    <w:lvl w:ilvl="1" w:tplc="5DCA6D62" w:tentative="1">
      <w:start w:val="1"/>
      <w:numFmt w:val="bullet"/>
      <w:lvlText w:val="•"/>
      <w:lvlJc w:val="left"/>
      <w:pPr>
        <w:tabs>
          <w:tab w:val="num" w:pos="1440"/>
        </w:tabs>
        <w:ind w:left="1440" w:hanging="360"/>
      </w:pPr>
      <w:rPr>
        <w:rFonts w:ascii="Arial" w:hAnsi="Arial" w:hint="default"/>
      </w:rPr>
    </w:lvl>
    <w:lvl w:ilvl="2" w:tplc="DD301C16" w:tentative="1">
      <w:start w:val="1"/>
      <w:numFmt w:val="bullet"/>
      <w:lvlText w:val="•"/>
      <w:lvlJc w:val="left"/>
      <w:pPr>
        <w:tabs>
          <w:tab w:val="num" w:pos="2160"/>
        </w:tabs>
        <w:ind w:left="2160" w:hanging="360"/>
      </w:pPr>
      <w:rPr>
        <w:rFonts w:ascii="Arial" w:hAnsi="Arial" w:hint="default"/>
      </w:rPr>
    </w:lvl>
    <w:lvl w:ilvl="3" w:tplc="B8263988" w:tentative="1">
      <w:start w:val="1"/>
      <w:numFmt w:val="bullet"/>
      <w:lvlText w:val="•"/>
      <w:lvlJc w:val="left"/>
      <w:pPr>
        <w:tabs>
          <w:tab w:val="num" w:pos="2880"/>
        </w:tabs>
        <w:ind w:left="2880" w:hanging="360"/>
      </w:pPr>
      <w:rPr>
        <w:rFonts w:ascii="Arial" w:hAnsi="Arial" w:hint="default"/>
      </w:rPr>
    </w:lvl>
    <w:lvl w:ilvl="4" w:tplc="61489B42" w:tentative="1">
      <w:start w:val="1"/>
      <w:numFmt w:val="bullet"/>
      <w:lvlText w:val="•"/>
      <w:lvlJc w:val="left"/>
      <w:pPr>
        <w:tabs>
          <w:tab w:val="num" w:pos="3600"/>
        </w:tabs>
        <w:ind w:left="3600" w:hanging="360"/>
      </w:pPr>
      <w:rPr>
        <w:rFonts w:ascii="Arial" w:hAnsi="Arial" w:hint="default"/>
      </w:rPr>
    </w:lvl>
    <w:lvl w:ilvl="5" w:tplc="E206C38A" w:tentative="1">
      <w:start w:val="1"/>
      <w:numFmt w:val="bullet"/>
      <w:lvlText w:val="•"/>
      <w:lvlJc w:val="left"/>
      <w:pPr>
        <w:tabs>
          <w:tab w:val="num" w:pos="4320"/>
        </w:tabs>
        <w:ind w:left="4320" w:hanging="360"/>
      </w:pPr>
      <w:rPr>
        <w:rFonts w:ascii="Arial" w:hAnsi="Arial" w:hint="default"/>
      </w:rPr>
    </w:lvl>
    <w:lvl w:ilvl="6" w:tplc="3244E454" w:tentative="1">
      <w:start w:val="1"/>
      <w:numFmt w:val="bullet"/>
      <w:lvlText w:val="•"/>
      <w:lvlJc w:val="left"/>
      <w:pPr>
        <w:tabs>
          <w:tab w:val="num" w:pos="5040"/>
        </w:tabs>
        <w:ind w:left="5040" w:hanging="360"/>
      </w:pPr>
      <w:rPr>
        <w:rFonts w:ascii="Arial" w:hAnsi="Arial" w:hint="default"/>
      </w:rPr>
    </w:lvl>
    <w:lvl w:ilvl="7" w:tplc="11564CF6" w:tentative="1">
      <w:start w:val="1"/>
      <w:numFmt w:val="bullet"/>
      <w:lvlText w:val="•"/>
      <w:lvlJc w:val="left"/>
      <w:pPr>
        <w:tabs>
          <w:tab w:val="num" w:pos="5760"/>
        </w:tabs>
        <w:ind w:left="5760" w:hanging="360"/>
      </w:pPr>
      <w:rPr>
        <w:rFonts w:ascii="Arial" w:hAnsi="Arial" w:hint="default"/>
      </w:rPr>
    </w:lvl>
    <w:lvl w:ilvl="8" w:tplc="D9F4E79C" w:tentative="1">
      <w:start w:val="1"/>
      <w:numFmt w:val="bullet"/>
      <w:lvlText w:val="•"/>
      <w:lvlJc w:val="left"/>
      <w:pPr>
        <w:tabs>
          <w:tab w:val="num" w:pos="6480"/>
        </w:tabs>
        <w:ind w:left="6480" w:hanging="360"/>
      </w:pPr>
      <w:rPr>
        <w:rFonts w:ascii="Arial" w:hAnsi="Arial" w:hint="default"/>
      </w:rPr>
    </w:lvl>
  </w:abstractNum>
  <w:num w:numId="1" w16cid:durableId="1206212146">
    <w:abstractNumId w:val="14"/>
  </w:num>
  <w:num w:numId="2" w16cid:durableId="1327249498">
    <w:abstractNumId w:val="9"/>
  </w:num>
  <w:num w:numId="3" w16cid:durableId="480005473">
    <w:abstractNumId w:val="28"/>
  </w:num>
  <w:num w:numId="4" w16cid:durableId="606083946">
    <w:abstractNumId w:val="64"/>
  </w:num>
  <w:num w:numId="5" w16cid:durableId="164908278">
    <w:abstractNumId w:val="46"/>
  </w:num>
  <w:num w:numId="6" w16cid:durableId="995836606">
    <w:abstractNumId w:val="37"/>
  </w:num>
  <w:num w:numId="7" w16cid:durableId="1652060793">
    <w:abstractNumId w:val="15"/>
  </w:num>
  <w:num w:numId="8" w16cid:durableId="781849908">
    <w:abstractNumId w:val="0"/>
  </w:num>
  <w:num w:numId="9" w16cid:durableId="1115756928">
    <w:abstractNumId w:val="75"/>
  </w:num>
  <w:num w:numId="10" w16cid:durableId="601957637">
    <w:abstractNumId w:val="63"/>
  </w:num>
  <w:num w:numId="11" w16cid:durableId="1940330319">
    <w:abstractNumId w:val="71"/>
  </w:num>
  <w:num w:numId="12" w16cid:durableId="1877355033">
    <w:abstractNumId w:val="29"/>
  </w:num>
  <w:num w:numId="13" w16cid:durableId="856777525">
    <w:abstractNumId w:val="33"/>
  </w:num>
  <w:num w:numId="14" w16cid:durableId="1259486080">
    <w:abstractNumId w:val="11"/>
  </w:num>
  <w:num w:numId="15" w16cid:durableId="1374840116">
    <w:abstractNumId w:val="52"/>
  </w:num>
  <w:num w:numId="16" w16cid:durableId="1289968999">
    <w:abstractNumId w:val="47"/>
  </w:num>
  <w:num w:numId="17" w16cid:durableId="921795443">
    <w:abstractNumId w:val="36"/>
  </w:num>
  <w:num w:numId="18" w16cid:durableId="2080245992">
    <w:abstractNumId w:val="69"/>
  </w:num>
  <w:num w:numId="19" w16cid:durableId="1185821544">
    <w:abstractNumId w:val="67"/>
  </w:num>
  <w:num w:numId="20" w16cid:durableId="1233271159">
    <w:abstractNumId w:val="55"/>
  </w:num>
  <w:num w:numId="21" w16cid:durableId="648097923">
    <w:abstractNumId w:val="58"/>
  </w:num>
  <w:num w:numId="22" w16cid:durableId="1912961174">
    <w:abstractNumId w:val="17"/>
  </w:num>
  <w:num w:numId="23" w16cid:durableId="551816911">
    <w:abstractNumId w:val="42"/>
  </w:num>
  <w:num w:numId="24" w16cid:durableId="111480783">
    <w:abstractNumId w:val="76"/>
  </w:num>
  <w:num w:numId="25" w16cid:durableId="837885679">
    <w:abstractNumId w:val="70"/>
  </w:num>
  <w:num w:numId="26" w16cid:durableId="2123842996">
    <w:abstractNumId w:val="3"/>
  </w:num>
  <w:num w:numId="27" w16cid:durableId="1073627646">
    <w:abstractNumId w:val="68"/>
  </w:num>
  <w:num w:numId="28" w16cid:durableId="1976258466">
    <w:abstractNumId w:val="57"/>
  </w:num>
  <w:num w:numId="29" w16cid:durableId="848981651">
    <w:abstractNumId w:val="5"/>
  </w:num>
  <w:num w:numId="30" w16cid:durableId="2035767727">
    <w:abstractNumId w:val="13"/>
  </w:num>
  <w:num w:numId="31" w16cid:durableId="633759028">
    <w:abstractNumId w:val="7"/>
  </w:num>
  <w:num w:numId="32" w16cid:durableId="788204629">
    <w:abstractNumId w:val="18"/>
  </w:num>
  <w:num w:numId="33" w16cid:durableId="1267227925">
    <w:abstractNumId w:val="10"/>
  </w:num>
  <w:num w:numId="34" w16cid:durableId="1362362757">
    <w:abstractNumId w:val="40"/>
  </w:num>
  <w:num w:numId="35" w16cid:durableId="570047861">
    <w:abstractNumId w:val="4"/>
  </w:num>
  <w:num w:numId="36" w16cid:durableId="721296070">
    <w:abstractNumId w:val="62"/>
  </w:num>
  <w:num w:numId="37" w16cid:durableId="519855304">
    <w:abstractNumId w:val="41"/>
  </w:num>
  <w:num w:numId="38" w16cid:durableId="1638878418">
    <w:abstractNumId w:val="60"/>
  </w:num>
  <w:num w:numId="39" w16cid:durableId="308752049">
    <w:abstractNumId w:val="74"/>
  </w:num>
  <w:num w:numId="40" w16cid:durableId="1828521395">
    <w:abstractNumId w:val="49"/>
  </w:num>
  <w:num w:numId="41" w16cid:durableId="1514880263">
    <w:abstractNumId w:val="38"/>
  </w:num>
  <w:num w:numId="42" w16cid:durableId="728382424">
    <w:abstractNumId w:val="1"/>
  </w:num>
  <w:num w:numId="43" w16cid:durableId="381171467">
    <w:abstractNumId w:val="65"/>
  </w:num>
  <w:num w:numId="44" w16cid:durableId="1572816020">
    <w:abstractNumId w:val="23"/>
  </w:num>
  <w:num w:numId="45" w16cid:durableId="137378873">
    <w:abstractNumId w:val="73"/>
  </w:num>
  <w:num w:numId="46" w16cid:durableId="274093244">
    <w:abstractNumId w:val="6"/>
  </w:num>
  <w:num w:numId="47" w16cid:durableId="557328889">
    <w:abstractNumId w:val="45"/>
  </w:num>
  <w:num w:numId="48" w16cid:durableId="668096971">
    <w:abstractNumId w:val="59"/>
  </w:num>
  <w:num w:numId="49" w16cid:durableId="1090657437">
    <w:abstractNumId w:val="72"/>
  </w:num>
  <w:num w:numId="50" w16cid:durableId="421492698">
    <w:abstractNumId w:val="20"/>
  </w:num>
  <w:num w:numId="51" w16cid:durableId="852380907">
    <w:abstractNumId w:val="32"/>
  </w:num>
  <w:num w:numId="52" w16cid:durableId="299312893">
    <w:abstractNumId w:val="30"/>
  </w:num>
  <w:num w:numId="53" w16cid:durableId="2083215255">
    <w:abstractNumId w:val="26"/>
  </w:num>
  <w:num w:numId="54" w16cid:durableId="368841059">
    <w:abstractNumId w:val="21"/>
  </w:num>
  <w:num w:numId="55" w16cid:durableId="1602907419">
    <w:abstractNumId w:val="2"/>
  </w:num>
  <w:num w:numId="56" w16cid:durableId="607009869">
    <w:abstractNumId w:val="27"/>
  </w:num>
  <w:num w:numId="57" w16cid:durableId="1140878992">
    <w:abstractNumId w:val="53"/>
  </w:num>
  <w:num w:numId="58" w16cid:durableId="1419908458">
    <w:abstractNumId w:val="51"/>
  </w:num>
  <w:num w:numId="59" w16cid:durableId="677924096">
    <w:abstractNumId w:val="54"/>
  </w:num>
  <w:num w:numId="60" w16cid:durableId="2054773236">
    <w:abstractNumId w:val="31"/>
  </w:num>
  <w:num w:numId="61" w16cid:durableId="1062368832">
    <w:abstractNumId w:val="44"/>
  </w:num>
  <w:num w:numId="62" w16cid:durableId="2018073236">
    <w:abstractNumId w:val="16"/>
  </w:num>
  <w:num w:numId="63" w16cid:durableId="1722442602">
    <w:abstractNumId w:val="22"/>
  </w:num>
  <w:num w:numId="64" w16cid:durableId="1640308429">
    <w:abstractNumId w:val="43"/>
  </w:num>
  <w:num w:numId="65" w16cid:durableId="1840269612">
    <w:abstractNumId w:val="61"/>
  </w:num>
  <w:num w:numId="66" w16cid:durableId="1829321358">
    <w:abstractNumId w:val="8"/>
  </w:num>
  <w:num w:numId="67" w16cid:durableId="454761705">
    <w:abstractNumId w:val="50"/>
  </w:num>
  <w:num w:numId="68" w16cid:durableId="561988191">
    <w:abstractNumId w:val="39"/>
  </w:num>
  <w:num w:numId="69" w16cid:durableId="380518192">
    <w:abstractNumId w:val="48"/>
  </w:num>
  <w:num w:numId="70" w16cid:durableId="839007833">
    <w:abstractNumId w:val="24"/>
  </w:num>
  <w:num w:numId="71" w16cid:durableId="1897814355">
    <w:abstractNumId w:val="25"/>
  </w:num>
  <w:num w:numId="72" w16cid:durableId="1358773739">
    <w:abstractNumId w:val="35"/>
  </w:num>
  <w:num w:numId="73" w16cid:durableId="1153565025">
    <w:abstractNumId w:val="34"/>
  </w:num>
  <w:num w:numId="74" w16cid:durableId="508376209">
    <w:abstractNumId w:val="56"/>
  </w:num>
  <w:num w:numId="75" w16cid:durableId="423767278">
    <w:abstractNumId w:val="19"/>
  </w:num>
  <w:num w:numId="76" w16cid:durableId="664744786">
    <w:abstractNumId w:val="12"/>
  </w:num>
  <w:num w:numId="77" w16cid:durableId="841549429">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52E"/>
    <w:rsid w:val="000164F5"/>
    <w:rsid w:val="000178A5"/>
    <w:rsid w:val="00045543"/>
    <w:rsid w:val="000526EF"/>
    <w:rsid w:val="0009520A"/>
    <w:rsid w:val="001075A1"/>
    <w:rsid w:val="00112051"/>
    <w:rsid w:val="00137DA5"/>
    <w:rsid w:val="00145DBE"/>
    <w:rsid w:val="00165DAF"/>
    <w:rsid w:val="0018189C"/>
    <w:rsid w:val="00191763"/>
    <w:rsid w:val="001C53F5"/>
    <w:rsid w:val="001E129A"/>
    <w:rsid w:val="00247E33"/>
    <w:rsid w:val="002642A7"/>
    <w:rsid w:val="00265755"/>
    <w:rsid w:val="00287577"/>
    <w:rsid w:val="002D6A47"/>
    <w:rsid w:val="00370FFC"/>
    <w:rsid w:val="00393817"/>
    <w:rsid w:val="003E7E0F"/>
    <w:rsid w:val="00456320"/>
    <w:rsid w:val="00463B0B"/>
    <w:rsid w:val="004A008E"/>
    <w:rsid w:val="004B0797"/>
    <w:rsid w:val="004C36CD"/>
    <w:rsid w:val="004C6119"/>
    <w:rsid w:val="004D225C"/>
    <w:rsid w:val="004E506B"/>
    <w:rsid w:val="004E55D9"/>
    <w:rsid w:val="004F2604"/>
    <w:rsid w:val="004F5212"/>
    <w:rsid w:val="005332B6"/>
    <w:rsid w:val="005839C2"/>
    <w:rsid w:val="005C7140"/>
    <w:rsid w:val="006019D4"/>
    <w:rsid w:val="00606526"/>
    <w:rsid w:val="00661B41"/>
    <w:rsid w:val="006721BB"/>
    <w:rsid w:val="006E1F58"/>
    <w:rsid w:val="006E5D45"/>
    <w:rsid w:val="006F7AA1"/>
    <w:rsid w:val="0072408E"/>
    <w:rsid w:val="00724EDC"/>
    <w:rsid w:val="007A65ED"/>
    <w:rsid w:val="007B272F"/>
    <w:rsid w:val="00807449"/>
    <w:rsid w:val="00825979"/>
    <w:rsid w:val="008B4B5B"/>
    <w:rsid w:val="008C3B2A"/>
    <w:rsid w:val="008F2B95"/>
    <w:rsid w:val="00950199"/>
    <w:rsid w:val="00950CDC"/>
    <w:rsid w:val="00954694"/>
    <w:rsid w:val="009964CB"/>
    <w:rsid w:val="009D2EC8"/>
    <w:rsid w:val="00A00CC1"/>
    <w:rsid w:val="00A43AA7"/>
    <w:rsid w:val="00AA32F2"/>
    <w:rsid w:val="00AC4287"/>
    <w:rsid w:val="00AC5B32"/>
    <w:rsid w:val="00AF25EB"/>
    <w:rsid w:val="00B531F4"/>
    <w:rsid w:val="00BB0A7A"/>
    <w:rsid w:val="00BB3C34"/>
    <w:rsid w:val="00BB6860"/>
    <w:rsid w:val="00BC272E"/>
    <w:rsid w:val="00C06AF7"/>
    <w:rsid w:val="00C35FB2"/>
    <w:rsid w:val="00C56D0A"/>
    <w:rsid w:val="00C645AC"/>
    <w:rsid w:val="00C86AC8"/>
    <w:rsid w:val="00C92066"/>
    <w:rsid w:val="00C973B0"/>
    <w:rsid w:val="00CB6C0B"/>
    <w:rsid w:val="00CC42DC"/>
    <w:rsid w:val="00CE404F"/>
    <w:rsid w:val="00CF02AA"/>
    <w:rsid w:val="00D00986"/>
    <w:rsid w:val="00D030E6"/>
    <w:rsid w:val="00D14C96"/>
    <w:rsid w:val="00D52E7D"/>
    <w:rsid w:val="00D5452E"/>
    <w:rsid w:val="00D65827"/>
    <w:rsid w:val="00D7048A"/>
    <w:rsid w:val="00D719BA"/>
    <w:rsid w:val="00DA6A22"/>
    <w:rsid w:val="00DC209E"/>
    <w:rsid w:val="00DE3A55"/>
    <w:rsid w:val="00DF156D"/>
    <w:rsid w:val="00E259FC"/>
    <w:rsid w:val="00E54868"/>
    <w:rsid w:val="00EB08C8"/>
    <w:rsid w:val="00EF64D4"/>
    <w:rsid w:val="00F01C5D"/>
    <w:rsid w:val="00F07194"/>
    <w:rsid w:val="00F3194F"/>
    <w:rsid w:val="00F54D52"/>
    <w:rsid w:val="00F64F89"/>
    <w:rsid w:val="00F8005D"/>
    <w:rsid w:val="00FB3B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DB68"/>
  <w15:chartTrackingRefBased/>
  <w15:docId w15:val="{6E9501D3-6F02-4152-89B7-27D8F39D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54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54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54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5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5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5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5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54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54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54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52E"/>
    <w:rPr>
      <w:rFonts w:eastAsiaTheme="majorEastAsia" w:cstheme="majorBidi"/>
      <w:color w:val="272727" w:themeColor="text1" w:themeTint="D8"/>
    </w:rPr>
  </w:style>
  <w:style w:type="paragraph" w:styleId="Title">
    <w:name w:val="Title"/>
    <w:basedOn w:val="Normal"/>
    <w:next w:val="Normal"/>
    <w:link w:val="TitleChar"/>
    <w:uiPriority w:val="10"/>
    <w:qFormat/>
    <w:rsid w:val="00D54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5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52E"/>
    <w:pPr>
      <w:spacing w:before="160"/>
      <w:jc w:val="center"/>
    </w:pPr>
    <w:rPr>
      <w:i/>
      <w:iCs/>
      <w:color w:val="404040" w:themeColor="text1" w:themeTint="BF"/>
    </w:rPr>
  </w:style>
  <w:style w:type="character" w:customStyle="1" w:styleId="QuoteChar">
    <w:name w:val="Quote Char"/>
    <w:basedOn w:val="DefaultParagraphFont"/>
    <w:link w:val="Quote"/>
    <w:uiPriority w:val="29"/>
    <w:rsid w:val="00D5452E"/>
    <w:rPr>
      <w:i/>
      <w:iCs/>
      <w:color w:val="404040" w:themeColor="text1" w:themeTint="BF"/>
    </w:rPr>
  </w:style>
  <w:style w:type="paragraph" w:styleId="ListParagraph">
    <w:name w:val="List Paragraph"/>
    <w:basedOn w:val="Normal"/>
    <w:uiPriority w:val="34"/>
    <w:qFormat/>
    <w:rsid w:val="00D5452E"/>
    <w:pPr>
      <w:ind w:left="720"/>
      <w:contextualSpacing/>
    </w:pPr>
  </w:style>
  <w:style w:type="character" w:styleId="IntenseEmphasis">
    <w:name w:val="Intense Emphasis"/>
    <w:basedOn w:val="DefaultParagraphFont"/>
    <w:uiPriority w:val="21"/>
    <w:qFormat/>
    <w:rsid w:val="00D5452E"/>
    <w:rPr>
      <w:i/>
      <w:iCs/>
      <w:color w:val="0F4761" w:themeColor="accent1" w:themeShade="BF"/>
    </w:rPr>
  </w:style>
  <w:style w:type="paragraph" w:styleId="IntenseQuote">
    <w:name w:val="Intense Quote"/>
    <w:basedOn w:val="Normal"/>
    <w:next w:val="Normal"/>
    <w:link w:val="IntenseQuoteChar"/>
    <w:uiPriority w:val="30"/>
    <w:qFormat/>
    <w:rsid w:val="00D54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52E"/>
    <w:rPr>
      <w:i/>
      <w:iCs/>
      <w:color w:val="0F4761" w:themeColor="accent1" w:themeShade="BF"/>
    </w:rPr>
  </w:style>
  <w:style w:type="character" w:styleId="IntenseReference">
    <w:name w:val="Intense Reference"/>
    <w:basedOn w:val="DefaultParagraphFont"/>
    <w:uiPriority w:val="32"/>
    <w:qFormat/>
    <w:rsid w:val="00D5452E"/>
    <w:rPr>
      <w:b/>
      <w:bCs/>
      <w:smallCaps/>
      <w:color w:val="0F4761" w:themeColor="accent1" w:themeShade="BF"/>
      <w:spacing w:val="5"/>
    </w:rPr>
  </w:style>
  <w:style w:type="character" w:styleId="Hyperlink">
    <w:name w:val="Hyperlink"/>
    <w:basedOn w:val="DefaultParagraphFont"/>
    <w:uiPriority w:val="99"/>
    <w:unhideWhenUsed/>
    <w:rsid w:val="004A008E"/>
    <w:rPr>
      <w:color w:val="467886" w:themeColor="hyperlink"/>
      <w:u w:val="single"/>
    </w:rPr>
  </w:style>
  <w:style w:type="character" w:styleId="UnresolvedMention">
    <w:name w:val="Unresolved Mention"/>
    <w:basedOn w:val="DefaultParagraphFont"/>
    <w:uiPriority w:val="99"/>
    <w:semiHidden/>
    <w:unhideWhenUsed/>
    <w:rsid w:val="004A008E"/>
    <w:rPr>
      <w:color w:val="605E5C"/>
      <w:shd w:val="clear" w:color="auto" w:fill="E1DFDD"/>
    </w:rPr>
  </w:style>
  <w:style w:type="paragraph" w:styleId="NormalWeb">
    <w:name w:val="Normal (Web)"/>
    <w:basedOn w:val="Normal"/>
    <w:uiPriority w:val="99"/>
    <w:semiHidden/>
    <w:unhideWhenUsed/>
    <w:rsid w:val="004A008E"/>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styleId="Footer">
    <w:name w:val="footer"/>
    <w:basedOn w:val="Normal"/>
    <w:link w:val="FooterChar"/>
    <w:uiPriority w:val="99"/>
    <w:unhideWhenUsed/>
    <w:rsid w:val="004A0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08E"/>
  </w:style>
  <w:style w:type="paragraph" w:styleId="Header">
    <w:name w:val="header"/>
    <w:basedOn w:val="Normal"/>
    <w:link w:val="HeaderChar"/>
    <w:uiPriority w:val="99"/>
    <w:unhideWhenUsed/>
    <w:rsid w:val="00661B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B41"/>
  </w:style>
  <w:style w:type="table" w:styleId="TableGrid">
    <w:name w:val="Table Grid"/>
    <w:basedOn w:val="TableNormal"/>
    <w:uiPriority w:val="39"/>
    <w:rsid w:val="00F0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9628">
      <w:bodyDiv w:val="1"/>
      <w:marLeft w:val="0"/>
      <w:marRight w:val="0"/>
      <w:marTop w:val="0"/>
      <w:marBottom w:val="0"/>
      <w:divBdr>
        <w:top w:val="none" w:sz="0" w:space="0" w:color="auto"/>
        <w:left w:val="none" w:sz="0" w:space="0" w:color="auto"/>
        <w:bottom w:val="none" w:sz="0" w:space="0" w:color="auto"/>
        <w:right w:val="none" w:sz="0" w:space="0" w:color="auto"/>
      </w:divBdr>
    </w:div>
    <w:div w:id="38209009">
      <w:bodyDiv w:val="1"/>
      <w:marLeft w:val="0"/>
      <w:marRight w:val="0"/>
      <w:marTop w:val="0"/>
      <w:marBottom w:val="0"/>
      <w:divBdr>
        <w:top w:val="none" w:sz="0" w:space="0" w:color="auto"/>
        <w:left w:val="none" w:sz="0" w:space="0" w:color="auto"/>
        <w:bottom w:val="none" w:sz="0" w:space="0" w:color="auto"/>
        <w:right w:val="none" w:sz="0" w:space="0" w:color="auto"/>
      </w:divBdr>
      <w:divsChild>
        <w:div w:id="153690673">
          <w:marLeft w:val="1411"/>
          <w:marRight w:val="0"/>
          <w:marTop w:val="0"/>
          <w:marBottom w:val="0"/>
          <w:divBdr>
            <w:top w:val="none" w:sz="0" w:space="0" w:color="auto"/>
            <w:left w:val="none" w:sz="0" w:space="0" w:color="auto"/>
            <w:bottom w:val="none" w:sz="0" w:space="0" w:color="auto"/>
            <w:right w:val="none" w:sz="0" w:space="0" w:color="auto"/>
          </w:divBdr>
        </w:div>
        <w:div w:id="1654485677">
          <w:marLeft w:val="1411"/>
          <w:marRight w:val="0"/>
          <w:marTop w:val="0"/>
          <w:marBottom w:val="0"/>
          <w:divBdr>
            <w:top w:val="none" w:sz="0" w:space="0" w:color="auto"/>
            <w:left w:val="none" w:sz="0" w:space="0" w:color="auto"/>
            <w:bottom w:val="none" w:sz="0" w:space="0" w:color="auto"/>
            <w:right w:val="none" w:sz="0" w:space="0" w:color="auto"/>
          </w:divBdr>
        </w:div>
      </w:divsChild>
    </w:div>
    <w:div w:id="68575040">
      <w:bodyDiv w:val="1"/>
      <w:marLeft w:val="0"/>
      <w:marRight w:val="0"/>
      <w:marTop w:val="0"/>
      <w:marBottom w:val="0"/>
      <w:divBdr>
        <w:top w:val="none" w:sz="0" w:space="0" w:color="auto"/>
        <w:left w:val="none" w:sz="0" w:space="0" w:color="auto"/>
        <w:bottom w:val="none" w:sz="0" w:space="0" w:color="auto"/>
        <w:right w:val="none" w:sz="0" w:space="0" w:color="auto"/>
      </w:divBdr>
    </w:div>
    <w:div w:id="73666052">
      <w:bodyDiv w:val="1"/>
      <w:marLeft w:val="0"/>
      <w:marRight w:val="0"/>
      <w:marTop w:val="0"/>
      <w:marBottom w:val="0"/>
      <w:divBdr>
        <w:top w:val="none" w:sz="0" w:space="0" w:color="auto"/>
        <w:left w:val="none" w:sz="0" w:space="0" w:color="auto"/>
        <w:bottom w:val="none" w:sz="0" w:space="0" w:color="auto"/>
        <w:right w:val="none" w:sz="0" w:space="0" w:color="auto"/>
      </w:divBdr>
    </w:div>
    <w:div w:id="99567687">
      <w:bodyDiv w:val="1"/>
      <w:marLeft w:val="0"/>
      <w:marRight w:val="0"/>
      <w:marTop w:val="0"/>
      <w:marBottom w:val="0"/>
      <w:divBdr>
        <w:top w:val="none" w:sz="0" w:space="0" w:color="auto"/>
        <w:left w:val="none" w:sz="0" w:space="0" w:color="auto"/>
        <w:bottom w:val="none" w:sz="0" w:space="0" w:color="auto"/>
        <w:right w:val="none" w:sz="0" w:space="0" w:color="auto"/>
      </w:divBdr>
    </w:div>
    <w:div w:id="106852978">
      <w:bodyDiv w:val="1"/>
      <w:marLeft w:val="0"/>
      <w:marRight w:val="0"/>
      <w:marTop w:val="0"/>
      <w:marBottom w:val="0"/>
      <w:divBdr>
        <w:top w:val="none" w:sz="0" w:space="0" w:color="auto"/>
        <w:left w:val="none" w:sz="0" w:space="0" w:color="auto"/>
        <w:bottom w:val="none" w:sz="0" w:space="0" w:color="auto"/>
        <w:right w:val="none" w:sz="0" w:space="0" w:color="auto"/>
      </w:divBdr>
    </w:div>
    <w:div w:id="113335060">
      <w:bodyDiv w:val="1"/>
      <w:marLeft w:val="0"/>
      <w:marRight w:val="0"/>
      <w:marTop w:val="0"/>
      <w:marBottom w:val="0"/>
      <w:divBdr>
        <w:top w:val="none" w:sz="0" w:space="0" w:color="auto"/>
        <w:left w:val="none" w:sz="0" w:space="0" w:color="auto"/>
        <w:bottom w:val="none" w:sz="0" w:space="0" w:color="auto"/>
        <w:right w:val="none" w:sz="0" w:space="0" w:color="auto"/>
      </w:divBdr>
    </w:div>
    <w:div w:id="144055240">
      <w:bodyDiv w:val="1"/>
      <w:marLeft w:val="0"/>
      <w:marRight w:val="0"/>
      <w:marTop w:val="0"/>
      <w:marBottom w:val="0"/>
      <w:divBdr>
        <w:top w:val="none" w:sz="0" w:space="0" w:color="auto"/>
        <w:left w:val="none" w:sz="0" w:space="0" w:color="auto"/>
        <w:bottom w:val="none" w:sz="0" w:space="0" w:color="auto"/>
        <w:right w:val="none" w:sz="0" w:space="0" w:color="auto"/>
      </w:divBdr>
    </w:div>
    <w:div w:id="217593174">
      <w:bodyDiv w:val="1"/>
      <w:marLeft w:val="0"/>
      <w:marRight w:val="0"/>
      <w:marTop w:val="0"/>
      <w:marBottom w:val="0"/>
      <w:divBdr>
        <w:top w:val="none" w:sz="0" w:space="0" w:color="auto"/>
        <w:left w:val="none" w:sz="0" w:space="0" w:color="auto"/>
        <w:bottom w:val="none" w:sz="0" w:space="0" w:color="auto"/>
        <w:right w:val="none" w:sz="0" w:space="0" w:color="auto"/>
      </w:divBdr>
    </w:div>
    <w:div w:id="230770213">
      <w:bodyDiv w:val="1"/>
      <w:marLeft w:val="0"/>
      <w:marRight w:val="0"/>
      <w:marTop w:val="0"/>
      <w:marBottom w:val="0"/>
      <w:divBdr>
        <w:top w:val="none" w:sz="0" w:space="0" w:color="auto"/>
        <w:left w:val="none" w:sz="0" w:space="0" w:color="auto"/>
        <w:bottom w:val="none" w:sz="0" w:space="0" w:color="auto"/>
        <w:right w:val="none" w:sz="0" w:space="0" w:color="auto"/>
      </w:divBdr>
    </w:div>
    <w:div w:id="271598765">
      <w:bodyDiv w:val="1"/>
      <w:marLeft w:val="0"/>
      <w:marRight w:val="0"/>
      <w:marTop w:val="0"/>
      <w:marBottom w:val="0"/>
      <w:divBdr>
        <w:top w:val="none" w:sz="0" w:space="0" w:color="auto"/>
        <w:left w:val="none" w:sz="0" w:space="0" w:color="auto"/>
        <w:bottom w:val="none" w:sz="0" w:space="0" w:color="auto"/>
        <w:right w:val="none" w:sz="0" w:space="0" w:color="auto"/>
      </w:divBdr>
    </w:div>
    <w:div w:id="314577239">
      <w:bodyDiv w:val="1"/>
      <w:marLeft w:val="0"/>
      <w:marRight w:val="0"/>
      <w:marTop w:val="0"/>
      <w:marBottom w:val="0"/>
      <w:divBdr>
        <w:top w:val="none" w:sz="0" w:space="0" w:color="auto"/>
        <w:left w:val="none" w:sz="0" w:space="0" w:color="auto"/>
        <w:bottom w:val="none" w:sz="0" w:space="0" w:color="auto"/>
        <w:right w:val="none" w:sz="0" w:space="0" w:color="auto"/>
      </w:divBdr>
      <w:divsChild>
        <w:div w:id="87777562">
          <w:marLeft w:val="590"/>
          <w:marRight w:val="0"/>
          <w:marTop w:val="144"/>
          <w:marBottom w:val="43"/>
          <w:divBdr>
            <w:top w:val="none" w:sz="0" w:space="0" w:color="auto"/>
            <w:left w:val="none" w:sz="0" w:space="0" w:color="auto"/>
            <w:bottom w:val="none" w:sz="0" w:space="0" w:color="auto"/>
            <w:right w:val="none" w:sz="0" w:space="0" w:color="auto"/>
          </w:divBdr>
        </w:div>
        <w:div w:id="1132672691">
          <w:marLeft w:val="590"/>
          <w:marRight w:val="0"/>
          <w:marTop w:val="144"/>
          <w:marBottom w:val="43"/>
          <w:divBdr>
            <w:top w:val="none" w:sz="0" w:space="0" w:color="auto"/>
            <w:left w:val="none" w:sz="0" w:space="0" w:color="auto"/>
            <w:bottom w:val="none" w:sz="0" w:space="0" w:color="auto"/>
            <w:right w:val="none" w:sz="0" w:space="0" w:color="auto"/>
          </w:divBdr>
        </w:div>
      </w:divsChild>
    </w:div>
    <w:div w:id="336200409">
      <w:bodyDiv w:val="1"/>
      <w:marLeft w:val="0"/>
      <w:marRight w:val="0"/>
      <w:marTop w:val="0"/>
      <w:marBottom w:val="0"/>
      <w:divBdr>
        <w:top w:val="none" w:sz="0" w:space="0" w:color="auto"/>
        <w:left w:val="none" w:sz="0" w:space="0" w:color="auto"/>
        <w:bottom w:val="none" w:sz="0" w:space="0" w:color="auto"/>
        <w:right w:val="none" w:sz="0" w:space="0" w:color="auto"/>
      </w:divBdr>
      <w:divsChild>
        <w:div w:id="2117942331">
          <w:marLeft w:val="1008"/>
          <w:marRight w:val="0"/>
          <w:marTop w:val="173"/>
          <w:marBottom w:val="0"/>
          <w:divBdr>
            <w:top w:val="none" w:sz="0" w:space="0" w:color="auto"/>
            <w:left w:val="none" w:sz="0" w:space="0" w:color="auto"/>
            <w:bottom w:val="none" w:sz="0" w:space="0" w:color="auto"/>
            <w:right w:val="none" w:sz="0" w:space="0" w:color="auto"/>
          </w:divBdr>
        </w:div>
        <w:div w:id="831334491">
          <w:marLeft w:val="1008"/>
          <w:marRight w:val="0"/>
          <w:marTop w:val="173"/>
          <w:marBottom w:val="0"/>
          <w:divBdr>
            <w:top w:val="none" w:sz="0" w:space="0" w:color="auto"/>
            <w:left w:val="none" w:sz="0" w:space="0" w:color="auto"/>
            <w:bottom w:val="none" w:sz="0" w:space="0" w:color="auto"/>
            <w:right w:val="none" w:sz="0" w:space="0" w:color="auto"/>
          </w:divBdr>
        </w:div>
        <w:div w:id="211355836">
          <w:marLeft w:val="1008"/>
          <w:marRight w:val="0"/>
          <w:marTop w:val="173"/>
          <w:marBottom w:val="0"/>
          <w:divBdr>
            <w:top w:val="none" w:sz="0" w:space="0" w:color="auto"/>
            <w:left w:val="none" w:sz="0" w:space="0" w:color="auto"/>
            <w:bottom w:val="none" w:sz="0" w:space="0" w:color="auto"/>
            <w:right w:val="none" w:sz="0" w:space="0" w:color="auto"/>
          </w:divBdr>
        </w:div>
      </w:divsChild>
    </w:div>
    <w:div w:id="338629363">
      <w:bodyDiv w:val="1"/>
      <w:marLeft w:val="0"/>
      <w:marRight w:val="0"/>
      <w:marTop w:val="0"/>
      <w:marBottom w:val="0"/>
      <w:divBdr>
        <w:top w:val="none" w:sz="0" w:space="0" w:color="auto"/>
        <w:left w:val="none" w:sz="0" w:space="0" w:color="auto"/>
        <w:bottom w:val="none" w:sz="0" w:space="0" w:color="auto"/>
        <w:right w:val="none" w:sz="0" w:space="0" w:color="auto"/>
      </w:divBdr>
    </w:div>
    <w:div w:id="341667203">
      <w:bodyDiv w:val="1"/>
      <w:marLeft w:val="0"/>
      <w:marRight w:val="0"/>
      <w:marTop w:val="0"/>
      <w:marBottom w:val="0"/>
      <w:divBdr>
        <w:top w:val="none" w:sz="0" w:space="0" w:color="auto"/>
        <w:left w:val="none" w:sz="0" w:space="0" w:color="auto"/>
        <w:bottom w:val="none" w:sz="0" w:space="0" w:color="auto"/>
        <w:right w:val="none" w:sz="0" w:space="0" w:color="auto"/>
      </w:divBdr>
      <w:divsChild>
        <w:div w:id="213585227">
          <w:marLeft w:val="547"/>
          <w:marRight w:val="0"/>
          <w:marTop w:val="0"/>
          <w:marBottom w:val="0"/>
          <w:divBdr>
            <w:top w:val="none" w:sz="0" w:space="0" w:color="auto"/>
            <w:left w:val="none" w:sz="0" w:space="0" w:color="auto"/>
            <w:bottom w:val="none" w:sz="0" w:space="0" w:color="auto"/>
            <w:right w:val="none" w:sz="0" w:space="0" w:color="auto"/>
          </w:divBdr>
        </w:div>
        <w:div w:id="1183132259">
          <w:marLeft w:val="547"/>
          <w:marRight w:val="0"/>
          <w:marTop w:val="0"/>
          <w:marBottom w:val="0"/>
          <w:divBdr>
            <w:top w:val="none" w:sz="0" w:space="0" w:color="auto"/>
            <w:left w:val="none" w:sz="0" w:space="0" w:color="auto"/>
            <w:bottom w:val="none" w:sz="0" w:space="0" w:color="auto"/>
            <w:right w:val="none" w:sz="0" w:space="0" w:color="auto"/>
          </w:divBdr>
        </w:div>
        <w:div w:id="625621740">
          <w:marLeft w:val="547"/>
          <w:marRight w:val="0"/>
          <w:marTop w:val="0"/>
          <w:marBottom w:val="0"/>
          <w:divBdr>
            <w:top w:val="none" w:sz="0" w:space="0" w:color="auto"/>
            <w:left w:val="none" w:sz="0" w:space="0" w:color="auto"/>
            <w:bottom w:val="none" w:sz="0" w:space="0" w:color="auto"/>
            <w:right w:val="none" w:sz="0" w:space="0" w:color="auto"/>
          </w:divBdr>
        </w:div>
        <w:div w:id="1510679508">
          <w:marLeft w:val="547"/>
          <w:marRight w:val="0"/>
          <w:marTop w:val="0"/>
          <w:marBottom w:val="0"/>
          <w:divBdr>
            <w:top w:val="none" w:sz="0" w:space="0" w:color="auto"/>
            <w:left w:val="none" w:sz="0" w:space="0" w:color="auto"/>
            <w:bottom w:val="none" w:sz="0" w:space="0" w:color="auto"/>
            <w:right w:val="none" w:sz="0" w:space="0" w:color="auto"/>
          </w:divBdr>
        </w:div>
      </w:divsChild>
    </w:div>
    <w:div w:id="402144916">
      <w:bodyDiv w:val="1"/>
      <w:marLeft w:val="0"/>
      <w:marRight w:val="0"/>
      <w:marTop w:val="0"/>
      <w:marBottom w:val="0"/>
      <w:divBdr>
        <w:top w:val="none" w:sz="0" w:space="0" w:color="auto"/>
        <w:left w:val="none" w:sz="0" w:space="0" w:color="auto"/>
        <w:bottom w:val="none" w:sz="0" w:space="0" w:color="auto"/>
        <w:right w:val="none" w:sz="0" w:space="0" w:color="auto"/>
      </w:divBdr>
      <w:divsChild>
        <w:div w:id="966620682">
          <w:marLeft w:val="446"/>
          <w:marRight w:val="0"/>
          <w:marTop w:val="0"/>
          <w:marBottom w:val="0"/>
          <w:divBdr>
            <w:top w:val="none" w:sz="0" w:space="0" w:color="auto"/>
            <w:left w:val="none" w:sz="0" w:space="0" w:color="auto"/>
            <w:bottom w:val="none" w:sz="0" w:space="0" w:color="auto"/>
            <w:right w:val="none" w:sz="0" w:space="0" w:color="auto"/>
          </w:divBdr>
        </w:div>
      </w:divsChild>
    </w:div>
    <w:div w:id="409929089">
      <w:bodyDiv w:val="1"/>
      <w:marLeft w:val="0"/>
      <w:marRight w:val="0"/>
      <w:marTop w:val="0"/>
      <w:marBottom w:val="0"/>
      <w:divBdr>
        <w:top w:val="none" w:sz="0" w:space="0" w:color="auto"/>
        <w:left w:val="none" w:sz="0" w:space="0" w:color="auto"/>
        <w:bottom w:val="none" w:sz="0" w:space="0" w:color="auto"/>
        <w:right w:val="none" w:sz="0" w:space="0" w:color="auto"/>
      </w:divBdr>
      <w:divsChild>
        <w:div w:id="1413970456">
          <w:marLeft w:val="446"/>
          <w:marRight w:val="0"/>
          <w:marTop w:val="0"/>
          <w:marBottom w:val="0"/>
          <w:divBdr>
            <w:top w:val="none" w:sz="0" w:space="0" w:color="auto"/>
            <w:left w:val="none" w:sz="0" w:space="0" w:color="auto"/>
            <w:bottom w:val="none" w:sz="0" w:space="0" w:color="auto"/>
            <w:right w:val="none" w:sz="0" w:space="0" w:color="auto"/>
          </w:divBdr>
        </w:div>
      </w:divsChild>
    </w:div>
    <w:div w:id="411008881">
      <w:bodyDiv w:val="1"/>
      <w:marLeft w:val="0"/>
      <w:marRight w:val="0"/>
      <w:marTop w:val="0"/>
      <w:marBottom w:val="0"/>
      <w:divBdr>
        <w:top w:val="none" w:sz="0" w:space="0" w:color="auto"/>
        <w:left w:val="none" w:sz="0" w:space="0" w:color="auto"/>
        <w:bottom w:val="none" w:sz="0" w:space="0" w:color="auto"/>
        <w:right w:val="none" w:sz="0" w:space="0" w:color="auto"/>
      </w:divBdr>
    </w:div>
    <w:div w:id="415711905">
      <w:bodyDiv w:val="1"/>
      <w:marLeft w:val="0"/>
      <w:marRight w:val="0"/>
      <w:marTop w:val="0"/>
      <w:marBottom w:val="0"/>
      <w:divBdr>
        <w:top w:val="none" w:sz="0" w:space="0" w:color="auto"/>
        <w:left w:val="none" w:sz="0" w:space="0" w:color="auto"/>
        <w:bottom w:val="none" w:sz="0" w:space="0" w:color="auto"/>
        <w:right w:val="none" w:sz="0" w:space="0" w:color="auto"/>
      </w:divBdr>
      <w:divsChild>
        <w:div w:id="1328243069">
          <w:marLeft w:val="446"/>
          <w:marRight w:val="0"/>
          <w:marTop w:val="160"/>
          <w:marBottom w:val="160"/>
          <w:divBdr>
            <w:top w:val="none" w:sz="0" w:space="0" w:color="auto"/>
            <w:left w:val="none" w:sz="0" w:space="0" w:color="auto"/>
            <w:bottom w:val="none" w:sz="0" w:space="0" w:color="auto"/>
            <w:right w:val="none" w:sz="0" w:space="0" w:color="auto"/>
          </w:divBdr>
        </w:div>
        <w:div w:id="308705406">
          <w:marLeft w:val="446"/>
          <w:marRight w:val="0"/>
          <w:marTop w:val="160"/>
          <w:marBottom w:val="160"/>
          <w:divBdr>
            <w:top w:val="none" w:sz="0" w:space="0" w:color="auto"/>
            <w:left w:val="none" w:sz="0" w:space="0" w:color="auto"/>
            <w:bottom w:val="none" w:sz="0" w:space="0" w:color="auto"/>
            <w:right w:val="none" w:sz="0" w:space="0" w:color="auto"/>
          </w:divBdr>
        </w:div>
      </w:divsChild>
    </w:div>
    <w:div w:id="451747242">
      <w:bodyDiv w:val="1"/>
      <w:marLeft w:val="0"/>
      <w:marRight w:val="0"/>
      <w:marTop w:val="0"/>
      <w:marBottom w:val="0"/>
      <w:divBdr>
        <w:top w:val="none" w:sz="0" w:space="0" w:color="auto"/>
        <w:left w:val="none" w:sz="0" w:space="0" w:color="auto"/>
        <w:bottom w:val="none" w:sz="0" w:space="0" w:color="auto"/>
        <w:right w:val="none" w:sz="0" w:space="0" w:color="auto"/>
      </w:divBdr>
    </w:div>
    <w:div w:id="457603874">
      <w:bodyDiv w:val="1"/>
      <w:marLeft w:val="0"/>
      <w:marRight w:val="0"/>
      <w:marTop w:val="0"/>
      <w:marBottom w:val="0"/>
      <w:divBdr>
        <w:top w:val="none" w:sz="0" w:space="0" w:color="auto"/>
        <w:left w:val="none" w:sz="0" w:space="0" w:color="auto"/>
        <w:bottom w:val="none" w:sz="0" w:space="0" w:color="auto"/>
        <w:right w:val="none" w:sz="0" w:space="0" w:color="auto"/>
      </w:divBdr>
      <w:divsChild>
        <w:div w:id="1763723314">
          <w:marLeft w:val="590"/>
          <w:marRight w:val="0"/>
          <w:marTop w:val="158"/>
          <w:marBottom w:val="0"/>
          <w:divBdr>
            <w:top w:val="none" w:sz="0" w:space="0" w:color="auto"/>
            <w:left w:val="none" w:sz="0" w:space="0" w:color="auto"/>
            <w:bottom w:val="none" w:sz="0" w:space="0" w:color="auto"/>
            <w:right w:val="none" w:sz="0" w:space="0" w:color="auto"/>
          </w:divBdr>
        </w:div>
        <w:div w:id="472135111">
          <w:marLeft w:val="590"/>
          <w:marRight w:val="0"/>
          <w:marTop w:val="158"/>
          <w:marBottom w:val="0"/>
          <w:divBdr>
            <w:top w:val="none" w:sz="0" w:space="0" w:color="auto"/>
            <w:left w:val="none" w:sz="0" w:space="0" w:color="auto"/>
            <w:bottom w:val="none" w:sz="0" w:space="0" w:color="auto"/>
            <w:right w:val="none" w:sz="0" w:space="0" w:color="auto"/>
          </w:divBdr>
        </w:div>
      </w:divsChild>
    </w:div>
    <w:div w:id="490025596">
      <w:bodyDiv w:val="1"/>
      <w:marLeft w:val="0"/>
      <w:marRight w:val="0"/>
      <w:marTop w:val="0"/>
      <w:marBottom w:val="0"/>
      <w:divBdr>
        <w:top w:val="none" w:sz="0" w:space="0" w:color="auto"/>
        <w:left w:val="none" w:sz="0" w:space="0" w:color="auto"/>
        <w:bottom w:val="none" w:sz="0" w:space="0" w:color="auto"/>
        <w:right w:val="none" w:sz="0" w:space="0" w:color="auto"/>
      </w:divBdr>
    </w:div>
    <w:div w:id="492065385">
      <w:bodyDiv w:val="1"/>
      <w:marLeft w:val="0"/>
      <w:marRight w:val="0"/>
      <w:marTop w:val="0"/>
      <w:marBottom w:val="0"/>
      <w:divBdr>
        <w:top w:val="none" w:sz="0" w:space="0" w:color="auto"/>
        <w:left w:val="none" w:sz="0" w:space="0" w:color="auto"/>
        <w:bottom w:val="none" w:sz="0" w:space="0" w:color="auto"/>
        <w:right w:val="none" w:sz="0" w:space="0" w:color="auto"/>
      </w:divBdr>
    </w:div>
    <w:div w:id="505021521">
      <w:bodyDiv w:val="1"/>
      <w:marLeft w:val="0"/>
      <w:marRight w:val="0"/>
      <w:marTop w:val="0"/>
      <w:marBottom w:val="0"/>
      <w:divBdr>
        <w:top w:val="none" w:sz="0" w:space="0" w:color="auto"/>
        <w:left w:val="none" w:sz="0" w:space="0" w:color="auto"/>
        <w:bottom w:val="none" w:sz="0" w:space="0" w:color="auto"/>
        <w:right w:val="none" w:sz="0" w:space="0" w:color="auto"/>
      </w:divBdr>
      <w:divsChild>
        <w:div w:id="713507268">
          <w:marLeft w:val="547"/>
          <w:marRight w:val="0"/>
          <w:marTop w:val="0"/>
          <w:marBottom w:val="0"/>
          <w:divBdr>
            <w:top w:val="none" w:sz="0" w:space="0" w:color="auto"/>
            <w:left w:val="none" w:sz="0" w:space="0" w:color="auto"/>
            <w:bottom w:val="none" w:sz="0" w:space="0" w:color="auto"/>
            <w:right w:val="none" w:sz="0" w:space="0" w:color="auto"/>
          </w:divBdr>
        </w:div>
        <w:div w:id="282006176">
          <w:marLeft w:val="547"/>
          <w:marRight w:val="0"/>
          <w:marTop w:val="0"/>
          <w:marBottom w:val="0"/>
          <w:divBdr>
            <w:top w:val="none" w:sz="0" w:space="0" w:color="auto"/>
            <w:left w:val="none" w:sz="0" w:space="0" w:color="auto"/>
            <w:bottom w:val="none" w:sz="0" w:space="0" w:color="auto"/>
            <w:right w:val="none" w:sz="0" w:space="0" w:color="auto"/>
          </w:divBdr>
        </w:div>
      </w:divsChild>
    </w:div>
    <w:div w:id="524833493">
      <w:bodyDiv w:val="1"/>
      <w:marLeft w:val="0"/>
      <w:marRight w:val="0"/>
      <w:marTop w:val="0"/>
      <w:marBottom w:val="0"/>
      <w:divBdr>
        <w:top w:val="none" w:sz="0" w:space="0" w:color="auto"/>
        <w:left w:val="none" w:sz="0" w:space="0" w:color="auto"/>
        <w:bottom w:val="none" w:sz="0" w:space="0" w:color="auto"/>
        <w:right w:val="none" w:sz="0" w:space="0" w:color="auto"/>
      </w:divBdr>
      <w:divsChild>
        <w:div w:id="1216162666">
          <w:marLeft w:val="547"/>
          <w:marRight w:val="0"/>
          <w:marTop w:val="0"/>
          <w:marBottom w:val="160"/>
          <w:divBdr>
            <w:top w:val="none" w:sz="0" w:space="0" w:color="auto"/>
            <w:left w:val="none" w:sz="0" w:space="0" w:color="auto"/>
            <w:bottom w:val="none" w:sz="0" w:space="0" w:color="auto"/>
            <w:right w:val="none" w:sz="0" w:space="0" w:color="auto"/>
          </w:divBdr>
        </w:div>
      </w:divsChild>
    </w:div>
    <w:div w:id="564952403">
      <w:bodyDiv w:val="1"/>
      <w:marLeft w:val="0"/>
      <w:marRight w:val="0"/>
      <w:marTop w:val="0"/>
      <w:marBottom w:val="0"/>
      <w:divBdr>
        <w:top w:val="none" w:sz="0" w:space="0" w:color="auto"/>
        <w:left w:val="none" w:sz="0" w:space="0" w:color="auto"/>
        <w:bottom w:val="none" w:sz="0" w:space="0" w:color="auto"/>
        <w:right w:val="none" w:sz="0" w:space="0" w:color="auto"/>
      </w:divBdr>
      <w:divsChild>
        <w:div w:id="525217176">
          <w:marLeft w:val="547"/>
          <w:marRight w:val="0"/>
          <w:marTop w:val="160"/>
          <w:marBottom w:val="160"/>
          <w:divBdr>
            <w:top w:val="none" w:sz="0" w:space="0" w:color="auto"/>
            <w:left w:val="none" w:sz="0" w:space="0" w:color="auto"/>
            <w:bottom w:val="none" w:sz="0" w:space="0" w:color="auto"/>
            <w:right w:val="none" w:sz="0" w:space="0" w:color="auto"/>
          </w:divBdr>
        </w:div>
        <w:div w:id="1330936936">
          <w:marLeft w:val="547"/>
          <w:marRight w:val="0"/>
          <w:marTop w:val="160"/>
          <w:marBottom w:val="160"/>
          <w:divBdr>
            <w:top w:val="none" w:sz="0" w:space="0" w:color="auto"/>
            <w:left w:val="none" w:sz="0" w:space="0" w:color="auto"/>
            <w:bottom w:val="none" w:sz="0" w:space="0" w:color="auto"/>
            <w:right w:val="none" w:sz="0" w:space="0" w:color="auto"/>
          </w:divBdr>
        </w:div>
        <w:div w:id="1681851733">
          <w:marLeft w:val="547"/>
          <w:marRight w:val="0"/>
          <w:marTop w:val="160"/>
          <w:marBottom w:val="160"/>
          <w:divBdr>
            <w:top w:val="none" w:sz="0" w:space="0" w:color="auto"/>
            <w:left w:val="none" w:sz="0" w:space="0" w:color="auto"/>
            <w:bottom w:val="none" w:sz="0" w:space="0" w:color="auto"/>
            <w:right w:val="none" w:sz="0" w:space="0" w:color="auto"/>
          </w:divBdr>
        </w:div>
        <w:div w:id="250703956">
          <w:marLeft w:val="547"/>
          <w:marRight w:val="0"/>
          <w:marTop w:val="160"/>
          <w:marBottom w:val="160"/>
          <w:divBdr>
            <w:top w:val="none" w:sz="0" w:space="0" w:color="auto"/>
            <w:left w:val="none" w:sz="0" w:space="0" w:color="auto"/>
            <w:bottom w:val="none" w:sz="0" w:space="0" w:color="auto"/>
            <w:right w:val="none" w:sz="0" w:space="0" w:color="auto"/>
          </w:divBdr>
        </w:div>
        <w:div w:id="1167138025">
          <w:marLeft w:val="547"/>
          <w:marRight w:val="0"/>
          <w:marTop w:val="160"/>
          <w:marBottom w:val="160"/>
          <w:divBdr>
            <w:top w:val="none" w:sz="0" w:space="0" w:color="auto"/>
            <w:left w:val="none" w:sz="0" w:space="0" w:color="auto"/>
            <w:bottom w:val="none" w:sz="0" w:space="0" w:color="auto"/>
            <w:right w:val="none" w:sz="0" w:space="0" w:color="auto"/>
          </w:divBdr>
        </w:div>
      </w:divsChild>
    </w:div>
    <w:div w:id="588974589">
      <w:bodyDiv w:val="1"/>
      <w:marLeft w:val="0"/>
      <w:marRight w:val="0"/>
      <w:marTop w:val="0"/>
      <w:marBottom w:val="0"/>
      <w:divBdr>
        <w:top w:val="none" w:sz="0" w:space="0" w:color="auto"/>
        <w:left w:val="none" w:sz="0" w:space="0" w:color="auto"/>
        <w:bottom w:val="none" w:sz="0" w:space="0" w:color="auto"/>
        <w:right w:val="none" w:sz="0" w:space="0" w:color="auto"/>
      </w:divBdr>
      <w:divsChild>
        <w:div w:id="1592204581">
          <w:marLeft w:val="547"/>
          <w:marRight w:val="0"/>
          <w:marTop w:val="0"/>
          <w:marBottom w:val="0"/>
          <w:divBdr>
            <w:top w:val="none" w:sz="0" w:space="0" w:color="auto"/>
            <w:left w:val="none" w:sz="0" w:space="0" w:color="auto"/>
            <w:bottom w:val="none" w:sz="0" w:space="0" w:color="auto"/>
            <w:right w:val="none" w:sz="0" w:space="0" w:color="auto"/>
          </w:divBdr>
        </w:div>
        <w:div w:id="246575319">
          <w:marLeft w:val="547"/>
          <w:marRight w:val="0"/>
          <w:marTop w:val="0"/>
          <w:marBottom w:val="0"/>
          <w:divBdr>
            <w:top w:val="none" w:sz="0" w:space="0" w:color="auto"/>
            <w:left w:val="none" w:sz="0" w:space="0" w:color="auto"/>
            <w:bottom w:val="none" w:sz="0" w:space="0" w:color="auto"/>
            <w:right w:val="none" w:sz="0" w:space="0" w:color="auto"/>
          </w:divBdr>
        </w:div>
        <w:div w:id="104230464">
          <w:marLeft w:val="547"/>
          <w:marRight w:val="0"/>
          <w:marTop w:val="0"/>
          <w:marBottom w:val="0"/>
          <w:divBdr>
            <w:top w:val="none" w:sz="0" w:space="0" w:color="auto"/>
            <w:left w:val="none" w:sz="0" w:space="0" w:color="auto"/>
            <w:bottom w:val="none" w:sz="0" w:space="0" w:color="auto"/>
            <w:right w:val="none" w:sz="0" w:space="0" w:color="auto"/>
          </w:divBdr>
        </w:div>
        <w:div w:id="166673616">
          <w:marLeft w:val="547"/>
          <w:marRight w:val="0"/>
          <w:marTop w:val="0"/>
          <w:marBottom w:val="0"/>
          <w:divBdr>
            <w:top w:val="none" w:sz="0" w:space="0" w:color="auto"/>
            <w:left w:val="none" w:sz="0" w:space="0" w:color="auto"/>
            <w:bottom w:val="none" w:sz="0" w:space="0" w:color="auto"/>
            <w:right w:val="none" w:sz="0" w:space="0" w:color="auto"/>
          </w:divBdr>
        </w:div>
        <w:div w:id="1615015076">
          <w:marLeft w:val="547"/>
          <w:marRight w:val="0"/>
          <w:marTop w:val="0"/>
          <w:marBottom w:val="0"/>
          <w:divBdr>
            <w:top w:val="none" w:sz="0" w:space="0" w:color="auto"/>
            <w:left w:val="none" w:sz="0" w:space="0" w:color="auto"/>
            <w:bottom w:val="none" w:sz="0" w:space="0" w:color="auto"/>
            <w:right w:val="none" w:sz="0" w:space="0" w:color="auto"/>
          </w:divBdr>
        </w:div>
      </w:divsChild>
    </w:div>
    <w:div w:id="601111640">
      <w:bodyDiv w:val="1"/>
      <w:marLeft w:val="0"/>
      <w:marRight w:val="0"/>
      <w:marTop w:val="0"/>
      <w:marBottom w:val="0"/>
      <w:divBdr>
        <w:top w:val="none" w:sz="0" w:space="0" w:color="auto"/>
        <w:left w:val="none" w:sz="0" w:space="0" w:color="auto"/>
        <w:bottom w:val="none" w:sz="0" w:space="0" w:color="auto"/>
        <w:right w:val="none" w:sz="0" w:space="0" w:color="auto"/>
      </w:divBdr>
    </w:div>
    <w:div w:id="705254120">
      <w:bodyDiv w:val="1"/>
      <w:marLeft w:val="0"/>
      <w:marRight w:val="0"/>
      <w:marTop w:val="0"/>
      <w:marBottom w:val="0"/>
      <w:divBdr>
        <w:top w:val="none" w:sz="0" w:space="0" w:color="auto"/>
        <w:left w:val="none" w:sz="0" w:space="0" w:color="auto"/>
        <w:bottom w:val="none" w:sz="0" w:space="0" w:color="auto"/>
        <w:right w:val="none" w:sz="0" w:space="0" w:color="auto"/>
      </w:divBdr>
      <w:divsChild>
        <w:div w:id="642276221">
          <w:marLeft w:val="547"/>
          <w:marRight w:val="0"/>
          <w:marTop w:val="0"/>
          <w:marBottom w:val="0"/>
          <w:divBdr>
            <w:top w:val="none" w:sz="0" w:space="0" w:color="auto"/>
            <w:left w:val="none" w:sz="0" w:space="0" w:color="auto"/>
            <w:bottom w:val="none" w:sz="0" w:space="0" w:color="auto"/>
            <w:right w:val="none" w:sz="0" w:space="0" w:color="auto"/>
          </w:divBdr>
        </w:div>
        <w:div w:id="1776246291">
          <w:marLeft w:val="547"/>
          <w:marRight w:val="0"/>
          <w:marTop w:val="0"/>
          <w:marBottom w:val="0"/>
          <w:divBdr>
            <w:top w:val="none" w:sz="0" w:space="0" w:color="auto"/>
            <w:left w:val="none" w:sz="0" w:space="0" w:color="auto"/>
            <w:bottom w:val="none" w:sz="0" w:space="0" w:color="auto"/>
            <w:right w:val="none" w:sz="0" w:space="0" w:color="auto"/>
          </w:divBdr>
        </w:div>
        <w:div w:id="1042291577">
          <w:marLeft w:val="1282"/>
          <w:marRight w:val="0"/>
          <w:marTop w:val="0"/>
          <w:marBottom w:val="40"/>
          <w:divBdr>
            <w:top w:val="none" w:sz="0" w:space="0" w:color="auto"/>
            <w:left w:val="none" w:sz="0" w:space="0" w:color="auto"/>
            <w:bottom w:val="none" w:sz="0" w:space="0" w:color="auto"/>
            <w:right w:val="none" w:sz="0" w:space="0" w:color="auto"/>
          </w:divBdr>
        </w:div>
        <w:div w:id="890118684">
          <w:marLeft w:val="1282"/>
          <w:marRight w:val="0"/>
          <w:marTop w:val="0"/>
          <w:marBottom w:val="40"/>
          <w:divBdr>
            <w:top w:val="none" w:sz="0" w:space="0" w:color="auto"/>
            <w:left w:val="none" w:sz="0" w:space="0" w:color="auto"/>
            <w:bottom w:val="none" w:sz="0" w:space="0" w:color="auto"/>
            <w:right w:val="none" w:sz="0" w:space="0" w:color="auto"/>
          </w:divBdr>
        </w:div>
        <w:div w:id="2009286715">
          <w:marLeft w:val="547"/>
          <w:marRight w:val="0"/>
          <w:marTop w:val="0"/>
          <w:marBottom w:val="120"/>
          <w:divBdr>
            <w:top w:val="none" w:sz="0" w:space="0" w:color="auto"/>
            <w:left w:val="none" w:sz="0" w:space="0" w:color="auto"/>
            <w:bottom w:val="none" w:sz="0" w:space="0" w:color="auto"/>
            <w:right w:val="none" w:sz="0" w:space="0" w:color="auto"/>
          </w:divBdr>
        </w:div>
        <w:div w:id="951012355">
          <w:marLeft w:val="547"/>
          <w:marRight w:val="0"/>
          <w:marTop w:val="0"/>
          <w:marBottom w:val="40"/>
          <w:divBdr>
            <w:top w:val="none" w:sz="0" w:space="0" w:color="auto"/>
            <w:left w:val="none" w:sz="0" w:space="0" w:color="auto"/>
            <w:bottom w:val="none" w:sz="0" w:space="0" w:color="auto"/>
            <w:right w:val="none" w:sz="0" w:space="0" w:color="auto"/>
          </w:divBdr>
        </w:div>
      </w:divsChild>
    </w:div>
    <w:div w:id="712316551">
      <w:bodyDiv w:val="1"/>
      <w:marLeft w:val="0"/>
      <w:marRight w:val="0"/>
      <w:marTop w:val="0"/>
      <w:marBottom w:val="0"/>
      <w:divBdr>
        <w:top w:val="none" w:sz="0" w:space="0" w:color="auto"/>
        <w:left w:val="none" w:sz="0" w:space="0" w:color="auto"/>
        <w:bottom w:val="none" w:sz="0" w:space="0" w:color="auto"/>
        <w:right w:val="none" w:sz="0" w:space="0" w:color="auto"/>
      </w:divBdr>
    </w:div>
    <w:div w:id="740179797">
      <w:bodyDiv w:val="1"/>
      <w:marLeft w:val="0"/>
      <w:marRight w:val="0"/>
      <w:marTop w:val="0"/>
      <w:marBottom w:val="0"/>
      <w:divBdr>
        <w:top w:val="none" w:sz="0" w:space="0" w:color="auto"/>
        <w:left w:val="none" w:sz="0" w:space="0" w:color="auto"/>
        <w:bottom w:val="none" w:sz="0" w:space="0" w:color="auto"/>
        <w:right w:val="none" w:sz="0" w:space="0" w:color="auto"/>
      </w:divBdr>
    </w:div>
    <w:div w:id="823739791">
      <w:bodyDiv w:val="1"/>
      <w:marLeft w:val="0"/>
      <w:marRight w:val="0"/>
      <w:marTop w:val="0"/>
      <w:marBottom w:val="0"/>
      <w:divBdr>
        <w:top w:val="none" w:sz="0" w:space="0" w:color="auto"/>
        <w:left w:val="none" w:sz="0" w:space="0" w:color="auto"/>
        <w:bottom w:val="none" w:sz="0" w:space="0" w:color="auto"/>
        <w:right w:val="none" w:sz="0" w:space="0" w:color="auto"/>
      </w:divBdr>
      <w:divsChild>
        <w:div w:id="352810002">
          <w:marLeft w:val="547"/>
          <w:marRight w:val="0"/>
          <w:marTop w:val="0"/>
          <w:marBottom w:val="0"/>
          <w:divBdr>
            <w:top w:val="none" w:sz="0" w:space="0" w:color="auto"/>
            <w:left w:val="none" w:sz="0" w:space="0" w:color="auto"/>
            <w:bottom w:val="none" w:sz="0" w:space="0" w:color="auto"/>
            <w:right w:val="none" w:sz="0" w:space="0" w:color="auto"/>
          </w:divBdr>
        </w:div>
        <w:div w:id="1206335119">
          <w:marLeft w:val="547"/>
          <w:marRight w:val="0"/>
          <w:marTop w:val="0"/>
          <w:marBottom w:val="0"/>
          <w:divBdr>
            <w:top w:val="none" w:sz="0" w:space="0" w:color="auto"/>
            <w:left w:val="none" w:sz="0" w:space="0" w:color="auto"/>
            <w:bottom w:val="none" w:sz="0" w:space="0" w:color="auto"/>
            <w:right w:val="none" w:sz="0" w:space="0" w:color="auto"/>
          </w:divBdr>
        </w:div>
      </w:divsChild>
    </w:div>
    <w:div w:id="824971289">
      <w:bodyDiv w:val="1"/>
      <w:marLeft w:val="0"/>
      <w:marRight w:val="0"/>
      <w:marTop w:val="0"/>
      <w:marBottom w:val="0"/>
      <w:divBdr>
        <w:top w:val="none" w:sz="0" w:space="0" w:color="auto"/>
        <w:left w:val="none" w:sz="0" w:space="0" w:color="auto"/>
        <w:bottom w:val="none" w:sz="0" w:space="0" w:color="auto"/>
        <w:right w:val="none" w:sz="0" w:space="0" w:color="auto"/>
      </w:divBdr>
      <w:divsChild>
        <w:div w:id="909198191">
          <w:marLeft w:val="547"/>
          <w:marRight w:val="0"/>
          <w:marTop w:val="0"/>
          <w:marBottom w:val="0"/>
          <w:divBdr>
            <w:top w:val="none" w:sz="0" w:space="0" w:color="auto"/>
            <w:left w:val="none" w:sz="0" w:space="0" w:color="auto"/>
            <w:bottom w:val="none" w:sz="0" w:space="0" w:color="auto"/>
            <w:right w:val="none" w:sz="0" w:space="0" w:color="auto"/>
          </w:divBdr>
        </w:div>
        <w:div w:id="1778938522">
          <w:marLeft w:val="547"/>
          <w:marRight w:val="0"/>
          <w:marTop w:val="0"/>
          <w:marBottom w:val="0"/>
          <w:divBdr>
            <w:top w:val="none" w:sz="0" w:space="0" w:color="auto"/>
            <w:left w:val="none" w:sz="0" w:space="0" w:color="auto"/>
            <w:bottom w:val="none" w:sz="0" w:space="0" w:color="auto"/>
            <w:right w:val="none" w:sz="0" w:space="0" w:color="auto"/>
          </w:divBdr>
        </w:div>
        <w:div w:id="361322817">
          <w:marLeft w:val="547"/>
          <w:marRight w:val="0"/>
          <w:marTop w:val="0"/>
          <w:marBottom w:val="0"/>
          <w:divBdr>
            <w:top w:val="none" w:sz="0" w:space="0" w:color="auto"/>
            <w:left w:val="none" w:sz="0" w:space="0" w:color="auto"/>
            <w:bottom w:val="none" w:sz="0" w:space="0" w:color="auto"/>
            <w:right w:val="none" w:sz="0" w:space="0" w:color="auto"/>
          </w:divBdr>
        </w:div>
      </w:divsChild>
    </w:div>
    <w:div w:id="839006656">
      <w:bodyDiv w:val="1"/>
      <w:marLeft w:val="0"/>
      <w:marRight w:val="0"/>
      <w:marTop w:val="0"/>
      <w:marBottom w:val="0"/>
      <w:divBdr>
        <w:top w:val="none" w:sz="0" w:space="0" w:color="auto"/>
        <w:left w:val="none" w:sz="0" w:space="0" w:color="auto"/>
        <w:bottom w:val="none" w:sz="0" w:space="0" w:color="auto"/>
        <w:right w:val="none" w:sz="0" w:space="0" w:color="auto"/>
      </w:divBdr>
    </w:div>
    <w:div w:id="844825702">
      <w:bodyDiv w:val="1"/>
      <w:marLeft w:val="0"/>
      <w:marRight w:val="0"/>
      <w:marTop w:val="0"/>
      <w:marBottom w:val="0"/>
      <w:divBdr>
        <w:top w:val="none" w:sz="0" w:space="0" w:color="auto"/>
        <w:left w:val="none" w:sz="0" w:space="0" w:color="auto"/>
        <w:bottom w:val="none" w:sz="0" w:space="0" w:color="auto"/>
        <w:right w:val="none" w:sz="0" w:space="0" w:color="auto"/>
      </w:divBdr>
      <w:divsChild>
        <w:div w:id="938876786">
          <w:marLeft w:val="547"/>
          <w:marRight w:val="0"/>
          <w:marTop w:val="160"/>
          <w:marBottom w:val="160"/>
          <w:divBdr>
            <w:top w:val="none" w:sz="0" w:space="0" w:color="auto"/>
            <w:left w:val="none" w:sz="0" w:space="0" w:color="auto"/>
            <w:bottom w:val="none" w:sz="0" w:space="0" w:color="auto"/>
            <w:right w:val="none" w:sz="0" w:space="0" w:color="auto"/>
          </w:divBdr>
        </w:div>
        <w:div w:id="149097774">
          <w:marLeft w:val="547"/>
          <w:marRight w:val="0"/>
          <w:marTop w:val="160"/>
          <w:marBottom w:val="160"/>
          <w:divBdr>
            <w:top w:val="none" w:sz="0" w:space="0" w:color="auto"/>
            <w:left w:val="none" w:sz="0" w:space="0" w:color="auto"/>
            <w:bottom w:val="none" w:sz="0" w:space="0" w:color="auto"/>
            <w:right w:val="none" w:sz="0" w:space="0" w:color="auto"/>
          </w:divBdr>
        </w:div>
        <w:div w:id="478886095">
          <w:marLeft w:val="547"/>
          <w:marRight w:val="0"/>
          <w:marTop w:val="160"/>
          <w:marBottom w:val="160"/>
          <w:divBdr>
            <w:top w:val="none" w:sz="0" w:space="0" w:color="auto"/>
            <w:left w:val="none" w:sz="0" w:space="0" w:color="auto"/>
            <w:bottom w:val="none" w:sz="0" w:space="0" w:color="auto"/>
            <w:right w:val="none" w:sz="0" w:space="0" w:color="auto"/>
          </w:divBdr>
        </w:div>
        <w:div w:id="536503184">
          <w:marLeft w:val="547"/>
          <w:marRight w:val="0"/>
          <w:marTop w:val="160"/>
          <w:marBottom w:val="160"/>
          <w:divBdr>
            <w:top w:val="none" w:sz="0" w:space="0" w:color="auto"/>
            <w:left w:val="none" w:sz="0" w:space="0" w:color="auto"/>
            <w:bottom w:val="none" w:sz="0" w:space="0" w:color="auto"/>
            <w:right w:val="none" w:sz="0" w:space="0" w:color="auto"/>
          </w:divBdr>
        </w:div>
        <w:div w:id="1382442709">
          <w:marLeft w:val="547"/>
          <w:marRight w:val="0"/>
          <w:marTop w:val="160"/>
          <w:marBottom w:val="160"/>
          <w:divBdr>
            <w:top w:val="none" w:sz="0" w:space="0" w:color="auto"/>
            <w:left w:val="none" w:sz="0" w:space="0" w:color="auto"/>
            <w:bottom w:val="none" w:sz="0" w:space="0" w:color="auto"/>
            <w:right w:val="none" w:sz="0" w:space="0" w:color="auto"/>
          </w:divBdr>
        </w:div>
      </w:divsChild>
    </w:div>
    <w:div w:id="851191295">
      <w:bodyDiv w:val="1"/>
      <w:marLeft w:val="0"/>
      <w:marRight w:val="0"/>
      <w:marTop w:val="0"/>
      <w:marBottom w:val="0"/>
      <w:divBdr>
        <w:top w:val="none" w:sz="0" w:space="0" w:color="auto"/>
        <w:left w:val="none" w:sz="0" w:space="0" w:color="auto"/>
        <w:bottom w:val="none" w:sz="0" w:space="0" w:color="auto"/>
        <w:right w:val="none" w:sz="0" w:space="0" w:color="auto"/>
      </w:divBdr>
    </w:div>
    <w:div w:id="875434745">
      <w:bodyDiv w:val="1"/>
      <w:marLeft w:val="0"/>
      <w:marRight w:val="0"/>
      <w:marTop w:val="0"/>
      <w:marBottom w:val="0"/>
      <w:divBdr>
        <w:top w:val="none" w:sz="0" w:space="0" w:color="auto"/>
        <w:left w:val="none" w:sz="0" w:space="0" w:color="auto"/>
        <w:bottom w:val="none" w:sz="0" w:space="0" w:color="auto"/>
        <w:right w:val="none" w:sz="0" w:space="0" w:color="auto"/>
      </w:divBdr>
    </w:div>
    <w:div w:id="905921425">
      <w:bodyDiv w:val="1"/>
      <w:marLeft w:val="0"/>
      <w:marRight w:val="0"/>
      <w:marTop w:val="0"/>
      <w:marBottom w:val="0"/>
      <w:divBdr>
        <w:top w:val="none" w:sz="0" w:space="0" w:color="auto"/>
        <w:left w:val="none" w:sz="0" w:space="0" w:color="auto"/>
        <w:bottom w:val="none" w:sz="0" w:space="0" w:color="auto"/>
        <w:right w:val="none" w:sz="0" w:space="0" w:color="auto"/>
      </w:divBdr>
      <w:divsChild>
        <w:div w:id="425536087">
          <w:marLeft w:val="1339"/>
          <w:marRight w:val="0"/>
          <w:marTop w:val="0"/>
          <w:marBottom w:val="0"/>
          <w:divBdr>
            <w:top w:val="none" w:sz="0" w:space="0" w:color="auto"/>
            <w:left w:val="none" w:sz="0" w:space="0" w:color="auto"/>
            <w:bottom w:val="none" w:sz="0" w:space="0" w:color="auto"/>
            <w:right w:val="none" w:sz="0" w:space="0" w:color="auto"/>
          </w:divBdr>
        </w:div>
        <w:div w:id="81879997">
          <w:marLeft w:val="1339"/>
          <w:marRight w:val="0"/>
          <w:marTop w:val="0"/>
          <w:marBottom w:val="0"/>
          <w:divBdr>
            <w:top w:val="none" w:sz="0" w:space="0" w:color="auto"/>
            <w:left w:val="none" w:sz="0" w:space="0" w:color="auto"/>
            <w:bottom w:val="none" w:sz="0" w:space="0" w:color="auto"/>
            <w:right w:val="none" w:sz="0" w:space="0" w:color="auto"/>
          </w:divBdr>
        </w:div>
        <w:div w:id="1321035678">
          <w:marLeft w:val="1339"/>
          <w:marRight w:val="0"/>
          <w:marTop w:val="0"/>
          <w:marBottom w:val="0"/>
          <w:divBdr>
            <w:top w:val="none" w:sz="0" w:space="0" w:color="auto"/>
            <w:left w:val="none" w:sz="0" w:space="0" w:color="auto"/>
            <w:bottom w:val="none" w:sz="0" w:space="0" w:color="auto"/>
            <w:right w:val="none" w:sz="0" w:space="0" w:color="auto"/>
          </w:divBdr>
        </w:div>
      </w:divsChild>
    </w:div>
    <w:div w:id="911234306">
      <w:bodyDiv w:val="1"/>
      <w:marLeft w:val="0"/>
      <w:marRight w:val="0"/>
      <w:marTop w:val="0"/>
      <w:marBottom w:val="0"/>
      <w:divBdr>
        <w:top w:val="none" w:sz="0" w:space="0" w:color="auto"/>
        <w:left w:val="none" w:sz="0" w:space="0" w:color="auto"/>
        <w:bottom w:val="none" w:sz="0" w:space="0" w:color="auto"/>
        <w:right w:val="none" w:sz="0" w:space="0" w:color="auto"/>
      </w:divBdr>
    </w:div>
    <w:div w:id="933826544">
      <w:bodyDiv w:val="1"/>
      <w:marLeft w:val="0"/>
      <w:marRight w:val="0"/>
      <w:marTop w:val="0"/>
      <w:marBottom w:val="0"/>
      <w:divBdr>
        <w:top w:val="none" w:sz="0" w:space="0" w:color="auto"/>
        <w:left w:val="none" w:sz="0" w:space="0" w:color="auto"/>
        <w:bottom w:val="none" w:sz="0" w:space="0" w:color="auto"/>
        <w:right w:val="none" w:sz="0" w:space="0" w:color="auto"/>
      </w:divBdr>
      <w:divsChild>
        <w:div w:id="1174491510">
          <w:marLeft w:val="547"/>
          <w:marRight w:val="0"/>
          <w:marTop w:val="0"/>
          <w:marBottom w:val="0"/>
          <w:divBdr>
            <w:top w:val="none" w:sz="0" w:space="0" w:color="auto"/>
            <w:left w:val="none" w:sz="0" w:space="0" w:color="auto"/>
            <w:bottom w:val="none" w:sz="0" w:space="0" w:color="auto"/>
            <w:right w:val="none" w:sz="0" w:space="0" w:color="auto"/>
          </w:divBdr>
        </w:div>
        <w:div w:id="1932003422">
          <w:marLeft w:val="547"/>
          <w:marRight w:val="0"/>
          <w:marTop w:val="0"/>
          <w:marBottom w:val="0"/>
          <w:divBdr>
            <w:top w:val="none" w:sz="0" w:space="0" w:color="auto"/>
            <w:left w:val="none" w:sz="0" w:space="0" w:color="auto"/>
            <w:bottom w:val="none" w:sz="0" w:space="0" w:color="auto"/>
            <w:right w:val="none" w:sz="0" w:space="0" w:color="auto"/>
          </w:divBdr>
        </w:div>
        <w:div w:id="497963907">
          <w:marLeft w:val="547"/>
          <w:marRight w:val="0"/>
          <w:marTop w:val="0"/>
          <w:marBottom w:val="0"/>
          <w:divBdr>
            <w:top w:val="none" w:sz="0" w:space="0" w:color="auto"/>
            <w:left w:val="none" w:sz="0" w:space="0" w:color="auto"/>
            <w:bottom w:val="none" w:sz="0" w:space="0" w:color="auto"/>
            <w:right w:val="none" w:sz="0" w:space="0" w:color="auto"/>
          </w:divBdr>
        </w:div>
        <w:div w:id="1904482324">
          <w:marLeft w:val="547"/>
          <w:marRight w:val="0"/>
          <w:marTop w:val="0"/>
          <w:marBottom w:val="0"/>
          <w:divBdr>
            <w:top w:val="none" w:sz="0" w:space="0" w:color="auto"/>
            <w:left w:val="none" w:sz="0" w:space="0" w:color="auto"/>
            <w:bottom w:val="none" w:sz="0" w:space="0" w:color="auto"/>
            <w:right w:val="none" w:sz="0" w:space="0" w:color="auto"/>
          </w:divBdr>
        </w:div>
        <w:div w:id="1699551101">
          <w:marLeft w:val="547"/>
          <w:marRight w:val="0"/>
          <w:marTop w:val="0"/>
          <w:marBottom w:val="0"/>
          <w:divBdr>
            <w:top w:val="none" w:sz="0" w:space="0" w:color="auto"/>
            <w:left w:val="none" w:sz="0" w:space="0" w:color="auto"/>
            <w:bottom w:val="none" w:sz="0" w:space="0" w:color="auto"/>
            <w:right w:val="none" w:sz="0" w:space="0" w:color="auto"/>
          </w:divBdr>
        </w:div>
      </w:divsChild>
    </w:div>
    <w:div w:id="1039478059">
      <w:bodyDiv w:val="1"/>
      <w:marLeft w:val="0"/>
      <w:marRight w:val="0"/>
      <w:marTop w:val="0"/>
      <w:marBottom w:val="0"/>
      <w:divBdr>
        <w:top w:val="none" w:sz="0" w:space="0" w:color="auto"/>
        <w:left w:val="none" w:sz="0" w:space="0" w:color="auto"/>
        <w:bottom w:val="none" w:sz="0" w:space="0" w:color="auto"/>
        <w:right w:val="none" w:sz="0" w:space="0" w:color="auto"/>
      </w:divBdr>
      <w:divsChild>
        <w:div w:id="1072848226">
          <w:marLeft w:val="446"/>
          <w:marRight w:val="0"/>
          <w:marTop w:val="0"/>
          <w:marBottom w:val="0"/>
          <w:divBdr>
            <w:top w:val="none" w:sz="0" w:space="0" w:color="auto"/>
            <w:left w:val="none" w:sz="0" w:space="0" w:color="auto"/>
            <w:bottom w:val="none" w:sz="0" w:space="0" w:color="auto"/>
            <w:right w:val="none" w:sz="0" w:space="0" w:color="auto"/>
          </w:divBdr>
        </w:div>
        <w:div w:id="1191408890">
          <w:marLeft w:val="446"/>
          <w:marRight w:val="0"/>
          <w:marTop w:val="0"/>
          <w:marBottom w:val="0"/>
          <w:divBdr>
            <w:top w:val="none" w:sz="0" w:space="0" w:color="auto"/>
            <w:left w:val="none" w:sz="0" w:space="0" w:color="auto"/>
            <w:bottom w:val="none" w:sz="0" w:space="0" w:color="auto"/>
            <w:right w:val="none" w:sz="0" w:space="0" w:color="auto"/>
          </w:divBdr>
        </w:div>
      </w:divsChild>
    </w:div>
    <w:div w:id="1090539440">
      <w:bodyDiv w:val="1"/>
      <w:marLeft w:val="0"/>
      <w:marRight w:val="0"/>
      <w:marTop w:val="0"/>
      <w:marBottom w:val="0"/>
      <w:divBdr>
        <w:top w:val="none" w:sz="0" w:space="0" w:color="auto"/>
        <w:left w:val="none" w:sz="0" w:space="0" w:color="auto"/>
        <w:bottom w:val="none" w:sz="0" w:space="0" w:color="auto"/>
        <w:right w:val="none" w:sz="0" w:space="0" w:color="auto"/>
      </w:divBdr>
    </w:div>
    <w:div w:id="1117136350">
      <w:bodyDiv w:val="1"/>
      <w:marLeft w:val="0"/>
      <w:marRight w:val="0"/>
      <w:marTop w:val="0"/>
      <w:marBottom w:val="0"/>
      <w:divBdr>
        <w:top w:val="none" w:sz="0" w:space="0" w:color="auto"/>
        <w:left w:val="none" w:sz="0" w:space="0" w:color="auto"/>
        <w:bottom w:val="none" w:sz="0" w:space="0" w:color="auto"/>
        <w:right w:val="none" w:sz="0" w:space="0" w:color="auto"/>
      </w:divBdr>
    </w:div>
    <w:div w:id="1144812195">
      <w:bodyDiv w:val="1"/>
      <w:marLeft w:val="0"/>
      <w:marRight w:val="0"/>
      <w:marTop w:val="0"/>
      <w:marBottom w:val="0"/>
      <w:divBdr>
        <w:top w:val="none" w:sz="0" w:space="0" w:color="auto"/>
        <w:left w:val="none" w:sz="0" w:space="0" w:color="auto"/>
        <w:bottom w:val="none" w:sz="0" w:space="0" w:color="auto"/>
        <w:right w:val="none" w:sz="0" w:space="0" w:color="auto"/>
      </w:divBdr>
    </w:div>
    <w:div w:id="1170439311">
      <w:bodyDiv w:val="1"/>
      <w:marLeft w:val="0"/>
      <w:marRight w:val="0"/>
      <w:marTop w:val="0"/>
      <w:marBottom w:val="0"/>
      <w:divBdr>
        <w:top w:val="none" w:sz="0" w:space="0" w:color="auto"/>
        <w:left w:val="none" w:sz="0" w:space="0" w:color="auto"/>
        <w:bottom w:val="none" w:sz="0" w:space="0" w:color="auto"/>
        <w:right w:val="none" w:sz="0" w:space="0" w:color="auto"/>
      </w:divBdr>
    </w:div>
    <w:div w:id="1191533436">
      <w:bodyDiv w:val="1"/>
      <w:marLeft w:val="0"/>
      <w:marRight w:val="0"/>
      <w:marTop w:val="0"/>
      <w:marBottom w:val="0"/>
      <w:divBdr>
        <w:top w:val="none" w:sz="0" w:space="0" w:color="auto"/>
        <w:left w:val="none" w:sz="0" w:space="0" w:color="auto"/>
        <w:bottom w:val="none" w:sz="0" w:space="0" w:color="auto"/>
        <w:right w:val="none" w:sz="0" w:space="0" w:color="auto"/>
      </w:divBdr>
      <w:divsChild>
        <w:div w:id="441074501">
          <w:marLeft w:val="446"/>
          <w:marRight w:val="0"/>
          <w:marTop w:val="0"/>
          <w:marBottom w:val="0"/>
          <w:divBdr>
            <w:top w:val="none" w:sz="0" w:space="0" w:color="auto"/>
            <w:left w:val="none" w:sz="0" w:space="0" w:color="auto"/>
            <w:bottom w:val="none" w:sz="0" w:space="0" w:color="auto"/>
            <w:right w:val="none" w:sz="0" w:space="0" w:color="auto"/>
          </w:divBdr>
        </w:div>
      </w:divsChild>
    </w:div>
    <w:div w:id="1209143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81">
          <w:marLeft w:val="547"/>
          <w:marRight w:val="0"/>
          <w:marTop w:val="0"/>
          <w:marBottom w:val="0"/>
          <w:divBdr>
            <w:top w:val="none" w:sz="0" w:space="0" w:color="auto"/>
            <w:left w:val="none" w:sz="0" w:space="0" w:color="auto"/>
            <w:bottom w:val="none" w:sz="0" w:space="0" w:color="auto"/>
            <w:right w:val="none" w:sz="0" w:space="0" w:color="auto"/>
          </w:divBdr>
        </w:div>
        <w:div w:id="1691881738">
          <w:marLeft w:val="547"/>
          <w:marRight w:val="0"/>
          <w:marTop w:val="0"/>
          <w:marBottom w:val="0"/>
          <w:divBdr>
            <w:top w:val="none" w:sz="0" w:space="0" w:color="auto"/>
            <w:left w:val="none" w:sz="0" w:space="0" w:color="auto"/>
            <w:bottom w:val="none" w:sz="0" w:space="0" w:color="auto"/>
            <w:right w:val="none" w:sz="0" w:space="0" w:color="auto"/>
          </w:divBdr>
        </w:div>
      </w:divsChild>
    </w:div>
    <w:div w:id="1209561548">
      <w:bodyDiv w:val="1"/>
      <w:marLeft w:val="0"/>
      <w:marRight w:val="0"/>
      <w:marTop w:val="0"/>
      <w:marBottom w:val="0"/>
      <w:divBdr>
        <w:top w:val="none" w:sz="0" w:space="0" w:color="auto"/>
        <w:left w:val="none" w:sz="0" w:space="0" w:color="auto"/>
        <w:bottom w:val="none" w:sz="0" w:space="0" w:color="auto"/>
        <w:right w:val="none" w:sz="0" w:space="0" w:color="auto"/>
      </w:divBdr>
    </w:div>
    <w:div w:id="1229340833">
      <w:bodyDiv w:val="1"/>
      <w:marLeft w:val="0"/>
      <w:marRight w:val="0"/>
      <w:marTop w:val="0"/>
      <w:marBottom w:val="0"/>
      <w:divBdr>
        <w:top w:val="none" w:sz="0" w:space="0" w:color="auto"/>
        <w:left w:val="none" w:sz="0" w:space="0" w:color="auto"/>
        <w:bottom w:val="none" w:sz="0" w:space="0" w:color="auto"/>
        <w:right w:val="none" w:sz="0" w:space="0" w:color="auto"/>
      </w:divBdr>
      <w:divsChild>
        <w:div w:id="1118991276">
          <w:marLeft w:val="590"/>
          <w:marRight w:val="0"/>
          <w:marTop w:val="144"/>
          <w:marBottom w:val="43"/>
          <w:divBdr>
            <w:top w:val="none" w:sz="0" w:space="0" w:color="auto"/>
            <w:left w:val="none" w:sz="0" w:space="0" w:color="auto"/>
            <w:bottom w:val="none" w:sz="0" w:space="0" w:color="auto"/>
            <w:right w:val="none" w:sz="0" w:space="0" w:color="auto"/>
          </w:divBdr>
        </w:div>
        <w:div w:id="378746322">
          <w:marLeft w:val="590"/>
          <w:marRight w:val="0"/>
          <w:marTop w:val="144"/>
          <w:marBottom w:val="43"/>
          <w:divBdr>
            <w:top w:val="none" w:sz="0" w:space="0" w:color="auto"/>
            <w:left w:val="none" w:sz="0" w:space="0" w:color="auto"/>
            <w:bottom w:val="none" w:sz="0" w:space="0" w:color="auto"/>
            <w:right w:val="none" w:sz="0" w:space="0" w:color="auto"/>
          </w:divBdr>
        </w:div>
      </w:divsChild>
    </w:div>
    <w:div w:id="1247767876">
      <w:bodyDiv w:val="1"/>
      <w:marLeft w:val="0"/>
      <w:marRight w:val="0"/>
      <w:marTop w:val="0"/>
      <w:marBottom w:val="0"/>
      <w:divBdr>
        <w:top w:val="none" w:sz="0" w:space="0" w:color="auto"/>
        <w:left w:val="none" w:sz="0" w:space="0" w:color="auto"/>
        <w:bottom w:val="none" w:sz="0" w:space="0" w:color="auto"/>
        <w:right w:val="none" w:sz="0" w:space="0" w:color="auto"/>
      </w:divBdr>
    </w:div>
    <w:div w:id="1281378986">
      <w:bodyDiv w:val="1"/>
      <w:marLeft w:val="0"/>
      <w:marRight w:val="0"/>
      <w:marTop w:val="0"/>
      <w:marBottom w:val="0"/>
      <w:divBdr>
        <w:top w:val="none" w:sz="0" w:space="0" w:color="auto"/>
        <w:left w:val="none" w:sz="0" w:space="0" w:color="auto"/>
        <w:bottom w:val="none" w:sz="0" w:space="0" w:color="auto"/>
        <w:right w:val="none" w:sz="0" w:space="0" w:color="auto"/>
      </w:divBdr>
    </w:div>
    <w:div w:id="1281954065">
      <w:bodyDiv w:val="1"/>
      <w:marLeft w:val="0"/>
      <w:marRight w:val="0"/>
      <w:marTop w:val="0"/>
      <w:marBottom w:val="0"/>
      <w:divBdr>
        <w:top w:val="none" w:sz="0" w:space="0" w:color="auto"/>
        <w:left w:val="none" w:sz="0" w:space="0" w:color="auto"/>
        <w:bottom w:val="none" w:sz="0" w:space="0" w:color="auto"/>
        <w:right w:val="none" w:sz="0" w:space="0" w:color="auto"/>
      </w:divBdr>
    </w:div>
    <w:div w:id="1294605183">
      <w:bodyDiv w:val="1"/>
      <w:marLeft w:val="0"/>
      <w:marRight w:val="0"/>
      <w:marTop w:val="0"/>
      <w:marBottom w:val="0"/>
      <w:divBdr>
        <w:top w:val="none" w:sz="0" w:space="0" w:color="auto"/>
        <w:left w:val="none" w:sz="0" w:space="0" w:color="auto"/>
        <w:bottom w:val="none" w:sz="0" w:space="0" w:color="auto"/>
        <w:right w:val="none" w:sz="0" w:space="0" w:color="auto"/>
      </w:divBdr>
    </w:div>
    <w:div w:id="1299728749">
      <w:bodyDiv w:val="1"/>
      <w:marLeft w:val="0"/>
      <w:marRight w:val="0"/>
      <w:marTop w:val="0"/>
      <w:marBottom w:val="0"/>
      <w:divBdr>
        <w:top w:val="none" w:sz="0" w:space="0" w:color="auto"/>
        <w:left w:val="none" w:sz="0" w:space="0" w:color="auto"/>
        <w:bottom w:val="none" w:sz="0" w:space="0" w:color="auto"/>
        <w:right w:val="none" w:sz="0" w:space="0" w:color="auto"/>
      </w:divBdr>
      <w:divsChild>
        <w:div w:id="794520514">
          <w:marLeft w:val="547"/>
          <w:marRight w:val="0"/>
          <w:marTop w:val="160"/>
          <w:marBottom w:val="160"/>
          <w:divBdr>
            <w:top w:val="none" w:sz="0" w:space="0" w:color="auto"/>
            <w:left w:val="none" w:sz="0" w:space="0" w:color="auto"/>
            <w:bottom w:val="none" w:sz="0" w:space="0" w:color="auto"/>
            <w:right w:val="none" w:sz="0" w:space="0" w:color="auto"/>
          </w:divBdr>
        </w:div>
        <w:div w:id="1571185126">
          <w:marLeft w:val="547"/>
          <w:marRight w:val="0"/>
          <w:marTop w:val="160"/>
          <w:marBottom w:val="160"/>
          <w:divBdr>
            <w:top w:val="none" w:sz="0" w:space="0" w:color="auto"/>
            <w:left w:val="none" w:sz="0" w:space="0" w:color="auto"/>
            <w:bottom w:val="none" w:sz="0" w:space="0" w:color="auto"/>
            <w:right w:val="none" w:sz="0" w:space="0" w:color="auto"/>
          </w:divBdr>
        </w:div>
      </w:divsChild>
    </w:div>
    <w:div w:id="1327248209">
      <w:bodyDiv w:val="1"/>
      <w:marLeft w:val="0"/>
      <w:marRight w:val="0"/>
      <w:marTop w:val="0"/>
      <w:marBottom w:val="0"/>
      <w:divBdr>
        <w:top w:val="none" w:sz="0" w:space="0" w:color="auto"/>
        <w:left w:val="none" w:sz="0" w:space="0" w:color="auto"/>
        <w:bottom w:val="none" w:sz="0" w:space="0" w:color="auto"/>
        <w:right w:val="none" w:sz="0" w:space="0" w:color="auto"/>
      </w:divBdr>
    </w:div>
    <w:div w:id="1355962300">
      <w:bodyDiv w:val="1"/>
      <w:marLeft w:val="0"/>
      <w:marRight w:val="0"/>
      <w:marTop w:val="0"/>
      <w:marBottom w:val="0"/>
      <w:divBdr>
        <w:top w:val="none" w:sz="0" w:space="0" w:color="auto"/>
        <w:left w:val="none" w:sz="0" w:space="0" w:color="auto"/>
        <w:bottom w:val="none" w:sz="0" w:space="0" w:color="auto"/>
        <w:right w:val="none" w:sz="0" w:space="0" w:color="auto"/>
      </w:divBdr>
      <w:divsChild>
        <w:div w:id="1067604944">
          <w:marLeft w:val="446"/>
          <w:marRight w:val="0"/>
          <w:marTop w:val="0"/>
          <w:marBottom w:val="0"/>
          <w:divBdr>
            <w:top w:val="none" w:sz="0" w:space="0" w:color="auto"/>
            <w:left w:val="none" w:sz="0" w:space="0" w:color="auto"/>
            <w:bottom w:val="none" w:sz="0" w:space="0" w:color="auto"/>
            <w:right w:val="none" w:sz="0" w:space="0" w:color="auto"/>
          </w:divBdr>
        </w:div>
      </w:divsChild>
    </w:div>
    <w:div w:id="1359427042">
      <w:bodyDiv w:val="1"/>
      <w:marLeft w:val="0"/>
      <w:marRight w:val="0"/>
      <w:marTop w:val="0"/>
      <w:marBottom w:val="0"/>
      <w:divBdr>
        <w:top w:val="none" w:sz="0" w:space="0" w:color="auto"/>
        <w:left w:val="none" w:sz="0" w:space="0" w:color="auto"/>
        <w:bottom w:val="none" w:sz="0" w:space="0" w:color="auto"/>
        <w:right w:val="none" w:sz="0" w:space="0" w:color="auto"/>
      </w:divBdr>
    </w:div>
    <w:div w:id="1455295819">
      <w:bodyDiv w:val="1"/>
      <w:marLeft w:val="0"/>
      <w:marRight w:val="0"/>
      <w:marTop w:val="0"/>
      <w:marBottom w:val="0"/>
      <w:divBdr>
        <w:top w:val="none" w:sz="0" w:space="0" w:color="auto"/>
        <w:left w:val="none" w:sz="0" w:space="0" w:color="auto"/>
        <w:bottom w:val="none" w:sz="0" w:space="0" w:color="auto"/>
        <w:right w:val="none" w:sz="0" w:space="0" w:color="auto"/>
      </w:divBdr>
      <w:divsChild>
        <w:div w:id="302463341">
          <w:marLeft w:val="547"/>
          <w:marRight w:val="0"/>
          <w:marTop w:val="0"/>
          <w:marBottom w:val="160"/>
          <w:divBdr>
            <w:top w:val="none" w:sz="0" w:space="0" w:color="auto"/>
            <w:left w:val="none" w:sz="0" w:space="0" w:color="auto"/>
            <w:bottom w:val="none" w:sz="0" w:space="0" w:color="auto"/>
            <w:right w:val="none" w:sz="0" w:space="0" w:color="auto"/>
          </w:divBdr>
        </w:div>
        <w:div w:id="2144082777">
          <w:marLeft w:val="547"/>
          <w:marRight w:val="0"/>
          <w:marTop w:val="0"/>
          <w:marBottom w:val="160"/>
          <w:divBdr>
            <w:top w:val="none" w:sz="0" w:space="0" w:color="auto"/>
            <w:left w:val="none" w:sz="0" w:space="0" w:color="auto"/>
            <w:bottom w:val="none" w:sz="0" w:space="0" w:color="auto"/>
            <w:right w:val="none" w:sz="0" w:space="0" w:color="auto"/>
          </w:divBdr>
        </w:div>
        <w:div w:id="2026516295">
          <w:marLeft w:val="547"/>
          <w:marRight w:val="0"/>
          <w:marTop w:val="0"/>
          <w:marBottom w:val="160"/>
          <w:divBdr>
            <w:top w:val="none" w:sz="0" w:space="0" w:color="auto"/>
            <w:left w:val="none" w:sz="0" w:space="0" w:color="auto"/>
            <w:bottom w:val="none" w:sz="0" w:space="0" w:color="auto"/>
            <w:right w:val="none" w:sz="0" w:space="0" w:color="auto"/>
          </w:divBdr>
        </w:div>
      </w:divsChild>
    </w:div>
    <w:div w:id="1459105504">
      <w:bodyDiv w:val="1"/>
      <w:marLeft w:val="0"/>
      <w:marRight w:val="0"/>
      <w:marTop w:val="0"/>
      <w:marBottom w:val="0"/>
      <w:divBdr>
        <w:top w:val="none" w:sz="0" w:space="0" w:color="auto"/>
        <w:left w:val="none" w:sz="0" w:space="0" w:color="auto"/>
        <w:bottom w:val="none" w:sz="0" w:space="0" w:color="auto"/>
        <w:right w:val="none" w:sz="0" w:space="0" w:color="auto"/>
      </w:divBdr>
      <w:divsChild>
        <w:div w:id="445586274">
          <w:marLeft w:val="547"/>
          <w:marRight w:val="0"/>
          <w:marTop w:val="0"/>
          <w:marBottom w:val="0"/>
          <w:divBdr>
            <w:top w:val="none" w:sz="0" w:space="0" w:color="auto"/>
            <w:left w:val="none" w:sz="0" w:space="0" w:color="auto"/>
            <w:bottom w:val="none" w:sz="0" w:space="0" w:color="auto"/>
            <w:right w:val="none" w:sz="0" w:space="0" w:color="auto"/>
          </w:divBdr>
        </w:div>
        <w:div w:id="1406102944">
          <w:marLeft w:val="446"/>
          <w:marRight w:val="0"/>
          <w:marTop w:val="0"/>
          <w:marBottom w:val="0"/>
          <w:divBdr>
            <w:top w:val="none" w:sz="0" w:space="0" w:color="auto"/>
            <w:left w:val="none" w:sz="0" w:space="0" w:color="auto"/>
            <w:bottom w:val="none" w:sz="0" w:space="0" w:color="auto"/>
            <w:right w:val="none" w:sz="0" w:space="0" w:color="auto"/>
          </w:divBdr>
        </w:div>
        <w:div w:id="1679506097">
          <w:marLeft w:val="446"/>
          <w:marRight w:val="0"/>
          <w:marTop w:val="0"/>
          <w:marBottom w:val="0"/>
          <w:divBdr>
            <w:top w:val="none" w:sz="0" w:space="0" w:color="auto"/>
            <w:left w:val="none" w:sz="0" w:space="0" w:color="auto"/>
            <w:bottom w:val="none" w:sz="0" w:space="0" w:color="auto"/>
            <w:right w:val="none" w:sz="0" w:space="0" w:color="auto"/>
          </w:divBdr>
        </w:div>
        <w:div w:id="1606382666">
          <w:marLeft w:val="446"/>
          <w:marRight w:val="0"/>
          <w:marTop w:val="0"/>
          <w:marBottom w:val="0"/>
          <w:divBdr>
            <w:top w:val="none" w:sz="0" w:space="0" w:color="auto"/>
            <w:left w:val="none" w:sz="0" w:space="0" w:color="auto"/>
            <w:bottom w:val="none" w:sz="0" w:space="0" w:color="auto"/>
            <w:right w:val="none" w:sz="0" w:space="0" w:color="auto"/>
          </w:divBdr>
        </w:div>
      </w:divsChild>
    </w:div>
    <w:div w:id="1478304661">
      <w:bodyDiv w:val="1"/>
      <w:marLeft w:val="0"/>
      <w:marRight w:val="0"/>
      <w:marTop w:val="0"/>
      <w:marBottom w:val="0"/>
      <w:divBdr>
        <w:top w:val="none" w:sz="0" w:space="0" w:color="auto"/>
        <w:left w:val="none" w:sz="0" w:space="0" w:color="auto"/>
        <w:bottom w:val="none" w:sz="0" w:space="0" w:color="auto"/>
        <w:right w:val="none" w:sz="0" w:space="0" w:color="auto"/>
      </w:divBdr>
      <w:divsChild>
        <w:div w:id="103117022">
          <w:marLeft w:val="533"/>
          <w:marRight w:val="0"/>
          <w:marTop w:val="115"/>
          <w:marBottom w:val="0"/>
          <w:divBdr>
            <w:top w:val="none" w:sz="0" w:space="0" w:color="auto"/>
            <w:left w:val="none" w:sz="0" w:space="0" w:color="auto"/>
            <w:bottom w:val="none" w:sz="0" w:space="0" w:color="auto"/>
            <w:right w:val="none" w:sz="0" w:space="0" w:color="auto"/>
          </w:divBdr>
        </w:div>
        <w:div w:id="2108377893">
          <w:marLeft w:val="533"/>
          <w:marRight w:val="0"/>
          <w:marTop w:val="115"/>
          <w:marBottom w:val="0"/>
          <w:divBdr>
            <w:top w:val="none" w:sz="0" w:space="0" w:color="auto"/>
            <w:left w:val="none" w:sz="0" w:space="0" w:color="auto"/>
            <w:bottom w:val="none" w:sz="0" w:space="0" w:color="auto"/>
            <w:right w:val="none" w:sz="0" w:space="0" w:color="auto"/>
          </w:divBdr>
        </w:div>
      </w:divsChild>
    </w:div>
    <w:div w:id="1490823121">
      <w:bodyDiv w:val="1"/>
      <w:marLeft w:val="0"/>
      <w:marRight w:val="0"/>
      <w:marTop w:val="0"/>
      <w:marBottom w:val="0"/>
      <w:divBdr>
        <w:top w:val="none" w:sz="0" w:space="0" w:color="auto"/>
        <w:left w:val="none" w:sz="0" w:space="0" w:color="auto"/>
        <w:bottom w:val="none" w:sz="0" w:space="0" w:color="auto"/>
        <w:right w:val="none" w:sz="0" w:space="0" w:color="auto"/>
      </w:divBdr>
    </w:div>
    <w:div w:id="1511723429">
      <w:bodyDiv w:val="1"/>
      <w:marLeft w:val="0"/>
      <w:marRight w:val="0"/>
      <w:marTop w:val="0"/>
      <w:marBottom w:val="0"/>
      <w:divBdr>
        <w:top w:val="none" w:sz="0" w:space="0" w:color="auto"/>
        <w:left w:val="none" w:sz="0" w:space="0" w:color="auto"/>
        <w:bottom w:val="none" w:sz="0" w:space="0" w:color="auto"/>
        <w:right w:val="none" w:sz="0" w:space="0" w:color="auto"/>
      </w:divBdr>
      <w:divsChild>
        <w:div w:id="1803226666">
          <w:marLeft w:val="590"/>
          <w:marRight w:val="0"/>
          <w:marTop w:val="158"/>
          <w:marBottom w:val="0"/>
          <w:divBdr>
            <w:top w:val="none" w:sz="0" w:space="0" w:color="auto"/>
            <w:left w:val="none" w:sz="0" w:space="0" w:color="auto"/>
            <w:bottom w:val="none" w:sz="0" w:space="0" w:color="auto"/>
            <w:right w:val="none" w:sz="0" w:space="0" w:color="auto"/>
          </w:divBdr>
        </w:div>
        <w:div w:id="852844676">
          <w:marLeft w:val="1627"/>
          <w:marRight w:val="0"/>
          <w:marTop w:val="158"/>
          <w:marBottom w:val="0"/>
          <w:divBdr>
            <w:top w:val="none" w:sz="0" w:space="0" w:color="auto"/>
            <w:left w:val="none" w:sz="0" w:space="0" w:color="auto"/>
            <w:bottom w:val="none" w:sz="0" w:space="0" w:color="auto"/>
            <w:right w:val="none" w:sz="0" w:space="0" w:color="auto"/>
          </w:divBdr>
        </w:div>
        <w:div w:id="1575775812">
          <w:marLeft w:val="1627"/>
          <w:marRight w:val="0"/>
          <w:marTop w:val="158"/>
          <w:marBottom w:val="0"/>
          <w:divBdr>
            <w:top w:val="none" w:sz="0" w:space="0" w:color="auto"/>
            <w:left w:val="none" w:sz="0" w:space="0" w:color="auto"/>
            <w:bottom w:val="none" w:sz="0" w:space="0" w:color="auto"/>
            <w:right w:val="none" w:sz="0" w:space="0" w:color="auto"/>
          </w:divBdr>
        </w:div>
        <w:div w:id="559823408">
          <w:marLeft w:val="1627"/>
          <w:marRight w:val="0"/>
          <w:marTop w:val="158"/>
          <w:marBottom w:val="0"/>
          <w:divBdr>
            <w:top w:val="none" w:sz="0" w:space="0" w:color="auto"/>
            <w:left w:val="none" w:sz="0" w:space="0" w:color="auto"/>
            <w:bottom w:val="none" w:sz="0" w:space="0" w:color="auto"/>
            <w:right w:val="none" w:sz="0" w:space="0" w:color="auto"/>
          </w:divBdr>
        </w:div>
      </w:divsChild>
    </w:div>
    <w:div w:id="1543322645">
      <w:bodyDiv w:val="1"/>
      <w:marLeft w:val="0"/>
      <w:marRight w:val="0"/>
      <w:marTop w:val="0"/>
      <w:marBottom w:val="0"/>
      <w:divBdr>
        <w:top w:val="none" w:sz="0" w:space="0" w:color="auto"/>
        <w:left w:val="none" w:sz="0" w:space="0" w:color="auto"/>
        <w:bottom w:val="none" w:sz="0" w:space="0" w:color="auto"/>
        <w:right w:val="none" w:sz="0" w:space="0" w:color="auto"/>
      </w:divBdr>
      <w:divsChild>
        <w:div w:id="599682842">
          <w:marLeft w:val="446"/>
          <w:marRight w:val="0"/>
          <w:marTop w:val="0"/>
          <w:marBottom w:val="0"/>
          <w:divBdr>
            <w:top w:val="none" w:sz="0" w:space="0" w:color="auto"/>
            <w:left w:val="none" w:sz="0" w:space="0" w:color="auto"/>
            <w:bottom w:val="none" w:sz="0" w:space="0" w:color="auto"/>
            <w:right w:val="none" w:sz="0" w:space="0" w:color="auto"/>
          </w:divBdr>
        </w:div>
      </w:divsChild>
    </w:div>
    <w:div w:id="1552572585">
      <w:bodyDiv w:val="1"/>
      <w:marLeft w:val="0"/>
      <w:marRight w:val="0"/>
      <w:marTop w:val="0"/>
      <w:marBottom w:val="0"/>
      <w:divBdr>
        <w:top w:val="none" w:sz="0" w:space="0" w:color="auto"/>
        <w:left w:val="none" w:sz="0" w:space="0" w:color="auto"/>
        <w:bottom w:val="none" w:sz="0" w:space="0" w:color="auto"/>
        <w:right w:val="none" w:sz="0" w:space="0" w:color="auto"/>
      </w:divBdr>
      <w:divsChild>
        <w:div w:id="1398089807">
          <w:marLeft w:val="547"/>
          <w:marRight w:val="0"/>
          <w:marTop w:val="0"/>
          <w:marBottom w:val="0"/>
          <w:divBdr>
            <w:top w:val="none" w:sz="0" w:space="0" w:color="auto"/>
            <w:left w:val="none" w:sz="0" w:space="0" w:color="auto"/>
            <w:bottom w:val="none" w:sz="0" w:space="0" w:color="auto"/>
            <w:right w:val="none" w:sz="0" w:space="0" w:color="auto"/>
          </w:divBdr>
        </w:div>
        <w:div w:id="1616401992">
          <w:marLeft w:val="547"/>
          <w:marRight w:val="0"/>
          <w:marTop w:val="0"/>
          <w:marBottom w:val="0"/>
          <w:divBdr>
            <w:top w:val="none" w:sz="0" w:space="0" w:color="auto"/>
            <w:left w:val="none" w:sz="0" w:space="0" w:color="auto"/>
            <w:bottom w:val="none" w:sz="0" w:space="0" w:color="auto"/>
            <w:right w:val="none" w:sz="0" w:space="0" w:color="auto"/>
          </w:divBdr>
        </w:div>
        <w:div w:id="1004433912">
          <w:marLeft w:val="547"/>
          <w:marRight w:val="0"/>
          <w:marTop w:val="0"/>
          <w:marBottom w:val="0"/>
          <w:divBdr>
            <w:top w:val="none" w:sz="0" w:space="0" w:color="auto"/>
            <w:left w:val="none" w:sz="0" w:space="0" w:color="auto"/>
            <w:bottom w:val="none" w:sz="0" w:space="0" w:color="auto"/>
            <w:right w:val="none" w:sz="0" w:space="0" w:color="auto"/>
          </w:divBdr>
        </w:div>
      </w:divsChild>
    </w:div>
    <w:div w:id="1578705623">
      <w:bodyDiv w:val="1"/>
      <w:marLeft w:val="0"/>
      <w:marRight w:val="0"/>
      <w:marTop w:val="0"/>
      <w:marBottom w:val="0"/>
      <w:divBdr>
        <w:top w:val="none" w:sz="0" w:space="0" w:color="auto"/>
        <w:left w:val="none" w:sz="0" w:space="0" w:color="auto"/>
        <w:bottom w:val="none" w:sz="0" w:space="0" w:color="auto"/>
        <w:right w:val="none" w:sz="0" w:space="0" w:color="auto"/>
      </w:divBdr>
    </w:div>
    <w:div w:id="1608192543">
      <w:bodyDiv w:val="1"/>
      <w:marLeft w:val="0"/>
      <w:marRight w:val="0"/>
      <w:marTop w:val="0"/>
      <w:marBottom w:val="0"/>
      <w:divBdr>
        <w:top w:val="none" w:sz="0" w:space="0" w:color="auto"/>
        <w:left w:val="none" w:sz="0" w:space="0" w:color="auto"/>
        <w:bottom w:val="none" w:sz="0" w:space="0" w:color="auto"/>
        <w:right w:val="none" w:sz="0" w:space="0" w:color="auto"/>
      </w:divBdr>
      <w:divsChild>
        <w:div w:id="1892382709">
          <w:marLeft w:val="590"/>
          <w:marRight w:val="0"/>
          <w:marTop w:val="122"/>
          <w:marBottom w:val="0"/>
          <w:divBdr>
            <w:top w:val="none" w:sz="0" w:space="0" w:color="auto"/>
            <w:left w:val="none" w:sz="0" w:space="0" w:color="auto"/>
            <w:bottom w:val="none" w:sz="0" w:space="0" w:color="auto"/>
            <w:right w:val="none" w:sz="0" w:space="0" w:color="auto"/>
          </w:divBdr>
        </w:div>
        <w:div w:id="1693920626">
          <w:marLeft w:val="590"/>
          <w:marRight w:val="0"/>
          <w:marTop w:val="122"/>
          <w:marBottom w:val="0"/>
          <w:divBdr>
            <w:top w:val="none" w:sz="0" w:space="0" w:color="auto"/>
            <w:left w:val="none" w:sz="0" w:space="0" w:color="auto"/>
            <w:bottom w:val="none" w:sz="0" w:space="0" w:color="auto"/>
            <w:right w:val="none" w:sz="0" w:space="0" w:color="auto"/>
          </w:divBdr>
        </w:div>
        <w:div w:id="1629971305">
          <w:marLeft w:val="590"/>
          <w:marRight w:val="0"/>
          <w:marTop w:val="122"/>
          <w:marBottom w:val="0"/>
          <w:divBdr>
            <w:top w:val="none" w:sz="0" w:space="0" w:color="auto"/>
            <w:left w:val="none" w:sz="0" w:space="0" w:color="auto"/>
            <w:bottom w:val="none" w:sz="0" w:space="0" w:color="auto"/>
            <w:right w:val="none" w:sz="0" w:space="0" w:color="auto"/>
          </w:divBdr>
        </w:div>
      </w:divsChild>
    </w:div>
    <w:div w:id="1668089504">
      <w:bodyDiv w:val="1"/>
      <w:marLeft w:val="0"/>
      <w:marRight w:val="0"/>
      <w:marTop w:val="0"/>
      <w:marBottom w:val="0"/>
      <w:divBdr>
        <w:top w:val="none" w:sz="0" w:space="0" w:color="auto"/>
        <w:left w:val="none" w:sz="0" w:space="0" w:color="auto"/>
        <w:bottom w:val="none" w:sz="0" w:space="0" w:color="auto"/>
        <w:right w:val="none" w:sz="0" w:space="0" w:color="auto"/>
      </w:divBdr>
    </w:div>
    <w:div w:id="1673679512">
      <w:bodyDiv w:val="1"/>
      <w:marLeft w:val="0"/>
      <w:marRight w:val="0"/>
      <w:marTop w:val="0"/>
      <w:marBottom w:val="0"/>
      <w:divBdr>
        <w:top w:val="none" w:sz="0" w:space="0" w:color="auto"/>
        <w:left w:val="none" w:sz="0" w:space="0" w:color="auto"/>
        <w:bottom w:val="none" w:sz="0" w:space="0" w:color="auto"/>
        <w:right w:val="none" w:sz="0" w:space="0" w:color="auto"/>
      </w:divBdr>
    </w:div>
    <w:div w:id="1693653259">
      <w:bodyDiv w:val="1"/>
      <w:marLeft w:val="0"/>
      <w:marRight w:val="0"/>
      <w:marTop w:val="0"/>
      <w:marBottom w:val="0"/>
      <w:divBdr>
        <w:top w:val="none" w:sz="0" w:space="0" w:color="auto"/>
        <w:left w:val="none" w:sz="0" w:space="0" w:color="auto"/>
        <w:bottom w:val="none" w:sz="0" w:space="0" w:color="auto"/>
        <w:right w:val="none" w:sz="0" w:space="0" w:color="auto"/>
      </w:divBdr>
      <w:divsChild>
        <w:div w:id="1403288354">
          <w:marLeft w:val="547"/>
          <w:marRight w:val="0"/>
          <w:marTop w:val="0"/>
          <w:marBottom w:val="0"/>
          <w:divBdr>
            <w:top w:val="none" w:sz="0" w:space="0" w:color="auto"/>
            <w:left w:val="none" w:sz="0" w:space="0" w:color="auto"/>
            <w:bottom w:val="none" w:sz="0" w:space="0" w:color="auto"/>
            <w:right w:val="none" w:sz="0" w:space="0" w:color="auto"/>
          </w:divBdr>
        </w:div>
        <w:div w:id="1921020794">
          <w:marLeft w:val="547"/>
          <w:marRight w:val="0"/>
          <w:marTop w:val="0"/>
          <w:marBottom w:val="0"/>
          <w:divBdr>
            <w:top w:val="none" w:sz="0" w:space="0" w:color="auto"/>
            <w:left w:val="none" w:sz="0" w:space="0" w:color="auto"/>
            <w:bottom w:val="none" w:sz="0" w:space="0" w:color="auto"/>
            <w:right w:val="none" w:sz="0" w:space="0" w:color="auto"/>
          </w:divBdr>
        </w:div>
        <w:div w:id="1643971884">
          <w:marLeft w:val="547"/>
          <w:marRight w:val="0"/>
          <w:marTop w:val="0"/>
          <w:marBottom w:val="0"/>
          <w:divBdr>
            <w:top w:val="none" w:sz="0" w:space="0" w:color="auto"/>
            <w:left w:val="none" w:sz="0" w:space="0" w:color="auto"/>
            <w:bottom w:val="none" w:sz="0" w:space="0" w:color="auto"/>
            <w:right w:val="none" w:sz="0" w:space="0" w:color="auto"/>
          </w:divBdr>
        </w:div>
      </w:divsChild>
    </w:div>
    <w:div w:id="1694568636">
      <w:bodyDiv w:val="1"/>
      <w:marLeft w:val="0"/>
      <w:marRight w:val="0"/>
      <w:marTop w:val="0"/>
      <w:marBottom w:val="0"/>
      <w:divBdr>
        <w:top w:val="none" w:sz="0" w:space="0" w:color="auto"/>
        <w:left w:val="none" w:sz="0" w:space="0" w:color="auto"/>
        <w:bottom w:val="none" w:sz="0" w:space="0" w:color="auto"/>
        <w:right w:val="none" w:sz="0" w:space="0" w:color="auto"/>
      </w:divBdr>
      <w:divsChild>
        <w:div w:id="261570577">
          <w:marLeft w:val="547"/>
          <w:marRight w:val="0"/>
          <w:marTop w:val="0"/>
          <w:marBottom w:val="160"/>
          <w:divBdr>
            <w:top w:val="none" w:sz="0" w:space="0" w:color="auto"/>
            <w:left w:val="none" w:sz="0" w:space="0" w:color="auto"/>
            <w:bottom w:val="none" w:sz="0" w:space="0" w:color="auto"/>
            <w:right w:val="none" w:sz="0" w:space="0" w:color="auto"/>
          </w:divBdr>
        </w:div>
      </w:divsChild>
    </w:div>
    <w:div w:id="1726293321">
      <w:bodyDiv w:val="1"/>
      <w:marLeft w:val="0"/>
      <w:marRight w:val="0"/>
      <w:marTop w:val="0"/>
      <w:marBottom w:val="0"/>
      <w:divBdr>
        <w:top w:val="none" w:sz="0" w:space="0" w:color="auto"/>
        <w:left w:val="none" w:sz="0" w:space="0" w:color="auto"/>
        <w:bottom w:val="none" w:sz="0" w:space="0" w:color="auto"/>
        <w:right w:val="none" w:sz="0" w:space="0" w:color="auto"/>
      </w:divBdr>
    </w:div>
    <w:div w:id="1778940210">
      <w:bodyDiv w:val="1"/>
      <w:marLeft w:val="0"/>
      <w:marRight w:val="0"/>
      <w:marTop w:val="0"/>
      <w:marBottom w:val="0"/>
      <w:divBdr>
        <w:top w:val="none" w:sz="0" w:space="0" w:color="auto"/>
        <w:left w:val="none" w:sz="0" w:space="0" w:color="auto"/>
        <w:bottom w:val="none" w:sz="0" w:space="0" w:color="auto"/>
        <w:right w:val="none" w:sz="0" w:space="0" w:color="auto"/>
      </w:divBdr>
      <w:divsChild>
        <w:div w:id="5525990">
          <w:marLeft w:val="547"/>
          <w:marRight w:val="0"/>
          <w:marTop w:val="160"/>
          <w:marBottom w:val="160"/>
          <w:divBdr>
            <w:top w:val="none" w:sz="0" w:space="0" w:color="auto"/>
            <w:left w:val="none" w:sz="0" w:space="0" w:color="auto"/>
            <w:bottom w:val="none" w:sz="0" w:space="0" w:color="auto"/>
            <w:right w:val="none" w:sz="0" w:space="0" w:color="auto"/>
          </w:divBdr>
        </w:div>
        <w:div w:id="1149009241">
          <w:marLeft w:val="547"/>
          <w:marRight w:val="0"/>
          <w:marTop w:val="160"/>
          <w:marBottom w:val="160"/>
          <w:divBdr>
            <w:top w:val="none" w:sz="0" w:space="0" w:color="auto"/>
            <w:left w:val="none" w:sz="0" w:space="0" w:color="auto"/>
            <w:bottom w:val="none" w:sz="0" w:space="0" w:color="auto"/>
            <w:right w:val="none" w:sz="0" w:space="0" w:color="auto"/>
          </w:divBdr>
        </w:div>
      </w:divsChild>
    </w:div>
    <w:div w:id="1782723000">
      <w:bodyDiv w:val="1"/>
      <w:marLeft w:val="0"/>
      <w:marRight w:val="0"/>
      <w:marTop w:val="0"/>
      <w:marBottom w:val="0"/>
      <w:divBdr>
        <w:top w:val="none" w:sz="0" w:space="0" w:color="auto"/>
        <w:left w:val="none" w:sz="0" w:space="0" w:color="auto"/>
        <w:bottom w:val="none" w:sz="0" w:space="0" w:color="auto"/>
        <w:right w:val="none" w:sz="0" w:space="0" w:color="auto"/>
      </w:divBdr>
      <w:divsChild>
        <w:div w:id="79255614">
          <w:marLeft w:val="446"/>
          <w:marRight w:val="0"/>
          <w:marTop w:val="0"/>
          <w:marBottom w:val="0"/>
          <w:divBdr>
            <w:top w:val="none" w:sz="0" w:space="0" w:color="auto"/>
            <w:left w:val="none" w:sz="0" w:space="0" w:color="auto"/>
            <w:bottom w:val="none" w:sz="0" w:space="0" w:color="auto"/>
            <w:right w:val="none" w:sz="0" w:space="0" w:color="auto"/>
          </w:divBdr>
        </w:div>
      </w:divsChild>
    </w:div>
    <w:div w:id="1847745666">
      <w:bodyDiv w:val="1"/>
      <w:marLeft w:val="0"/>
      <w:marRight w:val="0"/>
      <w:marTop w:val="0"/>
      <w:marBottom w:val="0"/>
      <w:divBdr>
        <w:top w:val="none" w:sz="0" w:space="0" w:color="auto"/>
        <w:left w:val="none" w:sz="0" w:space="0" w:color="auto"/>
        <w:bottom w:val="none" w:sz="0" w:space="0" w:color="auto"/>
        <w:right w:val="none" w:sz="0" w:space="0" w:color="auto"/>
      </w:divBdr>
      <w:divsChild>
        <w:div w:id="1160459845">
          <w:marLeft w:val="547"/>
          <w:marRight w:val="0"/>
          <w:marTop w:val="160"/>
          <w:marBottom w:val="160"/>
          <w:divBdr>
            <w:top w:val="none" w:sz="0" w:space="0" w:color="auto"/>
            <w:left w:val="none" w:sz="0" w:space="0" w:color="auto"/>
            <w:bottom w:val="none" w:sz="0" w:space="0" w:color="auto"/>
            <w:right w:val="none" w:sz="0" w:space="0" w:color="auto"/>
          </w:divBdr>
        </w:div>
        <w:div w:id="1239285865">
          <w:marLeft w:val="547"/>
          <w:marRight w:val="0"/>
          <w:marTop w:val="160"/>
          <w:marBottom w:val="160"/>
          <w:divBdr>
            <w:top w:val="none" w:sz="0" w:space="0" w:color="auto"/>
            <w:left w:val="none" w:sz="0" w:space="0" w:color="auto"/>
            <w:bottom w:val="none" w:sz="0" w:space="0" w:color="auto"/>
            <w:right w:val="none" w:sz="0" w:space="0" w:color="auto"/>
          </w:divBdr>
        </w:div>
        <w:div w:id="213858304">
          <w:marLeft w:val="547"/>
          <w:marRight w:val="0"/>
          <w:marTop w:val="160"/>
          <w:marBottom w:val="160"/>
          <w:divBdr>
            <w:top w:val="none" w:sz="0" w:space="0" w:color="auto"/>
            <w:left w:val="none" w:sz="0" w:space="0" w:color="auto"/>
            <w:bottom w:val="none" w:sz="0" w:space="0" w:color="auto"/>
            <w:right w:val="none" w:sz="0" w:space="0" w:color="auto"/>
          </w:divBdr>
        </w:div>
      </w:divsChild>
    </w:div>
    <w:div w:id="1861697399">
      <w:bodyDiv w:val="1"/>
      <w:marLeft w:val="0"/>
      <w:marRight w:val="0"/>
      <w:marTop w:val="0"/>
      <w:marBottom w:val="0"/>
      <w:divBdr>
        <w:top w:val="none" w:sz="0" w:space="0" w:color="auto"/>
        <w:left w:val="none" w:sz="0" w:space="0" w:color="auto"/>
        <w:bottom w:val="none" w:sz="0" w:space="0" w:color="auto"/>
        <w:right w:val="none" w:sz="0" w:space="0" w:color="auto"/>
      </w:divBdr>
      <w:divsChild>
        <w:div w:id="963929783">
          <w:marLeft w:val="446"/>
          <w:marRight w:val="0"/>
          <w:marTop w:val="0"/>
          <w:marBottom w:val="0"/>
          <w:divBdr>
            <w:top w:val="none" w:sz="0" w:space="0" w:color="auto"/>
            <w:left w:val="none" w:sz="0" w:space="0" w:color="auto"/>
            <w:bottom w:val="none" w:sz="0" w:space="0" w:color="auto"/>
            <w:right w:val="none" w:sz="0" w:space="0" w:color="auto"/>
          </w:divBdr>
        </w:div>
        <w:div w:id="1062213996">
          <w:marLeft w:val="446"/>
          <w:marRight w:val="0"/>
          <w:marTop w:val="0"/>
          <w:marBottom w:val="0"/>
          <w:divBdr>
            <w:top w:val="none" w:sz="0" w:space="0" w:color="auto"/>
            <w:left w:val="none" w:sz="0" w:space="0" w:color="auto"/>
            <w:bottom w:val="none" w:sz="0" w:space="0" w:color="auto"/>
            <w:right w:val="none" w:sz="0" w:space="0" w:color="auto"/>
          </w:divBdr>
        </w:div>
        <w:div w:id="68891345">
          <w:marLeft w:val="446"/>
          <w:marRight w:val="0"/>
          <w:marTop w:val="0"/>
          <w:marBottom w:val="0"/>
          <w:divBdr>
            <w:top w:val="none" w:sz="0" w:space="0" w:color="auto"/>
            <w:left w:val="none" w:sz="0" w:space="0" w:color="auto"/>
            <w:bottom w:val="none" w:sz="0" w:space="0" w:color="auto"/>
            <w:right w:val="none" w:sz="0" w:space="0" w:color="auto"/>
          </w:divBdr>
        </w:div>
        <w:div w:id="1629315876">
          <w:marLeft w:val="446"/>
          <w:marRight w:val="0"/>
          <w:marTop w:val="0"/>
          <w:marBottom w:val="0"/>
          <w:divBdr>
            <w:top w:val="none" w:sz="0" w:space="0" w:color="auto"/>
            <w:left w:val="none" w:sz="0" w:space="0" w:color="auto"/>
            <w:bottom w:val="none" w:sz="0" w:space="0" w:color="auto"/>
            <w:right w:val="none" w:sz="0" w:space="0" w:color="auto"/>
          </w:divBdr>
        </w:div>
        <w:div w:id="1660301933">
          <w:marLeft w:val="446"/>
          <w:marRight w:val="0"/>
          <w:marTop w:val="0"/>
          <w:marBottom w:val="0"/>
          <w:divBdr>
            <w:top w:val="none" w:sz="0" w:space="0" w:color="auto"/>
            <w:left w:val="none" w:sz="0" w:space="0" w:color="auto"/>
            <w:bottom w:val="none" w:sz="0" w:space="0" w:color="auto"/>
            <w:right w:val="none" w:sz="0" w:space="0" w:color="auto"/>
          </w:divBdr>
        </w:div>
        <w:div w:id="2116628980">
          <w:marLeft w:val="446"/>
          <w:marRight w:val="0"/>
          <w:marTop w:val="0"/>
          <w:marBottom w:val="0"/>
          <w:divBdr>
            <w:top w:val="none" w:sz="0" w:space="0" w:color="auto"/>
            <w:left w:val="none" w:sz="0" w:space="0" w:color="auto"/>
            <w:bottom w:val="none" w:sz="0" w:space="0" w:color="auto"/>
            <w:right w:val="none" w:sz="0" w:space="0" w:color="auto"/>
          </w:divBdr>
        </w:div>
      </w:divsChild>
    </w:div>
    <w:div w:id="1876885950">
      <w:bodyDiv w:val="1"/>
      <w:marLeft w:val="0"/>
      <w:marRight w:val="0"/>
      <w:marTop w:val="0"/>
      <w:marBottom w:val="0"/>
      <w:divBdr>
        <w:top w:val="none" w:sz="0" w:space="0" w:color="auto"/>
        <w:left w:val="none" w:sz="0" w:space="0" w:color="auto"/>
        <w:bottom w:val="none" w:sz="0" w:space="0" w:color="auto"/>
        <w:right w:val="none" w:sz="0" w:space="0" w:color="auto"/>
      </w:divBdr>
      <w:divsChild>
        <w:div w:id="1295721435">
          <w:marLeft w:val="547"/>
          <w:marRight w:val="0"/>
          <w:marTop w:val="0"/>
          <w:marBottom w:val="0"/>
          <w:divBdr>
            <w:top w:val="none" w:sz="0" w:space="0" w:color="auto"/>
            <w:left w:val="none" w:sz="0" w:space="0" w:color="auto"/>
            <w:bottom w:val="none" w:sz="0" w:space="0" w:color="auto"/>
            <w:right w:val="none" w:sz="0" w:space="0" w:color="auto"/>
          </w:divBdr>
        </w:div>
        <w:div w:id="1677151727">
          <w:marLeft w:val="547"/>
          <w:marRight w:val="0"/>
          <w:marTop w:val="0"/>
          <w:marBottom w:val="0"/>
          <w:divBdr>
            <w:top w:val="none" w:sz="0" w:space="0" w:color="auto"/>
            <w:left w:val="none" w:sz="0" w:space="0" w:color="auto"/>
            <w:bottom w:val="none" w:sz="0" w:space="0" w:color="auto"/>
            <w:right w:val="none" w:sz="0" w:space="0" w:color="auto"/>
          </w:divBdr>
        </w:div>
      </w:divsChild>
    </w:div>
    <w:div w:id="1883328387">
      <w:bodyDiv w:val="1"/>
      <w:marLeft w:val="0"/>
      <w:marRight w:val="0"/>
      <w:marTop w:val="0"/>
      <w:marBottom w:val="0"/>
      <w:divBdr>
        <w:top w:val="none" w:sz="0" w:space="0" w:color="auto"/>
        <w:left w:val="none" w:sz="0" w:space="0" w:color="auto"/>
        <w:bottom w:val="none" w:sz="0" w:space="0" w:color="auto"/>
        <w:right w:val="none" w:sz="0" w:space="0" w:color="auto"/>
      </w:divBdr>
    </w:div>
    <w:div w:id="1886210511">
      <w:bodyDiv w:val="1"/>
      <w:marLeft w:val="0"/>
      <w:marRight w:val="0"/>
      <w:marTop w:val="0"/>
      <w:marBottom w:val="0"/>
      <w:divBdr>
        <w:top w:val="none" w:sz="0" w:space="0" w:color="auto"/>
        <w:left w:val="none" w:sz="0" w:space="0" w:color="auto"/>
        <w:bottom w:val="none" w:sz="0" w:space="0" w:color="auto"/>
        <w:right w:val="none" w:sz="0" w:space="0" w:color="auto"/>
      </w:divBdr>
    </w:div>
    <w:div w:id="1891719949">
      <w:bodyDiv w:val="1"/>
      <w:marLeft w:val="0"/>
      <w:marRight w:val="0"/>
      <w:marTop w:val="0"/>
      <w:marBottom w:val="0"/>
      <w:divBdr>
        <w:top w:val="none" w:sz="0" w:space="0" w:color="auto"/>
        <w:left w:val="none" w:sz="0" w:space="0" w:color="auto"/>
        <w:bottom w:val="none" w:sz="0" w:space="0" w:color="auto"/>
        <w:right w:val="none" w:sz="0" w:space="0" w:color="auto"/>
      </w:divBdr>
      <w:divsChild>
        <w:div w:id="1681814115">
          <w:marLeft w:val="1411"/>
          <w:marRight w:val="0"/>
          <w:marTop w:val="0"/>
          <w:marBottom w:val="0"/>
          <w:divBdr>
            <w:top w:val="none" w:sz="0" w:space="0" w:color="auto"/>
            <w:left w:val="none" w:sz="0" w:space="0" w:color="auto"/>
            <w:bottom w:val="none" w:sz="0" w:space="0" w:color="auto"/>
            <w:right w:val="none" w:sz="0" w:space="0" w:color="auto"/>
          </w:divBdr>
        </w:div>
        <w:div w:id="1156261067">
          <w:marLeft w:val="1411"/>
          <w:marRight w:val="0"/>
          <w:marTop w:val="0"/>
          <w:marBottom w:val="0"/>
          <w:divBdr>
            <w:top w:val="none" w:sz="0" w:space="0" w:color="auto"/>
            <w:left w:val="none" w:sz="0" w:space="0" w:color="auto"/>
            <w:bottom w:val="none" w:sz="0" w:space="0" w:color="auto"/>
            <w:right w:val="none" w:sz="0" w:space="0" w:color="auto"/>
          </w:divBdr>
        </w:div>
        <w:div w:id="246963459">
          <w:marLeft w:val="1411"/>
          <w:marRight w:val="0"/>
          <w:marTop w:val="0"/>
          <w:marBottom w:val="0"/>
          <w:divBdr>
            <w:top w:val="none" w:sz="0" w:space="0" w:color="auto"/>
            <w:left w:val="none" w:sz="0" w:space="0" w:color="auto"/>
            <w:bottom w:val="none" w:sz="0" w:space="0" w:color="auto"/>
            <w:right w:val="none" w:sz="0" w:space="0" w:color="auto"/>
          </w:divBdr>
        </w:div>
      </w:divsChild>
    </w:div>
    <w:div w:id="1912156161">
      <w:bodyDiv w:val="1"/>
      <w:marLeft w:val="0"/>
      <w:marRight w:val="0"/>
      <w:marTop w:val="0"/>
      <w:marBottom w:val="0"/>
      <w:divBdr>
        <w:top w:val="none" w:sz="0" w:space="0" w:color="auto"/>
        <w:left w:val="none" w:sz="0" w:space="0" w:color="auto"/>
        <w:bottom w:val="none" w:sz="0" w:space="0" w:color="auto"/>
        <w:right w:val="none" w:sz="0" w:space="0" w:color="auto"/>
      </w:divBdr>
      <w:divsChild>
        <w:div w:id="1933203753">
          <w:marLeft w:val="547"/>
          <w:marRight w:val="0"/>
          <w:marTop w:val="160"/>
          <w:marBottom w:val="160"/>
          <w:divBdr>
            <w:top w:val="none" w:sz="0" w:space="0" w:color="auto"/>
            <w:left w:val="none" w:sz="0" w:space="0" w:color="auto"/>
            <w:bottom w:val="none" w:sz="0" w:space="0" w:color="auto"/>
            <w:right w:val="none" w:sz="0" w:space="0" w:color="auto"/>
          </w:divBdr>
        </w:div>
        <w:div w:id="1467550795">
          <w:marLeft w:val="547"/>
          <w:marRight w:val="0"/>
          <w:marTop w:val="160"/>
          <w:marBottom w:val="160"/>
          <w:divBdr>
            <w:top w:val="none" w:sz="0" w:space="0" w:color="auto"/>
            <w:left w:val="none" w:sz="0" w:space="0" w:color="auto"/>
            <w:bottom w:val="none" w:sz="0" w:space="0" w:color="auto"/>
            <w:right w:val="none" w:sz="0" w:space="0" w:color="auto"/>
          </w:divBdr>
        </w:div>
        <w:div w:id="180314560">
          <w:marLeft w:val="547"/>
          <w:marRight w:val="0"/>
          <w:marTop w:val="160"/>
          <w:marBottom w:val="160"/>
          <w:divBdr>
            <w:top w:val="none" w:sz="0" w:space="0" w:color="auto"/>
            <w:left w:val="none" w:sz="0" w:space="0" w:color="auto"/>
            <w:bottom w:val="none" w:sz="0" w:space="0" w:color="auto"/>
            <w:right w:val="none" w:sz="0" w:space="0" w:color="auto"/>
          </w:divBdr>
        </w:div>
        <w:div w:id="1049379303">
          <w:marLeft w:val="547"/>
          <w:marRight w:val="0"/>
          <w:marTop w:val="160"/>
          <w:marBottom w:val="160"/>
          <w:divBdr>
            <w:top w:val="none" w:sz="0" w:space="0" w:color="auto"/>
            <w:left w:val="none" w:sz="0" w:space="0" w:color="auto"/>
            <w:bottom w:val="none" w:sz="0" w:space="0" w:color="auto"/>
            <w:right w:val="none" w:sz="0" w:space="0" w:color="auto"/>
          </w:divBdr>
        </w:div>
        <w:div w:id="1723018740">
          <w:marLeft w:val="547"/>
          <w:marRight w:val="0"/>
          <w:marTop w:val="160"/>
          <w:marBottom w:val="160"/>
          <w:divBdr>
            <w:top w:val="none" w:sz="0" w:space="0" w:color="auto"/>
            <w:left w:val="none" w:sz="0" w:space="0" w:color="auto"/>
            <w:bottom w:val="none" w:sz="0" w:space="0" w:color="auto"/>
            <w:right w:val="none" w:sz="0" w:space="0" w:color="auto"/>
          </w:divBdr>
        </w:div>
      </w:divsChild>
    </w:div>
    <w:div w:id="1931158172">
      <w:bodyDiv w:val="1"/>
      <w:marLeft w:val="0"/>
      <w:marRight w:val="0"/>
      <w:marTop w:val="0"/>
      <w:marBottom w:val="0"/>
      <w:divBdr>
        <w:top w:val="none" w:sz="0" w:space="0" w:color="auto"/>
        <w:left w:val="none" w:sz="0" w:space="0" w:color="auto"/>
        <w:bottom w:val="none" w:sz="0" w:space="0" w:color="auto"/>
        <w:right w:val="none" w:sz="0" w:space="0" w:color="auto"/>
      </w:divBdr>
    </w:div>
    <w:div w:id="1945113476">
      <w:bodyDiv w:val="1"/>
      <w:marLeft w:val="0"/>
      <w:marRight w:val="0"/>
      <w:marTop w:val="0"/>
      <w:marBottom w:val="0"/>
      <w:divBdr>
        <w:top w:val="none" w:sz="0" w:space="0" w:color="auto"/>
        <w:left w:val="none" w:sz="0" w:space="0" w:color="auto"/>
        <w:bottom w:val="none" w:sz="0" w:space="0" w:color="auto"/>
        <w:right w:val="none" w:sz="0" w:space="0" w:color="auto"/>
      </w:divBdr>
    </w:div>
    <w:div w:id="1950509166">
      <w:bodyDiv w:val="1"/>
      <w:marLeft w:val="0"/>
      <w:marRight w:val="0"/>
      <w:marTop w:val="0"/>
      <w:marBottom w:val="0"/>
      <w:divBdr>
        <w:top w:val="none" w:sz="0" w:space="0" w:color="auto"/>
        <w:left w:val="none" w:sz="0" w:space="0" w:color="auto"/>
        <w:bottom w:val="none" w:sz="0" w:space="0" w:color="auto"/>
        <w:right w:val="none" w:sz="0" w:space="0" w:color="auto"/>
      </w:divBdr>
      <w:divsChild>
        <w:div w:id="898130537">
          <w:marLeft w:val="547"/>
          <w:marRight w:val="0"/>
          <w:marTop w:val="0"/>
          <w:marBottom w:val="0"/>
          <w:divBdr>
            <w:top w:val="none" w:sz="0" w:space="0" w:color="auto"/>
            <w:left w:val="none" w:sz="0" w:space="0" w:color="auto"/>
            <w:bottom w:val="none" w:sz="0" w:space="0" w:color="auto"/>
            <w:right w:val="none" w:sz="0" w:space="0" w:color="auto"/>
          </w:divBdr>
        </w:div>
      </w:divsChild>
    </w:div>
    <w:div w:id="1983654088">
      <w:bodyDiv w:val="1"/>
      <w:marLeft w:val="0"/>
      <w:marRight w:val="0"/>
      <w:marTop w:val="0"/>
      <w:marBottom w:val="0"/>
      <w:divBdr>
        <w:top w:val="none" w:sz="0" w:space="0" w:color="auto"/>
        <w:left w:val="none" w:sz="0" w:space="0" w:color="auto"/>
        <w:bottom w:val="none" w:sz="0" w:space="0" w:color="auto"/>
        <w:right w:val="none" w:sz="0" w:space="0" w:color="auto"/>
      </w:divBdr>
    </w:div>
    <w:div w:id="1991519597">
      <w:bodyDiv w:val="1"/>
      <w:marLeft w:val="0"/>
      <w:marRight w:val="0"/>
      <w:marTop w:val="0"/>
      <w:marBottom w:val="0"/>
      <w:divBdr>
        <w:top w:val="none" w:sz="0" w:space="0" w:color="auto"/>
        <w:left w:val="none" w:sz="0" w:space="0" w:color="auto"/>
        <w:bottom w:val="none" w:sz="0" w:space="0" w:color="auto"/>
        <w:right w:val="none" w:sz="0" w:space="0" w:color="auto"/>
      </w:divBdr>
    </w:div>
    <w:div w:id="1996639993">
      <w:bodyDiv w:val="1"/>
      <w:marLeft w:val="0"/>
      <w:marRight w:val="0"/>
      <w:marTop w:val="0"/>
      <w:marBottom w:val="0"/>
      <w:divBdr>
        <w:top w:val="none" w:sz="0" w:space="0" w:color="auto"/>
        <w:left w:val="none" w:sz="0" w:space="0" w:color="auto"/>
        <w:bottom w:val="none" w:sz="0" w:space="0" w:color="auto"/>
        <w:right w:val="none" w:sz="0" w:space="0" w:color="auto"/>
      </w:divBdr>
    </w:div>
    <w:div w:id="2005934071">
      <w:bodyDiv w:val="1"/>
      <w:marLeft w:val="0"/>
      <w:marRight w:val="0"/>
      <w:marTop w:val="0"/>
      <w:marBottom w:val="0"/>
      <w:divBdr>
        <w:top w:val="none" w:sz="0" w:space="0" w:color="auto"/>
        <w:left w:val="none" w:sz="0" w:space="0" w:color="auto"/>
        <w:bottom w:val="none" w:sz="0" w:space="0" w:color="auto"/>
        <w:right w:val="none" w:sz="0" w:space="0" w:color="auto"/>
      </w:divBdr>
    </w:div>
    <w:div w:id="2031761340">
      <w:bodyDiv w:val="1"/>
      <w:marLeft w:val="0"/>
      <w:marRight w:val="0"/>
      <w:marTop w:val="0"/>
      <w:marBottom w:val="0"/>
      <w:divBdr>
        <w:top w:val="none" w:sz="0" w:space="0" w:color="auto"/>
        <w:left w:val="none" w:sz="0" w:space="0" w:color="auto"/>
        <w:bottom w:val="none" w:sz="0" w:space="0" w:color="auto"/>
        <w:right w:val="none" w:sz="0" w:space="0" w:color="auto"/>
      </w:divBdr>
      <w:divsChild>
        <w:div w:id="906495095">
          <w:marLeft w:val="446"/>
          <w:marRight w:val="0"/>
          <w:marTop w:val="160"/>
          <w:marBottom w:val="160"/>
          <w:divBdr>
            <w:top w:val="none" w:sz="0" w:space="0" w:color="auto"/>
            <w:left w:val="none" w:sz="0" w:space="0" w:color="auto"/>
            <w:bottom w:val="none" w:sz="0" w:space="0" w:color="auto"/>
            <w:right w:val="none" w:sz="0" w:space="0" w:color="auto"/>
          </w:divBdr>
        </w:div>
        <w:div w:id="1976445381">
          <w:marLeft w:val="446"/>
          <w:marRight w:val="0"/>
          <w:marTop w:val="160"/>
          <w:marBottom w:val="160"/>
          <w:divBdr>
            <w:top w:val="none" w:sz="0" w:space="0" w:color="auto"/>
            <w:left w:val="none" w:sz="0" w:space="0" w:color="auto"/>
            <w:bottom w:val="none" w:sz="0" w:space="0" w:color="auto"/>
            <w:right w:val="none" w:sz="0" w:space="0" w:color="auto"/>
          </w:divBdr>
        </w:div>
        <w:div w:id="1353805041">
          <w:marLeft w:val="446"/>
          <w:marRight w:val="0"/>
          <w:marTop w:val="160"/>
          <w:marBottom w:val="160"/>
          <w:divBdr>
            <w:top w:val="none" w:sz="0" w:space="0" w:color="auto"/>
            <w:left w:val="none" w:sz="0" w:space="0" w:color="auto"/>
            <w:bottom w:val="none" w:sz="0" w:space="0" w:color="auto"/>
            <w:right w:val="none" w:sz="0" w:space="0" w:color="auto"/>
          </w:divBdr>
        </w:div>
      </w:divsChild>
    </w:div>
    <w:div w:id="2042048330">
      <w:bodyDiv w:val="1"/>
      <w:marLeft w:val="0"/>
      <w:marRight w:val="0"/>
      <w:marTop w:val="0"/>
      <w:marBottom w:val="0"/>
      <w:divBdr>
        <w:top w:val="none" w:sz="0" w:space="0" w:color="auto"/>
        <w:left w:val="none" w:sz="0" w:space="0" w:color="auto"/>
        <w:bottom w:val="none" w:sz="0" w:space="0" w:color="auto"/>
        <w:right w:val="none" w:sz="0" w:space="0" w:color="auto"/>
      </w:divBdr>
    </w:div>
    <w:div w:id="2080905445">
      <w:bodyDiv w:val="1"/>
      <w:marLeft w:val="0"/>
      <w:marRight w:val="0"/>
      <w:marTop w:val="0"/>
      <w:marBottom w:val="0"/>
      <w:divBdr>
        <w:top w:val="none" w:sz="0" w:space="0" w:color="auto"/>
        <w:left w:val="none" w:sz="0" w:space="0" w:color="auto"/>
        <w:bottom w:val="none" w:sz="0" w:space="0" w:color="auto"/>
        <w:right w:val="none" w:sz="0" w:space="0" w:color="auto"/>
      </w:divBdr>
    </w:div>
    <w:div w:id="209311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statutory-rules/social-services-regulations-2023/001" TargetMode="External"/><Relationship Id="rId13" Type="http://schemas.openxmlformats.org/officeDocument/2006/relationships/hyperlink" Target="https://www.vic.gov.au/changes-regulation-child-safe-standards" TargetMode="External"/><Relationship Id="rId18" Type="http://schemas.openxmlformats.org/officeDocument/2006/relationships/hyperlink" Target="https://www.vic.gov.au/social-services-regulator-privacy" TargetMode="External"/><Relationship Id="rId26" Type="http://schemas.openxmlformats.org/officeDocument/2006/relationships/hyperlink" Target="http://www.ssr.vic.gov.au/"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vic.gov.au/social-services-regulator-registration" TargetMode="External"/><Relationship Id="rId34" Type="http://schemas.openxmlformats.org/officeDocument/2006/relationships/hyperlink" Target="https://www.vic.gov.au/ssr-reporting-notifiable-incident" TargetMode="External"/><Relationship Id="rId42" Type="http://schemas.openxmlformats.org/officeDocument/2006/relationships/fontTable" Target="fontTable.xml"/><Relationship Id="rId7" Type="http://schemas.openxmlformats.org/officeDocument/2006/relationships/hyperlink" Target="https://www.legislation.vic.gov.au/as-made/acts/social-services-regulation-act-2021" TargetMode="External"/><Relationship Id="rId12" Type="http://schemas.openxmlformats.org/officeDocument/2006/relationships/hyperlink" Target="https://ccyp.vic.gov.au/child-safe-standards/the-11-child-safe-standards/" TargetMode="External"/><Relationship Id="rId17" Type="http://schemas.openxmlformats.org/officeDocument/2006/relationships/hyperlink" Target="https://www.vic.gov.au/social-services-regulator-privacy" TargetMode="External"/><Relationship Id="rId25" Type="http://schemas.openxmlformats.org/officeDocument/2006/relationships/hyperlink" Target="https://www.vic.gov.au/social-services-regulators-approach-regulation" TargetMode="External"/><Relationship Id="rId33" Type="http://schemas.openxmlformats.org/officeDocument/2006/relationships/hyperlink" Target="https://www.vic.gov.au/social-services-regulators-approach-regulation" TargetMode="External"/><Relationship Id="rId38" Type="http://schemas.openxmlformats.org/officeDocument/2006/relationships/hyperlink" Target="mailto:registration@ssr.vic.gov.au" TargetMode="External"/><Relationship Id="rId2" Type="http://schemas.openxmlformats.org/officeDocument/2006/relationships/styles" Target="styles.xml"/><Relationship Id="rId16" Type="http://schemas.openxmlformats.org/officeDocument/2006/relationships/hyperlink" Target="mailto:registration@ssr.vic.gov.au" TargetMode="External"/><Relationship Id="rId20" Type="http://schemas.openxmlformats.org/officeDocument/2006/relationships/hyperlink" Target="https://www.vic.gov.au/services-scope-new-scheme" TargetMode="External"/><Relationship Id="rId29" Type="http://schemas.openxmlformats.org/officeDocument/2006/relationships/hyperlink" Target="https://www.vic.gov.au/sites/default/files/2025-01/Preparing-to-register-with-the-Social-Services-Regulator-%E2%80%93-group-3.docx"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social-services-regulator-social-services-standards" TargetMode="External"/><Relationship Id="rId24" Type="http://schemas.openxmlformats.org/officeDocument/2006/relationships/hyperlink" Target="https://www.vic.gov.au/comparing-social-services-standards-other-standards" TargetMode="External"/><Relationship Id="rId32" Type="http://schemas.openxmlformats.org/officeDocument/2006/relationships/hyperlink" Target="https://www.vic.gov.au/changes-regulation-social-services" TargetMode="External"/><Relationship Id="rId37" Type="http://schemas.openxmlformats.org/officeDocument/2006/relationships/hyperlink" Target="mailto:enquiries@ssr.vic.gov.au"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registration@ssr.vic.gov.au" TargetMode="External"/><Relationship Id="rId23" Type="http://schemas.openxmlformats.org/officeDocument/2006/relationships/hyperlink" Target="https://www.vic.gov.au/sites/default/files/2024-08/Suitability-requirements-fact-sheet.docx" TargetMode="External"/><Relationship Id="rId28" Type="http://schemas.openxmlformats.org/officeDocument/2006/relationships/hyperlink" Target="https://www.vic.gov.au/social-services-regulator-social-services-standards" TargetMode="External"/><Relationship Id="rId36" Type="http://schemas.openxmlformats.org/officeDocument/2006/relationships/hyperlink" Target="http://www.ssr.vic.gov.au/" TargetMode="External"/><Relationship Id="rId10" Type="http://schemas.openxmlformats.org/officeDocument/2006/relationships/hyperlink" Target="https://www.vic.gov.au/social-services-regulator-social-services-standards" TargetMode="External"/><Relationship Id="rId19" Type="http://schemas.openxmlformats.org/officeDocument/2006/relationships/hyperlink" Target="https://confirmsubscription.com/h/y/1614A62FF102A239" TargetMode="External"/><Relationship Id="rId31" Type="http://schemas.openxmlformats.org/officeDocument/2006/relationships/hyperlink" Target="https://www.vic.gov.au/changes-regulation-child-safe-standards" TargetMode="External"/><Relationship Id="rId4" Type="http://schemas.openxmlformats.org/officeDocument/2006/relationships/webSettings" Target="webSettings.xml"/><Relationship Id="rId9" Type="http://schemas.openxmlformats.org/officeDocument/2006/relationships/hyperlink" Target="https://www.vic.gov.au/services-scope-new-scheme" TargetMode="External"/><Relationship Id="rId14" Type="http://schemas.openxmlformats.org/officeDocument/2006/relationships/hyperlink" Target="https://www.vic.gov.au/social-services-regulator-registration" TargetMode="External"/><Relationship Id="rId22" Type="http://schemas.openxmlformats.org/officeDocument/2006/relationships/hyperlink" Target="https://www.vic.gov.au/social-services-regulator-social-services-standards" TargetMode="External"/><Relationship Id="rId27" Type="http://schemas.openxmlformats.org/officeDocument/2006/relationships/hyperlink" Target="https://www.vic.gov.au/social-services-regulators-approach-regulation" TargetMode="External"/><Relationship Id="rId30" Type="http://schemas.openxmlformats.org/officeDocument/2006/relationships/hyperlink" Target="https://www.vic.gov.au/social-services-regulator-social-services-standards" TargetMode="External"/><Relationship Id="rId35" Type="http://schemas.openxmlformats.org/officeDocument/2006/relationships/hyperlink" Target="https://www.vic.gov.au/reporting-changes-your-organisation"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Kauppi (SSR)</dc:creator>
  <cp:keywords/>
  <dc:description/>
  <cp:lastModifiedBy>Miriam Kauppi (SSR)</cp:lastModifiedBy>
  <cp:revision>98</cp:revision>
  <dcterms:created xsi:type="dcterms:W3CDTF">2025-04-14T01:12:00Z</dcterms:created>
  <dcterms:modified xsi:type="dcterms:W3CDTF">2025-04-14T02:46:00Z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19dd3d7b,745175d1,38d6c809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2025-04-14T01:32:18Z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7954e98b-5922-455a-a6bf-9b673b5f8e6c</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