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AEBD3" w14:textId="77777777" w:rsidR="00F41388" w:rsidRDefault="00F41388" w:rsidP="00F41388">
      <w:pPr>
        <w:pStyle w:val="Body"/>
      </w:pPr>
      <w:r>
        <w:rPr>
          <w:noProof/>
        </w:rPr>
        <w:drawing>
          <wp:anchor distT="0" distB="0" distL="114300" distR="114300" simplePos="0" relativeHeight="251658240" behindDoc="1" locked="1" layoutInCell="1" allowOverlap="1" wp14:anchorId="72773551" wp14:editId="3E2D73EA">
            <wp:simplePos x="0" y="0"/>
            <wp:positionH relativeFrom="page">
              <wp:posOffset>0</wp:posOffset>
            </wp:positionH>
            <wp:positionV relativeFrom="page">
              <wp:posOffset>0</wp:posOffset>
            </wp:positionV>
            <wp:extent cx="7562850" cy="1015873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3766D7BF" w14:textId="7F42391D" w:rsidR="008108D4" w:rsidRPr="00431F42" w:rsidRDefault="008108D4">
      <w:pPr>
        <w:pStyle w:val="Documenttitle"/>
      </w:pPr>
      <w:r>
        <w:t>202</w:t>
      </w:r>
      <w:r w:rsidR="00C714BE">
        <w:t>5</w:t>
      </w:r>
      <w:r>
        <w:t>–2</w:t>
      </w:r>
      <w:r w:rsidR="00C714BE">
        <w:t>6</w:t>
      </w:r>
      <w:r>
        <w:t xml:space="preserve"> Men’s Shed Funding Program</w:t>
      </w:r>
    </w:p>
    <w:p w14:paraId="3002A3A5" w14:textId="77777777" w:rsidR="007E4F58" w:rsidRDefault="008108D4">
      <w:pPr>
        <w:pStyle w:val="Documentsubtitle"/>
      </w:pPr>
      <w:r>
        <w:t>Program guidelines</w:t>
      </w:r>
      <w:r w:rsidR="007E4F58">
        <w:t xml:space="preserve"> </w:t>
      </w:r>
    </w:p>
    <w:p w14:paraId="775ECB59" w14:textId="3F232312" w:rsidR="00F41388" w:rsidRPr="00FE4081" w:rsidRDefault="008108D4" w:rsidP="008B2898">
      <w:pPr>
        <w:pStyle w:val="Bannermarking"/>
        <w:sectPr w:rsidR="00F41388" w:rsidRPr="00FE4081" w:rsidSect="00443BD4">
          <w:headerReference w:type="default" r:id="rId12"/>
          <w:footerReference w:type="even" r:id="rId13"/>
          <w:footerReference w:type="default" r:id="rId14"/>
          <w:footerReference w:type="first" r:id="rId15"/>
          <w:type w:val="continuous"/>
          <w:pgSz w:w="11906" w:h="16838" w:code="9"/>
          <w:pgMar w:top="3969" w:right="1304" w:bottom="851" w:left="1304" w:header="680" w:footer="567" w:gutter="0"/>
          <w:cols w:space="340"/>
          <w:titlePg/>
          <w:docGrid w:linePitch="360"/>
        </w:sectPr>
      </w:pPr>
      <w:fldSimple w:instr="FILLIN  &quot;Type the protective marking&quot; \d OFFICIAL \o  \* MERGEFORMAT">
        <w:r>
          <w:t>OFFICIAL</w:t>
        </w:r>
      </w:fldSimple>
    </w:p>
    <w:p w14:paraId="38596CBB" w14:textId="77777777" w:rsidR="00F41388" w:rsidRPr="00EC1E5A" w:rsidRDefault="00F41388" w:rsidP="00EC1E5A">
      <w:pPr>
        <w:pBdr>
          <w:top w:val="single" w:sz="4" w:space="12" w:color="D9D9D6"/>
          <w:left w:val="single" w:sz="4" w:space="12" w:color="D9D9D6"/>
          <w:bottom w:val="single" w:sz="4" w:space="12" w:color="D9D9D6"/>
          <w:right w:val="single" w:sz="4" w:space="12" w:color="D9D9D6"/>
        </w:pBdr>
        <w:shd w:val="clear" w:color="auto" w:fill="D9D9D6"/>
        <w:spacing w:before="120" w:line="280" w:lineRule="exact"/>
        <w:ind w:left="227" w:right="227"/>
        <w:rPr>
          <w:rFonts w:eastAsia="Times"/>
          <w:b/>
          <w:color w:val="201547"/>
          <w:sz w:val="22"/>
        </w:rPr>
      </w:pPr>
      <w:bookmarkStart w:id="0" w:name="_Hlk37240926"/>
      <w:r w:rsidRPr="00EC1E5A">
        <w:rPr>
          <w:rFonts w:eastAsia="Times"/>
          <w:b/>
          <w:color w:val="201547"/>
          <w:sz w:val="22"/>
        </w:rPr>
        <w:lastRenderedPageBreak/>
        <w:t xml:space="preserve">We acknowledge the Traditional Owners of Country throughout Victoria and pay respects to their Elders past and present. We acknowledge that Aboriginal self-determination is a human right and recognise the hard work of many generations of </w:t>
      </w:r>
      <w:r w:rsidR="00C20B58" w:rsidRPr="00EC1E5A">
        <w:rPr>
          <w:rFonts w:eastAsia="Times"/>
          <w:b/>
          <w:color w:val="201547"/>
          <w:sz w:val="22"/>
        </w:rPr>
        <w:t>Aboriginal</w:t>
      </w:r>
      <w:r w:rsidR="008F1FD6" w:rsidRPr="00EC1E5A">
        <w:rPr>
          <w:rFonts w:eastAsia="Times"/>
          <w:b/>
          <w:color w:val="201547"/>
          <w:sz w:val="22"/>
        </w:rPr>
        <w:t xml:space="preserve"> </w:t>
      </w:r>
      <w:r w:rsidR="00BE6E08" w:rsidRPr="00EC1E5A">
        <w:rPr>
          <w:rFonts w:eastAsia="Times"/>
          <w:b/>
          <w:color w:val="201547"/>
          <w:sz w:val="22"/>
        </w:rPr>
        <w:t>p</w:t>
      </w:r>
      <w:r w:rsidR="008F1FD6" w:rsidRPr="00EC1E5A">
        <w:rPr>
          <w:rFonts w:eastAsia="Times"/>
          <w:b/>
          <w:color w:val="201547"/>
          <w:sz w:val="22"/>
        </w:rPr>
        <w:t>eople</w:t>
      </w:r>
      <w:r w:rsidRPr="00EC1E5A">
        <w:rPr>
          <w:rFonts w:eastAsia="Times"/>
          <w:b/>
          <w:color w:val="201547"/>
          <w:sz w:val="22"/>
        </w:rPr>
        <w:t>.</w:t>
      </w:r>
    </w:p>
    <w:p w14:paraId="59AD00DF" w14:textId="77777777" w:rsidR="00EC1E5A" w:rsidRPr="00EC1E5A" w:rsidRDefault="00EC1E5A" w:rsidP="00EC1E5A">
      <w:pPr>
        <w:pBdr>
          <w:top w:val="single" w:sz="4" w:space="12" w:color="D9D9D6"/>
          <w:left w:val="single" w:sz="4" w:space="12" w:color="D9D9D6"/>
          <w:bottom w:val="single" w:sz="4" w:space="12" w:color="D9D9D6"/>
          <w:right w:val="single" w:sz="4" w:space="12" w:color="D9D9D6"/>
        </w:pBdr>
        <w:shd w:val="clear" w:color="auto" w:fill="D9D9D6"/>
        <w:spacing w:before="120" w:line="280" w:lineRule="exact"/>
        <w:ind w:left="227" w:right="227"/>
        <w:rPr>
          <w:rFonts w:eastAsia="Times"/>
          <w:b/>
          <w:color w:val="201547"/>
          <w:sz w:val="22"/>
        </w:rPr>
      </w:pPr>
      <w:r w:rsidRPr="00EC1E5A">
        <w:rPr>
          <w:rFonts w:eastAsia="Times"/>
          <w:b/>
          <w:color w:val="201547"/>
          <w:sz w:val="22"/>
        </w:rPr>
        <w:t>We are committed to safe and inclusive workplaces, policies, and services for people from LGBTIQA+ communities and their families.</w:t>
      </w:r>
    </w:p>
    <w:p w14:paraId="3270BB14" w14:textId="22DE14AA" w:rsidR="00957F9D" w:rsidRDefault="00957F9D" w:rsidP="00957F9D">
      <w:pPr>
        <w:pStyle w:val="Accessibilitypara"/>
      </w:pPr>
      <w:r w:rsidRPr="00615731">
        <w:t>To receive this information in another format</w:t>
      </w:r>
      <w:r>
        <w:t>,</w:t>
      </w:r>
      <w:r w:rsidRPr="00615731">
        <w:t xml:space="preserve"> phone </w:t>
      </w:r>
      <w:r>
        <w:t xml:space="preserve">the </w:t>
      </w:r>
      <w:r w:rsidR="00633E8C">
        <w:t>Department of Families, Fairness and Housing</w:t>
      </w:r>
      <w:r>
        <w:t xml:space="preserve"> </w:t>
      </w:r>
      <w:r w:rsidR="00780D6C">
        <w:t>on</w:t>
      </w:r>
      <w:r>
        <w:t xml:space="preserve"> (03) 8633 4765</w:t>
      </w:r>
      <w:r w:rsidR="00780D6C">
        <w:t xml:space="preserve"> or</w:t>
      </w:r>
      <w:r>
        <w:t xml:space="preserve"> </w:t>
      </w:r>
      <w:r w:rsidR="003175F8">
        <w:t xml:space="preserve">via </w:t>
      </w:r>
      <w:r>
        <w:t xml:space="preserve">email at </w:t>
      </w:r>
      <w:hyperlink r:id="rId16" w:history="1">
        <w:r w:rsidRPr="00472A8B">
          <w:rPr>
            <w:rStyle w:val="Hyperlink"/>
          </w:rPr>
          <w:t>mens.sheds@dffh.vic.gov.au</w:t>
        </w:r>
      </w:hyperlink>
      <w:r w:rsidRPr="00A55C38">
        <w:t>.</w:t>
      </w:r>
    </w:p>
    <w:p w14:paraId="56611BCD" w14:textId="29C5AC88" w:rsidR="00957F9D" w:rsidRPr="00615731" w:rsidRDefault="00957F9D" w:rsidP="00957F9D">
      <w:pPr>
        <w:pStyle w:val="Accessibilitypara"/>
        <w:rPr>
          <w:b/>
          <w:bCs/>
        </w:rPr>
      </w:pPr>
      <w:r w:rsidRPr="00615731">
        <w:rPr>
          <w:b/>
          <w:bCs/>
        </w:rPr>
        <w:t>Help for people with hearing or speech communication difficulties</w:t>
      </w:r>
    </w:p>
    <w:p w14:paraId="667478C3" w14:textId="77777777" w:rsidR="00957F9D" w:rsidRPr="00615731" w:rsidRDefault="00957F9D" w:rsidP="00957F9D">
      <w:pPr>
        <w:pStyle w:val="Accessibilitypara"/>
      </w:pPr>
      <w:r w:rsidRPr="00615731">
        <w:t>Contact us through the National Relay Service (NRS). For more information on the NRS</w:t>
      </w:r>
      <w:r>
        <w:t xml:space="preserve"> </w:t>
      </w:r>
      <w:r w:rsidRPr="00615731">
        <w:t xml:space="preserve">visit </w:t>
      </w:r>
      <w:hyperlink r:id="rId17" w:history="1">
        <w:r w:rsidRPr="00F90926">
          <w:rPr>
            <w:rStyle w:val="Hyperlink"/>
          </w:rPr>
          <w:t>National Relay Service</w:t>
        </w:r>
      </w:hyperlink>
      <w:r w:rsidRPr="00615731">
        <w:t xml:space="preserve"> </w:t>
      </w:r>
      <w:r w:rsidRPr="00F90926">
        <w:t>https://www.accesshub.gov.au/about-the-nrs</w:t>
      </w:r>
      <w:r>
        <w:t xml:space="preserve"> or </w:t>
      </w:r>
      <w:r w:rsidRPr="00615731">
        <w:t>call the NRS Helpdesk on 1800 555 660.</w:t>
      </w:r>
    </w:p>
    <w:bookmarkEnd w:id="0"/>
    <w:p w14:paraId="2D0E9E27" w14:textId="77777777" w:rsidR="003F57CC" w:rsidRPr="00BC0097" w:rsidRDefault="003F57CC" w:rsidP="003F57CC">
      <w:pPr>
        <w:pStyle w:val="Imprint"/>
      </w:pPr>
      <w:r w:rsidRPr="00BC0097">
        <w:t>Authorised and published by the Victorian Government, 1 Treasury Place, Melbourne.</w:t>
      </w:r>
    </w:p>
    <w:p w14:paraId="24D61610" w14:textId="10EEC7EF" w:rsidR="003F57CC" w:rsidRDefault="003F57CC" w:rsidP="003F57CC">
      <w:pPr>
        <w:pStyle w:val="Imprint"/>
      </w:pPr>
      <w:r w:rsidRPr="00BC0097">
        <w:t>© State of Victoria, Austra</w:t>
      </w:r>
      <w:r>
        <w:t>lia</w:t>
      </w:r>
      <w:r w:rsidRPr="00BC0097">
        <w:t xml:space="preserve">, Department of Families, Fairness and Housing, </w:t>
      </w:r>
      <w:r w:rsidR="00512065">
        <w:t>May 2025.</w:t>
      </w:r>
    </w:p>
    <w:p w14:paraId="441919C3" w14:textId="77777777" w:rsidR="003F57CC" w:rsidRPr="00276479" w:rsidRDefault="003F57CC" w:rsidP="003F57CC">
      <w:pPr>
        <w:pStyle w:val="Imprint"/>
      </w:pPr>
      <w:r w:rsidRPr="00276479">
        <w:rPr>
          <w:noProof/>
          <w:sz w:val="16"/>
          <w:szCs w:val="16"/>
          <w:lang w:eastAsia="zh-CN"/>
        </w:rPr>
        <w:drawing>
          <wp:inline distT="0" distB="0" distL="0" distR="0" wp14:anchorId="202C794B" wp14:editId="6535FF7F">
            <wp:extent cx="1222375" cy="422275"/>
            <wp:effectExtent l="0" t="0" r="0" b="0"/>
            <wp:docPr id="707473297" name="Picture 4" descr="Description: CC (Creative commons)_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11FE1F4A" w14:textId="6046AB60" w:rsidR="003F57CC" w:rsidRPr="00276479" w:rsidRDefault="003F57CC" w:rsidP="003F57CC">
      <w:pPr>
        <w:pStyle w:val="Imprint"/>
      </w:pPr>
      <w:proofErr w:type="gramStart"/>
      <w:r w:rsidRPr="17CE7871">
        <w:t>With the exception of</w:t>
      </w:r>
      <w:proofErr w:type="gramEnd"/>
      <w:r w:rsidRPr="17CE7871">
        <w:t xml:space="preserve"> any images, photographs or branding (including, but not limited to the Victorian Coat of Arms, the Victorian Government logo or the Department of Families, Fairness and Housing logo), this work</w:t>
      </w:r>
      <w:r w:rsidRPr="002E2846">
        <w:t xml:space="preserve">, </w:t>
      </w:r>
      <w:r w:rsidRPr="002E2846">
        <w:rPr>
          <w:i/>
        </w:rPr>
        <w:t>202</w:t>
      </w:r>
      <w:r w:rsidR="00C714BE" w:rsidRPr="002E2846">
        <w:rPr>
          <w:i/>
        </w:rPr>
        <w:t>5</w:t>
      </w:r>
      <w:r w:rsidRPr="002E2846">
        <w:rPr>
          <w:i/>
        </w:rPr>
        <w:t>-2</w:t>
      </w:r>
      <w:r w:rsidR="00C714BE" w:rsidRPr="002E2846">
        <w:rPr>
          <w:i/>
        </w:rPr>
        <w:t>6</w:t>
      </w:r>
      <w:r w:rsidRPr="002E2846">
        <w:rPr>
          <w:i/>
        </w:rPr>
        <w:t xml:space="preserve"> Men’s Shed Funding Program </w:t>
      </w:r>
      <w:proofErr w:type="spellStart"/>
      <w:r w:rsidR="002E2846" w:rsidRPr="002E2846">
        <w:rPr>
          <w:i/>
          <w:iCs/>
        </w:rPr>
        <w:t>p</w:t>
      </w:r>
      <w:r w:rsidRPr="002E2846">
        <w:rPr>
          <w:i/>
          <w:iCs/>
        </w:rPr>
        <w:t>rogram</w:t>
      </w:r>
      <w:proofErr w:type="spellEnd"/>
      <w:r w:rsidRPr="002E2846">
        <w:rPr>
          <w:i/>
          <w:iCs/>
        </w:rPr>
        <w:t xml:space="preserve"> </w:t>
      </w:r>
      <w:r w:rsidR="002E2846" w:rsidRPr="002E2846">
        <w:rPr>
          <w:i/>
          <w:iCs/>
        </w:rPr>
        <w:t>g</w:t>
      </w:r>
      <w:r w:rsidRPr="002E2846">
        <w:rPr>
          <w:i/>
          <w:iCs/>
        </w:rPr>
        <w:t>uidelines</w:t>
      </w:r>
      <w:r w:rsidRPr="17CE7871">
        <w:t>, is licensed under a Creative Commons Attribution 4.0 licence.</w:t>
      </w:r>
    </w:p>
    <w:p w14:paraId="5D031E5E" w14:textId="77777777" w:rsidR="003F57CC" w:rsidRPr="00276479" w:rsidRDefault="003F57CC" w:rsidP="003F57CC">
      <w:pPr>
        <w:pStyle w:val="Imprint"/>
      </w:pPr>
      <w:r w:rsidRPr="00276479">
        <w:t xml:space="preserve">The terms and conditions of this licence, including disclaimer of warranties and limitation of liability are available at </w:t>
      </w:r>
      <w:hyperlink r:id="rId20" w:history="1">
        <w:r w:rsidRPr="00276479">
          <w:rPr>
            <w:rStyle w:val="Hyperlink"/>
          </w:rPr>
          <w:t xml:space="preserve">Creative Commons Attribution 4.0 International Public License </w:t>
        </w:r>
      </w:hyperlink>
      <w:r w:rsidRPr="00276479">
        <w:t>https://creativecommons.org/licenses/by/4.0/.</w:t>
      </w:r>
    </w:p>
    <w:p w14:paraId="5BB0D6BC" w14:textId="77777777" w:rsidR="003F57CC" w:rsidRPr="00276479" w:rsidRDefault="003F57CC" w:rsidP="003F57CC">
      <w:pPr>
        <w:pStyle w:val="Imprint"/>
      </w:pPr>
      <w:r w:rsidRPr="17CE7871">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2A2ADB4A" w14:textId="0CB1DB8F" w:rsidR="003F57CC" w:rsidRDefault="003F57CC" w:rsidP="003F57CC">
      <w:pPr>
        <w:pStyle w:val="Imprint"/>
      </w:pPr>
      <w:r w:rsidRPr="00B62067">
        <w:t xml:space="preserve">ISBN </w:t>
      </w:r>
      <w:r w:rsidR="003643EA" w:rsidRPr="003643EA">
        <w:rPr>
          <w:rFonts w:cs="Arial"/>
          <w:color w:val="000000"/>
        </w:rPr>
        <w:t xml:space="preserve">978-1-76130-819-2 </w:t>
      </w:r>
      <w:r w:rsidRPr="00B62067">
        <w:t>(</w:t>
      </w:r>
      <w:r>
        <w:t>online/</w:t>
      </w:r>
      <w:r w:rsidRPr="00B62067">
        <w:t>pdf/</w:t>
      </w:r>
      <w:r>
        <w:t>W</w:t>
      </w:r>
      <w:r w:rsidRPr="00B62067">
        <w:t>ord)</w:t>
      </w:r>
    </w:p>
    <w:p w14:paraId="492B7C6D" w14:textId="77777777" w:rsidR="003F57CC" w:rsidRDefault="003F57CC" w:rsidP="003F57CC">
      <w:pPr>
        <w:pStyle w:val="Imprint"/>
      </w:pPr>
      <w:r>
        <w:t xml:space="preserve">In these guidelines, ‘we’ refers to the </w:t>
      </w:r>
      <w:r w:rsidRPr="00BC0097">
        <w:t>Department of Families, Fairness and Housing</w:t>
      </w:r>
      <w:r>
        <w:t xml:space="preserve">. ‘First Nations’ and </w:t>
      </w:r>
      <w:r w:rsidRPr="00BE38F5">
        <w:t>‘Aboriginal’ refers to Aboriginal and Torres Strait Islander people.</w:t>
      </w:r>
    </w:p>
    <w:p w14:paraId="24513392" w14:textId="77777777" w:rsidR="003F57CC" w:rsidRPr="00BC0097" w:rsidRDefault="003F57CC" w:rsidP="003F57CC">
      <w:pPr>
        <w:pStyle w:val="Imprint"/>
      </w:pPr>
      <w:r w:rsidRPr="00A55C38">
        <w:t>Available at</w:t>
      </w:r>
      <w:r>
        <w:t xml:space="preserve"> the</w:t>
      </w:r>
      <w:r w:rsidRPr="00A55C38">
        <w:t xml:space="preserve"> </w:t>
      </w:r>
      <w:hyperlink r:id="rId21" w:history="1">
        <w:r w:rsidRPr="00015784">
          <w:rPr>
            <w:rStyle w:val="Hyperlink"/>
          </w:rPr>
          <w:t>Men’s Shed Program webpage</w:t>
        </w:r>
      </w:hyperlink>
      <w:r>
        <w:t xml:space="preserve"> </w:t>
      </w:r>
      <w:r w:rsidRPr="008108D4">
        <w:t>https://providers.dffh.vic.gov.au/mens-shed-program</w:t>
      </w:r>
    </w:p>
    <w:p w14:paraId="5A3436F0" w14:textId="6B8382F7" w:rsidR="003F57CC" w:rsidRDefault="003F57CC" w:rsidP="003F57CC">
      <w:pPr>
        <w:pStyle w:val="Imprint"/>
      </w:pPr>
      <w:r w:rsidRPr="0071220D">
        <w:t>(</w:t>
      </w:r>
      <w:r w:rsidR="002B335A" w:rsidRPr="002B335A">
        <w:t>2505337</w:t>
      </w:r>
      <w:r w:rsidRPr="0071220D">
        <w:t>)</w:t>
      </w:r>
    </w:p>
    <w:p w14:paraId="4F52ACD0" w14:textId="77777777" w:rsidR="00F41388" w:rsidRDefault="00F41388" w:rsidP="002A616D">
      <w:pPr>
        <w:pStyle w:val="Body"/>
      </w:pPr>
      <w:r>
        <w:br w:type="page"/>
      </w:r>
    </w:p>
    <w:p w14:paraId="31BC83A7" w14:textId="77777777" w:rsidR="00F41388" w:rsidRDefault="00F41388" w:rsidP="009D58FE">
      <w:pPr>
        <w:pStyle w:val="Heading1"/>
      </w:pPr>
      <w:bookmarkStart w:id="1" w:name="_Toc105487329"/>
      <w:bookmarkStart w:id="2" w:name="_Toc197521397"/>
      <w:r w:rsidRPr="009D58FE">
        <w:lastRenderedPageBreak/>
        <w:t>Message</w:t>
      </w:r>
      <w:r w:rsidRPr="00DA4983">
        <w:t xml:space="preserve"> from the Minister fo</w:t>
      </w:r>
      <w:r>
        <w:t xml:space="preserve">r </w:t>
      </w:r>
      <w:bookmarkEnd w:id="1"/>
      <w:r>
        <w:t>Carers and Volunteers</w:t>
      </w:r>
      <w:bookmarkEnd w:id="2"/>
    </w:p>
    <w:p w14:paraId="28135A36" w14:textId="77777777" w:rsidR="00F41388" w:rsidRDefault="00F41388" w:rsidP="00F41388">
      <w:pPr>
        <w:pStyle w:val="Body"/>
      </w:pPr>
      <w:r w:rsidRPr="003D1EBF">
        <w:rPr>
          <w:noProof/>
        </w:rPr>
        <w:drawing>
          <wp:inline distT="0" distB="0" distL="0" distR="0" wp14:anchorId="4CA96B20" wp14:editId="134AF88A">
            <wp:extent cx="1529912" cy="1546860"/>
            <wp:effectExtent l="0" t="0" r="0" b="0"/>
            <wp:docPr id="552123787" name="Picture 1" descr="Photo of 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23787" name="Picture 1" descr="Photo of the Hon Ros Spence MP"/>
                    <pic:cNvPicPr/>
                  </pic:nvPicPr>
                  <pic:blipFill>
                    <a:blip r:embed="rId22"/>
                    <a:stretch>
                      <a:fillRect/>
                    </a:stretch>
                  </pic:blipFill>
                  <pic:spPr>
                    <a:xfrm>
                      <a:off x="0" y="0"/>
                      <a:ext cx="1541093" cy="1558165"/>
                    </a:xfrm>
                    <a:prstGeom prst="rect">
                      <a:avLst/>
                    </a:prstGeom>
                  </pic:spPr>
                </pic:pic>
              </a:graphicData>
            </a:graphic>
          </wp:inline>
        </w:drawing>
      </w:r>
    </w:p>
    <w:p w14:paraId="57982742" w14:textId="77777777" w:rsidR="00894B85" w:rsidRDefault="00894B85" w:rsidP="00894B85">
      <w:pPr>
        <w:pStyle w:val="Body"/>
        <w:rPr>
          <w:highlight w:val="yellow"/>
        </w:rPr>
      </w:pPr>
    </w:p>
    <w:p w14:paraId="3F8EB9F5" w14:textId="5C54A86D" w:rsidR="00894B85" w:rsidRPr="001A2695" w:rsidRDefault="006A0368" w:rsidP="00894B85">
      <w:pPr>
        <w:pStyle w:val="Body"/>
      </w:pPr>
      <w:r>
        <w:t>Men’s sheds are great places for buildin</w:t>
      </w:r>
      <w:r w:rsidR="00CB351F">
        <w:t xml:space="preserve">g </w:t>
      </w:r>
      <w:r w:rsidR="00485CB5">
        <w:t>connection</w:t>
      </w:r>
      <w:r w:rsidR="002720A2">
        <w:t xml:space="preserve">s while </w:t>
      </w:r>
      <w:r w:rsidR="00B35836">
        <w:t xml:space="preserve">building </w:t>
      </w:r>
      <w:r w:rsidR="00701A89">
        <w:t>community</w:t>
      </w:r>
      <w:r w:rsidR="00A361A7">
        <w:t xml:space="preserve"> assets</w:t>
      </w:r>
      <w:r w:rsidR="00485CB5">
        <w:t>.</w:t>
      </w:r>
      <w:r w:rsidR="00894B85">
        <w:t xml:space="preserve"> </w:t>
      </w:r>
      <w:r w:rsidR="00B27D18">
        <w:t>At the shed men can get together, work on common projects</w:t>
      </w:r>
      <w:r w:rsidR="00D76A02">
        <w:t xml:space="preserve"> and </w:t>
      </w:r>
      <w:r w:rsidR="001A56C1">
        <w:t>put their considerable skills to good use.</w:t>
      </w:r>
    </w:p>
    <w:p w14:paraId="6B53BFCE" w14:textId="7F65BB47" w:rsidR="00F41388" w:rsidRPr="001A2695" w:rsidRDefault="00F41388" w:rsidP="00F41388">
      <w:pPr>
        <w:pStyle w:val="Body"/>
      </w:pPr>
      <w:r>
        <w:t xml:space="preserve">The </w:t>
      </w:r>
      <w:r w:rsidR="001206E0">
        <w:t>Victorian Government</w:t>
      </w:r>
      <w:r>
        <w:t xml:space="preserve"> </w:t>
      </w:r>
      <w:r w:rsidR="00903E05">
        <w:t>proudly</w:t>
      </w:r>
      <w:r>
        <w:t xml:space="preserve"> support</w:t>
      </w:r>
      <w:r w:rsidR="00903E05">
        <w:t>s</w:t>
      </w:r>
      <w:r>
        <w:t xml:space="preserve"> men’s sheds</w:t>
      </w:r>
      <w:r w:rsidR="00903E05">
        <w:t xml:space="preserve"> because</w:t>
      </w:r>
      <w:r w:rsidR="0042288B">
        <w:t xml:space="preserve"> we r</w:t>
      </w:r>
      <w:r>
        <w:t xml:space="preserve">ecognise the important </w:t>
      </w:r>
      <w:proofErr w:type="gramStart"/>
      <w:r>
        <w:t>role</w:t>
      </w:r>
      <w:proofErr w:type="gramEnd"/>
      <w:r>
        <w:t xml:space="preserve"> </w:t>
      </w:r>
      <w:r w:rsidR="0BCBC91C" w:rsidRPr="0079622A">
        <w:t>they</w:t>
      </w:r>
      <w:r>
        <w:t xml:space="preserve"> </w:t>
      </w:r>
      <w:r w:rsidR="0042288B">
        <w:t>play</w:t>
      </w:r>
      <w:r>
        <w:t xml:space="preserve"> in supporting men’s health and strengthening Victorian communities</w:t>
      </w:r>
      <w:r w:rsidR="009D58FE">
        <w:t>.</w:t>
      </w:r>
      <w:r>
        <w:t xml:space="preserve"> </w:t>
      </w:r>
    </w:p>
    <w:p w14:paraId="7D0EB067" w14:textId="5266F318" w:rsidR="00871B36" w:rsidRPr="001A2695" w:rsidRDefault="00172EAB" w:rsidP="00F41388">
      <w:pPr>
        <w:pStyle w:val="Body"/>
      </w:pPr>
      <w:r>
        <w:t>That’s why</w:t>
      </w:r>
      <w:r w:rsidR="00F41388">
        <w:t xml:space="preserve"> the Government is providing $860,000 for the 202</w:t>
      </w:r>
      <w:r w:rsidR="00C714BE">
        <w:t>5</w:t>
      </w:r>
      <w:r w:rsidR="002A616D">
        <w:t>–</w:t>
      </w:r>
      <w:r w:rsidR="00F41388">
        <w:t>2</w:t>
      </w:r>
      <w:r w:rsidR="00C714BE">
        <w:t>6</w:t>
      </w:r>
      <w:r w:rsidR="00F41388">
        <w:t xml:space="preserve"> Men’s Shed </w:t>
      </w:r>
      <w:r w:rsidR="00027878">
        <w:t>Funding Program</w:t>
      </w:r>
      <w:r w:rsidR="00F41388">
        <w:t xml:space="preserve">. </w:t>
      </w:r>
    </w:p>
    <w:p w14:paraId="56ED1485" w14:textId="029E7E53" w:rsidR="00E473A0" w:rsidRPr="001A2695" w:rsidRDefault="00F41388" w:rsidP="00F41388">
      <w:pPr>
        <w:pStyle w:val="Body"/>
      </w:pPr>
      <w:r>
        <w:t xml:space="preserve">Grants of up to $100,000 </w:t>
      </w:r>
      <w:r w:rsidR="00D96272">
        <w:t>are</w:t>
      </w:r>
      <w:r>
        <w:t xml:space="preserve"> available to help build new sheds</w:t>
      </w:r>
      <w:r w:rsidR="3526EA84" w:rsidRPr="0079622A">
        <w:t>,</w:t>
      </w:r>
      <w:r w:rsidR="008D721E">
        <w:t xml:space="preserve"> </w:t>
      </w:r>
      <w:r w:rsidR="00E473A0">
        <w:t>upgrade</w:t>
      </w:r>
      <w:r>
        <w:t xml:space="preserve"> or extend existing </w:t>
      </w:r>
      <w:r w:rsidR="008D721E">
        <w:t>ones</w:t>
      </w:r>
      <w:r w:rsidR="00626042">
        <w:t xml:space="preserve"> or purchase major </w:t>
      </w:r>
      <w:r w:rsidR="36D67D9D" w:rsidRPr="0079622A">
        <w:t>equipment</w:t>
      </w:r>
      <w:r w:rsidR="00626042">
        <w:t xml:space="preserve"> to help the shed grow.</w:t>
      </w:r>
    </w:p>
    <w:p w14:paraId="06F24171" w14:textId="702B32A1" w:rsidR="00F41388" w:rsidRDefault="4D0D60F4" w:rsidP="00F41388">
      <w:pPr>
        <w:pStyle w:val="Body"/>
      </w:pPr>
      <w:r w:rsidRPr="0079622A">
        <w:t xml:space="preserve">There are more than 360 communities across Victoria enjoying the benefits of having a local men’s shed. </w:t>
      </w:r>
      <w:r w:rsidR="0042135D" w:rsidRPr="0079622A">
        <w:t>The</w:t>
      </w:r>
      <w:r w:rsidR="49BD29E7" w:rsidRPr="0079622A">
        <w:t>se</w:t>
      </w:r>
      <w:r w:rsidR="0042135D">
        <w:t xml:space="preserve"> grants will support </w:t>
      </w:r>
      <w:r w:rsidR="00986A10">
        <w:t>sustainable volunteer programs that</w:t>
      </w:r>
      <w:r w:rsidR="00934165">
        <w:t xml:space="preserve"> create ongoing </w:t>
      </w:r>
      <w:r w:rsidR="3CA17B3A" w:rsidRPr="0079622A">
        <w:t>local value</w:t>
      </w:r>
      <w:r w:rsidR="4E7E1B5D" w:rsidRPr="0079622A">
        <w:t>, so more</w:t>
      </w:r>
      <w:r w:rsidR="0042135D">
        <w:t xml:space="preserve"> </w:t>
      </w:r>
      <w:r w:rsidR="00F752A3">
        <w:t xml:space="preserve">Victorian men </w:t>
      </w:r>
      <w:r w:rsidR="00CB5B98">
        <w:t>can</w:t>
      </w:r>
      <w:r w:rsidR="00F752A3">
        <w:t xml:space="preserve"> </w:t>
      </w:r>
      <w:r w:rsidR="0033443E">
        <w:t>build</w:t>
      </w:r>
      <w:r w:rsidR="00F752A3">
        <w:t xml:space="preserve"> important </w:t>
      </w:r>
      <w:r w:rsidR="00CB5B98">
        <w:t xml:space="preserve">social </w:t>
      </w:r>
      <w:r w:rsidR="00F752A3">
        <w:t>connections</w:t>
      </w:r>
      <w:r w:rsidR="1C271EF1" w:rsidRPr="0079622A">
        <w:t xml:space="preserve"> and contribute to their communities</w:t>
      </w:r>
      <w:r w:rsidR="00CB5B98">
        <w:t>.</w:t>
      </w:r>
    </w:p>
    <w:p w14:paraId="16C54C6B" w14:textId="5F3DA207" w:rsidR="00F41388" w:rsidRDefault="00F41388" w:rsidP="00F41388">
      <w:pPr>
        <w:pStyle w:val="Body"/>
      </w:pPr>
      <w:r>
        <w:t xml:space="preserve">I look forward to announcing the </w:t>
      </w:r>
      <w:r w:rsidR="00F752A3">
        <w:t>projects we’ll be supporting through</w:t>
      </w:r>
      <w:r w:rsidR="00871B36">
        <w:t xml:space="preserve"> </w:t>
      </w:r>
      <w:r w:rsidR="008D721E">
        <w:t xml:space="preserve">the </w:t>
      </w:r>
      <w:r w:rsidR="00871B36">
        <w:t>202</w:t>
      </w:r>
      <w:r w:rsidR="00C714BE">
        <w:t>5</w:t>
      </w:r>
      <w:r w:rsidR="00B52379">
        <w:t>–</w:t>
      </w:r>
      <w:r w:rsidR="00871B36">
        <w:t>2</w:t>
      </w:r>
      <w:r w:rsidR="00C714BE">
        <w:t>6</w:t>
      </w:r>
      <w:r>
        <w:t xml:space="preserve"> </w:t>
      </w:r>
      <w:r w:rsidR="00FD7600">
        <w:t>M</w:t>
      </w:r>
      <w:r>
        <w:t xml:space="preserve">en’s </w:t>
      </w:r>
      <w:r w:rsidR="00FD7600">
        <w:t>S</w:t>
      </w:r>
      <w:r>
        <w:t xml:space="preserve">hed </w:t>
      </w:r>
      <w:r w:rsidR="00B52379">
        <w:t>Funding Program</w:t>
      </w:r>
      <w:r>
        <w:t>.</w:t>
      </w:r>
    </w:p>
    <w:p w14:paraId="2C96E239" w14:textId="77777777" w:rsidR="002A0605" w:rsidRDefault="002A0605" w:rsidP="002A616D">
      <w:pPr>
        <w:pStyle w:val="Body"/>
      </w:pPr>
    </w:p>
    <w:p w14:paraId="645D3061" w14:textId="3867DC5B" w:rsidR="00F41388" w:rsidRPr="002A616D" w:rsidRDefault="00F41388" w:rsidP="002A616D">
      <w:pPr>
        <w:pStyle w:val="Bodynospace"/>
        <w:rPr>
          <w:b/>
          <w:bCs/>
        </w:rPr>
      </w:pPr>
      <w:r w:rsidRPr="002A616D">
        <w:rPr>
          <w:b/>
          <w:bCs/>
        </w:rPr>
        <w:t>The Hon</w:t>
      </w:r>
      <w:r w:rsidR="006B26BA">
        <w:rPr>
          <w:b/>
          <w:bCs/>
        </w:rPr>
        <w:t>.</w:t>
      </w:r>
      <w:r w:rsidRPr="002A616D">
        <w:rPr>
          <w:b/>
          <w:bCs/>
        </w:rPr>
        <w:t xml:space="preserve"> Ros Spence MP</w:t>
      </w:r>
    </w:p>
    <w:p w14:paraId="67C13B40" w14:textId="4C94657C" w:rsidR="00F41388" w:rsidRDefault="00F41388" w:rsidP="002A616D">
      <w:pPr>
        <w:pStyle w:val="Bodynospace"/>
      </w:pPr>
      <w:r>
        <w:t>Minister for Carers and Volunteers</w:t>
      </w:r>
    </w:p>
    <w:p w14:paraId="7B0B058D" w14:textId="77777777" w:rsidR="00F41388" w:rsidRPr="00833D0A" w:rsidRDefault="00F41388" w:rsidP="002A616D">
      <w:pPr>
        <w:pStyle w:val="Body"/>
        <w:rPr>
          <w:color w:val="201547"/>
          <w:sz w:val="24"/>
        </w:rPr>
      </w:pPr>
      <w:r>
        <w:br w:type="page"/>
      </w:r>
    </w:p>
    <w:p w14:paraId="70E0E35D" w14:textId="7406159E" w:rsidR="00F41388" w:rsidRPr="00B57329" w:rsidRDefault="00F41388" w:rsidP="00F41388">
      <w:pPr>
        <w:pStyle w:val="TOCheadingreport"/>
      </w:pPr>
      <w:r w:rsidRPr="00B57329">
        <w:lastRenderedPageBreak/>
        <w:t>Contents</w:t>
      </w:r>
    </w:p>
    <w:p w14:paraId="73D23D8A" w14:textId="1D0609B7" w:rsidR="008C0A21" w:rsidRDefault="00F41388">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97521397" w:history="1">
        <w:r w:rsidR="008C0A21" w:rsidRPr="000E78A9">
          <w:rPr>
            <w:rStyle w:val="Hyperlink"/>
          </w:rPr>
          <w:t>Message from the Minister for Carers and Volunteers</w:t>
        </w:r>
        <w:r w:rsidR="008C0A21">
          <w:rPr>
            <w:webHidden/>
          </w:rPr>
          <w:tab/>
        </w:r>
        <w:r w:rsidR="008C0A21">
          <w:rPr>
            <w:webHidden/>
          </w:rPr>
          <w:fldChar w:fldCharType="begin"/>
        </w:r>
        <w:r w:rsidR="008C0A21">
          <w:rPr>
            <w:webHidden/>
          </w:rPr>
          <w:instrText xml:space="preserve"> PAGEREF _Toc197521397 \h </w:instrText>
        </w:r>
        <w:r w:rsidR="008C0A21">
          <w:rPr>
            <w:webHidden/>
          </w:rPr>
        </w:r>
        <w:r w:rsidR="008C0A21">
          <w:rPr>
            <w:webHidden/>
          </w:rPr>
          <w:fldChar w:fldCharType="separate"/>
        </w:r>
        <w:r w:rsidR="008C0A21">
          <w:rPr>
            <w:webHidden/>
          </w:rPr>
          <w:t>3</w:t>
        </w:r>
        <w:r w:rsidR="008C0A21">
          <w:rPr>
            <w:webHidden/>
          </w:rPr>
          <w:fldChar w:fldCharType="end"/>
        </w:r>
      </w:hyperlink>
    </w:p>
    <w:p w14:paraId="638FC786" w14:textId="13A79073" w:rsidR="008C0A21" w:rsidRDefault="008C0A21">
      <w:pPr>
        <w:pStyle w:val="TOC1"/>
        <w:rPr>
          <w:rFonts w:asciiTheme="minorHAnsi" w:eastAsiaTheme="minorEastAsia" w:hAnsiTheme="minorHAnsi" w:cstheme="minorBidi"/>
          <w:b w:val="0"/>
          <w:kern w:val="2"/>
          <w:sz w:val="24"/>
          <w:szCs w:val="24"/>
          <w:lang w:eastAsia="en-AU"/>
          <w14:ligatures w14:val="standardContextual"/>
        </w:rPr>
      </w:pPr>
      <w:hyperlink w:anchor="_Toc197521398" w:history="1">
        <w:r w:rsidRPr="000E78A9">
          <w:rPr>
            <w:rStyle w:val="Hyperlink"/>
          </w:rPr>
          <w:t>About the program</w:t>
        </w:r>
        <w:r>
          <w:rPr>
            <w:webHidden/>
          </w:rPr>
          <w:tab/>
        </w:r>
        <w:r>
          <w:rPr>
            <w:webHidden/>
          </w:rPr>
          <w:fldChar w:fldCharType="begin"/>
        </w:r>
        <w:r>
          <w:rPr>
            <w:webHidden/>
          </w:rPr>
          <w:instrText xml:space="preserve"> PAGEREF _Toc197521398 \h </w:instrText>
        </w:r>
        <w:r>
          <w:rPr>
            <w:webHidden/>
          </w:rPr>
        </w:r>
        <w:r>
          <w:rPr>
            <w:webHidden/>
          </w:rPr>
          <w:fldChar w:fldCharType="separate"/>
        </w:r>
        <w:r>
          <w:rPr>
            <w:webHidden/>
          </w:rPr>
          <w:t>5</w:t>
        </w:r>
        <w:r>
          <w:rPr>
            <w:webHidden/>
          </w:rPr>
          <w:fldChar w:fldCharType="end"/>
        </w:r>
      </w:hyperlink>
    </w:p>
    <w:p w14:paraId="1DE64B34" w14:textId="00B3A5E4"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399" w:history="1">
        <w:r w:rsidRPr="000E78A9">
          <w:rPr>
            <w:rStyle w:val="Hyperlink"/>
          </w:rPr>
          <w:t>What is a men’s shed?</w:t>
        </w:r>
        <w:r>
          <w:rPr>
            <w:webHidden/>
          </w:rPr>
          <w:tab/>
        </w:r>
        <w:r>
          <w:rPr>
            <w:webHidden/>
          </w:rPr>
          <w:fldChar w:fldCharType="begin"/>
        </w:r>
        <w:r>
          <w:rPr>
            <w:webHidden/>
          </w:rPr>
          <w:instrText xml:space="preserve"> PAGEREF _Toc197521399 \h </w:instrText>
        </w:r>
        <w:r>
          <w:rPr>
            <w:webHidden/>
          </w:rPr>
        </w:r>
        <w:r>
          <w:rPr>
            <w:webHidden/>
          </w:rPr>
          <w:fldChar w:fldCharType="separate"/>
        </w:r>
        <w:r>
          <w:rPr>
            <w:webHidden/>
          </w:rPr>
          <w:t>5</w:t>
        </w:r>
        <w:r>
          <w:rPr>
            <w:webHidden/>
          </w:rPr>
          <w:fldChar w:fldCharType="end"/>
        </w:r>
      </w:hyperlink>
    </w:p>
    <w:p w14:paraId="26DFD678" w14:textId="30A9E94F"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00" w:history="1">
        <w:r w:rsidRPr="000E78A9">
          <w:rPr>
            <w:rStyle w:val="Hyperlink"/>
          </w:rPr>
          <w:t>Men’s sheds working in partnership with local communities</w:t>
        </w:r>
        <w:r>
          <w:rPr>
            <w:webHidden/>
          </w:rPr>
          <w:tab/>
        </w:r>
        <w:r>
          <w:rPr>
            <w:webHidden/>
          </w:rPr>
          <w:fldChar w:fldCharType="begin"/>
        </w:r>
        <w:r>
          <w:rPr>
            <w:webHidden/>
          </w:rPr>
          <w:instrText xml:space="preserve"> PAGEREF _Toc197521400 \h </w:instrText>
        </w:r>
        <w:r>
          <w:rPr>
            <w:webHidden/>
          </w:rPr>
        </w:r>
        <w:r>
          <w:rPr>
            <w:webHidden/>
          </w:rPr>
          <w:fldChar w:fldCharType="separate"/>
        </w:r>
        <w:r>
          <w:rPr>
            <w:webHidden/>
          </w:rPr>
          <w:t>5</w:t>
        </w:r>
        <w:r>
          <w:rPr>
            <w:webHidden/>
          </w:rPr>
          <w:fldChar w:fldCharType="end"/>
        </w:r>
      </w:hyperlink>
    </w:p>
    <w:p w14:paraId="7433857E" w14:textId="70D09729" w:rsidR="008C0A21" w:rsidRDefault="008C0A21">
      <w:pPr>
        <w:pStyle w:val="TOC1"/>
        <w:rPr>
          <w:rFonts w:asciiTheme="minorHAnsi" w:eastAsiaTheme="minorEastAsia" w:hAnsiTheme="minorHAnsi" w:cstheme="minorBidi"/>
          <w:b w:val="0"/>
          <w:kern w:val="2"/>
          <w:sz w:val="24"/>
          <w:szCs w:val="24"/>
          <w:lang w:eastAsia="en-AU"/>
          <w14:ligatures w14:val="standardContextual"/>
        </w:rPr>
      </w:pPr>
      <w:hyperlink w:anchor="_Toc197521401" w:history="1">
        <w:r w:rsidRPr="000E78A9">
          <w:rPr>
            <w:rStyle w:val="Hyperlink"/>
          </w:rPr>
          <w:t>Funding purpose and objectives</w:t>
        </w:r>
        <w:r>
          <w:rPr>
            <w:webHidden/>
          </w:rPr>
          <w:tab/>
        </w:r>
        <w:r>
          <w:rPr>
            <w:webHidden/>
          </w:rPr>
          <w:fldChar w:fldCharType="begin"/>
        </w:r>
        <w:r>
          <w:rPr>
            <w:webHidden/>
          </w:rPr>
          <w:instrText xml:space="preserve"> PAGEREF _Toc197521401 \h </w:instrText>
        </w:r>
        <w:r>
          <w:rPr>
            <w:webHidden/>
          </w:rPr>
        </w:r>
        <w:r>
          <w:rPr>
            <w:webHidden/>
          </w:rPr>
          <w:fldChar w:fldCharType="separate"/>
        </w:r>
        <w:r>
          <w:rPr>
            <w:webHidden/>
          </w:rPr>
          <w:t>5</w:t>
        </w:r>
        <w:r>
          <w:rPr>
            <w:webHidden/>
          </w:rPr>
          <w:fldChar w:fldCharType="end"/>
        </w:r>
      </w:hyperlink>
    </w:p>
    <w:p w14:paraId="7795330C" w14:textId="5A9FE13D"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02" w:history="1">
        <w:r w:rsidRPr="000E78A9">
          <w:rPr>
            <w:rStyle w:val="Hyperlink"/>
          </w:rPr>
          <w:t>Purpose</w:t>
        </w:r>
        <w:r>
          <w:rPr>
            <w:webHidden/>
          </w:rPr>
          <w:tab/>
        </w:r>
        <w:r>
          <w:rPr>
            <w:webHidden/>
          </w:rPr>
          <w:fldChar w:fldCharType="begin"/>
        </w:r>
        <w:r>
          <w:rPr>
            <w:webHidden/>
          </w:rPr>
          <w:instrText xml:space="preserve"> PAGEREF _Toc197521402 \h </w:instrText>
        </w:r>
        <w:r>
          <w:rPr>
            <w:webHidden/>
          </w:rPr>
        </w:r>
        <w:r>
          <w:rPr>
            <w:webHidden/>
          </w:rPr>
          <w:fldChar w:fldCharType="separate"/>
        </w:r>
        <w:r>
          <w:rPr>
            <w:webHidden/>
          </w:rPr>
          <w:t>5</w:t>
        </w:r>
        <w:r>
          <w:rPr>
            <w:webHidden/>
          </w:rPr>
          <w:fldChar w:fldCharType="end"/>
        </w:r>
      </w:hyperlink>
    </w:p>
    <w:p w14:paraId="31D4525D" w14:textId="21EC7280"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03" w:history="1">
        <w:r w:rsidRPr="000E78A9">
          <w:rPr>
            <w:rStyle w:val="Hyperlink"/>
          </w:rPr>
          <w:t>Objectives</w:t>
        </w:r>
        <w:r>
          <w:rPr>
            <w:webHidden/>
          </w:rPr>
          <w:tab/>
        </w:r>
        <w:r>
          <w:rPr>
            <w:webHidden/>
          </w:rPr>
          <w:fldChar w:fldCharType="begin"/>
        </w:r>
        <w:r>
          <w:rPr>
            <w:webHidden/>
          </w:rPr>
          <w:instrText xml:space="preserve"> PAGEREF _Toc197521403 \h </w:instrText>
        </w:r>
        <w:r>
          <w:rPr>
            <w:webHidden/>
          </w:rPr>
        </w:r>
        <w:r>
          <w:rPr>
            <w:webHidden/>
          </w:rPr>
          <w:fldChar w:fldCharType="separate"/>
        </w:r>
        <w:r>
          <w:rPr>
            <w:webHidden/>
          </w:rPr>
          <w:t>6</w:t>
        </w:r>
        <w:r>
          <w:rPr>
            <w:webHidden/>
          </w:rPr>
          <w:fldChar w:fldCharType="end"/>
        </w:r>
      </w:hyperlink>
    </w:p>
    <w:p w14:paraId="39688F21" w14:textId="1716CE41" w:rsidR="008C0A21" w:rsidRDefault="008C0A21">
      <w:pPr>
        <w:pStyle w:val="TOC1"/>
        <w:rPr>
          <w:rFonts w:asciiTheme="minorHAnsi" w:eastAsiaTheme="minorEastAsia" w:hAnsiTheme="minorHAnsi" w:cstheme="minorBidi"/>
          <w:b w:val="0"/>
          <w:kern w:val="2"/>
          <w:sz w:val="24"/>
          <w:szCs w:val="24"/>
          <w:lang w:eastAsia="en-AU"/>
          <w14:ligatures w14:val="standardContextual"/>
        </w:rPr>
      </w:pPr>
      <w:hyperlink w:anchor="_Toc197521404" w:history="1">
        <w:r w:rsidRPr="000E78A9">
          <w:rPr>
            <w:rStyle w:val="Hyperlink"/>
          </w:rPr>
          <w:t>Eligibility criteria</w:t>
        </w:r>
        <w:r>
          <w:rPr>
            <w:webHidden/>
          </w:rPr>
          <w:tab/>
        </w:r>
        <w:r>
          <w:rPr>
            <w:webHidden/>
          </w:rPr>
          <w:fldChar w:fldCharType="begin"/>
        </w:r>
        <w:r>
          <w:rPr>
            <w:webHidden/>
          </w:rPr>
          <w:instrText xml:space="preserve"> PAGEREF _Toc197521404 \h </w:instrText>
        </w:r>
        <w:r>
          <w:rPr>
            <w:webHidden/>
          </w:rPr>
        </w:r>
        <w:r>
          <w:rPr>
            <w:webHidden/>
          </w:rPr>
          <w:fldChar w:fldCharType="separate"/>
        </w:r>
        <w:r>
          <w:rPr>
            <w:webHidden/>
          </w:rPr>
          <w:t>6</w:t>
        </w:r>
        <w:r>
          <w:rPr>
            <w:webHidden/>
          </w:rPr>
          <w:fldChar w:fldCharType="end"/>
        </w:r>
      </w:hyperlink>
    </w:p>
    <w:p w14:paraId="7B47BA8E" w14:textId="7FAFA80E"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05" w:history="1">
        <w:r w:rsidRPr="000E78A9">
          <w:rPr>
            <w:rStyle w:val="Hyperlink"/>
          </w:rPr>
          <w:t>Who is eligible to apply for a grant?</w:t>
        </w:r>
        <w:r>
          <w:rPr>
            <w:webHidden/>
          </w:rPr>
          <w:tab/>
        </w:r>
        <w:r>
          <w:rPr>
            <w:webHidden/>
          </w:rPr>
          <w:fldChar w:fldCharType="begin"/>
        </w:r>
        <w:r>
          <w:rPr>
            <w:webHidden/>
          </w:rPr>
          <w:instrText xml:space="preserve"> PAGEREF _Toc197521405 \h </w:instrText>
        </w:r>
        <w:r>
          <w:rPr>
            <w:webHidden/>
          </w:rPr>
        </w:r>
        <w:r>
          <w:rPr>
            <w:webHidden/>
          </w:rPr>
          <w:fldChar w:fldCharType="separate"/>
        </w:r>
        <w:r>
          <w:rPr>
            <w:webHidden/>
          </w:rPr>
          <w:t>6</w:t>
        </w:r>
        <w:r>
          <w:rPr>
            <w:webHidden/>
          </w:rPr>
          <w:fldChar w:fldCharType="end"/>
        </w:r>
      </w:hyperlink>
    </w:p>
    <w:p w14:paraId="09CCC410" w14:textId="20E70A50"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06" w:history="1">
        <w:r w:rsidRPr="000E78A9">
          <w:rPr>
            <w:rStyle w:val="Hyperlink"/>
          </w:rPr>
          <w:t>Auspicing</w:t>
        </w:r>
        <w:r>
          <w:rPr>
            <w:webHidden/>
          </w:rPr>
          <w:tab/>
        </w:r>
        <w:r>
          <w:rPr>
            <w:webHidden/>
          </w:rPr>
          <w:fldChar w:fldCharType="begin"/>
        </w:r>
        <w:r>
          <w:rPr>
            <w:webHidden/>
          </w:rPr>
          <w:instrText xml:space="preserve"> PAGEREF _Toc197521406 \h </w:instrText>
        </w:r>
        <w:r>
          <w:rPr>
            <w:webHidden/>
          </w:rPr>
        </w:r>
        <w:r>
          <w:rPr>
            <w:webHidden/>
          </w:rPr>
          <w:fldChar w:fldCharType="separate"/>
        </w:r>
        <w:r>
          <w:rPr>
            <w:webHidden/>
          </w:rPr>
          <w:t>7</w:t>
        </w:r>
        <w:r>
          <w:rPr>
            <w:webHidden/>
          </w:rPr>
          <w:fldChar w:fldCharType="end"/>
        </w:r>
      </w:hyperlink>
    </w:p>
    <w:p w14:paraId="0F8A51A3" w14:textId="3CF32A8C"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07" w:history="1">
        <w:r w:rsidRPr="000E78A9">
          <w:rPr>
            <w:rStyle w:val="Hyperlink"/>
          </w:rPr>
          <w:t>How to check your organisation type</w:t>
        </w:r>
        <w:r>
          <w:rPr>
            <w:webHidden/>
          </w:rPr>
          <w:tab/>
        </w:r>
        <w:r>
          <w:rPr>
            <w:webHidden/>
          </w:rPr>
          <w:fldChar w:fldCharType="begin"/>
        </w:r>
        <w:r>
          <w:rPr>
            <w:webHidden/>
          </w:rPr>
          <w:instrText xml:space="preserve"> PAGEREF _Toc197521407 \h </w:instrText>
        </w:r>
        <w:r>
          <w:rPr>
            <w:webHidden/>
          </w:rPr>
        </w:r>
        <w:r>
          <w:rPr>
            <w:webHidden/>
          </w:rPr>
          <w:fldChar w:fldCharType="separate"/>
        </w:r>
        <w:r>
          <w:rPr>
            <w:webHidden/>
          </w:rPr>
          <w:t>7</w:t>
        </w:r>
        <w:r>
          <w:rPr>
            <w:webHidden/>
          </w:rPr>
          <w:fldChar w:fldCharType="end"/>
        </w:r>
      </w:hyperlink>
    </w:p>
    <w:p w14:paraId="486A9A0E" w14:textId="2D16E5D3"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08" w:history="1">
        <w:r w:rsidRPr="000E78A9">
          <w:rPr>
            <w:rStyle w:val="Hyperlink"/>
          </w:rPr>
          <w:t xml:space="preserve">Who is </w:t>
        </w:r>
        <w:r w:rsidRPr="000E78A9">
          <w:rPr>
            <w:rStyle w:val="Hyperlink"/>
            <w:i/>
            <w:iCs/>
          </w:rPr>
          <w:t>not</w:t>
        </w:r>
        <w:r w:rsidRPr="000E78A9">
          <w:rPr>
            <w:rStyle w:val="Hyperlink"/>
          </w:rPr>
          <w:t xml:space="preserve"> eligible for a grant?</w:t>
        </w:r>
        <w:r>
          <w:rPr>
            <w:webHidden/>
          </w:rPr>
          <w:tab/>
        </w:r>
        <w:r>
          <w:rPr>
            <w:webHidden/>
          </w:rPr>
          <w:fldChar w:fldCharType="begin"/>
        </w:r>
        <w:r>
          <w:rPr>
            <w:webHidden/>
          </w:rPr>
          <w:instrText xml:space="preserve"> PAGEREF _Toc197521408 \h </w:instrText>
        </w:r>
        <w:r>
          <w:rPr>
            <w:webHidden/>
          </w:rPr>
        </w:r>
        <w:r>
          <w:rPr>
            <w:webHidden/>
          </w:rPr>
          <w:fldChar w:fldCharType="separate"/>
        </w:r>
        <w:r>
          <w:rPr>
            <w:webHidden/>
          </w:rPr>
          <w:t>7</w:t>
        </w:r>
        <w:r>
          <w:rPr>
            <w:webHidden/>
          </w:rPr>
          <w:fldChar w:fldCharType="end"/>
        </w:r>
      </w:hyperlink>
    </w:p>
    <w:p w14:paraId="3CA4DBA2" w14:textId="113166CB"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09" w:history="1">
        <w:r w:rsidRPr="000E78A9">
          <w:rPr>
            <w:rStyle w:val="Hyperlink"/>
          </w:rPr>
          <w:t>What can the grant money be used for?</w:t>
        </w:r>
        <w:r>
          <w:rPr>
            <w:webHidden/>
          </w:rPr>
          <w:tab/>
        </w:r>
        <w:r>
          <w:rPr>
            <w:webHidden/>
          </w:rPr>
          <w:fldChar w:fldCharType="begin"/>
        </w:r>
        <w:r>
          <w:rPr>
            <w:webHidden/>
          </w:rPr>
          <w:instrText xml:space="preserve"> PAGEREF _Toc197521409 \h </w:instrText>
        </w:r>
        <w:r>
          <w:rPr>
            <w:webHidden/>
          </w:rPr>
        </w:r>
        <w:r>
          <w:rPr>
            <w:webHidden/>
          </w:rPr>
          <w:fldChar w:fldCharType="separate"/>
        </w:r>
        <w:r>
          <w:rPr>
            <w:webHidden/>
          </w:rPr>
          <w:t>7</w:t>
        </w:r>
        <w:r>
          <w:rPr>
            <w:webHidden/>
          </w:rPr>
          <w:fldChar w:fldCharType="end"/>
        </w:r>
      </w:hyperlink>
    </w:p>
    <w:p w14:paraId="1B8AB9CF" w14:textId="19ECC683"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10" w:history="1">
        <w:r w:rsidRPr="000E78A9">
          <w:rPr>
            <w:rStyle w:val="Hyperlink"/>
          </w:rPr>
          <w:t xml:space="preserve">What will </w:t>
        </w:r>
        <w:r w:rsidRPr="000E78A9">
          <w:rPr>
            <w:rStyle w:val="Hyperlink"/>
            <w:i/>
            <w:iCs/>
          </w:rPr>
          <w:t>not</w:t>
        </w:r>
        <w:r w:rsidRPr="000E78A9">
          <w:rPr>
            <w:rStyle w:val="Hyperlink"/>
          </w:rPr>
          <w:t xml:space="preserve"> be funded?</w:t>
        </w:r>
        <w:r>
          <w:rPr>
            <w:webHidden/>
          </w:rPr>
          <w:tab/>
        </w:r>
        <w:r>
          <w:rPr>
            <w:webHidden/>
          </w:rPr>
          <w:fldChar w:fldCharType="begin"/>
        </w:r>
        <w:r>
          <w:rPr>
            <w:webHidden/>
          </w:rPr>
          <w:instrText xml:space="preserve"> PAGEREF _Toc197521410 \h </w:instrText>
        </w:r>
        <w:r>
          <w:rPr>
            <w:webHidden/>
          </w:rPr>
        </w:r>
        <w:r>
          <w:rPr>
            <w:webHidden/>
          </w:rPr>
          <w:fldChar w:fldCharType="separate"/>
        </w:r>
        <w:r>
          <w:rPr>
            <w:webHidden/>
          </w:rPr>
          <w:t>8</w:t>
        </w:r>
        <w:r>
          <w:rPr>
            <w:webHidden/>
          </w:rPr>
          <w:fldChar w:fldCharType="end"/>
        </w:r>
      </w:hyperlink>
    </w:p>
    <w:p w14:paraId="3406F984" w14:textId="0DDC7571"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11" w:history="1">
        <w:r w:rsidRPr="000E78A9">
          <w:rPr>
            <w:rStyle w:val="Hyperlink"/>
          </w:rPr>
          <w:t>Required funding contributions (including in-kind contributions)</w:t>
        </w:r>
        <w:r>
          <w:rPr>
            <w:webHidden/>
          </w:rPr>
          <w:tab/>
        </w:r>
        <w:r>
          <w:rPr>
            <w:webHidden/>
          </w:rPr>
          <w:fldChar w:fldCharType="begin"/>
        </w:r>
        <w:r>
          <w:rPr>
            <w:webHidden/>
          </w:rPr>
          <w:instrText xml:space="preserve"> PAGEREF _Toc197521411 \h </w:instrText>
        </w:r>
        <w:r>
          <w:rPr>
            <w:webHidden/>
          </w:rPr>
        </w:r>
        <w:r>
          <w:rPr>
            <w:webHidden/>
          </w:rPr>
          <w:fldChar w:fldCharType="separate"/>
        </w:r>
        <w:r>
          <w:rPr>
            <w:webHidden/>
          </w:rPr>
          <w:t>8</w:t>
        </w:r>
        <w:r>
          <w:rPr>
            <w:webHidden/>
          </w:rPr>
          <w:fldChar w:fldCharType="end"/>
        </w:r>
      </w:hyperlink>
    </w:p>
    <w:p w14:paraId="0A9F0317" w14:textId="77F347EA" w:rsidR="008C0A21" w:rsidRDefault="008C0A21">
      <w:pPr>
        <w:pStyle w:val="TOC1"/>
        <w:rPr>
          <w:rFonts w:asciiTheme="minorHAnsi" w:eastAsiaTheme="minorEastAsia" w:hAnsiTheme="minorHAnsi" w:cstheme="minorBidi"/>
          <w:b w:val="0"/>
          <w:kern w:val="2"/>
          <w:sz w:val="24"/>
          <w:szCs w:val="24"/>
          <w:lang w:eastAsia="en-AU"/>
          <w14:ligatures w14:val="standardContextual"/>
        </w:rPr>
      </w:pPr>
      <w:hyperlink w:anchor="_Toc197521412" w:history="1">
        <w:r w:rsidRPr="000E78A9">
          <w:rPr>
            <w:rStyle w:val="Hyperlink"/>
          </w:rPr>
          <w:t>How to apply</w:t>
        </w:r>
        <w:r>
          <w:rPr>
            <w:webHidden/>
          </w:rPr>
          <w:tab/>
        </w:r>
        <w:r>
          <w:rPr>
            <w:webHidden/>
          </w:rPr>
          <w:fldChar w:fldCharType="begin"/>
        </w:r>
        <w:r>
          <w:rPr>
            <w:webHidden/>
          </w:rPr>
          <w:instrText xml:space="preserve"> PAGEREF _Toc197521412 \h </w:instrText>
        </w:r>
        <w:r>
          <w:rPr>
            <w:webHidden/>
          </w:rPr>
        </w:r>
        <w:r>
          <w:rPr>
            <w:webHidden/>
          </w:rPr>
          <w:fldChar w:fldCharType="separate"/>
        </w:r>
        <w:r>
          <w:rPr>
            <w:webHidden/>
          </w:rPr>
          <w:t>9</w:t>
        </w:r>
        <w:r>
          <w:rPr>
            <w:webHidden/>
          </w:rPr>
          <w:fldChar w:fldCharType="end"/>
        </w:r>
      </w:hyperlink>
    </w:p>
    <w:p w14:paraId="11463D6F" w14:textId="5F4BEB54"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13" w:history="1">
        <w:r w:rsidRPr="000E78A9">
          <w:rPr>
            <w:rStyle w:val="Hyperlink"/>
          </w:rPr>
          <w:t>Application checklist</w:t>
        </w:r>
        <w:r>
          <w:rPr>
            <w:webHidden/>
          </w:rPr>
          <w:tab/>
        </w:r>
        <w:r>
          <w:rPr>
            <w:webHidden/>
          </w:rPr>
          <w:fldChar w:fldCharType="begin"/>
        </w:r>
        <w:r>
          <w:rPr>
            <w:webHidden/>
          </w:rPr>
          <w:instrText xml:space="preserve"> PAGEREF _Toc197521413 \h </w:instrText>
        </w:r>
        <w:r>
          <w:rPr>
            <w:webHidden/>
          </w:rPr>
        </w:r>
        <w:r>
          <w:rPr>
            <w:webHidden/>
          </w:rPr>
          <w:fldChar w:fldCharType="separate"/>
        </w:r>
        <w:r>
          <w:rPr>
            <w:webHidden/>
          </w:rPr>
          <w:t>10</w:t>
        </w:r>
        <w:r>
          <w:rPr>
            <w:webHidden/>
          </w:rPr>
          <w:fldChar w:fldCharType="end"/>
        </w:r>
      </w:hyperlink>
    </w:p>
    <w:p w14:paraId="4EAF8804" w14:textId="6049183C" w:rsidR="008C0A21" w:rsidRDefault="008C0A21">
      <w:pPr>
        <w:pStyle w:val="TOC1"/>
        <w:rPr>
          <w:rFonts w:asciiTheme="minorHAnsi" w:eastAsiaTheme="minorEastAsia" w:hAnsiTheme="minorHAnsi" w:cstheme="minorBidi"/>
          <w:b w:val="0"/>
          <w:kern w:val="2"/>
          <w:sz w:val="24"/>
          <w:szCs w:val="24"/>
          <w:lang w:eastAsia="en-AU"/>
          <w14:ligatures w14:val="standardContextual"/>
        </w:rPr>
      </w:pPr>
      <w:hyperlink w:anchor="_Toc197521414" w:history="1">
        <w:r w:rsidRPr="000E78A9">
          <w:rPr>
            <w:rStyle w:val="Hyperlink"/>
          </w:rPr>
          <w:t>Assessment process</w:t>
        </w:r>
        <w:r>
          <w:rPr>
            <w:webHidden/>
          </w:rPr>
          <w:tab/>
        </w:r>
        <w:r>
          <w:rPr>
            <w:webHidden/>
          </w:rPr>
          <w:fldChar w:fldCharType="begin"/>
        </w:r>
        <w:r>
          <w:rPr>
            <w:webHidden/>
          </w:rPr>
          <w:instrText xml:space="preserve"> PAGEREF _Toc197521414 \h </w:instrText>
        </w:r>
        <w:r>
          <w:rPr>
            <w:webHidden/>
          </w:rPr>
        </w:r>
        <w:r>
          <w:rPr>
            <w:webHidden/>
          </w:rPr>
          <w:fldChar w:fldCharType="separate"/>
        </w:r>
        <w:r>
          <w:rPr>
            <w:webHidden/>
          </w:rPr>
          <w:t>11</w:t>
        </w:r>
        <w:r>
          <w:rPr>
            <w:webHidden/>
          </w:rPr>
          <w:fldChar w:fldCharType="end"/>
        </w:r>
      </w:hyperlink>
    </w:p>
    <w:p w14:paraId="3F01E03D" w14:textId="3E96F565"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15" w:history="1">
        <w:r w:rsidRPr="000E78A9">
          <w:rPr>
            <w:rStyle w:val="Hyperlink"/>
          </w:rPr>
          <w:t>Selection criteria</w:t>
        </w:r>
        <w:r>
          <w:rPr>
            <w:webHidden/>
          </w:rPr>
          <w:tab/>
        </w:r>
        <w:r>
          <w:rPr>
            <w:webHidden/>
          </w:rPr>
          <w:fldChar w:fldCharType="begin"/>
        </w:r>
        <w:r>
          <w:rPr>
            <w:webHidden/>
          </w:rPr>
          <w:instrText xml:space="preserve"> PAGEREF _Toc197521415 \h </w:instrText>
        </w:r>
        <w:r>
          <w:rPr>
            <w:webHidden/>
          </w:rPr>
        </w:r>
        <w:r>
          <w:rPr>
            <w:webHidden/>
          </w:rPr>
          <w:fldChar w:fldCharType="separate"/>
        </w:r>
        <w:r>
          <w:rPr>
            <w:webHidden/>
          </w:rPr>
          <w:t>11</w:t>
        </w:r>
        <w:r>
          <w:rPr>
            <w:webHidden/>
          </w:rPr>
          <w:fldChar w:fldCharType="end"/>
        </w:r>
      </w:hyperlink>
    </w:p>
    <w:p w14:paraId="46045562" w14:textId="01602B22"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16" w:history="1">
        <w:r w:rsidRPr="000E78A9">
          <w:rPr>
            <w:rStyle w:val="Hyperlink"/>
          </w:rPr>
          <w:t>Application outcomes</w:t>
        </w:r>
        <w:r>
          <w:rPr>
            <w:webHidden/>
          </w:rPr>
          <w:tab/>
        </w:r>
        <w:r>
          <w:rPr>
            <w:webHidden/>
          </w:rPr>
          <w:fldChar w:fldCharType="begin"/>
        </w:r>
        <w:r>
          <w:rPr>
            <w:webHidden/>
          </w:rPr>
          <w:instrText xml:space="preserve"> PAGEREF _Toc197521416 \h </w:instrText>
        </w:r>
        <w:r>
          <w:rPr>
            <w:webHidden/>
          </w:rPr>
        </w:r>
        <w:r>
          <w:rPr>
            <w:webHidden/>
          </w:rPr>
          <w:fldChar w:fldCharType="separate"/>
        </w:r>
        <w:r>
          <w:rPr>
            <w:webHidden/>
          </w:rPr>
          <w:t>12</w:t>
        </w:r>
        <w:r>
          <w:rPr>
            <w:webHidden/>
          </w:rPr>
          <w:fldChar w:fldCharType="end"/>
        </w:r>
      </w:hyperlink>
    </w:p>
    <w:p w14:paraId="2F4C668C" w14:textId="3E52F82A" w:rsidR="008C0A21" w:rsidRDefault="008C0A21">
      <w:pPr>
        <w:pStyle w:val="TOC1"/>
        <w:rPr>
          <w:rFonts w:asciiTheme="minorHAnsi" w:eastAsiaTheme="minorEastAsia" w:hAnsiTheme="minorHAnsi" w:cstheme="minorBidi"/>
          <w:b w:val="0"/>
          <w:kern w:val="2"/>
          <w:sz w:val="24"/>
          <w:szCs w:val="24"/>
          <w:lang w:eastAsia="en-AU"/>
          <w14:ligatures w14:val="standardContextual"/>
        </w:rPr>
      </w:pPr>
      <w:hyperlink w:anchor="_Toc197521417" w:history="1">
        <w:r w:rsidRPr="000E78A9">
          <w:rPr>
            <w:rStyle w:val="Hyperlink"/>
          </w:rPr>
          <w:t>Conditions of funding</w:t>
        </w:r>
        <w:r>
          <w:rPr>
            <w:webHidden/>
          </w:rPr>
          <w:tab/>
        </w:r>
        <w:r>
          <w:rPr>
            <w:webHidden/>
          </w:rPr>
          <w:fldChar w:fldCharType="begin"/>
        </w:r>
        <w:r>
          <w:rPr>
            <w:webHidden/>
          </w:rPr>
          <w:instrText xml:space="preserve"> PAGEREF _Toc197521417 \h </w:instrText>
        </w:r>
        <w:r>
          <w:rPr>
            <w:webHidden/>
          </w:rPr>
        </w:r>
        <w:r>
          <w:rPr>
            <w:webHidden/>
          </w:rPr>
          <w:fldChar w:fldCharType="separate"/>
        </w:r>
        <w:r>
          <w:rPr>
            <w:webHidden/>
          </w:rPr>
          <w:t>12</w:t>
        </w:r>
        <w:r>
          <w:rPr>
            <w:webHidden/>
          </w:rPr>
          <w:fldChar w:fldCharType="end"/>
        </w:r>
      </w:hyperlink>
    </w:p>
    <w:p w14:paraId="2106C973" w14:textId="08024C07"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18" w:history="1">
        <w:r w:rsidRPr="000E78A9">
          <w:rPr>
            <w:rStyle w:val="Hyperlink"/>
          </w:rPr>
          <w:t>Funding agreements</w:t>
        </w:r>
        <w:r>
          <w:rPr>
            <w:webHidden/>
          </w:rPr>
          <w:tab/>
        </w:r>
        <w:r>
          <w:rPr>
            <w:webHidden/>
          </w:rPr>
          <w:fldChar w:fldCharType="begin"/>
        </w:r>
        <w:r>
          <w:rPr>
            <w:webHidden/>
          </w:rPr>
          <w:instrText xml:space="preserve"> PAGEREF _Toc197521418 \h </w:instrText>
        </w:r>
        <w:r>
          <w:rPr>
            <w:webHidden/>
          </w:rPr>
        </w:r>
        <w:r>
          <w:rPr>
            <w:webHidden/>
          </w:rPr>
          <w:fldChar w:fldCharType="separate"/>
        </w:r>
        <w:r>
          <w:rPr>
            <w:webHidden/>
          </w:rPr>
          <w:t>12</w:t>
        </w:r>
        <w:r>
          <w:rPr>
            <w:webHidden/>
          </w:rPr>
          <w:fldChar w:fldCharType="end"/>
        </w:r>
      </w:hyperlink>
    </w:p>
    <w:p w14:paraId="1C6B0A49" w14:textId="7757BA4C"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19" w:history="1">
        <w:r w:rsidRPr="000E78A9">
          <w:rPr>
            <w:rStyle w:val="Hyperlink"/>
          </w:rPr>
          <w:t>Payment of grant funds and reporting requirements</w:t>
        </w:r>
        <w:r>
          <w:rPr>
            <w:webHidden/>
          </w:rPr>
          <w:tab/>
        </w:r>
        <w:r>
          <w:rPr>
            <w:webHidden/>
          </w:rPr>
          <w:fldChar w:fldCharType="begin"/>
        </w:r>
        <w:r>
          <w:rPr>
            <w:webHidden/>
          </w:rPr>
          <w:instrText xml:space="preserve"> PAGEREF _Toc197521419 \h </w:instrText>
        </w:r>
        <w:r>
          <w:rPr>
            <w:webHidden/>
          </w:rPr>
        </w:r>
        <w:r>
          <w:rPr>
            <w:webHidden/>
          </w:rPr>
          <w:fldChar w:fldCharType="separate"/>
        </w:r>
        <w:r>
          <w:rPr>
            <w:webHidden/>
          </w:rPr>
          <w:t>13</w:t>
        </w:r>
        <w:r>
          <w:rPr>
            <w:webHidden/>
          </w:rPr>
          <w:fldChar w:fldCharType="end"/>
        </w:r>
      </w:hyperlink>
    </w:p>
    <w:p w14:paraId="51764D43" w14:textId="79422EB6"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20" w:history="1">
        <w:r w:rsidRPr="000E78A9">
          <w:rPr>
            <w:rStyle w:val="Hyperlink"/>
          </w:rPr>
          <w:t>Goods and services tax</w:t>
        </w:r>
        <w:r>
          <w:rPr>
            <w:webHidden/>
          </w:rPr>
          <w:tab/>
        </w:r>
        <w:r>
          <w:rPr>
            <w:webHidden/>
          </w:rPr>
          <w:fldChar w:fldCharType="begin"/>
        </w:r>
        <w:r>
          <w:rPr>
            <w:webHidden/>
          </w:rPr>
          <w:instrText xml:space="preserve"> PAGEREF _Toc197521420 \h </w:instrText>
        </w:r>
        <w:r>
          <w:rPr>
            <w:webHidden/>
          </w:rPr>
        </w:r>
        <w:r>
          <w:rPr>
            <w:webHidden/>
          </w:rPr>
          <w:fldChar w:fldCharType="separate"/>
        </w:r>
        <w:r>
          <w:rPr>
            <w:webHidden/>
          </w:rPr>
          <w:t>13</w:t>
        </w:r>
        <w:r>
          <w:rPr>
            <w:webHidden/>
          </w:rPr>
          <w:fldChar w:fldCharType="end"/>
        </w:r>
      </w:hyperlink>
    </w:p>
    <w:p w14:paraId="427EECC4" w14:textId="019FA51F"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21" w:history="1">
        <w:r w:rsidRPr="000E78A9">
          <w:rPr>
            <w:rStyle w:val="Hyperlink"/>
          </w:rPr>
          <w:t>Funding acknowledgement</w:t>
        </w:r>
        <w:r>
          <w:rPr>
            <w:webHidden/>
          </w:rPr>
          <w:tab/>
        </w:r>
        <w:r>
          <w:rPr>
            <w:webHidden/>
          </w:rPr>
          <w:fldChar w:fldCharType="begin"/>
        </w:r>
        <w:r>
          <w:rPr>
            <w:webHidden/>
          </w:rPr>
          <w:instrText xml:space="preserve"> PAGEREF _Toc197521421 \h </w:instrText>
        </w:r>
        <w:r>
          <w:rPr>
            <w:webHidden/>
          </w:rPr>
        </w:r>
        <w:r>
          <w:rPr>
            <w:webHidden/>
          </w:rPr>
          <w:fldChar w:fldCharType="separate"/>
        </w:r>
        <w:r>
          <w:rPr>
            <w:webHidden/>
          </w:rPr>
          <w:t>13</w:t>
        </w:r>
        <w:r>
          <w:rPr>
            <w:webHidden/>
          </w:rPr>
          <w:fldChar w:fldCharType="end"/>
        </w:r>
      </w:hyperlink>
    </w:p>
    <w:p w14:paraId="1A4DE47C" w14:textId="4FA223C9"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22" w:history="1">
        <w:r w:rsidRPr="000E78A9">
          <w:rPr>
            <w:rStyle w:val="Hyperlink"/>
          </w:rPr>
          <w:t>Legal responsibilities</w:t>
        </w:r>
        <w:r>
          <w:rPr>
            <w:webHidden/>
          </w:rPr>
          <w:tab/>
        </w:r>
        <w:r>
          <w:rPr>
            <w:webHidden/>
          </w:rPr>
          <w:fldChar w:fldCharType="begin"/>
        </w:r>
        <w:r>
          <w:rPr>
            <w:webHidden/>
          </w:rPr>
          <w:instrText xml:space="preserve"> PAGEREF _Toc197521422 \h </w:instrText>
        </w:r>
        <w:r>
          <w:rPr>
            <w:webHidden/>
          </w:rPr>
        </w:r>
        <w:r>
          <w:rPr>
            <w:webHidden/>
          </w:rPr>
          <w:fldChar w:fldCharType="separate"/>
        </w:r>
        <w:r>
          <w:rPr>
            <w:webHidden/>
          </w:rPr>
          <w:t>13</w:t>
        </w:r>
        <w:r>
          <w:rPr>
            <w:webHidden/>
          </w:rPr>
          <w:fldChar w:fldCharType="end"/>
        </w:r>
      </w:hyperlink>
    </w:p>
    <w:p w14:paraId="39433540" w14:textId="5D39767F" w:rsidR="008C0A21" w:rsidRDefault="008C0A21">
      <w:pPr>
        <w:pStyle w:val="TOC2"/>
        <w:rPr>
          <w:rFonts w:asciiTheme="minorHAnsi" w:eastAsiaTheme="minorEastAsia" w:hAnsiTheme="minorHAnsi" w:cstheme="minorBidi"/>
          <w:kern w:val="2"/>
          <w:sz w:val="24"/>
          <w:szCs w:val="24"/>
          <w:lang w:eastAsia="en-AU"/>
          <w14:ligatures w14:val="standardContextual"/>
        </w:rPr>
      </w:pPr>
      <w:hyperlink w:anchor="_Toc197521423" w:history="1">
        <w:r w:rsidRPr="000E78A9">
          <w:rPr>
            <w:rStyle w:val="Hyperlink"/>
          </w:rPr>
          <w:t>More information and help</w:t>
        </w:r>
        <w:r>
          <w:rPr>
            <w:webHidden/>
          </w:rPr>
          <w:tab/>
        </w:r>
        <w:r>
          <w:rPr>
            <w:webHidden/>
          </w:rPr>
          <w:fldChar w:fldCharType="begin"/>
        </w:r>
        <w:r>
          <w:rPr>
            <w:webHidden/>
          </w:rPr>
          <w:instrText xml:space="preserve"> PAGEREF _Toc197521423 \h </w:instrText>
        </w:r>
        <w:r>
          <w:rPr>
            <w:webHidden/>
          </w:rPr>
        </w:r>
        <w:r>
          <w:rPr>
            <w:webHidden/>
          </w:rPr>
          <w:fldChar w:fldCharType="separate"/>
        </w:r>
        <w:r>
          <w:rPr>
            <w:webHidden/>
          </w:rPr>
          <w:t>13</w:t>
        </w:r>
        <w:r>
          <w:rPr>
            <w:webHidden/>
          </w:rPr>
          <w:fldChar w:fldCharType="end"/>
        </w:r>
      </w:hyperlink>
    </w:p>
    <w:p w14:paraId="4B6AB127" w14:textId="625EA7AC" w:rsidR="00BE6E08" w:rsidRDefault="00F41388" w:rsidP="00BE6E08">
      <w:pPr>
        <w:pStyle w:val="TOC1"/>
      </w:pPr>
      <w:r>
        <w:fldChar w:fldCharType="end"/>
      </w:r>
    </w:p>
    <w:p w14:paraId="690AD90F" w14:textId="667A8B92" w:rsidR="00F41388" w:rsidRDefault="00F41388" w:rsidP="00F41388">
      <w:pPr>
        <w:pStyle w:val="Body"/>
      </w:pPr>
      <w:r>
        <w:br w:type="page"/>
      </w:r>
    </w:p>
    <w:p w14:paraId="6036072A" w14:textId="4580AE77" w:rsidR="00F41388" w:rsidRPr="00B61FF6" w:rsidRDefault="00F41388" w:rsidP="00F41388">
      <w:pPr>
        <w:pStyle w:val="Heading1"/>
      </w:pPr>
      <w:bookmarkStart w:id="3" w:name="_Toc95991194"/>
      <w:bookmarkStart w:id="4" w:name="_Toc197521398"/>
      <w:bookmarkStart w:id="5" w:name="_Toc76122314"/>
      <w:r w:rsidRPr="00B61FF6">
        <w:lastRenderedPageBreak/>
        <w:t xml:space="preserve">About the </w:t>
      </w:r>
      <w:bookmarkEnd w:id="3"/>
      <w:r w:rsidR="009D58FE">
        <w:t>p</w:t>
      </w:r>
      <w:r w:rsidRPr="00B61FF6">
        <w:t>rogram</w:t>
      </w:r>
      <w:bookmarkEnd w:id="4"/>
    </w:p>
    <w:p w14:paraId="153E4FCF" w14:textId="7BBC9BA6" w:rsidR="00BB6B86" w:rsidRDefault="00750CC7" w:rsidP="00750CC7">
      <w:pPr>
        <w:pStyle w:val="Body"/>
      </w:pPr>
      <w:bookmarkStart w:id="6" w:name="_Toc95991195"/>
      <w:r w:rsidRPr="17CE7871">
        <w:t xml:space="preserve">Some men find it difficult to maintain strong community connections. This </w:t>
      </w:r>
      <w:r w:rsidR="00E036AB">
        <w:t>can create a</w:t>
      </w:r>
      <w:r w:rsidRPr="17CE7871">
        <w:t xml:space="preserve"> risk of negative health and mental health outcomes due to social isolation. Spending time on activities in a workshop environment, in the company of other </w:t>
      </w:r>
      <w:r w:rsidR="0A2707CC">
        <w:t>community members</w:t>
      </w:r>
      <w:r w:rsidRPr="17CE7871">
        <w:t xml:space="preserve">, can reduce social isolation and improve community connection. </w:t>
      </w:r>
    </w:p>
    <w:p w14:paraId="286BD7B0" w14:textId="4964E68C" w:rsidR="00683999" w:rsidRDefault="00683999" w:rsidP="00750CC7">
      <w:pPr>
        <w:pStyle w:val="Body"/>
      </w:pPr>
      <w:r>
        <w:t xml:space="preserve">The Men’s Shed Funding Program supports </w:t>
      </w:r>
      <w:r w:rsidR="00F7566F">
        <w:t xml:space="preserve">men’s shed groups </w:t>
      </w:r>
      <w:r w:rsidR="00C3661A">
        <w:t>with funding for capital upgrades</w:t>
      </w:r>
      <w:r w:rsidR="00B86888">
        <w:t xml:space="preserve"> </w:t>
      </w:r>
      <w:r w:rsidR="00752749">
        <w:t xml:space="preserve">and </w:t>
      </w:r>
      <w:r w:rsidR="00B86888">
        <w:t>equipment to facilitate</w:t>
      </w:r>
      <w:r w:rsidR="00E036AB">
        <w:t xml:space="preserve"> these social connections.</w:t>
      </w:r>
    </w:p>
    <w:p w14:paraId="539C9F45" w14:textId="6A99EC7F" w:rsidR="00780620" w:rsidRDefault="00780620" w:rsidP="00C13425">
      <w:pPr>
        <w:pStyle w:val="Heading2"/>
      </w:pPr>
      <w:bookmarkStart w:id="7" w:name="_Toc197521399"/>
      <w:r>
        <w:t xml:space="preserve">What </w:t>
      </w:r>
      <w:proofErr w:type="gramStart"/>
      <w:r>
        <w:t>is</w:t>
      </w:r>
      <w:proofErr w:type="gramEnd"/>
      <w:r>
        <w:t xml:space="preserve"> a men’s shed?</w:t>
      </w:r>
      <w:bookmarkEnd w:id="7"/>
    </w:p>
    <w:p w14:paraId="63435857" w14:textId="3C574442" w:rsidR="502BA58D" w:rsidRDefault="502BA58D" w:rsidP="414EAACE">
      <w:pPr>
        <w:pStyle w:val="Body"/>
      </w:pPr>
      <w:r>
        <w:t xml:space="preserve">Men’s sheds provide safe, accessible and friendly places where men can work on meaningful projects at their own pace in the company of other men, usually in a workshop environment. </w:t>
      </w:r>
    </w:p>
    <w:p w14:paraId="10B5DFD1" w14:textId="71B19AF1" w:rsidR="502BA58D" w:rsidRDefault="502BA58D" w:rsidP="414EAACE">
      <w:pPr>
        <w:pStyle w:val="Body"/>
      </w:pPr>
      <w:r>
        <w:t>Men’s sheds are run by community-based non-profit organisations, either as the primary activity of the organisation or as a program of that organisation.</w:t>
      </w:r>
    </w:p>
    <w:p w14:paraId="52BD4213" w14:textId="325A36FD" w:rsidR="528F61E7" w:rsidRPr="0079622A" w:rsidRDefault="3737F8F2" w:rsidP="2E29DFF0">
      <w:pPr>
        <w:pStyle w:val="Body"/>
      </w:pPr>
      <w:r w:rsidRPr="0079622A">
        <w:t xml:space="preserve">The primary objective of men’s sheds is to </w:t>
      </w:r>
      <w:r w:rsidRPr="414EAACE">
        <w:rPr>
          <w:b/>
        </w:rPr>
        <w:t>advance the health and wellbeing of men in the organisation’s local community</w:t>
      </w:r>
      <w:r w:rsidRPr="0079622A">
        <w:t>.</w:t>
      </w:r>
    </w:p>
    <w:p w14:paraId="69F09B49" w14:textId="7CFB81F1" w:rsidR="3FBB4BDB" w:rsidRDefault="3FBB4BDB" w:rsidP="593F6BEE">
      <w:pPr>
        <w:pStyle w:val="Heading2"/>
      </w:pPr>
      <w:bookmarkStart w:id="8" w:name="_Toc197521400"/>
      <w:r>
        <w:t>Men’s sheds</w:t>
      </w:r>
      <w:r w:rsidR="4F520707">
        <w:t xml:space="preserve"> working</w:t>
      </w:r>
      <w:r>
        <w:t xml:space="preserve"> in partnership with local communit</w:t>
      </w:r>
      <w:r w:rsidR="026EBEA2">
        <w:t>ies</w:t>
      </w:r>
      <w:bookmarkEnd w:id="8"/>
    </w:p>
    <w:p w14:paraId="44B037B0" w14:textId="146BB844" w:rsidR="026EBEA2" w:rsidRDefault="026EBEA2" w:rsidP="00CE6E2C">
      <w:pPr>
        <w:pStyle w:val="Body"/>
      </w:pPr>
      <w:proofErr w:type="gramStart"/>
      <w:r w:rsidRPr="414EAACE">
        <w:t>The majority of</w:t>
      </w:r>
      <w:proofErr w:type="gramEnd"/>
      <w:r w:rsidRPr="414EAACE">
        <w:t xml:space="preserve"> men's sheds are fully volunteer organisations run by the shedders themselves.</w:t>
      </w:r>
    </w:p>
    <w:p w14:paraId="139856B9" w14:textId="11C0EDF8" w:rsidR="2557E327" w:rsidRPr="00211055" w:rsidRDefault="2557E327" w:rsidP="2E29DFF0">
      <w:pPr>
        <w:pStyle w:val="Body"/>
      </w:pPr>
      <w:r w:rsidRPr="00211055">
        <w:t xml:space="preserve">Men’s sheds may partner with other organisations to share resources, build on existing services and deliver projects to help the wider </w:t>
      </w:r>
      <w:r w:rsidR="008D30DE" w:rsidRPr="00211055">
        <w:t>community</w:t>
      </w:r>
      <w:r w:rsidRPr="00211055">
        <w:t>. Partnerships may include:</w:t>
      </w:r>
    </w:p>
    <w:p w14:paraId="147A5487" w14:textId="7E62E4AD" w:rsidR="2557E327" w:rsidRPr="00211055" w:rsidRDefault="2557E327" w:rsidP="008D30DE">
      <w:pPr>
        <w:pStyle w:val="Bullet1"/>
      </w:pPr>
      <w:r w:rsidRPr="00211055">
        <w:t>local businesses</w:t>
      </w:r>
    </w:p>
    <w:p w14:paraId="27C10512" w14:textId="1DDD918B" w:rsidR="2557E327" w:rsidRPr="00211055" w:rsidRDefault="2557E327" w:rsidP="008D30DE">
      <w:pPr>
        <w:pStyle w:val="Bullet1"/>
      </w:pPr>
      <w:r w:rsidRPr="00211055">
        <w:t>councils</w:t>
      </w:r>
    </w:p>
    <w:p w14:paraId="02D09BB4" w14:textId="4594C14C" w:rsidR="2557E327" w:rsidRPr="00211055" w:rsidRDefault="2557E327" w:rsidP="008D30DE">
      <w:pPr>
        <w:pStyle w:val="Bullet1"/>
      </w:pPr>
      <w:r w:rsidRPr="00211055">
        <w:t>other government agencies</w:t>
      </w:r>
    </w:p>
    <w:p w14:paraId="43EF78F3" w14:textId="1133CBE4" w:rsidR="2557E327" w:rsidRPr="00211055" w:rsidRDefault="2557E327" w:rsidP="008D30DE">
      <w:pPr>
        <w:pStyle w:val="Bullet1"/>
      </w:pPr>
      <w:r w:rsidRPr="00211055">
        <w:t>community groups</w:t>
      </w:r>
    </w:p>
    <w:p w14:paraId="5429D245" w14:textId="0C82CE98" w:rsidR="2557E327" w:rsidRPr="00211055" w:rsidRDefault="2557E327" w:rsidP="008D30DE">
      <w:pPr>
        <w:pStyle w:val="Bullet1"/>
      </w:pPr>
      <w:r w:rsidRPr="00211055">
        <w:t>Aboriginal Community Controlled Organisations</w:t>
      </w:r>
    </w:p>
    <w:p w14:paraId="52D10032" w14:textId="26A1E8F5" w:rsidR="2E29DFF0" w:rsidRPr="00211055" w:rsidRDefault="2557E327" w:rsidP="2E29DFF0">
      <w:pPr>
        <w:pStyle w:val="Bullet1"/>
      </w:pPr>
      <w:r w:rsidRPr="00211055">
        <w:t>local clubs and associations.</w:t>
      </w:r>
    </w:p>
    <w:p w14:paraId="4D32BA1D" w14:textId="761C129E" w:rsidR="2F7ECF84" w:rsidRDefault="2F7ECF84" w:rsidP="00CE6E2C">
      <w:pPr>
        <w:pStyle w:val="Bodyafterbullets"/>
      </w:pPr>
      <w:r>
        <w:t>In addition to men-only programming, some men’s sheds may also decide to include occasional programming for people of all genders, with the overall aim of improving men’s health, wellbeing, social relationships and community connections.</w:t>
      </w:r>
    </w:p>
    <w:p w14:paraId="7BB1836D" w14:textId="2A094181" w:rsidR="00F41388" w:rsidRPr="00B61FF6" w:rsidRDefault="00F41388" w:rsidP="00F41388">
      <w:pPr>
        <w:pStyle w:val="Heading1"/>
      </w:pPr>
      <w:bookmarkStart w:id="9" w:name="_Toc197521401"/>
      <w:r w:rsidRPr="00B61FF6">
        <w:t xml:space="preserve">Funding </w:t>
      </w:r>
      <w:r w:rsidR="00E75BFE">
        <w:t xml:space="preserve">purpose and </w:t>
      </w:r>
      <w:r w:rsidRPr="00B61FF6">
        <w:t>objectives</w:t>
      </w:r>
      <w:bookmarkEnd w:id="6"/>
      <w:bookmarkEnd w:id="9"/>
    </w:p>
    <w:p w14:paraId="3070FC59" w14:textId="72BA806D" w:rsidR="00633C05" w:rsidRPr="00633C05" w:rsidRDefault="00633C05" w:rsidP="00BE6E08">
      <w:pPr>
        <w:pStyle w:val="Heading2"/>
        <w:rPr>
          <w:b w:val="0"/>
          <w:bCs/>
        </w:rPr>
      </w:pPr>
      <w:bookmarkStart w:id="10" w:name="_Toc197521402"/>
      <w:r w:rsidRPr="00633C05">
        <w:t>Purpose</w:t>
      </w:r>
      <w:bookmarkEnd w:id="10"/>
    </w:p>
    <w:p w14:paraId="7C7EA125" w14:textId="6967067E" w:rsidR="00E75BFE" w:rsidRDefault="00E75BFE" w:rsidP="00E75BFE">
      <w:pPr>
        <w:pStyle w:val="Body"/>
      </w:pPr>
      <w:r w:rsidRPr="009471DC">
        <w:t xml:space="preserve">A total </w:t>
      </w:r>
      <w:r w:rsidRPr="006329A3">
        <w:t>of $860,000 is</w:t>
      </w:r>
      <w:r w:rsidRPr="009471DC">
        <w:t xml:space="preserve"> available in grants of </w:t>
      </w:r>
      <w:r w:rsidRPr="000F7D8D">
        <w:t>up to $100,000</w:t>
      </w:r>
      <w:r>
        <w:t xml:space="preserve"> for:</w:t>
      </w:r>
    </w:p>
    <w:p w14:paraId="20F8F517" w14:textId="77777777" w:rsidR="00E75BFE" w:rsidRDefault="00E75BFE" w:rsidP="00E75BFE">
      <w:pPr>
        <w:pStyle w:val="Bullet1"/>
        <w:numPr>
          <w:ilvl w:val="0"/>
          <w:numId w:val="10"/>
        </w:numPr>
        <w:tabs>
          <w:tab w:val="left" w:pos="720"/>
        </w:tabs>
      </w:pPr>
      <w:r>
        <w:t>constructing new men’s sheds, including converting a building that is not a men’s shed into a men’s shed</w:t>
      </w:r>
    </w:p>
    <w:p w14:paraId="09DF3585" w14:textId="77777777" w:rsidR="00E75BFE" w:rsidRDefault="00E75BFE" w:rsidP="17CE7871">
      <w:pPr>
        <w:pStyle w:val="Bullet1"/>
        <w:tabs>
          <w:tab w:val="left" w:pos="720"/>
        </w:tabs>
      </w:pPr>
      <w:r w:rsidRPr="17CE7871">
        <w:t>refurbishing, extending or upgrading existing men’s sheds</w:t>
      </w:r>
    </w:p>
    <w:p w14:paraId="5314F1B4" w14:textId="0812A6A1" w:rsidR="00E75BFE" w:rsidRPr="009471DC" w:rsidRDefault="00E75BFE" w:rsidP="00E75BFE">
      <w:pPr>
        <w:pStyle w:val="Bullet1"/>
        <w:numPr>
          <w:ilvl w:val="0"/>
          <w:numId w:val="10"/>
        </w:numPr>
        <w:tabs>
          <w:tab w:val="left" w:pos="720"/>
        </w:tabs>
      </w:pPr>
      <w:r>
        <w:t>purchas</w:t>
      </w:r>
      <w:r w:rsidR="00F82533">
        <w:t>ing</w:t>
      </w:r>
      <w:r>
        <w:t xml:space="preserve"> major equipment that will remain in, and be used by, the men’s shed.</w:t>
      </w:r>
    </w:p>
    <w:p w14:paraId="3C62ACF6" w14:textId="6F5868CA" w:rsidR="00E75BFE" w:rsidRPr="00A32D3B" w:rsidDel="00750CC7" w:rsidRDefault="00633C05" w:rsidP="00BE6E08">
      <w:pPr>
        <w:pStyle w:val="Heading2"/>
      </w:pPr>
      <w:bookmarkStart w:id="11" w:name="_Toc197521403"/>
      <w:r w:rsidRPr="00633C05">
        <w:lastRenderedPageBreak/>
        <w:t>Objectives</w:t>
      </w:r>
      <w:bookmarkEnd w:id="11"/>
    </w:p>
    <w:p w14:paraId="2A084EC5" w14:textId="63DADC91" w:rsidR="00EE4617" w:rsidRDefault="00F41388" w:rsidP="00F41388">
      <w:pPr>
        <w:pStyle w:val="Body"/>
      </w:pPr>
      <w:r w:rsidRPr="17CE7871">
        <w:t xml:space="preserve">The </w:t>
      </w:r>
      <w:r w:rsidR="00602AB5" w:rsidRPr="17CE7871">
        <w:t>objective</w:t>
      </w:r>
      <w:r w:rsidR="0034630D" w:rsidRPr="17CE7871">
        <w:t>s</w:t>
      </w:r>
      <w:r w:rsidR="00602AB5" w:rsidRPr="17CE7871">
        <w:t xml:space="preserve"> of the </w:t>
      </w:r>
      <w:r w:rsidR="001D6D56" w:rsidRPr="17CE7871">
        <w:t>Victorian</w:t>
      </w:r>
      <w:r w:rsidRPr="17CE7871">
        <w:t xml:space="preserve"> Men’s Shed Funding Program </w:t>
      </w:r>
      <w:r w:rsidR="00602AB5" w:rsidRPr="17CE7871">
        <w:t>are</w:t>
      </w:r>
      <w:r w:rsidR="007E16D7" w:rsidRPr="17CE7871">
        <w:t xml:space="preserve"> to</w:t>
      </w:r>
      <w:r w:rsidR="00EE4617" w:rsidRPr="17CE7871">
        <w:t>:</w:t>
      </w:r>
    </w:p>
    <w:p w14:paraId="71A53799" w14:textId="36BA7438" w:rsidR="00E2216F" w:rsidRDefault="00D155AD" w:rsidP="00E2216F">
      <w:pPr>
        <w:pStyle w:val="Bullet1"/>
      </w:pPr>
      <w:r>
        <w:t>strengthen social connections between community members</w:t>
      </w:r>
      <w:r w:rsidR="00E2216F">
        <w:t xml:space="preserve"> and reduce social isolation</w:t>
      </w:r>
      <w:r w:rsidR="00915699">
        <w:t xml:space="preserve"> for men</w:t>
      </w:r>
    </w:p>
    <w:p w14:paraId="526ACDBA" w14:textId="10A0BB9E" w:rsidR="001D07E8" w:rsidRDefault="001D07E8" w:rsidP="001D07E8">
      <w:pPr>
        <w:pStyle w:val="Bullet1"/>
      </w:pPr>
      <w:r>
        <w:t>support men to be actively involved in their local communities in a way that suits them</w:t>
      </w:r>
    </w:p>
    <w:p w14:paraId="4C4CF7DE" w14:textId="1A3776E6" w:rsidR="00932CFD" w:rsidRDefault="006728C0" w:rsidP="006728C0">
      <w:pPr>
        <w:pStyle w:val="Bullet1"/>
      </w:pPr>
      <w:r w:rsidRPr="17CE7871">
        <w:t xml:space="preserve">increase </w:t>
      </w:r>
      <w:r w:rsidR="0092659D" w:rsidRPr="17CE7871">
        <w:t>the capacity</w:t>
      </w:r>
      <w:r w:rsidR="00322A96" w:rsidRPr="17CE7871">
        <w:t xml:space="preserve"> and variety </w:t>
      </w:r>
      <w:r w:rsidR="00FD6257" w:rsidRPr="17CE7871">
        <w:t xml:space="preserve">of </w:t>
      </w:r>
      <w:r w:rsidR="00204480" w:rsidRPr="17CE7871">
        <w:t>activit</w:t>
      </w:r>
      <w:r w:rsidR="00CD1DF9" w:rsidRPr="17CE7871">
        <w:t>ies</w:t>
      </w:r>
      <w:r w:rsidR="00204480" w:rsidRPr="17CE7871">
        <w:t xml:space="preserve"> sheds can provide</w:t>
      </w:r>
      <w:r w:rsidRPr="17CE7871">
        <w:t xml:space="preserve">, to </w:t>
      </w:r>
      <w:r w:rsidR="00351670" w:rsidRPr="17CE7871">
        <w:t>respond to community need</w:t>
      </w:r>
    </w:p>
    <w:p w14:paraId="55A9383B" w14:textId="4E8F1D65" w:rsidR="00351670" w:rsidRPr="00A32D3B" w:rsidRDefault="00661D63" w:rsidP="00351670">
      <w:pPr>
        <w:pStyle w:val="Bullet1"/>
      </w:pPr>
      <w:r>
        <w:t xml:space="preserve">build and strengthen </w:t>
      </w:r>
      <w:r w:rsidR="00351670">
        <w:t>connections between shed groups and their local community</w:t>
      </w:r>
    </w:p>
    <w:p w14:paraId="3F1BF582" w14:textId="15E38581" w:rsidR="00932CFD" w:rsidRDefault="00932CFD" w:rsidP="00932CFD">
      <w:pPr>
        <w:pStyle w:val="Bullet1"/>
      </w:pPr>
      <w:r>
        <w:t>increase the number</w:t>
      </w:r>
      <w:r w:rsidR="0071330D">
        <w:t xml:space="preserve"> and diversity</w:t>
      </w:r>
      <w:r>
        <w:t xml:space="preserve"> of men who take part in men’s sheds</w:t>
      </w:r>
      <w:r w:rsidR="0065641D">
        <w:t>.</w:t>
      </w:r>
    </w:p>
    <w:p w14:paraId="45805E58" w14:textId="63677A4A" w:rsidR="00447817" w:rsidRDefault="00C44A96" w:rsidP="00BE6E08">
      <w:pPr>
        <w:pStyle w:val="Bodyafterbullets"/>
      </w:pPr>
      <w:r w:rsidRPr="17CE7871">
        <w:t>A</w:t>
      </w:r>
      <w:r w:rsidR="00447817" w:rsidRPr="17CE7871">
        <w:t>pplications must respond to at least one of the</w:t>
      </w:r>
      <w:r w:rsidR="00281B21" w:rsidRPr="17CE7871">
        <w:t>se</w:t>
      </w:r>
      <w:r w:rsidR="00633C05" w:rsidRPr="17CE7871">
        <w:t xml:space="preserve"> </w:t>
      </w:r>
      <w:r w:rsidR="00447817" w:rsidRPr="17CE7871">
        <w:t>objectives</w:t>
      </w:r>
      <w:r w:rsidRPr="17CE7871">
        <w:t xml:space="preserve"> to be eligible.</w:t>
      </w:r>
    </w:p>
    <w:p w14:paraId="6AFF9722" w14:textId="4F34B85D" w:rsidR="00F41388" w:rsidRPr="00A32D3B" w:rsidRDefault="00F41388" w:rsidP="00F41388">
      <w:pPr>
        <w:pStyle w:val="Heading1"/>
      </w:pPr>
      <w:bookmarkStart w:id="12" w:name="_Toc197521404"/>
      <w:bookmarkEnd w:id="5"/>
      <w:r w:rsidRPr="00574A0A">
        <w:t>Eligibility criteria</w:t>
      </w:r>
      <w:bookmarkStart w:id="13" w:name="_Toc95991201"/>
      <w:bookmarkEnd w:id="12"/>
    </w:p>
    <w:bookmarkEnd w:id="13"/>
    <w:p w14:paraId="6A55E790" w14:textId="6DF32B73" w:rsidR="00F41388" w:rsidRPr="008B1AD8" w:rsidRDefault="00F41388" w:rsidP="00F41388">
      <w:pPr>
        <w:pStyle w:val="Body"/>
      </w:pPr>
      <w:r w:rsidRPr="17CE7871">
        <w:rPr>
          <w:rFonts w:cs="Arial"/>
        </w:rPr>
        <w:t xml:space="preserve">To be eligible to apply for funding, </w:t>
      </w:r>
      <w:r w:rsidR="00A54C6E" w:rsidRPr="17CE7871">
        <w:rPr>
          <w:rFonts w:cs="Arial"/>
        </w:rPr>
        <w:t xml:space="preserve">your </w:t>
      </w:r>
      <w:r w:rsidRPr="17CE7871">
        <w:rPr>
          <w:rFonts w:cs="Arial"/>
        </w:rPr>
        <w:t>applicat</w:t>
      </w:r>
      <w:r w:rsidR="00A54C6E" w:rsidRPr="17CE7871">
        <w:rPr>
          <w:rFonts w:cs="Arial"/>
        </w:rPr>
        <w:t>ion</w:t>
      </w:r>
      <w:r w:rsidRPr="17CE7871">
        <w:rPr>
          <w:rFonts w:cs="Arial"/>
        </w:rPr>
        <w:t xml:space="preserve"> must</w:t>
      </w:r>
      <w:r w:rsidR="00472B3A" w:rsidRPr="17CE7871">
        <w:rPr>
          <w:rFonts w:cs="Arial"/>
        </w:rPr>
        <w:t xml:space="preserve"> be for a shed located in Victoria and</w:t>
      </w:r>
      <w:r w:rsidRPr="17CE7871">
        <w:rPr>
          <w:rFonts w:cs="Arial"/>
        </w:rPr>
        <w:t>:</w:t>
      </w:r>
    </w:p>
    <w:p w14:paraId="71A121C6" w14:textId="176ED56C" w:rsidR="1061610C" w:rsidRDefault="1061610C" w:rsidP="593F6BEE">
      <w:pPr>
        <w:pStyle w:val="Bullet1"/>
      </w:pPr>
      <w:r>
        <w:t>meet the definition of a men’s shed as outlined in the program guidelines</w:t>
      </w:r>
    </w:p>
    <w:p w14:paraId="01B66418" w14:textId="64AC8127" w:rsidR="00281B21" w:rsidRDefault="00683A57" w:rsidP="00F41388">
      <w:pPr>
        <w:pStyle w:val="Bullet1"/>
      </w:pPr>
      <w:r>
        <w:t xml:space="preserve">respond to at least one of the </w:t>
      </w:r>
      <w:r w:rsidR="00281B21">
        <w:t>program’s</w:t>
      </w:r>
      <w:r>
        <w:t xml:space="preserve"> objectives</w:t>
      </w:r>
      <w:r w:rsidR="00472B3A">
        <w:t xml:space="preserve"> </w:t>
      </w:r>
    </w:p>
    <w:p w14:paraId="731513E6" w14:textId="54BA14A2" w:rsidR="00683A57" w:rsidRDefault="00472B3A" w:rsidP="00F41388">
      <w:pPr>
        <w:pStyle w:val="Bullet1"/>
      </w:pPr>
      <w:r>
        <w:t>show</w:t>
      </w:r>
      <w:r w:rsidRPr="00CB7ABE">
        <w:t xml:space="preserve"> a community need for the project</w:t>
      </w:r>
      <w:r w:rsidR="00A012C4">
        <w:t xml:space="preserve"> in line with </w:t>
      </w:r>
      <w:r w:rsidR="00A012C4" w:rsidRPr="0044627A">
        <w:t>the grant amount requested</w:t>
      </w:r>
    </w:p>
    <w:p w14:paraId="7CA17505" w14:textId="5CA2F81B" w:rsidR="00F41388" w:rsidRDefault="00F41388" w:rsidP="00F41388">
      <w:pPr>
        <w:pStyle w:val="Bullet1"/>
      </w:pPr>
      <w:r w:rsidRPr="17CE7871">
        <w:t xml:space="preserve">be </w:t>
      </w:r>
      <w:r w:rsidR="00A54C6E" w:rsidRPr="17CE7871">
        <w:t xml:space="preserve">submitted by </w:t>
      </w:r>
      <w:r w:rsidRPr="17CE7871">
        <w:t xml:space="preserve">an </w:t>
      </w:r>
      <w:r w:rsidR="00A54C6E" w:rsidRPr="17CE7871">
        <w:t>eligible organisation</w:t>
      </w:r>
      <w:r w:rsidR="00406F7E" w:rsidRPr="17CE7871">
        <w:rPr>
          <w:rStyle w:val="BodyChar"/>
        </w:rPr>
        <w:t xml:space="preserve"> (</w:t>
      </w:r>
      <w:r w:rsidR="00DB0D16" w:rsidRPr="17CE7871">
        <w:rPr>
          <w:rStyle w:val="BodyChar"/>
        </w:rPr>
        <w:t>refer to</w:t>
      </w:r>
      <w:r w:rsidR="00406F7E" w:rsidRPr="17CE7871">
        <w:t xml:space="preserve"> ‘</w:t>
      </w:r>
      <w:hyperlink w:anchor="_Who_is_eligible">
        <w:r w:rsidR="00406F7E" w:rsidRPr="17CE7871">
          <w:rPr>
            <w:rStyle w:val="FollowedHyperlink"/>
          </w:rPr>
          <w:t>Who is eligible to apply for a grant?</w:t>
        </w:r>
      </w:hyperlink>
      <w:r w:rsidR="00406F7E" w:rsidRPr="17CE7871">
        <w:rPr>
          <w:rStyle w:val="FollowedHyperlink"/>
        </w:rPr>
        <w:t>’</w:t>
      </w:r>
      <w:r w:rsidR="00406F7E" w:rsidRPr="17CE7871">
        <w:t>)</w:t>
      </w:r>
    </w:p>
    <w:p w14:paraId="54C036F8" w14:textId="1E80D08D" w:rsidR="00F41388" w:rsidRPr="00A952FF" w:rsidRDefault="00F41388" w:rsidP="00F41388">
      <w:pPr>
        <w:pStyle w:val="Bullet1"/>
      </w:pPr>
      <w:r>
        <w:t xml:space="preserve">be seeking funding for an </w:t>
      </w:r>
      <w:r w:rsidR="00401206" w:rsidRPr="00406F7E">
        <w:t>eligible purpose</w:t>
      </w:r>
      <w:r w:rsidR="00406F7E" w:rsidRPr="00DA35D4">
        <w:t xml:space="preserve"> </w:t>
      </w:r>
      <w:r w:rsidR="00406F7E" w:rsidRPr="00313163">
        <w:t>(</w:t>
      </w:r>
      <w:r w:rsidR="00DB0D16">
        <w:t>refer to</w:t>
      </w:r>
      <w:r w:rsidR="00DB0D16" w:rsidRPr="00313163">
        <w:t xml:space="preserve"> </w:t>
      </w:r>
      <w:r w:rsidR="00406F7E">
        <w:t>‘</w:t>
      </w:r>
      <w:hyperlink w:anchor="_What_can_the" w:history="1">
        <w:r w:rsidR="00406F7E" w:rsidRPr="00D174BB">
          <w:rPr>
            <w:rStyle w:val="Hyperlink"/>
          </w:rPr>
          <w:t>What can the grant money be used for?</w:t>
        </w:r>
      </w:hyperlink>
      <w:r w:rsidR="00406F7E">
        <w:rPr>
          <w:rFonts w:cs="Arial"/>
          <w:szCs w:val="32"/>
        </w:rPr>
        <w:t>’</w:t>
      </w:r>
      <w:r w:rsidR="00406F7E" w:rsidRPr="00E563FC">
        <w:rPr>
          <w:rFonts w:cs="Arial"/>
          <w:szCs w:val="32"/>
        </w:rPr>
        <w:t>)</w:t>
      </w:r>
    </w:p>
    <w:p w14:paraId="712F9B98" w14:textId="5DD03F87" w:rsidR="005B627A" w:rsidRPr="002A42B2" w:rsidRDefault="0006664C" w:rsidP="005B627A">
      <w:pPr>
        <w:pStyle w:val="Bullet1"/>
      </w:pPr>
      <w:r w:rsidRPr="00A50F68">
        <w:t>provide a 2</w:t>
      </w:r>
      <w:r w:rsidR="005873D5">
        <w:t>0</w:t>
      </w:r>
      <w:r w:rsidR="00156356">
        <w:t>%</w:t>
      </w:r>
      <w:r w:rsidRPr="00A50F68">
        <w:t xml:space="preserve"> co-contribution</w:t>
      </w:r>
      <w:r w:rsidR="002A4D34" w:rsidRPr="00A50F68">
        <w:t xml:space="preserve"> </w:t>
      </w:r>
      <w:r w:rsidR="007B4D43" w:rsidRPr="00A50F68">
        <w:t>(</w:t>
      </w:r>
      <w:r w:rsidR="00DB0D16" w:rsidRPr="00A50F68">
        <w:t>refer to</w:t>
      </w:r>
      <w:r w:rsidR="007B4D43" w:rsidRPr="00A50F68">
        <w:t xml:space="preserve"> ‘</w:t>
      </w:r>
      <w:hyperlink w:anchor="_2:1_Funding_Ratio" w:history="1">
        <w:r w:rsidR="005B627A">
          <w:rPr>
            <w:rStyle w:val="Hyperlink"/>
          </w:rPr>
          <w:t>Required funding contributions (including in-kind contributions)</w:t>
        </w:r>
      </w:hyperlink>
      <w:r w:rsidR="007B4D43" w:rsidRPr="00A50F68">
        <w:t>’</w:t>
      </w:r>
      <w:r w:rsidR="00281B21">
        <w:t>)</w:t>
      </w:r>
    </w:p>
    <w:p w14:paraId="6CC72664" w14:textId="02046323" w:rsidR="007B4F23" w:rsidRPr="00CB7ABE" w:rsidRDefault="00EA405E" w:rsidP="00F41388">
      <w:pPr>
        <w:pStyle w:val="Bullet1"/>
      </w:pPr>
      <w:r>
        <w:t xml:space="preserve">incorporate </w:t>
      </w:r>
      <w:r w:rsidR="00887E07">
        <w:t xml:space="preserve">the principles of </w:t>
      </w:r>
      <w:r>
        <w:t>u</w:t>
      </w:r>
      <w:r w:rsidR="00887E07">
        <w:t xml:space="preserve">niversal </w:t>
      </w:r>
      <w:r>
        <w:t>d</w:t>
      </w:r>
      <w:r w:rsidR="00887E07">
        <w:t>esign</w:t>
      </w:r>
      <w:r w:rsidR="00F66AAF">
        <w:t>,</w:t>
      </w:r>
      <w:r w:rsidR="003D019C">
        <w:t xml:space="preserve"> </w:t>
      </w:r>
      <w:r w:rsidR="00F66AAF">
        <w:t xml:space="preserve">including </w:t>
      </w:r>
      <w:r w:rsidR="00F66AAF" w:rsidRPr="00CB6DEC">
        <w:rPr>
          <w:lang w:eastAsia="en-AU"/>
        </w:rPr>
        <w:t>disability access requirements</w:t>
      </w:r>
      <w:r w:rsidR="003D019C">
        <w:rPr>
          <w:lang w:eastAsia="en-AU"/>
        </w:rPr>
        <w:t xml:space="preserve"> </w:t>
      </w:r>
      <w:r w:rsidR="00DB0D16">
        <w:t>(f</w:t>
      </w:r>
      <w:r w:rsidR="00FE7DC4">
        <w:t xml:space="preserve">or information </w:t>
      </w:r>
      <w:r w:rsidR="00863083">
        <w:t xml:space="preserve">on universal design, visit </w:t>
      </w:r>
      <w:r w:rsidR="007D3B5E">
        <w:t xml:space="preserve">the </w:t>
      </w:r>
      <w:hyperlink r:id="rId23" w:history="1">
        <w:r w:rsidR="007D3B5E" w:rsidRPr="007D3B5E">
          <w:rPr>
            <w:rStyle w:val="Hyperlink"/>
          </w:rPr>
          <w:t>Victorian Health Building Authority website</w:t>
        </w:r>
      </w:hyperlink>
      <w:r w:rsidR="007D3B5E">
        <w:t xml:space="preserve"> </w:t>
      </w:r>
      <w:r w:rsidR="00281B21" w:rsidRPr="00C64C28">
        <w:t>https://www.vhba.vic.gov.au/resources/universal-design</w:t>
      </w:r>
      <w:r w:rsidR="00DB0D16">
        <w:t>)</w:t>
      </w:r>
    </w:p>
    <w:p w14:paraId="04004010" w14:textId="4DE81158" w:rsidR="00405632" w:rsidRDefault="00405632" w:rsidP="00405632">
      <w:pPr>
        <w:pStyle w:val="Bullet1"/>
      </w:pPr>
      <w:r w:rsidRPr="17CE7871">
        <w:t>have no outstanding reports from previous Men’s Shed Funding Program grants.</w:t>
      </w:r>
    </w:p>
    <w:p w14:paraId="6EE856C9" w14:textId="2BF10A63" w:rsidR="00F41388" w:rsidRPr="0044627A" w:rsidRDefault="00F41388" w:rsidP="009019CF">
      <w:pPr>
        <w:pStyle w:val="Bodyafterbullets"/>
      </w:pPr>
      <w:r w:rsidRPr="0044627A">
        <w:t xml:space="preserve">If </w:t>
      </w:r>
      <w:r w:rsidR="00EA405E">
        <w:t xml:space="preserve">you are applying for </w:t>
      </w:r>
      <w:r w:rsidRPr="0044627A">
        <w:t xml:space="preserve">$10,000 or </w:t>
      </w:r>
      <w:r>
        <w:t>more</w:t>
      </w:r>
      <w:r w:rsidRPr="0044627A">
        <w:t>, the group must have:</w:t>
      </w:r>
    </w:p>
    <w:p w14:paraId="6256459E" w14:textId="59284969" w:rsidR="00F41388" w:rsidRPr="0044627A" w:rsidRDefault="00F41388" w:rsidP="009019CF">
      <w:pPr>
        <w:pStyle w:val="Bullet1"/>
      </w:pPr>
      <w:r w:rsidRPr="0044627A">
        <w:t xml:space="preserve">security of tenure in the form of a lease or licence of </w:t>
      </w:r>
      <w:r>
        <w:t>5</w:t>
      </w:r>
      <w:r w:rsidRPr="0044627A">
        <w:t xml:space="preserve"> years or more, or land ownership</w:t>
      </w:r>
    </w:p>
    <w:p w14:paraId="48598812" w14:textId="3639470A" w:rsidR="00F41388" w:rsidRPr="0044627A" w:rsidRDefault="00F41388" w:rsidP="009019CF">
      <w:pPr>
        <w:pStyle w:val="Bullet1"/>
      </w:pPr>
      <w:r w:rsidRPr="0044627A">
        <w:t xml:space="preserve">a strategic plan that </w:t>
      </w:r>
      <w:r w:rsidR="00EA405E">
        <w:t>covers</w:t>
      </w:r>
      <w:r w:rsidRPr="0044627A">
        <w:t xml:space="preserve"> the new or refurbished facility</w:t>
      </w:r>
    </w:p>
    <w:p w14:paraId="1C0F5800" w14:textId="261B7363" w:rsidR="00F41388" w:rsidRPr="00A703B6" w:rsidRDefault="00F41388" w:rsidP="009019CF">
      <w:pPr>
        <w:pStyle w:val="Bullet1"/>
      </w:pPr>
      <w:r w:rsidRPr="0044627A">
        <w:t xml:space="preserve">detailed design plans </w:t>
      </w:r>
      <w:r w:rsidR="009D65A4">
        <w:t>(</w:t>
      </w:r>
      <w:r w:rsidR="00EA405E">
        <w:t xml:space="preserve">in keeping with </w:t>
      </w:r>
      <w:r w:rsidR="009D65A4">
        <w:t xml:space="preserve">the complexity of the project) </w:t>
      </w:r>
      <w:r w:rsidR="00281B21">
        <w:t>that include</w:t>
      </w:r>
      <w:r w:rsidR="00A012C4">
        <w:t xml:space="preserve"> a </w:t>
      </w:r>
      <w:r w:rsidR="00281B21">
        <w:t>proven</w:t>
      </w:r>
      <w:r w:rsidRPr="0044627A">
        <w:t xml:space="preserve"> understanding of building permit and planning requirements, including overlays.</w:t>
      </w:r>
    </w:p>
    <w:p w14:paraId="13AFCB40" w14:textId="3739EE32" w:rsidR="00F41388" w:rsidRPr="0044627A" w:rsidRDefault="00F41388" w:rsidP="00F41388">
      <w:pPr>
        <w:pStyle w:val="Heading2"/>
      </w:pPr>
      <w:bookmarkStart w:id="14" w:name="_Who_is_eligible"/>
      <w:bookmarkStart w:id="15" w:name="_Toc95991202"/>
      <w:bookmarkStart w:id="16" w:name="_Toc197521405"/>
      <w:bookmarkEnd w:id="14"/>
      <w:r w:rsidRPr="0044627A">
        <w:t xml:space="preserve">Who </w:t>
      </w:r>
      <w:r w:rsidR="00F84097">
        <w:t>is eligible to</w:t>
      </w:r>
      <w:r w:rsidRPr="0044627A">
        <w:t xml:space="preserve"> apply</w:t>
      </w:r>
      <w:r>
        <w:t xml:space="preserve"> </w:t>
      </w:r>
      <w:r w:rsidRPr="0044627A">
        <w:t>for a grant?</w:t>
      </w:r>
      <w:bookmarkEnd w:id="15"/>
      <w:bookmarkEnd w:id="16"/>
    </w:p>
    <w:p w14:paraId="5A150228" w14:textId="77777777" w:rsidR="00F41388" w:rsidRPr="0044627A" w:rsidRDefault="00F41388" w:rsidP="00F41388">
      <w:pPr>
        <w:pStyle w:val="Body"/>
      </w:pPr>
      <w:r>
        <w:t>To be e</w:t>
      </w:r>
      <w:r w:rsidRPr="0044627A">
        <w:t xml:space="preserve">ligible </w:t>
      </w:r>
      <w:r>
        <w:t xml:space="preserve">to apply for grant, </w:t>
      </w:r>
      <w:r w:rsidRPr="0044627A">
        <w:t xml:space="preserve">applicants </w:t>
      </w:r>
      <w:r w:rsidRPr="00863F70">
        <w:t>must:</w:t>
      </w:r>
    </w:p>
    <w:p w14:paraId="7300A34D" w14:textId="7060BE04" w:rsidR="00F41388" w:rsidRPr="0044627A" w:rsidRDefault="00F41388" w:rsidP="00F41388">
      <w:pPr>
        <w:pStyle w:val="Bullet1"/>
      </w:pPr>
      <w:r w:rsidRPr="0044627A">
        <w:t xml:space="preserve">have a valid </w:t>
      </w:r>
      <w:r>
        <w:t>Australian Business Number (</w:t>
      </w:r>
      <w:r w:rsidRPr="0044627A">
        <w:t>ABN</w:t>
      </w:r>
      <w:r>
        <w:t>)</w:t>
      </w:r>
      <w:r w:rsidR="00020567">
        <w:t xml:space="preserve"> – t</w:t>
      </w:r>
      <w:r>
        <w:t>o check your ABN, visit</w:t>
      </w:r>
      <w:r w:rsidR="00B25AF6">
        <w:t xml:space="preserve"> the</w:t>
      </w:r>
      <w:r>
        <w:t xml:space="preserve"> </w:t>
      </w:r>
      <w:hyperlink r:id="rId24" w:history="1">
        <w:r w:rsidRPr="00D174BB">
          <w:rPr>
            <w:rStyle w:val="FollowedHyperlink"/>
          </w:rPr>
          <w:t>Australian Business register</w:t>
        </w:r>
      </w:hyperlink>
      <w:r>
        <w:t xml:space="preserve"> https://abr.business.gov.au/</w:t>
      </w:r>
    </w:p>
    <w:p w14:paraId="7A85BAF4" w14:textId="77777777" w:rsidR="00F41388" w:rsidRPr="0044627A" w:rsidRDefault="00F41388" w:rsidP="00F41388">
      <w:pPr>
        <w:pStyle w:val="Bodyafterbullets"/>
        <w:rPr>
          <w:b/>
          <w:bCs/>
        </w:rPr>
      </w:pPr>
      <w:r w:rsidRPr="0044627A">
        <w:rPr>
          <w:b/>
          <w:bCs/>
        </w:rPr>
        <w:t>and</w:t>
      </w:r>
    </w:p>
    <w:p w14:paraId="776217C0" w14:textId="5FE6CDE3" w:rsidR="00F41388" w:rsidRDefault="00F41388" w:rsidP="00F41388">
      <w:pPr>
        <w:pStyle w:val="Bullet1"/>
      </w:pPr>
      <w:r w:rsidRPr="17CE7871">
        <w:t xml:space="preserve">be an organisation incorporated under the </w:t>
      </w:r>
      <w:r w:rsidRPr="17CE7871">
        <w:rPr>
          <w:i/>
          <w:iCs/>
        </w:rPr>
        <w:t>Associations Incorporation Reform Act 2012, Corporations Act</w:t>
      </w:r>
      <w:r w:rsidRPr="17CE7871">
        <w:t xml:space="preserve"> </w:t>
      </w:r>
      <w:r w:rsidRPr="17CE7871">
        <w:rPr>
          <w:i/>
          <w:iCs/>
        </w:rPr>
        <w:t>2001</w:t>
      </w:r>
      <w:r w:rsidR="00B16CDE">
        <w:rPr>
          <w:i/>
          <w:iCs/>
        </w:rPr>
        <w:t xml:space="preserve"> </w:t>
      </w:r>
      <w:r w:rsidRPr="17CE7871">
        <w:t>(</w:t>
      </w:r>
      <w:proofErr w:type="spellStart"/>
      <w:r w:rsidRPr="17CE7871">
        <w:t>Cth</w:t>
      </w:r>
      <w:proofErr w:type="spellEnd"/>
      <w:r w:rsidRPr="17CE7871">
        <w:t xml:space="preserve">) or equivalent state legislation, </w:t>
      </w:r>
      <w:r w:rsidRPr="17CE7871">
        <w:rPr>
          <w:b/>
          <w:bCs/>
        </w:rPr>
        <w:t>or</w:t>
      </w:r>
    </w:p>
    <w:p w14:paraId="09361D5C" w14:textId="07C346E6" w:rsidR="00F41388" w:rsidRDefault="00F41388" w:rsidP="00F41388">
      <w:pPr>
        <w:pStyle w:val="Bullet1"/>
      </w:pPr>
      <w:r>
        <w:t xml:space="preserve">be a company incorporated under the </w:t>
      </w:r>
      <w:r w:rsidRPr="00C64C28">
        <w:t>Corporations Act</w:t>
      </w:r>
      <w:r w:rsidRPr="003C616E">
        <w:rPr>
          <w:i/>
          <w:iCs/>
        </w:rPr>
        <w:t xml:space="preserve"> </w:t>
      </w:r>
      <w:r w:rsidRPr="001D249F">
        <w:t xml:space="preserve">and registered as </w:t>
      </w:r>
      <w:r w:rsidR="00281B21">
        <w:t xml:space="preserve">a </w:t>
      </w:r>
      <w:r w:rsidRPr="001D249F">
        <w:t xml:space="preserve">not-for-profit through the </w:t>
      </w:r>
      <w:r w:rsidRPr="00A06AB9">
        <w:t>Australian Charities and Not-for-profits Commission</w:t>
      </w:r>
      <w:r>
        <w:t xml:space="preserve">, </w:t>
      </w:r>
      <w:r w:rsidRPr="00D174BB">
        <w:rPr>
          <w:b/>
          <w:bCs/>
        </w:rPr>
        <w:t>or</w:t>
      </w:r>
    </w:p>
    <w:p w14:paraId="602F3603" w14:textId="05C5DE4E" w:rsidR="007C28AA" w:rsidRPr="00E61463" w:rsidRDefault="00B25AF6" w:rsidP="007C28AA">
      <w:pPr>
        <w:pStyle w:val="Bullet1"/>
        <w:spacing w:after="120"/>
      </w:pPr>
      <w:r>
        <w:t xml:space="preserve">if </w:t>
      </w:r>
      <w:r w:rsidR="007C28AA" w:rsidRPr="00863F70">
        <w:t>an Aboriginal entity</w:t>
      </w:r>
      <w:r>
        <w:t>, be</w:t>
      </w:r>
      <w:r w:rsidR="007C28AA" w:rsidRPr="00E61463">
        <w:t xml:space="preserve"> incorporated</w:t>
      </w:r>
      <w:r w:rsidR="007C28AA">
        <w:t>,</w:t>
      </w:r>
      <w:r w:rsidR="007C28AA" w:rsidRPr="00E61463">
        <w:t xml:space="preserve"> including Aboriginal not-for-profit organisations, Aboriginal Community Controlled Organisations, Traditional Owner groups and land trusts</w:t>
      </w:r>
      <w:r w:rsidR="007C28AA">
        <w:t xml:space="preserve">, </w:t>
      </w:r>
      <w:r w:rsidR="00863F70" w:rsidRPr="00863F70">
        <w:rPr>
          <w:b/>
          <w:bCs/>
        </w:rPr>
        <w:t>or</w:t>
      </w:r>
    </w:p>
    <w:p w14:paraId="7C110897" w14:textId="69839249" w:rsidR="00F41388" w:rsidRDefault="00B25AF6" w:rsidP="00F41388">
      <w:pPr>
        <w:pStyle w:val="Bullet1"/>
      </w:pPr>
      <w:r>
        <w:t xml:space="preserve">be </w:t>
      </w:r>
      <w:r w:rsidR="00F41388">
        <w:t xml:space="preserve">a </w:t>
      </w:r>
      <w:r w:rsidR="00BE3A3B">
        <w:t xml:space="preserve">local </w:t>
      </w:r>
      <w:r w:rsidR="00F41388">
        <w:t>government entity</w:t>
      </w:r>
    </w:p>
    <w:p w14:paraId="02BE7C81" w14:textId="11106090" w:rsidR="00C23F2F" w:rsidRPr="00FB5D75" w:rsidRDefault="00FB5D75" w:rsidP="00FB5D75">
      <w:pPr>
        <w:pStyle w:val="Bodyafterbullets"/>
        <w:rPr>
          <w:b/>
          <w:bCs/>
        </w:rPr>
      </w:pPr>
      <w:r>
        <w:rPr>
          <w:b/>
          <w:bCs/>
        </w:rPr>
        <w:t>a</w:t>
      </w:r>
      <w:r w:rsidRPr="00FB5D75">
        <w:rPr>
          <w:b/>
          <w:bCs/>
        </w:rPr>
        <w:t>nd</w:t>
      </w:r>
    </w:p>
    <w:p w14:paraId="69C2A7B6" w14:textId="76B8DA27" w:rsidR="00FB5D75" w:rsidRPr="001A2B09" w:rsidRDefault="004319C3" w:rsidP="17CE7871">
      <w:pPr>
        <w:pStyle w:val="Bullet1"/>
        <w:rPr>
          <w:lang w:eastAsia="en-AU"/>
        </w:rPr>
      </w:pPr>
      <w:r w:rsidRPr="001A2B09">
        <w:rPr>
          <w:lang w:eastAsia="en-AU"/>
        </w:rPr>
        <w:lastRenderedPageBreak/>
        <w:t>demonstrate</w:t>
      </w:r>
      <w:r w:rsidR="00FB5D75" w:rsidRPr="001A2B09">
        <w:rPr>
          <w:lang w:eastAsia="en-AU"/>
        </w:rPr>
        <w:t xml:space="preserve"> appropriate insurance cover (</w:t>
      </w:r>
      <w:r w:rsidR="00FB5D75" w:rsidRPr="001A2B09">
        <w:rPr>
          <w:b/>
          <w:lang w:eastAsia="en-AU"/>
        </w:rPr>
        <w:t>note:</w:t>
      </w:r>
      <w:r w:rsidR="00FB5D75" w:rsidRPr="001A2B09">
        <w:rPr>
          <w:lang w:eastAsia="en-AU"/>
        </w:rPr>
        <w:t xml:space="preserve"> these grants do not include insurance cover)</w:t>
      </w:r>
      <w:r w:rsidR="002C1235" w:rsidRPr="001A2B09">
        <w:rPr>
          <w:lang w:eastAsia="en-AU"/>
        </w:rPr>
        <w:t xml:space="preserve">. </w:t>
      </w:r>
    </w:p>
    <w:p w14:paraId="0153C285" w14:textId="54DA5F98" w:rsidR="00C23F2F" w:rsidRDefault="00C23F2F" w:rsidP="00BE6E08">
      <w:pPr>
        <w:pStyle w:val="Bodyafterbullets"/>
      </w:pPr>
      <w:r w:rsidRPr="17CE7871">
        <w:t>If your group is not incorporated, you</w:t>
      </w:r>
      <w:r w:rsidR="00A02416" w:rsidRPr="17CE7871">
        <w:t xml:space="preserve"> may be</w:t>
      </w:r>
      <w:r w:rsidRPr="17CE7871">
        <w:t xml:space="preserve"> </w:t>
      </w:r>
      <w:proofErr w:type="spellStart"/>
      <w:r w:rsidRPr="17CE7871">
        <w:t>auspiced</w:t>
      </w:r>
      <w:proofErr w:type="spellEnd"/>
      <w:r w:rsidRPr="17CE7871">
        <w:t xml:space="preserve"> by an incorporated organisation for the purposes of this application</w:t>
      </w:r>
      <w:r w:rsidR="00281B21" w:rsidRPr="17CE7871">
        <w:t>. You must have</w:t>
      </w:r>
      <w:r w:rsidRPr="17CE7871">
        <w:t xml:space="preserve"> a </w:t>
      </w:r>
      <w:r w:rsidR="00281B21" w:rsidRPr="17CE7871">
        <w:t>m</w:t>
      </w:r>
      <w:r w:rsidRPr="17CE7871">
        <w:t xml:space="preserve">emorandum of </w:t>
      </w:r>
      <w:r w:rsidR="00281B21" w:rsidRPr="17CE7871">
        <w:t>u</w:t>
      </w:r>
      <w:r w:rsidRPr="17CE7871">
        <w:t>nderstanding</w:t>
      </w:r>
      <w:r w:rsidR="008A6419" w:rsidRPr="17CE7871">
        <w:t xml:space="preserve"> (MoU)</w:t>
      </w:r>
      <w:r w:rsidRPr="17CE7871">
        <w:t xml:space="preserve"> </w:t>
      </w:r>
      <w:r w:rsidR="006C0216" w:rsidRPr="17CE7871">
        <w:t>or Auspice Agreement</w:t>
      </w:r>
      <w:r w:rsidRPr="17CE7871">
        <w:t xml:space="preserve"> in place (refer to </w:t>
      </w:r>
      <w:hyperlink w:anchor="_Auspicing_1">
        <w:r w:rsidRPr="17CE7871">
          <w:t>‘</w:t>
        </w:r>
        <w:r w:rsidRPr="17CE7871">
          <w:rPr>
            <w:rStyle w:val="Hyperlink"/>
          </w:rPr>
          <w:t>Auspicing’</w:t>
        </w:r>
      </w:hyperlink>
      <w:r w:rsidRPr="17CE7871">
        <w:t>)</w:t>
      </w:r>
      <w:r w:rsidR="00894578" w:rsidRPr="17CE7871">
        <w:t>.</w:t>
      </w:r>
    </w:p>
    <w:p w14:paraId="36E4A048" w14:textId="3D827F63" w:rsidR="001A2B09" w:rsidRPr="00CB7ABE" w:rsidRDefault="001A2B09" w:rsidP="00BE6E08">
      <w:pPr>
        <w:pStyle w:val="Bodyafterbullets"/>
      </w:pPr>
      <w:r w:rsidRPr="001A2B09">
        <w:t xml:space="preserve">From 1 January 2025, organisations that are not registered for GST can use grant funds to cover the cost of GST from goods and services purchased with DFFH grant funds. Further information, including what this means for your grant application is available from the </w:t>
      </w:r>
      <w:hyperlink r:id="rId25" w:history="1">
        <w:r w:rsidRPr="0058491D">
          <w:rPr>
            <w:rStyle w:val="Hyperlink"/>
          </w:rPr>
          <w:t>Grants Gateway</w:t>
        </w:r>
      </w:hyperlink>
      <w:r w:rsidRPr="001A2B09">
        <w:t>.</w:t>
      </w:r>
    </w:p>
    <w:p w14:paraId="7BF2519B" w14:textId="27B2E8EF" w:rsidR="003824C9" w:rsidRPr="002A42B2" w:rsidRDefault="003824C9" w:rsidP="003824C9">
      <w:pPr>
        <w:pStyle w:val="Heading2"/>
      </w:pPr>
      <w:bookmarkStart w:id="17" w:name="_Auspicing_1"/>
      <w:bookmarkStart w:id="18" w:name="_Toc197521406"/>
      <w:bookmarkEnd w:id="17"/>
      <w:r>
        <w:t>Auspicing</w:t>
      </w:r>
      <w:bookmarkEnd w:id="18"/>
    </w:p>
    <w:p w14:paraId="1A31A1F8" w14:textId="368DF782" w:rsidR="003824C9" w:rsidRDefault="003824C9" w:rsidP="003824C9">
      <w:pPr>
        <w:pStyle w:val="Body"/>
      </w:pPr>
      <w:r w:rsidRPr="00980A8C">
        <w:t>To be eligible for funding, organisations must be incorporated</w:t>
      </w:r>
      <w:r>
        <w:t xml:space="preserve"> and have an Australian Business Number (ABN</w:t>
      </w:r>
      <w:r w:rsidR="00F216B1">
        <w:t>)</w:t>
      </w:r>
      <w:r>
        <w:t>.</w:t>
      </w:r>
    </w:p>
    <w:p w14:paraId="7D1F67E7" w14:textId="77777777" w:rsidR="003824C9" w:rsidRPr="00980A8C" w:rsidRDefault="003824C9" w:rsidP="003824C9">
      <w:pPr>
        <w:pStyle w:val="Body"/>
      </w:pPr>
      <w:r w:rsidRPr="00980A8C">
        <w:t xml:space="preserve">If </w:t>
      </w:r>
      <w:r>
        <w:t>a</w:t>
      </w:r>
      <w:r w:rsidRPr="00980A8C">
        <w:t xml:space="preserve"> men’s shed group is </w:t>
      </w:r>
      <w:r w:rsidRPr="00D174BB">
        <w:rPr>
          <w:b/>
          <w:bCs/>
        </w:rPr>
        <w:t>not incorporated with an ABN</w:t>
      </w:r>
      <w:r>
        <w:t>, i</w:t>
      </w:r>
      <w:r w:rsidRPr="00980A8C">
        <w:t>t must either become incorporated or arrange for an incorporated organisation to manage the funds. This organisation will be the ‘auspice’ organisation for the grant application. If the application is successful, the grant will be paid to the auspice organisation.</w:t>
      </w:r>
    </w:p>
    <w:p w14:paraId="38E20DB1" w14:textId="361A3638" w:rsidR="003824C9" w:rsidRPr="00980A8C" w:rsidRDefault="003824C9" w:rsidP="003824C9">
      <w:pPr>
        <w:pStyle w:val="Body"/>
      </w:pPr>
      <w:r w:rsidRPr="00980A8C">
        <w:t xml:space="preserve">Shed groups </w:t>
      </w:r>
      <w:r>
        <w:t>with</w:t>
      </w:r>
      <w:r w:rsidRPr="00980A8C">
        <w:t xml:space="preserve"> auspice arrangement</w:t>
      </w:r>
      <w:r>
        <w:t>s</w:t>
      </w:r>
      <w:r w:rsidRPr="00980A8C">
        <w:t xml:space="preserve"> must have a</w:t>
      </w:r>
      <w:r w:rsidR="00C37640">
        <w:t xml:space="preserve"> memorandum of Understanding</w:t>
      </w:r>
      <w:r w:rsidRPr="00980A8C">
        <w:t xml:space="preserve"> </w:t>
      </w:r>
      <w:r w:rsidR="00C37640">
        <w:t>(</w:t>
      </w:r>
      <w:r>
        <w:t>MoU</w:t>
      </w:r>
      <w:r w:rsidR="00C37640">
        <w:t>)</w:t>
      </w:r>
      <w:r>
        <w:t xml:space="preserve">, </w:t>
      </w:r>
      <w:r w:rsidRPr="00980A8C">
        <w:t xml:space="preserve">or </w:t>
      </w:r>
      <w:r w:rsidR="00C37640">
        <w:t>detailed auspice agreement</w:t>
      </w:r>
      <w:r w:rsidRPr="00980A8C">
        <w:t xml:space="preserve"> in place with their auspice organisation</w:t>
      </w:r>
      <w:r>
        <w:t>.</w:t>
      </w:r>
      <w:r w:rsidRPr="00980A8C">
        <w:t xml:space="preserve"> </w:t>
      </w:r>
      <w:r>
        <w:t xml:space="preserve">The MoU should </w:t>
      </w:r>
      <w:r w:rsidRPr="00980A8C">
        <w:t xml:space="preserve">specify the nature of the auspice relationship and each organisation’s roles and responsibilities. The </w:t>
      </w:r>
      <w:r>
        <w:t xml:space="preserve">MoU </w:t>
      </w:r>
      <w:r w:rsidRPr="00980A8C">
        <w:t>should also specify the ownership of all assets and funds</w:t>
      </w:r>
      <w:r>
        <w:t>.</w:t>
      </w:r>
      <w:r w:rsidRPr="00980A8C">
        <w:t xml:space="preserve"> </w:t>
      </w:r>
      <w:r>
        <w:t xml:space="preserve">Include a copy of the MoU </w:t>
      </w:r>
      <w:r w:rsidRPr="00980A8C">
        <w:t xml:space="preserve">with </w:t>
      </w:r>
      <w:r>
        <w:t xml:space="preserve">your </w:t>
      </w:r>
      <w:r w:rsidRPr="00980A8C">
        <w:t>grant application.</w:t>
      </w:r>
    </w:p>
    <w:p w14:paraId="5334140B" w14:textId="77777777" w:rsidR="003824C9" w:rsidRPr="005152D6" w:rsidRDefault="003824C9" w:rsidP="003824C9">
      <w:pPr>
        <w:pStyle w:val="Body"/>
      </w:pPr>
      <w:r>
        <w:t>For</w:t>
      </w:r>
      <w:r w:rsidRPr="00980A8C">
        <w:t xml:space="preserve"> information about how to build a successful auspice arrangement and</w:t>
      </w:r>
      <w:r>
        <w:t xml:space="preserve"> what makes </w:t>
      </w:r>
      <w:r w:rsidRPr="00980A8C">
        <w:t xml:space="preserve">a strong </w:t>
      </w:r>
      <w:r>
        <w:t>MoU, visit the</w:t>
      </w:r>
      <w:r w:rsidRPr="00980A8C">
        <w:t xml:space="preserve"> </w:t>
      </w:r>
      <w:hyperlink r:id="rId26" w:history="1">
        <w:r w:rsidRPr="004B1F79">
          <w:rPr>
            <w:rStyle w:val="Hyperlink"/>
          </w:rPr>
          <w:t>Victorian Men’s Shed Association</w:t>
        </w:r>
      </w:hyperlink>
      <w:r>
        <w:rPr>
          <w:rStyle w:val="Hyperlink"/>
        </w:rPr>
        <w:t xml:space="preserve"> website</w:t>
      </w:r>
      <w:r>
        <w:t xml:space="preserve"> </w:t>
      </w:r>
      <w:r w:rsidRPr="00980A8C">
        <w:t>http://www.vmsa.org.au.</w:t>
      </w:r>
    </w:p>
    <w:p w14:paraId="34839592" w14:textId="77777777" w:rsidR="00F41388" w:rsidRPr="0044627A" w:rsidRDefault="00F41388" w:rsidP="00AD060E">
      <w:pPr>
        <w:pStyle w:val="Heading2"/>
      </w:pPr>
      <w:bookmarkStart w:id="19" w:name="_Toc197521407"/>
      <w:r w:rsidRPr="0044627A">
        <w:t>How to check your organisation type</w:t>
      </w:r>
      <w:bookmarkEnd w:id="19"/>
    </w:p>
    <w:p w14:paraId="370DE0AD" w14:textId="3EA8301E" w:rsidR="00F41388" w:rsidRPr="0044627A" w:rsidRDefault="00F41388" w:rsidP="00F41388">
      <w:pPr>
        <w:pStyle w:val="Bullet1"/>
      </w:pPr>
      <w:r w:rsidRPr="0044627A">
        <w:t xml:space="preserve">For incorporated associations, cooperatives or organisations incorporated </w:t>
      </w:r>
      <w:r w:rsidR="00B25AF6">
        <w:t>in</w:t>
      </w:r>
      <w:r w:rsidR="00B25AF6" w:rsidRPr="0044627A">
        <w:t xml:space="preserve"> </w:t>
      </w:r>
      <w:r w:rsidRPr="0044627A">
        <w:t xml:space="preserve">other </w:t>
      </w:r>
      <w:r w:rsidR="00B25AF6">
        <w:t xml:space="preserve">ways, </w:t>
      </w:r>
      <w:r>
        <w:t>visit</w:t>
      </w:r>
      <w:r w:rsidRPr="0044627A">
        <w:t xml:space="preserve"> </w:t>
      </w:r>
      <w:r w:rsidR="00B25AF6">
        <w:t xml:space="preserve">the </w:t>
      </w:r>
      <w:hyperlink r:id="rId27" w:history="1">
        <w:r w:rsidR="00B25AF6" w:rsidRPr="00B25AF6">
          <w:rPr>
            <w:rStyle w:val="Hyperlink"/>
          </w:rPr>
          <w:t>Consumer Affairs website</w:t>
        </w:r>
      </w:hyperlink>
      <w:r w:rsidRPr="0044627A">
        <w:t xml:space="preserve"> </w:t>
      </w:r>
      <w:r>
        <w:t>https://</w:t>
      </w:r>
      <w:r w:rsidRPr="00D174BB">
        <w:t>www.consumer.vic.gov.au</w:t>
      </w:r>
      <w:r w:rsidR="00020567">
        <w:t>.</w:t>
      </w:r>
    </w:p>
    <w:p w14:paraId="2A711023" w14:textId="554ACD28" w:rsidR="00F41388" w:rsidRPr="0044627A" w:rsidRDefault="00F41388" w:rsidP="00F41388">
      <w:pPr>
        <w:pStyle w:val="Bullet1"/>
      </w:pPr>
      <w:r>
        <w:t>For</w:t>
      </w:r>
      <w:r w:rsidRPr="0044627A">
        <w:t xml:space="preserve"> </w:t>
      </w:r>
      <w:r w:rsidR="00B25AF6">
        <w:t xml:space="preserve">a </w:t>
      </w:r>
      <w:r w:rsidRPr="00D174BB">
        <w:t>Company Limited by Guarantee</w:t>
      </w:r>
      <w:r w:rsidR="00B25AF6">
        <w:t>,</w:t>
      </w:r>
      <w:r w:rsidRPr="0044627A">
        <w:t xml:space="preserve"> </w:t>
      </w:r>
      <w:r>
        <w:t>visit</w:t>
      </w:r>
      <w:r w:rsidRPr="0044627A">
        <w:t xml:space="preserve"> </w:t>
      </w:r>
      <w:hyperlink r:id="rId28" w:history="1">
        <w:r w:rsidRPr="00E115AC">
          <w:rPr>
            <w:rStyle w:val="Hyperlink"/>
          </w:rPr>
          <w:t>ASIC Connect Online</w:t>
        </w:r>
      </w:hyperlink>
      <w:r>
        <w:t xml:space="preserve"> </w:t>
      </w:r>
      <w:r w:rsidRPr="002A0F55">
        <w:t>https://connectonline.asic.gov.au</w:t>
      </w:r>
      <w:r w:rsidR="00020567">
        <w:t>.</w:t>
      </w:r>
    </w:p>
    <w:p w14:paraId="4E84C689" w14:textId="4FB154DA" w:rsidR="00F41388" w:rsidRPr="0044627A" w:rsidRDefault="00F41388" w:rsidP="00F41388">
      <w:pPr>
        <w:pStyle w:val="Bullet1"/>
      </w:pPr>
      <w:r w:rsidRPr="0044627A">
        <w:t>For registered charities</w:t>
      </w:r>
      <w:r w:rsidR="00B25AF6">
        <w:t>,</w:t>
      </w:r>
      <w:r w:rsidRPr="0044627A">
        <w:t xml:space="preserve"> </w:t>
      </w:r>
      <w:r>
        <w:t>visit</w:t>
      </w:r>
      <w:r w:rsidR="00B25AF6">
        <w:t xml:space="preserve"> the</w:t>
      </w:r>
      <w:r w:rsidRPr="0044627A">
        <w:t xml:space="preserve"> </w:t>
      </w:r>
      <w:hyperlink r:id="rId29" w:history="1">
        <w:r w:rsidR="00B25AF6" w:rsidRPr="00B25AF6">
          <w:rPr>
            <w:rStyle w:val="Hyperlink"/>
          </w:rPr>
          <w:t>Australian Charities and Not-for-profits Commission</w:t>
        </w:r>
      </w:hyperlink>
      <w:r w:rsidRPr="0044627A">
        <w:t xml:space="preserve"> </w:t>
      </w:r>
      <w:r>
        <w:t>https://</w:t>
      </w:r>
      <w:r w:rsidRPr="00D13317">
        <w:t>www.acnc.gov.au/charity</w:t>
      </w:r>
      <w:r>
        <w:t>.</w:t>
      </w:r>
    </w:p>
    <w:p w14:paraId="56C15BF8" w14:textId="42DDFF1C" w:rsidR="00F41388" w:rsidRDefault="00F41388" w:rsidP="00F41388">
      <w:pPr>
        <w:pStyle w:val="Bullet1"/>
      </w:pPr>
      <w:r w:rsidRPr="003F6F25">
        <w:t>For Aboriginal corporations</w:t>
      </w:r>
      <w:r w:rsidR="00B25AF6">
        <w:t>,</w:t>
      </w:r>
      <w:r w:rsidRPr="003F6F25">
        <w:t xml:space="preserve"> </w:t>
      </w:r>
      <w:r>
        <w:t>visit</w:t>
      </w:r>
      <w:r w:rsidR="00B25AF6">
        <w:t xml:space="preserve"> the</w:t>
      </w:r>
      <w:r w:rsidRPr="003F6F25">
        <w:t xml:space="preserve"> </w:t>
      </w:r>
      <w:hyperlink r:id="rId30" w:history="1">
        <w:r w:rsidR="00E16C34" w:rsidRPr="00E16C34">
          <w:rPr>
            <w:rStyle w:val="Hyperlink"/>
            <w:lang w:val="x-none"/>
          </w:rPr>
          <w:t>Office of the Registrar of Indigenous</w:t>
        </w:r>
        <w:r w:rsidR="00E16C34" w:rsidRPr="00E16C34">
          <w:rPr>
            <w:rStyle w:val="Hyperlink"/>
          </w:rPr>
          <w:t xml:space="preserve"> </w:t>
        </w:r>
        <w:r w:rsidR="00E16C34" w:rsidRPr="00E16C34">
          <w:rPr>
            <w:rStyle w:val="Hyperlink"/>
            <w:lang w:val="x-none"/>
          </w:rPr>
          <w:t>Corporations</w:t>
        </w:r>
      </w:hyperlink>
      <w:r w:rsidRPr="003F6F25">
        <w:t xml:space="preserve"> </w:t>
      </w:r>
      <w:r w:rsidRPr="00E115AC">
        <w:t>https://www.oric.gov.au</w:t>
      </w:r>
      <w:r w:rsidR="00020567">
        <w:t>.</w:t>
      </w:r>
    </w:p>
    <w:p w14:paraId="52F23001" w14:textId="0E57DEC6" w:rsidR="00F41388" w:rsidRPr="0044627A" w:rsidRDefault="00F41388" w:rsidP="00F41388">
      <w:pPr>
        <w:pStyle w:val="Heading2"/>
      </w:pPr>
      <w:bookmarkStart w:id="20" w:name="_Toc95991203"/>
      <w:bookmarkStart w:id="21" w:name="_Toc197521408"/>
      <w:r w:rsidRPr="0044627A">
        <w:t xml:space="preserve">Who </w:t>
      </w:r>
      <w:r w:rsidR="00427A1D">
        <w:t>is</w:t>
      </w:r>
      <w:r w:rsidR="00E16C34">
        <w:t xml:space="preserve"> </w:t>
      </w:r>
      <w:r w:rsidR="00427A1D" w:rsidRPr="005878F2">
        <w:rPr>
          <w:i/>
          <w:iCs/>
        </w:rPr>
        <w:t>n</w:t>
      </w:r>
      <w:r w:rsidR="00E16C34" w:rsidRPr="005878F2">
        <w:rPr>
          <w:i/>
          <w:iCs/>
        </w:rPr>
        <w:t>o</w:t>
      </w:r>
      <w:r w:rsidR="00427A1D" w:rsidRPr="005878F2">
        <w:rPr>
          <w:i/>
          <w:iCs/>
        </w:rPr>
        <w:t>t</w:t>
      </w:r>
      <w:r w:rsidR="00427A1D">
        <w:t xml:space="preserve"> eligible</w:t>
      </w:r>
      <w:r w:rsidRPr="0044627A">
        <w:t xml:space="preserve"> for a grant?</w:t>
      </w:r>
      <w:bookmarkEnd w:id="20"/>
      <w:bookmarkEnd w:id="21"/>
    </w:p>
    <w:p w14:paraId="30287A52" w14:textId="5AF81DCF" w:rsidR="00F41388" w:rsidRDefault="00F41388" w:rsidP="00F41388">
      <w:pPr>
        <w:pStyle w:val="Body"/>
      </w:pPr>
      <w:r>
        <w:t xml:space="preserve">The following </w:t>
      </w:r>
      <w:r w:rsidR="004A41D7">
        <w:t xml:space="preserve">organisations </w:t>
      </w:r>
      <w:r>
        <w:t xml:space="preserve">are not eligible </w:t>
      </w:r>
      <w:r w:rsidR="00427A1D">
        <w:t>for funding through th</w:t>
      </w:r>
      <w:r w:rsidR="00E16C34">
        <w:t>is p</w:t>
      </w:r>
      <w:r w:rsidR="00427A1D">
        <w:t>rogram</w:t>
      </w:r>
      <w:r>
        <w:t>:</w:t>
      </w:r>
    </w:p>
    <w:p w14:paraId="0D129E91" w14:textId="26E398DB" w:rsidR="00B1678A" w:rsidRPr="00B1678A" w:rsidRDefault="004F0E3D" w:rsidP="00B1678A">
      <w:pPr>
        <w:pStyle w:val="Bullet1"/>
      </w:pPr>
      <w:r>
        <w:t>p</w:t>
      </w:r>
      <w:r w:rsidR="00B1678A" w:rsidRPr="00B1678A">
        <w:t>rivate (for</w:t>
      </w:r>
      <w:r w:rsidR="00EB4602">
        <w:t>-</w:t>
      </w:r>
      <w:r w:rsidR="00B1678A" w:rsidRPr="00B1678A">
        <w:t>profit) companies</w:t>
      </w:r>
    </w:p>
    <w:p w14:paraId="1E59E683" w14:textId="03F5A442" w:rsidR="00B1678A" w:rsidRPr="00B1678A" w:rsidRDefault="004F0E3D" w:rsidP="00B1678A">
      <w:pPr>
        <w:pStyle w:val="Bullet1"/>
      </w:pPr>
      <w:r>
        <w:t>s</w:t>
      </w:r>
      <w:r w:rsidR="00B1678A" w:rsidRPr="00B1678A">
        <w:t>ole traders and individuals</w:t>
      </w:r>
      <w:r w:rsidR="0043210F">
        <w:t>.</w:t>
      </w:r>
    </w:p>
    <w:p w14:paraId="06BA57FE" w14:textId="77777777" w:rsidR="00F41388" w:rsidRPr="00901978" w:rsidRDefault="00F41388" w:rsidP="00F41388">
      <w:pPr>
        <w:pStyle w:val="Heading2"/>
        <w:rPr>
          <w:rFonts w:cs="Arial"/>
          <w:b w:val="0"/>
          <w:bCs/>
          <w:szCs w:val="32"/>
        </w:rPr>
      </w:pPr>
      <w:bookmarkStart w:id="22" w:name="_What_can_the"/>
      <w:bookmarkStart w:id="23" w:name="_Toc95991204"/>
      <w:bookmarkStart w:id="24" w:name="_Toc197521409"/>
      <w:bookmarkEnd w:id="22"/>
      <w:r w:rsidRPr="00E70A2D">
        <w:t>What can the grant money be used for?</w:t>
      </w:r>
      <w:bookmarkEnd w:id="23"/>
      <w:bookmarkEnd w:id="24"/>
    </w:p>
    <w:p w14:paraId="35CE67F7" w14:textId="40FD6522" w:rsidR="00F41388" w:rsidRDefault="004A41D7" w:rsidP="00F41388">
      <w:pPr>
        <w:pStyle w:val="Body"/>
      </w:pPr>
      <w:bookmarkStart w:id="25" w:name="_Toc95991205"/>
      <w:r>
        <w:t>Grant</w:t>
      </w:r>
      <w:r w:rsidR="00F41388" w:rsidRPr="00CB6DEC">
        <w:t xml:space="preserve"> funding can be used </w:t>
      </w:r>
      <w:r w:rsidR="00EB4602">
        <w:t>to</w:t>
      </w:r>
      <w:r w:rsidR="00F41388" w:rsidRPr="00CB6DEC">
        <w:t xml:space="preserve"> construct a new men’s shed</w:t>
      </w:r>
      <w:r w:rsidR="00376CCA">
        <w:t xml:space="preserve"> or </w:t>
      </w:r>
      <w:r w:rsidR="00EB4602">
        <w:t xml:space="preserve">to </w:t>
      </w:r>
      <w:r w:rsidR="00376CCA">
        <w:t>upgrade an existing shed</w:t>
      </w:r>
      <w:r w:rsidR="00F41388">
        <w:t>.</w:t>
      </w:r>
      <w:r w:rsidR="00F41388" w:rsidRPr="00CB6DEC">
        <w:t xml:space="preserve"> </w:t>
      </w:r>
      <w:r w:rsidR="00F41388">
        <w:t>This could mean:</w:t>
      </w:r>
    </w:p>
    <w:p w14:paraId="589C0EF2" w14:textId="2E42E350" w:rsidR="00BA2A1E" w:rsidRDefault="00156356" w:rsidP="00F41388">
      <w:pPr>
        <w:pStyle w:val="Bullet1"/>
      </w:pPr>
      <w:r>
        <w:t>building</w:t>
      </w:r>
      <w:r w:rsidR="002D3180">
        <w:t xml:space="preserve"> a new </w:t>
      </w:r>
      <w:r w:rsidR="00BA2A1E">
        <w:t>men’s shed</w:t>
      </w:r>
    </w:p>
    <w:p w14:paraId="4A774D84" w14:textId="2165C750" w:rsidR="00F41388" w:rsidRDefault="00F41388" w:rsidP="00F41388">
      <w:pPr>
        <w:pStyle w:val="Bullet1"/>
      </w:pPr>
      <w:r>
        <w:t>transforming an existing community facility into a men’s shed</w:t>
      </w:r>
    </w:p>
    <w:p w14:paraId="5DE5922D" w14:textId="0A1F1E1F" w:rsidR="00F41388" w:rsidRDefault="00F41388" w:rsidP="00F41388">
      <w:pPr>
        <w:pStyle w:val="Bullet1"/>
      </w:pPr>
      <w:r w:rsidRPr="00CB6DEC">
        <w:t>refurbis</w:t>
      </w:r>
      <w:r>
        <w:t>hing an</w:t>
      </w:r>
      <w:r w:rsidRPr="00CB6DEC">
        <w:t xml:space="preserve"> existing shed</w:t>
      </w:r>
    </w:p>
    <w:p w14:paraId="510C4AFA" w14:textId="31376992" w:rsidR="00C461DC" w:rsidRPr="00CB6DEC" w:rsidRDefault="004A41D7" w:rsidP="00F41388">
      <w:pPr>
        <w:pStyle w:val="Bullet1"/>
      </w:pPr>
      <w:r w:rsidRPr="17CE7871">
        <w:lastRenderedPageBreak/>
        <w:t xml:space="preserve">purchasing </w:t>
      </w:r>
      <w:r w:rsidR="00C461DC" w:rsidRPr="17CE7871">
        <w:t xml:space="preserve">major </w:t>
      </w:r>
      <w:r w:rsidR="00BA2A1E" w:rsidRPr="17CE7871">
        <w:t>shed equipment</w:t>
      </w:r>
      <w:r w:rsidR="0094148A" w:rsidRPr="17CE7871">
        <w:t>, such as dust extractors</w:t>
      </w:r>
      <w:r w:rsidR="006F65C0" w:rsidRPr="17CE7871">
        <w:t xml:space="preserve">, </w:t>
      </w:r>
      <w:r w:rsidR="00680898" w:rsidRPr="17CE7871">
        <w:t>defibrillators,</w:t>
      </w:r>
      <w:r w:rsidR="006F65C0" w:rsidRPr="17CE7871">
        <w:t xml:space="preserve"> machinery or</w:t>
      </w:r>
      <w:r w:rsidR="006A0C00" w:rsidRPr="17CE7871">
        <w:t xml:space="preserve"> fittings</w:t>
      </w:r>
      <w:r w:rsidR="00BB4269" w:rsidRPr="17CE7871">
        <w:t>, to be located at the shed</w:t>
      </w:r>
      <w:r w:rsidR="00481EB8" w:rsidRPr="17CE7871">
        <w:t>.</w:t>
      </w:r>
      <w:r w:rsidR="00DA190F" w:rsidRPr="17CE7871">
        <w:t xml:space="preserve"> (</w:t>
      </w:r>
      <w:r w:rsidR="00481EB8" w:rsidRPr="00CC15B5">
        <w:t>N</w:t>
      </w:r>
      <w:r w:rsidR="00DA190F" w:rsidRPr="00CC15B5">
        <w:t>ote:</w:t>
      </w:r>
      <w:r w:rsidR="00DA190F" w:rsidRPr="17CE7871">
        <w:t xml:space="preserve"> grants</w:t>
      </w:r>
      <w:r w:rsidR="005051A2" w:rsidRPr="17CE7871">
        <w:t xml:space="preserve"> </w:t>
      </w:r>
      <w:r w:rsidR="009F5FCA" w:rsidRPr="17CE7871">
        <w:t xml:space="preserve">cover once-off purchases and </w:t>
      </w:r>
      <w:r w:rsidR="00DB6CDF" w:rsidRPr="17CE7871">
        <w:t>s</w:t>
      </w:r>
      <w:r w:rsidR="005051A2" w:rsidRPr="17CE7871">
        <w:t xml:space="preserve">heds will be responsible for any </w:t>
      </w:r>
      <w:r w:rsidR="00DB6CDF" w:rsidRPr="17CE7871">
        <w:t xml:space="preserve">ongoing and future </w:t>
      </w:r>
      <w:r w:rsidR="005051A2" w:rsidRPr="17CE7871">
        <w:t xml:space="preserve">costs associated with maintenance, </w:t>
      </w:r>
      <w:r w:rsidR="007709A0" w:rsidRPr="17CE7871">
        <w:t xml:space="preserve">replacement and </w:t>
      </w:r>
      <w:r w:rsidR="005051A2" w:rsidRPr="17CE7871">
        <w:t>training</w:t>
      </w:r>
      <w:r w:rsidR="00481EB8" w:rsidRPr="17CE7871">
        <w:t>.</w:t>
      </w:r>
      <w:r w:rsidR="00DA190F" w:rsidRPr="17CE7871">
        <w:t>)</w:t>
      </w:r>
    </w:p>
    <w:p w14:paraId="51CB4CC7" w14:textId="7EDF5567" w:rsidR="000964F5" w:rsidRDefault="00156356" w:rsidP="00C64C28">
      <w:pPr>
        <w:pStyle w:val="Bodyafterbullets"/>
      </w:pPr>
      <w:r>
        <w:t>N</w:t>
      </w:r>
      <w:r w:rsidR="000964F5">
        <w:t>o more than 10</w:t>
      </w:r>
      <w:r>
        <w:t>%</w:t>
      </w:r>
      <w:r w:rsidR="000964F5">
        <w:t xml:space="preserve"> of the total grant amount sought can be used for project management and administration costs.</w:t>
      </w:r>
    </w:p>
    <w:p w14:paraId="4B259E4A" w14:textId="58DC5231" w:rsidR="00F41388" w:rsidRDefault="008F3638" w:rsidP="00C64C28">
      <w:pPr>
        <w:pStyle w:val="Body"/>
      </w:pPr>
      <w:r>
        <w:t>Applications should</w:t>
      </w:r>
      <w:r w:rsidR="00F41388">
        <w:t xml:space="preserve"> </w:t>
      </w:r>
      <w:r w:rsidR="00782547">
        <w:t xml:space="preserve">balance </w:t>
      </w:r>
      <w:r w:rsidR="00F41388">
        <w:t xml:space="preserve">the amount </w:t>
      </w:r>
      <w:r w:rsidR="00782547">
        <w:t xml:space="preserve">requested against the </w:t>
      </w:r>
      <w:r w:rsidR="001C016B">
        <w:t xml:space="preserve">type and size of </w:t>
      </w:r>
      <w:r w:rsidR="00F41388">
        <w:t>community need</w:t>
      </w:r>
      <w:r w:rsidR="001C016B">
        <w:t xml:space="preserve"> the project is responding to</w:t>
      </w:r>
      <w:r w:rsidR="00F41388">
        <w:t xml:space="preserve">. </w:t>
      </w:r>
      <w:r w:rsidR="001C016B">
        <w:t>For example,</w:t>
      </w:r>
      <w:r w:rsidR="00F41388">
        <w:t xml:space="preserve"> a men’s shed group </w:t>
      </w:r>
      <w:r w:rsidR="001C016B">
        <w:t>with</w:t>
      </w:r>
      <w:r w:rsidR="00F41388">
        <w:t xml:space="preserve"> 10 members is likely to </w:t>
      </w:r>
      <w:r w:rsidR="001C016B">
        <w:t xml:space="preserve">undertake a </w:t>
      </w:r>
      <w:r w:rsidR="00F41388">
        <w:t>smaller</w:t>
      </w:r>
      <w:r>
        <w:t>, lower</w:t>
      </w:r>
      <w:r w:rsidR="00714C77">
        <w:t xml:space="preserve"> </w:t>
      </w:r>
      <w:r>
        <w:t>cost</w:t>
      </w:r>
      <w:r w:rsidR="001C016B">
        <w:t xml:space="preserve"> project</w:t>
      </w:r>
      <w:r w:rsidR="00F41388">
        <w:t xml:space="preserve"> than a shed with 200 members. </w:t>
      </w:r>
    </w:p>
    <w:p w14:paraId="7D3663D5" w14:textId="0EE960BA" w:rsidR="00F41388" w:rsidRDefault="00F41388" w:rsidP="00F41388">
      <w:pPr>
        <w:pStyle w:val="Body"/>
      </w:pPr>
      <w:r w:rsidRPr="17CE7871">
        <w:t xml:space="preserve">For new men’s shed groups, </w:t>
      </w:r>
      <w:r w:rsidR="001006D8" w:rsidRPr="17CE7871">
        <w:t xml:space="preserve">likely </w:t>
      </w:r>
      <w:r w:rsidRPr="17CE7871">
        <w:t>community need can be established through:</w:t>
      </w:r>
    </w:p>
    <w:p w14:paraId="2AA0D240" w14:textId="77777777" w:rsidR="00F41388" w:rsidRPr="00BF1662" w:rsidRDefault="00F41388" w:rsidP="00F41388">
      <w:pPr>
        <w:pStyle w:val="Bullet1"/>
      </w:pPr>
      <w:r w:rsidRPr="00BF1662">
        <w:t>community consultation</w:t>
      </w:r>
    </w:p>
    <w:p w14:paraId="65209D25" w14:textId="35408536" w:rsidR="00F41388" w:rsidRPr="00BF1662" w:rsidRDefault="00F41388" w:rsidP="00F41388">
      <w:pPr>
        <w:pStyle w:val="Bullet1"/>
      </w:pPr>
      <w:r w:rsidRPr="00BF1662">
        <w:t>partnerships with other local organisations</w:t>
      </w:r>
    </w:p>
    <w:p w14:paraId="23A62892" w14:textId="77777777" w:rsidR="00F41388" w:rsidRPr="00BF1662" w:rsidRDefault="00F41388" w:rsidP="00F41388">
      <w:pPr>
        <w:pStyle w:val="Bullet1"/>
      </w:pPr>
      <w:r w:rsidRPr="00BF1662">
        <w:t>assessment of other community resources available in the local area.</w:t>
      </w:r>
    </w:p>
    <w:p w14:paraId="386F2E33" w14:textId="77777777" w:rsidR="00F41388" w:rsidRPr="0044627A" w:rsidRDefault="00F41388" w:rsidP="00F41388">
      <w:pPr>
        <w:pStyle w:val="Heading2"/>
      </w:pPr>
      <w:bookmarkStart w:id="26" w:name="_Toc197521410"/>
      <w:r w:rsidRPr="00A37012">
        <w:t xml:space="preserve">What will </w:t>
      </w:r>
      <w:r w:rsidRPr="00865B28">
        <w:rPr>
          <w:i/>
          <w:iCs/>
        </w:rPr>
        <w:t>not</w:t>
      </w:r>
      <w:r w:rsidRPr="00A37012">
        <w:t xml:space="preserve"> be funded?</w:t>
      </w:r>
      <w:bookmarkEnd w:id="26"/>
    </w:p>
    <w:p w14:paraId="1C4C271B" w14:textId="77777777" w:rsidR="00F41388" w:rsidRPr="0044627A" w:rsidRDefault="00F41388" w:rsidP="00F41388">
      <w:pPr>
        <w:pStyle w:val="Body"/>
      </w:pPr>
      <w:r w:rsidRPr="0044627A">
        <w:t xml:space="preserve">The Men’s Shed Funding Program </w:t>
      </w:r>
      <w:r w:rsidRPr="002A42B2">
        <w:rPr>
          <w:b/>
          <w:bCs/>
        </w:rPr>
        <w:t>will not</w:t>
      </w:r>
      <w:r w:rsidRPr="0044627A">
        <w:t xml:space="preserve"> fund:</w:t>
      </w:r>
    </w:p>
    <w:bookmarkEnd w:id="25"/>
    <w:p w14:paraId="0A6D46F7" w14:textId="2CC9BBF5" w:rsidR="00641763" w:rsidRPr="00AC21C4" w:rsidRDefault="00641763" w:rsidP="00AC21C4">
      <w:pPr>
        <w:pStyle w:val="Bullet1"/>
      </w:pPr>
      <w:r w:rsidRPr="00AC21C4">
        <w:t xml:space="preserve">projects that do not respond to at least one of the </w:t>
      </w:r>
      <w:r w:rsidR="00ED38D1" w:rsidRPr="00AC21C4">
        <w:t>f</w:t>
      </w:r>
      <w:r w:rsidRPr="00AC21C4">
        <w:t>unding objectives</w:t>
      </w:r>
      <w:r w:rsidR="00F22437" w:rsidRPr="00AC21C4">
        <w:t xml:space="preserve"> </w:t>
      </w:r>
    </w:p>
    <w:p w14:paraId="07CE73FE" w14:textId="7C857A2C" w:rsidR="00F22437" w:rsidRPr="00AC21C4" w:rsidRDefault="00F22437" w:rsidP="00AC21C4">
      <w:pPr>
        <w:pStyle w:val="Bullet1"/>
      </w:pPr>
      <w:r w:rsidRPr="17CE7871">
        <w:t xml:space="preserve">costs not directly related to the </w:t>
      </w:r>
      <w:r w:rsidR="00ED38D1" w:rsidRPr="17CE7871">
        <w:t>f</w:t>
      </w:r>
      <w:r w:rsidRPr="17CE7871">
        <w:t>unding purpose</w:t>
      </w:r>
      <w:r w:rsidR="00925933" w:rsidRPr="17CE7871">
        <w:t xml:space="preserve"> (</w:t>
      </w:r>
      <w:r w:rsidRPr="17CE7871">
        <w:t>building, construction or major equipment purchases</w:t>
      </w:r>
      <w:r w:rsidR="00925933" w:rsidRPr="17CE7871">
        <w:t>)</w:t>
      </w:r>
    </w:p>
    <w:p w14:paraId="364A3D8C" w14:textId="58FFA342" w:rsidR="00F41388" w:rsidRDefault="00F41388" w:rsidP="00AC21C4">
      <w:pPr>
        <w:pStyle w:val="Bullet1"/>
      </w:pPr>
      <w:r w:rsidRPr="00AC21C4">
        <w:t xml:space="preserve">projects that </w:t>
      </w:r>
      <w:r w:rsidR="00C714BE">
        <w:t>have</w:t>
      </w:r>
      <w:r w:rsidR="00782547" w:rsidRPr="00AC21C4">
        <w:t xml:space="preserve"> </w:t>
      </w:r>
      <w:r w:rsidRPr="00AC21C4">
        <w:t>already</w:t>
      </w:r>
      <w:r w:rsidR="00C714BE">
        <w:t xml:space="preserve"> been</w:t>
      </w:r>
      <w:r w:rsidRPr="00AC21C4">
        <w:t xml:space="preserve"> fund</w:t>
      </w:r>
      <w:r w:rsidR="00782547" w:rsidRPr="00AC21C4">
        <w:t>ed</w:t>
      </w:r>
      <w:r w:rsidRPr="00AC21C4">
        <w:t xml:space="preserve"> through the Men’s Shed Funding Program</w:t>
      </w:r>
    </w:p>
    <w:p w14:paraId="456E7C6B" w14:textId="4B59FB45" w:rsidR="003F7E6D" w:rsidRPr="00AC21C4" w:rsidRDefault="003F7E6D" w:rsidP="00AC21C4">
      <w:pPr>
        <w:pStyle w:val="Bullet1"/>
      </w:pPr>
      <w:r>
        <w:t xml:space="preserve">staged projects that require more than one grant </w:t>
      </w:r>
      <w:r w:rsidR="000F238E">
        <w:t xml:space="preserve">from this program </w:t>
      </w:r>
      <w:r>
        <w:t>to be completed</w:t>
      </w:r>
    </w:p>
    <w:p w14:paraId="5927F934" w14:textId="77777777" w:rsidR="00F41388" w:rsidRPr="00CB6DEC" w:rsidRDefault="00F41388" w:rsidP="00F41388">
      <w:pPr>
        <w:pStyle w:val="Bullet1"/>
        <w:rPr>
          <w:lang w:eastAsia="en-AU"/>
        </w:rPr>
      </w:pPr>
      <w:r w:rsidRPr="00CB6DEC">
        <w:rPr>
          <w:lang w:eastAsia="en-AU"/>
        </w:rPr>
        <w:t>leases or site purchases</w:t>
      </w:r>
    </w:p>
    <w:p w14:paraId="6D901575" w14:textId="7D316934" w:rsidR="00F41388" w:rsidRPr="00CB6DEC" w:rsidRDefault="00F41388" w:rsidP="00F41388">
      <w:pPr>
        <w:pStyle w:val="Bullet1"/>
        <w:rPr>
          <w:lang w:eastAsia="en-AU"/>
        </w:rPr>
      </w:pPr>
      <w:r w:rsidRPr="00CB6DEC">
        <w:rPr>
          <w:lang w:eastAsia="en-AU"/>
        </w:rPr>
        <w:t xml:space="preserve">projects </w:t>
      </w:r>
      <w:r w:rsidR="00782547">
        <w:rPr>
          <w:lang w:eastAsia="en-AU"/>
        </w:rPr>
        <w:t xml:space="preserve">that </w:t>
      </w:r>
      <w:r w:rsidRPr="00CB6DEC">
        <w:rPr>
          <w:lang w:eastAsia="en-AU"/>
        </w:rPr>
        <w:t xml:space="preserve">have </w:t>
      </w:r>
      <w:r>
        <w:rPr>
          <w:lang w:eastAsia="en-AU"/>
        </w:rPr>
        <w:t>started</w:t>
      </w:r>
      <w:r w:rsidRPr="00CB6DEC">
        <w:rPr>
          <w:lang w:eastAsia="en-AU"/>
        </w:rPr>
        <w:t xml:space="preserve"> or are completed </w:t>
      </w:r>
      <w:r>
        <w:rPr>
          <w:lang w:eastAsia="en-AU"/>
        </w:rPr>
        <w:t>before</w:t>
      </w:r>
      <w:r w:rsidRPr="00CB6DEC">
        <w:rPr>
          <w:lang w:eastAsia="en-AU"/>
        </w:rPr>
        <w:t xml:space="preserve"> receiving funding approval</w:t>
      </w:r>
    </w:p>
    <w:p w14:paraId="11D7FB9D" w14:textId="77777777" w:rsidR="00F743EB" w:rsidRPr="00CB6DEC" w:rsidRDefault="00F41388" w:rsidP="17CE7871">
      <w:pPr>
        <w:pStyle w:val="Bullet1"/>
        <w:rPr>
          <w:lang w:eastAsia="en-AU"/>
        </w:rPr>
      </w:pPr>
      <w:r w:rsidRPr="17CE7871">
        <w:rPr>
          <w:lang w:eastAsia="en-AU"/>
        </w:rPr>
        <w:t xml:space="preserve">projects that </w:t>
      </w:r>
      <w:r w:rsidR="00782547" w:rsidRPr="17CE7871">
        <w:rPr>
          <w:lang w:eastAsia="en-AU"/>
        </w:rPr>
        <w:t xml:space="preserve">need </w:t>
      </w:r>
      <w:r w:rsidRPr="17CE7871">
        <w:rPr>
          <w:lang w:eastAsia="en-AU"/>
        </w:rPr>
        <w:t>ongoing funding from the Victorian Government</w:t>
      </w:r>
      <w:r w:rsidR="00F743EB" w:rsidRPr="17CE7871">
        <w:rPr>
          <w:lang w:eastAsia="en-AU"/>
        </w:rPr>
        <w:t>, including costs to maintain or replace funded equipment</w:t>
      </w:r>
    </w:p>
    <w:p w14:paraId="7B4A85A8" w14:textId="1EB2D8C1" w:rsidR="00F41388" w:rsidRPr="00CB6DEC" w:rsidRDefault="00F41388" w:rsidP="00F41388">
      <w:pPr>
        <w:pStyle w:val="Bullet1"/>
        <w:rPr>
          <w:lang w:eastAsia="en-AU"/>
        </w:rPr>
      </w:pPr>
      <w:r w:rsidRPr="00CB6DEC">
        <w:rPr>
          <w:lang w:eastAsia="en-AU"/>
        </w:rPr>
        <w:t>costs to cover existing debt or budget deficits</w:t>
      </w:r>
    </w:p>
    <w:p w14:paraId="74F68A12" w14:textId="3EBA33C3" w:rsidR="00F41388" w:rsidRPr="00CB6DEC" w:rsidRDefault="00F41388" w:rsidP="00F41388">
      <w:pPr>
        <w:pStyle w:val="Bullet1"/>
        <w:rPr>
          <w:lang w:eastAsia="en-AU"/>
        </w:rPr>
      </w:pPr>
      <w:r w:rsidRPr="00CB6DEC">
        <w:rPr>
          <w:lang w:eastAsia="en-AU"/>
        </w:rPr>
        <w:t>operational costs including shed coordination costs</w:t>
      </w:r>
      <w:r w:rsidR="00EA00E5">
        <w:rPr>
          <w:lang w:eastAsia="en-AU"/>
        </w:rPr>
        <w:t xml:space="preserve"> not related to project construction</w:t>
      </w:r>
      <w:r w:rsidR="009550E0">
        <w:rPr>
          <w:lang w:eastAsia="en-AU"/>
        </w:rPr>
        <w:t xml:space="preserve"> </w:t>
      </w:r>
      <w:r w:rsidR="009E6A69">
        <w:rPr>
          <w:lang w:eastAsia="en-AU"/>
        </w:rPr>
        <w:t>(</w:t>
      </w:r>
      <w:r w:rsidR="00CA5A55">
        <w:rPr>
          <w:lang w:eastAsia="en-AU"/>
        </w:rPr>
        <w:t>rent</w:t>
      </w:r>
      <w:r w:rsidR="00966CD2">
        <w:rPr>
          <w:lang w:eastAsia="en-AU"/>
        </w:rPr>
        <w:t>, wages, overheads</w:t>
      </w:r>
      <w:r w:rsidR="00714C77">
        <w:rPr>
          <w:lang w:eastAsia="en-AU"/>
        </w:rPr>
        <w:t>,</w:t>
      </w:r>
      <w:r w:rsidR="00966CD2">
        <w:rPr>
          <w:lang w:eastAsia="en-AU"/>
        </w:rPr>
        <w:t xml:space="preserve"> consumables</w:t>
      </w:r>
      <w:r w:rsidR="00F86267">
        <w:rPr>
          <w:lang w:eastAsia="en-AU"/>
        </w:rPr>
        <w:t xml:space="preserve">, </w:t>
      </w:r>
      <w:r w:rsidR="00972BAA">
        <w:rPr>
          <w:lang w:eastAsia="en-AU"/>
        </w:rPr>
        <w:t>t</w:t>
      </w:r>
      <w:r w:rsidR="00F86267">
        <w:rPr>
          <w:lang w:eastAsia="en-AU"/>
        </w:rPr>
        <w:t>raining costs</w:t>
      </w:r>
      <w:r w:rsidR="009E6A69">
        <w:rPr>
          <w:lang w:eastAsia="en-AU"/>
        </w:rPr>
        <w:t>)</w:t>
      </w:r>
    </w:p>
    <w:p w14:paraId="10CC30A8" w14:textId="603FB919" w:rsidR="00F41388" w:rsidRPr="00A37012" w:rsidRDefault="00F41388" w:rsidP="17CE7871">
      <w:pPr>
        <w:pStyle w:val="Bullet1"/>
        <w:rPr>
          <w:lang w:eastAsia="en-AU"/>
        </w:rPr>
      </w:pPr>
      <w:r w:rsidRPr="17CE7871">
        <w:rPr>
          <w:lang w:eastAsia="en-AU"/>
        </w:rPr>
        <w:t xml:space="preserve">vehicles, </w:t>
      </w:r>
      <w:r w:rsidR="00491625" w:rsidRPr="17CE7871">
        <w:rPr>
          <w:lang w:eastAsia="en-AU"/>
        </w:rPr>
        <w:t>computers</w:t>
      </w:r>
      <w:r w:rsidR="006A0C00" w:rsidRPr="17CE7871">
        <w:rPr>
          <w:lang w:eastAsia="en-AU"/>
        </w:rPr>
        <w:t xml:space="preserve">, </w:t>
      </w:r>
      <w:r w:rsidRPr="17CE7871">
        <w:rPr>
          <w:lang w:eastAsia="en-AU"/>
        </w:rPr>
        <w:t>loose furniture</w:t>
      </w:r>
      <w:r w:rsidR="00524180">
        <w:rPr>
          <w:lang w:eastAsia="en-AU"/>
        </w:rPr>
        <w:t xml:space="preserve"> or</w:t>
      </w:r>
      <w:r w:rsidR="00F84669">
        <w:rPr>
          <w:lang w:eastAsia="en-AU"/>
        </w:rPr>
        <w:t xml:space="preserve"> </w:t>
      </w:r>
      <w:r w:rsidR="00B3155B" w:rsidRPr="17CE7871">
        <w:rPr>
          <w:lang w:eastAsia="en-AU"/>
        </w:rPr>
        <w:t>hand tools</w:t>
      </w:r>
    </w:p>
    <w:p w14:paraId="04735C93" w14:textId="77468378" w:rsidR="00F41388" w:rsidRDefault="00F41388" w:rsidP="00F41388">
      <w:pPr>
        <w:pStyle w:val="Bullet1"/>
        <w:rPr>
          <w:lang w:eastAsia="en-AU"/>
        </w:rPr>
      </w:pPr>
      <w:r>
        <w:rPr>
          <w:lang w:eastAsia="en-AU"/>
        </w:rPr>
        <w:t>projects</w:t>
      </w:r>
      <w:r w:rsidRPr="00CB6DEC">
        <w:rPr>
          <w:lang w:eastAsia="en-AU"/>
        </w:rPr>
        <w:t xml:space="preserve"> that </w:t>
      </w:r>
      <w:r w:rsidR="006A5E55">
        <w:rPr>
          <w:lang w:eastAsia="en-AU"/>
        </w:rPr>
        <w:t>cannot be completed</w:t>
      </w:r>
      <w:r w:rsidRPr="00CB6DEC">
        <w:rPr>
          <w:lang w:eastAsia="en-AU"/>
        </w:rPr>
        <w:t xml:space="preserve"> within </w:t>
      </w:r>
      <w:r>
        <w:rPr>
          <w:lang w:eastAsia="en-AU"/>
        </w:rPr>
        <w:t>2</w:t>
      </w:r>
      <w:r w:rsidRPr="00CB6DEC">
        <w:rPr>
          <w:lang w:eastAsia="en-AU"/>
        </w:rPr>
        <w:t xml:space="preserve"> years</w:t>
      </w:r>
      <w:r w:rsidR="006A5E55">
        <w:rPr>
          <w:lang w:eastAsia="en-AU"/>
        </w:rPr>
        <w:t>.</w:t>
      </w:r>
    </w:p>
    <w:p w14:paraId="0977CECA" w14:textId="50D83411" w:rsidR="00F41388" w:rsidRPr="002A42B2" w:rsidRDefault="004329DE" w:rsidP="00F41388">
      <w:pPr>
        <w:pStyle w:val="Heading2"/>
      </w:pPr>
      <w:bookmarkStart w:id="27" w:name="_2:1_Funding_Ratio"/>
      <w:bookmarkStart w:id="28" w:name="_Required_funding_contributions"/>
      <w:bookmarkStart w:id="29" w:name="_Toc95991207"/>
      <w:bookmarkStart w:id="30" w:name="_Toc197521411"/>
      <w:bookmarkEnd w:id="27"/>
      <w:bookmarkEnd w:id="28"/>
      <w:r>
        <w:t>Required f</w:t>
      </w:r>
      <w:r w:rsidR="009F4C34">
        <w:t>unding contributions (including</w:t>
      </w:r>
      <w:r w:rsidR="00F41388" w:rsidRPr="002A42B2">
        <w:t xml:space="preserve"> in-kind contributions</w:t>
      </w:r>
      <w:bookmarkEnd w:id="29"/>
      <w:r w:rsidR="009F4C34">
        <w:t>)</w:t>
      </w:r>
      <w:bookmarkEnd w:id="30"/>
    </w:p>
    <w:p w14:paraId="5444C950" w14:textId="638ADCA0" w:rsidR="00F41388" w:rsidRPr="00FC3D62" w:rsidRDefault="00F41388" w:rsidP="0EFEA283">
      <w:pPr>
        <w:pStyle w:val="Body"/>
        <w:rPr>
          <w:lang w:eastAsia="en-AU"/>
        </w:rPr>
      </w:pPr>
      <w:r w:rsidRPr="0EFEA283">
        <w:rPr>
          <w:lang w:eastAsia="en-AU"/>
        </w:rPr>
        <w:t>For every $</w:t>
      </w:r>
      <w:r w:rsidR="007D7DC4" w:rsidRPr="0EFEA283">
        <w:rPr>
          <w:lang w:eastAsia="en-AU"/>
        </w:rPr>
        <w:t>100</w:t>
      </w:r>
      <w:r w:rsidRPr="0EFEA283">
        <w:rPr>
          <w:lang w:eastAsia="en-AU"/>
        </w:rPr>
        <w:t xml:space="preserve"> of funding </w:t>
      </w:r>
      <w:r w:rsidR="5F86D7D1" w:rsidRPr="0EFEA283">
        <w:rPr>
          <w:lang w:eastAsia="en-AU"/>
        </w:rPr>
        <w:t xml:space="preserve">received </w:t>
      </w:r>
      <w:r w:rsidRPr="0EFEA283">
        <w:rPr>
          <w:lang w:eastAsia="en-AU"/>
        </w:rPr>
        <w:t>under the men’s shed grant, a</w:t>
      </w:r>
      <w:r w:rsidR="519E506F" w:rsidRPr="0EFEA283">
        <w:rPr>
          <w:lang w:eastAsia="en-AU"/>
        </w:rPr>
        <w:t xml:space="preserve">n </w:t>
      </w:r>
      <w:r w:rsidR="00714C77">
        <w:rPr>
          <w:lang w:eastAsia="en-AU"/>
        </w:rPr>
        <w:t>extra</w:t>
      </w:r>
      <w:r w:rsidRPr="0EFEA283">
        <w:rPr>
          <w:lang w:eastAsia="en-AU"/>
        </w:rPr>
        <w:t xml:space="preserve"> $</w:t>
      </w:r>
      <w:r w:rsidR="007D7DC4" w:rsidRPr="0EFEA283">
        <w:rPr>
          <w:lang w:eastAsia="en-AU"/>
        </w:rPr>
        <w:t xml:space="preserve">25 </w:t>
      </w:r>
      <w:r w:rsidRPr="0EFEA283">
        <w:rPr>
          <w:lang w:eastAsia="en-AU"/>
        </w:rPr>
        <w:t xml:space="preserve">must be </w:t>
      </w:r>
      <w:r w:rsidR="4DE1D4BB" w:rsidRPr="0EFEA283">
        <w:rPr>
          <w:lang w:eastAsia="en-AU"/>
        </w:rPr>
        <w:t xml:space="preserve">provided </w:t>
      </w:r>
      <w:r w:rsidRPr="0EFEA283">
        <w:rPr>
          <w:lang w:eastAsia="en-AU"/>
        </w:rPr>
        <w:t>from other sources</w:t>
      </w:r>
      <w:r w:rsidR="5ADF85B6" w:rsidRPr="0EFEA283">
        <w:rPr>
          <w:lang w:eastAsia="en-AU"/>
        </w:rPr>
        <w:t xml:space="preserve"> to contribute to </w:t>
      </w:r>
      <w:r w:rsidR="00714C77">
        <w:rPr>
          <w:lang w:eastAsia="en-AU"/>
        </w:rPr>
        <w:t xml:space="preserve">the </w:t>
      </w:r>
      <w:r w:rsidR="5ADF85B6" w:rsidRPr="0EFEA283">
        <w:rPr>
          <w:lang w:eastAsia="en-AU"/>
        </w:rPr>
        <w:t>total project cost</w:t>
      </w:r>
      <w:r w:rsidR="7779FC6A" w:rsidRPr="0EFEA283">
        <w:rPr>
          <w:lang w:eastAsia="en-AU"/>
        </w:rPr>
        <w:t xml:space="preserve">. This means </w:t>
      </w:r>
      <w:r w:rsidR="1D5C2739" w:rsidRPr="0EFEA283">
        <w:rPr>
          <w:lang w:eastAsia="en-AU"/>
        </w:rPr>
        <w:t>2</w:t>
      </w:r>
      <w:r w:rsidR="00EB4EFD">
        <w:rPr>
          <w:lang w:eastAsia="en-AU"/>
        </w:rPr>
        <w:t>0</w:t>
      </w:r>
      <w:r w:rsidR="00156356">
        <w:rPr>
          <w:lang w:eastAsia="en-AU"/>
        </w:rPr>
        <w:t>%</w:t>
      </w:r>
      <w:r w:rsidR="1D5C2739" w:rsidRPr="0EFEA283">
        <w:rPr>
          <w:lang w:eastAsia="en-AU"/>
        </w:rPr>
        <w:t xml:space="preserve"> of</w:t>
      </w:r>
      <w:r w:rsidR="00714C77">
        <w:rPr>
          <w:lang w:eastAsia="en-AU"/>
        </w:rPr>
        <w:t xml:space="preserve"> the</w:t>
      </w:r>
      <w:r w:rsidR="1D5C2739" w:rsidRPr="0EFEA283">
        <w:rPr>
          <w:lang w:eastAsia="en-AU"/>
        </w:rPr>
        <w:t xml:space="preserve"> total </w:t>
      </w:r>
      <w:r w:rsidR="13C0E4E5" w:rsidRPr="0EFEA283">
        <w:rPr>
          <w:lang w:eastAsia="en-AU"/>
        </w:rPr>
        <w:t>project cost must be from other sources.</w:t>
      </w:r>
    </w:p>
    <w:p w14:paraId="6DEBE929" w14:textId="77777777" w:rsidR="00F41388" w:rsidRDefault="00F41388" w:rsidP="00F41388">
      <w:pPr>
        <w:pStyle w:val="Body"/>
      </w:pPr>
      <w:r w:rsidRPr="00FC3D62">
        <w:t>Other sources may include funding and support from</w:t>
      </w:r>
      <w:r>
        <w:t>:</w:t>
      </w:r>
    </w:p>
    <w:p w14:paraId="0E5CC7B4" w14:textId="77777777" w:rsidR="00F41388" w:rsidRDefault="00F41388" w:rsidP="00F41388">
      <w:pPr>
        <w:pStyle w:val="Bullet1"/>
      </w:pPr>
      <w:r w:rsidRPr="00FC3D62">
        <w:t>the men’s shed group</w:t>
      </w:r>
    </w:p>
    <w:p w14:paraId="1865F6F8" w14:textId="77777777" w:rsidR="00F41388" w:rsidRDefault="00F41388" w:rsidP="00F41388">
      <w:pPr>
        <w:pStyle w:val="Bullet1"/>
      </w:pPr>
      <w:r w:rsidRPr="00FC3D62">
        <w:t>other government organisations</w:t>
      </w:r>
    </w:p>
    <w:p w14:paraId="1AC052E0" w14:textId="77777777" w:rsidR="00F41388" w:rsidRDefault="00F41388" w:rsidP="00F41388">
      <w:pPr>
        <w:pStyle w:val="Bullet1"/>
      </w:pPr>
      <w:r w:rsidRPr="00FC3D62">
        <w:t>businesses</w:t>
      </w:r>
    </w:p>
    <w:p w14:paraId="5F38197D" w14:textId="77777777" w:rsidR="00F41388" w:rsidRDefault="00F41388" w:rsidP="00F41388">
      <w:pPr>
        <w:pStyle w:val="Bullet1"/>
      </w:pPr>
      <w:r w:rsidRPr="00FC3D62">
        <w:t>philanthropic organisations</w:t>
      </w:r>
    </w:p>
    <w:p w14:paraId="0636C082" w14:textId="5AF738D6" w:rsidR="00F41388" w:rsidRDefault="00F41388" w:rsidP="00F41388">
      <w:pPr>
        <w:pStyle w:val="Bullet1"/>
      </w:pPr>
      <w:r w:rsidRPr="00FC3D62">
        <w:t xml:space="preserve">local </w:t>
      </w:r>
      <w:r w:rsidR="00936597">
        <w:t>government</w:t>
      </w:r>
    </w:p>
    <w:p w14:paraId="7D83E482" w14:textId="5748DCB8" w:rsidR="00F41388" w:rsidRPr="00FC3D62" w:rsidRDefault="00F41388" w:rsidP="00F41388">
      <w:pPr>
        <w:pStyle w:val="Bullet1"/>
      </w:pPr>
      <w:r w:rsidRPr="00FC3D62">
        <w:t>community fundraising</w:t>
      </w:r>
      <w:r w:rsidR="00714C77">
        <w:t>.</w:t>
      </w:r>
    </w:p>
    <w:p w14:paraId="6EFF942E" w14:textId="4F06A3C5" w:rsidR="000753B5" w:rsidRDefault="00714C77" w:rsidP="00C64C28">
      <w:pPr>
        <w:pStyle w:val="Bodyafterbullets"/>
      </w:pPr>
      <w:r>
        <w:lastRenderedPageBreak/>
        <w:t>H</w:t>
      </w:r>
      <w:r w:rsidR="00C0422C">
        <w:t xml:space="preserve">alf of the </w:t>
      </w:r>
      <w:r w:rsidR="0035271E">
        <w:t xml:space="preserve">funding contribution can include </w:t>
      </w:r>
      <w:r w:rsidR="000753B5">
        <w:t>realistically costed in-kind expenses such as voluntary labour and donated materials.</w:t>
      </w:r>
      <w:r w:rsidR="00524180">
        <w:t xml:space="preserve"> The other half of the funding contribution must be a financial contribution and must be confirmed in writing</w:t>
      </w:r>
      <w:r w:rsidR="00751701">
        <w:t xml:space="preserve"> as </w:t>
      </w:r>
      <w:r w:rsidR="00732B9C">
        <w:t>available</w:t>
      </w:r>
      <w:r w:rsidR="0012274C">
        <w:t xml:space="preserve">, as </w:t>
      </w:r>
      <w:r w:rsidR="00751701">
        <w:t>part of the application.</w:t>
      </w:r>
    </w:p>
    <w:p w14:paraId="6560A3DE" w14:textId="684F9949" w:rsidR="00FA58DA" w:rsidRPr="00BE6E08" w:rsidRDefault="00FA58DA" w:rsidP="00BE6E08">
      <w:pPr>
        <w:pStyle w:val="Bodyafterbullets"/>
        <w:rPr>
          <w:b/>
        </w:rPr>
      </w:pPr>
      <w:r w:rsidRPr="00AD3B21">
        <w:rPr>
          <w:b/>
          <w:lang w:eastAsia="en-AU"/>
        </w:rPr>
        <w:t>Example</w:t>
      </w:r>
      <w:r w:rsidR="00BE6E08">
        <w:rPr>
          <w:b/>
          <w:bCs/>
          <w:lang w:eastAsia="en-AU"/>
        </w:rPr>
        <w:t>:</w:t>
      </w:r>
    </w:p>
    <w:p w14:paraId="477B7688" w14:textId="6A377CDB" w:rsidR="00FA58DA" w:rsidRDefault="00FA58DA" w:rsidP="00FA58DA">
      <w:pPr>
        <w:pStyle w:val="Body"/>
      </w:pPr>
      <w:r>
        <w:t>For</w:t>
      </w:r>
      <w:r w:rsidRPr="002A42B2">
        <w:t xml:space="preserve"> a grant </w:t>
      </w:r>
      <w:r>
        <w:t xml:space="preserve">application </w:t>
      </w:r>
      <w:r w:rsidRPr="002A42B2">
        <w:t xml:space="preserve">of $80,000, </w:t>
      </w:r>
      <w:r w:rsidR="00821D7C">
        <w:t>the</w:t>
      </w:r>
      <w:r w:rsidRPr="002A42B2">
        <w:t xml:space="preserve"> </w:t>
      </w:r>
      <w:r>
        <w:t>men’s shed</w:t>
      </w:r>
      <w:r w:rsidRPr="002A42B2">
        <w:t xml:space="preserve"> need</w:t>
      </w:r>
      <w:r>
        <w:t>s</w:t>
      </w:r>
      <w:r w:rsidRPr="002A42B2">
        <w:t xml:space="preserve"> to provide </w:t>
      </w:r>
      <w:r w:rsidR="00821D7C">
        <w:t xml:space="preserve">an </w:t>
      </w:r>
      <w:r w:rsidR="00714C77">
        <w:t>extra</w:t>
      </w:r>
      <w:r w:rsidR="00821D7C">
        <w:t xml:space="preserve"> </w:t>
      </w:r>
      <w:r w:rsidRPr="002A42B2">
        <w:t>$</w:t>
      </w:r>
      <w:r w:rsidR="00F62528">
        <w:t>20</w:t>
      </w:r>
      <w:r w:rsidRPr="002A42B2">
        <w:t>,000 towards the project from other sources</w:t>
      </w:r>
      <w:r w:rsidR="00714C77">
        <w:t>. This</w:t>
      </w:r>
      <w:r w:rsidR="005B7BED">
        <w:t xml:space="preserve"> bring</w:t>
      </w:r>
      <w:r w:rsidR="00714C77">
        <w:t>s</w:t>
      </w:r>
      <w:r w:rsidR="005B7BED">
        <w:t xml:space="preserve"> the total project budget to $1</w:t>
      </w:r>
      <w:r w:rsidR="00E9765E">
        <w:t>0</w:t>
      </w:r>
      <w:r w:rsidR="005B7BED">
        <w:t>0,000</w:t>
      </w:r>
      <w:r w:rsidRPr="002A42B2">
        <w:t>.</w:t>
      </w:r>
    </w:p>
    <w:p w14:paraId="5F337189" w14:textId="3F08D12A" w:rsidR="00F62528" w:rsidRDefault="00F62528" w:rsidP="00FA58DA">
      <w:pPr>
        <w:pStyle w:val="Body"/>
      </w:pPr>
      <w:r>
        <w:t xml:space="preserve">Of the $20,000 contribution, </w:t>
      </w:r>
      <w:r w:rsidR="00CE7EB2">
        <w:t>up to</w:t>
      </w:r>
      <w:r>
        <w:t xml:space="preserve"> $10,000 can be </w:t>
      </w:r>
      <w:r w:rsidR="00714C77">
        <w:t>from</w:t>
      </w:r>
      <w:r>
        <w:t xml:space="preserve"> in-kind contributions</w:t>
      </w:r>
      <w:r w:rsidR="005B7BED">
        <w:t xml:space="preserve"> (</w:t>
      </w:r>
      <w:r w:rsidR="00714C77">
        <w:t>refer</w:t>
      </w:r>
      <w:r w:rsidR="005B7BED">
        <w:t xml:space="preserve"> below for more information)</w:t>
      </w:r>
      <w:r w:rsidR="000C1C53">
        <w:t xml:space="preserve"> the </w:t>
      </w:r>
      <w:r w:rsidR="00F07CCF">
        <w:t>rest of the funding contribution must be a financial contribution.</w:t>
      </w:r>
    </w:p>
    <w:p w14:paraId="4EDF0CDB" w14:textId="31BC3FF8" w:rsidR="00C714BE" w:rsidRDefault="00C714BE" w:rsidP="00FA58DA">
      <w:pPr>
        <w:pStyle w:val="Body"/>
      </w:pPr>
      <w:r>
        <w:t xml:space="preserve">Written evidence of the </w:t>
      </w:r>
      <w:r w:rsidR="00326A17" w:rsidRPr="0079622A">
        <w:t xml:space="preserve">applicant’s </w:t>
      </w:r>
      <w:r>
        <w:t xml:space="preserve">capacity to </w:t>
      </w:r>
      <w:r w:rsidR="00103326" w:rsidRPr="0079622A">
        <w:t>deliver</w:t>
      </w:r>
      <w:r>
        <w:t xml:space="preserve"> the cash contribution must be uploaded as part of the application. This can be a letter of success from another grant stream, a screenshot of the men’s shed account balance showing that there are adequate funds available, or a written commitment from a funding partner, specifically stating the amount of their contribution.</w:t>
      </w:r>
    </w:p>
    <w:p w14:paraId="018643D5" w14:textId="45BBE8B0" w:rsidR="00E75F5D" w:rsidRDefault="00E75F5D" w:rsidP="00E75F5D">
      <w:pPr>
        <w:pStyle w:val="Heading3"/>
      </w:pPr>
      <w:r>
        <w:t>In-kind contributions</w:t>
      </w:r>
    </w:p>
    <w:p w14:paraId="7C22DA41" w14:textId="5C8491CB" w:rsidR="00C9242F" w:rsidRDefault="004B1993" w:rsidP="00AA4683">
      <w:pPr>
        <w:pStyle w:val="Body"/>
      </w:pPr>
      <w:r w:rsidRPr="17CE7871">
        <w:t xml:space="preserve">As outlined above, in-kind contributions can </w:t>
      </w:r>
      <w:r w:rsidR="00011082" w:rsidRPr="17CE7871">
        <w:t>comprise</w:t>
      </w:r>
      <w:r w:rsidRPr="17CE7871">
        <w:t xml:space="preserve"> up to 50</w:t>
      </w:r>
      <w:r w:rsidR="00156356" w:rsidRPr="17CE7871">
        <w:t>%</w:t>
      </w:r>
      <w:r w:rsidRPr="17CE7871">
        <w:t xml:space="preserve"> of the </w:t>
      </w:r>
      <w:r w:rsidR="00714C77" w:rsidRPr="17CE7871">
        <w:t>extra</w:t>
      </w:r>
      <w:r w:rsidRPr="17CE7871">
        <w:t xml:space="preserve"> funding contributions.</w:t>
      </w:r>
    </w:p>
    <w:p w14:paraId="185E9404" w14:textId="64DA0072" w:rsidR="00714C77" w:rsidRDefault="0073595C" w:rsidP="00A5746B">
      <w:pPr>
        <w:pStyle w:val="Body"/>
        <w:rPr>
          <w:lang w:eastAsia="en-AU"/>
        </w:rPr>
      </w:pPr>
      <w:r>
        <w:t>If in-kind contributions include voluntary labour, applicants must describe the</w:t>
      </w:r>
      <w:r w:rsidR="00F41388" w:rsidRPr="00FC3D62">
        <w:t xml:space="preserve"> type of voluntary labour and in-kind support expected to be contributed to the project</w:t>
      </w:r>
      <w:r w:rsidR="00F41388" w:rsidRPr="00FC3D62">
        <w:rPr>
          <w:lang w:eastAsia="en-AU"/>
        </w:rPr>
        <w:t>.</w:t>
      </w:r>
      <w:r w:rsidR="00F41388">
        <w:rPr>
          <w:lang w:eastAsia="en-AU"/>
        </w:rPr>
        <w:t xml:space="preserve"> </w:t>
      </w:r>
      <w:r w:rsidR="00714C77">
        <w:rPr>
          <w:lang w:eastAsia="en-AU"/>
        </w:rPr>
        <w:t>Upload as an attachment to the application s</w:t>
      </w:r>
      <w:r w:rsidR="00B33CAA">
        <w:rPr>
          <w:lang w:eastAsia="en-AU"/>
        </w:rPr>
        <w:t xml:space="preserve">pecific </w:t>
      </w:r>
      <w:r w:rsidR="005242B7">
        <w:rPr>
          <w:lang w:eastAsia="en-AU"/>
        </w:rPr>
        <w:t>information on</w:t>
      </w:r>
      <w:r w:rsidR="00714C77">
        <w:rPr>
          <w:lang w:eastAsia="en-AU"/>
        </w:rPr>
        <w:t>:</w:t>
      </w:r>
      <w:r w:rsidR="005242B7">
        <w:rPr>
          <w:lang w:eastAsia="en-AU"/>
        </w:rPr>
        <w:t xml:space="preserve"> </w:t>
      </w:r>
    </w:p>
    <w:p w14:paraId="38985482" w14:textId="77777777" w:rsidR="00714C77" w:rsidRDefault="001377D6" w:rsidP="00714C77">
      <w:pPr>
        <w:pStyle w:val="Bullet1"/>
        <w:rPr>
          <w:lang w:eastAsia="en-AU"/>
        </w:rPr>
      </w:pPr>
      <w:r>
        <w:rPr>
          <w:lang w:eastAsia="en-AU"/>
        </w:rPr>
        <w:t xml:space="preserve">what </w:t>
      </w:r>
      <w:r w:rsidR="00BF6AA9">
        <w:rPr>
          <w:lang w:eastAsia="en-AU"/>
        </w:rPr>
        <w:t xml:space="preserve">the in-kind </w:t>
      </w:r>
      <w:r w:rsidR="0084475C">
        <w:rPr>
          <w:lang w:eastAsia="en-AU"/>
        </w:rPr>
        <w:t>volunteers will do</w:t>
      </w:r>
    </w:p>
    <w:p w14:paraId="272E55B6" w14:textId="09D9486C" w:rsidR="00714C77" w:rsidRDefault="00235C13" w:rsidP="00714C77">
      <w:pPr>
        <w:pStyle w:val="Bullet1"/>
        <w:rPr>
          <w:lang w:eastAsia="en-AU"/>
        </w:rPr>
      </w:pPr>
      <w:r>
        <w:rPr>
          <w:lang w:eastAsia="en-AU"/>
        </w:rPr>
        <w:t xml:space="preserve">the </w:t>
      </w:r>
      <w:r w:rsidR="00A74CF9">
        <w:rPr>
          <w:lang w:eastAsia="en-AU"/>
        </w:rPr>
        <w:t>number of hours</w:t>
      </w:r>
      <w:r w:rsidR="004B6276">
        <w:rPr>
          <w:lang w:eastAsia="en-AU"/>
        </w:rPr>
        <w:t xml:space="preserve"> per volunteer</w:t>
      </w:r>
      <w:r w:rsidR="0053622A">
        <w:rPr>
          <w:lang w:eastAsia="en-AU"/>
        </w:rPr>
        <w:t xml:space="preserve"> and</w:t>
      </w:r>
      <w:r w:rsidR="00A74CF9">
        <w:rPr>
          <w:lang w:eastAsia="en-AU"/>
        </w:rPr>
        <w:t xml:space="preserve"> per task </w:t>
      </w:r>
    </w:p>
    <w:p w14:paraId="15AF0540" w14:textId="13220B91" w:rsidR="00F41388" w:rsidRDefault="00A74CF9" w:rsidP="00C64C28">
      <w:pPr>
        <w:pStyle w:val="Bullet1"/>
        <w:rPr>
          <w:lang w:eastAsia="en-AU"/>
        </w:rPr>
      </w:pPr>
      <w:r>
        <w:rPr>
          <w:lang w:eastAsia="en-AU"/>
        </w:rPr>
        <w:t xml:space="preserve">the </w:t>
      </w:r>
      <w:r w:rsidR="00455A92">
        <w:rPr>
          <w:lang w:eastAsia="en-AU"/>
        </w:rPr>
        <w:t>calculated rate</w:t>
      </w:r>
      <w:r w:rsidR="00845232">
        <w:rPr>
          <w:lang w:eastAsia="en-AU"/>
        </w:rPr>
        <w:t xml:space="preserve"> of the labour</w:t>
      </w:r>
      <w:r w:rsidR="00B47D51">
        <w:rPr>
          <w:lang w:eastAsia="en-AU"/>
        </w:rPr>
        <w:t>.</w:t>
      </w:r>
    </w:p>
    <w:p w14:paraId="140B6949" w14:textId="6EB52ADF" w:rsidR="00DF29C0" w:rsidRPr="00AB3DF0" w:rsidRDefault="00290D32" w:rsidP="008B2898">
      <w:pPr>
        <w:pStyle w:val="Heading3"/>
        <w:rPr>
          <w:lang w:eastAsia="en-AU"/>
        </w:rPr>
      </w:pPr>
      <w:r w:rsidRPr="00AD3B21">
        <w:rPr>
          <w:lang w:eastAsia="en-AU"/>
        </w:rPr>
        <w:t>Example</w:t>
      </w:r>
      <w:r w:rsidR="00DA3A08">
        <w:rPr>
          <w:lang w:eastAsia="en-AU"/>
        </w:rPr>
        <w:t>s of in-kind contributions</w:t>
      </w:r>
    </w:p>
    <w:p w14:paraId="6825F681" w14:textId="77777777" w:rsidR="00DA3A08" w:rsidRDefault="00DA3A08" w:rsidP="00BE6E08">
      <w:pPr>
        <w:pStyle w:val="Body"/>
        <w:rPr>
          <w:lang w:eastAsia="en-AU"/>
        </w:rPr>
      </w:pPr>
      <w:r>
        <w:rPr>
          <w:lang w:eastAsia="en-AU"/>
        </w:rPr>
        <w:t>In-kind contributions could include:</w:t>
      </w:r>
    </w:p>
    <w:p w14:paraId="556D1C6D" w14:textId="1C227579" w:rsidR="00DA3A08" w:rsidRDefault="00DA3A08" w:rsidP="00BE6E08">
      <w:pPr>
        <w:pStyle w:val="Bullet1"/>
        <w:rPr>
          <w:lang w:eastAsia="en-AU"/>
        </w:rPr>
      </w:pPr>
      <w:r>
        <w:rPr>
          <w:lang w:eastAsia="en-AU"/>
        </w:rPr>
        <w:t>i</w:t>
      </w:r>
      <w:r w:rsidR="00A62A13">
        <w:rPr>
          <w:lang w:eastAsia="en-AU"/>
        </w:rPr>
        <w:t xml:space="preserve">f </w:t>
      </w:r>
      <w:r w:rsidR="00CE47D1">
        <w:rPr>
          <w:lang w:eastAsia="en-AU"/>
        </w:rPr>
        <w:t xml:space="preserve">a building contractor </w:t>
      </w:r>
      <w:r w:rsidR="00285B07">
        <w:rPr>
          <w:lang w:eastAsia="en-AU"/>
        </w:rPr>
        <w:t xml:space="preserve">gives </w:t>
      </w:r>
      <w:r w:rsidR="00FF5D67">
        <w:rPr>
          <w:lang w:eastAsia="en-AU"/>
        </w:rPr>
        <w:t>a discount</w:t>
      </w:r>
      <w:r w:rsidR="00862160">
        <w:rPr>
          <w:lang w:eastAsia="en-AU"/>
        </w:rPr>
        <w:t xml:space="preserve"> </w:t>
      </w:r>
      <w:r w:rsidR="004B41F9">
        <w:rPr>
          <w:lang w:eastAsia="en-AU"/>
        </w:rPr>
        <w:t xml:space="preserve">on their normal rate </w:t>
      </w:r>
      <w:r w:rsidR="00862160">
        <w:rPr>
          <w:lang w:eastAsia="en-AU"/>
        </w:rPr>
        <w:t>and shows this on the invoice</w:t>
      </w:r>
    </w:p>
    <w:p w14:paraId="193FE0D0" w14:textId="7101547B" w:rsidR="00A44C42" w:rsidRDefault="009E0955" w:rsidP="00BE6E08">
      <w:pPr>
        <w:pStyle w:val="Bullet1"/>
        <w:rPr>
          <w:lang w:eastAsia="en-AU"/>
        </w:rPr>
      </w:pPr>
      <w:r>
        <w:rPr>
          <w:lang w:eastAsia="en-AU"/>
        </w:rPr>
        <w:t xml:space="preserve">if the shed group </w:t>
      </w:r>
      <w:r w:rsidR="0049361C">
        <w:rPr>
          <w:lang w:eastAsia="en-AU"/>
        </w:rPr>
        <w:t>contributes</w:t>
      </w:r>
      <w:r w:rsidR="005E186C">
        <w:rPr>
          <w:lang w:eastAsia="en-AU"/>
        </w:rPr>
        <w:t xml:space="preserve"> </w:t>
      </w:r>
      <w:r w:rsidR="00D5761F">
        <w:rPr>
          <w:lang w:eastAsia="en-AU"/>
        </w:rPr>
        <w:t xml:space="preserve">volunteer labour </w:t>
      </w:r>
      <w:r w:rsidR="00231C05">
        <w:rPr>
          <w:lang w:eastAsia="en-AU"/>
        </w:rPr>
        <w:t xml:space="preserve">towards the project </w:t>
      </w:r>
      <w:r w:rsidR="00D5761F">
        <w:rPr>
          <w:lang w:eastAsia="en-AU"/>
        </w:rPr>
        <w:t>(site clearing</w:t>
      </w:r>
      <w:r w:rsidR="006F3A8E">
        <w:rPr>
          <w:lang w:eastAsia="en-AU"/>
        </w:rPr>
        <w:t xml:space="preserve">, </w:t>
      </w:r>
      <w:r w:rsidR="00055012">
        <w:rPr>
          <w:lang w:eastAsia="en-AU"/>
        </w:rPr>
        <w:t>landscaping</w:t>
      </w:r>
      <w:r w:rsidR="00CC5E5C">
        <w:rPr>
          <w:lang w:eastAsia="en-AU"/>
        </w:rPr>
        <w:t>,</w:t>
      </w:r>
      <w:r w:rsidR="00220B4D">
        <w:rPr>
          <w:lang w:eastAsia="en-AU"/>
        </w:rPr>
        <w:t xml:space="preserve"> etc</w:t>
      </w:r>
      <w:r w:rsidR="00CC5E5C">
        <w:rPr>
          <w:lang w:eastAsia="en-AU"/>
        </w:rPr>
        <w:t>.</w:t>
      </w:r>
      <w:r w:rsidR="00220B4D">
        <w:rPr>
          <w:lang w:eastAsia="en-AU"/>
        </w:rPr>
        <w:t>)</w:t>
      </w:r>
      <w:r w:rsidR="000647AA">
        <w:rPr>
          <w:lang w:eastAsia="en-AU"/>
        </w:rPr>
        <w:t xml:space="preserve"> </w:t>
      </w:r>
      <w:r w:rsidR="00CC5E5C">
        <w:rPr>
          <w:lang w:eastAsia="en-AU"/>
        </w:rPr>
        <w:t>–</w:t>
      </w:r>
      <w:r w:rsidR="000647AA">
        <w:rPr>
          <w:lang w:eastAsia="en-AU"/>
        </w:rPr>
        <w:t xml:space="preserve"> </w:t>
      </w:r>
      <w:r w:rsidR="00130728">
        <w:rPr>
          <w:lang w:eastAsia="en-AU"/>
        </w:rPr>
        <w:t xml:space="preserve">this can be </w:t>
      </w:r>
      <w:r w:rsidR="00E6164E">
        <w:rPr>
          <w:lang w:eastAsia="en-AU"/>
        </w:rPr>
        <w:t xml:space="preserve">calculated using the </w:t>
      </w:r>
      <w:r w:rsidR="00E20D53">
        <w:rPr>
          <w:lang w:eastAsia="en-AU"/>
        </w:rPr>
        <w:t xml:space="preserve">calculator </w:t>
      </w:r>
      <w:r w:rsidR="00573666">
        <w:rPr>
          <w:lang w:eastAsia="en-AU"/>
        </w:rPr>
        <w:t xml:space="preserve">linked to the application form and a </w:t>
      </w:r>
      <w:r w:rsidR="00E93059">
        <w:rPr>
          <w:lang w:eastAsia="en-AU"/>
        </w:rPr>
        <w:t>dollar</w:t>
      </w:r>
      <w:r w:rsidR="00573666">
        <w:rPr>
          <w:lang w:eastAsia="en-AU"/>
        </w:rPr>
        <w:t xml:space="preserve"> f</w:t>
      </w:r>
      <w:r w:rsidR="00884F6D">
        <w:rPr>
          <w:lang w:eastAsia="en-AU"/>
        </w:rPr>
        <w:t>igure can be established</w:t>
      </w:r>
    </w:p>
    <w:p w14:paraId="29636F3B" w14:textId="2C2AFC55" w:rsidR="0073595C" w:rsidRDefault="00CC5E5C" w:rsidP="00BE6E08">
      <w:pPr>
        <w:pStyle w:val="Bullet1"/>
        <w:rPr>
          <w:lang w:eastAsia="en-AU"/>
        </w:rPr>
      </w:pPr>
      <w:r>
        <w:rPr>
          <w:lang w:eastAsia="en-AU"/>
        </w:rPr>
        <w:t>i</w:t>
      </w:r>
      <w:r w:rsidR="0073595C">
        <w:rPr>
          <w:lang w:eastAsia="en-AU"/>
        </w:rPr>
        <w:t>f equipment or materials are donated</w:t>
      </w:r>
      <w:r>
        <w:rPr>
          <w:lang w:eastAsia="en-AU"/>
        </w:rPr>
        <w:t xml:space="preserve"> – provide</w:t>
      </w:r>
      <w:r w:rsidR="00181499">
        <w:rPr>
          <w:lang w:eastAsia="en-AU"/>
        </w:rPr>
        <w:t xml:space="preserve"> estimated value</w:t>
      </w:r>
      <w:r>
        <w:rPr>
          <w:lang w:eastAsia="en-AU"/>
        </w:rPr>
        <w:t>(</w:t>
      </w:r>
      <w:r w:rsidR="00181499">
        <w:rPr>
          <w:lang w:eastAsia="en-AU"/>
        </w:rPr>
        <w:t>s</w:t>
      </w:r>
      <w:r>
        <w:rPr>
          <w:lang w:eastAsia="en-AU"/>
        </w:rPr>
        <w:t>)</w:t>
      </w:r>
      <w:r w:rsidR="00181499">
        <w:rPr>
          <w:lang w:eastAsia="en-AU"/>
        </w:rPr>
        <w:t xml:space="preserve"> </w:t>
      </w:r>
      <w:r>
        <w:rPr>
          <w:lang w:eastAsia="en-AU"/>
        </w:rPr>
        <w:t>in</w:t>
      </w:r>
      <w:r w:rsidR="00181499">
        <w:rPr>
          <w:lang w:eastAsia="en-AU"/>
        </w:rPr>
        <w:t xml:space="preserve"> the application</w:t>
      </w:r>
      <w:r w:rsidR="00F56671">
        <w:rPr>
          <w:lang w:eastAsia="en-AU"/>
        </w:rPr>
        <w:t>.</w:t>
      </w:r>
    </w:p>
    <w:p w14:paraId="349AD361" w14:textId="77777777" w:rsidR="00E01411" w:rsidRDefault="00E01411" w:rsidP="00E01411">
      <w:pPr>
        <w:pStyle w:val="Heading1"/>
      </w:pPr>
      <w:bookmarkStart w:id="31" w:name="_Can_I_use"/>
      <w:bookmarkStart w:id="32" w:name="_Auspicing"/>
      <w:bookmarkStart w:id="33" w:name="_Toc197521412"/>
      <w:bookmarkStart w:id="34" w:name="_Toc169598339"/>
      <w:bookmarkStart w:id="35" w:name="_Toc95991200"/>
      <w:bookmarkStart w:id="36" w:name="_Toc95991209"/>
      <w:bookmarkEnd w:id="31"/>
      <w:bookmarkEnd w:id="32"/>
      <w:r>
        <w:t>How to apply</w:t>
      </w:r>
      <w:bookmarkEnd w:id="33"/>
    </w:p>
    <w:p w14:paraId="575230D8" w14:textId="252FD328" w:rsidR="008B2898" w:rsidRDefault="008B2898" w:rsidP="008B2898">
      <w:pPr>
        <w:pStyle w:val="Body"/>
      </w:pPr>
      <w:r w:rsidRPr="008B2898">
        <w:rPr>
          <w:b/>
          <w:bCs/>
        </w:rPr>
        <w:t>Applications open:</w:t>
      </w:r>
      <w:r>
        <w:t xml:space="preserve"> </w:t>
      </w:r>
      <w:r w:rsidR="00F56B26" w:rsidRPr="0079622A">
        <w:t>8 May</w:t>
      </w:r>
      <w:r w:rsidRPr="0079622A">
        <w:t xml:space="preserve"> 202</w:t>
      </w:r>
      <w:r w:rsidR="00C714BE" w:rsidRPr="0079622A">
        <w:t>5</w:t>
      </w:r>
    </w:p>
    <w:p w14:paraId="5A4F44E6" w14:textId="052BDE09" w:rsidR="008B2898" w:rsidRDefault="008B2898" w:rsidP="008B2898">
      <w:pPr>
        <w:pStyle w:val="Body"/>
      </w:pPr>
      <w:r w:rsidRPr="008B2898">
        <w:rPr>
          <w:b/>
          <w:bCs/>
        </w:rPr>
        <w:t>Applications close:</w:t>
      </w:r>
      <w:r>
        <w:t xml:space="preserve"> 4:00pm, </w:t>
      </w:r>
      <w:r w:rsidR="0090080F" w:rsidRPr="0079622A">
        <w:t>17 July</w:t>
      </w:r>
      <w:r>
        <w:t xml:space="preserve"> 202</w:t>
      </w:r>
      <w:r w:rsidR="00C714BE">
        <w:t>5</w:t>
      </w:r>
      <w:r>
        <w:t xml:space="preserve"> (late applications will not be accepted)</w:t>
      </w:r>
    </w:p>
    <w:p w14:paraId="18F38767" w14:textId="19F5993E" w:rsidR="008B2898" w:rsidRPr="00B16CDE" w:rsidRDefault="008B2898" w:rsidP="00B16CDE">
      <w:pPr>
        <w:pStyle w:val="Body"/>
        <w:rPr>
          <w:b/>
        </w:rPr>
      </w:pPr>
      <w:r w:rsidRPr="00B16CDE">
        <w:rPr>
          <w:b/>
        </w:rPr>
        <w:t>Steps to apply:</w:t>
      </w:r>
    </w:p>
    <w:p w14:paraId="648F3218" w14:textId="357DCFC5" w:rsidR="003A2A30" w:rsidRPr="00B02F92" w:rsidRDefault="003A2A30" w:rsidP="00CE6E2C">
      <w:pPr>
        <w:pStyle w:val="Bullet1"/>
      </w:pPr>
      <w:r>
        <w:t xml:space="preserve">Read these program guidelines and FAQ document. These are available from the </w:t>
      </w:r>
      <w:r w:rsidR="003D3BD8">
        <w:t>Department of Families, Fairness and Housing</w:t>
      </w:r>
      <w:r>
        <w:t xml:space="preserve"> </w:t>
      </w:r>
      <w:hyperlink r:id="rId31" w:history="1">
        <w:r w:rsidRPr="00290D7C">
          <w:rPr>
            <w:rStyle w:val="Hyperlink"/>
          </w:rPr>
          <w:t>men’s sheds webpage</w:t>
        </w:r>
      </w:hyperlink>
      <w:r w:rsidR="00115F79">
        <w:t xml:space="preserve"> </w:t>
      </w:r>
      <w:r w:rsidRPr="00435E0B">
        <w:t>https://providers.dffh.vic.gov.au/mens-shed-program</w:t>
      </w:r>
      <w:r>
        <w:t xml:space="preserve">. </w:t>
      </w:r>
    </w:p>
    <w:p w14:paraId="2CFEA614" w14:textId="77777777" w:rsidR="008B2898" w:rsidRPr="00B02F92" w:rsidRDefault="008B2898" w:rsidP="00CE6E2C">
      <w:pPr>
        <w:pStyle w:val="Bullet1"/>
      </w:pPr>
      <w:r w:rsidRPr="00B02F92">
        <w:t>Make sure your organisation meets the eligibility criteria.</w:t>
      </w:r>
    </w:p>
    <w:p w14:paraId="17CFC199" w14:textId="13B0E1E3" w:rsidR="008B2898" w:rsidRDefault="008B2898" w:rsidP="00CE6E2C">
      <w:pPr>
        <w:pStyle w:val="Bullet1"/>
      </w:pPr>
      <w:r w:rsidRPr="00B02F92">
        <w:t>Contact the</w:t>
      </w:r>
      <w:r w:rsidR="00115F79">
        <w:t xml:space="preserve"> Department of Families, Fairness and Housing (department)</w:t>
      </w:r>
      <w:r w:rsidRPr="00B02F92">
        <w:t xml:space="preserve"> </w:t>
      </w:r>
      <w:r>
        <w:rPr>
          <w:b/>
          <w:bCs/>
        </w:rPr>
        <w:t>Social Inclusion</w:t>
      </w:r>
      <w:r w:rsidRPr="00B02F92">
        <w:rPr>
          <w:b/>
          <w:bCs/>
        </w:rPr>
        <w:t xml:space="preserve"> team</w:t>
      </w:r>
      <w:r w:rsidRPr="00B02F92">
        <w:t xml:space="preserve"> if you have any questions</w:t>
      </w:r>
      <w:r>
        <w:t>:</w:t>
      </w:r>
    </w:p>
    <w:p w14:paraId="0F56F6AA" w14:textId="77777777" w:rsidR="008B2898" w:rsidRDefault="008B2898" w:rsidP="00CE6E2C">
      <w:pPr>
        <w:pStyle w:val="Bullet2"/>
      </w:pPr>
      <w:r w:rsidRPr="00E8202A">
        <w:t xml:space="preserve">email: </w:t>
      </w:r>
      <w:hyperlink r:id="rId32" w:history="1">
        <w:r w:rsidRPr="00D174BB">
          <w:rPr>
            <w:rStyle w:val="FollowedHyperlink"/>
          </w:rPr>
          <w:t>mens.sheds@dffh.vic.gov.au</w:t>
        </w:r>
      </w:hyperlink>
      <w:r w:rsidRPr="00E8202A">
        <w:t xml:space="preserve"> </w:t>
      </w:r>
    </w:p>
    <w:p w14:paraId="34E16596" w14:textId="7513B014" w:rsidR="008B2898" w:rsidRDefault="008B2898" w:rsidP="00CE6E2C">
      <w:pPr>
        <w:pStyle w:val="Bullet2"/>
      </w:pPr>
      <w:r w:rsidRPr="00E8202A">
        <w:t>phone: (03) 8633 4765.</w:t>
      </w:r>
    </w:p>
    <w:p w14:paraId="43B5459C" w14:textId="77777777" w:rsidR="008B2898" w:rsidRPr="00B02F92" w:rsidRDefault="008B2898" w:rsidP="00CE6E2C">
      <w:pPr>
        <w:pStyle w:val="Bullet1"/>
      </w:pPr>
      <w:r w:rsidRPr="00B02F92">
        <w:lastRenderedPageBreak/>
        <w:t xml:space="preserve">Register </w:t>
      </w:r>
      <w:r>
        <w:t>or</w:t>
      </w:r>
      <w:r w:rsidRPr="00B02F92">
        <w:t xml:space="preserve"> login to the </w:t>
      </w:r>
      <w:hyperlink r:id="rId33" w:history="1">
        <w:r w:rsidRPr="00B44F1D">
          <w:rPr>
            <w:rStyle w:val="Hyperlink"/>
          </w:rPr>
          <w:t>Grants Gateway</w:t>
        </w:r>
      </w:hyperlink>
      <w:r w:rsidRPr="00B02F92">
        <w:t xml:space="preserve"> </w:t>
      </w:r>
      <w:r w:rsidRPr="00B44F1D">
        <w:t>https://grantsgateway.dffh.vic.gov.au</w:t>
      </w:r>
      <w:r>
        <w:t>.</w:t>
      </w:r>
    </w:p>
    <w:p w14:paraId="4EF62019" w14:textId="77777777" w:rsidR="008B2898" w:rsidRPr="00B02F92" w:rsidRDefault="008B2898" w:rsidP="00CE6E2C">
      <w:pPr>
        <w:pStyle w:val="Bullet1"/>
      </w:pPr>
      <w:r w:rsidRPr="00B02F92">
        <w:t>Complete the online application for</w:t>
      </w:r>
      <w:r w:rsidRPr="00310C8C">
        <w:t>m.</w:t>
      </w:r>
    </w:p>
    <w:p w14:paraId="533A4B6D" w14:textId="77777777" w:rsidR="008B2898" w:rsidRPr="00B02F92" w:rsidRDefault="008B2898" w:rsidP="00CE6E2C">
      <w:pPr>
        <w:pStyle w:val="Bullet1"/>
      </w:pPr>
      <w:r w:rsidRPr="00B02F92">
        <w:t xml:space="preserve">Answer all questions. </w:t>
      </w:r>
    </w:p>
    <w:p w14:paraId="23228562" w14:textId="536784C5" w:rsidR="008B2898" w:rsidRPr="00B02F92" w:rsidRDefault="008B2898" w:rsidP="00CE6E2C">
      <w:pPr>
        <w:pStyle w:val="Bullet1"/>
      </w:pPr>
      <w:r w:rsidRPr="00B02F92">
        <w:t>Attach relevant documents with the application.</w:t>
      </w:r>
      <w:r>
        <w:t xml:space="preserve"> Follow the application</w:t>
      </w:r>
      <w:r w:rsidRPr="008B2898">
        <w:t xml:space="preserve"> </w:t>
      </w:r>
      <w:r>
        <w:t>checklist to ensure your application is complete.</w:t>
      </w:r>
    </w:p>
    <w:p w14:paraId="463EC725" w14:textId="566BBADD" w:rsidR="008B2898" w:rsidRDefault="008B2898" w:rsidP="00CE6E2C">
      <w:pPr>
        <w:pStyle w:val="Bullet1"/>
      </w:pPr>
      <w:r w:rsidRPr="00B02F92">
        <w:t>Submit the application by the due date and time.</w:t>
      </w:r>
      <w:bookmarkStart w:id="37" w:name="_Eligibility_criteria_2"/>
      <w:bookmarkEnd w:id="37"/>
    </w:p>
    <w:p w14:paraId="5AE904CD" w14:textId="27E81B5D" w:rsidR="00E01411" w:rsidRDefault="00E01411" w:rsidP="00E01411">
      <w:pPr>
        <w:pStyle w:val="Heading2"/>
      </w:pPr>
      <w:bookmarkStart w:id="38" w:name="_Toc197521413"/>
      <w:r>
        <w:t>Application checklist</w:t>
      </w:r>
      <w:bookmarkEnd w:id="38"/>
    </w:p>
    <w:tbl>
      <w:tblPr>
        <w:tblStyle w:val="TableGrid"/>
        <w:tblW w:w="0" w:type="auto"/>
        <w:tblLook w:val="0620" w:firstRow="1" w:lastRow="0" w:firstColumn="0" w:lastColumn="0" w:noHBand="1" w:noVBand="1"/>
      </w:tblPr>
      <w:tblGrid>
        <w:gridCol w:w="7964"/>
        <w:gridCol w:w="1052"/>
      </w:tblGrid>
      <w:tr w:rsidR="00E01411" w14:paraId="4ED9BCBC" w14:textId="77777777" w:rsidTr="17CE7871">
        <w:trPr>
          <w:tblHeader/>
        </w:trPr>
        <w:tc>
          <w:tcPr>
            <w:tcW w:w="7964" w:type="dxa"/>
            <w:shd w:val="clear" w:color="auto" w:fill="F2F2F2" w:themeFill="background1" w:themeFillShade="F2"/>
          </w:tcPr>
          <w:p w14:paraId="386A0856" w14:textId="77777777" w:rsidR="00E01411" w:rsidRPr="00770381" w:rsidRDefault="00E01411" w:rsidP="00324CD5">
            <w:pPr>
              <w:pStyle w:val="Tablecolhead"/>
            </w:pPr>
            <w:r>
              <w:t>Can you answer yes for each of the below?</w:t>
            </w:r>
          </w:p>
        </w:tc>
        <w:tc>
          <w:tcPr>
            <w:tcW w:w="1052" w:type="dxa"/>
            <w:shd w:val="clear" w:color="auto" w:fill="F2F2F2" w:themeFill="background1" w:themeFillShade="F2"/>
          </w:tcPr>
          <w:p w14:paraId="56CE993E" w14:textId="77777777" w:rsidR="00E01411" w:rsidRPr="00770381" w:rsidRDefault="00E01411" w:rsidP="00324CD5">
            <w:pPr>
              <w:pStyle w:val="Tablecolhead"/>
            </w:pPr>
            <w:r>
              <w:t>Y/N</w:t>
            </w:r>
          </w:p>
        </w:tc>
      </w:tr>
      <w:tr w:rsidR="00AD449F" w14:paraId="66D0312C" w14:textId="77777777" w:rsidTr="17CE7871">
        <w:tc>
          <w:tcPr>
            <w:tcW w:w="7964" w:type="dxa"/>
          </w:tcPr>
          <w:p w14:paraId="0DE40F32" w14:textId="1187A41A" w:rsidR="00AD449F" w:rsidRDefault="00AD449F" w:rsidP="00324CD5">
            <w:pPr>
              <w:pStyle w:val="Tabletext"/>
            </w:pPr>
            <w:r w:rsidRPr="17CE7871">
              <w:t>Does my application respond to at least one of the funding objectives and outline the community need for the project, in line with the funding sought?</w:t>
            </w:r>
          </w:p>
        </w:tc>
        <w:tc>
          <w:tcPr>
            <w:tcW w:w="1052" w:type="dxa"/>
          </w:tcPr>
          <w:p w14:paraId="012796C8" w14:textId="77777777" w:rsidR="00AD449F" w:rsidRDefault="00AD449F" w:rsidP="00324CD5">
            <w:pPr>
              <w:pStyle w:val="Tabletext"/>
            </w:pPr>
          </w:p>
        </w:tc>
      </w:tr>
      <w:tr w:rsidR="00E01411" w14:paraId="314F9B8B" w14:textId="77777777" w:rsidTr="17CE7871">
        <w:tc>
          <w:tcPr>
            <w:tcW w:w="7964" w:type="dxa"/>
          </w:tcPr>
          <w:p w14:paraId="122A50A4" w14:textId="192A8C54" w:rsidR="00E01411" w:rsidRDefault="00E01411" w:rsidP="00324CD5">
            <w:pPr>
              <w:pStyle w:val="Tabletext"/>
            </w:pPr>
            <w:r>
              <w:t xml:space="preserve">Is my organisation eligible? </w:t>
            </w:r>
            <w:r w:rsidRPr="008B1AD8">
              <w:t>(</w:t>
            </w:r>
            <w:r w:rsidR="006F4F32">
              <w:t xml:space="preserve">refer to </w:t>
            </w:r>
            <w:r>
              <w:t>‘</w:t>
            </w:r>
            <w:hyperlink w:anchor="_Who_is_eligible" w:history="1">
              <w:r w:rsidRPr="00D174BB">
                <w:rPr>
                  <w:rStyle w:val="FollowedHyperlink"/>
                </w:rPr>
                <w:t>Who is eligible to apply for a grant?</w:t>
              </w:r>
            </w:hyperlink>
            <w:r>
              <w:rPr>
                <w:rStyle w:val="FollowedHyperlink"/>
              </w:rPr>
              <w:t>’</w:t>
            </w:r>
            <w:r w:rsidRPr="005D4D70">
              <w:t>)</w:t>
            </w:r>
          </w:p>
        </w:tc>
        <w:tc>
          <w:tcPr>
            <w:tcW w:w="1052" w:type="dxa"/>
          </w:tcPr>
          <w:p w14:paraId="7C645CF8" w14:textId="77777777" w:rsidR="00E01411" w:rsidRDefault="00E01411" w:rsidP="00324CD5">
            <w:pPr>
              <w:pStyle w:val="Tabletext"/>
            </w:pPr>
          </w:p>
        </w:tc>
      </w:tr>
      <w:tr w:rsidR="00E01411" w14:paraId="3FEEE32B" w14:textId="77777777" w:rsidTr="17CE7871">
        <w:tc>
          <w:tcPr>
            <w:tcW w:w="7964" w:type="dxa"/>
          </w:tcPr>
          <w:p w14:paraId="560EEA4D" w14:textId="10563F78" w:rsidR="00E01411" w:rsidRDefault="00E01411" w:rsidP="00324CD5">
            <w:pPr>
              <w:pStyle w:val="Tabletext"/>
            </w:pPr>
            <w:r>
              <w:t>Have I provided my organisation</w:t>
            </w:r>
            <w:r w:rsidR="00523F96">
              <w:t>’</w:t>
            </w:r>
            <w:r>
              <w:t>s insurance information?</w:t>
            </w:r>
          </w:p>
        </w:tc>
        <w:tc>
          <w:tcPr>
            <w:tcW w:w="1052" w:type="dxa"/>
          </w:tcPr>
          <w:p w14:paraId="153F7EC4" w14:textId="77777777" w:rsidR="00E01411" w:rsidRDefault="00E01411" w:rsidP="00324CD5">
            <w:pPr>
              <w:pStyle w:val="Tabletext"/>
            </w:pPr>
          </w:p>
        </w:tc>
      </w:tr>
      <w:tr w:rsidR="00E01411" w14:paraId="3C454363" w14:textId="77777777" w:rsidTr="17CE7871">
        <w:tc>
          <w:tcPr>
            <w:tcW w:w="7964" w:type="dxa"/>
          </w:tcPr>
          <w:p w14:paraId="4A8DCAC7" w14:textId="4BACA374" w:rsidR="00E01411" w:rsidRDefault="00E01411" w:rsidP="00324CD5">
            <w:pPr>
              <w:pStyle w:val="Tabletext"/>
            </w:pPr>
            <w:r w:rsidRPr="17CE7871">
              <w:t>Has my organisation completed all past projects and reports</w:t>
            </w:r>
            <w:r w:rsidR="00AD449F" w:rsidRPr="17CE7871">
              <w:t xml:space="preserve"> from previous government funding</w:t>
            </w:r>
            <w:r w:rsidRPr="17CE7871">
              <w:t>?</w:t>
            </w:r>
          </w:p>
        </w:tc>
        <w:tc>
          <w:tcPr>
            <w:tcW w:w="1052" w:type="dxa"/>
          </w:tcPr>
          <w:p w14:paraId="3CA90C2F" w14:textId="77777777" w:rsidR="00E01411" w:rsidRDefault="00E01411" w:rsidP="00324CD5">
            <w:pPr>
              <w:pStyle w:val="Tabletext"/>
            </w:pPr>
          </w:p>
        </w:tc>
      </w:tr>
      <w:tr w:rsidR="00E01411" w14:paraId="03F2A6DE" w14:textId="77777777" w:rsidTr="17CE7871">
        <w:tc>
          <w:tcPr>
            <w:tcW w:w="7964" w:type="dxa"/>
          </w:tcPr>
          <w:p w14:paraId="4836FE69" w14:textId="57CDA6F9" w:rsidR="00E01411" w:rsidRDefault="00E01411" w:rsidP="00324CD5">
            <w:pPr>
              <w:pStyle w:val="Tabletext"/>
            </w:pPr>
            <w:r>
              <w:t xml:space="preserve">Am I proposing to spend the funding on an eligible expense? </w:t>
            </w:r>
            <w:r w:rsidRPr="00313163">
              <w:t>(</w:t>
            </w:r>
            <w:r w:rsidR="006F4F32">
              <w:t>refer to</w:t>
            </w:r>
            <w:r w:rsidR="006F4F32" w:rsidRPr="00313163">
              <w:t xml:space="preserve"> </w:t>
            </w:r>
            <w:r>
              <w:t>‘</w:t>
            </w:r>
            <w:hyperlink w:anchor="_What_can_the" w:history="1">
              <w:r w:rsidRPr="00D174BB">
                <w:rPr>
                  <w:rStyle w:val="Hyperlink"/>
                </w:rPr>
                <w:t>What can the grant money be used for?</w:t>
              </w:r>
            </w:hyperlink>
            <w:r>
              <w:rPr>
                <w:rFonts w:cs="Arial"/>
                <w:szCs w:val="32"/>
              </w:rPr>
              <w:t>’</w:t>
            </w:r>
            <w:r w:rsidRPr="00E563FC">
              <w:rPr>
                <w:rFonts w:cs="Arial"/>
                <w:szCs w:val="32"/>
              </w:rPr>
              <w:t>)</w:t>
            </w:r>
          </w:p>
        </w:tc>
        <w:tc>
          <w:tcPr>
            <w:tcW w:w="1052" w:type="dxa"/>
          </w:tcPr>
          <w:p w14:paraId="00CAECFF" w14:textId="77777777" w:rsidR="00E01411" w:rsidRDefault="00E01411" w:rsidP="00324CD5">
            <w:pPr>
              <w:pStyle w:val="Tabletext"/>
            </w:pPr>
          </w:p>
        </w:tc>
      </w:tr>
      <w:tr w:rsidR="00E01411" w14:paraId="644C525B" w14:textId="77777777" w:rsidTr="17CE7871">
        <w:tc>
          <w:tcPr>
            <w:tcW w:w="7964" w:type="dxa"/>
          </w:tcPr>
          <w:p w14:paraId="0EF836EB" w14:textId="28776138" w:rsidR="00E01411" w:rsidRPr="00CE54ED" w:rsidRDefault="00E01411" w:rsidP="00324CD5">
            <w:pPr>
              <w:pStyle w:val="Tabletext"/>
            </w:pPr>
            <w:r w:rsidRPr="00CE54ED">
              <w:t xml:space="preserve">Have I </w:t>
            </w:r>
            <w:r w:rsidRPr="00C714BE">
              <w:rPr>
                <w:b/>
                <w:bCs/>
              </w:rPr>
              <w:t>provided evidence</w:t>
            </w:r>
            <w:r w:rsidRPr="00CE54ED">
              <w:t xml:space="preserve"> of being able to contribute to the project on a </w:t>
            </w:r>
            <w:r w:rsidR="004D0354" w:rsidRPr="00CE54ED">
              <w:t>25</w:t>
            </w:r>
            <w:r w:rsidR="00156356">
              <w:t>%</w:t>
            </w:r>
            <w:r w:rsidRPr="00CE54ED">
              <w:t xml:space="preserve"> basis</w:t>
            </w:r>
            <w:r w:rsidR="00523F96" w:rsidRPr="00CE54ED">
              <w:t>?</w:t>
            </w:r>
            <w:r w:rsidRPr="00CE54ED">
              <w:t xml:space="preserve"> (</w:t>
            </w:r>
            <w:r w:rsidR="00AC4C17" w:rsidRPr="00CE54ED">
              <w:t xml:space="preserve">refer to </w:t>
            </w:r>
            <w:r w:rsidRPr="00CE54ED">
              <w:t>‘</w:t>
            </w:r>
            <w:hyperlink w:anchor="_Required_funding_contributions" w:history="1">
              <w:r w:rsidR="00B10A74" w:rsidRPr="00CE54ED">
                <w:rPr>
                  <w:rStyle w:val="Hyperlink"/>
                </w:rPr>
                <w:t>Required funding contributions</w:t>
              </w:r>
              <w:r w:rsidRPr="00CE54ED">
                <w:rPr>
                  <w:rStyle w:val="Hyperlink"/>
                </w:rPr>
                <w:t>’</w:t>
              </w:r>
            </w:hyperlink>
            <w:r w:rsidRPr="00CE54ED">
              <w:t>)</w:t>
            </w:r>
          </w:p>
        </w:tc>
        <w:tc>
          <w:tcPr>
            <w:tcW w:w="1052" w:type="dxa"/>
          </w:tcPr>
          <w:p w14:paraId="635F910C" w14:textId="77777777" w:rsidR="00E01411" w:rsidRDefault="00E01411" w:rsidP="00324CD5">
            <w:pPr>
              <w:pStyle w:val="Tabletext"/>
            </w:pPr>
          </w:p>
        </w:tc>
      </w:tr>
      <w:tr w:rsidR="00E01411" w14:paraId="3A2AC7CA" w14:textId="77777777" w:rsidTr="17CE7871">
        <w:tc>
          <w:tcPr>
            <w:tcW w:w="7964" w:type="dxa"/>
          </w:tcPr>
          <w:p w14:paraId="5F0046AC" w14:textId="39788558" w:rsidR="00E01411" w:rsidRDefault="00E01411" w:rsidP="00324CD5">
            <w:pPr>
              <w:pStyle w:val="Tabletext"/>
            </w:pPr>
            <w:r>
              <w:t>Is the in-kind contribution specified in detail? (</w:t>
            </w:r>
            <w:r w:rsidR="00C27376">
              <w:t>p</w:t>
            </w:r>
            <w:r>
              <w:t>eople, hours, tasks, rate)</w:t>
            </w:r>
          </w:p>
        </w:tc>
        <w:tc>
          <w:tcPr>
            <w:tcW w:w="1052" w:type="dxa"/>
          </w:tcPr>
          <w:p w14:paraId="28A4179E" w14:textId="77777777" w:rsidR="00E01411" w:rsidRDefault="00E01411" w:rsidP="00324CD5">
            <w:pPr>
              <w:pStyle w:val="Tabletext"/>
            </w:pPr>
          </w:p>
        </w:tc>
      </w:tr>
      <w:tr w:rsidR="00E01411" w14:paraId="41CFB737" w14:textId="77777777" w:rsidTr="17CE7871">
        <w:tc>
          <w:tcPr>
            <w:tcW w:w="7964" w:type="dxa"/>
          </w:tcPr>
          <w:p w14:paraId="163F5D7D" w14:textId="5FA052B7" w:rsidR="00E01411" w:rsidRDefault="00E01411" w:rsidP="00324CD5">
            <w:pPr>
              <w:pStyle w:val="Tabletext"/>
            </w:pPr>
            <w:r w:rsidRPr="17CE7871">
              <w:t>Is the project locat</w:t>
            </w:r>
            <w:r w:rsidR="00C27376" w:rsidRPr="17CE7871">
              <w:t>ed</w:t>
            </w:r>
            <w:r w:rsidRPr="17CE7871">
              <w:t xml:space="preserve"> in Victoria?</w:t>
            </w:r>
          </w:p>
        </w:tc>
        <w:tc>
          <w:tcPr>
            <w:tcW w:w="1052" w:type="dxa"/>
          </w:tcPr>
          <w:p w14:paraId="17F2345E" w14:textId="77777777" w:rsidR="00E01411" w:rsidRDefault="00E01411" w:rsidP="00324CD5">
            <w:pPr>
              <w:pStyle w:val="Tabletext"/>
            </w:pPr>
          </w:p>
        </w:tc>
      </w:tr>
      <w:tr w:rsidR="00E01411" w14:paraId="5B6358A7" w14:textId="77777777" w:rsidTr="17CE7871">
        <w:tc>
          <w:tcPr>
            <w:tcW w:w="7964" w:type="dxa"/>
          </w:tcPr>
          <w:p w14:paraId="4E6441B0" w14:textId="67ACCCAE" w:rsidR="00E01411" w:rsidRDefault="00E01411" w:rsidP="00324CD5">
            <w:pPr>
              <w:pStyle w:val="Tabletext"/>
            </w:pPr>
            <w:r>
              <w:t xml:space="preserve">If construction is involved, </w:t>
            </w:r>
            <w:r w:rsidR="00103621">
              <w:t>i</w:t>
            </w:r>
            <w:r>
              <w:t xml:space="preserve">s the project based on the principles of </w:t>
            </w:r>
            <w:hyperlink r:id="rId34" w:history="1">
              <w:r w:rsidR="00C27376" w:rsidRPr="00C27376">
                <w:rPr>
                  <w:rStyle w:val="Hyperlink"/>
                </w:rPr>
                <w:t>u</w:t>
              </w:r>
              <w:r w:rsidRPr="00C27376">
                <w:rPr>
                  <w:rStyle w:val="Hyperlink"/>
                </w:rPr>
                <w:t xml:space="preserve">niversal </w:t>
              </w:r>
              <w:r w:rsidR="00C27376" w:rsidRPr="00C27376">
                <w:rPr>
                  <w:rStyle w:val="Hyperlink"/>
                </w:rPr>
                <w:t>d</w:t>
              </w:r>
              <w:r w:rsidRPr="00C27376">
                <w:rPr>
                  <w:rStyle w:val="Hyperlink"/>
                </w:rPr>
                <w:t>esign</w:t>
              </w:r>
            </w:hyperlink>
            <w:r w:rsidR="00CC5E5C" w:rsidRPr="00435E0B">
              <w:t xml:space="preserve"> </w:t>
            </w:r>
            <w:r w:rsidR="00C27376" w:rsidRPr="00435E0B">
              <w:t>https://www.vhba.vic.gov.au/resources/universal-design</w:t>
            </w:r>
            <w:r w:rsidR="00C27376">
              <w:t>?</w:t>
            </w:r>
            <w:r w:rsidR="00B8495C">
              <w:t xml:space="preserve"> </w:t>
            </w:r>
            <w:r w:rsidR="00CC5E5C">
              <w:t xml:space="preserve">Does the project </w:t>
            </w:r>
            <w:r w:rsidR="00B8495C">
              <w:t>includ</w:t>
            </w:r>
            <w:r w:rsidR="00CC5E5C">
              <w:t>e</w:t>
            </w:r>
            <w:r w:rsidR="00B8495C">
              <w:t xml:space="preserve"> </w:t>
            </w:r>
            <w:r w:rsidR="00630AE1">
              <w:t>all-</w:t>
            </w:r>
            <w:r w:rsidR="00B8495C">
              <w:t>gender toilets</w:t>
            </w:r>
            <w:r w:rsidR="008B55F3">
              <w:t xml:space="preserve"> if t</w:t>
            </w:r>
            <w:r w:rsidR="00250FB9">
              <w:t>oilets</w:t>
            </w:r>
            <w:r w:rsidR="008B55F3">
              <w:t xml:space="preserve"> are in scope</w:t>
            </w:r>
            <w:r w:rsidR="00C27376">
              <w:t>?</w:t>
            </w:r>
          </w:p>
        </w:tc>
        <w:tc>
          <w:tcPr>
            <w:tcW w:w="1052" w:type="dxa"/>
          </w:tcPr>
          <w:p w14:paraId="7738DC2B" w14:textId="77777777" w:rsidR="00E01411" w:rsidRDefault="00E01411" w:rsidP="00324CD5">
            <w:pPr>
              <w:pStyle w:val="Tabletext"/>
            </w:pPr>
          </w:p>
        </w:tc>
      </w:tr>
      <w:tr w:rsidR="00E01411" w14:paraId="724F1E82" w14:textId="77777777" w:rsidTr="17CE7871">
        <w:tc>
          <w:tcPr>
            <w:tcW w:w="7964" w:type="dxa"/>
          </w:tcPr>
          <w:p w14:paraId="0D4CE267" w14:textId="6FF26C56" w:rsidR="00E01411" w:rsidRDefault="00E01411" w:rsidP="00324CD5">
            <w:pPr>
              <w:pStyle w:val="Tabletext"/>
            </w:pPr>
            <w:r>
              <w:t xml:space="preserve">Does the </w:t>
            </w:r>
            <w:r w:rsidR="00771ECB">
              <w:t xml:space="preserve">grant amount sought </w:t>
            </w:r>
            <w:r>
              <w:t xml:space="preserve">include </w:t>
            </w:r>
            <w:r w:rsidR="00771ECB">
              <w:t>no more than</w:t>
            </w:r>
            <w:r>
              <w:t xml:space="preserve"> 10% of the total project cost in project management and administration costs?</w:t>
            </w:r>
          </w:p>
        </w:tc>
        <w:tc>
          <w:tcPr>
            <w:tcW w:w="1052" w:type="dxa"/>
          </w:tcPr>
          <w:p w14:paraId="599633D3" w14:textId="77777777" w:rsidR="00E01411" w:rsidRDefault="00E01411" w:rsidP="00324CD5">
            <w:pPr>
              <w:pStyle w:val="Tabletext"/>
            </w:pPr>
          </w:p>
        </w:tc>
      </w:tr>
      <w:tr w:rsidR="00E01411" w14:paraId="1B965D02" w14:textId="77777777" w:rsidTr="17CE7871">
        <w:tc>
          <w:tcPr>
            <w:tcW w:w="7964" w:type="dxa"/>
          </w:tcPr>
          <w:p w14:paraId="605260E7" w14:textId="3020E9A8" w:rsidR="00E01411" w:rsidRDefault="00E01411" w:rsidP="00324CD5">
            <w:pPr>
              <w:pStyle w:val="Tabletext"/>
            </w:pPr>
            <w:r>
              <w:t>Are costs based on evidence (</w:t>
            </w:r>
            <w:r w:rsidR="00103621">
              <w:t>q</w:t>
            </w:r>
            <w:r>
              <w:t>uotes or websites)</w:t>
            </w:r>
            <w:r w:rsidR="006C479C">
              <w:t>?</w:t>
            </w:r>
            <w:r>
              <w:t xml:space="preserve"> </w:t>
            </w:r>
            <w:r w:rsidR="006C479C">
              <w:t>I</w:t>
            </w:r>
            <w:r>
              <w:t>s the evidence provided?</w:t>
            </w:r>
          </w:p>
        </w:tc>
        <w:tc>
          <w:tcPr>
            <w:tcW w:w="1052" w:type="dxa"/>
          </w:tcPr>
          <w:p w14:paraId="535C6B8A" w14:textId="77777777" w:rsidR="00E01411" w:rsidRDefault="00E01411" w:rsidP="00324CD5">
            <w:pPr>
              <w:pStyle w:val="Tabletext"/>
            </w:pPr>
          </w:p>
        </w:tc>
      </w:tr>
      <w:tr w:rsidR="00507D2A" w14:paraId="4134670A" w14:textId="77777777" w:rsidTr="17CE7871">
        <w:tc>
          <w:tcPr>
            <w:tcW w:w="7964" w:type="dxa"/>
          </w:tcPr>
          <w:p w14:paraId="10DB477E" w14:textId="4BA0F635" w:rsidR="00507D2A" w:rsidRDefault="0016120B" w:rsidP="00324CD5">
            <w:pPr>
              <w:pStyle w:val="Tabletext"/>
            </w:pPr>
            <w:r>
              <w:t xml:space="preserve">If applying to cover the </w:t>
            </w:r>
            <w:r w:rsidR="00AC4C17">
              <w:t xml:space="preserve">cost </w:t>
            </w:r>
            <w:r>
              <w:t>of a defibrillator</w:t>
            </w:r>
            <w:r w:rsidR="00A47AF8">
              <w:t xml:space="preserve"> or other </w:t>
            </w:r>
            <w:r w:rsidR="00AD449F">
              <w:t>equipment</w:t>
            </w:r>
            <w:r>
              <w:t xml:space="preserve">, </w:t>
            </w:r>
            <w:r w:rsidR="00F274E1">
              <w:t>h</w:t>
            </w:r>
            <w:r w:rsidR="00FF3688">
              <w:t xml:space="preserve">ave you uploaded </w:t>
            </w:r>
            <w:r w:rsidR="00CC5E5C">
              <w:t xml:space="preserve">the </w:t>
            </w:r>
            <w:r w:rsidR="00AD449F">
              <w:t>required</w:t>
            </w:r>
            <w:r w:rsidR="00FF3688">
              <w:t xml:space="preserve"> evidence</w:t>
            </w:r>
            <w:r w:rsidR="006D205F">
              <w:t xml:space="preserve"> (</w:t>
            </w:r>
            <w:r w:rsidR="00C27376">
              <w:t>such as</w:t>
            </w:r>
            <w:r w:rsidR="006D205F">
              <w:t xml:space="preserve"> a bank statement</w:t>
            </w:r>
            <w:r w:rsidR="00F14003">
              <w:t xml:space="preserve"> or balance)</w:t>
            </w:r>
            <w:r w:rsidR="00FF3688">
              <w:t xml:space="preserve"> that the shed can cover any</w:t>
            </w:r>
            <w:r w:rsidR="006D205F">
              <w:t xml:space="preserve"> </w:t>
            </w:r>
            <w:r w:rsidR="00FF3688">
              <w:t xml:space="preserve">associated </w:t>
            </w:r>
            <w:r w:rsidR="00AD449F">
              <w:t xml:space="preserve">ongoing </w:t>
            </w:r>
            <w:r w:rsidR="00FF3688">
              <w:t>training</w:t>
            </w:r>
            <w:r w:rsidR="00F14003">
              <w:t xml:space="preserve"> or maintenance</w:t>
            </w:r>
            <w:r w:rsidR="00F926C8">
              <w:t xml:space="preserve">? </w:t>
            </w:r>
          </w:p>
        </w:tc>
        <w:tc>
          <w:tcPr>
            <w:tcW w:w="1052" w:type="dxa"/>
          </w:tcPr>
          <w:p w14:paraId="475273E1" w14:textId="77777777" w:rsidR="00507D2A" w:rsidRDefault="00507D2A" w:rsidP="00324CD5">
            <w:pPr>
              <w:pStyle w:val="Tabletext"/>
            </w:pPr>
          </w:p>
        </w:tc>
      </w:tr>
      <w:tr w:rsidR="00E01411" w14:paraId="35251B7F" w14:textId="77777777" w:rsidTr="17CE7871">
        <w:tc>
          <w:tcPr>
            <w:tcW w:w="7964" w:type="dxa"/>
          </w:tcPr>
          <w:p w14:paraId="727AE154" w14:textId="6D5E3CE0" w:rsidR="00E01411" w:rsidRDefault="00E01411" w:rsidP="00324CD5">
            <w:pPr>
              <w:pStyle w:val="Tabletext"/>
            </w:pPr>
            <w:r>
              <w:t>Are all financial contributions confirmed in a letter or email from the contributor? Is that evidence provided?</w:t>
            </w:r>
          </w:p>
        </w:tc>
        <w:tc>
          <w:tcPr>
            <w:tcW w:w="1052" w:type="dxa"/>
          </w:tcPr>
          <w:p w14:paraId="6F2337EB" w14:textId="77777777" w:rsidR="00E01411" w:rsidRDefault="00E01411" w:rsidP="00324CD5">
            <w:pPr>
              <w:pStyle w:val="Tabletext"/>
            </w:pPr>
          </w:p>
        </w:tc>
      </w:tr>
    </w:tbl>
    <w:p w14:paraId="12417F80" w14:textId="17DF5F30" w:rsidR="00324CD5" w:rsidRDefault="00324CD5" w:rsidP="00324CD5">
      <w:pPr>
        <w:pStyle w:val="Heading3"/>
      </w:pPr>
      <w:r w:rsidRPr="00764029">
        <w:t>If the grant amount sought is $10,000 or more:</w:t>
      </w:r>
    </w:p>
    <w:tbl>
      <w:tblPr>
        <w:tblStyle w:val="TableGrid"/>
        <w:tblW w:w="0" w:type="auto"/>
        <w:tblLook w:val="0620" w:firstRow="1" w:lastRow="0" w:firstColumn="0" w:lastColumn="0" w:noHBand="1" w:noVBand="1"/>
      </w:tblPr>
      <w:tblGrid>
        <w:gridCol w:w="7964"/>
        <w:gridCol w:w="1052"/>
      </w:tblGrid>
      <w:tr w:rsidR="00324CD5" w14:paraId="789E3295" w14:textId="77777777" w:rsidTr="00435E0B">
        <w:trPr>
          <w:tblHeader/>
        </w:trPr>
        <w:tc>
          <w:tcPr>
            <w:tcW w:w="7964" w:type="dxa"/>
            <w:shd w:val="clear" w:color="auto" w:fill="F2F2F2" w:themeFill="background1" w:themeFillShade="F2"/>
          </w:tcPr>
          <w:p w14:paraId="0D2B2DC2" w14:textId="72E48EDD" w:rsidR="00324CD5" w:rsidRDefault="00324CD5" w:rsidP="00324CD5">
            <w:pPr>
              <w:pStyle w:val="Tablecolhead"/>
            </w:pPr>
            <w:r>
              <w:t>Can you answer yes for each of the below?</w:t>
            </w:r>
          </w:p>
        </w:tc>
        <w:tc>
          <w:tcPr>
            <w:tcW w:w="1052" w:type="dxa"/>
            <w:shd w:val="clear" w:color="auto" w:fill="F2F2F2" w:themeFill="background1" w:themeFillShade="F2"/>
          </w:tcPr>
          <w:p w14:paraId="4C872B8A" w14:textId="4549A74D" w:rsidR="00324CD5" w:rsidRDefault="00324CD5" w:rsidP="00324CD5">
            <w:pPr>
              <w:pStyle w:val="Tablecolhead"/>
            </w:pPr>
            <w:r>
              <w:t>Y/N</w:t>
            </w:r>
          </w:p>
        </w:tc>
      </w:tr>
      <w:tr w:rsidR="00E01411" w14:paraId="283C661A" w14:textId="77777777" w:rsidTr="00324CD5">
        <w:tc>
          <w:tcPr>
            <w:tcW w:w="7964" w:type="dxa"/>
          </w:tcPr>
          <w:p w14:paraId="68BAB013" w14:textId="158CBE1F" w:rsidR="00E01411" w:rsidRDefault="00E01411" w:rsidP="00324CD5">
            <w:pPr>
              <w:pStyle w:val="Tabletext"/>
            </w:pPr>
            <w:r>
              <w:t>Have I provided professional plans</w:t>
            </w:r>
            <w:r w:rsidR="000B1368">
              <w:t xml:space="preserve"> that align with</w:t>
            </w:r>
            <w:r>
              <w:t xml:space="preserve"> the complexity of the project?</w:t>
            </w:r>
          </w:p>
        </w:tc>
        <w:tc>
          <w:tcPr>
            <w:tcW w:w="1052" w:type="dxa"/>
          </w:tcPr>
          <w:p w14:paraId="5D01C701" w14:textId="77777777" w:rsidR="00E01411" w:rsidRDefault="00E01411" w:rsidP="00324CD5">
            <w:pPr>
              <w:pStyle w:val="Tabletext"/>
            </w:pPr>
          </w:p>
        </w:tc>
      </w:tr>
      <w:tr w:rsidR="00E01411" w14:paraId="45FBCC69" w14:textId="77777777" w:rsidTr="00324CD5">
        <w:tc>
          <w:tcPr>
            <w:tcW w:w="7964" w:type="dxa"/>
          </w:tcPr>
          <w:p w14:paraId="3025CD23" w14:textId="53666BB3" w:rsidR="00E01411" w:rsidRDefault="00E01411" w:rsidP="00324CD5">
            <w:pPr>
              <w:pStyle w:val="Tabletext"/>
            </w:pPr>
            <w:r>
              <w:t xml:space="preserve">Have I provided evidence of security of tenure for </w:t>
            </w:r>
            <w:r w:rsidR="00C62526">
              <w:t xml:space="preserve">5 </w:t>
            </w:r>
            <w:r>
              <w:t>years or more?</w:t>
            </w:r>
          </w:p>
        </w:tc>
        <w:tc>
          <w:tcPr>
            <w:tcW w:w="1052" w:type="dxa"/>
          </w:tcPr>
          <w:p w14:paraId="353B7B73" w14:textId="77777777" w:rsidR="00E01411" w:rsidRDefault="00E01411" w:rsidP="00324CD5">
            <w:pPr>
              <w:pStyle w:val="Tabletext"/>
            </w:pPr>
          </w:p>
        </w:tc>
      </w:tr>
      <w:tr w:rsidR="00E01411" w14:paraId="32EE17C6" w14:textId="77777777" w:rsidTr="00324CD5">
        <w:tc>
          <w:tcPr>
            <w:tcW w:w="7964" w:type="dxa"/>
          </w:tcPr>
          <w:p w14:paraId="67DDA59E" w14:textId="77777777" w:rsidR="00E01411" w:rsidRPr="00764029" w:rsidRDefault="00E01411" w:rsidP="00324CD5">
            <w:pPr>
              <w:pStyle w:val="Tabletext"/>
              <w:rPr>
                <w:b/>
                <w:bCs/>
              </w:rPr>
            </w:pPr>
            <w:r>
              <w:t>Have I provided the shed group’s strategic plan?</w:t>
            </w:r>
          </w:p>
        </w:tc>
        <w:tc>
          <w:tcPr>
            <w:tcW w:w="1052" w:type="dxa"/>
          </w:tcPr>
          <w:p w14:paraId="3D27978F" w14:textId="77777777" w:rsidR="00E01411" w:rsidRDefault="00E01411" w:rsidP="00324CD5">
            <w:pPr>
              <w:pStyle w:val="Tabletext"/>
            </w:pPr>
          </w:p>
        </w:tc>
      </w:tr>
    </w:tbl>
    <w:p w14:paraId="78D874EB" w14:textId="77777777" w:rsidR="002538B8" w:rsidRDefault="002538B8">
      <w:pPr>
        <w:spacing w:after="0" w:line="240" w:lineRule="auto"/>
        <w:rPr>
          <w:rFonts w:eastAsia="MS Gothic" w:cs="Arial"/>
          <w:bCs/>
          <w:color w:val="201547"/>
          <w:kern w:val="32"/>
          <w:sz w:val="44"/>
          <w:szCs w:val="44"/>
        </w:rPr>
      </w:pPr>
      <w:r>
        <w:br w:type="page"/>
      </w:r>
    </w:p>
    <w:p w14:paraId="788697BF" w14:textId="2137E853" w:rsidR="004E399B" w:rsidRPr="00901978" w:rsidRDefault="004E399B" w:rsidP="00E27D92">
      <w:pPr>
        <w:pStyle w:val="Heading1"/>
      </w:pPr>
      <w:bookmarkStart w:id="39" w:name="_Toc197521414"/>
      <w:r>
        <w:lastRenderedPageBreak/>
        <w:t>Assessment process</w:t>
      </w:r>
      <w:bookmarkEnd w:id="34"/>
      <w:bookmarkEnd w:id="39"/>
    </w:p>
    <w:p w14:paraId="5E786502" w14:textId="39394D62" w:rsidR="004E399B" w:rsidRDefault="004E399B" w:rsidP="00186EE8">
      <w:pPr>
        <w:pStyle w:val="Body"/>
      </w:pPr>
      <w:r w:rsidRPr="00917469">
        <w:t xml:space="preserve">All applications will undergo the following </w:t>
      </w:r>
      <w:r>
        <w:t xml:space="preserve">review and </w:t>
      </w:r>
      <w:r w:rsidRPr="00917469">
        <w:t>assessment process</w:t>
      </w:r>
      <w:r w:rsidR="00587DF8">
        <w:t>.</w:t>
      </w:r>
    </w:p>
    <w:tbl>
      <w:tblPr>
        <w:tblStyle w:val="TableGrid"/>
        <w:tblW w:w="0" w:type="auto"/>
        <w:tblLook w:val="0620" w:firstRow="1" w:lastRow="0" w:firstColumn="0" w:lastColumn="0" w:noHBand="1" w:noVBand="1"/>
      </w:tblPr>
      <w:tblGrid>
        <w:gridCol w:w="2636"/>
        <w:gridCol w:w="6640"/>
      </w:tblGrid>
      <w:tr w:rsidR="00633E8A" w14:paraId="58E90E01" w14:textId="77777777" w:rsidTr="003C08EA">
        <w:trPr>
          <w:trHeight w:val="426"/>
          <w:tblHeader/>
        </w:trPr>
        <w:tc>
          <w:tcPr>
            <w:tcW w:w="2636" w:type="dxa"/>
            <w:shd w:val="clear" w:color="auto" w:fill="F2F2F2" w:themeFill="background1" w:themeFillShade="F2"/>
          </w:tcPr>
          <w:p w14:paraId="1E05B8B0" w14:textId="34432900" w:rsidR="00633E8A" w:rsidRPr="00324CD5" w:rsidRDefault="00633E8A" w:rsidP="00435E0B">
            <w:pPr>
              <w:pStyle w:val="Tablecolhead"/>
            </w:pPr>
            <w:r>
              <w:t>Stage of process</w:t>
            </w:r>
          </w:p>
        </w:tc>
        <w:tc>
          <w:tcPr>
            <w:tcW w:w="6640" w:type="dxa"/>
            <w:shd w:val="clear" w:color="auto" w:fill="F2F2F2" w:themeFill="background1" w:themeFillShade="F2"/>
          </w:tcPr>
          <w:p w14:paraId="5C8AEE69" w14:textId="6735D55F" w:rsidR="00633E8A" w:rsidRDefault="00633E8A" w:rsidP="00435E0B">
            <w:pPr>
              <w:pStyle w:val="Tablecolhead"/>
            </w:pPr>
            <w:r>
              <w:t>Details of process</w:t>
            </w:r>
          </w:p>
        </w:tc>
      </w:tr>
      <w:tr w:rsidR="004E399B" w14:paraId="0A23E91E" w14:textId="77777777" w:rsidTr="003C08EA">
        <w:trPr>
          <w:trHeight w:val="541"/>
        </w:trPr>
        <w:tc>
          <w:tcPr>
            <w:tcW w:w="2636" w:type="dxa"/>
            <w:shd w:val="clear" w:color="auto" w:fill="auto"/>
          </w:tcPr>
          <w:p w14:paraId="4BC7E9D9" w14:textId="77777777" w:rsidR="004E399B" w:rsidRPr="00435E0B" w:rsidRDefault="004E399B" w:rsidP="00324CD5">
            <w:pPr>
              <w:pStyle w:val="Tabletext"/>
            </w:pPr>
            <w:r w:rsidRPr="00435E0B">
              <w:t>Eligibility check</w:t>
            </w:r>
          </w:p>
        </w:tc>
        <w:tc>
          <w:tcPr>
            <w:tcW w:w="6640" w:type="dxa"/>
          </w:tcPr>
          <w:p w14:paraId="4F6307CB" w14:textId="04BF1D50" w:rsidR="004E399B" w:rsidRPr="007C395F" w:rsidRDefault="00F7564B" w:rsidP="00324CD5">
            <w:pPr>
              <w:pStyle w:val="Tablebullet1"/>
              <w:rPr>
                <w:b/>
              </w:rPr>
            </w:pPr>
            <w:r>
              <w:t>We will review a</w:t>
            </w:r>
            <w:r w:rsidR="004E399B" w:rsidRPr="00E66C3E">
              <w:t xml:space="preserve">ll applications against the </w:t>
            </w:r>
            <w:r w:rsidR="004E399B" w:rsidRPr="00DB325A">
              <w:t>eligibility criteria</w:t>
            </w:r>
            <w:r w:rsidR="00744093" w:rsidRPr="00435E0B">
              <w:t xml:space="preserve"> </w:t>
            </w:r>
            <w:r w:rsidR="00744093" w:rsidRPr="00AC4C17">
              <w:t>(</w:t>
            </w:r>
            <w:r w:rsidR="00AC4C17">
              <w:t xml:space="preserve">refer to </w:t>
            </w:r>
            <w:r w:rsidR="00744093">
              <w:t>‘</w:t>
            </w:r>
            <w:hyperlink w:anchor="_Who_is_eligible" w:history="1">
              <w:r w:rsidR="00744093" w:rsidRPr="00D174BB">
                <w:rPr>
                  <w:rStyle w:val="FollowedHyperlink"/>
                </w:rPr>
                <w:t>Who is eligible to apply for a grant?</w:t>
              </w:r>
            </w:hyperlink>
            <w:r w:rsidR="00744093">
              <w:rPr>
                <w:rStyle w:val="FollowedHyperlink"/>
              </w:rPr>
              <w:t>’</w:t>
            </w:r>
            <w:r w:rsidR="00744093" w:rsidRPr="005D4D70">
              <w:t>)</w:t>
            </w:r>
            <w:r w:rsidR="00F535D4">
              <w:t>.</w:t>
            </w:r>
          </w:p>
          <w:p w14:paraId="0EBD2AE9" w14:textId="32D43FC2" w:rsidR="004E399B" w:rsidRPr="00D57BBF" w:rsidRDefault="004E399B" w:rsidP="17CE7871">
            <w:pPr>
              <w:pStyle w:val="Tablebullet2"/>
              <w:rPr>
                <w:b/>
                <w:bCs/>
              </w:rPr>
            </w:pPr>
            <w:r w:rsidRPr="17CE7871">
              <w:t xml:space="preserve">The eligibility check determines whether the application will </w:t>
            </w:r>
            <w:r w:rsidR="00F7564B" w:rsidRPr="17CE7871">
              <w:t xml:space="preserve">go </w:t>
            </w:r>
            <w:r w:rsidRPr="17CE7871">
              <w:t>to further assessment.</w:t>
            </w:r>
          </w:p>
        </w:tc>
      </w:tr>
      <w:tr w:rsidR="004E399B" w14:paraId="25422DF6" w14:textId="77777777" w:rsidTr="003C08EA">
        <w:tc>
          <w:tcPr>
            <w:tcW w:w="2636" w:type="dxa"/>
            <w:shd w:val="clear" w:color="auto" w:fill="auto"/>
          </w:tcPr>
          <w:p w14:paraId="1EB2C76B" w14:textId="77777777" w:rsidR="004E399B" w:rsidRPr="00435E0B" w:rsidRDefault="004E399B" w:rsidP="00324CD5">
            <w:pPr>
              <w:pStyle w:val="Tabletext"/>
            </w:pPr>
            <w:r w:rsidRPr="00435E0B">
              <w:t>Ratings against selection criteria</w:t>
            </w:r>
          </w:p>
        </w:tc>
        <w:tc>
          <w:tcPr>
            <w:tcW w:w="6640" w:type="dxa"/>
          </w:tcPr>
          <w:p w14:paraId="3D2A927A" w14:textId="11A6B4F2" w:rsidR="004E399B" w:rsidRPr="00A447F0" w:rsidRDefault="00F7564B" w:rsidP="00324CD5">
            <w:pPr>
              <w:pStyle w:val="Tablebullet1"/>
            </w:pPr>
            <w:r>
              <w:t>We will assess e</w:t>
            </w:r>
            <w:r w:rsidR="004E399B" w:rsidRPr="00E66C3E">
              <w:t xml:space="preserve">ligible applications against the </w:t>
            </w:r>
            <w:r w:rsidR="00CE43A3">
              <w:t xml:space="preserve">merit </w:t>
            </w:r>
            <w:r w:rsidR="004E399B" w:rsidRPr="00D26E5D">
              <w:t>selection criteria</w:t>
            </w:r>
            <w:r w:rsidR="000B1368">
              <w:t>. This is</w:t>
            </w:r>
            <w:r w:rsidR="004E399B" w:rsidRPr="00E66C3E">
              <w:t xml:space="preserve"> based on responses </w:t>
            </w:r>
            <w:r w:rsidR="004E399B">
              <w:t xml:space="preserve">provided in the application and </w:t>
            </w:r>
            <w:r w:rsidR="000B1368">
              <w:t>any</w:t>
            </w:r>
            <w:r w:rsidR="004E399B">
              <w:t xml:space="preserve"> attachments</w:t>
            </w:r>
            <w:r w:rsidR="007837EE">
              <w:t xml:space="preserve"> </w:t>
            </w:r>
            <w:r w:rsidR="00B25E85">
              <w:t>(</w:t>
            </w:r>
            <w:r w:rsidR="007837EE">
              <w:t xml:space="preserve">refer to </w:t>
            </w:r>
            <w:r w:rsidR="005A2606">
              <w:t>‘</w:t>
            </w:r>
            <w:hyperlink w:anchor="_Selection_criteria" w:history="1">
              <w:r w:rsidR="000B1368">
                <w:rPr>
                  <w:rStyle w:val="Hyperlink"/>
                </w:rPr>
                <w:t>S</w:t>
              </w:r>
              <w:r w:rsidR="005A2606" w:rsidRPr="00B87E82">
                <w:rPr>
                  <w:rStyle w:val="Hyperlink"/>
                </w:rPr>
                <w:t>election criteria</w:t>
              </w:r>
            </w:hyperlink>
            <w:r w:rsidR="005A2606" w:rsidRPr="00435E0B">
              <w:t>’)</w:t>
            </w:r>
            <w:r w:rsidR="007837EE">
              <w:t>.</w:t>
            </w:r>
          </w:p>
        </w:tc>
      </w:tr>
      <w:tr w:rsidR="004E399B" w14:paraId="0997814C" w14:textId="77777777" w:rsidTr="003C08EA">
        <w:tc>
          <w:tcPr>
            <w:tcW w:w="2636" w:type="dxa"/>
            <w:shd w:val="clear" w:color="auto" w:fill="auto"/>
          </w:tcPr>
          <w:p w14:paraId="76E9EF76" w14:textId="77777777" w:rsidR="004E399B" w:rsidRPr="00435E0B" w:rsidRDefault="004E399B" w:rsidP="00324CD5">
            <w:pPr>
              <w:pStyle w:val="Tabletext"/>
            </w:pPr>
            <w:r w:rsidRPr="00435E0B">
              <w:t>Funding recommendations</w:t>
            </w:r>
          </w:p>
        </w:tc>
        <w:tc>
          <w:tcPr>
            <w:tcW w:w="6640" w:type="dxa"/>
          </w:tcPr>
          <w:p w14:paraId="07946B72" w14:textId="77777777" w:rsidR="004E399B" w:rsidRDefault="004E399B" w:rsidP="00324CD5">
            <w:pPr>
              <w:pStyle w:val="Tablebullet1"/>
            </w:pPr>
            <w:r w:rsidRPr="17CE7871">
              <w:t>The final selection of highly rated applications will consider:</w:t>
            </w:r>
          </w:p>
          <w:p w14:paraId="3273E55C" w14:textId="0ECC3D73" w:rsidR="004E399B" w:rsidRPr="005A07A1" w:rsidRDefault="007837EE" w:rsidP="00324CD5">
            <w:pPr>
              <w:pStyle w:val="Tablebullet2"/>
            </w:pPr>
            <w:r>
              <w:t>g</w:t>
            </w:r>
            <w:r w:rsidR="004E399B" w:rsidRPr="005A07A1">
              <w:t>eographic</w:t>
            </w:r>
            <w:r>
              <w:t>al</w:t>
            </w:r>
            <w:r w:rsidR="004E399B" w:rsidRPr="005A07A1">
              <w:t xml:space="preserve"> spread and targeting to areas/communities in need</w:t>
            </w:r>
            <w:r w:rsidR="00F24C02">
              <w:t xml:space="preserve">, including </w:t>
            </w:r>
            <w:r w:rsidR="00F24C02" w:rsidRPr="00E06721">
              <w:t>small and geographically isolated communities</w:t>
            </w:r>
          </w:p>
          <w:p w14:paraId="51AA8D88" w14:textId="665A685D" w:rsidR="00F24C02" w:rsidRPr="005A07A1" w:rsidRDefault="00682822" w:rsidP="00157C2A">
            <w:pPr>
              <w:pStyle w:val="Tablebullet2"/>
            </w:pPr>
            <w:r>
              <w:t xml:space="preserve">the </w:t>
            </w:r>
            <w:r w:rsidR="00F24C02">
              <w:t>a</w:t>
            </w:r>
            <w:r w:rsidR="00F24C02" w:rsidRPr="00E06721">
              <w:t xml:space="preserve">vailability of </w:t>
            </w:r>
            <w:r w:rsidR="00F24C02">
              <w:t>similar</w:t>
            </w:r>
            <w:r w:rsidR="00F24C02" w:rsidRPr="00E06721">
              <w:t xml:space="preserve"> infrastructure (nearby sheds, neighbourhood houses, bowls clubs)</w:t>
            </w:r>
          </w:p>
          <w:p w14:paraId="5208428F" w14:textId="6699A86D" w:rsidR="00471A01" w:rsidRDefault="007837EE" w:rsidP="00324CD5">
            <w:pPr>
              <w:pStyle w:val="Tablebullet2"/>
            </w:pPr>
            <w:r w:rsidRPr="17CE7871">
              <w:t>h</w:t>
            </w:r>
            <w:r w:rsidR="000A3455" w:rsidRPr="17CE7871">
              <w:t>ow the mix of projects achieves the objectives and priorities</w:t>
            </w:r>
            <w:r w:rsidR="006F0B05" w:rsidRPr="17CE7871">
              <w:t xml:space="preserve"> of the grants program, as outlined in these guidelines</w:t>
            </w:r>
          </w:p>
          <w:p w14:paraId="4E00F937" w14:textId="3562A7BB" w:rsidR="00157C2A" w:rsidRPr="00F24C02" w:rsidRDefault="00471A01" w:rsidP="00F24C02">
            <w:pPr>
              <w:pStyle w:val="Tablebullet2"/>
              <w:rPr>
                <w:rFonts w:cs="Arial"/>
                <w:szCs w:val="21"/>
              </w:rPr>
            </w:pPr>
            <w:r>
              <w:t>alignment with the Victorian Government’s commitment to self-determination</w:t>
            </w:r>
            <w:r w:rsidR="00B17858">
              <w:t xml:space="preserve"> (</w:t>
            </w:r>
            <w:r w:rsidR="007A161E">
              <w:t xml:space="preserve">we will prioritise </w:t>
            </w:r>
            <w:r>
              <w:t>First Nations</w:t>
            </w:r>
            <w:r w:rsidR="00F7564B">
              <w:t>–</w:t>
            </w:r>
            <w:r>
              <w:t xml:space="preserve">led organisations for projects designed to support Aboriginal </w:t>
            </w:r>
            <w:r w:rsidR="007837EE">
              <w:t>people</w:t>
            </w:r>
            <w:r w:rsidR="00B17858">
              <w:t>)</w:t>
            </w:r>
          </w:p>
          <w:p w14:paraId="3DB5FC29" w14:textId="24C972A6" w:rsidR="004E399B" w:rsidRDefault="00682822" w:rsidP="007D4073">
            <w:pPr>
              <w:pStyle w:val="Tablebullet2"/>
              <w:rPr>
                <w:rFonts w:cs="Arial"/>
                <w:szCs w:val="21"/>
              </w:rPr>
            </w:pPr>
            <w:r>
              <w:t>s</w:t>
            </w:r>
            <w:r w:rsidR="00F24C02">
              <w:t>upport for diverse men’s sheds.</w:t>
            </w:r>
          </w:p>
        </w:tc>
      </w:tr>
      <w:tr w:rsidR="004E399B" w14:paraId="6DFC86EA" w14:textId="77777777" w:rsidTr="003C08EA">
        <w:tc>
          <w:tcPr>
            <w:tcW w:w="2636" w:type="dxa"/>
            <w:shd w:val="clear" w:color="auto" w:fill="auto"/>
          </w:tcPr>
          <w:p w14:paraId="1447F044" w14:textId="77777777" w:rsidR="004E399B" w:rsidRPr="00851951" w:rsidRDefault="004E399B" w:rsidP="00324CD5">
            <w:pPr>
              <w:pStyle w:val="Tabletext"/>
            </w:pPr>
            <w:r w:rsidRPr="00851951">
              <w:t>Application outcome</w:t>
            </w:r>
          </w:p>
        </w:tc>
        <w:tc>
          <w:tcPr>
            <w:tcW w:w="6640" w:type="dxa"/>
          </w:tcPr>
          <w:p w14:paraId="26D92843" w14:textId="6D6EABE2" w:rsidR="004E399B" w:rsidRPr="00E66C3E" w:rsidRDefault="004E399B" w:rsidP="00851951">
            <w:pPr>
              <w:pStyle w:val="Tablebullet1"/>
            </w:pPr>
            <w:r w:rsidRPr="00E66C3E">
              <w:t>The Minister for</w:t>
            </w:r>
            <w:r>
              <w:t xml:space="preserve"> Carers and Volunteers</w:t>
            </w:r>
            <w:r w:rsidRPr="00E66C3E">
              <w:t xml:space="preserve"> makes the final decision</w:t>
            </w:r>
            <w:r w:rsidR="00F7564B">
              <w:t>. This is</w:t>
            </w:r>
            <w:r w:rsidRPr="00E66C3E">
              <w:t xml:space="preserve"> based on recommendations from the </w:t>
            </w:r>
            <w:r w:rsidR="007837EE">
              <w:t>d</w:t>
            </w:r>
            <w:r>
              <w:t xml:space="preserve">epartment’s </w:t>
            </w:r>
            <w:r w:rsidRPr="00E66C3E">
              <w:t>assessment.</w:t>
            </w:r>
          </w:p>
          <w:p w14:paraId="003435B1" w14:textId="4A9F1768" w:rsidR="004E399B" w:rsidRPr="00E66C3E" w:rsidRDefault="004E399B" w:rsidP="00324CD5">
            <w:pPr>
              <w:pStyle w:val="Tablebullet1"/>
            </w:pPr>
            <w:r w:rsidRPr="00E66C3E">
              <w:t xml:space="preserve">All applicants will be notified of the outcome of their application by email. </w:t>
            </w:r>
          </w:p>
        </w:tc>
      </w:tr>
    </w:tbl>
    <w:p w14:paraId="5DBDEECB" w14:textId="36AF7F8B" w:rsidR="004E399B" w:rsidRDefault="004E399B" w:rsidP="00324CD5">
      <w:pPr>
        <w:pStyle w:val="Bodyaftertablefigure"/>
      </w:pPr>
      <w:r w:rsidRPr="00F44F50">
        <w:t xml:space="preserve">The department may withdraw from the application process described in this document for any reason </w:t>
      </w:r>
      <w:r w:rsidR="00F7564B">
        <w:t>before</w:t>
      </w:r>
      <w:r w:rsidRPr="00F44F50">
        <w:t xml:space="preserve"> signing an agreement with an organisation</w:t>
      </w:r>
      <w:r>
        <w:t>.</w:t>
      </w:r>
    </w:p>
    <w:p w14:paraId="5A7EC181" w14:textId="67C8979B" w:rsidR="004E399B" w:rsidRPr="00E66C3E" w:rsidRDefault="004E399B" w:rsidP="004E399B">
      <w:pPr>
        <w:pStyle w:val="Body"/>
      </w:pPr>
      <w:r w:rsidRPr="00070D94">
        <w:t xml:space="preserve">Organisations should not </w:t>
      </w:r>
      <w:r w:rsidR="00F7564B">
        <w:t>try</w:t>
      </w:r>
      <w:r w:rsidR="00F7564B" w:rsidRPr="00070D94">
        <w:t xml:space="preserve"> </w:t>
      </w:r>
      <w:r w:rsidRPr="00070D94">
        <w:t>to influence the assessment process by lobbying</w:t>
      </w:r>
      <w:r w:rsidR="00851951">
        <w:t xml:space="preserve"> </w:t>
      </w:r>
      <w:r w:rsidRPr="00070D94">
        <w:t>departmental staff or members of parliament</w:t>
      </w:r>
      <w:r w:rsidR="00851951">
        <w:t>, either directly or indirectly.</w:t>
      </w:r>
    </w:p>
    <w:p w14:paraId="23F46C7C" w14:textId="77777777" w:rsidR="004E399B" w:rsidRDefault="004E399B" w:rsidP="004E399B">
      <w:pPr>
        <w:pStyle w:val="Heading2"/>
      </w:pPr>
      <w:bookmarkStart w:id="40" w:name="_Eligibility_criteria_1"/>
      <w:bookmarkStart w:id="41" w:name="_Eligible_organisations"/>
      <w:bookmarkStart w:id="42" w:name="_Eligible_activities"/>
      <w:bookmarkStart w:id="43" w:name="_Mandatory_attachments"/>
      <w:bookmarkStart w:id="44" w:name="_Selection_criteria"/>
      <w:bookmarkStart w:id="45" w:name="_Toc169598341"/>
      <w:bookmarkStart w:id="46" w:name="_Toc197521415"/>
      <w:bookmarkEnd w:id="35"/>
      <w:bookmarkEnd w:id="40"/>
      <w:bookmarkEnd w:id="41"/>
      <w:bookmarkEnd w:id="42"/>
      <w:bookmarkEnd w:id="43"/>
      <w:bookmarkEnd w:id="44"/>
      <w:r w:rsidRPr="00997DDB">
        <w:t>Selection criteria</w:t>
      </w:r>
      <w:bookmarkEnd w:id="45"/>
      <w:bookmarkEnd w:id="46"/>
    </w:p>
    <w:p w14:paraId="72F28618" w14:textId="51636449" w:rsidR="004E399B" w:rsidRDefault="00F7564B" w:rsidP="00186EE8">
      <w:pPr>
        <w:pStyle w:val="Body"/>
      </w:pPr>
      <w:r>
        <w:t>We will assess e</w:t>
      </w:r>
      <w:r w:rsidR="004E399B">
        <w:t xml:space="preserve">ligible applications against the </w:t>
      </w:r>
      <w:r>
        <w:t xml:space="preserve">following </w:t>
      </w:r>
      <w:r w:rsidR="004E399B">
        <w:t>criteria.</w:t>
      </w:r>
    </w:p>
    <w:tbl>
      <w:tblPr>
        <w:tblStyle w:val="TableGrid"/>
        <w:tblW w:w="0" w:type="auto"/>
        <w:tblLook w:val="04A0" w:firstRow="1" w:lastRow="0" w:firstColumn="1" w:lastColumn="0" w:noHBand="0" w:noVBand="1"/>
      </w:tblPr>
      <w:tblGrid>
        <w:gridCol w:w="7875"/>
        <w:gridCol w:w="1401"/>
      </w:tblGrid>
      <w:tr w:rsidR="004E399B" w14:paraId="5429F658" w14:textId="77777777" w:rsidTr="17CE7871">
        <w:trPr>
          <w:tblHeader/>
        </w:trPr>
        <w:tc>
          <w:tcPr>
            <w:tcW w:w="7886" w:type="dxa"/>
            <w:shd w:val="clear" w:color="auto" w:fill="F2F2F2" w:themeFill="background1" w:themeFillShade="F2"/>
          </w:tcPr>
          <w:p w14:paraId="5D0F37A2" w14:textId="77777777" w:rsidR="004E399B" w:rsidRDefault="004E399B">
            <w:pPr>
              <w:pStyle w:val="Tablecolhead"/>
            </w:pPr>
            <w:r>
              <w:t>Criteria</w:t>
            </w:r>
          </w:p>
        </w:tc>
        <w:tc>
          <w:tcPr>
            <w:tcW w:w="1402" w:type="dxa"/>
            <w:shd w:val="clear" w:color="auto" w:fill="F2F2F2" w:themeFill="background1" w:themeFillShade="F2"/>
          </w:tcPr>
          <w:p w14:paraId="2BD637DD" w14:textId="77777777" w:rsidR="004E399B" w:rsidRDefault="004E399B" w:rsidP="002F5D08">
            <w:pPr>
              <w:pStyle w:val="Tablecolhead"/>
            </w:pPr>
            <w:r>
              <w:t>Weighting</w:t>
            </w:r>
          </w:p>
        </w:tc>
      </w:tr>
      <w:tr w:rsidR="004E399B" w14:paraId="1FADA67B" w14:textId="77777777" w:rsidTr="17CE7871">
        <w:tc>
          <w:tcPr>
            <w:tcW w:w="7886" w:type="dxa"/>
            <w:shd w:val="clear" w:color="auto" w:fill="auto"/>
          </w:tcPr>
          <w:p w14:paraId="7ADD01BB" w14:textId="58B47920" w:rsidR="002F14BF" w:rsidRPr="00DC605C" w:rsidRDefault="00D826F7" w:rsidP="002F14BF">
            <w:pPr>
              <w:pStyle w:val="Tabletext"/>
              <w:rPr>
                <w:b/>
                <w:bCs/>
              </w:rPr>
            </w:pPr>
            <w:r>
              <w:rPr>
                <w:b/>
                <w:bCs/>
              </w:rPr>
              <w:t>Meets</w:t>
            </w:r>
            <w:r w:rsidR="00915699">
              <w:rPr>
                <w:b/>
                <w:bCs/>
              </w:rPr>
              <w:t xml:space="preserve"> one </w:t>
            </w:r>
            <w:r w:rsidR="00256660">
              <w:rPr>
                <w:b/>
                <w:bCs/>
              </w:rPr>
              <w:t xml:space="preserve">or more </w:t>
            </w:r>
            <w:r w:rsidR="00915699">
              <w:rPr>
                <w:b/>
                <w:bCs/>
              </w:rPr>
              <w:t>of the funding objectives</w:t>
            </w:r>
          </w:p>
          <w:p w14:paraId="55D9DC32" w14:textId="0E22AFE2" w:rsidR="00915699" w:rsidRDefault="00157C2A" w:rsidP="00353DCF">
            <w:pPr>
              <w:pStyle w:val="Tablebullet1"/>
            </w:pPr>
            <w:r>
              <w:t>S</w:t>
            </w:r>
            <w:r w:rsidR="00915699">
              <w:t>trengthen</w:t>
            </w:r>
            <w:r w:rsidR="00281764">
              <w:t>s</w:t>
            </w:r>
            <w:r w:rsidR="00915699">
              <w:t xml:space="preserve"> social connections between community members and reduce</w:t>
            </w:r>
            <w:r w:rsidR="00436135">
              <w:t>s</w:t>
            </w:r>
            <w:r w:rsidR="00915699">
              <w:t xml:space="preserve"> social isolation for men</w:t>
            </w:r>
            <w:r w:rsidR="00EE3E0D">
              <w:t>.</w:t>
            </w:r>
          </w:p>
          <w:p w14:paraId="21E14009" w14:textId="577A6933" w:rsidR="00915699" w:rsidRDefault="00157C2A" w:rsidP="00353DCF">
            <w:pPr>
              <w:pStyle w:val="Tablebullet1"/>
            </w:pPr>
            <w:r>
              <w:t>S</w:t>
            </w:r>
            <w:r w:rsidR="00915699">
              <w:t>upport</w:t>
            </w:r>
            <w:r w:rsidR="00281764">
              <w:t>s</w:t>
            </w:r>
            <w:r w:rsidR="00915699">
              <w:t xml:space="preserve"> men to be actively involved in their local communities</w:t>
            </w:r>
            <w:r w:rsidR="001D07E8">
              <w:t xml:space="preserve"> in a way that suits them</w:t>
            </w:r>
            <w:r w:rsidR="00EE3E0D">
              <w:t>.</w:t>
            </w:r>
          </w:p>
          <w:p w14:paraId="596252E3" w14:textId="26B060B3" w:rsidR="00915699" w:rsidRDefault="00157C2A" w:rsidP="00353DCF">
            <w:pPr>
              <w:pStyle w:val="Tablebullet1"/>
            </w:pPr>
            <w:r w:rsidRPr="17CE7871">
              <w:t>I</w:t>
            </w:r>
            <w:r w:rsidR="00915699" w:rsidRPr="17CE7871">
              <w:t>ncrease</w:t>
            </w:r>
            <w:r w:rsidR="00281764" w:rsidRPr="17CE7871">
              <w:t>s</w:t>
            </w:r>
            <w:r w:rsidR="00915699" w:rsidRPr="17CE7871">
              <w:t xml:space="preserve"> the capacity and variety of activities sheds can provide, to respond to community need</w:t>
            </w:r>
            <w:r w:rsidR="00EE3E0D" w:rsidRPr="17CE7871">
              <w:t>.</w:t>
            </w:r>
          </w:p>
          <w:p w14:paraId="2C12C275" w14:textId="599B8C2E" w:rsidR="00915699" w:rsidRPr="00A32D3B" w:rsidRDefault="00157C2A" w:rsidP="00353DCF">
            <w:pPr>
              <w:pStyle w:val="Tablebullet1"/>
            </w:pPr>
            <w:r>
              <w:t>B</w:t>
            </w:r>
            <w:r w:rsidR="00915699">
              <w:t>uild</w:t>
            </w:r>
            <w:r w:rsidR="00281764">
              <w:t>s</w:t>
            </w:r>
            <w:r w:rsidR="00915699">
              <w:t xml:space="preserve"> and strengthen</w:t>
            </w:r>
            <w:r w:rsidR="00587DF8">
              <w:t>s</w:t>
            </w:r>
            <w:r w:rsidR="00915699">
              <w:t xml:space="preserve"> connections between shed groups and their local community</w:t>
            </w:r>
            <w:r w:rsidR="00EE3E0D">
              <w:t>.</w:t>
            </w:r>
          </w:p>
          <w:p w14:paraId="322173F2" w14:textId="7495AC4E" w:rsidR="0048164F" w:rsidRDefault="00157C2A" w:rsidP="00353DCF">
            <w:pPr>
              <w:pStyle w:val="Tablebullet1"/>
            </w:pPr>
            <w:r>
              <w:t>I</w:t>
            </w:r>
            <w:r w:rsidR="00915699">
              <w:t>ncrease</w:t>
            </w:r>
            <w:r w:rsidR="00281764">
              <w:t>s</w:t>
            </w:r>
            <w:r w:rsidR="00915699">
              <w:t xml:space="preserve"> the number and diversity of men who take part in men’s sheds</w:t>
            </w:r>
            <w:r w:rsidR="00587DF8">
              <w:t>.</w:t>
            </w:r>
          </w:p>
        </w:tc>
        <w:tc>
          <w:tcPr>
            <w:tcW w:w="1402" w:type="dxa"/>
            <w:shd w:val="clear" w:color="auto" w:fill="auto"/>
          </w:tcPr>
          <w:p w14:paraId="4869D8C4" w14:textId="489DE056" w:rsidR="004E399B" w:rsidRDefault="0079436E" w:rsidP="002F5D08">
            <w:pPr>
              <w:pStyle w:val="Tabletext"/>
            </w:pPr>
            <w:r>
              <w:t>2</w:t>
            </w:r>
            <w:r w:rsidR="00AA5106">
              <w:t>5</w:t>
            </w:r>
            <w:r w:rsidR="004E399B">
              <w:t>%</w:t>
            </w:r>
          </w:p>
        </w:tc>
      </w:tr>
      <w:tr w:rsidR="002F14BF" w14:paraId="35D966BB" w14:textId="77777777" w:rsidTr="17CE7871">
        <w:tc>
          <w:tcPr>
            <w:tcW w:w="7886" w:type="dxa"/>
            <w:shd w:val="clear" w:color="auto" w:fill="auto"/>
          </w:tcPr>
          <w:p w14:paraId="47CEF529" w14:textId="1BC5A0BD" w:rsidR="002F14BF" w:rsidRPr="00440D37" w:rsidRDefault="00C6778C" w:rsidP="002F14BF">
            <w:pPr>
              <w:pStyle w:val="Tabletext"/>
              <w:rPr>
                <w:b/>
                <w:bCs/>
              </w:rPr>
            </w:pPr>
            <w:r>
              <w:rPr>
                <w:b/>
                <w:bCs/>
              </w:rPr>
              <w:lastRenderedPageBreak/>
              <w:t>Fosters community</w:t>
            </w:r>
            <w:r w:rsidR="00157C2A">
              <w:rPr>
                <w:b/>
                <w:bCs/>
              </w:rPr>
              <w:t xml:space="preserve"> partnerships</w:t>
            </w:r>
          </w:p>
          <w:p w14:paraId="3C788612" w14:textId="75CEAE6F" w:rsidR="002F14BF" w:rsidRPr="00E06721" w:rsidRDefault="00B17F97" w:rsidP="00353DCF">
            <w:pPr>
              <w:pStyle w:val="Tablebullet1"/>
            </w:pPr>
            <w:r>
              <w:t>Provides b</w:t>
            </w:r>
            <w:r w:rsidR="002F14BF" w:rsidRPr="00E06721">
              <w:t xml:space="preserve">enefits to the </w:t>
            </w:r>
            <w:r>
              <w:t xml:space="preserve">broader </w:t>
            </w:r>
            <w:r w:rsidR="00056582">
              <w:t>community such as shar</w:t>
            </w:r>
            <w:r w:rsidR="00587DF8">
              <w:t>ing</w:t>
            </w:r>
            <w:r w:rsidR="008B05D4">
              <w:t xml:space="preserve"> facilities on some days</w:t>
            </w:r>
            <w:r w:rsidR="00EE3E0D">
              <w:t>.</w:t>
            </w:r>
          </w:p>
          <w:p w14:paraId="76BC2CBD" w14:textId="52C74179" w:rsidR="002F14BF" w:rsidRPr="00E06721" w:rsidRDefault="00256660" w:rsidP="00353DCF">
            <w:pPr>
              <w:pStyle w:val="Tablebullet1"/>
            </w:pPr>
            <w:r>
              <w:t>Builds and strengthens</w:t>
            </w:r>
            <w:r w:rsidR="00281764">
              <w:t xml:space="preserve"> partnerships</w:t>
            </w:r>
            <w:r w:rsidR="00157C2A">
              <w:t xml:space="preserve"> with other community organisations and groups</w:t>
            </w:r>
            <w:r w:rsidR="00EE3E0D">
              <w:t>.</w:t>
            </w:r>
          </w:p>
          <w:p w14:paraId="52EE543C" w14:textId="3F94287C" w:rsidR="000451B7" w:rsidRPr="00E06721" w:rsidRDefault="007E1710" w:rsidP="00353DCF">
            <w:pPr>
              <w:pStyle w:val="Tablebullet1"/>
            </w:pPr>
            <w:r>
              <w:t>O</w:t>
            </w:r>
            <w:r w:rsidR="000451B7">
              <w:t xml:space="preserve">utlines the capability and roles of </w:t>
            </w:r>
            <w:r w:rsidR="00C37216">
              <w:t>any</w:t>
            </w:r>
            <w:r w:rsidR="000451B7">
              <w:t xml:space="preserve"> partner</w:t>
            </w:r>
            <w:r w:rsidR="00C37216">
              <w:t>s</w:t>
            </w:r>
            <w:r w:rsidR="000451B7">
              <w:t>.</w:t>
            </w:r>
          </w:p>
          <w:p w14:paraId="1B6C82A7" w14:textId="664D8445" w:rsidR="002F14BF" w:rsidRDefault="00157C2A" w:rsidP="17CE7871">
            <w:pPr>
              <w:pStyle w:val="Tablebullet1"/>
              <w:rPr>
                <w:b/>
                <w:bCs/>
              </w:rPr>
            </w:pPr>
            <w:r w:rsidRPr="17CE7871">
              <w:t>Provides strong e</w:t>
            </w:r>
            <w:r w:rsidR="008F3FBB" w:rsidRPr="17CE7871">
              <w:t xml:space="preserve">vidence of community need, including </w:t>
            </w:r>
            <w:r w:rsidR="00587DF8" w:rsidRPr="17CE7871">
              <w:t>showing</w:t>
            </w:r>
            <w:r w:rsidR="008F3FBB" w:rsidRPr="17CE7871">
              <w:t xml:space="preserve"> </w:t>
            </w:r>
            <w:r w:rsidR="00D712FE" w:rsidRPr="17CE7871">
              <w:t>where the project will fill a gap</w:t>
            </w:r>
            <w:r w:rsidR="00F24C02" w:rsidRPr="17CE7871">
              <w:t>.</w:t>
            </w:r>
          </w:p>
        </w:tc>
        <w:tc>
          <w:tcPr>
            <w:tcW w:w="1402" w:type="dxa"/>
            <w:shd w:val="clear" w:color="auto" w:fill="auto"/>
          </w:tcPr>
          <w:p w14:paraId="2CDD036E" w14:textId="3306B660" w:rsidR="002F14BF" w:rsidRDefault="004E0F8F" w:rsidP="002F5D08">
            <w:pPr>
              <w:pStyle w:val="Tabletext"/>
            </w:pPr>
            <w:r>
              <w:t>2</w:t>
            </w:r>
            <w:r w:rsidR="007F3F6E">
              <w:t>0</w:t>
            </w:r>
            <w:r>
              <w:t>%</w:t>
            </w:r>
          </w:p>
        </w:tc>
      </w:tr>
      <w:tr w:rsidR="004E399B" w14:paraId="12C8C7FF" w14:textId="77777777" w:rsidTr="17CE7871">
        <w:tc>
          <w:tcPr>
            <w:tcW w:w="7886" w:type="dxa"/>
          </w:tcPr>
          <w:p w14:paraId="1147FF10" w14:textId="358C470E" w:rsidR="008B524B" w:rsidRPr="008B524B" w:rsidRDefault="00444383" w:rsidP="008B524B">
            <w:pPr>
              <w:pStyle w:val="Tabletext"/>
              <w:rPr>
                <w:b/>
                <w:bCs/>
              </w:rPr>
            </w:pPr>
            <w:r>
              <w:rPr>
                <w:b/>
                <w:bCs/>
              </w:rPr>
              <w:t>Supports i</w:t>
            </w:r>
            <w:r w:rsidR="008B524B" w:rsidRPr="008B524B">
              <w:rPr>
                <w:b/>
                <w:bCs/>
              </w:rPr>
              <w:t>nclusiv</w:t>
            </w:r>
            <w:r w:rsidR="008B524B">
              <w:rPr>
                <w:b/>
                <w:bCs/>
              </w:rPr>
              <w:t>ity</w:t>
            </w:r>
          </w:p>
          <w:p w14:paraId="0A77A4C3" w14:textId="4F03C00B" w:rsidR="00837397" w:rsidRPr="003C08EA" w:rsidRDefault="00DC1080" w:rsidP="00353DCF">
            <w:pPr>
              <w:pStyle w:val="Tablebullet1"/>
            </w:pPr>
            <w:r>
              <w:t>The shed is p</w:t>
            </w:r>
            <w:r w:rsidR="008B524B">
              <w:t xml:space="preserve">roactively open to </w:t>
            </w:r>
            <w:r w:rsidR="00C541EC">
              <w:t xml:space="preserve">all </w:t>
            </w:r>
            <w:r w:rsidR="008B524B">
              <w:t>men in the local community in a meaningful way</w:t>
            </w:r>
            <w:r w:rsidR="00BD7781">
              <w:t xml:space="preserve">, </w:t>
            </w:r>
            <w:r w:rsidR="007E1710">
              <w:t>inclu</w:t>
            </w:r>
            <w:r w:rsidR="00BD7781">
              <w:t>ding</w:t>
            </w:r>
            <w:r w:rsidR="00452039">
              <w:t xml:space="preserve"> men from diverse cultural </w:t>
            </w:r>
            <w:r w:rsidR="009E57F5">
              <w:t xml:space="preserve">and social </w:t>
            </w:r>
            <w:r w:rsidR="00452039">
              <w:t>backgrounds</w:t>
            </w:r>
            <w:r w:rsidR="00837397">
              <w:t xml:space="preserve"> </w:t>
            </w:r>
          </w:p>
          <w:p w14:paraId="0A2C4C25" w14:textId="7B95B55D" w:rsidR="000049DB" w:rsidRDefault="00C23B44" w:rsidP="00353DCF">
            <w:pPr>
              <w:pStyle w:val="Tablebullet1"/>
            </w:pPr>
            <w:r>
              <w:t>The shed is g</w:t>
            </w:r>
            <w:r w:rsidR="000049DB">
              <w:t xml:space="preserve">eographically inclusive, </w:t>
            </w:r>
            <w:r w:rsidR="00560E8D">
              <w:t>which means</w:t>
            </w:r>
            <w:r w:rsidR="000049DB">
              <w:t xml:space="preserve"> the location </w:t>
            </w:r>
            <w:r w:rsidR="00560E8D">
              <w:t>can be</w:t>
            </w:r>
            <w:r w:rsidR="000049DB">
              <w:t xml:space="preserve"> access</w:t>
            </w:r>
            <w:r w:rsidR="00560E8D">
              <w:t>ed</w:t>
            </w:r>
            <w:r w:rsidR="000049DB">
              <w:t xml:space="preserve"> </w:t>
            </w:r>
            <w:r w:rsidR="00560E8D">
              <w:t>by</w:t>
            </w:r>
            <w:r w:rsidR="000049DB">
              <w:t xml:space="preserve"> most men in the target community</w:t>
            </w:r>
            <w:r w:rsidR="00733A4E">
              <w:t>.</w:t>
            </w:r>
          </w:p>
          <w:p w14:paraId="52A9D751" w14:textId="0EE7B093" w:rsidR="00A63EAF" w:rsidRDefault="00452039" w:rsidP="00353DCF">
            <w:pPr>
              <w:pStyle w:val="Tablebullet1"/>
            </w:pPr>
            <w:r w:rsidRPr="17CE7871">
              <w:t xml:space="preserve">Where appropriate, the </w:t>
            </w:r>
            <w:r w:rsidR="00986FAF">
              <w:t>shed</w:t>
            </w:r>
            <w:r w:rsidRPr="17CE7871">
              <w:t xml:space="preserve"> </w:t>
            </w:r>
            <w:r w:rsidR="007E1710" w:rsidRPr="17CE7871">
              <w:t>includes</w:t>
            </w:r>
            <w:r w:rsidR="008B524B" w:rsidRPr="17CE7871">
              <w:t xml:space="preserve"> women and gender</w:t>
            </w:r>
            <w:r w:rsidR="003502D5" w:rsidRPr="17CE7871">
              <w:t>-</w:t>
            </w:r>
            <w:r w:rsidR="008B524B" w:rsidRPr="17CE7871">
              <w:t xml:space="preserve">diverse people on </w:t>
            </w:r>
            <w:r w:rsidRPr="17CE7871">
              <w:t>some days</w:t>
            </w:r>
            <w:r w:rsidR="00C6778C" w:rsidRPr="17CE7871">
              <w:t xml:space="preserve"> or for specific activities, to help strengthen community relationships</w:t>
            </w:r>
            <w:r w:rsidR="003502D5" w:rsidRPr="17CE7871">
              <w:t>.</w:t>
            </w:r>
            <w:r w:rsidR="008B524B" w:rsidRPr="17CE7871">
              <w:t xml:space="preserve"> </w:t>
            </w:r>
          </w:p>
          <w:p w14:paraId="3EDE6030" w14:textId="7C1DFB18" w:rsidR="000D3E7B" w:rsidRDefault="00930557" w:rsidP="00353DCF">
            <w:pPr>
              <w:pStyle w:val="Tablebullet1"/>
            </w:pPr>
            <w:r>
              <w:t>The shed is accessible for people with disabilities and</w:t>
            </w:r>
            <w:r w:rsidR="00393021">
              <w:t xml:space="preserve"> align</w:t>
            </w:r>
            <w:r w:rsidR="00B3494E">
              <w:t>s</w:t>
            </w:r>
            <w:r w:rsidR="00393021">
              <w:t xml:space="preserve"> with </w:t>
            </w:r>
            <w:r w:rsidR="00292DB0">
              <w:t xml:space="preserve">the principles of </w:t>
            </w:r>
            <w:hyperlink r:id="rId35">
              <w:r w:rsidR="00292DB0" w:rsidRPr="218F1538">
                <w:rPr>
                  <w:rStyle w:val="Hyperlink"/>
                </w:rPr>
                <w:t>universal design</w:t>
              </w:r>
            </w:hyperlink>
            <w:r w:rsidR="00292DB0">
              <w:t xml:space="preserve"> </w:t>
            </w:r>
            <w:r w:rsidR="000D3E7B" w:rsidRPr="002F5D08">
              <w:t>https://www.vhba.vic.gov.au/resources/universal-design</w:t>
            </w:r>
            <w:r w:rsidR="009D0A6F">
              <w:t>.</w:t>
            </w:r>
          </w:p>
        </w:tc>
        <w:tc>
          <w:tcPr>
            <w:tcW w:w="1402" w:type="dxa"/>
          </w:tcPr>
          <w:p w14:paraId="741CDFF6" w14:textId="7E3F16E9" w:rsidR="004E399B" w:rsidRDefault="004E399B" w:rsidP="002F5D08">
            <w:pPr>
              <w:pStyle w:val="Tabletext"/>
            </w:pPr>
            <w:r>
              <w:t>2</w:t>
            </w:r>
            <w:r w:rsidR="007F3F6E">
              <w:t>0</w:t>
            </w:r>
            <w:r>
              <w:t>%</w:t>
            </w:r>
          </w:p>
        </w:tc>
      </w:tr>
      <w:tr w:rsidR="004E399B" w14:paraId="539CCF36" w14:textId="77777777" w:rsidTr="17CE7871">
        <w:tc>
          <w:tcPr>
            <w:tcW w:w="7886" w:type="dxa"/>
          </w:tcPr>
          <w:p w14:paraId="3BAD3D35" w14:textId="05F50DBE" w:rsidR="004E399B" w:rsidRPr="00DC605C" w:rsidRDefault="00DD21A0" w:rsidP="17CE7871">
            <w:pPr>
              <w:pStyle w:val="Tabletext"/>
              <w:rPr>
                <w:b/>
                <w:bCs/>
              </w:rPr>
            </w:pPr>
            <w:r>
              <w:rPr>
                <w:b/>
                <w:bCs/>
              </w:rPr>
              <w:t>Organisational capacity and readiness</w:t>
            </w:r>
          </w:p>
          <w:p w14:paraId="3A77AAFA" w14:textId="45143547" w:rsidR="00A41A89" w:rsidRDefault="00A41A89" w:rsidP="00353DCF">
            <w:pPr>
              <w:pStyle w:val="Tablebullet1"/>
            </w:pPr>
            <w:r>
              <w:t xml:space="preserve">Project costs are proportionate to the expected outcomes and </w:t>
            </w:r>
            <w:r w:rsidR="00C61D51">
              <w:t>benefits and</w:t>
            </w:r>
            <w:r w:rsidR="00A364FD">
              <w:t xml:space="preserve"> are based on evidence provided in the application.</w:t>
            </w:r>
          </w:p>
          <w:p w14:paraId="585FA6D0" w14:textId="0F9905D5" w:rsidR="00752E32" w:rsidRDefault="00FF368F" w:rsidP="00353DCF">
            <w:pPr>
              <w:pStyle w:val="Tablebullet1"/>
            </w:pPr>
            <w:r>
              <w:t>Details of f</w:t>
            </w:r>
            <w:r w:rsidR="00520A94">
              <w:t xml:space="preserve">inancial and in-kind contributions are </w:t>
            </w:r>
            <w:r w:rsidR="001141E9">
              <w:t xml:space="preserve">confirmed in writing, and in-kind contributions are costed </w:t>
            </w:r>
            <w:r>
              <w:t xml:space="preserve">at the rate outlined in the guidelines. </w:t>
            </w:r>
          </w:p>
          <w:p w14:paraId="5926C311" w14:textId="30A41172" w:rsidR="00F01002" w:rsidRDefault="003E6280" w:rsidP="00353DCF">
            <w:pPr>
              <w:pStyle w:val="Tablebullet1"/>
            </w:pPr>
            <w:r>
              <w:t>The application clearly shows how the organisation will deliver the project on time and on budget.</w:t>
            </w:r>
          </w:p>
        </w:tc>
        <w:tc>
          <w:tcPr>
            <w:tcW w:w="1402" w:type="dxa"/>
          </w:tcPr>
          <w:p w14:paraId="3F163FDD" w14:textId="59597055" w:rsidR="004E399B" w:rsidRDefault="007F3F6E" w:rsidP="002F5D08">
            <w:pPr>
              <w:pStyle w:val="Tabletext"/>
            </w:pPr>
            <w:r>
              <w:t>3</w:t>
            </w:r>
            <w:r w:rsidR="00A876C1">
              <w:t>5</w:t>
            </w:r>
            <w:r w:rsidR="004E399B">
              <w:t>%</w:t>
            </w:r>
          </w:p>
        </w:tc>
      </w:tr>
    </w:tbl>
    <w:p w14:paraId="25F885A2" w14:textId="28C61271" w:rsidR="0074318C" w:rsidRPr="00FF6506" w:rsidRDefault="0074318C" w:rsidP="0074318C">
      <w:pPr>
        <w:pStyle w:val="Heading2"/>
      </w:pPr>
      <w:bookmarkStart w:id="47" w:name="_Toc197521416"/>
      <w:r w:rsidRPr="00FF6506">
        <w:t>Application outcomes</w:t>
      </w:r>
      <w:bookmarkEnd w:id="47"/>
      <w:r w:rsidRPr="00FF6506">
        <w:t xml:space="preserve"> </w:t>
      </w:r>
    </w:p>
    <w:p w14:paraId="0890FDB6" w14:textId="0C2D4C2F" w:rsidR="0074318C" w:rsidRDefault="0074318C" w:rsidP="0074318C">
      <w:pPr>
        <w:pStyle w:val="Body"/>
      </w:pPr>
      <w:r w:rsidRPr="002A42B2">
        <w:t xml:space="preserve">All applicants </w:t>
      </w:r>
      <w:r w:rsidR="009E5471">
        <w:t>will be notified in writing</w:t>
      </w:r>
      <w:r w:rsidRPr="002A42B2">
        <w:t xml:space="preserve"> of the outcome of their application.</w:t>
      </w:r>
    </w:p>
    <w:p w14:paraId="38C3E9AC" w14:textId="6E4387C4" w:rsidR="009E5471" w:rsidRDefault="006A4054" w:rsidP="006A4054">
      <w:pPr>
        <w:pStyle w:val="Body"/>
      </w:pPr>
      <w:r w:rsidRPr="002A42B2">
        <w:t xml:space="preserve">If you </w:t>
      </w:r>
      <w:r w:rsidRPr="00D174BB">
        <w:rPr>
          <w:b/>
          <w:bCs/>
        </w:rPr>
        <w:t>are successful</w:t>
      </w:r>
      <w:r w:rsidRPr="002A42B2">
        <w:t xml:space="preserve">, </w:t>
      </w:r>
      <w:r>
        <w:t>the department</w:t>
      </w:r>
      <w:r w:rsidRPr="002A42B2">
        <w:t xml:space="preserve"> will </w:t>
      </w:r>
      <w:r w:rsidR="004D1A39">
        <w:t>let you know about</w:t>
      </w:r>
      <w:r w:rsidR="009E5471">
        <w:t>:</w:t>
      </w:r>
    </w:p>
    <w:p w14:paraId="013BFFC9" w14:textId="1608EF8F" w:rsidR="009E5471" w:rsidRDefault="006A4054" w:rsidP="009E5471">
      <w:pPr>
        <w:pStyle w:val="Bullet1"/>
      </w:pPr>
      <w:r w:rsidRPr="002A42B2">
        <w:t>any specific conditions attached to the gran</w:t>
      </w:r>
      <w:r w:rsidR="00F80F74">
        <w:t>t</w:t>
      </w:r>
      <w:r>
        <w:t xml:space="preserve"> </w:t>
      </w:r>
    </w:p>
    <w:p w14:paraId="631C6666" w14:textId="454474D9" w:rsidR="006A4054" w:rsidRPr="002A42B2" w:rsidRDefault="0039455E" w:rsidP="00173363">
      <w:pPr>
        <w:pStyle w:val="Bullet1"/>
      </w:pPr>
      <w:r>
        <w:t xml:space="preserve">the </w:t>
      </w:r>
      <w:r w:rsidR="006A4054">
        <w:t xml:space="preserve">next steps for </w:t>
      </w:r>
      <w:r w:rsidR="004D1A39">
        <w:t xml:space="preserve">setting up </w:t>
      </w:r>
      <w:r w:rsidR="006A4054">
        <w:t>a grant agreement.</w:t>
      </w:r>
    </w:p>
    <w:p w14:paraId="7722956D" w14:textId="779FB735" w:rsidR="0074318C" w:rsidRDefault="006A4054" w:rsidP="00173363">
      <w:pPr>
        <w:pStyle w:val="Bodyafterbullets"/>
      </w:pPr>
      <w:r w:rsidRPr="002A42B2">
        <w:t xml:space="preserve">If you </w:t>
      </w:r>
      <w:r w:rsidRPr="00D174BB">
        <w:rPr>
          <w:b/>
          <w:bCs/>
        </w:rPr>
        <w:t>are unsuccessful</w:t>
      </w:r>
      <w:r w:rsidRPr="002A42B2">
        <w:t xml:space="preserve">, you </w:t>
      </w:r>
      <w:r w:rsidR="009E5471">
        <w:t>can ask for</w:t>
      </w:r>
      <w:r>
        <w:t xml:space="preserve"> feedback on your application</w:t>
      </w:r>
      <w:r w:rsidRPr="002A42B2">
        <w:t>.</w:t>
      </w:r>
      <w:r>
        <w:t xml:space="preserve"> </w:t>
      </w:r>
      <w:r w:rsidR="00F57A83">
        <w:t xml:space="preserve">You must request feedback within </w:t>
      </w:r>
      <w:r w:rsidR="009E5471">
        <w:t xml:space="preserve">a </w:t>
      </w:r>
      <w:r w:rsidR="009202D0">
        <w:t>month</w:t>
      </w:r>
      <w:r w:rsidR="00DF7872">
        <w:t xml:space="preserve"> of the outcome. </w:t>
      </w:r>
      <w:r w:rsidR="004D1A39">
        <w:t>The outcome letter will include d</w:t>
      </w:r>
      <w:r w:rsidR="00974F51">
        <w:t xml:space="preserve">etails on how to </w:t>
      </w:r>
      <w:r w:rsidR="009E5471">
        <w:t xml:space="preserve">ask for </w:t>
      </w:r>
      <w:r w:rsidR="00974F51">
        <w:t>feedback</w:t>
      </w:r>
      <w:r w:rsidR="003F0A52">
        <w:t xml:space="preserve">. </w:t>
      </w:r>
      <w:r w:rsidR="00C4426D">
        <w:t>The department</w:t>
      </w:r>
      <w:r w:rsidR="00C4426D" w:rsidRPr="00A703B6">
        <w:t xml:space="preserve"> will </w:t>
      </w:r>
      <w:r w:rsidR="00C4426D">
        <w:t>aim to provide</w:t>
      </w:r>
      <w:r w:rsidR="00C4426D" w:rsidRPr="00A703B6">
        <w:t xml:space="preserve"> feedback within</w:t>
      </w:r>
      <w:r w:rsidR="00C4426D">
        <w:t xml:space="preserve"> 20 business days </w:t>
      </w:r>
      <w:r w:rsidR="004D1A39">
        <w:t>of</w:t>
      </w:r>
      <w:r w:rsidR="00C4426D" w:rsidRPr="00A703B6">
        <w:t xml:space="preserve"> request</w:t>
      </w:r>
      <w:r w:rsidR="004D1A39">
        <w:t>s</w:t>
      </w:r>
      <w:r w:rsidR="00C4426D" w:rsidRPr="00A703B6">
        <w:t>.</w:t>
      </w:r>
    </w:p>
    <w:p w14:paraId="51A27635" w14:textId="4CB45376" w:rsidR="00F41388" w:rsidRPr="002A42B2" w:rsidRDefault="00F41388" w:rsidP="00F41388">
      <w:pPr>
        <w:pStyle w:val="Heading1"/>
      </w:pPr>
      <w:bookmarkStart w:id="48" w:name="_Toc95991212"/>
      <w:bookmarkStart w:id="49" w:name="_Toc197521417"/>
      <w:bookmarkEnd w:id="36"/>
      <w:r w:rsidRPr="002A42B2">
        <w:t>Conditions of funding</w:t>
      </w:r>
      <w:bookmarkEnd w:id="48"/>
      <w:bookmarkEnd w:id="49"/>
    </w:p>
    <w:p w14:paraId="609DBFCB" w14:textId="77777777" w:rsidR="00F41388" w:rsidRPr="002A42B2" w:rsidRDefault="00F41388" w:rsidP="00F41388">
      <w:pPr>
        <w:pStyle w:val="Heading2"/>
      </w:pPr>
      <w:bookmarkStart w:id="50" w:name="_Toc95991213"/>
      <w:bookmarkStart w:id="51" w:name="_Toc197521418"/>
      <w:r w:rsidRPr="002A42B2">
        <w:t>Funding agreements</w:t>
      </w:r>
      <w:bookmarkEnd w:id="50"/>
      <w:bookmarkEnd w:id="51"/>
    </w:p>
    <w:p w14:paraId="1ED3C835" w14:textId="2E0EF421" w:rsidR="00F41388" w:rsidRPr="002A42B2" w:rsidRDefault="00F41388" w:rsidP="00F41388">
      <w:pPr>
        <w:pStyle w:val="Body"/>
      </w:pPr>
      <w:r w:rsidRPr="002A42B2">
        <w:t>If successful, you</w:t>
      </w:r>
      <w:r>
        <w:t>r</w:t>
      </w:r>
      <w:r w:rsidRPr="002A42B2">
        <w:t xml:space="preserve"> </w:t>
      </w:r>
      <w:r>
        <w:t xml:space="preserve">organisation </w:t>
      </w:r>
      <w:r w:rsidRPr="002A42B2">
        <w:t xml:space="preserve">must enter a </w:t>
      </w:r>
      <w:r w:rsidRPr="00173363">
        <w:rPr>
          <w:i/>
          <w:iCs/>
        </w:rPr>
        <w:t xml:space="preserve">Victorian </w:t>
      </w:r>
      <w:r w:rsidR="004D1A39">
        <w:rPr>
          <w:i/>
          <w:iCs/>
        </w:rPr>
        <w:t>c</w:t>
      </w:r>
      <w:r w:rsidRPr="00173363">
        <w:rPr>
          <w:i/>
          <w:iCs/>
        </w:rPr>
        <w:t xml:space="preserve">ommon </w:t>
      </w:r>
      <w:r w:rsidR="004D1A39">
        <w:rPr>
          <w:i/>
          <w:iCs/>
        </w:rPr>
        <w:t>f</w:t>
      </w:r>
      <w:r w:rsidRPr="00173363">
        <w:rPr>
          <w:i/>
          <w:iCs/>
        </w:rPr>
        <w:t xml:space="preserve">unding </w:t>
      </w:r>
      <w:r w:rsidR="004D1A39">
        <w:rPr>
          <w:i/>
          <w:iCs/>
        </w:rPr>
        <w:t>a</w:t>
      </w:r>
      <w:r w:rsidRPr="00173363">
        <w:rPr>
          <w:i/>
          <w:iCs/>
        </w:rPr>
        <w:t>greement</w:t>
      </w:r>
      <w:r w:rsidRPr="002A42B2">
        <w:t xml:space="preserve"> (VCFA) with the </w:t>
      </w:r>
      <w:r>
        <w:t>department</w:t>
      </w:r>
      <w:r w:rsidRPr="002A42B2">
        <w:t xml:space="preserve">. If a funding offer is not accepted </w:t>
      </w:r>
      <w:r w:rsidR="00B20AD8">
        <w:t>by a set date</w:t>
      </w:r>
      <w:r w:rsidRPr="002A42B2">
        <w:t xml:space="preserve">, </w:t>
      </w:r>
      <w:r>
        <w:t xml:space="preserve">the department </w:t>
      </w:r>
      <w:r w:rsidRPr="002A42B2">
        <w:t>may withdraw</w:t>
      </w:r>
      <w:r>
        <w:t xml:space="preserve"> the grant</w:t>
      </w:r>
      <w:r w:rsidRPr="002A42B2">
        <w:t>.</w:t>
      </w:r>
    </w:p>
    <w:p w14:paraId="3DB45D97" w14:textId="77777777" w:rsidR="00F41388" w:rsidRPr="002A42B2" w:rsidRDefault="00F41388" w:rsidP="00F41388">
      <w:pPr>
        <w:pStyle w:val="Body"/>
      </w:pPr>
      <w:r w:rsidRPr="002A42B2">
        <w:t xml:space="preserve">The </w:t>
      </w:r>
      <w:r>
        <w:t xml:space="preserve">funding agreement </w:t>
      </w:r>
      <w:r w:rsidRPr="002A42B2">
        <w:t>outline</w:t>
      </w:r>
      <w:r>
        <w:t>s</w:t>
      </w:r>
      <w:r w:rsidRPr="002A42B2">
        <w:t>:</w:t>
      </w:r>
    </w:p>
    <w:p w14:paraId="4B773682" w14:textId="0EB85F32" w:rsidR="00F41388" w:rsidRPr="002A42B2" w:rsidRDefault="00F41388" w:rsidP="00F41388">
      <w:pPr>
        <w:pStyle w:val="Bullet1"/>
      </w:pPr>
      <w:r w:rsidRPr="002A42B2">
        <w:t xml:space="preserve">the grant terms and conditions, including </w:t>
      </w:r>
      <w:r w:rsidR="00AB1578">
        <w:t xml:space="preserve">how to </w:t>
      </w:r>
      <w:r w:rsidRPr="002A42B2">
        <w:t xml:space="preserve">use </w:t>
      </w:r>
      <w:r w:rsidR="00AB1578">
        <w:t>the</w:t>
      </w:r>
      <w:r w:rsidRPr="002A42B2">
        <w:t xml:space="preserve"> funds</w:t>
      </w:r>
    </w:p>
    <w:p w14:paraId="3772EC19" w14:textId="77777777" w:rsidR="00F41388" w:rsidRPr="002A42B2" w:rsidRDefault="00F41388" w:rsidP="00F41388">
      <w:pPr>
        <w:pStyle w:val="Bullet1"/>
      </w:pPr>
      <w:r w:rsidRPr="002A42B2">
        <w:t>key deliverables and due dates</w:t>
      </w:r>
    </w:p>
    <w:p w14:paraId="4ED850E0" w14:textId="77777777" w:rsidR="00F41388" w:rsidRPr="002A42B2" w:rsidRDefault="00F41388" w:rsidP="00F41388">
      <w:pPr>
        <w:pStyle w:val="Bullet1"/>
      </w:pPr>
      <w:r w:rsidRPr="002A42B2">
        <w:lastRenderedPageBreak/>
        <w:t>reporting requirements.</w:t>
      </w:r>
    </w:p>
    <w:p w14:paraId="5BA37A63" w14:textId="0A03A396" w:rsidR="00F41388" w:rsidRPr="00D174BB" w:rsidRDefault="005A2FEC" w:rsidP="00F41388">
      <w:pPr>
        <w:pStyle w:val="Bodyafterbullets"/>
        <w:rPr>
          <w:b/>
          <w:bCs/>
        </w:rPr>
      </w:pPr>
      <w:r>
        <w:rPr>
          <w:b/>
          <w:bCs/>
        </w:rPr>
        <w:t>You must complete a</w:t>
      </w:r>
      <w:r w:rsidR="00F41388" w:rsidRPr="00D174BB">
        <w:rPr>
          <w:b/>
          <w:bCs/>
        </w:rPr>
        <w:t xml:space="preserve">ll funded activities by </w:t>
      </w:r>
      <w:r w:rsidR="00F41388" w:rsidRPr="00AE6068">
        <w:rPr>
          <w:b/>
          <w:bCs/>
        </w:rPr>
        <w:t>3</w:t>
      </w:r>
      <w:r w:rsidR="00CF0039" w:rsidRPr="00AE6068">
        <w:rPr>
          <w:b/>
          <w:bCs/>
        </w:rPr>
        <w:t>1</w:t>
      </w:r>
      <w:r w:rsidR="00F41388" w:rsidRPr="00AE6068">
        <w:rPr>
          <w:b/>
        </w:rPr>
        <w:t xml:space="preserve"> </w:t>
      </w:r>
      <w:r w:rsidR="00251C2D" w:rsidRPr="003C08EA">
        <w:rPr>
          <w:b/>
          <w:bCs/>
        </w:rPr>
        <w:t>October</w:t>
      </w:r>
      <w:r w:rsidR="00CF0039" w:rsidRPr="00AE6068">
        <w:rPr>
          <w:b/>
          <w:bCs/>
        </w:rPr>
        <w:t xml:space="preserve"> 2027</w:t>
      </w:r>
      <w:r w:rsidR="00F41388" w:rsidRPr="00AE6068">
        <w:rPr>
          <w:b/>
        </w:rPr>
        <w:t>.</w:t>
      </w:r>
    </w:p>
    <w:p w14:paraId="299B2014" w14:textId="0EFB554D" w:rsidR="00F41388" w:rsidRPr="002A42B2" w:rsidRDefault="00F41388" w:rsidP="00F41388">
      <w:pPr>
        <w:pStyle w:val="Body"/>
      </w:pPr>
      <w:r w:rsidRPr="00D174BB">
        <w:rPr>
          <w:b/>
          <w:bCs/>
        </w:rPr>
        <w:t>Note:</w:t>
      </w:r>
      <w:r w:rsidRPr="002A42B2">
        <w:t xml:space="preserve"> </w:t>
      </w:r>
      <w:r>
        <w:t>T</w:t>
      </w:r>
      <w:r w:rsidRPr="002A42B2">
        <w:t>he funding agreement does not come with insurance for men’s shed activities. Applicant</w:t>
      </w:r>
      <w:r w:rsidR="00B20AD8">
        <w:t>s</w:t>
      </w:r>
      <w:r w:rsidRPr="002A42B2">
        <w:t xml:space="preserve"> </w:t>
      </w:r>
      <w:r w:rsidR="004D1A39">
        <w:t>must</w:t>
      </w:r>
      <w:r w:rsidRPr="002A42B2">
        <w:t xml:space="preserve"> have insurance cover from other sources.</w:t>
      </w:r>
    </w:p>
    <w:p w14:paraId="3F2A5943" w14:textId="3F6EC217" w:rsidR="00F41388" w:rsidRPr="002A42B2" w:rsidRDefault="00F41388" w:rsidP="00F41388">
      <w:pPr>
        <w:pStyle w:val="Body"/>
      </w:pPr>
      <w:r w:rsidRPr="002A42B2">
        <w:t>If successful,</w:t>
      </w:r>
      <w:r>
        <w:t xml:space="preserve"> the department will publish </w:t>
      </w:r>
      <w:r w:rsidR="00B20AD8">
        <w:t xml:space="preserve">your </w:t>
      </w:r>
      <w:r w:rsidRPr="002A42B2">
        <w:t xml:space="preserve">details </w:t>
      </w:r>
      <w:r>
        <w:t xml:space="preserve">on the </w:t>
      </w:r>
      <w:hyperlink r:id="rId36" w:history="1">
        <w:r w:rsidRPr="00015784">
          <w:rPr>
            <w:rStyle w:val="Hyperlink"/>
          </w:rPr>
          <w:t>Men’s Shed Program webpage</w:t>
        </w:r>
      </w:hyperlink>
      <w:r>
        <w:t xml:space="preserve"> </w:t>
      </w:r>
      <w:r w:rsidR="00B20AD8" w:rsidRPr="00E27BA6">
        <w:t>https://providers.dffh.vic.gov.au/mens-shed-program</w:t>
      </w:r>
      <w:r w:rsidRPr="002A42B2">
        <w:t>.</w:t>
      </w:r>
      <w:r w:rsidR="00B20AD8">
        <w:t xml:space="preserve"> This will include the</w:t>
      </w:r>
      <w:r w:rsidR="00B20AD8" w:rsidRPr="002A42B2">
        <w:t xml:space="preserve"> applicant group name and grant amount</w:t>
      </w:r>
      <w:r w:rsidR="00B20AD8">
        <w:t>.</w:t>
      </w:r>
    </w:p>
    <w:p w14:paraId="56AF2971" w14:textId="77777777" w:rsidR="00F41388" w:rsidRPr="004B1F79" w:rsidRDefault="00F41388" w:rsidP="00F41388">
      <w:pPr>
        <w:pStyle w:val="Heading2"/>
      </w:pPr>
      <w:bookmarkStart w:id="52" w:name="_Toc95991214"/>
      <w:bookmarkStart w:id="53" w:name="_Toc197521419"/>
      <w:r w:rsidRPr="004B1F79">
        <w:t>Payment of grant funds and reporting requirements</w:t>
      </w:r>
      <w:bookmarkEnd w:id="52"/>
      <w:bookmarkEnd w:id="53"/>
    </w:p>
    <w:p w14:paraId="18D5C68B" w14:textId="1A09A7D4" w:rsidR="00F41388" w:rsidRPr="004B1F79" w:rsidRDefault="00F41388" w:rsidP="00F41388">
      <w:pPr>
        <w:pStyle w:val="Body"/>
      </w:pPr>
      <w:r>
        <w:t>The department will pay s</w:t>
      </w:r>
      <w:r w:rsidRPr="004B1F79">
        <w:t xml:space="preserve">uccessful organisations </w:t>
      </w:r>
      <w:r w:rsidR="00570156">
        <w:t xml:space="preserve">based on </w:t>
      </w:r>
      <w:r w:rsidRPr="004B1F79">
        <w:t>completi</w:t>
      </w:r>
      <w:r w:rsidR="00570156">
        <w:t>ng</w:t>
      </w:r>
      <w:r w:rsidRPr="004B1F79">
        <w:t xml:space="preserve"> agreed project milestones and deliverables outlined in the VCFA.</w:t>
      </w:r>
    </w:p>
    <w:p w14:paraId="5C2E8AF3" w14:textId="5B65990E" w:rsidR="00F41388" w:rsidRPr="004B1F79" w:rsidRDefault="004D1A39" w:rsidP="00F41388">
      <w:pPr>
        <w:pStyle w:val="Body"/>
      </w:pPr>
      <w:r>
        <w:t>The department makes m</w:t>
      </w:r>
      <w:r w:rsidR="00F41388" w:rsidRPr="004B1F79">
        <w:t xml:space="preserve">ilestone payments via </w:t>
      </w:r>
      <w:r>
        <w:t>e</w:t>
      </w:r>
      <w:r w:rsidR="00F41388" w:rsidRPr="004B1F79">
        <w:t xml:space="preserve">lectronic </w:t>
      </w:r>
      <w:r>
        <w:t>f</w:t>
      </w:r>
      <w:r w:rsidR="00F41388" w:rsidRPr="004B1F79">
        <w:t xml:space="preserve">unds </w:t>
      </w:r>
      <w:r>
        <w:t>t</w:t>
      </w:r>
      <w:r w:rsidR="00F41388" w:rsidRPr="004B1F79">
        <w:t xml:space="preserve">ransfer (EFT) once </w:t>
      </w:r>
      <w:r w:rsidR="00570156">
        <w:t xml:space="preserve">organisations meet their </w:t>
      </w:r>
      <w:r w:rsidR="00F41388" w:rsidRPr="004B1F79">
        <w:t>deliverables</w:t>
      </w:r>
      <w:r>
        <w:t>. This is</w:t>
      </w:r>
      <w:r w:rsidR="00F41388" w:rsidRPr="004B1F79">
        <w:t xml:space="preserve"> in line with the VCFA.</w:t>
      </w:r>
    </w:p>
    <w:p w14:paraId="00957EEC" w14:textId="3393AB30" w:rsidR="00F41388" w:rsidRDefault="00F41388" w:rsidP="00206607">
      <w:pPr>
        <w:pStyle w:val="Heading2"/>
      </w:pPr>
      <w:bookmarkStart w:id="54" w:name="_Toc197521420"/>
      <w:r w:rsidRPr="001C4AAA">
        <w:t xml:space="preserve">Goods and </w:t>
      </w:r>
      <w:r w:rsidR="006F4F32">
        <w:t>s</w:t>
      </w:r>
      <w:r w:rsidRPr="001C4AAA">
        <w:t xml:space="preserve">ervices </w:t>
      </w:r>
      <w:r w:rsidR="006F4F32">
        <w:t>t</w:t>
      </w:r>
      <w:r w:rsidRPr="001C4AAA">
        <w:t>ax</w:t>
      </w:r>
      <w:bookmarkEnd w:id="54"/>
    </w:p>
    <w:p w14:paraId="0232D3C4" w14:textId="6506DCD6" w:rsidR="00F41388" w:rsidRDefault="00F41388" w:rsidP="00F41388">
      <w:pPr>
        <w:pStyle w:val="Bullet1"/>
      </w:pPr>
      <w:r w:rsidRPr="00D174BB">
        <w:rPr>
          <w:b/>
          <w:bCs/>
        </w:rPr>
        <w:t xml:space="preserve">GST </w:t>
      </w:r>
      <w:r>
        <w:rPr>
          <w:b/>
          <w:bCs/>
        </w:rPr>
        <w:t>is</w:t>
      </w:r>
      <w:r w:rsidRPr="00D174BB">
        <w:rPr>
          <w:b/>
          <w:bCs/>
        </w:rPr>
        <w:t xml:space="preserve"> paid</w:t>
      </w:r>
      <w:r>
        <w:t xml:space="preserve"> if the recipient organisation is registered for GST.</w:t>
      </w:r>
    </w:p>
    <w:p w14:paraId="72F2CA3D" w14:textId="77777777" w:rsidR="00F41388" w:rsidRDefault="00F41388" w:rsidP="00F41388">
      <w:pPr>
        <w:pStyle w:val="Bullet1"/>
      </w:pPr>
      <w:r w:rsidRPr="00D174BB">
        <w:rPr>
          <w:b/>
          <w:bCs/>
        </w:rPr>
        <w:t xml:space="preserve">GST </w:t>
      </w:r>
      <w:r>
        <w:rPr>
          <w:b/>
          <w:bCs/>
        </w:rPr>
        <w:t>is</w:t>
      </w:r>
      <w:r w:rsidRPr="00D174BB">
        <w:rPr>
          <w:b/>
          <w:bCs/>
        </w:rPr>
        <w:t xml:space="preserve"> not paid</w:t>
      </w:r>
      <w:r>
        <w:t xml:space="preserve"> if the recipient organisation is not registered for GST.</w:t>
      </w:r>
    </w:p>
    <w:p w14:paraId="674568CD" w14:textId="5352E90A" w:rsidR="00F41388" w:rsidRDefault="00F41388" w:rsidP="00F41388">
      <w:pPr>
        <w:pStyle w:val="Bullet1"/>
      </w:pPr>
      <w:r w:rsidRPr="00D174BB">
        <w:rPr>
          <w:b/>
          <w:bCs/>
        </w:rPr>
        <w:t xml:space="preserve">GST </w:t>
      </w:r>
      <w:r>
        <w:rPr>
          <w:b/>
          <w:bCs/>
        </w:rPr>
        <w:t>is</w:t>
      </w:r>
      <w:r w:rsidRPr="00D174BB">
        <w:rPr>
          <w:b/>
          <w:bCs/>
        </w:rPr>
        <w:t xml:space="preserve"> not paid</w:t>
      </w:r>
      <w:r>
        <w:t xml:space="preserve"> if the recipient organisation is a government entity (for example</w:t>
      </w:r>
      <w:r w:rsidR="00AB1578">
        <w:t>, a</w:t>
      </w:r>
      <w:r>
        <w:t xml:space="preserve"> </w:t>
      </w:r>
      <w:r w:rsidR="00661D9C">
        <w:t xml:space="preserve">public </w:t>
      </w:r>
      <w:r>
        <w:t>school</w:t>
      </w:r>
      <w:r w:rsidR="00AB1578">
        <w:t xml:space="preserve"> or</w:t>
      </w:r>
      <w:r>
        <w:t xml:space="preserve"> local council).</w:t>
      </w:r>
    </w:p>
    <w:p w14:paraId="6CD25B82" w14:textId="77777777" w:rsidR="00F41388" w:rsidRPr="004B1F79" w:rsidRDefault="00F41388" w:rsidP="00F41388">
      <w:pPr>
        <w:pStyle w:val="Heading2"/>
      </w:pPr>
      <w:bookmarkStart w:id="55" w:name="_Toc95991215"/>
      <w:bookmarkStart w:id="56" w:name="_Toc197521421"/>
      <w:r w:rsidRPr="004B1F79">
        <w:t>Funding acknowledgement</w:t>
      </w:r>
      <w:bookmarkEnd w:id="55"/>
      <w:bookmarkEnd w:id="56"/>
    </w:p>
    <w:p w14:paraId="5D0D7EAA" w14:textId="5B043274" w:rsidR="00F41388" w:rsidRDefault="00F41388" w:rsidP="00F41388">
      <w:pPr>
        <w:pStyle w:val="Body"/>
      </w:pPr>
      <w:r w:rsidRPr="004B1F79">
        <w:t>Successful applicants must acknowledge funding from the Victorian Government.</w:t>
      </w:r>
      <w:r>
        <w:t xml:space="preserve"> </w:t>
      </w:r>
      <w:r w:rsidRPr="004B1F79">
        <w:t xml:space="preserve">Promotional guidelines </w:t>
      </w:r>
      <w:r w:rsidR="00750670">
        <w:t>are</w:t>
      </w:r>
      <w:r w:rsidRPr="004B1F79">
        <w:t xml:space="preserve"> part of the VCFA and include that all activities must acknowledge Victorian Government support through</w:t>
      </w:r>
      <w:r>
        <w:t>:</w:t>
      </w:r>
    </w:p>
    <w:p w14:paraId="69C12416" w14:textId="77777777" w:rsidR="00F41388" w:rsidRPr="003C3AC5" w:rsidRDefault="00F41388" w:rsidP="00F41388">
      <w:pPr>
        <w:pStyle w:val="Bullet1"/>
      </w:pPr>
      <w:r w:rsidRPr="003C3AC5">
        <w:t>logo presentation on any activity-related publications, media releases and promotional material</w:t>
      </w:r>
    </w:p>
    <w:p w14:paraId="31924226" w14:textId="605F09C8" w:rsidR="00F41388" w:rsidRPr="003C3AC5" w:rsidRDefault="00F41388" w:rsidP="00F41388">
      <w:pPr>
        <w:pStyle w:val="Bullet1"/>
      </w:pPr>
      <w:r w:rsidRPr="003C3AC5">
        <w:t>placing a Victorian Government</w:t>
      </w:r>
      <w:r w:rsidR="00661D9C">
        <w:t>–</w:t>
      </w:r>
      <w:r w:rsidRPr="003C3AC5">
        <w:t>endorsed sign at the site of infrastructure activities.</w:t>
      </w:r>
    </w:p>
    <w:p w14:paraId="530083B2" w14:textId="65643806" w:rsidR="00F41388" w:rsidRPr="003C3AC5" w:rsidRDefault="00F41388" w:rsidP="00F41388">
      <w:pPr>
        <w:pStyle w:val="Bodyafterbullets"/>
      </w:pPr>
      <w:r>
        <w:t>A</w:t>
      </w:r>
      <w:r w:rsidRPr="003C3AC5">
        <w:t>ll successful grant recipients</w:t>
      </w:r>
      <w:r>
        <w:t xml:space="preserve"> </w:t>
      </w:r>
      <w:r w:rsidR="005A16DD">
        <w:t xml:space="preserve">will be </w:t>
      </w:r>
      <w:r>
        <w:t>sent d</w:t>
      </w:r>
      <w:r w:rsidRPr="003C3AC5">
        <w:t>etails of the requirements.</w:t>
      </w:r>
    </w:p>
    <w:p w14:paraId="55C91FFA" w14:textId="77777777" w:rsidR="00F41388" w:rsidRPr="004B1F79" w:rsidRDefault="00F41388" w:rsidP="00F41388">
      <w:pPr>
        <w:pStyle w:val="Heading2"/>
      </w:pPr>
      <w:bookmarkStart w:id="57" w:name="_Toc95991216"/>
      <w:bookmarkStart w:id="58" w:name="_Toc197521422"/>
      <w:r w:rsidRPr="004B1F79">
        <w:t>Legal responsibilities</w:t>
      </w:r>
      <w:bookmarkEnd w:id="57"/>
      <w:bookmarkEnd w:id="58"/>
    </w:p>
    <w:p w14:paraId="1ADC65BA" w14:textId="179D5924" w:rsidR="00D42E09" w:rsidRDefault="00F41388" w:rsidP="00F41388">
      <w:pPr>
        <w:pStyle w:val="Body"/>
      </w:pPr>
      <w:r w:rsidRPr="17CE7871">
        <w:t xml:space="preserve">If you apply for a grant, you must ensure the project follows relevant legislation, regulations, by-laws and codes. It must also meet the requirements of any Commonwealth, state, territory or local authority. </w:t>
      </w:r>
    </w:p>
    <w:p w14:paraId="1FDC8B45" w14:textId="311A1C67" w:rsidR="00F41388" w:rsidRDefault="00F41388" w:rsidP="00F41388">
      <w:pPr>
        <w:pStyle w:val="Body"/>
      </w:pPr>
      <w:r w:rsidRPr="004B1F79">
        <w:t>It is your responsibility to be aware of laws and protocols that regulate the way you conduct your work.</w:t>
      </w:r>
    </w:p>
    <w:p w14:paraId="0F715B59" w14:textId="4E7C56D6" w:rsidR="00F41388" w:rsidRPr="004B1F79" w:rsidRDefault="00F41388" w:rsidP="00206607">
      <w:pPr>
        <w:pStyle w:val="Heading2"/>
      </w:pPr>
      <w:bookmarkStart w:id="59" w:name="_Insurance_requirements"/>
      <w:bookmarkStart w:id="60" w:name="_Toc95991218"/>
      <w:bookmarkStart w:id="61" w:name="_Toc197521423"/>
      <w:bookmarkEnd w:id="59"/>
      <w:r>
        <w:t>More</w:t>
      </w:r>
      <w:r w:rsidRPr="004B1F79">
        <w:t xml:space="preserve"> information and </w:t>
      </w:r>
      <w:bookmarkEnd w:id="60"/>
      <w:r w:rsidR="006F4F32">
        <w:t>help</w:t>
      </w:r>
      <w:bookmarkEnd w:id="61"/>
    </w:p>
    <w:p w14:paraId="741A1558" w14:textId="59F28717" w:rsidR="00A62559" w:rsidRPr="00B02F92" w:rsidRDefault="00A62559" w:rsidP="007347B5">
      <w:pPr>
        <w:pStyle w:val="Body"/>
      </w:pPr>
      <w:r>
        <w:t>Read the</w:t>
      </w:r>
      <w:r w:rsidR="005E4156">
        <w:t>se</w:t>
      </w:r>
      <w:r>
        <w:t xml:space="preserve"> </w:t>
      </w:r>
      <w:r w:rsidR="005E4156">
        <w:t>p</w:t>
      </w:r>
      <w:r>
        <w:t xml:space="preserve">rogram </w:t>
      </w:r>
      <w:r w:rsidR="005E4156">
        <w:t>g</w:t>
      </w:r>
      <w:r>
        <w:t xml:space="preserve">uidelines and </w:t>
      </w:r>
      <w:r w:rsidR="003E44E3">
        <w:t>FAQ</w:t>
      </w:r>
      <w:r>
        <w:t xml:space="preserve"> document</w:t>
      </w:r>
      <w:r w:rsidR="00034B46">
        <w:t>. These are</w:t>
      </w:r>
      <w:r>
        <w:t xml:space="preserve"> available from the department’s </w:t>
      </w:r>
      <w:hyperlink r:id="rId37" w:history="1">
        <w:r w:rsidRPr="00034B46">
          <w:rPr>
            <w:rStyle w:val="Hyperlink"/>
          </w:rPr>
          <w:t>men’s sheds webpage</w:t>
        </w:r>
      </w:hyperlink>
      <w:r>
        <w:t xml:space="preserve"> </w:t>
      </w:r>
      <w:r w:rsidR="00AC6026" w:rsidRPr="00AD3B21">
        <w:t>https://providers.dffh.vic.gov.au/mens-shed-program</w:t>
      </w:r>
      <w:r w:rsidR="007103B5">
        <w:t>.</w:t>
      </w:r>
    </w:p>
    <w:p w14:paraId="700A50AE" w14:textId="77777777" w:rsidR="000205E8" w:rsidRPr="00B02F92" w:rsidRDefault="00902F81" w:rsidP="007347B5">
      <w:pPr>
        <w:pStyle w:val="Body"/>
      </w:pPr>
      <w:r>
        <w:t>Online information sessions will be delivered during the application period</w:t>
      </w:r>
      <w:r w:rsidR="000205E8">
        <w:t xml:space="preserve">. Details on dates and how to access the sessions are available from the department’s </w:t>
      </w:r>
      <w:hyperlink r:id="rId38" w:history="1">
        <w:r w:rsidR="000205E8" w:rsidRPr="00034B46">
          <w:rPr>
            <w:rStyle w:val="Hyperlink"/>
          </w:rPr>
          <w:t>men’s sheds webpage</w:t>
        </w:r>
      </w:hyperlink>
      <w:r w:rsidR="000205E8">
        <w:t xml:space="preserve"> </w:t>
      </w:r>
      <w:r w:rsidR="000205E8" w:rsidRPr="003810FF">
        <w:t>https://providers.dffh.vic.gov.au/mens-shed-program</w:t>
      </w:r>
      <w:r w:rsidR="000205E8">
        <w:t>.</w:t>
      </w:r>
    </w:p>
    <w:p w14:paraId="0ACA1AE9" w14:textId="01CAE096" w:rsidR="00F41388" w:rsidRDefault="00F41388" w:rsidP="00F41388">
      <w:pPr>
        <w:pStyle w:val="Body"/>
      </w:pPr>
      <w:r>
        <w:lastRenderedPageBreak/>
        <w:t xml:space="preserve">If you have questions about </w:t>
      </w:r>
      <w:r w:rsidR="00750670">
        <w:t>your</w:t>
      </w:r>
      <w:r>
        <w:t xml:space="preserve"> eligibility or application</w:t>
      </w:r>
      <w:r w:rsidR="00750670">
        <w:t xml:space="preserve"> or the</w:t>
      </w:r>
      <w:r>
        <w:t xml:space="preserve"> assessment and funding processes, please contact </w:t>
      </w:r>
      <w:r w:rsidR="00875144">
        <w:t xml:space="preserve">the Social Inclusion team at the </w:t>
      </w:r>
      <w:r w:rsidR="00115F79">
        <w:t>department</w:t>
      </w:r>
      <w:r>
        <w:t>:</w:t>
      </w:r>
    </w:p>
    <w:p w14:paraId="06770B41" w14:textId="77777777" w:rsidR="00F41388" w:rsidRDefault="00F41388" w:rsidP="00F41388">
      <w:pPr>
        <w:pStyle w:val="Bullet1"/>
      </w:pPr>
      <w:r>
        <w:t>phone (03) 8633 4765</w:t>
      </w:r>
    </w:p>
    <w:p w14:paraId="4CF9379E" w14:textId="1FBC34C7" w:rsidR="005F4BDC" w:rsidRPr="00F41388" w:rsidRDefault="00F41388" w:rsidP="00F41388">
      <w:pPr>
        <w:pStyle w:val="Bullet1"/>
      </w:pPr>
      <w:r>
        <w:t xml:space="preserve">email </w:t>
      </w:r>
      <w:hyperlink r:id="rId39" w:history="1">
        <w:r w:rsidRPr="004B1F79">
          <w:rPr>
            <w:rStyle w:val="Hyperlink"/>
          </w:rPr>
          <w:t>mens.sheds@dffh.vic.gov.au</w:t>
        </w:r>
      </w:hyperlink>
      <w:r>
        <w:t>.</w:t>
      </w:r>
    </w:p>
    <w:sectPr w:rsidR="005F4BDC" w:rsidRPr="00F41388" w:rsidSect="007D4073">
      <w:headerReference w:type="even" r:id="rId40"/>
      <w:headerReference w:type="default" r:id="rId41"/>
      <w:footerReference w:type="even" r:id="rId42"/>
      <w:footerReference w:type="default" r:id="rId43"/>
      <w:pgSz w:w="11906" w:h="16838" w:code="9"/>
      <w:pgMar w:top="1411" w:right="1310" w:bottom="850" w:left="1310" w:header="677" w:footer="562"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76C63" w14:textId="77777777" w:rsidR="00286D89" w:rsidRDefault="00286D89">
      <w:r>
        <w:separator/>
      </w:r>
    </w:p>
    <w:p w14:paraId="4715FB3D" w14:textId="77777777" w:rsidR="00286D89" w:rsidRDefault="00286D89"/>
  </w:endnote>
  <w:endnote w:type="continuationSeparator" w:id="0">
    <w:p w14:paraId="067CFD19" w14:textId="77777777" w:rsidR="00286D89" w:rsidRDefault="00286D89">
      <w:r>
        <w:continuationSeparator/>
      </w:r>
    </w:p>
    <w:p w14:paraId="04065066" w14:textId="77777777" w:rsidR="00286D89" w:rsidRDefault="00286D89"/>
  </w:endnote>
  <w:endnote w:type="continuationNotice" w:id="1">
    <w:p w14:paraId="1C206172" w14:textId="77777777" w:rsidR="00286D89" w:rsidRDefault="00286D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4C22" w14:textId="77777777" w:rsidR="00F41388" w:rsidRDefault="00F41388">
    <w:pPr>
      <w:pStyle w:val="Footer"/>
    </w:pPr>
    <w:r>
      <w:rPr>
        <w:noProof/>
      </w:rPr>
      <mc:AlternateContent>
        <mc:Choice Requires="wps">
          <w:drawing>
            <wp:anchor distT="0" distB="0" distL="114300" distR="114300" simplePos="0" relativeHeight="251658245" behindDoc="0" locked="0" layoutInCell="0" allowOverlap="1" wp14:anchorId="5E0C14B7" wp14:editId="1083A6A5">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78E6F"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0C14B7"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7578E6F"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D508B" w14:textId="7FDFBC48" w:rsidR="00F41388" w:rsidRDefault="001B1EE9">
    <w:pPr>
      <w:pStyle w:val="Footer"/>
    </w:pPr>
    <w:r>
      <w:rPr>
        <w:noProof/>
        <w:lang w:eastAsia="en-AU"/>
      </w:rPr>
      <mc:AlternateContent>
        <mc:Choice Requires="wps">
          <w:drawing>
            <wp:anchor distT="0" distB="0" distL="114300" distR="114300" simplePos="1" relativeHeight="251658246" behindDoc="0" locked="0" layoutInCell="0" allowOverlap="1" wp14:anchorId="45470DAB" wp14:editId="31B0E7A9">
              <wp:simplePos x="0" y="10189687"/>
              <wp:positionH relativeFrom="page">
                <wp:posOffset>0</wp:posOffset>
              </wp:positionH>
              <wp:positionV relativeFrom="page">
                <wp:posOffset>10189210</wp:posOffset>
              </wp:positionV>
              <wp:extent cx="7560310" cy="311785"/>
              <wp:effectExtent l="0" t="0" r="0" b="12065"/>
              <wp:wrapNone/>
              <wp:docPr id="1956478610" name="MSIPCM9c8e405080d561e0d2f6d40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E9DC4" w14:textId="2C0B5197"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470DAB" id="_x0000_t202" coordsize="21600,21600" o:spt="202" path="m,l,21600r21600,l21600,xe">
              <v:stroke joinstyle="miter"/>
              <v:path gradientshapeok="t" o:connecttype="rect"/>
            </v:shapetype>
            <v:shape id="MSIPCM9c8e405080d561e0d2f6d404"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678E9DC4" w14:textId="2C0B5197"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v:textbox>
              <w10:wrap anchorx="page" anchory="page"/>
            </v:shape>
          </w:pict>
        </mc:Fallback>
      </mc:AlternateContent>
    </w:r>
    <w:r w:rsidR="00F41388">
      <w:rPr>
        <w:noProof/>
        <w:lang w:eastAsia="en-AU"/>
      </w:rPr>
      <mc:AlternateContent>
        <mc:Choice Requires="wps">
          <w:drawing>
            <wp:anchor distT="0" distB="0" distL="114300" distR="114300" simplePos="0" relativeHeight="251658240" behindDoc="0" locked="0" layoutInCell="0" allowOverlap="1" wp14:anchorId="259CCC94" wp14:editId="0B610BEE">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FF3D1" w14:textId="77777777" w:rsidR="00F41388" w:rsidRPr="00EB4BC7" w:rsidRDefault="00F41388"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9CCC94"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4FFF3D1" w14:textId="77777777" w:rsidR="00F41388" w:rsidRPr="00EB4BC7" w:rsidRDefault="00F41388"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4EFCB" w14:textId="16AE6E87" w:rsidR="00F41388" w:rsidRDefault="001B1EE9">
    <w:pPr>
      <w:pStyle w:val="Footer"/>
    </w:pPr>
    <w:r>
      <w:rPr>
        <w:noProof/>
      </w:rPr>
      <mc:AlternateContent>
        <mc:Choice Requires="wps">
          <w:drawing>
            <wp:anchor distT="0" distB="0" distL="114300" distR="114300" simplePos="0" relativeHeight="251658247" behindDoc="0" locked="0" layoutInCell="0" allowOverlap="1" wp14:anchorId="3CD2F501" wp14:editId="0C9EE8C9">
              <wp:simplePos x="0" y="0"/>
              <wp:positionH relativeFrom="page">
                <wp:posOffset>0</wp:posOffset>
              </wp:positionH>
              <wp:positionV relativeFrom="page">
                <wp:posOffset>10189210</wp:posOffset>
              </wp:positionV>
              <wp:extent cx="7560310" cy="311785"/>
              <wp:effectExtent l="0" t="0" r="0" b="12065"/>
              <wp:wrapNone/>
              <wp:docPr id="403940948" name="MSIPCM0c7741e982aa0558e830f0cb"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0786CF" w14:textId="7028A19B"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D2F501" id="_x0000_t202" coordsize="21600,21600" o:spt="202" path="m,l,21600r21600,l21600,xe">
              <v:stroke joinstyle="miter"/>
              <v:path gradientshapeok="t" o:connecttype="rect"/>
            </v:shapetype>
            <v:shape id="MSIPCM0c7741e982aa0558e830f0cb"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40786CF" w14:textId="7028A19B" w:rsidR="001B1EE9" w:rsidRPr="001B1EE9" w:rsidRDefault="001B1EE9" w:rsidP="001B1EE9">
                    <w:pPr>
                      <w:spacing w:after="0"/>
                      <w:jc w:val="center"/>
                      <w:rPr>
                        <w:rFonts w:ascii="Arial Black" w:hAnsi="Arial Black"/>
                        <w:color w:val="000000"/>
                        <w:sz w:val="20"/>
                      </w:rPr>
                    </w:pPr>
                    <w:r w:rsidRPr="001B1EE9">
                      <w:rPr>
                        <w:rFonts w:ascii="Arial Black" w:hAnsi="Arial Black"/>
                        <w:color w:val="000000"/>
                        <w:sz w:val="20"/>
                      </w:rPr>
                      <w:t>OFFICIAL</w:t>
                    </w:r>
                  </w:p>
                </w:txbxContent>
              </v:textbox>
              <w10:wrap anchorx="page" anchory="page"/>
            </v:shape>
          </w:pict>
        </mc:Fallback>
      </mc:AlternateContent>
    </w:r>
    <w:r w:rsidR="00F41388">
      <w:rPr>
        <w:noProof/>
      </w:rPr>
      <mc:AlternateContent>
        <mc:Choice Requires="wps">
          <w:drawing>
            <wp:anchor distT="0" distB="0" distL="114300" distR="114300" simplePos="0" relativeHeight="251658241" behindDoc="0" locked="0" layoutInCell="0" allowOverlap="1" wp14:anchorId="25136BD9" wp14:editId="751D3B1F">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97B4E"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136BD9"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A397B4E" w14:textId="77777777" w:rsidR="00F41388" w:rsidRPr="00EB4BC7" w:rsidRDefault="00F41388"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4"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2"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6C441" w14:textId="77777777" w:rsidR="00286D89" w:rsidRDefault="00286D89" w:rsidP="00207717">
      <w:pPr>
        <w:spacing w:before="120"/>
      </w:pPr>
      <w:r>
        <w:separator/>
      </w:r>
    </w:p>
  </w:footnote>
  <w:footnote w:type="continuationSeparator" w:id="0">
    <w:p w14:paraId="6414385B" w14:textId="77777777" w:rsidR="00286D89" w:rsidRDefault="00286D89">
      <w:r>
        <w:continuationSeparator/>
      </w:r>
    </w:p>
    <w:p w14:paraId="76C2E587" w14:textId="77777777" w:rsidR="00286D89" w:rsidRDefault="00286D89"/>
  </w:footnote>
  <w:footnote w:type="continuationNotice" w:id="1">
    <w:p w14:paraId="62A5572F" w14:textId="77777777" w:rsidR="00286D89" w:rsidRDefault="00286D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BBF9F2D" w14:paraId="20600C5D" w14:textId="77777777" w:rsidTr="3BBF9F2D">
      <w:trPr>
        <w:trHeight w:val="300"/>
      </w:trPr>
      <w:tc>
        <w:tcPr>
          <w:tcW w:w="3095" w:type="dxa"/>
        </w:tcPr>
        <w:p w14:paraId="13BE723C" w14:textId="3DC4BE1C" w:rsidR="3BBF9F2D" w:rsidRDefault="3BBF9F2D" w:rsidP="3BBF9F2D">
          <w:pPr>
            <w:pStyle w:val="Header"/>
            <w:ind w:left="-115"/>
          </w:pPr>
        </w:p>
      </w:tc>
      <w:tc>
        <w:tcPr>
          <w:tcW w:w="3095" w:type="dxa"/>
        </w:tcPr>
        <w:p w14:paraId="3572C4A4" w14:textId="0D59A0C5" w:rsidR="3BBF9F2D" w:rsidRDefault="3BBF9F2D" w:rsidP="3BBF9F2D">
          <w:pPr>
            <w:pStyle w:val="Header"/>
            <w:jc w:val="center"/>
          </w:pPr>
        </w:p>
      </w:tc>
      <w:tc>
        <w:tcPr>
          <w:tcW w:w="3095" w:type="dxa"/>
        </w:tcPr>
        <w:p w14:paraId="2446FB21" w14:textId="55A8F691" w:rsidR="3BBF9F2D" w:rsidRDefault="3BBF9F2D" w:rsidP="3BBF9F2D">
          <w:pPr>
            <w:pStyle w:val="Header"/>
            <w:ind w:right="-115"/>
            <w:jc w:val="right"/>
          </w:pPr>
        </w:p>
      </w:tc>
    </w:tr>
  </w:tbl>
  <w:p w14:paraId="4479487A" w14:textId="503FA572" w:rsidR="3BBF9F2D" w:rsidRDefault="3BBF9F2D" w:rsidP="3BBF9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04DC8631" w:rsidR="00562811" w:rsidRPr="001C7128" w:rsidRDefault="00957F9D" w:rsidP="001C7128">
    <w:pPr>
      <w:pStyle w:val="Header"/>
    </w:pPr>
    <w:r w:rsidRPr="00957F9D">
      <w:t>202</w:t>
    </w:r>
    <w:r w:rsidR="006865E6">
      <w:t>5</w:t>
    </w:r>
    <w:r w:rsidRPr="00957F9D">
      <w:t>–2</w:t>
    </w:r>
    <w:r w:rsidR="006865E6">
      <w:t>6</w:t>
    </w:r>
    <w:r w:rsidRPr="00957F9D">
      <w:t xml:space="preserve"> Men’s Shed Funding Program</w:t>
    </w:r>
    <w:r w:rsidR="00837ABD">
      <w:t xml:space="preserve"> p</w:t>
    </w:r>
    <w:r>
      <w:t>rogram guidelines</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3FCB"/>
    <w:multiLevelType w:val="multilevel"/>
    <w:tmpl w:val="A6CA4104"/>
    <w:lvl w:ilvl="0">
      <w:start w:val="1"/>
      <w:numFmt w:val="bullet"/>
      <w:pStyle w:val="Boxed2Text"/>
      <w:lvlText w:val=""/>
      <w:lvlJc w:val="left"/>
      <w:pPr>
        <w:ind w:left="0" w:firstLine="0"/>
      </w:pPr>
      <w:rPr>
        <w:rFonts w:ascii="Wingdings" w:hAnsi="Wingding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8D43DB"/>
    <w:multiLevelType w:val="multilevel"/>
    <w:tmpl w:val="9D040EF8"/>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D700309"/>
    <w:multiLevelType w:val="hybridMultilevel"/>
    <w:tmpl w:val="332CA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DD3BDB"/>
    <w:multiLevelType w:val="hybridMultilevel"/>
    <w:tmpl w:val="0A34C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2144711"/>
    <w:multiLevelType w:val="hybridMultilevel"/>
    <w:tmpl w:val="644290A0"/>
    <w:lvl w:ilvl="0" w:tplc="9BCC61A4">
      <w:start w:val="2025"/>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lvl>
    <w:lvl w:ilvl="3">
      <w:start w:val="1"/>
      <w:numFmt w:val="bullet"/>
      <w:lvlRestart w:val="0"/>
      <w:lvlText w:val="–"/>
      <w:lvlJc w:val="left"/>
      <w:pPr>
        <w:ind w:left="567" w:hanging="283"/>
      </w:p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9" w15:restartNumberingAfterBreak="0">
    <w:nsid w:val="4FB87944"/>
    <w:multiLevelType w:val="hybridMultilevel"/>
    <w:tmpl w:val="04C43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A5834B7"/>
    <w:multiLevelType w:val="hybridMultilevel"/>
    <w:tmpl w:val="F81E4890"/>
    <w:lvl w:ilvl="0" w:tplc="767CE80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033A33"/>
    <w:multiLevelType w:val="hybridMultilevel"/>
    <w:tmpl w:val="7916C90E"/>
    <w:lvl w:ilvl="0" w:tplc="85EE8C50">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E033DFA"/>
    <w:multiLevelType w:val="hybridMultilevel"/>
    <w:tmpl w:val="C5D87C32"/>
    <w:lvl w:ilvl="0" w:tplc="FFFFFFFF">
      <w:start w:val="1"/>
      <w:numFmt w:val="bullet"/>
      <w:pStyle w:val="List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9796503"/>
    <w:multiLevelType w:val="hybridMultilevel"/>
    <w:tmpl w:val="C46E571A"/>
    <w:lvl w:ilvl="0" w:tplc="CDA48988">
      <w:numFmt w:val="bullet"/>
      <w:lvlText w:val=""/>
      <w:lvlJc w:val="left"/>
      <w:pPr>
        <w:ind w:left="360" w:hanging="360"/>
      </w:pPr>
      <w:rPr>
        <w:rFonts w:ascii="Symbol" w:eastAsia="Times"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03866605">
    <w:abstractNumId w:val="5"/>
  </w:num>
  <w:num w:numId="2" w16cid:durableId="942417107">
    <w:abstractNumId w:val="11"/>
  </w:num>
  <w:num w:numId="3" w16cid:durableId="225647972">
    <w:abstractNumId w:val="10"/>
  </w:num>
  <w:num w:numId="4" w16cid:durableId="240600480">
    <w:abstractNumId w:val="14"/>
  </w:num>
  <w:num w:numId="5" w16cid:durableId="455608524">
    <w:abstractNumId w:val="6"/>
  </w:num>
  <w:num w:numId="6" w16cid:durableId="1891306498">
    <w:abstractNumId w:val="2"/>
  </w:num>
  <w:num w:numId="7" w16cid:durableId="604727295">
    <w:abstractNumId w:val="0"/>
  </w:num>
  <w:num w:numId="8" w16cid:durableId="617642407">
    <w:abstractNumId w:val="15"/>
  </w:num>
  <w:num w:numId="9" w16cid:durableId="1713113948">
    <w:abstractNumId w:val="8"/>
  </w:num>
  <w:num w:numId="10" w16cid:durableId="184327895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53311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336531">
    <w:abstractNumId w:val="10"/>
  </w:num>
  <w:num w:numId="13" w16cid:durableId="358968726">
    <w:abstractNumId w:val="16"/>
  </w:num>
  <w:num w:numId="14" w16cid:durableId="1959755562">
    <w:abstractNumId w:val="13"/>
  </w:num>
  <w:num w:numId="15" w16cid:durableId="927956765">
    <w:abstractNumId w:val="7"/>
  </w:num>
  <w:num w:numId="16" w16cid:durableId="949237908">
    <w:abstractNumId w:val="12"/>
  </w:num>
  <w:num w:numId="17" w16cid:durableId="1890191918">
    <w:abstractNumId w:val="4"/>
  </w:num>
  <w:num w:numId="18" w16cid:durableId="1606032370">
    <w:abstractNumId w:val="10"/>
  </w:num>
  <w:num w:numId="19" w16cid:durableId="641693235">
    <w:abstractNumId w:val="10"/>
  </w:num>
  <w:num w:numId="20" w16cid:durableId="1403799400">
    <w:abstractNumId w:val="3"/>
  </w:num>
  <w:num w:numId="21" w16cid:durableId="96104980">
    <w:abstractNumId w:val="10"/>
  </w:num>
  <w:num w:numId="22" w16cid:durableId="1410153998">
    <w:abstractNumId w:val="10"/>
  </w:num>
  <w:num w:numId="23" w16cid:durableId="755790613">
    <w:abstractNumId w:val="9"/>
  </w:num>
  <w:num w:numId="24" w16cid:durableId="38314159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764"/>
    <w:rsid w:val="0000159E"/>
    <w:rsid w:val="0000299F"/>
    <w:rsid w:val="00002D68"/>
    <w:rsid w:val="00002E4D"/>
    <w:rsid w:val="000033F7"/>
    <w:rsid w:val="00003403"/>
    <w:rsid w:val="000041F4"/>
    <w:rsid w:val="000049DB"/>
    <w:rsid w:val="00004CAF"/>
    <w:rsid w:val="00005347"/>
    <w:rsid w:val="00005B66"/>
    <w:rsid w:val="00005F36"/>
    <w:rsid w:val="00006919"/>
    <w:rsid w:val="000072B6"/>
    <w:rsid w:val="0000736A"/>
    <w:rsid w:val="000073C5"/>
    <w:rsid w:val="000074F0"/>
    <w:rsid w:val="0001021B"/>
    <w:rsid w:val="00010AE3"/>
    <w:rsid w:val="00010C41"/>
    <w:rsid w:val="00011012"/>
    <w:rsid w:val="00011082"/>
    <w:rsid w:val="00011D89"/>
    <w:rsid w:val="00012203"/>
    <w:rsid w:val="000127F6"/>
    <w:rsid w:val="00013AE5"/>
    <w:rsid w:val="00013E5E"/>
    <w:rsid w:val="00014646"/>
    <w:rsid w:val="000154FD"/>
    <w:rsid w:val="00017338"/>
    <w:rsid w:val="00017944"/>
    <w:rsid w:val="00020567"/>
    <w:rsid w:val="000205E8"/>
    <w:rsid w:val="00020678"/>
    <w:rsid w:val="000214B7"/>
    <w:rsid w:val="000216CF"/>
    <w:rsid w:val="00022271"/>
    <w:rsid w:val="0002250C"/>
    <w:rsid w:val="000235E8"/>
    <w:rsid w:val="00023899"/>
    <w:rsid w:val="00024D89"/>
    <w:rsid w:val="000250B6"/>
    <w:rsid w:val="00025C8B"/>
    <w:rsid w:val="00026ED8"/>
    <w:rsid w:val="00027878"/>
    <w:rsid w:val="00030491"/>
    <w:rsid w:val="00030AE6"/>
    <w:rsid w:val="000326DD"/>
    <w:rsid w:val="00033D81"/>
    <w:rsid w:val="00033DC9"/>
    <w:rsid w:val="0003429A"/>
    <w:rsid w:val="00034B46"/>
    <w:rsid w:val="00035066"/>
    <w:rsid w:val="0003576C"/>
    <w:rsid w:val="000359E2"/>
    <w:rsid w:val="00036D10"/>
    <w:rsid w:val="00037366"/>
    <w:rsid w:val="00040011"/>
    <w:rsid w:val="000406F7"/>
    <w:rsid w:val="000407C6"/>
    <w:rsid w:val="00040DAE"/>
    <w:rsid w:val="00041BF0"/>
    <w:rsid w:val="00041DB6"/>
    <w:rsid w:val="00042BBA"/>
    <w:rsid w:val="00042C8A"/>
    <w:rsid w:val="00043696"/>
    <w:rsid w:val="000451B7"/>
    <w:rsid w:val="0004525A"/>
    <w:rsid w:val="0004536B"/>
    <w:rsid w:val="0004586E"/>
    <w:rsid w:val="00045F58"/>
    <w:rsid w:val="00046B68"/>
    <w:rsid w:val="00050340"/>
    <w:rsid w:val="000503F2"/>
    <w:rsid w:val="00050D6C"/>
    <w:rsid w:val="000510F9"/>
    <w:rsid w:val="000513D1"/>
    <w:rsid w:val="000527DD"/>
    <w:rsid w:val="00054278"/>
    <w:rsid w:val="00054AFC"/>
    <w:rsid w:val="00055012"/>
    <w:rsid w:val="00056582"/>
    <w:rsid w:val="00056634"/>
    <w:rsid w:val="00056EC4"/>
    <w:rsid w:val="00057479"/>
    <w:rsid w:val="000578B2"/>
    <w:rsid w:val="00060959"/>
    <w:rsid w:val="00060C8F"/>
    <w:rsid w:val="00061201"/>
    <w:rsid w:val="0006121C"/>
    <w:rsid w:val="00061954"/>
    <w:rsid w:val="000621C5"/>
    <w:rsid w:val="0006298A"/>
    <w:rsid w:val="00063FF4"/>
    <w:rsid w:val="000647AA"/>
    <w:rsid w:val="00064EF3"/>
    <w:rsid w:val="000663CD"/>
    <w:rsid w:val="0006664C"/>
    <w:rsid w:val="00070B43"/>
    <w:rsid w:val="00072084"/>
    <w:rsid w:val="000733FE"/>
    <w:rsid w:val="0007360C"/>
    <w:rsid w:val="00074027"/>
    <w:rsid w:val="00074219"/>
    <w:rsid w:val="00074302"/>
    <w:rsid w:val="00074ED5"/>
    <w:rsid w:val="000753B5"/>
    <w:rsid w:val="000759C8"/>
    <w:rsid w:val="0007621D"/>
    <w:rsid w:val="00080230"/>
    <w:rsid w:val="000805A6"/>
    <w:rsid w:val="0008170F"/>
    <w:rsid w:val="0008204A"/>
    <w:rsid w:val="00082123"/>
    <w:rsid w:val="00084B8E"/>
    <w:rsid w:val="0008508E"/>
    <w:rsid w:val="000851D1"/>
    <w:rsid w:val="000855DB"/>
    <w:rsid w:val="00085F84"/>
    <w:rsid w:val="00086C7E"/>
    <w:rsid w:val="00087951"/>
    <w:rsid w:val="00087ADE"/>
    <w:rsid w:val="00090236"/>
    <w:rsid w:val="0009113B"/>
    <w:rsid w:val="000912A0"/>
    <w:rsid w:val="00092D76"/>
    <w:rsid w:val="00093402"/>
    <w:rsid w:val="00093647"/>
    <w:rsid w:val="000939ED"/>
    <w:rsid w:val="00094C53"/>
    <w:rsid w:val="00094DA3"/>
    <w:rsid w:val="00095ADD"/>
    <w:rsid w:val="00096419"/>
    <w:rsid w:val="000964F5"/>
    <w:rsid w:val="00096CD1"/>
    <w:rsid w:val="0009718C"/>
    <w:rsid w:val="00097CDE"/>
    <w:rsid w:val="000A012C"/>
    <w:rsid w:val="000A0EB9"/>
    <w:rsid w:val="000A186C"/>
    <w:rsid w:val="000A1EA4"/>
    <w:rsid w:val="000A2476"/>
    <w:rsid w:val="000A2B16"/>
    <w:rsid w:val="000A3455"/>
    <w:rsid w:val="000A375A"/>
    <w:rsid w:val="000A3908"/>
    <w:rsid w:val="000A4058"/>
    <w:rsid w:val="000A4C72"/>
    <w:rsid w:val="000A5E42"/>
    <w:rsid w:val="000A641A"/>
    <w:rsid w:val="000A732E"/>
    <w:rsid w:val="000B1368"/>
    <w:rsid w:val="000B16CF"/>
    <w:rsid w:val="000B17C9"/>
    <w:rsid w:val="000B3931"/>
    <w:rsid w:val="000B3EDB"/>
    <w:rsid w:val="000B543D"/>
    <w:rsid w:val="000B55F9"/>
    <w:rsid w:val="000B5A5C"/>
    <w:rsid w:val="000B5BF7"/>
    <w:rsid w:val="000B6BC8"/>
    <w:rsid w:val="000B782A"/>
    <w:rsid w:val="000B7A7D"/>
    <w:rsid w:val="000C0303"/>
    <w:rsid w:val="000C1224"/>
    <w:rsid w:val="000C1C53"/>
    <w:rsid w:val="000C1F20"/>
    <w:rsid w:val="000C253C"/>
    <w:rsid w:val="000C2C57"/>
    <w:rsid w:val="000C3EA6"/>
    <w:rsid w:val="000C42EA"/>
    <w:rsid w:val="000C451F"/>
    <w:rsid w:val="000C4546"/>
    <w:rsid w:val="000C5D66"/>
    <w:rsid w:val="000D02EC"/>
    <w:rsid w:val="000D1242"/>
    <w:rsid w:val="000D1311"/>
    <w:rsid w:val="000D1A36"/>
    <w:rsid w:val="000D2ABA"/>
    <w:rsid w:val="000D3E7B"/>
    <w:rsid w:val="000D4FD6"/>
    <w:rsid w:val="000D5777"/>
    <w:rsid w:val="000D5D3F"/>
    <w:rsid w:val="000E01A2"/>
    <w:rsid w:val="000E0970"/>
    <w:rsid w:val="000E17C1"/>
    <w:rsid w:val="000E1D2F"/>
    <w:rsid w:val="000E2205"/>
    <w:rsid w:val="000E22BD"/>
    <w:rsid w:val="000E3605"/>
    <w:rsid w:val="000E3CC7"/>
    <w:rsid w:val="000E4BC4"/>
    <w:rsid w:val="000E58A2"/>
    <w:rsid w:val="000E6BD4"/>
    <w:rsid w:val="000E6D6D"/>
    <w:rsid w:val="000E7341"/>
    <w:rsid w:val="000E7A79"/>
    <w:rsid w:val="000F0C4E"/>
    <w:rsid w:val="000F12C6"/>
    <w:rsid w:val="000F1F1E"/>
    <w:rsid w:val="000F2259"/>
    <w:rsid w:val="000F238E"/>
    <w:rsid w:val="000F2DDA"/>
    <w:rsid w:val="000F2EA0"/>
    <w:rsid w:val="000F3041"/>
    <w:rsid w:val="000F3CAC"/>
    <w:rsid w:val="000F3EE0"/>
    <w:rsid w:val="000F5213"/>
    <w:rsid w:val="000F59AC"/>
    <w:rsid w:val="000F701B"/>
    <w:rsid w:val="000F79AD"/>
    <w:rsid w:val="001006D8"/>
    <w:rsid w:val="00101001"/>
    <w:rsid w:val="001019A1"/>
    <w:rsid w:val="00101D85"/>
    <w:rsid w:val="00103276"/>
    <w:rsid w:val="00103326"/>
    <w:rsid w:val="00103621"/>
    <w:rsid w:val="0010392D"/>
    <w:rsid w:val="00103D62"/>
    <w:rsid w:val="00103EE9"/>
    <w:rsid w:val="0010447F"/>
    <w:rsid w:val="0010483B"/>
    <w:rsid w:val="00104FE3"/>
    <w:rsid w:val="0010667E"/>
    <w:rsid w:val="0010714F"/>
    <w:rsid w:val="0011024A"/>
    <w:rsid w:val="001106A7"/>
    <w:rsid w:val="001111F6"/>
    <w:rsid w:val="001120C5"/>
    <w:rsid w:val="00112551"/>
    <w:rsid w:val="001128AB"/>
    <w:rsid w:val="0011325E"/>
    <w:rsid w:val="0011337F"/>
    <w:rsid w:val="0011406C"/>
    <w:rsid w:val="001140FB"/>
    <w:rsid w:val="001141E9"/>
    <w:rsid w:val="0011546C"/>
    <w:rsid w:val="00115F4C"/>
    <w:rsid w:val="00115F79"/>
    <w:rsid w:val="001160C8"/>
    <w:rsid w:val="001169FF"/>
    <w:rsid w:val="00116AAB"/>
    <w:rsid w:val="001173E2"/>
    <w:rsid w:val="0011761C"/>
    <w:rsid w:val="001206E0"/>
    <w:rsid w:val="00120BD3"/>
    <w:rsid w:val="00120E9E"/>
    <w:rsid w:val="0012274C"/>
    <w:rsid w:val="00122AAE"/>
    <w:rsid w:val="00122B01"/>
    <w:rsid w:val="00122D31"/>
    <w:rsid w:val="00122FEA"/>
    <w:rsid w:val="001232BD"/>
    <w:rsid w:val="001245C8"/>
    <w:rsid w:val="00124813"/>
    <w:rsid w:val="00124ED5"/>
    <w:rsid w:val="00125E24"/>
    <w:rsid w:val="00125E7A"/>
    <w:rsid w:val="001261B1"/>
    <w:rsid w:val="001267FB"/>
    <w:rsid w:val="00126834"/>
    <w:rsid w:val="00126BE2"/>
    <w:rsid w:val="00126E66"/>
    <w:rsid w:val="00126F4B"/>
    <w:rsid w:val="001276FA"/>
    <w:rsid w:val="00127DF4"/>
    <w:rsid w:val="001305DB"/>
    <w:rsid w:val="00130728"/>
    <w:rsid w:val="001329CF"/>
    <w:rsid w:val="00134EA3"/>
    <w:rsid w:val="00134F6E"/>
    <w:rsid w:val="00135E2F"/>
    <w:rsid w:val="00136DBC"/>
    <w:rsid w:val="001377D6"/>
    <w:rsid w:val="0014116D"/>
    <w:rsid w:val="00141A2E"/>
    <w:rsid w:val="001437FF"/>
    <w:rsid w:val="001447B3"/>
    <w:rsid w:val="00144C89"/>
    <w:rsid w:val="00145271"/>
    <w:rsid w:val="00145726"/>
    <w:rsid w:val="00146354"/>
    <w:rsid w:val="00150E56"/>
    <w:rsid w:val="00151008"/>
    <w:rsid w:val="001511EB"/>
    <w:rsid w:val="00151228"/>
    <w:rsid w:val="00152073"/>
    <w:rsid w:val="00152329"/>
    <w:rsid w:val="001526D0"/>
    <w:rsid w:val="0015351A"/>
    <w:rsid w:val="00153F32"/>
    <w:rsid w:val="001541D1"/>
    <w:rsid w:val="00154D69"/>
    <w:rsid w:val="001553A5"/>
    <w:rsid w:val="00155C56"/>
    <w:rsid w:val="00156356"/>
    <w:rsid w:val="00156598"/>
    <w:rsid w:val="001576AD"/>
    <w:rsid w:val="00157C2A"/>
    <w:rsid w:val="0016120B"/>
    <w:rsid w:val="00161939"/>
    <w:rsid w:val="00161942"/>
    <w:rsid w:val="00161AA0"/>
    <w:rsid w:val="00161D2E"/>
    <w:rsid w:val="00161F3E"/>
    <w:rsid w:val="00162093"/>
    <w:rsid w:val="00162CA9"/>
    <w:rsid w:val="001634A4"/>
    <w:rsid w:val="00164CE5"/>
    <w:rsid w:val="00164FA1"/>
    <w:rsid w:val="00165459"/>
    <w:rsid w:val="001654FE"/>
    <w:rsid w:val="00165A57"/>
    <w:rsid w:val="001663C0"/>
    <w:rsid w:val="00166DBA"/>
    <w:rsid w:val="001708A9"/>
    <w:rsid w:val="0017104E"/>
    <w:rsid w:val="001712C2"/>
    <w:rsid w:val="001717E3"/>
    <w:rsid w:val="00172001"/>
    <w:rsid w:val="00172BAF"/>
    <w:rsid w:val="00172EAB"/>
    <w:rsid w:val="00172ED0"/>
    <w:rsid w:val="00173363"/>
    <w:rsid w:val="001737B8"/>
    <w:rsid w:val="00173D5C"/>
    <w:rsid w:val="001748A5"/>
    <w:rsid w:val="00174930"/>
    <w:rsid w:val="00175352"/>
    <w:rsid w:val="00175769"/>
    <w:rsid w:val="0017653D"/>
    <w:rsid w:val="0017674D"/>
    <w:rsid w:val="00176EE8"/>
    <w:rsid w:val="001771DD"/>
    <w:rsid w:val="00177995"/>
    <w:rsid w:val="00177A6F"/>
    <w:rsid w:val="00177A8C"/>
    <w:rsid w:val="00177C71"/>
    <w:rsid w:val="001801D8"/>
    <w:rsid w:val="00180567"/>
    <w:rsid w:val="00181499"/>
    <w:rsid w:val="00182078"/>
    <w:rsid w:val="0018244E"/>
    <w:rsid w:val="00182647"/>
    <w:rsid w:val="00182842"/>
    <w:rsid w:val="001829CA"/>
    <w:rsid w:val="00183356"/>
    <w:rsid w:val="00183E89"/>
    <w:rsid w:val="00185075"/>
    <w:rsid w:val="00186642"/>
    <w:rsid w:val="00186B33"/>
    <w:rsid w:val="00186EE8"/>
    <w:rsid w:val="00187BBB"/>
    <w:rsid w:val="00187D87"/>
    <w:rsid w:val="00190409"/>
    <w:rsid w:val="00190AE1"/>
    <w:rsid w:val="00190BF0"/>
    <w:rsid w:val="00192225"/>
    <w:rsid w:val="00192F9D"/>
    <w:rsid w:val="0019396E"/>
    <w:rsid w:val="00196265"/>
    <w:rsid w:val="00196550"/>
    <w:rsid w:val="00196EB8"/>
    <w:rsid w:val="00196EF8"/>
    <w:rsid w:val="00196EFB"/>
    <w:rsid w:val="00196FB4"/>
    <w:rsid w:val="001971D4"/>
    <w:rsid w:val="00197654"/>
    <w:rsid w:val="001979FF"/>
    <w:rsid w:val="00197B17"/>
    <w:rsid w:val="001A14D9"/>
    <w:rsid w:val="001A1950"/>
    <w:rsid w:val="001A1B80"/>
    <w:rsid w:val="001A1C54"/>
    <w:rsid w:val="001A2329"/>
    <w:rsid w:val="001A24A7"/>
    <w:rsid w:val="001A2695"/>
    <w:rsid w:val="001A2B09"/>
    <w:rsid w:val="001A2E9A"/>
    <w:rsid w:val="001A3ACE"/>
    <w:rsid w:val="001A442B"/>
    <w:rsid w:val="001A4E49"/>
    <w:rsid w:val="001A56C1"/>
    <w:rsid w:val="001A6272"/>
    <w:rsid w:val="001A7545"/>
    <w:rsid w:val="001B058F"/>
    <w:rsid w:val="001B0BFA"/>
    <w:rsid w:val="001B15E9"/>
    <w:rsid w:val="001B18AB"/>
    <w:rsid w:val="001B1EE9"/>
    <w:rsid w:val="001B3868"/>
    <w:rsid w:val="001B5032"/>
    <w:rsid w:val="001B6B96"/>
    <w:rsid w:val="001B7230"/>
    <w:rsid w:val="001B738B"/>
    <w:rsid w:val="001B780D"/>
    <w:rsid w:val="001C016B"/>
    <w:rsid w:val="001C09DB"/>
    <w:rsid w:val="001C0D1E"/>
    <w:rsid w:val="001C0F03"/>
    <w:rsid w:val="001C277E"/>
    <w:rsid w:val="001C2A72"/>
    <w:rsid w:val="001C2C9F"/>
    <w:rsid w:val="001C31B7"/>
    <w:rsid w:val="001C3AA1"/>
    <w:rsid w:val="001C4812"/>
    <w:rsid w:val="001C4AAA"/>
    <w:rsid w:val="001C4AB9"/>
    <w:rsid w:val="001C5FE9"/>
    <w:rsid w:val="001C7128"/>
    <w:rsid w:val="001C72EA"/>
    <w:rsid w:val="001D07E8"/>
    <w:rsid w:val="001D0B75"/>
    <w:rsid w:val="001D14AC"/>
    <w:rsid w:val="001D1886"/>
    <w:rsid w:val="001D2238"/>
    <w:rsid w:val="001D39A5"/>
    <w:rsid w:val="001D3A01"/>
    <w:rsid w:val="001D3C09"/>
    <w:rsid w:val="001D44E8"/>
    <w:rsid w:val="001D58C0"/>
    <w:rsid w:val="001D5B14"/>
    <w:rsid w:val="001D60EC"/>
    <w:rsid w:val="001D65D2"/>
    <w:rsid w:val="001D663A"/>
    <w:rsid w:val="001D6D56"/>
    <w:rsid w:val="001D6F59"/>
    <w:rsid w:val="001E1B13"/>
    <w:rsid w:val="001E2CED"/>
    <w:rsid w:val="001E2F27"/>
    <w:rsid w:val="001E3D58"/>
    <w:rsid w:val="001E44DF"/>
    <w:rsid w:val="001E51EB"/>
    <w:rsid w:val="001E5238"/>
    <w:rsid w:val="001E5B17"/>
    <w:rsid w:val="001E68A5"/>
    <w:rsid w:val="001E6BB0"/>
    <w:rsid w:val="001E7282"/>
    <w:rsid w:val="001E793D"/>
    <w:rsid w:val="001E7CE9"/>
    <w:rsid w:val="001F0A6F"/>
    <w:rsid w:val="001F0F41"/>
    <w:rsid w:val="001F192E"/>
    <w:rsid w:val="001F3826"/>
    <w:rsid w:val="001F3D67"/>
    <w:rsid w:val="001F41DA"/>
    <w:rsid w:val="001F4597"/>
    <w:rsid w:val="001F4A1A"/>
    <w:rsid w:val="001F4A4B"/>
    <w:rsid w:val="001F58C1"/>
    <w:rsid w:val="001F689D"/>
    <w:rsid w:val="001F6E46"/>
    <w:rsid w:val="001F76C3"/>
    <w:rsid w:val="001F7C91"/>
    <w:rsid w:val="002004D5"/>
    <w:rsid w:val="00200AF1"/>
    <w:rsid w:val="00201C90"/>
    <w:rsid w:val="002028C7"/>
    <w:rsid w:val="002028E9"/>
    <w:rsid w:val="0020296C"/>
    <w:rsid w:val="002033B7"/>
    <w:rsid w:val="00204480"/>
    <w:rsid w:val="00206463"/>
    <w:rsid w:val="00206607"/>
    <w:rsid w:val="00206D8A"/>
    <w:rsid w:val="00206F2F"/>
    <w:rsid w:val="00207717"/>
    <w:rsid w:val="0020779E"/>
    <w:rsid w:val="002103DD"/>
    <w:rsid w:val="0021053D"/>
    <w:rsid w:val="00210A92"/>
    <w:rsid w:val="00211055"/>
    <w:rsid w:val="00211123"/>
    <w:rsid w:val="00211711"/>
    <w:rsid w:val="00212B95"/>
    <w:rsid w:val="002147A6"/>
    <w:rsid w:val="00215CC8"/>
    <w:rsid w:val="00216C03"/>
    <w:rsid w:val="00216C30"/>
    <w:rsid w:val="00217CB8"/>
    <w:rsid w:val="00220A1A"/>
    <w:rsid w:val="00220B4D"/>
    <w:rsid w:val="00220C04"/>
    <w:rsid w:val="002210BD"/>
    <w:rsid w:val="0022278D"/>
    <w:rsid w:val="00223B79"/>
    <w:rsid w:val="00226F77"/>
    <w:rsid w:val="0022701F"/>
    <w:rsid w:val="00227C68"/>
    <w:rsid w:val="00231525"/>
    <w:rsid w:val="00231C05"/>
    <w:rsid w:val="00231C61"/>
    <w:rsid w:val="00231D2B"/>
    <w:rsid w:val="00232604"/>
    <w:rsid w:val="00232C35"/>
    <w:rsid w:val="002333F5"/>
    <w:rsid w:val="00233724"/>
    <w:rsid w:val="0023568B"/>
    <w:rsid w:val="0023581F"/>
    <w:rsid w:val="00235C13"/>
    <w:rsid w:val="00235F35"/>
    <w:rsid w:val="00236105"/>
    <w:rsid w:val="002365B4"/>
    <w:rsid w:val="00236DFB"/>
    <w:rsid w:val="002432E1"/>
    <w:rsid w:val="0024336F"/>
    <w:rsid w:val="002438FE"/>
    <w:rsid w:val="00244249"/>
    <w:rsid w:val="002451D9"/>
    <w:rsid w:val="00245DA0"/>
    <w:rsid w:val="00246207"/>
    <w:rsid w:val="00246C5E"/>
    <w:rsid w:val="00247CDF"/>
    <w:rsid w:val="00247DB7"/>
    <w:rsid w:val="00250960"/>
    <w:rsid w:val="00250FB9"/>
    <w:rsid w:val="002510BC"/>
    <w:rsid w:val="00251343"/>
    <w:rsid w:val="002517A7"/>
    <w:rsid w:val="00251C07"/>
    <w:rsid w:val="00251C2D"/>
    <w:rsid w:val="00252659"/>
    <w:rsid w:val="0025277D"/>
    <w:rsid w:val="00253384"/>
    <w:rsid w:val="002536A4"/>
    <w:rsid w:val="002538B8"/>
    <w:rsid w:val="00253A3E"/>
    <w:rsid w:val="00253CD0"/>
    <w:rsid w:val="00253E2D"/>
    <w:rsid w:val="00253E7A"/>
    <w:rsid w:val="002547C4"/>
    <w:rsid w:val="00254D92"/>
    <w:rsid w:val="00254F58"/>
    <w:rsid w:val="00256660"/>
    <w:rsid w:val="002568BE"/>
    <w:rsid w:val="002570AD"/>
    <w:rsid w:val="002576C0"/>
    <w:rsid w:val="002579AE"/>
    <w:rsid w:val="00257B3C"/>
    <w:rsid w:val="002600BD"/>
    <w:rsid w:val="00260FB8"/>
    <w:rsid w:val="002620BC"/>
    <w:rsid w:val="00262802"/>
    <w:rsid w:val="00262E73"/>
    <w:rsid w:val="00263418"/>
    <w:rsid w:val="00263690"/>
    <w:rsid w:val="00263A90"/>
    <w:rsid w:val="0026408B"/>
    <w:rsid w:val="0026562C"/>
    <w:rsid w:val="00267C3E"/>
    <w:rsid w:val="002709BB"/>
    <w:rsid w:val="0027131C"/>
    <w:rsid w:val="002720A2"/>
    <w:rsid w:val="002721B8"/>
    <w:rsid w:val="00273BAC"/>
    <w:rsid w:val="00275259"/>
    <w:rsid w:val="00275B1A"/>
    <w:rsid w:val="002760F0"/>
    <w:rsid w:val="002763B3"/>
    <w:rsid w:val="002765BB"/>
    <w:rsid w:val="00277080"/>
    <w:rsid w:val="00277885"/>
    <w:rsid w:val="002802E3"/>
    <w:rsid w:val="00280468"/>
    <w:rsid w:val="002805DD"/>
    <w:rsid w:val="00281764"/>
    <w:rsid w:val="00281B21"/>
    <w:rsid w:val="0028213D"/>
    <w:rsid w:val="00282142"/>
    <w:rsid w:val="00282A7F"/>
    <w:rsid w:val="00282A87"/>
    <w:rsid w:val="00283B5A"/>
    <w:rsid w:val="00285389"/>
    <w:rsid w:val="00285B07"/>
    <w:rsid w:val="002862F1"/>
    <w:rsid w:val="00286C4B"/>
    <w:rsid w:val="00286D89"/>
    <w:rsid w:val="00287E7D"/>
    <w:rsid w:val="00290D32"/>
    <w:rsid w:val="00290D7C"/>
    <w:rsid w:val="00291373"/>
    <w:rsid w:val="002914C0"/>
    <w:rsid w:val="00291ADD"/>
    <w:rsid w:val="0029243A"/>
    <w:rsid w:val="00292DB0"/>
    <w:rsid w:val="0029346F"/>
    <w:rsid w:val="00293C27"/>
    <w:rsid w:val="00295920"/>
    <w:rsid w:val="0029597D"/>
    <w:rsid w:val="002962C3"/>
    <w:rsid w:val="00296716"/>
    <w:rsid w:val="00296A2A"/>
    <w:rsid w:val="00296B95"/>
    <w:rsid w:val="0029752B"/>
    <w:rsid w:val="00297DF8"/>
    <w:rsid w:val="002A0605"/>
    <w:rsid w:val="002A0A9C"/>
    <w:rsid w:val="002A0CB6"/>
    <w:rsid w:val="002A0F35"/>
    <w:rsid w:val="002A143B"/>
    <w:rsid w:val="002A218E"/>
    <w:rsid w:val="002A228F"/>
    <w:rsid w:val="002A2302"/>
    <w:rsid w:val="002A2E52"/>
    <w:rsid w:val="002A2F96"/>
    <w:rsid w:val="002A3178"/>
    <w:rsid w:val="002A483C"/>
    <w:rsid w:val="002A4D34"/>
    <w:rsid w:val="002A5B33"/>
    <w:rsid w:val="002A5B8F"/>
    <w:rsid w:val="002A5CF8"/>
    <w:rsid w:val="002A616D"/>
    <w:rsid w:val="002A6F17"/>
    <w:rsid w:val="002A700E"/>
    <w:rsid w:val="002B0C7C"/>
    <w:rsid w:val="002B1729"/>
    <w:rsid w:val="002B28D9"/>
    <w:rsid w:val="002B335A"/>
    <w:rsid w:val="002B36C7"/>
    <w:rsid w:val="002B3BC3"/>
    <w:rsid w:val="002B4BD2"/>
    <w:rsid w:val="002B4DD4"/>
    <w:rsid w:val="002B5007"/>
    <w:rsid w:val="002B5277"/>
    <w:rsid w:val="002B5375"/>
    <w:rsid w:val="002B58CE"/>
    <w:rsid w:val="002B77C1"/>
    <w:rsid w:val="002B7CA2"/>
    <w:rsid w:val="002B7F3C"/>
    <w:rsid w:val="002C0ED7"/>
    <w:rsid w:val="002C1235"/>
    <w:rsid w:val="002C175B"/>
    <w:rsid w:val="002C1E8C"/>
    <w:rsid w:val="002C2728"/>
    <w:rsid w:val="002C2BD5"/>
    <w:rsid w:val="002C383B"/>
    <w:rsid w:val="002C5B7C"/>
    <w:rsid w:val="002C62EF"/>
    <w:rsid w:val="002C69F6"/>
    <w:rsid w:val="002C7068"/>
    <w:rsid w:val="002C7919"/>
    <w:rsid w:val="002D05D0"/>
    <w:rsid w:val="002D1E0D"/>
    <w:rsid w:val="002D2AFE"/>
    <w:rsid w:val="002D3180"/>
    <w:rsid w:val="002D366B"/>
    <w:rsid w:val="002D372D"/>
    <w:rsid w:val="002D4D31"/>
    <w:rsid w:val="002D5006"/>
    <w:rsid w:val="002D50E8"/>
    <w:rsid w:val="002D548E"/>
    <w:rsid w:val="002D5555"/>
    <w:rsid w:val="002D5FCB"/>
    <w:rsid w:val="002D7C61"/>
    <w:rsid w:val="002E01D0"/>
    <w:rsid w:val="002E07F2"/>
    <w:rsid w:val="002E161D"/>
    <w:rsid w:val="002E1626"/>
    <w:rsid w:val="002E2846"/>
    <w:rsid w:val="002E28A2"/>
    <w:rsid w:val="002E2A8E"/>
    <w:rsid w:val="002E3100"/>
    <w:rsid w:val="002E4FC6"/>
    <w:rsid w:val="002E50A3"/>
    <w:rsid w:val="002E5182"/>
    <w:rsid w:val="002E5511"/>
    <w:rsid w:val="002E5BF6"/>
    <w:rsid w:val="002E6C95"/>
    <w:rsid w:val="002E7A9A"/>
    <w:rsid w:val="002E7C36"/>
    <w:rsid w:val="002F0201"/>
    <w:rsid w:val="002F03FB"/>
    <w:rsid w:val="002F14BF"/>
    <w:rsid w:val="002F2B0F"/>
    <w:rsid w:val="002F2C5B"/>
    <w:rsid w:val="002F33CD"/>
    <w:rsid w:val="002F372E"/>
    <w:rsid w:val="002F3D32"/>
    <w:rsid w:val="002F5D08"/>
    <w:rsid w:val="002F5F31"/>
    <w:rsid w:val="002F5F46"/>
    <w:rsid w:val="002F654F"/>
    <w:rsid w:val="002F65CC"/>
    <w:rsid w:val="002F76B8"/>
    <w:rsid w:val="00302216"/>
    <w:rsid w:val="00302573"/>
    <w:rsid w:val="0030391A"/>
    <w:rsid w:val="00303E53"/>
    <w:rsid w:val="003041C7"/>
    <w:rsid w:val="00304404"/>
    <w:rsid w:val="003046B0"/>
    <w:rsid w:val="0030541B"/>
    <w:rsid w:val="00305CC1"/>
    <w:rsid w:val="00305F73"/>
    <w:rsid w:val="003060E3"/>
    <w:rsid w:val="00306E5F"/>
    <w:rsid w:val="00307E14"/>
    <w:rsid w:val="00313163"/>
    <w:rsid w:val="00314054"/>
    <w:rsid w:val="003151CC"/>
    <w:rsid w:val="0031603B"/>
    <w:rsid w:val="0031630F"/>
    <w:rsid w:val="00316F27"/>
    <w:rsid w:val="00317057"/>
    <w:rsid w:val="003175F8"/>
    <w:rsid w:val="003201C2"/>
    <w:rsid w:val="00320425"/>
    <w:rsid w:val="003207EA"/>
    <w:rsid w:val="00320A4A"/>
    <w:rsid w:val="00320D14"/>
    <w:rsid w:val="00321364"/>
    <w:rsid w:val="003214F1"/>
    <w:rsid w:val="003218B8"/>
    <w:rsid w:val="00321BD3"/>
    <w:rsid w:val="003222BE"/>
    <w:rsid w:val="003224C1"/>
    <w:rsid w:val="00322A96"/>
    <w:rsid w:val="00322E4B"/>
    <w:rsid w:val="00323AEE"/>
    <w:rsid w:val="00324CD5"/>
    <w:rsid w:val="003259A9"/>
    <w:rsid w:val="003264BC"/>
    <w:rsid w:val="00326A17"/>
    <w:rsid w:val="0032710A"/>
    <w:rsid w:val="00327870"/>
    <w:rsid w:val="0033259D"/>
    <w:rsid w:val="00332A65"/>
    <w:rsid w:val="003333D2"/>
    <w:rsid w:val="0033443E"/>
    <w:rsid w:val="00334686"/>
    <w:rsid w:val="00335576"/>
    <w:rsid w:val="00335BC2"/>
    <w:rsid w:val="00335F22"/>
    <w:rsid w:val="00335F3D"/>
    <w:rsid w:val="003362B0"/>
    <w:rsid w:val="00336619"/>
    <w:rsid w:val="00337339"/>
    <w:rsid w:val="003376E3"/>
    <w:rsid w:val="00340345"/>
    <w:rsid w:val="003406C6"/>
    <w:rsid w:val="003418CC"/>
    <w:rsid w:val="0034289D"/>
    <w:rsid w:val="00342B15"/>
    <w:rsid w:val="003434EE"/>
    <w:rsid w:val="003447DF"/>
    <w:rsid w:val="003453A6"/>
    <w:rsid w:val="003457D5"/>
    <w:rsid w:val="003459BD"/>
    <w:rsid w:val="00345E1E"/>
    <w:rsid w:val="0034630D"/>
    <w:rsid w:val="00346F0A"/>
    <w:rsid w:val="003473E5"/>
    <w:rsid w:val="00347AF5"/>
    <w:rsid w:val="00347D97"/>
    <w:rsid w:val="003502D5"/>
    <w:rsid w:val="00350A17"/>
    <w:rsid w:val="00350D38"/>
    <w:rsid w:val="00351670"/>
    <w:rsid w:val="00351B36"/>
    <w:rsid w:val="0035271E"/>
    <w:rsid w:val="003530F7"/>
    <w:rsid w:val="003534E7"/>
    <w:rsid w:val="00353DCF"/>
    <w:rsid w:val="00357B4E"/>
    <w:rsid w:val="00360A5E"/>
    <w:rsid w:val="003614E8"/>
    <w:rsid w:val="00362AB6"/>
    <w:rsid w:val="00363997"/>
    <w:rsid w:val="00363A7D"/>
    <w:rsid w:val="00363C40"/>
    <w:rsid w:val="003643EA"/>
    <w:rsid w:val="0036484B"/>
    <w:rsid w:val="00365452"/>
    <w:rsid w:val="00365A77"/>
    <w:rsid w:val="00365B58"/>
    <w:rsid w:val="00365D46"/>
    <w:rsid w:val="00365DC4"/>
    <w:rsid w:val="00365F07"/>
    <w:rsid w:val="00366040"/>
    <w:rsid w:val="003673BF"/>
    <w:rsid w:val="003716FD"/>
    <w:rsid w:val="0037204B"/>
    <w:rsid w:val="00372E67"/>
    <w:rsid w:val="00372F07"/>
    <w:rsid w:val="003744CF"/>
    <w:rsid w:val="00374717"/>
    <w:rsid w:val="0037673B"/>
    <w:rsid w:val="0037676C"/>
    <w:rsid w:val="00376CCA"/>
    <w:rsid w:val="003809DA"/>
    <w:rsid w:val="00381043"/>
    <w:rsid w:val="00381BBE"/>
    <w:rsid w:val="003824C9"/>
    <w:rsid w:val="003829E5"/>
    <w:rsid w:val="003832AC"/>
    <w:rsid w:val="0038378A"/>
    <w:rsid w:val="00386109"/>
    <w:rsid w:val="00386944"/>
    <w:rsid w:val="00386FCF"/>
    <w:rsid w:val="00387266"/>
    <w:rsid w:val="00387520"/>
    <w:rsid w:val="003876D9"/>
    <w:rsid w:val="00391447"/>
    <w:rsid w:val="003923B9"/>
    <w:rsid w:val="00393021"/>
    <w:rsid w:val="0039378C"/>
    <w:rsid w:val="00393E50"/>
    <w:rsid w:val="0039455E"/>
    <w:rsid w:val="003956CC"/>
    <w:rsid w:val="00395C9A"/>
    <w:rsid w:val="00395D9C"/>
    <w:rsid w:val="003A0853"/>
    <w:rsid w:val="003A0CA6"/>
    <w:rsid w:val="003A0EB7"/>
    <w:rsid w:val="003A1673"/>
    <w:rsid w:val="003A2A30"/>
    <w:rsid w:val="003A37BD"/>
    <w:rsid w:val="003A41B0"/>
    <w:rsid w:val="003A6500"/>
    <w:rsid w:val="003A65F8"/>
    <w:rsid w:val="003A6B67"/>
    <w:rsid w:val="003A6E1E"/>
    <w:rsid w:val="003A7E59"/>
    <w:rsid w:val="003B13B6"/>
    <w:rsid w:val="003B14C3"/>
    <w:rsid w:val="003B15E6"/>
    <w:rsid w:val="003B1693"/>
    <w:rsid w:val="003B22EF"/>
    <w:rsid w:val="003B2432"/>
    <w:rsid w:val="003B2B25"/>
    <w:rsid w:val="003B408A"/>
    <w:rsid w:val="003B6AF0"/>
    <w:rsid w:val="003C0494"/>
    <w:rsid w:val="003C049F"/>
    <w:rsid w:val="003C08A2"/>
    <w:rsid w:val="003C08EA"/>
    <w:rsid w:val="003C0BD1"/>
    <w:rsid w:val="003C12D4"/>
    <w:rsid w:val="003C1B42"/>
    <w:rsid w:val="003C2045"/>
    <w:rsid w:val="003C43A1"/>
    <w:rsid w:val="003C4FC0"/>
    <w:rsid w:val="003C53E7"/>
    <w:rsid w:val="003C55F4"/>
    <w:rsid w:val="003C6524"/>
    <w:rsid w:val="003C65AD"/>
    <w:rsid w:val="003C6ABF"/>
    <w:rsid w:val="003C6E5D"/>
    <w:rsid w:val="003C7897"/>
    <w:rsid w:val="003C7A3F"/>
    <w:rsid w:val="003C7ABE"/>
    <w:rsid w:val="003D0152"/>
    <w:rsid w:val="003D019C"/>
    <w:rsid w:val="003D1395"/>
    <w:rsid w:val="003D1A05"/>
    <w:rsid w:val="003D1A78"/>
    <w:rsid w:val="003D1EBF"/>
    <w:rsid w:val="003D2766"/>
    <w:rsid w:val="003D2A74"/>
    <w:rsid w:val="003D38FC"/>
    <w:rsid w:val="003D3BD8"/>
    <w:rsid w:val="003D3D88"/>
    <w:rsid w:val="003D3E8F"/>
    <w:rsid w:val="003D443E"/>
    <w:rsid w:val="003D4A3B"/>
    <w:rsid w:val="003D4E71"/>
    <w:rsid w:val="003D4FD2"/>
    <w:rsid w:val="003D6047"/>
    <w:rsid w:val="003D6475"/>
    <w:rsid w:val="003D654E"/>
    <w:rsid w:val="003D6904"/>
    <w:rsid w:val="003D6EE6"/>
    <w:rsid w:val="003E03FB"/>
    <w:rsid w:val="003E0D75"/>
    <w:rsid w:val="003E12C7"/>
    <w:rsid w:val="003E171E"/>
    <w:rsid w:val="003E220D"/>
    <w:rsid w:val="003E31E8"/>
    <w:rsid w:val="003E3262"/>
    <w:rsid w:val="003E375C"/>
    <w:rsid w:val="003E4086"/>
    <w:rsid w:val="003E44E3"/>
    <w:rsid w:val="003E4C46"/>
    <w:rsid w:val="003E510C"/>
    <w:rsid w:val="003E6257"/>
    <w:rsid w:val="003E6280"/>
    <w:rsid w:val="003E639E"/>
    <w:rsid w:val="003E6F7C"/>
    <w:rsid w:val="003E71E5"/>
    <w:rsid w:val="003E7ACC"/>
    <w:rsid w:val="003E7F4C"/>
    <w:rsid w:val="003F0445"/>
    <w:rsid w:val="003F0A52"/>
    <w:rsid w:val="003F0CF0"/>
    <w:rsid w:val="003F14B1"/>
    <w:rsid w:val="003F1BBF"/>
    <w:rsid w:val="003F2B20"/>
    <w:rsid w:val="003F2D5D"/>
    <w:rsid w:val="003F3289"/>
    <w:rsid w:val="003F3C62"/>
    <w:rsid w:val="003F57CC"/>
    <w:rsid w:val="003F5CB9"/>
    <w:rsid w:val="003F5DAF"/>
    <w:rsid w:val="003F5FB4"/>
    <w:rsid w:val="003F6086"/>
    <w:rsid w:val="003F6872"/>
    <w:rsid w:val="003F6F25"/>
    <w:rsid w:val="003F735B"/>
    <w:rsid w:val="003F7E6D"/>
    <w:rsid w:val="003F7F30"/>
    <w:rsid w:val="00401206"/>
    <w:rsid w:val="004013C7"/>
    <w:rsid w:val="00401FCF"/>
    <w:rsid w:val="00402BF5"/>
    <w:rsid w:val="004035BC"/>
    <w:rsid w:val="00403DAF"/>
    <w:rsid w:val="0040443B"/>
    <w:rsid w:val="00404A66"/>
    <w:rsid w:val="00404B7E"/>
    <w:rsid w:val="00405632"/>
    <w:rsid w:val="00405911"/>
    <w:rsid w:val="00406285"/>
    <w:rsid w:val="00406F7E"/>
    <w:rsid w:val="00410A42"/>
    <w:rsid w:val="00411194"/>
    <w:rsid w:val="004115A2"/>
    <w:rsid w:val="00411CA7"/>
    <w:rsid w:val="00412890"/>
    <w:rsid w:val="004139C7"/>
    <w:rsid w:val="004148F9"/>
    <w:rsid w:val="00414DA1"/>
    <w:rsid w:val="004151C4"/>
    <w:rsid w:val="00415345"/>
    <w:rsid w:val="00415C84"/>
    <w:rsid w:val="00417035"/>
    <w:rsid w:val="00417187"/>
    <w:rsid w:val="0041732C"/>
    <w:rsid w:val="0041760B"/>
    <w:rsid w:val="004179CC"/>
    <w:rsid w:val="00417BF4"/>
    <w:rsid w:val="00417DAD"/>
    <w:rsid w:val="0042084E"/>
    <w:rsid w:val="0042135D"/>
    <w:rsid w:val="00421A78"/>
    <w:rsid w:val="00421EEF"/>
    <w:rsid w:val="004226F3"/>
    <w:rsid w:val="0042288B"/>
    <w:rsid w:val="004228D1"/>
    <w:rsid w:val="004231C8"/>
    <w:rsid w:val="00423F05"/>
    <w:rsid w:val="00424395"/>
    <w:rsid w:val="00424A2F"/>
    <w:rsid w:val="00424BD0"/>
    <w:rsid w:val="00424D65"/>
    <w:rsid w:val="0042503B"/>
    <w:rsid w:val="0042526D"/>
    <w:rsid w:val="00425C4C"/>
    <w:rsid w:val="0042712B"/>
    <w:rsid w:val="00427571"/>
    <w:rsid w:val="00427A1D"/>
    <w:rsid w:val="00430393"/>
    <w:rsid w:val="00431013"/>
    <w:rsid w:val="00431806"/>
    <w:rsid w:val="004319C3"/>
    <w:rsid w:val="00431A70"/>
    <w:rsid w:val="00431DAC"/>
    <w:rsid w:val="00431F42"/>
    <w:rsid w:val="0043210F"/>
    <w:rsid w:val="004329DE"/>
    <w:rsid w:val="0043390A"/>
    <w:rsid w:val="00433D03"/>
    <w:rsid w:val="0043416F"/>
    <w:rsid w:val="00435D44"/>
    <w:rsid w:val="00435D82"/>
    <w:rsid w:val="00435E0B"/>
    <w:rsid w:val="00436135"/>
    <w:rsid w:val="00436532"/>
    <w:rsid w:val="0043721F"/>
    <w:rsid w:val="004400E7"/>
    <w:rsid w:val="00440D37"/>
    <w:rsid w:val="00440FFA"/>
    <w:rsid w:val="00442C6C"/>
    <w:rsid w:val="00443BD4"/>
    <w:rsid w:val="00443CBE"/>
    <w:rsid w:val="00443E8A"/>
    <w:rsid w:val="004441BC"/>
    <w:rsid w:val="0044423C"/>
    <w:rsid w:val="00444383"/>
    <w:rsid w:val="00444BAB"/>
    <w:rsid w:val="004451CE"/>
    <w:rsid w:val="00446870"/>
    <w:rsid w:val="004468B4"/>
    <w:rsid w:val="00446D86"/>
    <w:rsid w:val="00447817"/>
    <w:rsid w:val="00450CE5"/>
    <w:rsid w:val="00452039"/>
    <w:rsid w:val="0045230A"/>
    <w:rsid w:val="00453024"/>
    <w:rsid w:val="0045323F"/>
    <w:rsid w:val="00453DD5"/>
    <w:rsid w:val="00454167"/>
    <w:rsid w:val="004541BE"/>
    <w:rsid w:val="00454AD0"/>
    <w:rsid w:val="00455A92"/>
    <w:rsid w:val="00455D71"/>
    <w:rsid w:val="00456608"/>
    <w:rsid w:val="00457337"/>
    <w:rsid w:val="0046228E"/>
    <w:rsid w:val="00462485"/>
    <w:rsid w:val="00462E3D"/>
    <w:rsid w:val="0046332B"/>
    <w:rsid w:val="0046404C"/>
    <w:rsid w:val="004656F1"/>
    <w:rsid w:val="00465B7E"/>
    <w:rsid w:val="0046602F"/>
    <w:rsid w:val="00466E19"/>
    <w:rsid w:val="00466E79"/>
    <w:rsid w:val="004674D8"/>
    <w:rsid w:val="004679AA"/>
    <w:rsid w:val="004700E4"/>
    <w:rsid w:val="00470D7D"/>
    <w:rsid w:val="00471A01"/>
    <w:rsid w:val="004722AF"/>
    <w:rsid w:val="00472AFE"/>
    <w:rsid w:val="00472B3A"/>
    <w:rsid w:val="0047372D"/>
    <w:rsid w:val="00473BA3"/>
    <w:rsid w:val="00474355"/>
    <w:rsid w:val="004743DD"/>
    <w:rsid w:val="00474CEA"/>
    <w:rsid w:val="00476077"/>
    <w:rsid w:val="0047727C"/>
    <w:rsid w:val="0048164F"/>
    <w:rsid w:val="00481EB8"/>
    <w:rsid w:val="00483952"/>
    <w:rsid w:val="00483968"/>
    <w:rsid w:val="004839B6"/>
    <w:rsid w:val="004841BE"/>
    <w:rsid w:val="00484288"/>
    <w:rsid w:val="004847F8"/>
    <w:rsid w:val="00484B49"/>
    <w:rsid w:val="00484CEA"/>
    <w:rsid w:val="00484F86"/>
    <w:rsid w:val="00485B12"/>
    <w:rsid w:val="00485B4A"/>
    <w:rsid w:val="00485CB5"/>
    <w:rsid w:val="004861E0"/>
    <w:rsid w:val="0048675E"/>
    <w:rsid w:val="00487535"/>
    <w:rsid w:val="0048770F"/>
    <w:rsid w:val="00490746"/>
    <w:rsid w:val="00490852"/>
    <w:rsid w:val="00491625"/>
    <w:rsid w:val="00491C9C"/>
    <w:rsid w:val="00491FB0"/>
    <w:rsid w:val="00492480"/>
    <w:rsid w:val="00492C64"/>
    <w:rsid w:val="00492D5C"/>
    <w:rsid w:val="00492E30"/>
    <w:rsid w:val="00492F30"/>
    <w:rsid w:val="004932A2"/>
    <w:rsid w:val="00493536"/>
    <w:rsid w:val="0049361C"/>
    <w:rsid w:val="00493A69"/>
    <w:rsid w:val="004946F4"/>
    <w:rsid w:val="0049487E"/>
    <w:rsid w:val="00495925"/>
    <w:rsid w:val="004979C5"/>
    <w:rsid w:val="00497E09"/>
    <w:rsid w:val="004A0595"/>
    <w:rsid w:val="004A059D"/>
    <w:rsid w:val="004A0D39"/>
    <w:rsid w:val="004A160D"/>
    <w:rsid w:val="004A170B"/>
    <w:rsid w:val="004A34E2"/>
    <w:rsid w:val="004A3E81"/>
    <w:rsid w:val="004A3FE5"/>
    <w:rsid w:val="004A4195"/>
    <w:rsid w:val="004A41D7"/>
    <w:rsid w:val="004A4D73"/>
    <w:rsid w:val="004A54E5"/>
    <w:rsid w:val="004A5A1E"/>
    <w:rsid w:val="004A5C62"/>
    <w:rsid w:val="004A5CE5"/>
    <w:rsid w:val="004A707D"/>
    <w:rsid w:val="004B0974"/>
    <w:rsid w:val="004B0DEB"/>
    <w:rsid w:val="004B14B7"/>
    <w:rsid w:val="004B1993"/>
    <w:rsid w:val="004B4185"/>
    <w:rsid w:val="004B41F9"/>
    <w:rsid w:val="004B5F5E"/>
    <w:rsid w:val="004B607D"/>
    <w:rsid w:val="004B6276"/>
    <w:rsid w:val="004B7687"/>
    <w:rsid w:val="004B77E3"/>
    <w:rsid w:val="004C014B"/>
    <w:rsid w:val="004C0980"/>
    <w:rsid w:val="004C0996"/>
    <w:rsid w:val="004C0E7B"/>
    <w:rsid w:val="004C3367"/>
    <w:rsid w:val="004C389A"/>
    <w:rsid w:val="004C5258"/>
    <w:rsid w:val="004C5541"/>
    <w:rsid w:val="004C5DE0"/>
    <w:rsid w:val="004C6B93"/>
    <w:rsid w:val="004C6EEE"/>
    <w:rsid w:val="004C702B"/>
    <w:rsid w:val="004C722D"/>
    <w:rsid w:val="004C767A"/>
    <w:rsid w:val="004D0033"/>
    <w:rsid w:val="004D016B"/>
    <w:rsid w:val="004D02B2"/>
    <w:rsid w:val="004D0354"/>
    <w:rsid w:val="004D1A39"/>
    <w:rsid w:val="004D1B22"/>
    <w:rsid w:val="004D217F"/>
    <w:rsid w:val="004D23CC"/>
    <w:rsid w:val="004D2752"/>
    <w:rsid w:val="004D35F5"/>
    <w:rsid w:val="004D36F2"/>
    <w:rsid w:val="004D39F7"/>
    <w:rsid w:val="004D3AEE"/>
    <w:rsid w:val="004D5431"/>
    <w:rsid w:val="004D6E3F"/>
    <w:rsid w:val="004D6F4F"/>
    <w:rsid w:val="004D7FA5"/>
    <w:rsid w:val="004E00CD"/>
    <w:rsid w:val="004E0651"/>
    <w:rsid w:val="004E0BAB"/>
    <w:rsid w:val="004E0F46"/>
    <w:rsid w:val="004E0F8F"/>
    <w:rsid w:val="004E1106"/>
    <w:rsid w:val="004E138F"/>
    <w:rsid w:val="004E2678"/>
    <w:rsid w:val="004E364E"/>
    <w:rsid w:val="004E37C7"/>
    <w:rsid w:val="004E399B"/>
    <w:rsid w:val="004E4649"/>
    <w:rsid w:val="004E4CC5"/>
    <w:rsid w:val="004E514E"/>
    <w:rsid w:val="004E5AD6"/>
    <w:rsid w:val="004E5C2B"/>
    <w:rsid w:val="004E7F95"/>
    <w:rsid w:val="004F00DD"/>
    <w:rsid w:val="004F01D2"/>
    <w:rsid w:val="004F0D6E"/>
    <w:rsid w:val="004F0E3D"/>
    <w:rsid w:val="004F0E4C"/>
    <w:rsid w:val="004F2133"/>
    <w:rsid w:val="004F37C0"/>
    <w:rsid w:val="004F380E"/>
    <w:rsid w:val="004F402E"/>
    <w:rsid w:val="004F51CC"/>
    <w:rsid w:val="004F5398"/>
    <w:rsid w:val="004F55F1"/>
    <w:rsid w:val="004F6936"/>
    <w:rsid w:val="004F72F7"/>
    <w:rsid w:val="004F791E"/>
    <w:rsid w:val="00501A20"/>
    <w:rsid w:val="00503DC6"/>
    <w:rsid w:val="005051A2"/>
    <w:rsid w:val="005059A6"/>
    <w:rsid w:val="005060DC"/>
    <w:rsid w:val="00506DC9"/>
    <w:rsid w:val="00506F5D"/>
    <w:rsid w:val="005072A0"/>
    <w:rsid w:val="00507D2A"/>
    <w:rsid w:val="00510054"/>
    <w:rsid w:val="00510C37"/>
    <w:rsid w:val="00512040"/>
    <w:rsid w:val="00512065"/>
    <w:rsid w:val="005126D0"/>
    <w:rsid w:val="00512E05"/>
    <w:rsid w:val="0051438A"/>
    <w:rsid w:val="00514667"/>
    <w:rsid w:val="005147A5"/>
    <w:rsid w:val="005152D6"/>
    <w:rsid w:val="0051568D"/>
    <w:rsid w:val="00515691"/>
    <w:rsid w:val="005163BD"/>
    <w:rsid w:val="00516ECB"/>
    <w:rsid w:val="00517E1F"/>
    <w:rsid w:val="00517E3F"/>
    <w:rsid w:val="00520A94"/>
    <w:rsid w:val="0052108C"/>
    <w:rsid w:val="00523F96"/>
    <w:rsid w:val="00524180"/>
    <w:rsid w:val="005242B7"/>
    <w:rsid w:val="00524F2B"/>
    <w:rsid w:val="00526AC7"/>
    <w:rsid w:val="00526C15"/>
    <w:rsid w:val="00527E91"/>
    <w:rsid w:val="005320F6"/>
    <w:rsid w:val="00533C45"/>
    <w:rsid w:val="00534F44"/>
    <w:rsid w:val="0053622A"/>
    <w:rsid w:val="00536499"/>
    <w:rsid w:val="0053711D"/>
    <w:rsid w:val="00541373"/>
    <w:rsid w:val="00541376"/>
    <w:rsid w:val="00541860"/>
    <w:rsid w:val="0054235B"/>
    <w:rsid w:val="00542A03"/>
    <w:rsid w:val="005431EC"/>
    <w:rsid w:val="00543903"/>
    <w:rsid w:val="00543BCC"/>
    <w:rsid w:val="00543F11"/>
    <w:rsid w:val="00543F8A"/>
    <w:rsid w:val="0054426C"/>
    <w:rsid w:val="00546305"/>
    <w:rsid w:val="005472EA"/>
    <w:rsid w:val="00547A95"/>
    <w:rsid w:val="00547EB7"/>
    <w:rsid w:val="005506C0"/>
    <w:rsid w:val="00550B5B"/>
    <w:rsid w:val="0055119B"/>
    <w:rsid w:val="00552932"/>
    <w:rsid w:val="00552E88"/>
    <w:rsid w:val="00554602"/>
    <w:rsid w:val="00555840"/>
    <w:rsid w:val="00556885"/>
    <w:rsid w:val="00556E73"/>
    <w:rsid w:val="0056032F"/>
    <w:rsid w:val="00560E8D"/>
    <w:rsid w:val="00561202"/>
    <w:rsid w:val="00561593"/>
    <w:rsid w:val="00562507"/>
    <w:rsid w:val="00562811"/>
    <w:rsid w:val="00562B97"/>
    <w:rsid w:val="0056475E"/>
    <w:rsid w:val="00570043"/>
    <w:rsid w:val="00570156"/>
    <w:rsid w:val="005704BD"/>
    <w:rsid w:val="00571EB6"/>
    <w:rsid w:val="00572031"/>
    <w:rsid w:val="00572282"/>
    <w:rsid w:val="005727B6"/>
    <w:rsid w:val="00573345"/>
    <w:rsid w:val="00573666"/>
    <w:rsid w:val="00573B94"/>
    <w:rsid w:val="00573CE3"/>
    <w:rsid w:val="00574974"/>
    <w:rsid w:val="00574A0A"/>
    <w:rsid w:val="00575232"/>
    <w:rsid w:val="00575315"/>
    <w:rsid w:val="00575392"/>
    <w:rsid w:val="00576E84"/>
    <w:rsid w:val="005775DF"/>
    <w:rsid w:val="00580394"/>
    <w:rsid w:val="00580397"/>
    <w:rsid w:val="005809CD"/>
    <w:rsid w:val="005823E3"/>
    <w:rsid w:val="00582B8C"/>
    <w:rsid w:val="0058491D"/>
    <w:rsid w:val="00585963"/>
    <w:rsid w:val="005862A7"/>
    <w:rsid w:val="005873D5"/>
    <w:rsid w:val="0058757E"/>
    <w:rsid w:val="0058785E"/>
    <w:rsid w:val="005878B7"/>
    <w:rsid w:val="005878F2"/>
    <w:rsid w:val="00587DF8"/>
    <w:rsid w:val="00590C41"/>
    <w:rsid w:val="0059489D"/>
    <w:rsid w:val="0059620A"/>
    <w:rsid w:val="0059686D"/>
    <w:rsid w:val="00596A4B"/>
    <w:rsid w:val="00597201"/>
    <w:rsid w:val="0059728F"/>
    <w:rsid w:val="00597507"/>
    <w:rsid w:val="0059774D"/>
    <w:rsid w:val="00597CB8"/>
    <w:rsid w:val="005A1072"/>
    <w:rsid w:val="005A161A"/>
    <w:rsid w:val="005A16DD"/>
    <w:rsid w:val="005A2606"/>
    <w:rsid w:val="005A2FEC"/>
    <w:rsid w:val="005A4039"/>
    <w:rsid w:val="005A479D"/>
    <w:rsid w:val="005A61B0"/>
    <w:rsid w:val="005A727A"/>
    <w:rsid w:val="005A73C6"/>
    <w:rsid w:val="005B0C05"/>
    <w:rsid w:val="005B1C6D"/>
    <w:rsid w:val="005B21B6"/>
    <w:rsid w:val="005B2E34"/>
    <w:rsid w:val="005B3667"/>
    <w:rsid w:val="005B3A08"/>
    <w:rsid w:val="005B3B51"/>
    <w:rsid w:val="005B563D"/>
    <w:rsid w:val="005B5EB8"/>
    <w:rsid w:val="005B60DE"/>
    <w:rsid w:val="005B627A"/>
    <w:rsid w:val="005B678B"/>
    <w:rsid w:val="005B6AB9"/>
    <w:rsid w:val="005B6FD4"/>
    <w:rsid w:val="005B7753"/>
    <w:rsid w:val="005B78B9"/>
    <w:rsid w:val="005B7A63"/>
    <w:rsid w:val="005B7BED"/>
    <w:rsid w:val="005B7E5B"/>
    <w:rsid w:val="005C0955"/>
    <w:rsid w:val="005C0CDC"/>
    <w:rsid w:val="005C0E54"/>
    <w:rsid w:val="005C18AB"/>
    <w:rsid w:val="005C2E53"/>
    <w:rsid w:val="005C40C5"/>
    <w:rsid w:val="005C49DA"/>
    <w:rsid w:val="005C50F3"/>
    <w:rsid w:val="005C54B5"/>
    <w:rsid w:val="005C583C"/>
    <w:rsid w:val="005C5D80"/>
    <w:rsid w:val="005C5D91"/>
    <w:rsid w:val="005C758A"/>
    <w:rsid w:val="005D07B8"/>
    <w:rsid w:val="005D0939"/>
    <w:rsid w:val="005D15C2"/>
    <w:rsid w:val="005D2D96"/>
    <w:rsid w:val="005D32B8"/>
    <w:rsid w:val="005D3624"/>
    <w:rsid w:val="005D37BF"/>
    <w:rsid w:val="005D3E4D"/>
    <w:rsid w:val="005D4054"/>
    <w:rsid w:val="005D4367"/>
    <w:rsid w:val="005D4C63"/>
    <w:rsid w:val="005D5303"/>
    <w:rsid w:val="005D5825"/>
    <w:rsid w:val="005D6597"/>
    <w:rsid w:val="005E0296"/>
    <w:rsid w:val="005E14E7"/>
    <w:rsid w:val="005E186C"/>
    <w:rsid w:val="005E26A3"/>
    <w:rsid w:val="005E2CBE"/>
    <w:rsid w:val="005E2ECB"/>
    <w:rsid w:val="005E3497"/>
    <w:rsid w:val="005E3579"/>
    <w:rsid w:val="005E390D"/>
    <w:rsid w:val="005E4156"/>
    <w:rsid w:val="005E447E"/>
    <w:rsid w:val="005E4FD1"/>
    <w:rsid w:val="005E5BF7"/>
    <w:rsid w:val="005E679D"/>
    <w:rsid w:val="005E6DEF"/>
    <w:rsid w:val="005E7926"/>
    <w:rsid w:val="005E7A3A"/>
    <w:rsid w:val="005F0775"/>
    <w:rsid w:val="005F0BCE"/>
    <w:rsid w:val="005F0CF5"/>
    <w:rsid w:val="005F21EB"/>
    <w:rsid w:val="005F39A2"/>
    <w:rsid w:val="005F39AC"/>
    <w:rsid w:val="005F49F2"/>
    <w:rsid w:val="005F4BDC"/>
    <w:rsid w:val="005F55B4"/>
    <w:rsid w:val="005F64CF"/>
    <w:rsid w:val="005F6731"/>
    <w:rsid w:val="005F6DE8"/>
    <w:rsid w:val="005F7DC4"/>
    <w:rsid w:val="006011AE"/>
    <w:rsid w:val="006021F4"/>
    <w:rsid w:val="0060227F"/>
    <w:rsid w:val="00602AB5"/>
    <w:rsid w:val="006041AD"/>
    <w:rsid w:val="00604D6F"/>
    <w:rsid w:val="00605570"/>
    <w:rsid w:val="00605644"/>
    <w:rsid w:val="006057F0"/>
    <w:rsid w:val="00605908"/>
    <w:rsid w:val="00607850"/>
    <w:rsid w:val="00607DDF"/>
    <w:rsid w:val="00607EF7"/>
    <w:rsid w:val="0061016E"/>
    <w:rsid w:val="006106FA"/>
    <w:rsid w:val="00610D7C"/>
    <w:rsid w:val="006117C9"/>
    <w:rsid w:val="0061227D"/>
    <w:rsid w:val="00613414"/>
    <w:rsid w:val="00615765"/>
    <w:rsid w:val="00615893"/>
    <w:rsid w:val="00615B2B"/>
    <w:rsid w:val="00616305"/>
    <w:rsid w:val="00616F6D"/>
    <w:rsid w:val="00617522"/>
    <w:rsid w:val="006176C7"/>
    <w:rsid w:val="00620154"/>
    <w:rsid w:val="00620CA6"/>
    <w:rsid w:val="006214ED"/>
    <w:rsid w:val="006219A2"/>
    <w:rsid w:val="00622F51"/>
    <w:rsid w:val="00623A0E"/>
    <w:rsid w:val="00623FF3"/>
    <w:rsid w:val="0062408D"/>
    <w:rsid w:val="006240CC"/>
    <w:rsid w:val="00624592"/>
    <w:rsid w:val="00624940"/>
    <w:rsid w:val="00624F69"/>
    <w:rsid w:val="00625474"/>
    <w:rsid w:val="006254F8"/>
    <w:rsid w:val="00625BFB"/>
    <w:rsid w:val="00626042"/>
    <w:rsid w:val="006271DA"/>
    <w:rsid w:val="006278CE"/>
    <w:rsid w:val="00627DA7"/>
    <w:rsid w:val="00630AE1"/>
    <w:rsid w:val="00630CF5"/>
    <w:rsid w:val="00630DA4"/>
    <w:rsid w:val="00631CD4"/>
    <w:rsid w:val="00632597"/>
    <w:rsid w:val="006329A3"/>
    <w:rsid w:val="00633C05"/>
    <w:rsid w:val="00633E8A"/>
    <w:rsid w:val="00633E8C"/>
    <w:rsid w:val="006341B2"/>
    <w:rsid w:val="00634D13"/>
    <w:rsid w:val="006358B4"/>
    <w:rsid w:val="00635BBC"/>
    <w:rsid w:val="00635DF6"/>
    <w:rsid w:val="00636168"/>
    <w:rsid w:val="00636BD6"/>
    <w:rsid w:val="00636D96"/>
    <w:rsid w:val="006402F9"/>
    <w:rsid w:val="0064081F"/>
    <w:rsid w:val="00640AF2"/>
    <w:rsid w:val="00640CBA"/>
    <w:rsid w:val="006412BB"/>
    <w:rsid w:val="00641724"/>
    <w:rsid w:val="00641763"/>
    <w:rsid w:val="0064181D"/>
    <w:rsid w:val="006419AA"/>
    <w:rsid w:val="00641F9B"/>
    <w:rsid w:val="006424D0"/>
    <w:rsid w:val="00642DF2"/>
    <w:rsid w:val="00642DF5"/>
    <w:rsid w:val="00642E9C"/>
    <w:rsid w:val="006434D5"/>
    <w:rsid w:val="00644207"/>
    <w:rsid w:val="00644B1F"/>
    <w:rsid w:val="00644B7E"/>
    <w:rsid w:val="00644C4C"/>
    <w:rsid w:val="0064549F"/>
    <w:rsid w:val="006454E6"/>
    <w:rsid w:val="00646235"/>
    <w:rsid w:val="006462C4"/>
    <w:rsid w:val="00646A68"/>
    <w:rsid w:val="006505BD"/>
    <w:rsid w:val="006508EA"/>
    <w:rsid w:val="0065092E"/>
    <w:rsid w:val="00651561"/>
    <w:rsid w:val="00651BAB"/>
    <w:rsid w:val="00651E35"/>
    <w:rsid w:val="00653B25"/>
    <w:rsid w:val="00654B4B"/>
    <w:rsid w:val="00654C21"/>
    <w:rsid w:val="006557A7"/>
    <w:rsid w:val="00656290"/>
    <w:rsid w:val="0065641D"/>
    <w:rsid w:val="006601C9"/>
    <w:rsid w:val="006608D8"/>
    <w:rsid w:val="006615E4"/>
    <w:rsid w:val="00661D63"/>
    <w:rsid w:val="00661D9C"/>
    <w:rsid w:val="006621D7"/>
    <w:rsid w:val="006625DE"/>
    <w:rsid w:val="00662A4C"/>
    <w:rsid w:val="00662ABA"/>
    <w:rsid w:val="0066302A"/>
    <w:rsid w:val="00663568"/>
    <w:rsid w:val="00664507"/>
    <w:rsid w:val="0066458F"/>
    <w:rsid w:val="006647DA"/>
    <w:rsid w:val="00664847"/>
    <w:rsid w:val="006663CE"/>
    <w:rsid w:val="00667485"/>
    <w:rsid w:val="00667770"/>
    <w:rsid w:val="00667E04"/>
    <w:rsid w:val="006703BB"/>
    <w:rsid w:val="00670597"/>
    <w:rsid w:val="006706D0"/>
    <w:rsid w:val="00671431"/>
    <w:rsid w:val="00671634"/>
    <w:rsid w:val="00671781"/>
    <w:rsid w:val="006718E2"/>
    <w:rsid w:val="0067233F"/>
    <w:rsid w:val="00672796"/>
    <w:rsid w:val="006728C0"/>
    <w:rsid w:val="00674756"/>
    <w:rsid w:val="00674FCE"/>
    <w:rsid w:val="0067748E"/>
    <w:rsid w:val="00677574"/>
    <w:rsid w:val="00677D8E"/>
    <w:rsid w:val="00677E92"/>
    <w:rsid w:val="00680898"/>
    <w:rsid w:val="00680FB7"/>
    <w:rsid w:val="006812ED"/>
    <w:rsid w:val="00682822"/>
    <w:rsid w:val="006833B0"/>
    <w:rsid w:val="00683878"/>
    <w:rsid w:val="006838DF"/>
    <w:rsid w:val="00683999"/>
    <w:rsid w:val="00683A50"/>
    <w:rsid w:val="00683A57"/>
    <w:rsid w:val="00684052"/>
    <w:rsid w:val="00684380"/>
    <w:rsid w:val="0068454C"/>
    <w:rsid w:val="00686043"/>
    <w:rsid w:val="006865E6"/>
    <w:rsid w:val="0068698C"/>
    <w:rsid w:val="00686D16"/>
    <w:rsid w:val="00690172"/>
    <w:rsid w:val="0069109F"/>
    <w:rsid w:val="00691B62"/>
    <w:rsid w:val="00692896"/>
    <w:rsid w:val="00692A12"/>
    <w:rsid w:val="00692B33"/>
    <w:rsid w:val="006933B5"/>
    <w:rsid w:val="00693546"/>
    <w:rsid w:val="00693D14"/>
    <w:rsid w:val="0069401E"/>
    <w:rsid w:val="00695274"/>
    <w:rsid w:val="00695798"/>
    <w:rsid w:val="00695D25"/>
    <w:rsid w:val="00696F27"/>
    <w:rsid w:val="00697575"/>
    <w:rsid w:val="006A0368"/>
    <w:rsid w:val="006A0C00"/>
    <w:rsid w:val="006A18C2"/>
    <w:rsid w:val="006A1A9A"/>
    <w:rsid w:val="006A2034"/>
    <w:rsid w:val="006A2717"/>
    <w:rsid w:val="006A2E25"/>
    <w:rsid w:val="006A3383"/>
    <w:rsid w:val="006A3662"/>
    <w:rsid w:val="006A4054"/>
    <w:rsid w:val="006A5E55"/>
    <w:rsid w:val="006A60D5"/>
    <w:rsid w:val="006A6CAF"/>
    <w:rsid w:val="006A6D3F"/>
    <w:rsid w:val="006B0016"/>
    <w:rsid w:val="006B077C"/>
    <w:rsid w:val="006B094C"/>
    <w:rsid w:val="006B0BFA"/>
    <w:rsid w:val="006B0C81"/>
    <w:rsid w:val="006B1741"/>
    <w:rsid w:val="006B1C2F"/>
    <w:rsid w:val="006B26BA"/>
    <w:rsid w:val="006B2E2A"/>
    <w:rsid w:val="006B2E78"/>
    <w:rsid w:val="006B33C7"/>
    <w:rsid w:val="006B3757"/>
    <w:rsid w:val="006B4147"/>
    <w:rsid w:val="006B5114"/>
    <w:rsid w:val="006B51AF"/>
    <w:rsid w:val="006B5CBE"/>
    <w:rsid w:val="006B5E0F"/>
    <w:rsid w:val="006B6803"/>
    <w:rsid w:val="006B7ED0"/>
    <w:rsid w:val="006C0216"/>
    <w:rsid w:val="006C0511"/>
    <w:rsid w:val="006C0A2D"/>
    <w:rsid w:val="006C4117"/>
    <w:rsid w:val="006C453F"/>
    <w:rsid w:val="006C479C"/>
    <w:rsid w:val="006C4F9D"/>
    <w:rsid w:val="006C5E37"/>
    <w:rsid w:val="006C6139"/>
    <w:rsid w:val="006C6CC0"/>
    <w:rsid w:val="006C7CE2"/>
    <w:rsid w:val="006C7EFB"/>
    <w:rsid w:val="006D0F16"/>
    <w:rsid w:val="006D19C1"/>
    <w:rsid w:val="006D1CAE"/>
    <w:rsid w:val="006D1CED"/>
    <w:rsid w:val="006D205F"/>
    <w:rsid w:val="006D213A"/>
    <w:rsid w:val="006D2A3F"/>
    <w:rsid w:val="006D2FBC"/>
    <w:rsid w:val="006D3B4D"/>
    <w:rsid w:val="006D3EF9"/>
    <w:rsid w:val="006D40DE"/>
    <w:rsid w:val="006D45C9"/>
    <w:rsid w:val="006D4616"/>
    <w:rsid w:val="006D4953"/>
    <w:rsid w:val="006D4A73"/>
    <w:rsid w:val="006D5648"/>
    <w:rsid w:val="006D5980"/>
    <w:rsid w:val="006D5D05"/>
    <w:rsid w:val="006D614C"/>
    <w:rsid w:val="006D64A4"/>
    <w:rsid w:val="006D669D"/>
    <w:rsid w:val="006D670A"/>
    <w:rsid w:val="006D677D"/>
    <w:rsid w:val="006D6E34"/>
    <w:rsid w:val="006D7A88"/>
    <w:rsid w:val="006E0463"/>
    <w:rsid w:val="006E0EEA"/>
    <w:rsid w:val="006E130E"/>
    <w:rsid w:val="006E138B"/>
    <w:rsid w:val="006E1867"/>
    <w:rsid w:val="006E331F"/>
    <w:rsid w:val="006E3CFB"/>
    <w:rsid w:val="006E6A92"/>
    <w:rsid w:val="006E70FF"/>
    <w:rsid w:val="006E7C5A"/>
    <w:rsid w:val="006F0330"/>
    <w:rsid w:val="006F06D7"/>
    <w:rsid w:val="006F0B05"/>
    <w:rsid w:val="006F1FDC"/>
    <w:rsid w:val="006F3A8E"/>
    <w:rsid w:val="006F4F32"/>
    <w:rsid w:val="006F598D"/>
    <w:rsid w:val="006F6544"/>
    <w:rsid w:val="006F65C0"/>
    <w:rsid w:val="006F6732"/>
    <w:rsid w:val="006F6B76"/>
    <w:rsid w:val="006F6B8C"/>
    <w:rsid w:val="006F7B23"/>
    <w:rsid w:val="00700773"/>
    <w:rsid w:val="007008CD"/>
    <w:rsid w:val="007009FF"/>
    <w:rsid w:val="00700A92"/>
    <w:rsid w:val="007013EF"/>
    <w:rsid w:val="007015FD"/>
    <w:rsid w:val="00701A89"/>
    <w:rsid w:val="00701D2C"/>
    <w:rsid w:val="00702DA8"/>
    <w:rsid w:val="00704190"/>
    <w:rsid w:val="00704436"/>
    <w:rsid w:val="00704A85"/>
    <w:rsid w:val="007055BD"/>
    <w:rsid w:val="007058E9"/>
    <w:rsid w:val="007060DE"/>
    <w:rsid w:val="00706B1D"/>
    <w:rsid w:val="00707114"/>
    <w:rsid w:val="007103B5"/>
    <w:rsid w:val="00711FAC"/>
    <w:rsid w:val="00712430"/>
    <w:rsid w:val="0071312B"/>
    <w:rsid w:val="0071330D"/>
    <w:rsid w:val="00713F66"/>
    <w:rsid w:val="00714C77"/>
    <w:rsid w:val="0071504B"/>
    <w:rsid w:val="007150EA"/>
    <w:rsid w:val="00715DB9"/>
    <w:rsid w:val="00715FD2"/>
    <w:rsid w:val="00716BB8"/>
    <w:rsid w:val="00716CD2"/>
    <w:rsid w:val="00716CF9"/>
    <w:rsid w:val="00716EC2"/>
    <w:rsid w:val="007173CA"/>
    <w:rsid w:val="007201BF"/>
    <w:rsid w:val="0072073B"/>
    <w:rsid w:val="0072079E"/>
    <w:rsid w:val="00721150"/>
    <w:rsid w:val="007216AA"/>
    <w:rsid w:val="007218B4"/>
    <w:rsid w:val="00721AB5"/>
    <w:rsid w:val="00721CFB"/>
    <w:rsid w:val="00721DEF"/>
    <w:rsid w:val="00722854"/>
    <w:rsid w:val="007231BA"/>
    <w:rsid w:val="00724A43"/>
    <w:rsid w:val="00724AB9"/>
    <w:rsid w:val="00726F40"/>
    <w:rsid w:val="007273AC"/>
    <w:rsid w:val="007300D7"/>
    <w:rsid w:val="00730722"/>
    <w:rsid w:val="007319CB"/>
    <w:rsid w:val="00731AD4"/>
    <w:rsid w:val="00731EB3"/>
    <w:rsid w:val="00732B9C"/>
    <w:rsid w:val="007333A0"/>
    <w:rsid w:val="00733A4E"/>
    <w:rsid w:val="00733BDC"/>
    <w:rsid w:val="00733F6D"/>
    <w:rsid w:val="007346E4"/>
    <w:rsid w:val="007347B5"/>
    <w:rsid w:val="00734A07"/>
    <w:rsid w:val="00734D4E"/>
    <w:rsid w:val="00735564"/>
    <w:rsid w:val="0073595C"/>
    <w:rsid w:val="00735AB9"/>
    <w:rsid w:val="00740F22"/>
    <w:rsid w:val="00741CF0"/>
    <w:rsid w:val="00741F1A"/>
    <w:rsid w:val="0074318C"/>
    <w:rsid w:val="00744029"/>
    <w:rsid w:val="00744093"/>
    <w:rsid w:val="007447DA"/>
    <w:rsid w:val="00744D7D"/>
    <w:rsid w:val="00744F0C"/>
    <w:rsid w:val="00744F5A"/>
    <w:rsid w:val="007450F8"/>
    <w:rsid w:val="0074696E"/>
    <w:rsid w:val="00747959"/>
    <w:rsid w:val="00747D0B"/>
    <w:rsid w:val="00750135"/>
    <w:rsid w:val="00750670"/>
    <w:rsid w:val="00750CC7"/>
    <w:rsid w:val="00750EC2"/>
    <w:rsid w:val="00750ECC"/>
    <w:rsid w:val="00751701"/>
    <w:rsid w:val="00752683"/>
    <w:rsid w:val="00752749"/>
    <w:rsid w:val="00752B28"/>
    <w:rsid w:val="00752E32"/>
    <w:rsid w:val="007536B7"/>
    <w:rsid w:val="007536BC"/>
    <w:rsid w:val="007541A9"/>
    <w:rsid w:val="00754A40"/>
    <w:rsid w:val="00754E36"/>
    <w:rsid w:val="00756DCB"/>
    <w:rsid w:val="0076057A"/>
    <w:rsid w:val="00760C3C"/>
    <w:rsid w:val="00763139"/>
    <w:rsid w:val="007634B9"/>
    <w:rsid w:val="007636E8"/>
    <w:rsid w:val="00763C67"/>
    <w:rsid w:val="00765590"/>
    <w:rsid w:val="00765F89"/>
    <w:rsid w:val="00766209"/>
    <w:rsid w:val="00770381"/>
    <w:rsid w:val="007709A0"/>
    <w:rsid w:val="00770F37"/>
    <w:rsid w:val="007711A0"/>
    <w:rsid w:val="00771ECB"/>
    <w:rsid w:val="00772D5E"/>
    <w:rsid w:val="00773F39"/>
    <w:rsid w:val="00774121"/>
    <w:rsid w:val="0077463E"/>
    <w:rsid w:val="00774C60"/>
    <w:rsid w:val="00775D6B"/>
    <w:rsid w:val="00776928"/>
    <w:rsid w:val="00776D56"/>
    <w:rsid w:val="00776E0F"/>
    <w:rsid w:val="007774B1"/>
    <w:rsid w:val="00777BE1"/>
    <w:rsid w:val="00780620"/>
    <w:rsid w:val="00780D6C"/>
    <w:rsid w:val="007819AD"/>
    <w:rsid w:val="00781F84"/>
    <w:rsid w:val="00782222"/>
    <w:rsid w:val="00782363"/>
    <w:rsid w:val="00782547"/>
    <w:rsid w:val="007833D8"/>
    <w:rsid w:val="007837EE"/>
    <w:rsid w:val="007851FE"/>
    <w:rsid w:val="00785677"/>
    <w:rsid w:val="00786869"/>
    <w:rsid w:val="00786F16"/>
    <w:rsid w:val="00787439"/>
    <w:rsid w:val="007876F4"/>
    <w:rsid w:val="00787A1D"/>
    <w:rsid w:val="00790BCF"/>
    <w:rsid w:val="00791301"/>
    <w:rsid w:val="00791BD7"/>
    <w:rsid w:val="00792648"/>
    <w:rsid w:val="00792BE5"/>
    <w:rsid w:val="007933F7"/>
    <w:rsid w:val="0079436E"/>
    <w:rsid w:val="007948D5"/>
    <w:rsid w:val="00794D20"/>
    <w:rsid w:val="00795FBA"/>
    <w:rsid w:val="0079622A"/>
    <w:rsid w:val="007963E2"/>
    <w:rsid w:val="00796E20"/>
    <w:rsid w:val="0079710C"/>
    <w:rsid w:val="00797C32"/>
    <w:rsid w:val="007A017A"/>
    <w:rsid w:val="007A0EAC"/>
    <w:rsid w:val="007A101E"/>
    <w:rsid w:val="007A11E8"/>
    <w:rsid w:val="007A161E"/>
    <w:rsid w:val="007A1E4B"/>
    <w:rsid w:val="007A280F"/>
    <w:rsid w:val="007A2941"/>
    <w:rsid w:val="007A3248"/>
    <w:rsid w:val="007A32EA"/>
    <w:rsid w:val="007A41D3"/>
    <w:rsid w:val="007A643F"/>
    <w:rsid w:val="007A7860"/>
    <w:rsid w:val="007A7FED"/>
    <w:rsid w:val="007B0914"/>
    <w:rsid w:val="007B1374"/>
    <w:rsid w:val="007B1754"/>
    <w:rsid w:val="007B1DAB"/>
    <w:rsid w:val="007B20E8"/>
    <w:rsid w:val="007B25BB"/>
    <w:rsid w:val="007B32E5"/>
    <w:rsid w:val="007B3907"/>
    <w:rsid w:val="007B3DB9"/>
    <w:rsid w:val="007B4D43"/>
    <w:rsid w:val="007B4F23"/>
    <w:rsid w:val="007B5772"/>
    <w:rsid w:val="007B589F"/>
    <w:rsid w:val="007B6186"/>
    <w:rsid w:val="007B73BC"/>
    <w:rsid w:val="007B7797"/>
    <w:rsid w:val="007B78B1"/>
    <w:rsid w:val="007C0DCF"/>
    <w:rsid w:val="007C1294"/>
    <w:rsid w:val="007C1838"/>
    <w:rsid w:val="007C20B9"/>
    <w:rsid w:val="007C28AA"/>
    <w:rsid w:val="007C302F"/>
    <w:rsid w:val="007C3169"/>
    <w:rsid w:val="007C3622"/>
    <w:rsid w:val="007C470F"/>
    <w:rsid w:val="007C6101"/>
    <w:rsid w:val="007C6602"/>
    <w:rsid w:val="007C7301"/>
    <w:rsid w:val="007C7859"/>
    <w:rsid w:val="007C7F28"/>
    <w:rsid w:val="007D1466"/>
    <w:rsid w:val="007D15C0"/>
    <w:rsid w:val="007D184B"/>
    <w:rsid w:val="007D1941"/>
    <w:rsid w:val="007D1D51"/>
    <w:rsid w:val="007D1EB6"/>
    <w:rsid w:val="007D2BDE"/>
    <w:rsid w:val="007D2DE4"/>
    <w:rsid w:val="007D2FB6"/>
    <w:rsid w:val="007D3B5E"/>
    <w:rsid w:val="007D3CDF"/>
    <w:rsid w:val="007D3F5B"/>
    <w:rsid w:val="007D4073"/>
    <w:rsid w:val="007D4138"/>
    <w:rsid w:val="007D49EB"/>
    <w:rsid w:val="007D4BA1"/>
    <w:rsid w:val="007D5E1C"/>
    <w:rsid w:val="007D603C"/>
    <w:rsid w:val="007D6851"/>
    <w:rsid w:val="007D78C9"/>
    <w:rsid w:val="007D7BD7"/>
    <w:rsid w:val="007D7BFE"/>
    <w:rsid w:val="007D7DC4"/>
    <w:rsid w:val="007E0DE2"/>
    <w:rsid w:val="007E10DC"/>
    <w:rsid w:val="007E16D7"/>
    <w:rsid w:val="007E1710"/>
    <w:rsid w:val="007E301A"/>
    <w:rsid w:val="007E3667"/>
    <w:rsid w:val="007E382C"/>
    <w:rsid w:val="007E3B98"/>
    <w:rsid w:val="007E417A"/>
    <w:rsid w:val="007E4F58"/>
    <w:rsid w:val="007E5301"/>
    <w:rsid w:val="007E7377"/>
    <w:rsid w:val="007F018F"/>
    <w:rsid w:val="007F01D3"/>
    <w:rsid w:val="007F1154"/>
    <w:rsid w:val="007F3106"/>
    <w:rsid w:val="007F31B6"/>
    <w:rsid w:val="007F3E42"/>
    <w:rsid w:val="007F3F6E"/>
    <w:rsid w:val="007F4D6E"/>
    <w:rsid w:val="007F546C"/>
    <w:rsid w:val="007F5836"/>
    <w:rsid w:val="007F5864"/>
    <w:rsid w:val="007F5A47"/>
    <w:rsid w:val="007F5ABF"/>
    <w:rsid w:val="007F625F"/>
    <w:rsid w:val="007F665E"/>
    <w:rsid w:val="007F69AC"/>
    <w:rsid w:val="007F6E1F"/>
    <w:rsid w:val="007F78B6"/>
    <w:rsid w:val="00800412"/>
    <w:rsid w:val="008009F0"/>
    <w:rsid w:val="00800EF2"/>
    <w:rsid w:val="00801ACD"/>
    <w:rsid w:val="00804AAA"/>
    <w:rsid w:val="0080587B"/>
    <w:rsid w:val="00806468"/>
    <w:rsid w:val="00806EDD"/>
    <w:rsid w:val="008077C0"/>
    <w:rsid w:val="0080789D"/>
    <w:rsid w:val="008108D4"/>
    <w:rsid w:val="00810EAF"/>
    <w:rsid w:val="008119CA"/>
    <w:rsid w:val="008130C4"/>
    <w:rsid w:val="008143CE"/>
    <w:rsid w:val="00814785"/>
    <w:rsid w:val="00815069"/>
    <w:rsid w:val="008155F0"/>
    <w:rsid w:val="008156D6"/>
    <w:rsid w:val="00816735"/>
    <w:rsid w:val="00816760"/>
    <w:rsid w:val="00817DC7"/>
    <w:rsid w:val="00820141"/>
    <w:rsid w:val="008201C1"/>
    <w:rsid w:val="00820E0C"/>
    <w:rsid w:val="00821A4A"/>
    <w:rsid w:val="00821D7C"/>
    <w:rsid w:val="008227BF"/>
    <w:rsid w:val="00823275"/>
    <w:rsid w:val="0082362C"/>
    <w:rsid w:val="0082366F"/>
    <w:rsid w:val="00823C97"/>
    <w:rsid w:val="00824D4E"/>
    <w:rsid w:val="0082526A"/>
    <w:rsid w:val="0082544E"/>
    <w:rsid w:val="00825CAE"/>
    <w:rsid w:val="00826030"/>
    <w:rsid w:val="008269F0"/>
    <w:rsid w:val="008269FA"/>
    <w:rsid w:val="00826C3C"/>
    <w:rsid w:val="00826FF3"/>
    <w:rsid w:val="008304DF"/>
    <w:rsid w:val="008315E0"/>
    <w:rsid w:val="00831B47"/>
    <w:rsid w:val="0083272E"/>
    <w:rsid w:val="00832E81"/>
    <w:rsid w:val="008338A2"/>
    <w:rsid w:val="00833D3B"/>
    <w:rsid w:val="00835A43"/>
    <w:rsid w:val="0083609E"/>
    <w:rsid w:val="008361F0"/>
    <w:rsid w:val="0083683E"/>
    <w:rsid w:val="00837397"/>
    <w:rsid w:val="00837ABD"/>
    <w:rsid w:val="0084074A"/>
    <w:rsid w:val="00840DAB"/>
    <w:rsid w:val="00840E48"/>
    <w:rsid w:val="00841AA9"/>
    <w:rsid w:val="00841E3A"/>
    <w:rsid w:val="008428DA"/>
    <w:rsid w:val="00842CCD"/>
    <w:rsid w:val="008444C6"/>
    <w:rsid w:val="0084475C"/>
    <w:rsid w:val="00845232"/>
    <w:rsid w:val="00846C4B"/>
    <w:rsid w:val="008474FE"/>
    <w:rsid w:val="00851067"/>
    <w:rsid w:val="00851327"/>
    <w:rsid w:val="00851572"/>
    <w:rsid w:val="00851951"/>
    <w:rsid w:val="00851EFB"/>
    <w:rsid w:val="00852255"/>
    <w:rsid w:val="008528D0"/>
    <w:rsid w:val="00852978"/>
    <w:rsid w:val="00853EE4"/>
    <w:rsid w:val="0085523B"/>
    <w:rsid w:val="00855535"/>
    <w:rsid w:val="008563FA"/>
    <w:rsid w:val="00856D7E"/>
    <w:rsid w:val="00857C5A"/>
    <w:rsid w:val="00860823"/>
    <w:rsid w:val="00860901"/>
    <w:rsid w:val="00860E18"/>
    <w:rsid w:val="00861AA7"/>
    <w:rsid w:val="00862160"/>
    <w:rsid w:val="00862191"/>
    <w:rsid w:val="008623D9"/>
    <w:rsid w:val="0086255E"/>
    <w:rsid w:val="00863083"/>
    <w:rsid w:val="008633F0"/>
    <w:rsid w:val="00863B7C"/>
    <w:rsid w:val="00863F70"/>
    <w:rsid w:val="00864878"/>
    <w:rsid w:val="00864BC8"/>
    <w:rsid w:val="00865B28"/>
    <w:rsid w:val="00866F03"/>
    <w:rsid w:val="0086792C"/>
    <w:rsid w:val="00867D49"/>
    <w:rsid w:val="00867D9D"/>
    <w:rsid w:val="00871B36"/>
    <w:rsid w:val="008721E0"/>
    <w:rsid w:val="00872E0A"/>
    <w:rsid w:val="00873594"/>
    <w:rsid w:val="00873C78"/>
    <w:rsid w:val="00875144"/>
    <w:rsid w:val="00875285"/>
    <w:rsid w:val="008754CF"/>
    <w:rsid w:val="00877635"/>
    <w:rsid w:val="00881E31"/>
    <w:rsid w:val="00881E4B"/>
    <w:rsid w:val="00882072"/>
    <w:rsid w:val="008820C8"/>
    <w:rsid w:val="008826D6"/>
    <w:rsid w:val="00882D52"/>
    <w:rsid w:val="0088344C"/>
    <w:rsid w:val="008834A9"/>
    <w:rsid w:val="00883604"/>
    <w:rsid w:val="008839E2"/>
    <w:rsid w:val="008846E9"/>
    <w:rsid w:val="00884B62"/>
    <w:rsid w:val="00884F6D"/>
    <w:rsid w:val="0088529C"/>
    <w:rsid w:val="008853BA"/>
    <w:rsid w:val="00886D77"/>
    <w:rsid w:val="00887903"/>
    <w:rsid w:val="00887A62"/>
    <w:rsid w:val="00887E07"/>
    <w:rsid w:val="00891FD9"/>
    <w:rsid w:val="00892201"/>
    <w:rsid w:val="0089270A"/>
    <w:rsid w:val="008937B9"/>
    <w:rsid w:val="00893AF6"/>
    <w:rsid w:val="00894578"/>
    <w:rsid w:val="00894B85"/>
    <w:rsid w:val="00894BC4"/>
    <w:rsid w:val="00894F23"/>
    <w:rsid w:val="00895348"/>
    <w:rsid w:val="0089568A"/>
    <w:rsid w:val="00896527"/>
    <w:rsid w:val="0089674D"/>
    <w:rsid w:val="00896890"/>
    <w:rsid w:val="00897018"/>
    <w:rsid w:val="00897350"/>
    <w:rsid w:val="00897B44"/>
    <w:rsid w:val="008A028E"/>
    <w:rsid w:val="008A07EB"/>
    <w:rsid w:val="008A28A8"/>
    <w:rsid w:val="008A2941"/>
    <w:rsid w:val="008A29EF"/>
    <w:rsid w:val="008A3446"/>
    <w:rsid w:val="008A4370"/>
    <w:rsid w:val="008A49BF"/>
    <w:rsid w:val="008A5B32"/>
    <w:rsid w:val="008A5DC6"/>
    <w:rsid w:val="008A6273"/>
    <w:rsid w:val="008A6419"/>
    <w:rsid w:val="008A69A1"/>
    <w:rsid w:val="008A6E03"/>
    <w:rsid w:val="008A7212"/>
    <w:rsid w:val="008A767C"/>
    <w:rsid w:val="008A7993"/>
    <w:rsid w:val="008B0239"/>
    <w:rsid w:val="008B05D4"/>
    <w:rsid w:val="008B157A"/>
    <w:rsid w:val="008B1AB6"/>
    <w:rsid w:val="008B1AD8"/>
    <w:rsid w:val="008B1D48"/>
    <w:rsid w:val="008B2029"/>
    <w:rsid w:val="008B2898"/>
    <w:rsid w:val="008B2EE4"/>
    <w:rsid w:val="008B3821"/>
    <w:rsid w:val="008B4014"/>
    <w:rsid w:val="008B4D3D"/>
    <w:rsid w:val="008B524B"/>
    <w:rsid w:val="008B552E"/>
    <w:rsid w:val="008B55F3"/>
    <w:rsid w:val="008B57C7"/>
    <w:rsid w:val="008B71DE"/>
    <w:rsid w:val="008C0A21"/>
    <w:rsid w:val="008C108F"/>
    <w:rsid w:val="008C2F92"/>
    <w:rsid w:val="008C3408"/>
    <w:rsid w:val="008C3546"/>
    <w:rsid w:val="008C589D"/>
    <w:rsid w:val="008C60B0"/>
    <w:rsid w:val="008C6D51"/>
    <w:rsid w:val="008C7BDB"/>
    <w:rsid w:val="008C7FEA"/>
    <w:rsid w:val="008D160B"/>
    <w:rsid w:val="008D1F69"/>
    <w:rsid w:val="008D25BC"/>
    <w:rsid w:val="008D2846"/>
    <w:rsid w:val="008D30DE"/>
    <w:rsid w:val="008D3636"/>
    <w:rsid w:val="008D41E2"/>
    <w:rsid w:val="008D4236"/>
    <w:rsid w:val="008D455F"/>
    <w:rsid w:val="008D462F"/>
    <w:rsid w:val="008D62B4"/>
    <w:rsid w:val="008D66AF"/>
    <w:rsid w:val="008D6DCF"/>
    <w:rsid w:val="008D721E"/>
    <w:rsid w:val="008D77DB"/>
    <w:rsid w:val="008D7FAF"/>
    <w:rsid w:val="008E0108"/>
    <w:rsid w:val="008E1585"/>
    <w:rsid w:val="008E1664"/>
    <w:rsid w:val="008E2346"/>
    <w:rsid w:val="008E391D"/>
    <w:rsid w:val="008E4376"/>
    <w:rsid w:val="008E4950"/>
    <w:rsid w:val="008E4A5A"/>
    <w:rsid w:val="008E50A0"/>
    <w:rsid w:val="008E608B"/>
    <w:rsid w:val="008E67EE"/>
    <w:rsid w:val="008E69FE"/>
    <w:rsid w:val="008E6EA5"/>
    <w:rsid w:val="008E71BD"/>
    <w:rsid w:val="008E7612"/>
    <w:rsid w:val="008E7807"/>
    <w:rsid w:val="008E7A0A"/>
    <w:rsid w:val="008E7B49"/>
    <w:rsid w:val="008E7FCB"/>
    <w:rsid w:val="008F05B8"/>
    <w:rsid w:val="008F0941"/>
    <w:rsid w:val="008F0A88"/>
    <w:rsid w:val="008F1B7C"/>
    <w:rsid w:val="008F1FD6"/>
    <w:rsid w:val="008F29E9"/>
    <w:rsid w:val="008F3638"/>
    <w:rsid w:val="008F3FBB"/>
    <w:rsid w:val="008F59F6"/>
    <w:rsid w:val="008F6A25"/>
    <w:rsid w:val="00900719"/>
    <w:rsid w:val="0090080F"/>
    <w:rsid w:val="009017AC"/>
    <w:rsid w:val="00901978"/>
    <w:rsid w:val="009019CF"/>
    <w:rsid w:val="00901DBF"/>
    <w:rsid w:val="0090279B"/>
    <w:rsid w:val="00902A9A"/>
    <w:rsid w:val="00902CBF"/>
    <w:rsid w:val="00902F81"/>
    <w:rsid w:val="00903E05"/>
    <w:rsid w:val="00904189"/>
    <w:rsid w:val="00904A1C"/>
    <w:rsid w:val="00904F07"/>
    <w:rsid w:val="00905030"/>
    <w:rsid w:val="0090506F"/>
    <w:rsid w:val="0090565B"/>
    <w:rsid w:val="00905D67"/>
    <w:rsid w:val="00906490"/>
    <w:rsid w:val="009074DE"/>
    <w:rsid w:val="009111B2"/>
    <w:rsid w:val="009114CE"/>
    <w:rsid w:val="00911B90"/>
    <w:rsid w:val="00913700"/>
    <w:rsid w:val="009137CB"/>
    <w:rsid w:val="00913972"/>
    <w:rsid w:val="009151A1"/>
    <w:rsid w:val="009151F5"/>
    <w:rsid w:val="00915699"/>
    <w:rsid w:val="009167FF"/>
    <w:rsid w:val="00916EF0"/>
    <w:rsid w:val="00917469"/>
    <w:rsid w:val="009202D0"/>
    <w:rsid w:val="00921172"/>
    <w:rsid w:val="009214E9"/>
    <w:rsid w:val="009223ED"/>
    <w:rsid w:val="0092265B"/>
    <w:rsid w:val="00923151"/>
    <w:rsid w:val="009232C3"/>
    <w:rsid w:val="00923E6F"/>
    <w:rsid w:val="00924AE1"/>
    <w:rsid w:val="00924B57"/>
    <w:rsid w:val="00925933"/>
    <w:rsid w:val="0092659D"/>
    <w:rsid w:val="009269B1"/>
    <w:rsid w:val="00926C36"/>
    <w:rsid w:val="0092724D"/>
    <w:rsid w:val="009272B3"/>
    <w:rsid w:val="00927A9D"/>
    <w:rsid w:val="00927E1A"/>
    <w:rsid w:val="00927F7C"/>
    <w:rsid w:val="00930557"/>
    <w:rsid w:val="009315BE"/>
    <w:rsid w:val="00931EAA"/>
    <w:rsid w:val="0093244C"/>
    <w:rsid w:val="009326DD"/>
    <w:rsid w:val="00932CE8"/>
    <w:rsid w:val="00932CFD"/>
    <w:rsid w:val="0093338F"/>
    <w:rsid w:val="00933D6C"/>
    <w:rsid w:val="00934165"/>
    <w:rsid w:val="00934767"/>
    <w:rsid w:val="00936597"/>
    <w:rsid w:val="00936DE2"/>
    <w:rsid w:val="009378C9"/>
    <w:rsid w:val="00937BD9"/>
    <w:rsid w:val="00940AA5"/>
    <w:rsid w:val="00940B3D"/>
    <w:rsid w:val="0094129F"/>
    <w:rsid w:val="0094148A"/>
    <w:rsid w:val="009417AE"/>
    <w:rsid w:val="00941B22"/>
    <w:rsid w:val="009422F2"/>
    <w:rsid w:val="00942863"/>
    <w:rsid w:val="00943F68"/>
    <w:rsid w:val="00945202"/>
    <w:rsid w:val="00946D80"/>
    <w:rsid w:val="00946F60"/>
    <w:rsid w:val="009471DC"/>
    <w:rsid w:val="009505CA"/>
    <w:rsid w:val="00950BBD"/>
    <w:rsid w:val="00950E2C"/>
    <w:rsid w:val="00951D50"/>
    <w:rsid w:val="009525EB"/>
    <w:rsid w:val="00952805"/>
    <w:rsid w:val="00953CE9"/>
    <w:rsid w:val="0095470B"/>
    <w:rsid w:val="0095479B"/>
    <w:rsid w:val="00954874"/>
    <w:rsid w:val="009550E0"/>
    <w:rsid w:val="00955B7E"/>
    <w:rsid w:val="00955BFD"/>
    <w:rsid w:val="00955CB8"/>
    <w:rsid w:val="0095615A"/>
    <w:rsid w:val="0095721A"/>
    <w:rsid w:val="00957446"/>
    <w:rsid w:val="00957B89"/>
    <w:rsid w:val="00957F9D"/>
    <w:rsid w:val="00960ED7"/>
    <w:rsid w:val="00961400"/>
    <w:rsid w:val="00961903"/>
    <w:rsid w:val="00962509"/>
    <w:rsid w:val="00963646"/>
    <w:rsid w:val="009639FA"/>
    <w:rsid w:val="00963B6D"/>
    <w:rsid w:val="0096506F"/>
    <w:rsid w:val="00965A63"/>
    <w:rsid w:val="00965EAB"/>
    <w:rsid w:val="0096632D"/>
    <w:rsid w:val="00966CD2"/>
    <w:rsid w:val="00967124"/>
    <w:rsid w:val="00970922"/>
    <w:rsid w:val="0097166C"/>
    <w:rsid w:val="00971819"/>
    <w:rsid w:val="009718C7"/>
    <w:rsid w:val="00971AE1"/>
    <w:rsid w:val="00972962"/>
    <w:rsid w:val="00972BAA"/>
    <w:rsid w:val="00972FB2"/>
    <w:rsid w:val="00973D52"/>
    <w:rsid w:val="00974D8A"/>
    <w:rsid w:val="00974F51"/>
    <w:rsid w:val="0097559F"/>
    <w:rsid w:val="009761EA"/>
    <w:rsid w:val="009769D5"/>
    <w:rsid w:val="00977527"/>
    <w:rsid w:val="009775AC"/>
    <w:rsid w:val="0097761E"/>
    <w:rsid w:val="00981623"/>
    <w:rsid w:val="00981E60"/>
    <w:rsid w:val="00982454"/>
    <w:rsid w:val="009824AE"/>
    <w:rsid w:val="00982722"/>
    <w:rsid w:val="00982AE7"/>
    <w:rsid w:val="00982CF0"/>
    <w:rsid w:val="00982F0E"/>
    <w:rsid w:val="009830C5"/>
    <w:rsid w:val="009853E1"/>
    <w:rsid w:val="00985A42"/>
    <w:rsid w:val="009862D4"/>
    <w:rsid w:val="00986425"/>
    <w:rsid w:val="00986992"/>
    <w:rsid w:val="00986A10"/>
    <w:rsid w:val="00986CA7"/>
    <w:rsid w:val="00986E6B"/>
    <w:rsid w:val="00986FAF"/>
    <w:rsid w:val="009870E0"/>
    <w:rsid w:val="00990032"/>
    <w:rsid w:val="00990B19"/>
    <w:rsid w:val="00990D52"/>
    <w:rsid w:val="0099153B"/>
    <w:rsid w:val="00991769"/>
    <w:rsid w:val="00991B82"/>
    <w:rsid w:val="0099232C"/>
    <w:rsid w:val="0099267B"/>
    <w:rsid w:val="00993055"/>
    <w:rsid w:val="009939D3"/>
    <w:rsid w:val="00993FEA"/>
    <w:rsid w:val="00994386"/>
    <w:rsid w:val="00997CA8"/>
    <w:rsid w:val="009A13D8"/>
    <w:rsid w:val="009A2793"/>
    <w:rsid w:val="009A279E"/>
    <w:rsid w:val="009A3015"/>
    <w:rsid w:val="009A3490"/>
    <w:rsid w:val="009A59DD"/>
    <w:rsid w:val="009A71E4"/>
    <w:rsid w:val="009B05FD"/>
    <w:rsid w:val="009B0A6F"/>
    <w:rsid w:val="009B0A94"/>
    <w:rsid w:val="009B0C62"/>
    <w:rsid w:val="009B2AE8"/>
    <w:rsid w:val="009B4084"/>
    <w:rsid w:val="009B5622"/>
    <w:rsid w:val="009B59E9"/>
    <w:rsid w:val="009B63BD"/>
    <w:rsid w:val="009B70AA"/>
    <w:rsid w:val="009C0D17"/>
    <w:rsid w:val="009C0D64"/>
    <w:rsid w:val="009C0E83"/>
    <w:rsid w:val="009C245E"/>
    <w:rsid w:val="009C24C4"/>
    <w:rsid w:val="009C2E1D"/>
    <w:rsid w:val="009C3C72"/>
    <w:rsid w:val="009C3CEE"/>
    <w:rsid w:val="009C3CF1"/>
    <w:rsid w:val="009C51A1"/>
    <w:rsid w:val="009C5203"/>
    <w:rsid w:val="009C5E77"/>
    <w:rsid w:val="009C643C"/>
    <w:rsid w:val="009C6B54"/>
    <w:rsid w:val="009C7535"/>
    <w:rsid w:val="009C7A7E"/>
    <w:rsid w:val="009D02E8"/>
    <w:rsid w:val="009D0A6F"/>
    <w:rsid w:val="009D13B9"/>
    <w:rsid w:val="009D170F"/>
    <w:rsid w:val="009D1BCC"/>
    <w:rsid w:val="009D2027"/>
    <w:rsid w:val="009D31C5"/>
    <w:rsid w:val="009D328F"/>
    <w:rsid w:val="009D435E"/>
    <w:rsid w:val="009D51D0"/>
    <w:rsid w:val="009D55A0"/>
    <w:rsid w:val="009D58FE"/>
    <w:rsid w:val="009D65A4"/>
    <w:rsid w:val="009D6EE5"/>
    <w:rsid w:val="009D70A4"/>
    <w:rsid w:val="009D7B14"/>
    <w:rsid w:val="009E08D1"/>
    <w:rsid w:val="009E0955"/>
    <w:rsid w:val="009E0A90"/>
    <w:rsid w:val="009E0D96"/>
    <w:rsid w:val="009E1412"/>
    <w:rsid w:val="009E1B95"/>
    <w:rsid w:val="009E1C7D"/>
    <w:rsid w:val="009E25CE"/>
    <w:rsid w:val="009E41EA"/>
    <w:rsid w:val="009E496F"/>
    <w:rsid w:val="009E49A2"/>
    <w:rsid w:val="009E4B0D"/>
    <w:rsid w:val="009E5250"/>
    <w:rsid w:val="009E5471"/>
    <w:rsid w:val="009E57D7"/>
    <w:rsid w:val="009E57F5"/>
    <w:rsid w:val="009E618D"/>
    <w:rsid w:val="009E6500"/>
    <w:rsid w:val="009E6A69"/>
    <w:rsid w:val="009E7A69"/>
    <w:rsid w:val="009E7F92"/>
    <w:rsid w:val="009F02A3"/>
    <w:rsid w:val="009F217F"/>
    <w:rsid w:val="009F2182"/>
    <w:rsid w:val="009F2964"/>
    <w:rsid w:val="009F2F27"/>
    <w:rsid w:val="009F34AA"/>
    <w:rsid w:val="009F3F07"/>
    <w:rsid w:val="009F4C34"/>
    <w:rsid w:val="009F5FCA"/>
    <w:rsid w:val="009F64CD"/>
    <w:rsid w:val="009F6BCB"/>
    <w:rsid w:val="009F6E83"/>
    <w:rsid w:val="009F73A4"/>
    <w:rsid w:val="009F7B78"/>
    <w:rsid w:val="009F7C7E"/>
    <w:rsid w:val="00A0057A"/>
    <w:rsid w:val="00A012C4"/>
    <w:rsid w:val="00A01EB4"/>
    <w:rsid w:val="00A01FB1"/>
    <w:rsid w:val="00A0204B"/>
    <w:rsid w:val="00A02416"/>
    <w:rsid w:val="00A02789"/>
    <w:rsid w:val="00A0286E"/>
    <w:rsid w:val="00A02FA1"/>
    <w:rsid w:val="00A04A7E"/>
    <w:rsid w:val="00A04CCE"/>
    <w:rsid w:val="00A04D5F"/>
    <w:rsid w:val="00A0511E"/>
    <w:rsid w:val="00A07421"/>
    <w:rsid w:val="00A0776B"/>
    <w:rsid w:val="00A079FE"/>
    <w:rsid w:val="00A07B71"/>
    <w:rsid w:val="00A10FB9"/>
    <w:rsid w:val="00A11421"/>
    <w:rsid w:val="00A1389F"/>
    <w:rsid w:val="00A157B1"/>
    <w:rsid w:val="00A161B7"/>
    <w:rsid w:val="00A1667A"/>
    <w:rsid w:val="00A169E1"/>
    <w:rsid w:val="00A20C31"/>
    <w:rsid w:val="00A21672"/>
    <w:rsid w:val="00A2187F"/>
    <w:rsid w:val="00A21D3C"/>
    <w:rsid w:val="00A22229"/>
    <w:rsid w:val="00A22FBE"/>
    <w:rsid w:val="00A23739"/>
    <w:rsid w:val="00A239B3"/>
    <w:rsid w:val="00A23C32"/>
    <w:rsid w:val="00A24442"/>
    <w:rsid w:val="00A24897"/>
    <w:rsid w:val="00A24ADA"/>
    <w:rsid w:val="00A25DAD"/>
    <w:rsid w:val="00A264E4"/>
    <w:rsid w:val="00A27939"/>
    <w:rsid w:val="00A30C51"/>
    <w:rsid w:val="00A315C7"/>
    <w:rsid w:val="00A31871"/>
    <w:rsid w:val="00A32577"/>
    <w:rsid w:val="00A330AB"/>
    <w:rsid w:val="00A330BB"/>
    <w:rsid w:val="00A361A7"/>
    <w:rsid w:val="00A364FD"/>
    <w:rsid w:val="00A36769"/>
    <w:rsid w:val="00A37012"/>
    <w:rsid w:val="00A37F5F"/>
    <w:rsid w:val="00A4192E"/>
    <w:rsid w:val="00A419DC"/>
    <w:rsid w:val="00A41A89"/>
    <w:rsid w:val="00A42581"/>
    <w:rsid w:val="00A429F4"/>
    <w:rsid w:val="00A43818"/>
    <w:rsid w:val="00A43A23"/>
    <w:rsid w:val="00A43AA4"/>
    <w:rsid w:val="00A446F5"/>
    <w:rsid w:val="00A44882"/>
    <w:rsid w:val="00A44C42"/>
    <w:rsid w:val="00A45125"/>
    <w:rsid w:val="00A47AF8"/>
    <w:rsid w:val="00A502FD"/>
    <w:rsid w:val="00A506AE"/>
    <w:rsid w:val="00A50F68"/>
    <w:rsid w:val="00A510EE"/>
    <w:rsid w:val="00A52102"/>
    <w:rsid w:val="00A521F5"/>
    <w:rsid w:val="00A53DA5"/>
    <w:rsid w:val="00A54715"/>
    <w:rsid w:val="00A54C6E"/>
    <w:rsid w:val="00A5595A"/>
    <w:rsid w:val="00A57005"/>
    <w:rsid w:val="00A570D1"/>
    <w:rsid w:val="00A5746B"/>
    <w:rsid w:val="00A6061C"/>
    <w:rsid w:val="00A61762"/>
    <w:rsid w:val="00A62559"/>
    <w:rsid w:val="00A62712"/>
    <w:rsid w:val="00A62A13"/>
    <w:rsid w:val="00A62D44"/>
    <w:rsid w:val="00A6352D"/>
    <w:rsid w:val="00A63A76"/>
    <w:rsid w:val="00A63EAF"/>
    <w:rsid w:val="00A662DD"/>
    <w:rsid w:val="00A67263"/>
    <w:rsid w:val="00A676AE"/>
    <w:rsid w:val="00A703B6"/>
    <w:rsid w:val="00A704AC"/>
    <w:rsid w:val="00A70D70"/>
    <w:rsid w:val="00A7161C"/>
    <w:rsid w:val="00A71CE4"/>
    <w:rsid w:val="00A71D4E"/>
    <w:rsid w:val="00A71F77"/>
    <w:rsid w:val="00A73389"/>
    <w:rsid w:val="00A742BB"/>
    <w:rsid w:val="00A744B3"/>
    <w:rsid w:val="00A74CF9"/>
    <w:rsid w:val="00A75392"/>
    <w:rsid w:val="00A767A2"/>
    <w:rsid w:val="00A76DD4"/>
    <w:rsid w:val="00A76F3A"/>
    <w:rsid w:val="00A773E9"/>
    <w:rsid w:val="00A77895"/>
    <w:rsid w:val="00A77AA3"/>
    <w:rsid w:val="00A77D88"/>
    <w:rsid w:val="00A77FA8"/>
    <w:rsid w:val="00A8102D"/>
    <w:rsid w:val="00A81393"/>
    <w:rsid w:val="00A817C2"/>
    <w:rsid w:val="00A81CBA"/>
    <w:rsid w:val="00A8236D"/>
    <w:rsid w:val="00A832A0"/>
    <w:rsid w:val="00A85446"/>
    <w:rsid w:val="00A854EB"/>
    <w:rsid w:val="00A8555E"/>
    <w:rsid w:val="00A85756"/>
    <w:rsid w:val="00A85861"/>
    <w:rsid w:val="00A872E5"/>
    <w:rsid w:val="00A876C1"/>
    <w:rsid w:val="00A90D9A"/>
    <w:rsid w:val="00A91406"/>
    <w:rsid w:val="00A91463"/>
    <w:rsid w:val="00A9360C"/>
    <w:rsid w:val="00A9512E"/>
    <w:rsid w:val="00A952FF"/>
    <w:rsid w:val="00A9565E"/>
    <w:rsid w:val="00A96A25"/>
    <w:rsid w:val="00A96E65"/>
    <w:rsid w:val="00A96ECE"/>
    <w:rsid w:val="00A9798B"/>
    <w:rsid w:val="00A97C72"/>
    <w:rsid w:val="00AA21AC"/>
    <w:rsid w:val="00AA310B"/>
    <w:rsid w:val="00AA418A"/>
    <w:rsid w:val="00AA4210"/>
    <w:rsid w:val="00AA4683"/>
    <w:rsid w:val="00AA4D4A"/>
    <w:rsid w:val="00AA5106"/>
    <w:rsid w:val="00AA63D4"/>
    <w:rsid w:val="00AA7173"/>
    <w:rsid w:val="00AA72AA"/>
    <w:rsid w:val="00AA7EE4"/>
    <w:rsid w:val="00AB05F4"/>
    <w:rsid w:val="00AB06E8"/>
    <w:rsid w:val="00AB0BCC"/>
    <w:rsid w:val="00AB0C2D"/>
    <w:rsid w:val="00AB1578"/>
    <w:rsid w:val="00AB1CD3"/>
    <w:rsid w:val="00AB28CD"/>
    <w:rsid w:val="00AB3111"/>
    <w:rsid w:val="00AB3224"/>
    <w:rsid w:val="00AB352F"/>
    <w:rsid w:val="00AB3AE2"/>
    <w:rsid w:val="00AB3DF0"/>
    <w:rsid w:val="00AB3E83"/>
    <w:rsid w:val="00AB407A"/>
    <w:rsid w:val="00AB5CEE"/>
    <w:rsid w:val="00AB5D31"/>
    <w:rsid w:val="00AB6062"/>
    <w:rsid w:val="00AB6317"/>
    <w:rsid w:val="00AB6426"/>
    <w:rsid w:val="00AB6720"/>
    <w:rsid w:val="00AB7817"/>
    <w:rsid w:val="00AB7EE9"/>
    <w:rsid w:val="00AC1DBF"/>
    <w:rsid w:val="00AC1DE4"/>
    <w:rsid w:val="00AC21C4"/>
    <w:rsid w:val="00AC24C7"/>
    <w:rsid w:val="00AC274B"/>
    <w:rsid w:val="00AC3738"/>
    <w:rsid w:val="00AC402E"/>
    <w:rsid w:val="00AC4764"/>
    <w:rsid w:val="00AC4C17"/>
    <w:rsid w:val="00AC6026"/>
    <w:rsid w:val="00AC6D36"/>
    <w:rsid w:val="00AC72BD"/>
    <w:rsid w:val="00AD060E"/>
    <w:rsid w:val="00AD0CBA"/>
    <w:rsid w:val="00AD1085"/>
    <w:rsid w:val="00AD26E2"/>
    <w:rsid w:val="00AD2839"/>
    <w:rsid w:val="00AD36AC"/>
    <w:rsid w:val="00AD3B21"/>
    <w:rsid w:val="00AD449F"/>
    <w:rsid w:val="00AD48F2"/>
    <w:rsid w:val="00AD4B48"/>
    <w:rsid w:val="00AD6962"/>
    <w:rsid w:val="00AD784C"/>
    <w:rsid w:val="00AE126A"/>
    <w:rsid w:val="00AE1BAE"/>
    <w:rsid w:val="00AE3005"/>
    <w:rsid w:val="00AE3BD5"/>
    <w:rsid w:val="00AE46F0"/>
    <w:rsid w:val="00AE51BC"/>
    <w:rsid w:val="00AE59A0"/>
    <w:rsid w:val="00AE5E2B"/>
    <w:rsid w:val="00AE6068"/>
    <w:rsid w:val="00AE6174"/>
    <w:rsid w:val="00AF0C57"/>
    <w:rsid w:val="00AF1E61"/>
    <w:rsid w:val="00AF21BA"/>
    <w:rsid w:val="00AF26F3"/>
    <w:rsid w:val="00AF2CF0"/>
    <w:rsid w:val="00AF41D5"/>
    <w:rsid w:val="00AF5815"/>
    <w:rsid w:val="00AF5F04"/>
    <w:rsid w:val="00AF6C3B"/>
    <w:rsid w:val="00B00166"/>
    <w:rsid w:val="00B00364"/>
    <w:rsid w:val="00B00672"/>
    <w:rsid w:val="00B01B4D"/>
    <w:rsid w:val="00B03325"/>
    <w:rsid w:val="00B03D32"/>
    <w:rsid w:val="00B04489"/>
    <w:rsid w:val="00B0506E"/>
    <w:rsid w:val="00B0559C"/>
    <w:rsid w:val="00B06443"/>
    <w:rsid w:val="00B06571"/>
    <w:rsid w:val="00B068BA"/>
    <w:rsid w:val="00B07217"/>
    <w:rsid w:val="00B10286"/>
    <w:rsid w:val="00B10A74"/>
    <w:rsid w:val="00B123C5"/>
    <w:rsid w:val="00B13851"/>
    <w:rsid w:val="00B13B1C"/>
    <w:rsid w:val="00B13C29"/>
    <w:rsid w:val="00B13CD7"/>
    <w:rsid w:val="00B14B5F"/>
    <w:rsid w:val="00B150D8"/>
    <w:rsid w:val="00B1678A"/>
    <w:rsid w:val="00B16CDE"/>
    <w:rsid w:val="00B16F1F"/>
    <w:rsid w:val="00B17858"/>
    <w:rsid w:val="00B17F97"/>
    <w:rsid w:val="00B20AD8"/>
    <w:rsid w:val="00B20C7D"/>
    <w:rsid w:val="00B21F90"/>
    <w:rsid w:val="00B22291"/>
    <w:rsid w:val="00B222BF"/>
    <w:rsid w:val="00B23236"/>
    <w:rsid w:val="00B2357B"/>
    <w:rsid w:val="00B23F9A"/>
    <w:rsid w:val="00B2417B"/>
    <w:rsid w:val="00B24E6F"/>
    <w:rsid w:val="00B25818"/>
    <w:rsid w:val="00B25AF6"/>
    <w:rsid w:val="00B25E85"/>
    <w:rsid w:val="00B26220"/>
    <w:rsid w:val="00B26512"/>
    <w:rsid w:val="00B26CB5"/>
    <w:rsid w:val="00B27263"/>
    <w:rsid w:val="00B2752E"/>
    <w:rsid w:val="00B27D18"/>
    <w:rsid w:val="00B307CC"/>
    <w:rsid w:val="00B30B8E"/>
    <w:rsid w:val="00B3155B"/>
    <w:rsid w:val="00B326B7"/>
    <w:rsid w:val="00B32BD9"/>
    <w:rsid w:val="00B33CAA"/>
    <w:rsid w:val="00B3494E"/>
    <w:rsid w:val="00B34AD7"/>
    <w:rsid w:val="00B35836"/>
    <w:rsid w:val="00B3588E"/>
    <w:rsid w:val="00B367B4"/>
    <w:rsid w:val="00B36BAE"/>
    <w:rsid w:val="00B403A3"/>
    <w:rsid w:val="00B403B8"/>
    <w:rsid w:val="00B4198F"/>
    <w:rsid w:val="00B41F19"/>
    <w:rsid w:val="00B41F3D"/>
    <w:rsid w:val="00B42278"/>
    <w:rsid w:val="00B4229F"/>
    <w:rsid w:val="00B42E63"/>
    <w:rsid w:val="00B431E8"/>
    <w:rsid w:val="00B4399C"/>
    <w:rsid w:val="00B44BD3"/>
    <w:rsid w:val="00B44F1D"/>
    <w:rsid w:val="00B45141"/>
    <w:rsid w:val="00B45E88"/>
    <w:rsid w:val="00B463FE"/>
    <w:rsid w:val="00B478D7"/>
    <w:rsid w:val="00B47A6D"/>
    <w:rsid w:val="00B47D51"/>
    <w:rsid w:val="00B50CD4"/>
    <w:rsid w:val="00B51772"/>
    <w:rsid w:val="00B51794"/>
    <w:rsid w:val="00B519CD"/>
    <w:rsid w:val="00B52379"/>
    <w:rsid w:val="00B5273A"/>
    <w:rsid w:val="00B52996"/>
    <w:rsid w:val="00B54396"/>
    <w:rsid w:val="00B54938"/>
    <w:rsid w:val="00B54FAE"/>
    <w:rsid w:val="00B551B9"/>
    <w:rsid w:val="00B55CC9"/>
    <w:rsid w:val="00B56B63"/>
    <w:rsid w:val="00B57329"/>
    <w:rsid w:val="00B57FC7"/>
    <w:rsid w:val="00B60E61"/>
    <w:rsid w:val="00B61005"/>
    <w:rsid w:val="00B6189E"/>
    <w:rsid w:val="00B61D78"/>
    <w:rsid w:val="00B62B50"/>
    <w:rsid w:val="00B635B7"/>
    <w:rsid w:val="00B63AE8"/>
    <w:rsid w:val="00B63C4C"/>
    <w:rsid w:val="00B6591A"/>
    <w:rsid w:val="00B65950"/>
    <w:rsid w:val="00B66D83"/>
    <w:rsid w:val="00B672C0"/>
    <w:rsid w:val="00B67537"/>
    <w:rsid w:val="00B676FD"/>
    <w:rsid w:val="00B678B6"/>
    <w:rsid w:val="00B67C43"/>
    <w:rsid w:val="00B67F95"/>
    <w:rsid w:val="00B71B69"/>
    <w:rsid w:val="00B7373B"/>
    <w:rsid w:val="00B73DEE"/>
    <w:rsid w:val="00B73E30"/>
    <w:rsid w:val="00B7425C"/>
    <w:rsid w:val="00B75646"/>
    <w:rsid w:val="00B7629E"/>
    <w:rsid w:val="00B76B2E"/>
    <w:rsid w:val="00B778E9"/>
    <w:rsid w:val="00B80FD2"/>
    <w:rsid w:val="00B8194C"/>
    <w:rsid w:val="00B82277"/>
    <w:rsid w:val="00B8467E"/>
    <w:rsid w:val="00B846C2"/>
    <w:rsid w:val="00B8495C"/>
    <w:rsid w:val="00B8513E"/>
    <w:rsid w:val="00B86888"/>
    <w:rsid w:val="00B86CF4"/>
    <w:rsid w:val="00B87083"/>
    <w:rsid w:val="00B8EF40"/>
    <w:rsid w:val="00B90310"/>
    <w:rsid w:val="00B90729"/>
    <w:rsid w:val="00B90749"/>
    <w:rsid w:val="00B907DA"/>
    <w:rsid w:val="00B9409C"/>
    <w:rsid w:val="00B94C5E"/>
    <w:rsid w:val="00B94E1D"/>
    <w:rsid w:val="00B950BC"/>
    <w:rsid w:val="00B96F88"/>
    <w:rsid w:val="00B9714C"/>
    <w:rsid w:val="00B97A50"/>
    <w:rsid w:val="00BA08D9"/>
    <w:rsid w:val="00BA1C91"/>
    <w:rsid w:val="00BA255B"/>
    <w:rsid w:val="00BA2902"/>
    <w:rsid w:val="00BA29AD"/>
    <w:rsid w:val="00BA2A1E"/>
    <w:rsid w:val="00BA30B9"/>
    <w:rsid w:val="00BA33CF"/>
    <w:rsid w:val="00BA3F8D"/>
    <w:rsid w:val="00BA48DA"/>
    <w:rsid w:val="00BA50E0"/>
    <w:rsid w:val="00BA53BA"/>
    <w:rsid w:val="00BA56DF"/>
    <w:rsid w:val="00BA604B"/>
    <w:rsid w:val="00BA60F6"/>
    <w:rsid w:val="00BA6310"/>
    <w:rsid w:val="00BA6D98"/>
    <w:rsid w:val="00BA6F0D"/>
    <w:rsid w:val="00BA752C"/>
    <w:rsid w:val="00BA7EB8"/>
    <w:rsid w:val="00BB0E5B"/>
    <w:rsid w:val="00BB4269"/>
    <w:rsid w:val="00BB6198"/>
    <w:rsid w:val="00BB6B86"/>
    <w:rsid w:val="00BB77AB"/>
    <w:rsid w:val="00BB7A10"/>
    <w:rsid w:val="00BC0280"/>
    <w:rsid w:val="00BC0289"/>
    <w:rsid w:val="00BC21C8"/>
    <w:rsid w:val="00BC31AB"/>
    <w:rsid w:val="00BC33AF"/>
    <w:rsid w:val="00BC376C"/>
    <w:rsid w:val="00BC3816"/>
    <w:rsid w:val="00BC3FA4"/>
    <w:rsid w:val="00BC4206"/>
    <w:rsid w:val="00BC4460"/>
    <w:rsid w:val="00BC4815"/>
    <w:rsid w:val="00BC4DAA"/>
    <w:rsid w:val="00BC533F"/>
    <w:rsid w:val="00BC60BE"/>
    <w:rsid w:val="00BC6952"/>
    <w:rsid w:val="00BC7468"/>
    <w:rsid w:val="00BC7602"/>
    <w:rsid w:val="00BC7D4F"/>
    <w:rsid w:val="00BC7ED7"/>
    <w:rsid w:val="00BD0E94"/>
    <w:rsid w:val="00BD19AD"/>
    <w:rsid w:val="00BD2850"/>
    <w:rsid w:val="00BD3B67"/>
    <w:rsid w:val="00BD5792"/>
    <w:rsid w:val="00BD60B3"/>
    <w:rsid w:val="00BD7781"/>
    <w:rsid w:val="00BE0758"/>
    <w:rsid w:val="00BE0F51"/>
    <w:rsid w:val="00BE13ED"/>
    <w:rsid w:val="00BE161A"/>
    <w:rsid w:val="00BE28D2"/>
    <w:rsid w:val="00BE33B3"/>
    <w:rsid w:val="00BE3A3B"/>
    <w:rsid w:val="00BE4A64"/>
    <w:rsid w:val="00BE5252"/>
    <w:rsid w:val="00BE5E43"/>
    <w:rsid w:val="00BE6CB8"/>
    <w:rsid w:val="00BE6E08"/>
    <w:rsid w:val="00BE7A97"/>
    <w:rsid w:val="00BF03C4"/>
    <w:rsid w:val="00BF064D"/>
    <w:rsid w:val="00BF13E2"/>
    <w:rsid w:val="00BF1A19"/>
    <w:rsid w:val="00BF1AEA"/>
    <w:rsid w:val="00BF2642"/>
    <w:rsid w:val="00BF2A8B"/>
    <w:rsid w:val="00BF32B8"/>
    <w:rsid w:val="00BF557D"/>
    <w:rsid w:val="00BF5B63"/>
    <w:rsid w:val="00BF6434"/>
    <w:rsid w:val="00BF658D"/>
    <w:rsid w:val="00BF6AA9"/>
    <w:rsid w:val="00BF76E5"/>
    <w:rsid w:val="00BF7F58"/>
    <w:rsid w:val="00C01381"/>
    <w:rsid w:val="00C01AB1"/>
    <w:rsid w:val="00C02080"/>
    <w:rsid w:val="00C026A0"/>
    <w:rsid w:val="00C02D8B"/>
    <w:rsid w:val="00C03442"/>
    <w:rsid w:val="00C0422C"/>
    <w:rsid w:val="00C05385"/>
    <w:rsid w:val="00C0579C"/>
    <w:rsid w:val="00C06137"/>
    <w:rsid w:val="00C063B2"/>
    <w:rsid w:val="00C06929"/>
    <w:rsid w:val="00C06DFE"/>
    <w:rsid w:val="00C07227"/>
    <w:rsid w:val="00C079B8"/>
    <w:rsid w:val="00C07B3B"/>
    <w:rsid w:val="00C10037"/>
    <w:rsid w:val="00C1026E"/>
    <w:rsid w:val="00C11240"/>
    <w:rsid w:val="00C11305"/>
    <w:rsid w:val="00C115E1"/>
    <w:rsid w:val="00C123EA"/>
    <w:rsid w:val="00C12A49"/>
    <w:rsid w:val="00C12B05"/>
    <w:rsid w:val="00C133EE"/>
    <w:rsid w:val="00C13425"/>
    <w:rsid w:val="00C141A5"/>
    <w:rsid w:val="00C148EB"/>
    <w:rsid w:val="00C149D0"/>
    <w:rsid w:val="00C14F00"/>
    <w:rsid w:val="00C15D95"/>
    <w:rsid w:val="00C1672D"/>
    <w:rsid w:val="00C16BD7"/>
    <w:rsid w:val="00C2066C"/>
    <w:rsid w:val="00C20B58"/>
    <w:rsid w:val="00C22BEA"/>
    <w:rsid w:val="00C22CA8"/>
    <w:rsid w:val="00C234C2"/>
    <w:rsid w:val="00C234E2"/>
    <w:rsid w:val="00C235CB"/>
    <w:rsid w:val="00C23B44"/>
    <w:rsid w:val="00C23F2F"/>
    <w:rsid w:val="00C25EC7"/>
    <w:rsid w:val="00C26588"/>
    <w:rsid w:val="00C26E7D"/>
    <w:rsid w:val="00C27376"/>
    <w:rsid w:val="00C27631"/>
    <w:rsid w:val="00C27CF9"/>
    <w:rsid w:val="00C27DE9"/>
    <w:rsid w:val="00C30666"/>
    <w:rsid w:val="00C3075F"/>
    <w:rsid w:val="00C31D72"/>
    <w:rsid w:val="00C328FC"/>
    <w:rsid w:val="00C32989"/>
    <w:rsid w:val="00C3312B"/>
    <w:rsid w:val="00C332F4"/>
    <w:rsid w:val="00C33388"/>
    <w:rsid w:val="00C33D39"/>
    <w:rsid w:val="00C3403F"/>
    <w:rsid w:val="00C35484"/>
    <w:rsid w:val="00C35D0C"/>
    <w:rsid w:val="00C3661A"/>
    <w:rsid w:val="00C37216"/>
    <w:rsid w:val="00C3730A"/>
    <w:rsid w:val="00C37640"/>
    <w:rsid w:val="00C3777F"/>
    <w:rsid w:val="00C37D2B"/>
    <w:rsid w:val="00C37DAA"/>
    <w:rsid w:val="00C4092D"/>
    <w:rsid w:val="00C40E8F"/>
    <w:rsid w:val="00C416EE"/>
    <w:rsid w:val="00C4173A"/>
    <w:rsid w:val="00C436DC"/>
    <w:rsid w:val="00C43749"/>
    <w:rsid w:val="00C43EBB"/>
    <w:rsid w:val="00C4404F"/>
    <w:rsid w:val="00C4426D"/>
    <w:rsid w:val="00C44A96"/>
    <w:rsid w:val="00C44D37"/>
    <w:rsid w:val="00C44D75"/>
    <w:rsid w:val="00C45E7C"/>
    <w:rsid w:val="00C461DC"/>
    <w:rsid w:val="00C46A87"/>
    <w:rsid w:val="00C500C5"/>
    <w:rsid w:val="00C5038A"/>
    <w:rsid w:val="00C503B0"/>
    <w:rsid w:val="00C50DED"/>
    <w:rsid w:val="00C50F33"/>
    <w:rsid w:val="00C52217"/>
    <w:rsid w:val="00C52FC2"/>
    <w:rsid w:val="00C5341F"/>
    <w:rsid w:val="00C541EC"/>
    <w:rsid w:val="00C56D20"/>
    <w:rsid w:val="00C57200"/>
    <w:rsid w:val="00C602FF"/>
    <w:rsid w:val="00C60411"/>
    <w:rsid w:val="00C60601"/>
    <w:rsid w:val="00C6071F"/>
    <w:rsid w:val="00C61081"/>
    <w:rsid w:val="00C61174"/>
    <w:rsid w:val="00C6148F"/>
    <w:rsid w:val="00C61D51"/>
    <w:rsid w:val="00C621B1"/>
    <w:rsid w:val="00C6248D"/>
    <w:rsid w:val="00C62526"/>
    <w:rsid w:val="00C62F7A"/>
    <w:rsid w:val="00C63335"/>
    <w:rsid w:val="00C63B9C"/>
    <w:rsid w:val="00C64C28"/>
    <w:rsid w:val="00C65FBA"/>
    <w:rsid w:val="00C66553"/>
    <w:rsid w:val="00C6682F"/>
    <w:rsid w:val="00C6724F"/>
    <w:rsid w:val="00C6778C"/>
    <w:rsid w:val="00C67BF4"/>
    <w:rsid w:val="00C67DE8"/>
    <w:rsid w:val="00C700B5"/>
    <w:rsid w:val="00C70165"/>
    <w:rsid w:val="00C714BE"/>
    <w:rsid w:val="00C71F30"/>
    <w:rsid w:val="00C7275E"/>
    <w:rsid w:val="00C731AF"/>
    <w:rsid w:val="00C74C5D"/>
    <w:rsid w:val="00C7575D"/>
    <w:rsid w:val="00C75823"/>
    <w:rsid w:val="00C7632D"/>
    <w:rsid w:val="00C77B80"/>
    <w:rsid w:val="00C811B6"/>
    <w:rsid w:val="00C857FA"/>
    <w:rsid w:val="00C863C4"/>
    <w:rsid w:val="00C90569"/>
    <w:rsid w:val="00C90DAB"/>
    <w:rsid w:val="00C91BCC"/>
    <w:rsid w:val="00C920EA"/>
    <w:rsid w:val="00C9242F"/>
    <w:rsid w:val="00C926B1"/>
    <w:rsid w:val="00C939B4"/>
    <w:rsid w:val="00C93C3E"/>
    <w:rsid w:val="00C96967"/>
    <w:rsid w:val="00CA12E3"/>
    <w:rsid w:val="00CA1476"/>
    <w:rsid w:val="00CA3FA3"/>
    <w:rsid w:val="00CA5614"/>
    <w:rsid w:val="00CA5A55"/>
    <w:rsid w:val="00CA65D1"/>
    <w:rsid w:val="00CA6611"/>
    <w:rsid w:val="00CA6AE6"/>
    <w:rsid w:val="00CA782F"/>
    <w:rsid w:val="00CA7D82"/>
    <w:rsid w:val="00CB0177"/>
    <w:rsid w:val="00CB0CB5"/>
    <w:rsid w:val="00CB187B"/>
    <w:rsid w:val="00CB1B9D"/>
    <w:rsid w:val="00CB2835"/>
    <w:rsid w:val="00CB3285"/>
    <w:rsid w:val="00CB3400"/>
    <w:rsid w:val="00CB351F"/>
    <w:rsid w:val="00CB4500"/>
    <w:rsid w:val="00CB4B43"/>
    <w:rsid w:val="00CB52AD"/>
    <w:rsid w:val="00CB5965"/>
    <w:rsid w:val="00CB5B98"/>
    <w:rsid w:val="00CB5EA8"/>
    <w:rsid w:val="00CB5EB7"/>
    <w:rsid w:val="00CC0649"/>
    <w:rsid w:val="00CC0673"/>
    <w:rsid w:val="00CC0C72"/>
    <w:rsid w:val="00CC1291"/>
    <w:rsid w:val="00CC15B5"/>
    <w:rsid w:val="00CC1C66"/>
    <w:rsid w:val="00CC2BFD"/>
    <w:rsid w:val="00CC4294"/>
    <w:rsid w:val="00CC43C9"/>
    <w:rsid w:val="00CC5607"/>
    <w:rsid w:val="00CC562D"/>
    <w:rsid w:val="00CC589A"/>
    <w:rsid w:val="00CC5E5C"/>
    <w:rsid w:val="00CC655A"/>
    <w:rsid w:val="00CC6F40"/>
    <w:rsid w:val="00CC7C0A"/>
    <w:rsid w:val="00CD033E"/>
    <w:rsid w:val="00CD0EC1"/>
    <w:rsid w:val="00CD18F9"/>
    <w:rsid w:val="00CD19AC"/>
    <w:rsid w:val="00CD1DF9"/>
    <w:rsid w:val="00CD24B1"/>
    <w:rsid w:val="00CD26FD"/>
    <w:rsid w:val="00CD3261"/>
    <w:rsid w:val="00CD3476"/>
    <w:rsid w:val="00CD457C"/>
    <w:rsid w:val="00CD52D6"/>
    <w:rsid w:val="00CD61CE"/>
    <w:rsid w:val="00CD64DF"/>
    <w:rsid w:val="00CD6792"/>
    <w:rsid w:val="00CD6BE7"/>
    <w:rsid w:val="00CD768F"/>
    <w:rsid w:val="00CE0E23"/>
    <w:rsid w:val="00CE1D03"/>
    <w:rsid w:val="00CE200A"/>
    <w:rsid w:val="00CE225F"/>
    <w:rsid w:val="00CE242D"/>
    <w:rsid w:val="00CE2EC8"/>
    <w:rsid w:val="00CE3FDA"/>
    <w:rsid w:val="00CE43A3"/>
    <w:rsid w:val="00CE47D1"/>
    <w:rsid w:val="00CE49D6"/>
    <w:rsid w:val="00CE536B"/>
    <w:rsid w:val="00CE54ED"/>
    <w:rsid w:val="00CE64A4"/>
    <w:rsid w:val="00CE6919"/>
    <w:rsid w:val="00CE6E29"/>
    <w:rsid w:val="00CE6E2C"/>
    <w:rsid w:val="00CE7EB2"/>
    <w:rsid w:val="00CF0039"/>
    <w:rsid w:val="00CF019D"/>
    <w:rsid w:val="00CF1937"/>
    <w:rsid w:val="00CF1E1C"/>
    <w:rsid w:val="00CF230C"/>
    <w:rsid w:val="00CF2F50"/>
    <w:rsid w:val="00CF3C35"/>
    <w:rsid w:val="00CF43CB"/>
    <w:rsid w:val="00CF6198"/>
    <w:rsid w:val="00CF7F4D"/>
    <w:rsid w:val="00D01EF6"/>
    <w:rsid w:val="00D02919"/>
    <w:rsid w:val="00D03009"/>
    <w:rsid w:val="00D030A7"/>
    <w:rsid w:val="00D03C87"/>
    <w:rsid w:val="00D04317"/>
    <w:rsid w:val="00D04C61"/>
    <w:rsid w:val="00D04DD7"/>
    <w:rsid w:val="00D0572C"/>
    <w:rsid w:val="00D05833"/>
    <w:rsid w:val="00D05B8D"/>
    <w:rsid w:val="00D05B9B"/>
    <w:rsid w:val="00D05F56"/>
    <w:rsid w:val="00D060FD"/>
    <w:rsid w:val="00D065A2"/>
    <w:rsid w:val="00D07413"/>
    <w:rsid w:val="00D079AA"/>
    <w:rsid w:val="00D07D43"/>
    <w:rsid w:val="00D07EB0"/>
    <w:rsid w:val="00D07F00"/>
    <w:rsid w:val="00D10154"/>
    <w:rsid w:val="00D10796"/>
    <w:rsid w:val="00D10FC0"/>
    <w:rsid w:val="00D1130F"/>
    <w:rsid w:val="00D115E8"/>
    <w:rsid w:val="00D117CF"/>
    <w:rsid w:val="00D1209F"/>
    <w:rsid w:val="00D1250D"/>
    <w:rsid w:val="00D12548"/>
    <w:rsid w:val="00D129A0"/>
    <w:rsid w:val="00D142BD"/>
    <w:rsid w:val="00D14AB1"/>
    <w:rsid w:val="00D1539E"/>
    <w:rsid w:val="00D155AD"/>
    <w:rsid w:val="00D1571F"/>
    <w:rsid w:val="00D1664A"/>
    <w:rsid w:val="00D166EF"/>
    <w:rsid w:val="00D169C0"/>
    <w:rsid w:val="00D17B72"/>
    <w:rsid w:val="00D17C82"/>
    <w:rsid w:val="00D20168"/>
    <w:rsid w:val="00D20FFB"/>
    <w:rsid w:val="00D2257B"/>
    <w:rsid w:val="00D22797"/>
    <w:rsid w:val="00D24255"/>
    <w:rsid w:val="00D245A4"/>
    <w:rsid w:val="00D24B0A"/>
    <w:rsid w:val="00D24BDF"/>
    <w:rsid w:val="00D24D29"/>
    <w:rsid w:val="00D26E5D"/>
    <w:rsid w:val="00D27FDE"/>
    <w:rsid w:val="00D3185C"/>
    <w:rsid w:val="00D31AD8"/>
    <w:rsid w:val="00D3205F"/>
    <w:rsid w:val="00D330ED"/>
    <w:rsid w:val="00D3318E"/>
    <w:rsid w:val="00D33BAA"/>
    <w:rsid w:val="00D33E72"/>
    <w:rsid w:val="00D34BEC"/>
    <w:rsid w:val="00D35908"/>
    <w:rsid w:val="00D359B5"/>
    <w:rsid w:val="00D35BD6"/>
    <w:rsid w:val="00D361B5"/>
    <w:rsid w:val="00D3727A"/>
    <w:rsid w:val="00D408C8"/>
    <w:rsid w:val="00D40DDA"/>
    <w:rsid w:val="00D411A2"/>
    <w:rsid w:val="00D42E09"/>
    <w:rsid w:val="00D43F31"/>
    <w:rsid w:val="00D45B7E"/>
    <w:rsid w:val="00D4606D"/>
    <w:rsid w:val="00D4630D"/>
    <w:rsid w:val="00D46396"/>
    <w:rsid w:val="00D46974"/>
    <w:rsid w:val="00D4725F"/>
    <w:rsid w:val="00D47664"/>
    <w:rsid w:val="00D50B9C"/>
    <w:rsid w:val="00D513AF"/>
    <w:rsid w:val="00D52D73"/>
    <w:rsid w:val="00D52E58"/>
    <w:rsid w:val="00D5549F"/>
    <w:rsid w:val="00D55531"/>
    <w:rsid w:val="00D55D53"/>
    <w:rsid w:val="00D56725"/>
    <w:rsid w:val="00D56B20"/>
    <w:rsid w:val="00D56CEE"/>
    <w:rsid w:val="00D56E4B"/>
    <w:rsid w:val="00D5761F"/>
    <w:rsid w:val="00D578B3"/>
    <w:rsid w:val="00D60895"/>
    <w:rsid w:val="00D618F4"/>
    <w:rsid w:val="00D629C1"/>
    <w:rsid w:val="00D63636"/>
    <w:rsid w:val="00D640AD"/>
    <w:rsid w:val="00D643FE"/>
    <w:rsid w:val="00D65AAD"/>
    <w:rsid w:val="00D66294"/>
    <w:rsid w:val="00D66C38"/>
    <w:rsid w:val="00D66EDE"/>
    <w:rsid w:val="00D70275"/>
    <w:rsid w:val="00D71281"/>
    <w:rsid w:val="00D712FE"/>
    <w:rsid w:val="00D714CC"/>
    <w:rsid w:val="00D71523"/>
    <w:rsid w:val="00D731CF"/>
    <w:rsid w:val="00D7551B"/>
    <w:rsid w:val="00D755CC"/>
    <w:rsid w:val="00D75EA7"/>
    <w:rsid w:val="00D768C4"/>
    <w:rsid w:val="00D769C9"/>
    <w:rsid w:val="00D76A02"/>
    <w:rsid w:val="00D76F21"/>
    <w:rsid w:val="00D771B2"/>
    <w:rsid w:val="00D77252"/>
    <w:rsid w:val="00D80554"/>
    <w:rsid w:val="00D81169"/>
    <w:rsid w:val="00D8120D"/>
    <w:rsid w:val="00D81ADF"/>
    <w:rsid w:val="00D81F21"/>
    <w:rsid w:val="00D826F7"/>
    <w:rsid w:val="00D83855"/>
    <w:rsid w:val="00D83D06"/>
    <w:rsid w:val="00D84A3F"/>
    <w:rsid w:val="00D8546C"/>
    <w:rsid w:val="00D864F2"/>
    <w:rsid w:val="00D87BC0"/>
    <w:rsid w:val="00D87E7C"/>
    <w:rsid w:val="00D87F60"/>
    <w:rsid w:val="00D91196"/>
    <w:rsid w:val="00D91615"/>
    <w:rsid w:val="00D91623"/>
    <w:rsid w:val="00D92AA8"/>
    <w:rsid w:val="00D93672"/>
    <w:rsid w:val="00D93B0F"/>
    <w:rsid w:val="00D943F8"/>
    <w:rsid w:val="00D94A59"/>
    <w:rsid w:val="00D951A0"/>
    <w:rsid w:val="00D95470"/>
    <w:rsid w:val="00D96272"/>
    <w:rsid w:val="00D965E8"/>
    <w:rsid w:val="00D96906"/>
    <w:rsid w:val="00D96A42"/>
    <w:rsid w:val="00D96B55"/>
    <w:rsid w:val="00D96C28"/>
    <w:rsid w:val="00D9735F"/>
    <w:rsid w:val="00D97DCC"/>
    <w:rsid w:val="00DA190F"/>
    <w:rsid w:val="00DA2619"/>
    <w:rsid w:val="00DA2D77"/>
    <w:rsid w:val="00DA35D4"/>
    <w:rsid w:val="00DA3A08"/>
    <w:rsid w:val="00DA3DF9"/>
    <w:rsid w:val="00DA4239"/>
    <w:rsid w:val="00DA46D4"/>
    <w:rsid w:val="00DA4983"/>
    <w:rsid w:val="00DA51B2"/>
    <w:rsid w:val="00DA588C"/>
    <w:rsid w:val="00DA5F4A"/>
    <w:rsid w:val="00DA5FDA"/>
    <w:rsid w:val="00DA65DE"/>
    <w:rsid w:val="00DB02B5"/>
    <w:rsid w:val="00DB06ED"/>
    <w:rsid w:val="00DB0B61"/>
    <w:rsid w:val="00DB0D16"/>
    <w:rsid w:val="00DB1474"/>
    <w:rsid w:val="00DB1A64"/>
    <w:rsid w:val="00DB22F3"/>
    <w:rsid w:val="00DB2962"/>
    <w:rsid w:val="00DB2EA1"/>
    <w:rsid w:val="00DB325A"/>
    <w:rsid w:val="00DB34D8"/>
    <w:rsid w:val="00DB3B9B"/>
    <w:rsid w:val="00DB43FF"/>
    <w:rsid w:val="00DB4573"/>
    <w:rsid w:val="00DB4A22"/>
    <w:rsid w:val="00DB52FB"/>
    <w:rsid w:val="00DB5542"/>
    <w:rsid w:val="00DB6908"/>
    <w:rsid w:val="00DB6BC5"/>
    <w:rsid w:val="00DB6CDF"/>
    <w:rsid w:val="00DC00C1"/>
    <w:rsid w:val="00DC013B"/>
    <w:rsid w:val="00DC090B"/>
    <w:rsid w:val="00DC1080"/>
    <w:rsid w:val="00DC134D"/>
    <w:rsid w:val="00DC1679"/>
    <w:rsid w:val="00DC219B"/>
    <w:rsid w:val="00DC2CF1"/>
    <w:rsid w:val="00DC2DC7"/>
    <w:rsid w:val="00DC3A7C"/>
    <w:rsid w:val="00DC4FCF"/>
    <w:rsid w:val="00DC4FE9"/>
    <w:rsid w:val="00DC50E0"/>
    <w:rsid w:val="00DC5B53"/>
    <w:rsid w:val="00DC6386"/>
    <w:rsid w:val="00DC6B26"/>
    <w:rsid w:val="00DC7151"/>
    <w:rsid w:val="00DD04C3"/>
    <w:rsid w:val="00DD0548"/>
    <w:rsid w:val="00DD0F8B"/>
    <w:rsid w:val="00DD1018"/>
    <w:rsid w:val="00DD1130"/>
    <w:rsid w:val="00DD11E9"/>
    <w:rsid w:val="00DD1951"/>
    <w:rsid w:val="00DD21A0"/>
    <w:rsid w:val="00DD2A95"/>
    <w:rsid w:val="00DD35E2"/>
    <w:rsid w:val="00DD38E8"/>
    <w:rsid w:val="00DD3C4A"/>
    <w:rsid w:val="00DD487D"/>
    <w:rsid w:val="00DD4E83"/>
    <w:rsid w:val="00DD6628"/>
    <w:rsid w:val="00DD6945"/>
    <w:rsid w:val="00DD77D5"/>
    <w:rsid w:val="00DE1E28"/>
    <w:rsid w:val="00DE21D7"/>
    <w:rsid w:val="00DE2AE4"/>
    <w:rsid w:val="00DE2D04"/>
    <w:rsid w:val="00DE3250"/>
    <w:rsid w:val="00DE414B"/>
    <w:rsid w:val="00DE4485"/>
    <w:rsid w:val="00DE6028"/>
    <w:rsid w:val="00DE6069"/>
    <w:rsid w:val="00DE6821"/>
    <w:rsid w:val="00DE6C85"/>
    <w:rsid w:val="00DE78A3"/>
    <w:rsid w:val="00DF13F5"/>
    <w:rsid w:val="00DF1A71"/>
    <w:rsid w:val="00DF29C0"/>
    <w:rsid w:val="00DF2C78"/>
    <w:rsid w:val="00DF2D62"/>
    <w:rsid w:val="00DF3ADF"/>
    <w:rsid w:val="00DF454E"/>
    <w:rsid w:val="00DF50FC"/>
    <w:rsid w:val="00DF68C7"/>
    <w:rsid w:val="00DF6B48"/>
    <w:rsid w:val="00DF731A"/>
    <w:rsid w:val="00DF73CD"/>
    <w:rsid w:val="00DF7872"/>
    <w:rsid w:val="00DF7F30"/>
    <w:rsid w:val="00E004C9"/>
    <w:rsid w:val="00E00DD7"/>
    <w:rsid w:val="00E0123F"/>
    <w:rsid w:val="00E01411"/>
    <w:rsid w:val="00E018CC"/>
    <w:rsid w:val="00E021B8"/>
    <w:rsid w:val="00E02C53"/>
    <w:rsid w:val="00E02EB0"/>
    <w:rsid w:val="00E036AB"/>
    <w:rsid w:val="00E048AC"/>
    <w:rsid w:val="00E04BBB"/>
    <w:rsid w:val="00E06553"/>
    <w:rsid w:val="00E065A1"/>
    <w:rsid w:val="00E06721"/>
    <w:rsid w:val="00E06B75"/>
    <w:rsid w:val="00E07AFE"/>
    <w:rsid w:val="00E07B63"/>
    <w:rsid w:val="00E07E95"/>
    <w:rsid w:val="00E11332"/>
    <w:rsid w:val="00E11352"/>
    <w:rsid w:val="00E119B8"/>
    <w:rsid w:val="00E11A1E"/>
    <w:rsid w:val="00E11E46"/>
    <w:rsid w:val="00E11EAD"/>
    <w:rsid w:val="00E12BB6"/>
    <w:rsid w:val="00E15130"/>
    <w:rsid w:val="00E16C34"/>
    <w:rsid w:val="00E16E85"/>
    <w:rsid w:val="00E170DC"/>
    <w:rsid w:val="00E174D3"/>
    <w:rsid w:val="00E17546"/>
    <w:rsid w:val="00E17CB3"/>
    <w:rsid w:val="00E20D53"/>
    <w:rsid w:val="00E210B5"/>
    <w:rsid w:val="00E21EAD"/>
    <w:rsid w:val="00E2216F"/>
    <w:rsid w:val="00E26107"/>
    <w:rsid w:val="00E261B3"/>
    <w:rsid w:val="00E26818"/>
    <w:rsid w:val="00E26981"/>
    <w:rsid w:val="00E276D1"/>
    <w:rsid w:val="00E27AAF"/>
    <w:rsid w:val="00E27BA6"/>
    <w:rsid w:val="00E27D92"/>
    <w:rsid w:val="00E27FFC"/>
    <w:rsid w:val="00E30B05"/>
    <w:rsid w:val="00E30B15"/>
    <w:rsid w:val="00E315B9"/>
    <w:rsid w:val="00E33237"/>
    <w:rsid w:val="00E33F94"/>
    <w:rsid w:val="00E35D6E"/>
    <w:rsid w:val="00E35F18"/>
    <w:rsid w:val="00E36437"/>
    <w:rsid w:val="00E36786"/>
    <w:rsid w:val="00E40181"/>
    <w:rsid w:val="00E40D96"/>
    <w:rsid w:val="00E415E5"/>
    <w:rsid w:val="00E41E7B"/>
    <w:rsid w:val="00E4274B"/>
    <w:rsid w:val="00E42C7A"/>
    <w:rsid w:val="00E4322A"/>
    <w:rsid w:val="00E44776"/>
    <w:rsid w:val="00E44A45"/>
    <w:rsid w:val="00E4563E"/>
    <w:rsid w:val="00E45934"/>
    <w:rsid w:val="00E4666E"/>
    <w:rsid w:val="00E473A0"/>
    <w:rsid w:val="00E51576"/>
    <w:rsid w:val="00E52D91"/>
    <w:rsid w:val="00E53492"/>
    <w:rsid w:val="00E53626"/>
    <w:rsid w:val="00E5466D"/>
    <w:rsid w:val="00E54950"/>
    <w:rsid w:val="00E54FFF"/>
    <w:rsid w:val="00E55FB3"/>
    <w:rsid w:val="00E56A01"/>
    <w:rsid w:val="00E572EA"/>
    <w:rsid w:val="00E57747"/>
    <w:rsid w:val="00E578E4"/>
    <w:rsid w:val="00E57B5C"/>
    <w:rsid w:val="00E57EAC"/>
    <w:rsid w:val="00E60E0A"/>
    <w:rsid w:val="00E61010"/>
    <w:rsid w:val="00E6164E"/>
    <w:rsid w:val="00E629A1"/>
    <w:rsid w:val="00E632AE"/>
    <w:rsid w:val="00E637D2"/>
    <w:rsid w:val="00E63800"/>
    <w:rsid w:val="00E6434B"/>
    <w:rsid w:val="00E646F5"/>
    <w:rsid w:val="00E66464"/>
    <w:rsid w:val="00E664C6"/>
    <w:rsid w:val="00E66AD8"/>
    <w:rsid w:val="00E66C3E"/>
    <w:rsid w:val="00E675A1"/>
    <w:rsid w:val="00E6794C"/>
    <w:rsid w:val="00E70A2D"/>
    <w:rsid w:val="00E70D9F"/>
    <w:rsid w:val="00E7101C"/>
    <w:rsid w:val="00E71591"/>
    <w:rsid w:val="00E71CEB"/>
    <w:rsid w:val="00E71E09"/>
    <w:rsid w:val="00E72329"/>
    <w:rsid w:val="00E73DBE"/>
    <w:rsid w:val="00E7423C"/>
    <w:rsid w:val="00E7471A"/>
    <w:rsid w:val="00E7474F"/>
    <w:rsid w:val="00E75BFE"/>
    <w:rsid w:val="00E75F5D"/>
    <w:rsid w:val="00E77791"/>
    <w:rsid w:val="00E77938"/>
    <w:rsid w:val="00E77E62"/>
    <w:rsid w:val="00E80DE3"/>
    <w:rsid w:val="00E80EB1"/>
    <w:rsid w:val="00E810C0"/>
    <w:rsid w:val="00E81E98"/>
    <w:rsid w:val="00E82689"/>
    <w:rsid w:val="00E82C55"/>
    <w:rsid w:val="00E83D58"/>
    <w:rsid w:val="00E83EFD"/>
    <w:rsid w:val="00E8529A"/>
    <w:rsid w:val="00E853DD"/>
    <w:rsid w:val="00E8549E"/>
    <w:rsid w:val="00E86CE1"/>
    <w:rsid w:val="00E8728A"/>
    <w:rsid w:val="00E8787D"/>
    <w:rsid w:val="00E8787E"/>
    <w:rsid w:val="00E90161"/>
    <w:rsid w:val="00E90193"/>
    <w:rsid w:val="00E9037F"/>
    <w:rsid w:val="00E9049E"/>
    <w:rsid w:val="00E90B85"/>
    <w:rsid w:val="00E90D90"/>
    <w:rsid w:val="00E926A2"/>
    <w:rsid w:val="00E92AC3"/>
    <w:rsid w:val="00E93059"/>
    <w:rsid w:val="00E93666"/>
    <w:rsid w:val="00E94A20"/>
    <w:rsid w:val="00E95818"/>
    <w:rsid w:val="00E961C3"/>
    <w:rsid w:val="00E96204"/>
    <w:rsid w:val="00E9765E"/>
    <w:rsid w:val="00E97FCD"/>
    <w:rsid w:val="00EA00E5"/>
    <w:rsid w:val="00EA1616"/>
    <w:rsid w:val="00EA1764"/>
    <w:rsid w:val="00EA2E61"/>
    <w:rsid w:val="00EA2F6A"/>
    <w:rsid w:val="00EA3BAB"/>
    <w:rsid w:val="00EA3BE6"/>
    <w:rsid w:val="00EA405E"/>
    <w:rsid w:val="00EA408A"/>
    <w:rsid w:val="00EA594B"/>
    <w:rsid w:val="00EA68B8"/>
    <w:rsid w:val="00EB0051"/>
    <w:rsid w:val="00EB00E0"/>
    <w:rsid w:val="00EB05D5"/>
    <w:rsid w:val="00EB1722"/>
    <w:rsid w:val="00EB3F83"/>
    <w:rsid w:val="00EB4602"/>
    <w:rsid w:val="00EB481B"/>
    <w:rsid w:val="00EB4BC7"/>
    <w:rsid w:val="00EB4EFD"/>
    <w:rsid w:val="00EB5439"/>
    <w:rsid w:val="00EB55CB"/>
    <w:rsid w:val="00EC059F"/>
    <w:rsid w:val="00EC0DE1"/>
    <w:rsid w:val="00EC1E46"/>
    <w:rsid w:val="00EC1E5A"/>
    <w:rsid w:val="00EC1F24"/>
    <w:rsid w:val="00EC22F6"/>
    <w:rsid w:val="00EC3AF9"/>
    <w:rsid w:val="00EC3D22"/>
    <w:rsid w:val="00EC3DB9"/>
    <w:rsid w:val="00EC3E2D"/>
    <w:rsid w:val="00EC50AF"/>
    <w:rsid w:val="00EC50C1"/>
    <w:rsid w:val="00EC5960"/>
    <w:rsid w:val="00ED0459"/>
    <w:rsid w:val="00ED046F"/>
    <w:rsid w:val="00ED0B10"/>
    <w:rsid w:val="00ED38D1"/>
    <w:rsid w:val="00ED4C4B"/>
    <w:rsid w:val="00ED5B9B"/>
    <w:rsid w:val="00ED615E"/>
    <w:rsid w:val="00ED63DD"/>
    <w:rsid w:val="00ED6BAD"/>
    <w:rsid w:val="00ED7447"/>
    <w:rsid w:val="00ED7762"/>
    <w:rsid w:val="00ED7790"/>
    <w:rsid w:val="00EE00D6"/>
    <w:rsid w:val="00EE11E7"/>
    <w:rsid w:val="00EE1488"/>
    <w:rsid w:val="00EE14E6"/>
    <w:rsid w:val="00EE1569"/>
    <w:rsid w:val="00EE2223"/>
    <w:rsid w:val="00EE29AD"/>
    <w:rsid w:val="00EE2CFF"/>
    <w:rsid w:val="00EE30FB"/>
    <w:rsid w:val="00EE3CAA"/>
    <w:rsid w:val="00EE3E0D"/>
    <w:rsid w:val="00EE3E24"/>
    <w:rsid w:val="00EE3E2B"/>
    <w:rsid w:val="00EE4617"/>
    <w:rsid w:val="00EE4D5D"/>
    <w:rsid w:val="00EE5131"/>
    <w:rsid w:val="00EE5789"/>
    <w:rsid w:val="00EE5966"/>
    <w:rsid w:val="00EE62AD"/>
    <w:rsid w:val="00EE692C"/>
    <w:rsid w:val="00EE6F90"/>
    <w:rsid w:val="00EE7C7C"/>
    <w:rsid w:val="00EF09EC"/>
    <w:rsid w:val="00EF0C35"/>
    <w:rsid w:val="00EF109B"/>
    <w:rsid w:val="00EF13FB"/>
    <w:rsid w:val="00EF184B"/>
    <w:rsid w:val="00EF1F54"/>
    <w:rsid w:val="00EF201C"/>
    <w:rsid w:val="00EF2C72"/>
    <w:rsid w:val="00EF36AF"/>
    <w:rsid w:val="00EF4A39"/>
    <w:rsid w:val="00EF5887"/>
    <w:rsid w:val="00EF59A3"/>
    <w:rsid w:val="00EF62C3"/>
    <w:rsid w:val="00EF6675"/>
    <w:rsid w:val="00EF67FE"/>
    <w:rsid w:val="00EF6B75"/>
    <w:rsid w:val="00F0063D"/>
    <w:rsid w:val="00F006D2"/>
    <w:rsid w:val="00F00F9C"/>
    <w:rsid w:val="00F01002"/>
    <w:rsid w:val="00F01A79"/>
    <w:rsid w:val="00F01E5F"/>
    <w:rsid w:val="00F024F3"/>
    <w:rsid w:val="00F025A0"/>
    <w:rsid w:val="00F026BC"/>
    <w:rsid w:val="00F02ABA"/>
    <w:rsid w:val="00F02B42"/>
    <w:rsid w:val="00F0401A"/>
    <w:rsid w:val="00F0437A"/>
    <w:rsid w:val="00F044FA"/>
    <w:rsid w:val="00F05E53"/>
    <w:rsid w:val="00F07A75"/>
    <w:rsid w:val="00F07BB2"/>
    <w:rsid w:val="00F07CCF"/>
    <w:rsid w:val="00F1002C"/>
    <w:rsid w:val="00F100E5"/>
    <w:rsid w:val="00F101B8"/>
    <w:rsid w:val="00F1082D"/>
    <w:rsid w:val="00F108FA"/>
    <w:rsid w:val="00F11037"/>
    <w:rsid w:val="00F1171F"/>
    <w:rsid w:val="00F119D0"/>
    <w:rsid w:val="00F119DE"/>
    <w:rsid w:val="00F12580"/>
    <w:rsid w:val="00F125D1"/>
    <w:rsid w:val="00F14003"/>
    <w:rsid w:val="00F15144"/>
    <w:rsid w:val="00F157D7"/>
    <w:rsid w:val="00F16541"/>
    <w:rsid w:val="00F16F1B"/>
    <w:rsid w:val="00F174EE"/>
    <w:rsid w:val="00F20A6E"/>
    <w:rsid w:val="00F216B1"/>
    <w:rsid w:val="00F21962"/>
    <w:rsid w:val="00F223C4"/>
    <w:rsid w:val="00F22437"/>
    <w:rsid w:val="00F24099"/>
    <w:rsid w:val="00F240F8"/>
    <w:rsid w:val="00F24959"/>
    <w:rsid w:val="00F24C02"/>
    <w:rsid w:val="00F250A9"/>
    <w:rsid w:val="00F25F3A"/>
    <w:rsid w:val="00F2641C"/>
    <w:rsid w:val="00F267AF"/>
    <w:rsid w:val="00F274E1"/>
    <w:rsid w:val="00F30645"/>
    <w:rsid w:val="00F30FF4"/>
    <w:rsid w:val="00F3122E"/>
    <w:rsid w:val="00F3185A"/>
    <w:rsid w:val="00F32368"/>
    <w:rsid w:val="00F325DB"/>
    <w:rsid w:val="00F331AD"/>
    <w:rsid w:val="00F33203"/>
    <w:rsid w:val="00F33D69"/>
    <w:rsid w:val="00F34602"/>
    <w:rsid w:val="00F35287"/>
    <w:rsid w:val="00F35455"/>
    <w:rsid w:val="00F35CED"/>
    <w:rsid w:val="00F35E81"/>
    <w:rsid w:val="00F40200"/>
    <w:rsid w:val="00F40A70"/>
    <w:rsid w:val="00F40E9C"/>
    <w:rsid w:val="00F41263"/>
    <w:rsid w:val="00F41388"/>
    <w:rsid w:val="00F41448"/>
    <w:rsid w:val="00F41A2B"/>
    <w:rsid w:val="00F425D1"/>
    <w:rsid w:val="00F43A37"/>
    <w:rsid w:val="00F449A4"/>
    <w:rsid w:val="00F44A5B"/>
    <w:rsid w:val="00F46191"/>
    <w:rsid w:val="00F4641B"/>
    <w:rsid w:val="00F46EB8"/>
    <w:rsid w:val="00F46F7B"/>
    <w:rsid w:val="00F47D2A"/>
    <w:rsid w:val="00F503BC"/>
    <w:rsid w:val="00F50CD1"/>
    <w:rsid w:val="00F511E4"/>
    <w:rsid w:val="00F51FB0"/>
    <w:rsid w:val="00F52D09"/>
    <w:rsid w:val="00F52E08"/>
    <w:rsid w:val="00F535D4"/>
    <w:rsid w:val="00F53A66"/>
    <w:rsid w:val="00F5462D"/>
    <w:rsid w:val="00F54BCA"/>
    <w:rsid w:val="00F54D1E"/>
    <w:rsid w:val="00F551AF"/>
    <w:rsid w:val="00F55B21"/>
    <w:rsid w:val="00F56671"/>
    <w:rsid w:val="00F56B26"/>
    <w:rsid w:val="00F56D4E"/>
    <w:rsid w:val="00F56EF6"/>
    <w:rsid w:val="00F57351"/>
    <w:rsid w:val="00F57A0B"/>
    <w:rsid w:val="00F57A83"/>
    <w:rsid w:val="00F60082"/>
    <w:rsid w:val="00F60B0B"/>
    <w:rsid w:val="00F612ED"/>
    <w:rsid w:val="00F61A9F"/>
    <w:rsid w:val="00F61B5F"/>
    <w:rsid w:val="00F620F6"/>
    <w:rsid w:val="00F62528"/>
    <w:rsid w:val="00F62CDE"/>
    <w:rsid w:val="00F63912"/>
    <w:rsid w:val="00F6392B"/>
    <w:rsid w:val="00F6411D"/>
    <w:rsid w:val="00F6461E"/>
    <w:rsid w:val="00F64696"/>
    <w:rsid w:val="00F65391"/>
    <w:rsid w:val="00F65AA9"/>
    <w:rsid w:val="00F65D44"/>
    <w:rsid w:val="00F66184"/>
    <w:rsid w:val="00F66AAF"/>
    <w:rsid w:val="00F66EF6"/>
    <w:rsid w:val="00F6768F"/>
    <w:rsid w:val="00F67AF5"/>
    <w:rsid w:val="00F67D6E"/>
    <w:rsid w:val="00F70ABE"/>
    <w:rsid w:val="00F70DE2"/>
    <w:rsid w:val="00F70E5B"/>
    <w:rsid w:val="00F70ED8"/>
    <w:rsid w:val="00F70F67"/>
    <w:rsid w:val="00F72005"/>
    <w:rsid w:val="00F72A69"/>
    <w:rsid w:val="00F72C2C"/>
    <w:rsid w:val="00F72FAF"/>
    <w:rsid w:val="00F73211"/>
    <w:rsid w:val="00F741F2"/>
    <w:rsid w:val="00F743EB"/>
    <w:rsid w:val="00F74510"/>
    <w:rsid w:val="00F752A3"/>
    <w:rsid w:val="00F7564B"/>
    <w:rsid w:val="00F7566F"/>
    <w:rsid w:val="00F7569F"/>
    <w:rsid w:val="00F765E4"/>
    <w:rsid w:val="00F76CAB"/>
    <w:rsid w:val="00F771AE"/>
    <w:rsid w:val="00F772C6"/>
    <w:rsid w:val="00F77873"/>
    <w:rsid w:val="00F8045F"/>
    <w:rsid w:val="00F80F74"/>
    <w:rsid w:val="00F815B5"/>
    <w:rsid w:val="00F8224F"/>
    <w:rsid w:val="00F82533"/>
    <w:rsid w:val="00F83D9C"/>
    <w:rsid w:val="00F84097"/>
    <w:rsid w:val="00F84669"/>
    <w:rsid w:val="00F85195"/>
    <w:rsid w:val="00F857D4"/>
    <w:rsid w:val="00F86267"/>
    <w:rsid w:val="00F868E3"/>
    <w:rsid w:val="00F86BF0"/>
    <w:rsid w:val="00F87581"/>
    <w:rsid w:val="00F902A0"/>
    <w:rsid w:val="00F91D79"/>
    <w:rsid w:val="00F926C8"/>
    <w:rsid w:val="00F938BA"/>
    <w:rsid w:val="00F93C33"/>
    <w:rsid w:val="00F941AD"/>
    <w:rsid w:val="00F94551"/>
    <w:rsid w:val="00F95452"/>
    <w:rsid w:val="00F95AF7"/>
    <w:rsid w:val="00F972F4"/>
    <w:rsid w:val="00F97919"/>
    <w:rsid w:val="00F97F3C"/>
    <w:rsid w:val="00FA163F"/>
    <w:rsid w:val="00FA16C5"/>
    <w:rsid w:val="00FA230B"/>
    <w:rsid w:val="00FA2C46"/>
    <w:rsid w:val="00FA3525"/>
    <w:rsid w:val="00FA5034"/>
    <w:rsid w:val="00FA58DA"/>
    <w:rsid w:val="00FA5A53"/>
    <w:rsid w:val="00FA7391"/>
    <w:rsid w:val="00FB132E"/>
    <w:rsid w:val="00FB1B51"/>
    <w:rsid w:val="00FB1F6E"/>
    <w:rsid w:val="00FB20B9"/>
    <w:rsid w:val="00FB2BBC"/>
    <w:rsid w:val="00FB2F6C"/>
    <w:rsid w:val="00FB3935"/>
    <w:rsid w:val="00FB3A5D"/>
    <w:rsid w:val="00FB4722"/>
    <w:rsid w:val="00FB4769"/>
    <w:rsid w:val="00FB4CDA"/>
    <w:rsid w:val="00FB5D75"/>
    <w:rsid w:val="00FB6481"/>
    <w:rsid w:val="00FB6D36"/>
    <w:rsid w:val="00FB7560"/>
    <w:rsid w:val="00FB75B4"/>
    <w:rsid w:val="00FB76C6"/>
    <w:rsid w:val="00FC0112"/>
    <w:rsid w:val="00FC0965"/>
    <w:rsid w:val="00FC0F81"/>
    <w:rsid w:val="00FC10C1"/>
    <w:rsid w:val="00FC1108"/>
    <w:rsid w:val="00FC252F"/>
    <w:rsid w:val="00FC32BB"/>
    <w:rsid w:val="00FC395C"/>
    <w:rsid w:val="00FC3A19"/>
    <w:rsid w:val="00FC3C93"/>
    <w:rsid w:val="00FC3F7B"/>
    <w:rsid w:val="00FC4D0B"/>
    <w:rsid w:val="00FC5958"/>
    <w:rsid w:val="00FC5D21"/>
    <w:rsid w:val="00FC5E8E"/>
    <w:rsid w:val="00FC5EB7"/>
    <w:rsid w:val="00FC6FA8"/>
    <w:rsid w:val="00FC74AF"/>
    <w:rsid w:val="00FD0FF3"/>
    <w:rsid w:val="00FD2451"/>
    <w:rsid w:val="00FD3766"/>
    <w:rsid w:val="00FD387D"/>
    <w:rsid w:val="00FD3D05"/>
    <w:rsid w:val="00FD3F26"/>
    <w:rsid w:val="00FD3FB7"/>
    <w:rsid w:val="00FD433C"/>
    <w:rsid w:val="00FD47C4"/>
    <w:rsid w:val="00FD5F17"/>
    <w:rsid w:val="00FD6257"/>
    <w:rsid w:val="00FD6363"/>
    <w:rsid w:val="00FD7600"/>
    <w:rsid w:val="00FD78AE"/>
    <w:rsid w:val="00FE0D20"/>
    <w:rsid w:val="00FE1DDC"/>
    <w:rsid w:val="00FE2DCF"/>
    <w:rsid w:val="00FE331E"/>
    <w:rsid w:val="00FE3C4D"/>
    <w:rsid w:val="00FE3FA7"/>
    <w:rsid w:val="00FE4081"/>
    <w:rsid w:val="00FE44DE"/>
    <w:rsid w:val="00FE4671"/>
    <w:rsid w:val="00FE4D56"/>
    <w:rsid w:val="00FE5175"/>
    <w:rsid w:val="00FE5568"/>
    <w:rsid w:val="00FE66CE"/>
    <w:rsid w:val="00FE7DC4"/>
    <w:rsid w:val="00FF01B3"/>
    <w:rsid w:val="00FF2A4E"/>
    <w:rsid w:val="00FF2FCE"/>
    <w:rsid w:val="00FF3688"/>
    <w:rsid w:val="00FF368F"/>
    <w:rsid w:val="00FF38C7"/>
    <w:rsid w:val="00FF4DA0"/>
    <w:rsid w:val="00FF4F7D"/>
    <w:rsid w:val="00FF5D67"/>
    <w:rsid w:val="00FF60E3"/>
    <w:rsid w:val="00FF61C3"/>
    <w:rsid w:val="00FF6D9D"/>
    <w:rsid w:val="00FF7620"/>
    <w:rsid w:val="00FF7DD5"/>
    <w:rsid w:val="026EBEA2"/>
    <w:rsid w:val="058A2583"/>
    <w:rsid w:val="0A2707CC"/>
    <w:rsid w:val="0BCBC91C"/>
    <w:rsid w:val="0E4F572D"/>
    <w:rsid w:val="0EFEA283"/>
    <w:rsid w:val="1061610C"/>
    <w:rsid w:val="10645A5E"/>
    <w:rsid w:val="12845DA3"/>
    <w:rsid w:val="12F6AD80"/>
    <w:rsid w:val="13C0E4E5"/>
    <w:rsid w:val="158F4084"/>
    <w:rsid w:val="159A0D23"/>
    <w:rsid w:val="17CE7871"/>
    <w:rsid w:val="1941F6C3"/>
    <w:rsid w:val="1BCBD21F"/>
    <w:rsid w:val="1C271EF1"/>
    <w:rsid w:val="1C2AF562"/>
    <w:rsid w:val="1D0BDA65"/>
    <w:rsid w:val="1D5C2739"/>
    <w:rsid w:val="1E30E659"/>
    <w:rsid w:val="20F3580E"/>
    <w:rsid w:val="21407697"/>
    <w:rsid w:val="218F1538"/>
    <w:rsid w:val="21CFFE02"/>
    <w:rsid w:val="23FB1C7E"/>
    <w:rsid w:val="2557E327"/>
    <w:rsid w:val="25583B72"/>
    <w:rsid w:val="27806E63"/>
    <w:rsid w:val="2B5AE929"/>
    <w:rsid w:val="2D85A15C"/>
    <w:rsid w:val="2E29DFF0"/>
    <w:rsid w:val="2F7ECF84"/>
    <w:rsid w:val="32B546E2"/>
    <w:rsid w:val="3376C063"/>
    <w:rsid w:val="3392808C"/>
    <w:rsid w:val="3526EA84"/>
    <w:rsid w:val="36D67D9D"/>
    <w:rsid w:val="3737F8F2"/>
    <w:rsid w:val="3804927B"/>
    <w:rsid w:val="39B3A7FE"/>
    <w:rsid w:val="3A9A1C2F"/>
    <w:rsid w:val="3BBF9F2D"/>
    <w:rsid w:val="3BF30ED7"/>
    <w:rsid w:val="3BF85EAE"/>
    <w:rsid w:val="3CA17B3A"/>
    <w:rsid w:val="3EAB872B"/>
    <w:rsid w:val="3FAA8A6D"/>
    <w:rsid w:val="3FBB4BDB"/>
    <w:rsid w:val="40C6C5A4"/>
    <w:rsid w:val="414EAACE"/>
    <w:rsid w:val="425D1978"/>
    <w:rsid w:val="48193A2E"/>
    <w:rsid w:val="49BD29E7"/>
    <w:rsid w:val="4D0D60F4"/>
    <w:rsid w:val="4DC6C77A"/>
    <w:rsid w:val="4DE1D4BB"/>
    <w:rsid w:val="4E7E1B5D"/>
    <w:rsid w:val="4E85D6DA"/>
    <w:rsid w:val="4F0421E0"/>
    <w:rsid w:val="4F520707"/>
    <w:rsid w:val="502BA58D"/>
    <w:rsid w:val="519E506F"/>
    <w:rsid w:val="51BCAAC6"/>
    <w:rsid w:val="51D90355"/>
    <w:rsid w:val="528F61E7"/>
    <w:rsid w:val="52C73312"/>
    <w:rsid w:val="55F4F4E7"/>
    <w:rsid w:val="56432418"/>
    <w:rsid w:val="593F6BEE"/>
    <w:rsid w:val="5993823F"/>
    <w:rsid w:val="599E3B05"/>
    <w:rsid w:val="5A396BF1"/>
    <w:rsid w:val="5ADF85B6"/>
    <w:rsid w:val="5C578FDE"/>
    <w:rsid w:val="5F86D7D1"/>
    <w:rsid w:val="62BF02FA"/>
    <w:rsid w:val="630204FD"/>
    <w:rsid w:val="63703BF3"/>
    <w:rsid w:val="678198D3"/>
    <w:rsid w:val="6EF78B86"/>
    <w:rsid w:val="7779FC6A"/>
    <w:rsid w:val="79B76218"/>
    <w:rsid w:val="79F2BBD8"/>
    <w:rsid w:val="7E9733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4E402A58-CFBB-4304-BAD4-3D9B8E72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Boxed2Text">
    <w:name w:val="Boxed 2 Text"/>
    <w:basedOn w:val="Normal"/>
    <w:qFormat/>
    <w:rsid w:val="00573B94"/>
    <w:pPr>
      <w:numPr>
        <w:numId w:val="7"/>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ind w:right="284"/>
    </w:pPr>
    <w:rPr>
      <w:rFonts w:eastAsiaTheme="minorHAnsi" w:cstheme="minorBidi"/>
      <w:iCs/>
      <w:sz w:val="20"/>
      <w:szCs w:val="22"/>
    </w:rPr>
  </w:style>
  <w:style w:type="paragraph" w:styleId="ListParagraph">
    <w:name w:val="List Paragraph"/>
    <w:basedOn w:val="Normal"/>
    <w:uiPriority w:val="34"/>
    <w:qFormat/>
    <w:rsid w:val="000E17C1"/>
    <w:pPr>
      <w:spacing w:after="160" w:line="259" w:lineRule="auto"/>
      <w:ind w:left="720"/>
      <w:contextualSpacing/>
    </w:pPr>
    <w:rPr>
      <w:rFonts w:asciiTheme="minorHAnsi" w:eastAsiaTheme="minorHAnsi" w:hAnsiTheme="minorHAnsi" w:cstheme="minorBidi"/>
      <w:sz w:val="22"/>
      <w:szCs w:val="22"/>
    </w:rPr>
  </w:style>
  <w:style w:type="paragraph" w:styleId="ListBullet">
    <w:name w:val="List Bullet"/>
    <w:basedOn w:val="Normal"/>
    <w:uiPriority w:val="99"/>
    <w:rsid w:val="000E17C1"/>
    <w:pPr>
      <w:numPr>
        <w:numId w:val="8"/>
      </w:numPr>
      <w:spacing w:before="200" w:after="200" w:line="276" w:lineRule="auto"/>
      <w:contextualSpacing/>
    </w:pPr>
    <w:rPr>
      <w:rFonts w:ascii="Calibri" w:hAnsi="Calibri"/>
      <w:sz w:val="20"/>
      <w:lang w:val="en-US"/>
    </w:rPr>
  </w:style>
  <w:style w:type="paragraph" w:customStyle="1" w:styleId="highlightedtext">
    <w:name w:val="highlighted text"/>
    <w:basedOn w:val="Normal"/>
    <w:link w:val="highlightedtextChar"/>
    <w:qFormat/>
    <w:rsid w:val="000E17C1"/>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E17C1"/>
    <w:rPr>
      <w:rFonts w:asciiTheme="minorHAnsi" w:eastAsiaTheme="minorHAnsi" w:hAnsiTheme="minorHAnsi" w:cstheme="minorBidi"/>
      <w:b/>
      <w:iCs/>
      <w:color w:val="4F6228" w:themeColor="accent3" w:themeShade="80"/>
      <w:sz w:val="22"/>
      <w:szCs w:val="22"/>
      <w:lang w:eastAsia="en-US"/>
    </w:rPr>
  </w:style>
  <w:style w:type="character" w:styleId="Mention">
    <w:name w:val="Mention"/>
    <w:basedOn w:val="DefaultParagraphFont"/>
    <w:uiPriority w:val="99"/>
    <w:unhideWhenUsed/>
    <w:rsid w:val="0059686D"/>
    <w:rPr>
      <w:color w:val="2B579A"/>
      <w:shd w:val="clear" w:color="auto" w:fill="E1DFDD"/>
    </w:rPr>
  </w:style>
  <w:style w:type="character" w:styleId="LineNumber">
    <w:name w:val="line number"/>
    <w:basedOn w:val="DefaultParagraphFont"/>
    <w:uiPriority w:val="99"/>
    <w:semiHidden/>
    <w:unhideWhenUsed/>
    <w:rsid w:val="00917469"/>
  </w:style>
  <w:style w:type="character" w:customStyle="1" w:styleId="DHHSbodyChar">
    <w:name w:val="DHHS body Char"/>
    <w:link w:val="DHHSbody"/>
    <w:locked/>
    <w:rsid w:val="00734A07"/>
    <w:rPr>
      <w:rFonts w:ascii="Calibri" w:eastAsia="Times" w:hAnsi="Calibri" w:cs="Calibri"/>
    </w:rPr>
  </w:style>
  <w:style w:type="paragraph" w:customStyle="1" w:styleId="DHHSbody">
    <w:name w:val="DHHS body"/>
    <w:link w:val="DHHSbodyChar"/>
    <w:qFormat/>
    <w:rsid w:val="00734A07"/>
    <w:pPr>
      <w:spacing w:after="120" w:line="270" w:lineRule="atLeast"/>
      <w:jc w:val="both"/>
    </w:pPr>
    <w:rPr>
      <w:rFonts w:ascii="Calibri" w:eastAsia="Times" w:hAnsi="Calibri" w:cs="Calibri"/>
    </w:rPr>
  </w:style>
  <w:style w:type="numbering" w:customStyle="1" w:styleId="Bullets">
    <w:name w:val="Bullets"/>
    <w:rsid w:val="00692896"/>
    <w:pPr>
      <w:numPr>
        <w:numId w:val="9"/>
      </w:numPr>
    </w:pPr>
  </w:style>
  <w:style w:type="table" w:styleId="TableGridLight">
    <w:name w:val="Grid Table Light"/>
    <w:basedOn w:val="TableNormal"/>
    <w:uiPriority w:val="40"/>
    <w:rsid w:val="00F413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57446">
      <w:bodyDiv w:val="1"/>
      <w:marLeft w:val="0"/>
      <w:marRight w:val="0"/>
      <w:marTop w:val="0"/>
      <w:marBottom w:val="0"/>
      <w:divBdr>
        <w:top w:val="none" w:sz="0" w:space="0" w:color="auto"/>
        <w:left w:val="none" w:sz="0" w:space="0" w:color="auto"/>
        <w:bottom w:val="none" w:sz="0" w:space="0" w:color="auto"/>
        <w:right w:val="none" w:sz="0" w:space="0" w:color="auto"/>
      </w:divBdr>
    </w:div>
    <w:div w:id="13568270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555962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8828324">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94396433">
      <w:bodyDiv w:val="1"/>
      <w:marLeft w:val="0"/>
      <w:marRight w:val="0"/>
      <w:marTop w:val="0"/>
      <w:marBottom w:val="0"/>
      <w:divBdr>
        <w:top w:val="none" w:sz="0" w:space="0" w:color="auto"/>
        <w:left w:val="none" w:sz="0" w:space="0" w:color="auto"/>
        <w:bottom w:val="none" w:sz="0" w:space="0" w:color="auto"/>
        <w:right w:val="none" w:sz="0" w:space="0" w:color="auto"/>
      </w:divBdr>
      <w:divsChild>
        <w:div w:id="798037629">
          <w:marLeft w:val="0"/>
          <w:marRight w:val="0"/>
          <w:marTop w:val="0"/>
          <w:marBottom w:val="0"/>
          <w:divBdr>
            <w:top w:val="none" w:sz="0" w:space="0" w:color="auto"/>
            <w:left w:val="none" w:sz="0" w:space="0" w:color="auto"/>
            <w:bottom w:val="none" w:sz="0" w:space="0" w:color="auto"/>
            <w:right w:val="none" w:sz="0" w:space="0" w:color="auto"/>
          </w:divBdr>
          <w:divsChild>
            <w:div w:id="2142334081">
              <w:marLeft w:val="0"/>
              <w:marRight w:val="0"/>
              <w:marTop w:val="0"/>
              <w:marBottom w:val="0"/>
              <w:divBdr>
                <w:top w:val="none" w:sz="0" w:space="0" w:color="auto"/>
                <w:left w:val="none" w:sz="0" w:space="0" w:color="auto"/>
                <w:bottom w:val="none" w:sz="0" w:space="0" w:color="auto"/>
                <w:right w:val="none" w:sz="0" w:space="0" w:color="auto"/>
              </w:divBdr>
              <w:divsChild>
                <w:div w:id="50975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7476">
      <w:bodyDiv w:val="1"/>
      <w:marLeft w:val="0"/>
      <w:marRight w:val="0"/>
      <w:marTop w:val="0"/>
      <w:marBottom w:val="0"/>
      <w:divBdr>
        <w:top w:val="none" w:sz="0" w:space="0" w:color="auto"/>
        <w:left w:val="none" w:sz="0" w:space="0" w:color="auto"/>
        <w:bottom w:val="none" w:sz="0" w:space="0" w:color="auto"/>
        <w:right w:val="none" w:sz="0" w:space="0" w:color="auto"/>
      </w:divBdr>
    </w:div>
    <w:div w:id="136632309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5453658">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74802199">
      <w:bodyDiv w:val="1"/>
      <w:marLeft w:val="0"/>
      <w:marRight w:val="0"/>
      <w:marTop w:val="0"/>
      <w:marBottom w:val="0"/>
      <w:divBdr>
        <w:top w:val="none" w:sz="0" w:space="0" w:color="auto"/>
        <w:left w:val="none" w:sz="0" w:space="0" w:color="auto"/>
        <w:bottom w:val="none" w:sz="0" w:space="0" w:color="auto"/>
        <w:right w:val="none" w:sz="0" w:space="0" w:color="auto"/>
      </w:divBdr>
    </w:div>
    <w:div w:id="1727339387">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757715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302415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26" Type="http://schemas.openxmlformats.org/officeDocument/2006/relationships/hyperlink" Target="http://www.vmsa.org.au/" TargetMode="External"/><Relationship Id="rId39" Type="http://schemas.openxmlformats.org/officeDocument/2006/relationships/hyperlink" Target="mailto:mens.sheds@dffh.vic.gov.au" TargetMode="External"/><Relationship Id="rId3" Type="http://schemas.openxmlformats.org/officeDocument/2006/relationships/customXml" Target="../customXml/item3.xml"/><Relationship Id="rId21" Type="http://schemas.openxmlformats.org/officeDocument/2006/relationships/hyperlink" Target="file:///C:/Users/janetwestwood/Documents/Tight%20Lines%20Editing%20/DFFH%20grant%20guidelines%20editing%202023/Men%27s%20Shed%20Funding%20Program/Men&#8217;s%20Shed%20Program%20webpage" TargetMode="External"/><Relationship Id="rId34" Type="http://schemas.openxmlformats.org/officeDocument/2006/relationships/hyperlink" Target="https://www.vhba.vic.gov.au/resources/universal-design" TargetMode="External"/><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ccesshub.gov.au/about-the-nrs" TargetMode="External"/><Relationship Id="rId25" Type="http://schemas.openxmlformats.org/officeDocument/2006/relationships/hyperlink" Target="https://grantsgateway.dffh.vic.gov.au/s/login/?ec=301&amp;startURL=%2Fs%2Fassessment%2Fa2COa00000297VnMAI%2Fasmt116541" TargetMode="External"/><Relationship Id="rId33" Type="http://schemas.openxmlformats.org/officeDocument/2006/relationships/hyperlink" Target="https://grantsgateway.dffh.vic.gov.au/" TargetMode="External"/><Relationship Id="rId38" Type="http://schemas.openxmlformats.org/officeDocument/2006/relationships/hyperlink" Target="https://providers.dffh.vic.gov.au/mens-shed-program" TargetMode="External"/><Relationship Id="rId2" Type="http://schemas.openxmlformats.org/officeDocument/2006/relationships/customXml" Target="../customXml/item2.xml"/><Relationship Id="rId16" Type="http://schemas.openxmlformats.org/officeDocument/2006/relationships/hyperlink" Target="mailto:mens.sheds@dffh.vic.gov.au" TargetMode="External"/><Relationship Id="rId20" Type="http://schemas.openxmlformats.org/officeDocument/2006/relationships/hyperlink" Target="https://creativecommons.org/licenses/by/4.0/" TargetMode="External"/><Relationship Id="rId29" Type="http://schemas.openxmlformats.org/officeDocument/2006/relationships/hyperlink" Target="https://www.acnc.gov.au/charity"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br.business.gov.au/" TargetMode="External"/><Relationship Id="rId32" Type="http://schemas.openxmlformats.org/officeDocument/2006/relationships/hyperlink" Target="mailto:mens.sheds@dffh.vic.gov.au" TargetMode="External"/><Relationship Id="rId37" Type="http://schemas.openxmlformats.org/officeDocument/2006/relationships/hyperlink" Target="https://providers.dffh.vic.gov.au/mens-shed-program"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vhba.vic.gov.au/resources/universal-design" TargetMode="External"/><Relationship Id="rId28" Type="http://schemas.openxmlformats.org/officeDocument/2006/relationships/hyperlink" Target="https://connectonline.asic.gov.au/" TargetMode="External"/><Relationship Id="rId36" Type="http://schemas.openxmlformats.org/officeDocument/2006/relationships/hyperlink" Target="https://providers.dffh.vic.gov.au/mens-shed-program"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providers.dffh.vic.gov.au/mens-shed-program"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s://www.consumer.vic.gov.au" TargetMode="External"/><Relationship Id="rId30" Type="http://schemas.openxmlformats.org/officeDocument/2006/relationships/hyperlink" Target="https://www.oric.gov.au" TargetMode="External"/><Relationship Id="rId35" Type="http://schemas.openxmlformats.org/officeDocument/2006/relationships/hyperlink" Target="https://www.vhba.vic.gov.au/resources/universal-design" TargetMode="External"/><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1CBEAA2A4ED841AA843CD156635011" ma:contentTypeVersion="19" ma:contentTypeDescription="Create a new document." ma:contentTypeScope="" ma:versionID="7ed5296b8aea9f96ca56cb329e3588c7">
  <xsd:schema xmlns:xsd="http://www.w3.org/2001/XMLSchema" xmlns:xs="http://www.w3.org/2001/XMLSchema" xmlns:p="http://schemas.microsoft.com/office/2006/metadata/properties" xmlns:ns2="7c9c34ea-70da-459a-a3ad-af54afdeb5a4" xmlns:ns3="a7bbb6e9-9e8e-4aaa-bd83-5a905f9aafb2" targetNamespace="http://schemas.microsoft.com/office/2006/metadata/properties" ma:root="true" ma:fieldsID="8f5c2d7b4ebc16c255321904f9a1850a" ns2:_="" ns3:_="">
    <xsd:import namespace="7c9c34ea-70da-459a-a3ad-af54afdeb5a4"/>
    <xsd:import namespace="a7bbb6e9-9e8e-4aaa-bd83-5a905f9aaf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Content" minOccurs="0"/>
                <xsd:element ref="ns2:_Flow_SignoffStatus" minOccurs="0"/>
                <xsd:element ref="ns2:Agenda" minOccurs="0"/>
                <xsd:element ref="ns3:SharedWithUsers" minOccurs="0"/>
                <xsd:element ref="ns3:SharedWithDetails"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c34ea-70da-459a-a3ad-af54afdeb5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Content" ma:index="18" nillable="true" ma:displayName="Content" ma:format="Dropdown" ma:internalName="Content">
      <xsd:simpleType>
        <xsd:restriction base="dms:Text">
          <xsd:maxLength value="255"/>
        </xsd:restriction>
      </xsd:simpleType>
    </xsd:element>
    <xsd:element name="_Flow_SignoffStatus" ma:index="19" nillable="true" ma:displayName="Sign-off status" ma:internalName="Sign_x002d_off_x0020_status">
      <xsd:simpleType>
        <xsd:restriction base="dms:Text"/>
      </xsd:simpleType>
    </xsd:element>
    <xsd:element name="Agenda" ma:index="20" nillable="true" ma:displayName="Agenda" ma:description="List content from the agenda" ma:format="Dropdown" ma:internalName="Agenda">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bbb6e9-9e8e-4aaa-bd83-5a905f9aafb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e630b3-0005-4b8a-be3f-ddbaac7541d1}" ma:internalName="TaxCatchAll" ma:showField="CatchAllData" ma:web="a7bbb6e9-9e8e-4aaa-bd83-5a905f9aafb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7bbb6e9-9e8e-4aaa-bd83-5a905f9aafb2">
      <UserInfo>
        <DisplayName>Angela Stoitsis (DFFH)</DisplayName>
        <AccountId>135</AccountId>
        <AccountType/>
      </UserInfo>
    </SharedWithUsers>
    <TaxCatchAll xmlns="a7bbb6e9-9e8e-4aaa-bd83-5a905f9aafb2" xsi:nil="true"/>
    <_Flow_SignoffStatus xmlns="7c9c34ea-70da-459a-a3ad-af54afdeb5a4" xsi:nil="true"/>
    <Content xmlns="7c9c34ea-70da-459a-a3ad-af54afdeb5a4" xsi:nil="true"/>
    <lcf76f155ced4ddcb4097134ff3c332f xmlns="7c9c34ea-70da-459a-a3ad-af54afdeb5a4">
      <Terms xmlns="http://schemas.microsoft.com/office/infopath/2007/PartnerControls"/>
    </lcf76f155ced4ddcb4097134ff3c332f>
    <Agenda xmlns="7c9c34ea-70da-459a-a3ad-af54afdeb5a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7EDAC3-F799-4254-86F2-5D5FBC581E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c34ea-70da-459a-a3ad-af54afdeb5a4"/>
    <ds:schemaRef ds:uri="a7bbb6e9-9e8e-4aaa-bd83-5a905f9aa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7c9c34ea-70da-459a-a3ad-af54afdeb5a4"/>
    <ds:schemaRef ds:uri="http://purl.org/dc/elements/1.1/"/>
    <ds:schemaRef ds:uri="a7bbb6e9-9e8e-4aaa-bd83-5a905f9aafb2"/>
    <ds:schemaRef ds:uri="http://www.w3.org/XML/1998/namespace"/>
    <ds:schemaRef ds:uri="http://purl.org/dc/dcmitype/"/>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4332</Words>
  <Characters>24697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2024–25 Men’s Shed Funding Program: program guidelines</vt:lpstr>
    </vt:vector>
  </TitlesOfParts>
  <Company>Victoria State Government, Department of Families, Fairness and Housing</Company>
  <LinksUpToDate>false</LinksUpToDate>
  <CharactersWithSpaces>28972</CharactersWithSpaces>
  <SharedDoc>false</SharedDoc>
  <HyperlinkBase/>
  <HLinks>
    <vt:vector size="336" baseType="variant">
      <vt:variant>
        <vt:i4>6815763</vt:i4>
      </vt:variant>
      <vt:variant>
        <vt:i4>252</vt:i4>
      </vt:variant>
      <vt:variant>
        <vt:i4>0</vt:i4>
      </vt:variant>
      <vt:variant>
        <vt:i4>5</vt:i4>
      </vt:variant>
      <vt:variant>
        <vt:lpwstr>mailto:mens.sheds@dffh.vic.gov.au</vt:lpwstr>
      </vt:variant>
      <vt:variant>
        <vt:lpwstr/>
      </vt:variant>
      <vt:variant>
        <vt:i4>3145776</vt:i4>
      </vt:variant>
      <vt:variant>
        <vt:i4>249</vt:i4>
      </vt:variant>
      <vt:variant>
        <vt:i4>0</vt:i4>
      </vt:variant>
      <vt:variant>
        <vt:i4>5</vt:i4>
      </vt:variant>
      <vt:variant>
        <vt:lpwstr>https://providers.dffh.vic.gov.au/mens-shed-program</vt:lpwstr>
      </vt:variant>
      <vt:variant>
        <vt:lpwstr/>
      </vt:variant>
      <vt:variant>
        <vt:i4>3145776</vt:i4>
      </vt:variant>
      <vt:variant>
        <vt:i4>246</vt:i4>
      </vt:variant>
      <vt:variant>
        <vt:i4>0</vt:i4>
      </vt:variant>
      <vt:variant>
        <vt:i4>5</vt:i4>
      </vt:variant>
      <vt:variant>
        <vt:lpwstr>https://providers.dffh.vic.gov.au/mens-shed-program</vt:lpwstr>
      </vt:variant>
      <vt:variant>
        <vt:lpwstr/>
      </vt:variant>
      <vt:variant>
        <vt:i4>3145776</vt:i4>
      </vt:variant>
      <vt:variant>
        <vt:i4>243</vt:i4>
      </vt:variant>
      <vt:variant>
        <vt:i4>0</vt:i4>
      </vt:variant>
      <vt:variant>
        <vt:i4>5</vt:i4>
      </vt:variant>
      <vt:variant>
        <vt:lpwstr>https://providers.dffh.vic.gov.au/mens-shed-program</vt:lpwstr>
      </vt:variant>
      <vt:variant>
        <vt:lpwstr/>
      </vt:variant>
      <vt:variant>
        <vt:i4>8192123</vt:i4>
      </vt:variant>
      <vt:variant>
        <vt:i4>240</vt:i4>
      </vt:variant>
      <vt:variant>
        <vt:i4>0</vt:i4>
      </vt:variant>
      <vt:variant>
        <vt:i4>5</vt:i4>
      </vt:variant>
      <vt:variant>
        <vt:lpwstr>https://www.vhba.vic.gov.au/resources/universal-design</vt:lpwstr>
      </vt:variant>
      <vt:variant>
        <vt:lpwstr/>
      </vt:variant>
      <vt:variant>
        <vt:i4>8192111</vt:i4>
      </vt:variant>
      <vt:variant>
        <vt:i4>237</vt:i4>
      </vt:variant>
      <vt:variant>
        <vt:i4>0</vt:i4>
      </vt:variant>
      <vt:variant>
        <vt:i4>5</vt:i4>
      </vt:variant>
      <vt:variant>
        <vt:lpwstr/>
      </vt:variant>
      <vt:variant>
        <vt:lpwstr>_Selection_criteria</vt:lpwstr>
      </vt:variant>
      <vt:variant>
        <vt:i4>2228242</vt:i4>
      </vt:variant>
      <vt:variant>
        <vt:i4>234</vt:i4>
      </vt:variant>
      <vt:variant>
        <vt:i4>0</vt:i4>
      </vt:variant>
      <vt:variant>
        <vt:i4>5</vt:i4>
      </vt:variant>
      <vt:variant>
        <vt:lpwstr/>
      </vt:variant>
      <vt:variant>
        <vt:lpwstr>_Who_is_eligible</vt:lpwstr>
      </vt:variant>
      <vt:variant>
        <vt:i4>8192123</vt:i4>
      </vt:variant>
      <vt:variant>
        <vt:i4>231</vt:i4>
      </vt:variant>
      <vt:variant>
        <vt:i4>0</vt:i4>
      </vt:variant>
      <vt:variant>
        <vt:i4>5</vt:i4>
      </vt:variant>
      <vt:variant>
        <vt:lpwstr>https://www.vhba.vic.gov.au/resources/universal-design</vt:lpwstr>
      </vt:variant>
      <vt:variant>
        <vt:lpwstr/>
      </vt:variant>
      <vt:variant>
        <vt:i4>7340121</vt:i4>
      </vt:variant>
      <vt:variant>
        <vt:i4>228</vt:i4>
      </vt:variant>
      <vt:variant>
        <vt:i4>0</vt:i4>
      </vt:variant>
      <vt:variant>
        <vt:i4>5</vt:i4>
      </vt:variant>
      <vt:variant>
        <vt:lpwstr/>
      </vt:variant>
      <vt:variant>
        <vt:lpwstr>_Required_funding_contributions</vt:lpwstr>
      </vt:variant>
      <vt:variant>
        <vt:i4>2031674</vt:i4>
      </vt:variant>
      <vt:variant>
        <vt:i4>225</vt:i4>
      </vt:variant>
      <vt:variant>
        <vt:i4>0</vt:i4>
      </vt:variant>
      <vt:variant>
        <vt:i4>5</vt:i4>
      </vt:variant>
      <vt:variant>
        <vt:lpwstr/>
      </vt:variant>
      <vt:variant>
        <vt:lpwstr>_What_can_the</vt:lpwstr>
      </vt:variant>
      <vt:variant>
        <vt:i4>2228242</vt:i4>
      </vt:variant>
      <vt:variant>
        <vt:i4>222</vt:i4>
      </vt:variant>
      <vt:variant>
        <vt:i4>0</vt:i4>
      </vt:variant>
      <vt:variant>
        <vt:i4>5</vt:i4>
      </vt:variant>
      <vt:variant>
        <vt:lpwstr/>
      </vt:variant>
      <vt:variant>
        <vt:lpwstr>_Who_is_eligible</vt:lpwstr>
      </vt:variant>
      <vt:variant>
        <vt:i4>7405680</vt:i4>
      </vt:variant>
      <vt:variant>
        <vt:i4>219</vt:i4>
      </vt:variant>
      <vt:variant>
        <vt:i4>0</vt:i4>
      </vt:variant>
      <vt:variant>
        <vt:i4>5</vt:i4>
      </vt:variant>
      <vt:variant>
        <vt:lpwstr>https://grantsgateway.dffh.vic.gov.au/</vt:lpwstr>
      </vt:variant>
      <vt:variant>
        <vt:lpwstr/>
      </vt:variant>
      <vt:variant>
        <vt:i4>6815763</vt:i4>
      </vt:variant>
      <vt:variant>
        <vt:i4>216</vt:i4>
      </vt:variant>
      <vt:variant>
        <vt:i4>0</vt:i4>
      </vt:variant>
      <vt:variant>
        <vt:i4>5</vt:i4>
      </vt:variant>
      <vt:variant>
        <vt:lpwstr>mailto:mens.sheds@dffh.vic.gov.au</vt:lpwstr>
      </vt:variant>
      <vt:variant>
        <vt:lpwstr/>
      </vt:variant>
      <vt:variant>
        <vt:i4>3145776</vt:i4>
      </vt:variant>
      <vt:variant>
        <vt:i4>213</vt:i4>
      </vt:variant>
      <vt:variant>
        <vt:i4>0</vt:i4>
      </vt:variant>
      <vt:variant>
        <vt:i4>5</vt:i4>
      </vt:variant>
      <vt:variant>
        <vt:lpwstr>https://providers.dffh.vic.gov.au/mens-shed-program</vt:lpwstr>
      </vt:variant>
      <vt:variant>
        <vt:lpwstr/>
      </vt:variant>
      <vt:variant>
        <vt:i4>393308</vt:i4>
      </vt:variant>
      <vt:variant>
        <vt:i4>210</vt:i4>
      </vt:variant>
      <vt:variant>
        <vt:i4>0</vt:i4>
      </vt:variant>
      <vt:variant>
        <vt:i4>5</vt:i4>
      </vt:variant>
      <vt:variant>
        <vt:lpwstr>https://www.oric.gov.au/</vt:lpwstr>
      </vt:variant>
      <vt:variant>
        <vt:lpwstr/>
      </vt:variant>
      <vt:variant>
        <vt:i4>7929918</vt:i4>
      </vt:variant>
      <vt:variant>
        <vt:i4>207</vt:i4>
      </vt:variant>
      <vt:variant>
        <vt:i4>0</vt:i4>
      </vt:variant>
      <vt:variant>
        <vt:i4>5</vt:i4>
      </vt:variant>
      <vt:variant>
        <vt:lpwstr>https://www.acnc.gov.au/charity</vt:lpwstr>
      </vt:variant>
      <vt:variant>
        <vt:lpwstr/>
      </vt:variant>
      <vt:variant>
        <vt:i4>8323116</vt:i4>
      </vt:variant>
      <vt:variant>
        <vt:i4>204</vt:i4>
      </vt:variant>
      <vt:variant>
        <vt:i4>0</vt:i4>
      </vt:variant>
      <vt:variant>
        <vt:i4>5</vt:i4>
      </vt:variant>
      <vt:variant>
        <vt:lpwstr>https://connectonline.asic.gov.au/</vt:lpwstr>
      </vt:variant>
      <vt:variant>
        <vt:lpwstr/>
      </vt:variant>
      <vt:variant>
        <vt:i4>65536</vt:i4>
      </vt:variant>
      <vt:variant>
        <vt:i4>201</vt:i4>
      </vt:variant>
      <vt:variant>
        <vt:i4>0</vt:i4>
      </vt:variant>
      <vt:variant>
        <vt:i4>5</vt:i4>
      </vt:variant>
      <vt:variant>
        <vt:lpwstr>https://www.consumer.vic.gov.au/</vt:lpwstr>
      </vt:variant>
      <vt:variant>
        <vt:lpwstr/>
      </vt:variant>
      <vt:variant>
        <vt:i4>2687029</vt:i4>
      </vt:variant>
      <vt:variant>
        <vt:i4>198</vt:i4>
      </vt:variant>
      <vt:variant>
        <vt:i4>0</vt:i4>
      </vt:variant>
      <vt:variant>
        <vt:i4>5</vt:i4>
      </vt:variant>
      <vt:variant>
        <vt:lpwstr>http://www.vmsa.org.au/</vt:lpwstr>
      </vt:variant>
      <vt:variant>
        <vt:lpwstr/>
      </vt:variant>
      <vt:variant>
        <vt:i4>4456456</vt:i4>
      </vt:variant>
      <vt:variant>
        <vt:i4>195</vt:i4>
      </vt:variant>
      <vt:variant>
        <vt:i4>0</vt:i4>
      </vt:variant>
      <vt:variant>
        <vt:i4>5</vt:i4>
      </vt:variant>
      <vt:variant>
        <vt:lpwstr/>
      </vt:variant>
      <vt:variant>
        <vt:lpwstr>_Auspicing_1</vt:lpwstr>
      </vt:variant>
      <vt:variant>
        <vt:i4>524357</vt:i4>
      </vt:variant>
      <vt:variant>
        <vt:i4>192</vt:i4>
      </vt:variant>
      <vt:variant>
        <vt:i4>0</vt:i4>
      </vt:variant>
      <vt:variant>
        <vt:i4>5</vt:i4>
      </vt:variant>
      <vt:variant>
        <vt:lpwstr>https://abr.business.gov.au/</vt:lpwstr>
      </vt:variant>
      <vt:variant>
        <vt:lpwstr/>
      </vt:variant>
      <vt:variant>
        <vt:i4>8192123</vt:i4>
      </vt:variant>
      <vt:variant>
        <vt:i4>189</vt:i4>
      </vt:variant>
      <vt:variant>
        <vt:i4>0</vt:i4>
      </vt:variant>
      <vt:variant>
        <vt:i4>5</vt:i4>
      </vt:variant>
      <vt:variant>
        <vt:lpwstr>https://www.vhba.vic.gov.au/resources/universal-design</vt:lpwstr>
      </vt:variant>
      <vt:variant>
        <vt:lpwstr/>
      </vt:variant>
      <vt:variant>
        <vt:i4>7077906</vt:i4>
      </vt:variant>
      <vt:variant>
        <vt:i4>186</vt:i4>
      </vt:variant>
      <vt:variant>
        <vt:i4>0</vt:i4>
      </vt:variant>
      <vt:variant>
        <vt:i4>5</vt:i4>
      </vt:variant>
      <vt:variant>
        <vt:lpwstr/>
      </vt:variant>
      <vt:variant>
        <vt:lpwstr>_2:1_Funding_Ratio</vt:lpwstr>
      </vt:variant>
      <vt:variant>
        <vt:i4>2031674</vt:i4>
      </vt:variant>
      <vt:variant>
        <vt:i4>183</vt:i4>
      </vt:variant>
      <vt:variant>
        <vt:i4>0</vt:i4>
      </vt:variant>
      <vt:variant>
        <vt:i4>5</vt:i4>
      </vt:variant>
      <vt:variant>
        <vt:lpwstr/>
      </vt:variant>
      <vt:variant>
        <vt:lpwstr>_What_can_the</vt:lpwstr>
      </vt:variant>
      <vt:variant>
        <vt:i4>2228242</vt:i4>
      </vt:variant>
      <vt:variant>
        <vt:i4>180</vt:i4>
      </vt:variant>
      <vt:variant>
        <vt:i4>0</vt:i4>
      </vt:variant>
      <vt:variant>
        <vt:i4>5</vt:i4>
      </vt:variant>
      <vt:variant>
        <vt:lpwstr/>
      </vt:variant>
      <vt:variant>
        <vt:lpwstr>_Who_is_eligible</vt:lpwstr>
      </vt:variant>
      <vt:variant>
        <vt:i4>1703999</vt:i4>
      </vt:variant>
      <vt:variant>
        <vt:i4>173</vt:i4>
      </vt:variant>
      <vt:variant>
        <vt:i4>0</vt:i4>
      </vt:variant>
      <vt:variant>
        <vt:i4>5</vt:i4>
      </vt:variant>
      <vt:variant>
        <vt:lpwstr/>
      </vt:variant>
      <vt:variant>
        <vt:lpwstr>_Toc197511804</vt:lpwstr>
      </vt:variant>
      <vt:variant>
        <vt:i4>1703999</vt:i4>
      </vt:variant>
      <vt:variant>
        <vt:i4>167</vt:i4>
      </vt:variant>
      <vt:variant>
        <vt:i4>0</vt:i4>
      </vt:variant>
      <vt:variant>
        <vt:i4>5</vt:i4>
      </vt:variant>
      <vt:variant>
        <vt:lpwstr/>
      </vt:variant>
      <vt:variant>
        <vt:lpwstr>_Toc197511803</vt:lpwstr>
      </vt:variant>
      <vt:variant>
        <vt:i4>1703999</vt:i4>
      </vt:variant>
      <vt:variant>
        <vt:i4>161</vt:i4>
      </vt:variant>
      <vt:variant>
        <vt:i4>0</vt:i4>
      </vt:variant>
      <vt:variant>
        <vt:i4>5</vt:i4>
      </vt:variant>
      <vt:variant>
        <vt:lpwstr/>
      </vt:variant>
      <vt:variant>
        <vt:lpwstr>_Toc197511802</vt:lpwstr>
      </vt:variant>
      <vt:variant>
        <vt:i4>1703999</vt:i4>
      </vt:variant>
      <vt:variant>
        <vt:i4>155</vt:i4>
      </vt:variant>
      <vt:variant>
        <vt:i4>0</vt:i4>
      </vt:variant>
      <vt:variant>
        <vt:i4>5</vt:i4>
      </vt:variant>
      <vt:variant>
        <vt:lpwstr/>
      </vt:variant>
      <vt:variant>
        <vt:lpwstr>_Toc197511801</vt:lpwstr>
      </vt:variant>
      <vt:variant>
        <vt:i4>1703999</vt:i4>
      </vt:variant>
      <vt:variant>
        <vt:i4>149</vt:i4>
      </vt:variant>
      <vt:variant>
        <vt:i4>0</vt:i4>
      </vt:variant>
      <vt:variant>
        <vt:i4>5</vt:i4>
      </vt:variant>
      <vt:variant>
        <vt:lpwstr/>
      </vt:variant>
      <vt:variant>
        <vt:lpwstr>_Toc197511800</vt:lpwstr>
      </vt:variant>
      <vt:variant>
        <vt:i4>1245232</vt:i4>
      </vt:variant>
      <vt:variant>
        <vt:i4>143</vt:i4>
      </vt:variant>
      <vt:variant>
        <vt:i4>0</vt:i4>
      </vt:variant>
      <vt:variant>
        <vt:i4>5</vt:i4>
      </vt:variant>
      <vt:variant>
        <vt:lpwstr/>
      </vt:variant>
      <vt:variant>
        <vt:lpwstr>_Toc197511799</vt:lpwstr>
      </vt:variant>
      <vt:variant>
        <vt:i4>1245232</vt:i4>
      </vt:variant>
      <vt:variant>
        <vt:i4>137</vt:i4>
      </vt:variant>
      <vt:variant>
        <vt:i4>0</vt:i4>
      </vt:variant>
      <vt:variant>
        <vt:i4>5</vt:i4>
      </vt:variant>
      <vt:variant>
        <vt:lpwstr/>
      </vt:variant>
      <vt:variant>
        <vt:lpwstr>_Toc197511798</vt:lpwstr>
      </vt:variant>
      <vt:variant>
        <vt:i4>1245232</vt:i4>
      </vt:variant>
      <vt:variant>
        <vt:i4>131</vt:i4>
      </vt:variant>
      <vt:variant>
        <vt:i4>0</vt:i4>
      </vt:variant>
      <vt:variant>
        <vt:i4>5</vt:i4>
      </vt:variant>
      <vt:variant>
        <vt:lpwstr/>
      </vt:variant>
      <vt:variant>
        <vt:lpwstr>_Toc197511797</vt:lpwstr>
      </vt:variant>
      <vt:variant>
        <vt:i4>1245232</vt:i4>
      </vt:variant>
      <vt:variant>
        <vt:i4>125</vt:i4>
      </vt:variant>
      <vt:variant>
        <vt:i4>0</vt:i4>
      </vt:variant>
      <vt:variant>
        <vt:i4>5</vt:i4>
      </vt:variant>
      <vt:variant>
        <vt:lpwstr/>
      </vt:variant>
      <vt:variant>
        <vt:lpwstr>_Toc197511796</vt:lpwstr>
      </vt:variant>
      <vt:variant>
        <vt:i4>1245232</vt:i4>
      </vt:variant>
      <vt:variant>
        <vt:i4>119</vt:i4>
      </vt:variant>
      <vt:variant>
        <vt:i4>0</vt:i4>
      </vt:variant>
      <vt:variant>
        <vt:i4>5</vt:i4>
      </vt:variant>
      <vt:variant>
        <vt:lpwstr/>
      </vt:variant>
      <vt:variant>
        <vt:lpwstr>_Toc197511795</vt:lpwstr>
      </vt:variant>
      <vt:variant>
        <vt:i4>1245232</vt:i4>
      </vt:variant>
      <vt:variant>
        <vt:i4>113</vt:i4>
      </vt:variant>
      <vt:variant>
        <vt:i4>0</vt:i4>
      </vt:variant>
      <vt:variant>
        <vt:i4>5</vt:i4>
      </vt:variant>
      <vt:variant>
        <vt:lpwstr/>
      </vt:variant>
      <vt:variant>
        <vt:lpwstr>_Toc197511794</vt:lpwstr>
      </vt:variant>
      <vt:variant>
        <vt:i4>1245232</vt:i4>
      </vt:variant>
      <vt:variant>
        <vt:i4>107</vt:i4>
      </vt:variant>
      <vt:variant>
        <vt:i4>0</vt:i4>
      </vt:variant>
      <vt:variant>
        <vt:i4>5</vt:i4>
      </vt:variant>
      <vt:variant>
        <vt:lpwstr/>
      </vt:variant>
      <vt:variant>
        <vt:lpwstr>_Toc197511793</vt:lpwstr>
      </vt:variant>
      <vt:variant>
        <vt:i4>1245232</vt:i4>
      </vt:variant>
      <vt:variant>
        <vt:i4>101</vt:i4>
      </vt:variant>
      <vt:variant>
        <vt:i4>0</vt:i4>
      </vt:variant>
      <vt:variant>
        <vt:i4>5</vt:i4>
      </vt:variant>
      <vt:variant>
        <vt:lpwstr/>
      </vt:variant>
      <vt:variant>
        <vt:lpwstr>_Toc197511792</vt:lpwstr>
      </vt:variant>
      <vt:variant>
        <vt:i4>1245232</vt:i4>
      </vt:variant>
      <vt:variant>
        <vt:i4>95</vt:i4>
      </vt:variant>
      <vt:variant>
        <vt:i4>0</vt:i4>
      </vt:variant>
      <vt:variant>
        <vt:i4>5</vt:i4>
      </vt:variant>
      <vt:variant>
        <vt:lpwstr/>
      </vt:variant>
      <vt:variant>
        <vt:lpwstr>_Toc197511791</vt:lpwstr>
      </vt:variant>
      <vt:variant>
        <vt:i4>1245232</vt:i4>
      </vt:variant>
      <vt:variant>
        <vt:i4>89</vt:i4>
      </vt:variant>
      <vt:variant>
        <vt:i4>0</vt:i4>
      </vt:variant>
      <vt:variant>
        <vt:i4>5</vt:i4>
      </vt:variant>
      <vt:variant>
        <vt:lpwstr/>
      </vt:variant>
      <vt:variant>
        <vt:lpwstr>_Toc197511790</vt:lpwstr>
      </vt:variant>
      <vt:variant>
        <vt:i4>1179696</vt:i4>
      </vt:variant>
      <vt:variant>
        <vt:i4>83</vt:i4>
      </vt:variant>
      <vt:variant>
        <vt:i4>0</vt:i4>
      </vt:variant>
      <vt:variant>
        <vt:i4>5</vt:i4>
      </vt:variant>
      <vt:variant>
        <vt:lpwstr/>
      </vt:variant>
      <vt:variant>
        <vt:lpwstr>_Toc197511789</vt:lpwstr>
      </vt:variant>
      <vt:variant>
        <vt:i4>1179696</vt:i4>
      </vt:variant>
      <vt:variant>
        <vt:i4>77</vt:i4>
      </vt:variant>
      <vt:variant>
        <vt:i4>0</vt:i4>
      </vt:variant>
      <vt:variant>
        <vt:i4>5</vt:i4>
      </vt:variant>
      <vt:variant>
        <vt:lpwstr/>
      </vt:variant>
      <vt:variant>
        <vt:lpwstr>_Toc197511788</vt:lpwstr>
      </vt:variant>
      <vt:variant>
        <vt:i4>1179696</vt:i4>
      </vt:variant>
      <vt:variant>
        <vt:i4>71</vt:i4>
      </vt:variant>
      <vt:variant>
        <vt:i4>0</vt:i4>
      </vt:variant>
      <vt:variant>
        <vt:i4>5</vt:i4>
      </vt:variant>
      <vt:variant>
        <vt:lpwstr/>
      </vt:variant>
      <vt:variant>
        <vt:lpwstr>_Toc197511787</vt:lpwstr>
      </vt:variant>
      <vt:variant>
        <vt:i4>1179696</vt:i4>
      </vt:variant>
      <vt:variant>
        <vt:i4>65</vt:i4>
      </vt:variant>
      <vt:variant>
        <vt:i4>0</vt:i4>
      </vt:variant>
      <vt:variant>
        <vt:i4>5</vt:i4>
      </vt:variant>
      <vt:variant>
        <vt:lpwstr/>
      </vt:variant>
      <vt:variant>
        <vt:lpwstr>_Toc197511786</vt:lpwstr>
      </vt:variant>
      <vt:variant>
        <vt:i4>1179696</vt:i4>
      </vt:variant>
      <vt:variant>
        <vt:i4>59</vt:i4>
      </vt:variant>
      <vt:variant>
        <vt:i4>0</vt:i4>
      </vt:variant>
      <vt:variant>
        <vt:i4>5</vt:i4>
      </vt:variant>
      <vt:variant>
        <vt:lpwstr/>
      </vt:variant>
      <vt:variant>
        <vt:lpwstr>_Toc197511785</vt:lpwstr>
      </vt:variant>
      <vt:variant>
        <vt:i4>1179696</vt:i4>
      </vt:variant>
      <vt:variant>
        <vt:i4>53</vt:i4>
      </vt:variant>
      <vt:variant>
        <vt:i4>0</vt:i4>
      </vt:variant>
      <vt:variant>
        <vt:i4>5</vt:i4>
      </vt:variant>
      <vt:variant>
        <vt:lpwstr/>
      </vt:variant>
      <vt:variant>
        <vt:lpwstr>_Toc197511784</vt:lpwstr>
      </vt:variant>
      <vt:variant>
        <vt:i4>1179696</vt:i4>
      </vt:variant>
      <vt:variant>
        <vt:i4>47</vt:i4>
      </vt:variant>
      <vt:variant>
        <vt:i4>0</vt:i4>
      </vt:variant>
      <vt:variant>
        <vt:i4>5</vt:i4>
      </vt:variant>
      <vt:variant>
        <vt:lpwstr/>
      </vt:variant>
      <vt:variant>
        <vt:lpwstr>_Toc197511783</vt:lpwstr>
      </vt:variant>
      <vt:variant>
        <vt:i4>1179696</vt:i4>
      </vt:variant>
      <vt:variant>
        <vt:i4>41</vt:i4>
      </vt:variant>
      <vt:variant>
        <vt:i4>0</vt:i4>
      </vt:variant>
      <vt:variant>
        <vt:i4>5</vt:i4>
      </vt:variant>
      <vt:variant>
        <vt:lpwstr/>
      </vt:variant>
      <vt:variant>
        <vt:lpwstr>_Toc197511782</vt:lpwstr>
      </vt:variant>
      <vt:variant>
        <vt:i4>1179696</vt:i4>
      </vt:variant>
      <vt:variant>
        <vt:i4>35</vt:i4>
      </vt:variant>
      <vt:variant>
        <vt:i4>0</vt:i4>
      </vt:variant>
      <vt:variant>
        <vt:i4>5</vt:i4>
      </vt:variant>
      <vt:variant>
        <vt:lpwstr/>
      </vt:variant>
      <vt:variant>
        <vt:lpwstr>_Toc197511781</vt:lpwstr>
      </vt:variant>
      <vt:variant>
        <vt:i4>1179696</vt:i4>
      </vt:variant>
      <vt:variant>
        <vt:i4>29</vt:i4>
      </vt:variant>
      <vt:variant>
        <vt:i4>0</vt:i4>
      </vt:variant>
      <vt:variant>
        <vt:i4>5</vt:i4>
      </vt:variant>
      <vt:variant>
        <vt:lpwstr/>
      </vt:variant>
      <vt:variant>
        <vt:lpwstr>_Toc197511780</vt:lpwstr>
      </vt:variant>
      <vt:variant>
        <vt:i4>1900592</vt:i4>
      </vt:variant>
      <vt:variant>
        <vt:i4>23</vt:i4>
      </vt:variant>
      <vt:variant>
        <vt:i4>0</vt:i4>
      </vt:variant>
      <vt:variant>
        <vt:i4>5</vt:i4>
      </vt:variant>
      <vt:variant>
        <vt:lpwstr/>
      </vt:variant>
      <vt:variant>
        <vt:lpwstr>_Toc197511779</vt:lpwstr>
      </vt:variant>
      <vt:variant>
        <vt:i4>1900592</vt:i4>
      </vt:variant>
      <vt:variant>
        <vt:i4>17</vt:i4>
      </vt:variant>
      <vt:variant>
        <vt:i4>0</vt:i4>
      </vt:variant>
      <vt:variant>
        <vt:i4>5</vt:i4>
      </vt:variant>
      <vt:variant>
        <vt:lpwstr/>
      </vt:variant>
      <vt:variant>
        <vt:lpwstr>_Toc197511778</vt:lpwstr>
      </vt:variant>
      <vt:variant>
        <vt:i4>538574858</vt:i4>
      </vt:variant>
      <vt:variant>
        <vt:i4>12</vt:i4>
      </vt:variant>
      <vt:variant>
        <vt:i4>0</vt:i4>
      </vt:variant>
      <vt:variant>
        <vt:i4>5</vt:i4>
      </vt:variant>
      <vt:variant>
        <vt:lpwstr>C:\Users\janetwestwood\Documents\Tight Lines Editing \DFFH grant guidelines editing 2023\Men's Shed Funding Program\Men’s Shed Program webpage</vt:lpwstr>
      </vt:variant>
      <vt:variant>
        <vt:lpwstr/>
      </vt:variant>
      <vt:variant>
        <vt:i4>5308424</vt:i4>
      </vt:variant>
      <vt:variant>
        <vt:i4>9</vt:i4>
      </vt:variant>
      <vt:variant>
        <vt:i4>0</vt:i4>
      </vt:variant>
      <vt:variant>
        <vt:i4>5</vt:i4>
      </vt:variant>
      <vt:variant>
        <vt:lpwstr>https://creativecommons.org/licenses/by/4.0/</vt:lpwstr>
      </vt:variant>
      <vt:variant>
        <vt:lpwstr/>
      </vt:variant>
      <vt:variant>
        <vt:i4>2359401</vt:i4>
      </vt:variant>
      <vt:variant>
        <vt:i4>6</vt:i4>
      </vt:variant>
      <vt:variant>
        <vt:i4>0</vt:i4>
      </vt:variant>
      <vt:variant>
        <vt:i4>5</vt:i4>
      </vt:variant>
      <vt:variant>
        <vt:lpwstr>https://www.accesshub.gov.au/about-the-nrs</vt:lpwstr>
      </vt:variant>
      <vt:variant>
        <vt:lpwstr/>
      </vt:variant>
      <vt:variant>
        <vt:i4>6815763</vt:i4>
      </vt:variant>
      <vt:variant>
        <vt:i4>3</vt:i4>
      </vt:variant>
      <vt:variant>
        <vt:i4>0</vt:i4>
      </vt:variant>
      <vt:variant>
        <vt:i4>5</vt:i4>
      </vt:variant>
      <vt:variant>
        <vt:lpwstr>mailto:mens.sheds@dffh.vic.gov.au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Men’s Shed Funding Program program guidelines</dc:title>
  <dc:subject>2025–26 Men’s Shed Funding Program</dc:subject>
  <dc:creator>Social Inclusion team, Policy and Systems, Disability, Fairness and Emergency Management</dc:creator>
  <cp:keywords>2025–26; Men’s Shed Funding Program; program guidelines</cp:keywords>
  <cp:revision>2</cp:revision>
  <cp:lastPrinted>2021-01-30T19:27:00Z</cp:lastPrinted>
  <dcterms:created xsi:type="dcterms:W3CDTF">2025-05-07T06:13:00Z</dcterms:created>
  <dcterms:modified xsi:type="dcterms:W3CDTF">2025-05-07T06:13:00Z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0x010100221CBEAA2A4ED841AA843CD156635011</vt:lpwstr>
  </property>
  <property fmtid="{D5CDD505-2E9C-101B-9397-08002B2CF9AE}" pid="4" name="version">
    <vt:lpwstr>2022v1 15032022</vt:lpwstr>
  </property>
  <property fmtid="{D5CDD505-2E9C-101B-9397-08002B2CF9AE}" pid="5" name="Order">
    <vt:r8>2400</vt:r8>
  </property>
  <property fmtid="{D5CDD505-2E9C-101B-9397-08002B2CF9AE}" pid="6" name="xd_ProgID">
    <vt:lpwstr/>
  </property>
  <property fmtid="{D5CDD505-2E9C-101B-9397-08002B2CF9AE}" pid="7" name="Daysbeforethenextreview">
    <vt:r8>365</vt:r8>
  </property>
  <property fmtid="{D5CDD505-2E9C-101B-9397-08002B2CF9AE}" pid="8" name="ComplianceAssetId">
    <vt:lpwstr/>
  </property>
  <property fmtid="{D5CDD505-2E9C-101B-9397-08002B2CF9AE}" pid="9" name="TemplateUrl">
    <vt:lpwstr/>
  </property>
  <property fmtid="{D5CDD505-2E9C-101B-9397-08002B2CF9AE}" pid="10" name="Format">
    <vt:lpwstr>Report</vt:lpwstr>
  </property>
  <property fmtid="{D5CDD505-2E9C-101B-9397-08002B2CF9AE}" pid="11" name="_ExtendedDescription">
    <vt:lpwstr/>
  </property>
  <property fmtid="{D5CDD505-2E9C-101B-9397-08002B2CF9AE}" pid="12" name="TemplateVersion">
    <vt:i4>1</vt:i4>
  </property>
  <property fmtid="{D5CDD505-2E9C-101B-9397-08002B2CF9AE}" pid="13" name="Hyperlink Base">
    <vt:lpwstr>https://dhhsvicgovau.sharepoint.com/:w:/s/dffh/EUFx9wiVtCxIpqmWHMxnErYBmFzUz4wEpq_QdLjy8AuQaA</vt:lpwstr>
  </property>
  <property fmtid="{D5CDD505-2E9C-101B-9397-08002B2CF9AE}" pid="14" name="Link">
    <vt:lpwstr>https://dhhsvicgovau.sharepoint.com/:w:/s/dffh/EUFx9wiVtCxIpqmWHMxnErYBmFzUz4wEpq_QdLjy8AuQaA, https://dhhsvicgovau.sharepoint.com/:w:/s/dffh/EUFx9wiVtCxIpqmWHMxnErYBmFzUz4wEpq_QdLjy8AuQaA</vt:lpwstr>
  </property>
  <property fmtid="{D5CDD505-2E9C-101B-9397-08002B2CF9AE}" pid="15" name="xd_Signature">
    <vt:bool>false</vt:bool>
  </property>
  <property fmtid="{D5CDD505-2E9C-101B-9397-08002B2CF9AE}" pid="16" name="MediaServiceImageTags">
    <vt:lpwstr/>
  </property>
  <property fmtid="{D5CDD505-2E9C-101B-9397-08002B2CF9AE}" pid="17" name="TriggerFlowInfo">
    <vt:lpwstr/>
  </property>
  <property fmtid="{D5CDD505-2E9C-101B-9397-08002B2CF9AE}" pid="18" name="GrammarlyDocumentId">
    <vt:lpwstr>77bb3ffd8a881c36b8ed170e4351f181c608b414a88e284c9b95a22a06636c24</vt:lpwstr>
  </property>
  <property fmtid="{D5CDD505-2E9C-101B-9397-08002B2CF9AE}" pid="19" name="lcf76f155ced4ddcb4097134ff3c332f">
    <vt:lpwstr/>
  </property>
  <property fmtid="{D5CDD505-2E9C-101B-9397-08002B2CF9AE}" pid="20" name="MSIP_Label_43e64453-338c-4f93-8a4d-0039a0a41f2a_Enabled">
    <vt:lpwstr>true</vt:lpwstr>
  </property>
  <property fmtid="{D5CDD505-2E9C-101B-9397-08002B2CF9AE}" pid="21" name="MSIP_Label_43e64453-338c-4f93-8a4d-0039a0a41f2a_SetDate">
    <vt:lpwstr>2025-04-15T00:18:17Z</vt:lpwstr>
  </property>
  <property fmtid="{D5CDD505-2E9C-101B-9397-08002B2CF9AE}" pid="22" name="MSIP_Label_43e64453-338c-4f93-8a4d-0039a0a41f2a_Method">
    <vt:lpwstr>Privileged</vt:lpwstr>
  </property>
  <property fmtid="{D5CDD505-2E9C-101B-9397-08002B2CF9AE}" pid="23" name="MSIP_Label_43e64453-338c-4f93-8a4d-0039a0a41f2a_Name">
    <vt:lpwstr>43e64453-338c-4f93-8a4d-0039a0a41f2a</vt:lpwstr>
  </property>
  <property fmtid="{D5CDD505-2E9C-101B-9397-08002B2CF9AE}" pid="24" name="MSIP_Label_43e64453-338c-4f93-8a4d-0039a0a41f2a_SiteId">
    <vt:lpwstr>c0e0601f-0fac-449c-9c88-a104c4eb9f28</vt:lpwstr>
  </property>
  <property fmtid="{D5CDD505-2E9C-101B-9397-08002B2CF9AE}" pid="25" name="MSIP_Label_43e64453-338c-4f93-8a4d-0039a0a41f2a_ActionId">
    <vt:lpwstr>3d051761-49c0-43db-aa7e-10f447fea281</vt:lpwstr>
  </property>
  <property fmtid="{D5CDD505-2E9C-101B-9397-08002B2CF9AE}" pid="26" name="MSIP_Label_43e64453-338c-4f93-8a4d-0039a0a41f2a_ContentBits">
    <vt:lpwstr>2</vt:lpwstr>
  </property>
</Properties>
</file>