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78A04F70" w:rsidR="000B2117" w:rsidRPr="0016037B" w:rsidRDefault="006F621C" w:rsidP="0016037B">
            <w:pPr>
              <w:pStyle w:val="Documentsubtitle"/>
            </w:pPr>
            <w:r>
              <w:t>Practice Leader Child Protection</w:t>
            </w:r>
          </w:p>
        </w:tc>
      </w:tr>
      <w:tr w:rsidR="0087092E" w14:paraId="320AF958" w14:textId="77777777" w:rsidTr="0087092E">
        <w:trPr>
          <w:trHeight w:val="284"/>
        </w:trPr>
        <w:tc>
          <w:tcPr>
            <w:tcW w:w="7655" w:type="dxa"/>
          </w:tcPr>
          <w:p w14:paraId="57960A03" w14:textId="77777777" w:rsidR="0087092E" w:rsidRPr="00250DC4" w:rsidRDefault="001F7A34" w:rsidP="009E390C">
            <w:pPr>
              <w:pStyle w:val="Bannermarking"/>
            </w:pPr>
            <w:fldSimple w:instr="FILLIN  &quot;Type the protective marking&quot; \d OFFICIAL \o  \* MERGEFORMAT">
              <w:r w:rsidR="0087092E">
                <w:t>OFFICIAL</w:t>
              </w:r>
            </w:fldSimple>
          </w:p>
        </w:tc>
      </w:tr>
    </w:tbl>
    <w:p w14:paraId="6A0C8027" w14:textId="77777777" w:rsidR="0087092E" w:rsidRDefault="0087092E" w:rsidP="0087092E">
      <w:pPr>
        <w:pStyle w:val="Body"/>
      </w:pPr>
    </w:p>
    <w:p w14:paraId="7C9D5A8A" w14:textId="77777777" w:rsidR="0087092E" w:rsidRPr="00B519CD" w:rsidRDefault="0087092E" w:rsidP="0087092E">
      <w:pPr>
        <w:pStyle w:val="Body"/>
        <w:sectPr w:rsidR="0087092E" w:rsidRPr="00B519CD" w:rsidSect="0087092E">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1F7A34" w:rsidRPr="0066667B" w14:paraId="41BFAFF3" w14:textId="77777777" w:rsidTr="009E390C">
        <w:tc>
          <w:tcPr>
            <w:tcW w:w="2835" w:type="dxa"/>
            <w:tcBorders>
              <w:top w:val="single" w:sz="4" w:space="0" w:color="auto"/>
              <w:left w:val="single" w:sz="4" w:space="0" w:color="auto"/>
              <w:bottom w:val="single" w:sz="4" w:space="0" w:color="auto"/>
              <w:right w:val="single" w:sz="4" w:space="0" w:color="auto"/>
            </w:tcBorders>
          </w:tcPr>
          <w:p w14:paraId="6ECA58D9" w14:textId="40306811" w:rsidR="001F7A34" w:rsidRPr="001F7A34" w:rsidRDefault="001F7A34" w:rsidP="001F7A34">
            <w:pPr>
              <w:pStyle w:val="Tablecolhead"/>
              <w:rPr>
                <w:color w:val="auto"/>
                <w:sz w:val="20"/>
              </w:rPr>
            </w:pPr>
            <w:bookmarkStart w:id="0" w:name="_Hlk37240926"/>
            <w:r w:rsidRPr="00585B9A">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63BF6CD9" w14:textId="1C15204E" w:rsidR="001F7A34" w:rsidRPr="001F7A34" w:rsidRDefault="001F7A34" w:rsidP="001F7A34">
            <w:pPr>
              <w:pStyle w:val="Tablecolhead"/>
              <w:rPr>
                <w:b w:val="0"/>
                <w:bCs/>
                <w:color w:val="auto"/>
                <w:sz w:val="20"/>
              </w:rPr>
            </w:pPr>
            <w:hyperlink r:id="rId15" w:history="1">
              <w:r w:rsidRPr="00FC2943">
                <w:rPr>
                  <w:rStyle w:val="Hyperlink"/>
                  <w:sz w:val="20"/>
                </w:rPr>
                <w:t>Department of Families, Fairness and Housing</w:t>
              </w:r>
            </w:hyperlink>
            <w:r w:rsidRPr="00FC2943">
              <w:rPr>
                <w:rStyle w:val="Hyperlink"/>
                <w:sz w:val="20"/>
              </w:rPr>
              <w:t xml:space="preserve"> (DFFH) ‘About the Department’</w:t>
            </w:r>
          </w:p>
        </w:tc>
      </w:tr>
      <w:tr w:rsidR="001F7A34" w:rsidRPr="0066667B" w14:paraId="2AF87639" w14:textId="77777777" w:rsidTr="009E390C">
        <w:tc>
          <w:tcPr>
            <w:tcW w:w="2835" w:type="dxa"/>
            <w:tcBorders>
              <w:top w:val="single" w:sz="4" w:space="0" w:color="auto"/>
              <w:left w:val="single" w:sz="4" w:space="0" w:color="auto"/>
              <w:bottom w:val="single" w:sz="4" w:space="0" w:color="auto"/>
              <w:right w:val="single" w:sz="4" w:space="0" w:color="auto"/>
            </w:tcBorders>
          </w:tcPr>
          <w:p w14:paraId="1112E3A2" w14:textId="77777777" w:rsidR="001F7A34" w:rsidRPr="001F7A34" w:rsidRDefault="001F7A34" w:rsidP="001F7A34">
            <w:pPr>
              <w:pStyle w:val="Tablecolhead"/>
              <w:rPr>
                <w:color w:val="auto"/>
                <w:sz w:val="20"/>
              </w:rPr>
            </w:pPr>
            <w:r w:rsidRPr="001F7A34">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1CB370BB" w14:textId="2F49BA45" w:rsidR="001F7A34" w:rsidRPr="001F7A34" w:rsidRDefault="001F7A34" w:rsidP="001F7A34">
            <w:pPr>
              <w:pStyle w:val="Tablecolhead"/>
              <w:rPr>
                <w:b w:val="0"/>
                <w:bCs/>
                <w:sz w:val="20"/>
              </w:rPr>
            </w:pPr>
            <w:r w:rsidRPr="001F7A34">
              <w:rPr>
                <w:b w:val="0"/>
                <w:bCs/>
                <w:color w:val="auto"/>
                <w:sz w:val="20"/>
              </w:rPr>
              <w:t>Practice Leader Child Protection</w:t>
            </w:r>
          </w:p>
        </w:tc>
      </w:tr>
      <w:tr w:rsidR="001F7A34" w:rsidRPr="00641D52" w14:paraId="40E5E553" w14:textId="77777777" w:rsidTr="009E390C">
        <w:tc>
          <w:tcPr>
            <w:tcW w:w="2835" w:type="dxa"/>
            <w:tcBorders>
              <w:top w:val="single" w:sz="4" w:space="0" w:color="auto"/>
              <w:left w:val="single" w:sz="4" w:space="0" w:color="auto"/>
              <w:bottom w:val="single" w:sz="4" w:space="0" w:color="auto"/>
              <w:right w:val="single" w:sz="4" w:space="0" w:color="auto"/>
            </w:tcBorders>
          </w:tcPr>
          <w:p w14:paraId="18DC3CB4" w14:textId="77777777" w:rsidR="001F7A34" w:rsidRPr="00641D52" w:rsidRDefault="001F7A34" w:rsidP="001F7A34">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5411909E" w14:textId="77777777" w:rsidR="001F7A34" w:rsidRPr="00641D52" w:rsidRDefault="001F7A34" w:rsidP="001F7A34">
            <w:pPr>
              <w:pStyle w:val="Tabletext"/>
              <w:rPr>
                <w:sz w:val="20"/>
              </w:rPr>
            </w:pPr>
          </w:p>
        </w:tc>
      </w:tr>
      <w:tr w:rsidR="001F7A34" w:rsidRPr="00641D52" w14:paraId="5A23FDE9" w14:textId="77777777" w:rsidTr="009E390C">
        <w:tc>
          <w:tcPr>
            <w:tcW w:w="2835" w:type="dxa"/>
            <w:tcBorders>
              <w:top w:val="single" w:sz="4" w:space="0" w:color="auto"/>
              <w:left w:val="single" w:sz="4" w:space="0" w:color="auto"/>
              <w:bottom w:val="single" w:sz="4" w:space="0" w:color="auto"/>
              <w:right w:val="single" w:sz="4" w:space="0" w:color="auto"/>
            </w:tcBorders>
          </w:tcPr>
          <w:p w14:paraId="4E9B7885" w14:textId="77777777" w:rsidR="001F7A34" w:rsidRPr="00641D52" w:rsidRDefault="001F7A34" w:rsidP="001F7A34">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3D6B5837" w14:textId="77777777" w:rsidR="001F7A34" w:rsidRPr="00641D52" w:rsidRDefault="001F7A34" w:rsidP="001F7A34">
            <w:pPr>
              <w:pStyle w:val="Tabletext"/>
              <w:rPr>
                <w:sz w:val="20"/>
              </w:rPr>
            </w:pPr>
          </w:p>
        </w:tc>
      </w:tr>
      <w:tr w:rsidR="001F7A34" w:rsidRPr="00641D52" w14:paraId="1314BA3E" w14:textId="77777777" w:rsidTr="009E390C">
        <w:tc>
          <w:tcPr>
            <w:tcW w:w="2835" w:type="dxa"/>
            <w:tcBorders>
              <w:top w:val="single" w:sz="4" w:space="0" w:color="auto"/>
              <w:left w:val="single" w:sz="4" w:space="0" w:color="auto"/>
              <w:bottom w:val="single" w:sz="4" w:space="0" w:color="auto"/>
              <w:right w:val="single" w:sz="4" w:space="0" w:color="auto"/>
            </w:tcBorders>
          </w:tcPr>
          <w:p w14:paraId="31D0BBDF" w14:textId="77777777" w:rsidR="001F7A34" w:rsidRPr="00641D52" w:rsidRDefault="001F7A34" w:rsidP="001F7A34">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2FC426E4" w14:textId="77777777" w:rsidR="001F7A34" w:rsidRPr="00641D52" w:rsidRDefault="001F7A34" w:rsidP="001F7A34">
            <w:pPr>
              <w:pStyle w:val="Tabletext"/>
              <w:rPr>
                <w:sz w:val="20"/>
              </w:rPr>
            </w:pPr>
          </w:p>
        </w:tc>
      </w:tr>
      <w:tr w:rsidR="001F7A34" w:rsidRPr="00641D52" w14:paraId="6DEDCED6" w14:textId="77777777" w:rsidTr="009E390C">
        <w:trPr>
          <w:trHeight w:val="431"/>
        </w:trPr>
        <w:tc>
          <w:tcPr>
            <w:tcW w:w="2835" w:type="dxa"/>
            <w:tcBorders>
              <w:top w:val="single" w:sz="4" w:space="0" w:color="auto"/>
              <w:left w:val="single" w:sz="4" w:space="0" w:color="auto"/>
              <w:bottom w:val="single" w:sz="4" w:space="0" w:color="auto"/>
              <w:right w:val="single" w:sz="4" w:space="0" w:color="auto"/>
            </w:tcBorders>
          </w:tcPr>
          <w:p w14:paraId="1D39A5F5" w14:textId="77777777" w:rsidR="001F7A34" w:rsidRPr="00641D52" w:rsidRDefault="001F7A34" w:rsidP="001F7A34">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47A05BC7" w14:textId="77777777" w:rsidR="001F7A34" w:rsidRPr="00641D52" w:rsidRDefault="001F7A34" w:rsidP="001F7A34">
            <w:pPr>
              <w:pStyle w:val="Tabletext"/>
              <w:rPr>
                <w:sz w:val="20"/>
              </w:rPr>
            </w:pPr>
            <w:r w:rsidRPr="009A7E0C">
              <w:rPr>
                <w:sz w:val="20"/>
              </w:rPr>
              <w:t>CPP</w:t>
            </w:r>
            <w:r>
              <w:rPr>
                <w:sz w:val="20"/>
              </w:rPr>
              <w:t>5.2</w:t>
            </w:r>
          </w:p>
        </w:tc>
      </w:tr>
      <w:tr w:rsidR="001F7A34" w:rsidRPr="00A20654" w14:paraId="6E73B876" w14:textId="77777777" w:rsidTr="009E390C">
        <w:tc>
          <w:tcPr>
            <w:tcW w:w="2835" w:type="dxa"/>
            <w:tcBorders>
              <w:top w:val="single" w:sz="4" w:space="0" w:color="auto"/>
              <w:left w:val="single" w:sz="4" w:space="0" w:color="auto"/>
              <w:bottom w:val="single" w:sz="4" w:space="0" w:color="auto"/>
              <w:right w:val="single" w:sz="4" w:space="0" w:color="auto"/>
            </w:tcBorders>
          </w:tcPr>
          <w:p w14:paraId="5724D702" w14:textId="77777777" w:rsidR="001F7A34" w:rsidRPr="00641D52" w:rsidRDefault="001F7A34" w:rsidP="001F7A34">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3B595DE4" w14:textId="64D5300A" w:rsidR="001F7A34" w:rsidRPr="00A20654" w:rsidRDefault="00D8681E" w:rsidP="001F7A34">
            <w:pPr>
              <w:pStyle w:val="Tabletext"/>
              <w:tabs>
                <w:tab w:val="left" w:pos="5660"/>
              </w:tabs>
              <w:rPr>
                <w:i/>
                <w:iCs/>
                <w:sz w:val="20"/>
              </w:rPr>
            </w:pPr>
            <w:r w:rsidRPr="00D8681E">
              <w:rPr>
                <w:sz w:val="20"/>
              </w:rPr>
              <w:t>$124,888 - $136,747</w:t>
            </w:r>
            <w:r w:rsidR="001F7A34" w:rsidRPr="009A7E0C">
              <w:rPr>
                <w:sz w:val="20"/>
              </w:rPr>
              <w:t xml:space="preserve"> per annum (plus superannuation)</w:t>
            </w:r>
          </w:p>
        </w:tc>
      </w:tr>
      <w:tr w:rsidR="001F7A34" w:rsidRPr="009A7E0C" w14:paraId="11F758EC" w14:textId="77777777" w:rsidTr="009E390C">
        <w:tc>
          <w:tcPr>
            <w:tcW w:w="2835" w:type="dxa"/>
            <w:tcBorders>
              <w:top w:val="single" w:sz="4" w:space="0" w:color="auto"/>
              <w:left w:val="single" w:sz="4" w:space="0" w:color="auto"/>
              <w:bottom w:val="single" w:sz="4" w:space="0" w:color="auto"/>
              <w:right w:val="single" w:sz="4" w:space="0" w:color="auto"/>
            </w:tcBorders>
          </w:tcPr>
          <w:p w14:paraId="68786F64" w14:textId="77777777" w:rsidR="001F7A34" w:rsidRPr="009A7E0C" w:rsidRDefault="001F7A34" w:rsidP="001F7A34">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6F563826" w14:textId="77777777" w:rsidR="001F7A34" w:rsidRPr="00641D52" w:rsidRDefault="001F7A34" w:rsidP="001F7A34">
            <w:pPr>
              <w:pStyle w:val="Tabletext"/>
              <w:rPr>
                <w:sz w:val="20"/>
              </w:rPr>
            </w:pPr>
            <w:r w:rsidRPr="00641D52">
              <w:rPr>
                <w:sz w:val="20"/>
              </w:rPr>
              <w:t xml:space="preserve">Ongoing / Fixed Term </w:t>
            </w:r>
          </w:p>
          <w:p w14:paraId="59B50E6D" w14:textId="77777777" w:rsidR="001F7A34" w:rsidRPr="009A7E0C" w:rsidRDefault="001F7A34" w:rsidP="001F7A34">
            <w:pPr>
              <w:pStyle w:val="Tabletext"/>
              <w:tabs>
                <w:tab w:val="left" w:pos="5660"/>
              </w:tabs>
              <w:rPr>
                <w:sz w:val="20"/>
              </w:rPr>
            </w:pPr>
            <w:r w:rsidRPr="00641D52">
              <w:rPr>
                <w:sz w:val="20"/>
              </w:rPr>
              <w:t>Full-time (76 hours per fortnight) / Part-Time</w:t>
            </w:r>
            <w:r>
              <w:rPr>
                <w:sz w:val="20"/>
              </w:rPr>
              <w:t xml:space="preserve"> options available</w:t>
            </w:r>
          </w:p>
        </w:tc>
      </w:tr>
      <w:tr w:rsidR="001F7A34" w:rsidRPr="009A7E0C" w14:paraId="33128B82" w14:textId="77777777" w:rsidTr="009E390C">
        <w:tc>
          <w:tcPr>
            <w:tcW w:w="2835" w:type="dxa"/>
            <w:tcBorders>
              <w:top w:val="single" w:sz="4" w:space="0" w:color="auto"/>
              <w:left w:val="single" w:sz="4" w:space="0" w:color="auto"/>
              <w:bottom w:val="single" w:sz="4" w:space="0" w:color="auto"/>
              <w:right w:val="single" w:sz="4" w:space="0" w:color="auto"/>
            </w:tcBorders>
          </w:tcPr>
          <w:p w14:paraId="591B09BC" w14:textId="77777777" w:rsidR="001F7A34" w:rsidRPr="009A7E0C" w:rsidRDefault="001F7A34" w:rsidP="001F7A34">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7D514D61" w14:textId="52C519A4" w:rsidR="001F7A34" w:rsidRPr="009A7E0C" w:rsidRDefault="001F7A34" w:rsidP="001F7A34">
            <w:pPr>
              <w:pStyle w:val="Tabletext"/>
              <w:tabs>
                <w:tab w:val="left" w:pos="5660"/>
              </w:tabs>
              <w:rPr>
                <w:sz w:val="20"/>
              </w:rPr>
            </w:pPr>
            <w:r w:rsidRPr="00FC2943">
              <w:rPr>
                <w:sz w:val="20"/>
              </w:rPr>
              <w:t>Deputy Area Operations Manager / Principal Practitioner</w:t>
            </w:r>
          </w:p>
        </w:tc>
      </w:tr>
      <w:tr w:rsidR="001F7A34" w:rsidRPr="009A7E0C" w14:paraId="29A6F858" w14:textId="77777777" w:rsidTr="009E390C">
        <w:tc>
          <w:tcPr>
            <w:tcW w:w="2835" w:type="dxa"/>
            <w:tcBorders>
              <w:top w:val="single" w:sz="4" w:space="0" w:color="auto"/>
              <w:left w:val="single" w:sz="4" w:space="0" w:color="auto"/>
              <w:bottom w:val="single" w:sz="4" w:space="0" w:color="auto"/>
              <w:right w:val="single" w:sz="4" w:space="0" w:color="auto"/>
            </w:tcBorders>
          </w:tcPr>
          <w:p w14:paraId="697ECB12" w14:textId="77777777" w:rsidR="001F7A34" w:rsidRPr="009A7E0C" w:rsidRDefault="001F7A34" w:rsidP="001F7A34">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4041715E" w14:textId="77777777" w:rsidR="001F7A34" w:rsidRPr="009A7E0C" w:rsidRDefault="001F7A34" w:rsidP="001F7A34">
            <w:pPr>
              <w:pStyle w:val="Tabletext"/>
              <w:tabs>
                <w:tab w:val="left" w:pos="5660"/>
              </w:tabs>
              <w:rPr>
                <w:sz w:val="20"/>
              </w:rPr>
            </w:pPr>
          </w:p>
        </w:tc>
      </w:tr>
      <w:tr w:rsidR="001F7A34" w:rsidRPr="009A7E0C" w14:paraId="302167F9" w14:textId="77777777" w:rsidTr="009E390C">
        <w:tc>
          <w:tcPr>
            <w:tcW w:w="2835" w:type="dxa"/>
            <w:tcBorders>
              <w:top w:val="single" w:sz="4" w:space="0" w:color="auto"/>
              <w:left w:val="single" w:sz="4" w:space="0" w:color="auto"/>
              <w:bottom w:val="single" w:sz="4" w:space="0" w:color="auto"/>
              <w:right w:val="single" w:sz="4" w:space="0" w:color="auto"/>
            </w:tcBorders>
          </w:tcPr>
          <w:p w14:paraId="05920F9B" w14:textId="77777777" w:rsidR="001F7A34" w:rsidRPr="009A7E0C" w:rsidRDefault="001F7A34" w:rsidP="001F7A34">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4F6D534C" w14:textId="02275062" w:rsidR="001F7A34" w:rsidRPr="009A7E0C" w:rsidRDefault="001F7A34" w:rsidP="001F7A34">
            <w:pPr>
              <w:pStyle w:val="Tabletext"/>
              <w:tabs>
                <w:tab w:val="left" w:pos="5660"/>
              </w:tabs>
              <w:rPr>
                <w:sz w:val="20"/>
              </w:rPr>
            </w:pPr>
            <w:r>
              <w:rPr>
                <w:sz w:val="20"/>
              </w:rPr>
              <w:t xml:space="preserve">Midnight, </w:t>
            </w:r>
          </w:p>
        </w:tc>
      </w:tr>
    </w:tbl>
    <w:p w14:paraId="3686B6FE" w14:textId="77777777" w:rsidR="0087092E" w:rsidRPr="00A80189" w:rsidRDefault="0087092E" w:rsidP="0087092E">
      <w:pPr>
        <w:pStyle w:val="Heading1"/>
      </w:pPr>
      <w:r>
        <w:t>Role</w:t>
      </w:r>
    </w:p>
    <w:p w14:paraId="6926FD05" w14:textId="77777777" w:rsidR="0087092E" w:rsidRPr="0067647E" w:rsidRDefault="0087092E" w:rsidP="0087092E">
      <w:pPr>
        <w:pStyle w:val="Bullet1"/>
        <w:numPr>
          <w:ilvl w:val="0"/>
          <w:numId w:val="0"/>
        </w:numPr>
        <w:spacing w:before="120"/>
        <w:rPr>
          <w:sz w:val="20"/>
        </w:rPr>
      </w:pPr>
      <w:r w:rsidRPr="16DF2E87">
        <w:rPr>
          <w:sz w:val="20"/>
        </w:rPr>
        <w:t xml:space="preserve">The Practice Leader is responsible for providing expert case advice and leadership, supporting and developing child protection practitioners in the integration of theory and practice while demonstrating expertise through case management. The role supports practice to develop plans to bring about the changes necessary to ensure the safety, stability and development of children and young people and promotes the achievement of case plan objectives within specified timeframes. The role may also undertake case practice quality audits and provide regular practice forums and reflective practice sessions. A core requirement of this role includes a case carrying component, commensurate with other responsibilities. </w:t>
      </w:r>
    </w:p>
    <w:p w14:paraId="2E85D529" w14:textId="77ABEF71" w:rsidR="1BAE72B4" w:rsidRDefault="1BAE72B4" w:rsidP="16DF2E87">
      <w:pPr>
        <w:pStyle w:val="Body"/>
      </w:pPr>
      <w:r w:rsidRPr="16DF2E87">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787F3097" w14:textId="4277F975" w:rsidR="001F7A34" w:rsidRPr="001F7A34" w:rsidRDefault="0087092E" w:rsidP="001F7A34">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7F3EB917" w14:textId="77777777" w:rsidR="001F7A34" w:rsidRDefault="001F7A34" w:rsidP="0087092E">
      <w:pPr>
        <w:pStyle w:val="Heading1"/>
      </w:pPr>
    </w:p>
    <w:p w14:paraId="1CAE43CA" w14:textId="77777777" w:rsidR="001F7A34" w:rsidRPr="001F7A34" w:rsidRDefault="001F7A34" w:rsidP="001F7A34">
      <w:pPr>
        <w:pStyle w:val="Body"/>
      </w:pPr>
    </w:p>
    <w:p w14:paraId="060FAE29" w14:textId="0FA9C6DD" w:rsidR="0087092E" w:rsidRDefault="0087092E" w:rsidP="0087092E">
      <w:pPr>
        <w:pStyle w:val="Heading1"/>
      </w:pPr>
      <w:r>
        <w:lastRenderedPageBreak/>
        <w:t xml:space="preserve">About Child Protection </w:t>
      </w:r>
    </w:p>
    <w:p w14:paraId="229916C4" w14:textId="77777777" w:rsidR="0087092E" w:rsidRDefault="0087092E" w:rsidP="0087092E">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660B15B2" w14:textId="4F50DE4A" w:rsidR="0087092E" w:rsidRDefault="0087092E" w:rsidP="0087092E">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324A92">
        <w:rPr>
          <w:sz w:val="20"/>
        </w:rPr>
        <w:t xml:space="preserve"> (Vic)</w:t>
      </w:r>
      <w:r w:rsidRPr="00641D52">
        <w:rPr>
          <w:sz w:val="20"/>
        </w:rPr>
        <w:t>.</w:t>
      </w:r>
      <w:r>
        <w:rPr>
          <w:sz w:val="20"/>
        </w:rPr>
        <w:t xml:space="preserve"> </w:t>
      </w:r>
    </w:p>
    <w:p w14:paraId="524C4C38" w14:textId="77777777" w:rsidR="0087092E" w:rsidRPr="00641D52" w:rsidRDefault="0087092E" w:rsidP="0087092E">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14:paraId="5414D22A" w14:textId="77777777" w:rsidR="0087092E" w:rsidRPr="00641D52" w:rsidRDefault="0087092E" w:rsidP="0087092E">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3DCF7C96" w14:textId="77777777" w:rsidR="0087092E" w:rsidRPr="00641D52" w:rsidRDefault="0087092E" w:rsidP="0087092E">
      <w:pPr>
        <w:pStyle w:val="Bullet1"/>
        <w:numPr>
          <w:ilvl w:val="0"/>
          <w:numId w:val="7"/>
        </w:numPr>
        <w:rPr>
          <w:sz w:val="20"/>
        </w:rPr>
      </w:pPr>
      <w:r w:rsidRPr="00641D52">
        <w:rPr>
          <w:sz w:val="20"/>
        </w:rPr>
        <w:t>receiving reports</w:t>
      </w:r>
    </w:p>
    <w:p w14:paraId="5BEB4C79" w14:textId="77777777" w:rsidR="0087092E" w:rsidRPr="00641D52" w:rsidRDefault="0087092E" w:rsidP="0087092E">
      <w:pPr>
        <w:pStyle w:val="Bullet1"/>
        <w:numPr>
          <w:ilvl w:val="0"/>
          <w:numId w:val="7"/>
        </w:numPr>
        <w:rPr>
          <w:sz w:val="20"/>
        </w:rPr>
      </w:pPr>
      <w:r w:rsidRPr="00641D52">
        <w:rPr>
          <w:sz w:val="20"/>
        </w:rPr>
        <w:t>conducting investigations</w:t>
      </w:r>
    </w:p>
    <w:p w14:paraId="6CE1B0D2" w14:textId="77777777" w:rsidR="0087092E" w:rsidRPr="00641D52" w:rsidRDefault="0087092E" w:rsidP="0087092E">
      <w:pPr>
        <w:pStyle w:val="Bullet1"/>
        <w:numPr>
          <w:ilvl w:val="0"/>
          <w:numId w:val="7"/>
        </w:numPr>
        <w:rPr>
          <w:sz w:val="20"/>
        </w:rPr>
      </w:pPr>
      <w:r w:rsidRPr="00641D52">
        <w:rPr>
          <w:sz w:val="20"/>
        </w:rPr>
        <w:t xml:space="preserve">intervening if it is assessed that a child </w:t>
      </w:r>
      <w:proofErr w:type="gramStart"/>
      <w:r w:rsidRPr="00641D52">
        <w:rPr>
          <w:sz w:val="20"/>
        </w:rPr>
        <w:t>is in need of</w:t>
      </w:r>
      <w:proofErr w:type="gramEnd"/>
      <w:r w:rsidRPr="00641D52">
        <w:rPr>
          <w:sz w:val="20"/>
        </w:rPr>
        <w:t xml:space="preserve"> care and protection</w:t>
      </w:r>
    </w:p>
    <w:p w14:paraId="29495397" w14:textId="77777777" w:rsidR="0087092E" w:rsidRPr="00641D52" w:rsidRDefault="0087092E" w:rsidP="0087092E">
      <w:pPr>
        <w:pStyle w:val="Bullet1"/>
        <w:numPr>
          <w:ilvl w:val="0"/>
          <w:numId w:val="7"/>
        </w:numPr>
        <w:rPr>
          <w:sz w:val="20"/>
        </w:rPr>
      </w:pPr>
      <w:r w:rsidRPr="00641D52">
        <w:rPr>
          <w:sz w:val="20"/>
        </w:rPr>
        <w:t>taking matters before the Children’s Court</w:t>
      </w:r>
    </w:p>
    <w:p w14:paraId="7D187F86" w14:textId="77777777" w:rsidR="0087092E" w:rsidRPr="00641D52" w:rsidRDefault="0087092E" w:rsidP="0087092E">
      <w:pPr>
        <w:pStyle w:val="Bullet1"/>
        <w:numPr>
          <w:ilvl w:val="0"/>
          <w:numId w:val="7"/>
        </w:numPr>
        <w:rPr>
          <w:sz w:val="20"/>
        </w:rPr>
      </w:pPr>
      <w:r w:rsidRPr="00641D52">
        <w:rPr>
          <w:sz w:val="20"/>
        </w:rPr>
        <w:t>supervising children on child protection orders</w:t>
      </w:r>
    </w:p>
    <w:p w14:paraId="2FE1364F" w14:textId="77777777" w:rsidR="0087092E" w:rsidRDefault="0087092E" w:rsidP="0087092E">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14:paraId="6DED4DA3" w14:textId="77777777" w:rsidR="0087092E" w:rsidRPr="00723490" w:rsidRDefault="0087092E" w:rsidP="0087092E">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2B9C9801" w14:textId="77777777" w:rsidR="009E390C" w:rsidRDefault="0087092E" w:rsidP="0087092E">
      <w:pPr>
        <w:pStyle w:val="Bullet1"/>
        <w:numPr>
          <w:ilvl w:val="0"/>
          <w:numId w:val="0"/>
        </w:numPr>
        <w:ind w:left="284" w:hanging="284"/>
        <w:rPr>
          <w:rStyle w:val="normaltextrun"/>
          <w:rFonts w:cs="Arial"/>
          <w:color w:val="004C97"/>
          <w:szCs w:val="21"/>
          <w:u w:val="single"/>
          <w:shd w:val="clear" w:color="auto" w:fill="FFFFFF"/>
        </w:rPr>
      </w:pPr>
      <w:r>
        <w:rPr>
          <w:rStyle w:val="normaltextrun"/>
          <w:rFonts w:cs="Arial"/>
          <w:color w:val="000000"/>
          <w:sz w:val="20"/>
          <w:shd w:val="clear" w:color="auto" w:fill="FFFFFF"/>
        </w:rPr>
        <w:t xml:space="preserve">For more information about Child Protection please visit </w:t>
      </w:r>
      <w:hyperlink r:id="rId16" w:tgtFrame="_blank" w:history="1">
        <w:r>
          <w:rPr>
            <w:rStyle w:val="normaltextrun"/>
            <w:rFonts w:cs="Arial"/>
            <w:color w:val="004C97"/>
            <w:szCs w:val="21"/>
            <w:u w:val="single"/>
            <w:shd w:val="clear" w:color="auto" w:fill="FFFFFF"/>
          </w:rPr>
          <w:t>Home | Child Protection Jobs - DFFH</w:t>
        </w:r>
      </w:hyperlink>
    </w:p>
    <w:p w14:paraId="31802A44" w14:textId="77777777" w:rsidR="009E390C" w:rsidRPr="0066667B" w:rsidRDefault="009E390C" w:rsidP="009E390C">
      <w:pPr>
        <w:pStyle w:val="Heading1"/>
      </w:pPr>
      <w:r w:rsidRPr="0066667B">
        <w:t>Qualifications</w:t>
      </w:r>
    </w:p>
    <w:tbl>
      <w:tblPr>
        <w:tblStyle w:val="TableGrid"/>
        <w:tblW w:w="0" w:type="auto"/>
        <w:tblLook w:val="04A0" w:firstRow="1" w:lastRow="0" w:firstColumn="1" w:lastColumn="0" w:noHBand="0" w:noVBand="1"/>
      </w:tblPr>
      <w:tblGrid>
        <w:gridCol w:w="10194"/>
      </w:tblGrid>
      <w:tr w:rsidR="009E390C" w14:paraId="64F32898" w14:textId="77777777" w:rsidTr="009E390C">
        <w:tc>
          <w:tcPr>
            <w:tcW w:w="10194" w:type="dxa"/>
          </w:tcPr>
          <w:p w14:paraId="1CE24C9F" w14:textId="77777777" w:rsidR="009E390C" w:rsidRPr="001F7A34" w:rsidRDefault="009E390C" w:rsidP="009E390C">
            <w:pPr>
              <w:pStyle w:val="Heading4"/>
              <w:spacing w:before="100" w:after="0"/>
              <w:rPr>
                <w:u w:val="single"/>
              </w:rPr>
            </w:pPr>
            <w:r w:rsidRPr="001F7A34">
              <w:rPr>
                <w:u w:val="single"/>
              </w:rPr>
              <w:t xml:space="preserve">Mandatory </w:t>
            </w:r>
          </w:p>
          <w:p w14:paraId="30A2220A" w14:textId="77777777" w:rsidR="009E390C" w:rsidRPr="00641D52" w:rsidRDefault="009E390C" w:rsidP="009E390C">
            <w:pPr>
              <w:pStyle w:val="Body"/>
              <w:numPr>
                <w:ilvl w:val="0"/>
                <w:numId w:val="8"/>
              </w:numPr>
              <w:spacing w:after="0"/>
              <w:ind w:left="600"/>
              <w:rPr>
                <w:sz w:val="20"/>
              </w:rPr>
            </w:pPr>
            <w:r>
              <w:rPr>
                <w:sz w:val="20"/>
              </w:rPr>
              <w:t>A recognised Social Work degree or a similar welfare or behavioural related degree, OR</w:t>
            </w:r>
          </w:p>
          <w:p w14:paraId="5700AEE6" w14:textId="77777777" w:rsidR="009E390C" w:rsidRPr="0066667B" w:rsidRDefault="009E390C" w:rsidP="009E390C">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5042A284" w14:textId="77777777" w:rsidR="009E390C" w:rsidRPr="006C65D5" w:rsidRDefault="009E390C" w:rsidP="009E390C">
            <w:pPr>
              <w:pStyle w:val="Body"/>
              <w:numPr>
                <w:ilvl w:val="0"/>
                <w:numId w:val="8"/>
              </w:numPr>
              <w:spacing w:after="0"/>
              <w:ind w:left="600"/>
              <w:rPr>
                <w:sz w:val="20"/>
              </w:rPr>
            </w:pPr>
            <w:r w:rsidRPr="0081784F">
              <w:rPr>
                <w:sz w:val="20"/>
              </w:rPr>
              <w:t>A valid driver’s licence is required</w:t>
            </w:r>
          </w:p>
          <w:p w14:paraId="2761908D" w14:textId="77777777" w:rsidR="009E390C" w:rsidRPr="00410839" w:rsidRDefault="009E390C" w:rsidP="009E390C">
            <w:pPr>
              <w:pStyle w:val="Body"/>
              <w:numPr>
                <w:ilvl w:val="0"/>
                <w:numId w:val="8"/>
              </w:numPr>
              <w:spacing w:after="0"/>
              <w:ind w:left="600"/>
            </w:pPr>
            <w:r w:rsidRPr="006C65D5">
              <w:rPr>
                <w:sz w:val="20"/>
              </w:rPr>
              <w:t>A current Employee Working with Children Check (WWCC) card required</w:t>
            </w:r>
          </w:p>
        </w:tc>
      </w:tr>
    </w:tbl>
    <w:p w14:paraId="43C8575B" w14:textId="7ADDD761" w:rsidR="0087092E" w:rsidRDefault="0087092E" w:rsidP="0087092E">
      <w:pPr>
        <w:pStyle w:val="Bullet1"/>
        <w:numPr>
          <w:ilvl w:val="0"/>
          <w:numId w:val="0"/>
        </w:numPr>
        <w:ind w:left="284" w:hanging="284"/>
        <w:rPr>
          <w:rStyle w:val="eop"/>
          <w:rFonts w:cs="Arial"/>
          <w:color w:val="004C97"/>
          <w:szCs w:val="21"/>
          <w:shd w:val="clear" w:color="auto" w:fill="FFFFFF"/>
        </w:rPr>
      </w:pPr>
      <w:r>
        <w:rPr>
          <w:rStyle w:val="normaltextrun"/>
          <w:rFonts w:cs="Arial"/>
          <w:color w:val="004C97"/>
          <w:szCs w:val="21"/>
          <w:shd w:val="clear" w:color="auto" w:fill="FFFFFF"/>
        </w:rPr>
        <w:t> </w:t>
      </w:r>
      <w:r>
        <w:rPr>
          <w:rStyle w:val="eop"/>
          <w:rFonts w:cs="Arial"/>
          <w:color w:val="004C97"/>
          <w:szCs w:val="21"/>
          <w:shd w:val="clear" w:color="auto" w:fill="FFFFFF"/>
        </w:rPr>
        <w:t> </w:t>
      </w:r>
    </w:p>
    <w:p w14:paraId="1F49C97E" w14:textId="77777777" w:rsidR="0087092E" w:rsidRPr="00E776B7" w:rsidRDefault="0087092E" w:rsidP="0087092E">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87092E" w14:paraId="664A51D7" w14:textId="77777777" w:rsidTr="009E390C">
        <w:trPr>
          <w:gridAfter w:val="1"/>
          <w:wAfter w:w="7" w:type="dxa"/>
        </w:trPr>
        <w:tc>
          <w:tcPr>
            <w:tcW w:w="2405" w:type="dxa"/>
            <w:shd w:val="clear" w:color="auto" w:fill="D9D9D9" w:themeFill="background1" w:themeFillShade="D9"/>
          </w:tcPr>
          <w:p w14:paraId="6CC39C7F" w14:textId="77777777" w:rsidR="0087092E" w:rsidRPr="008A5212" w:rsidRDefault="0087092E" w:rsidP="009E390C">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14:paraId="2757970B" w14:textId="77777777" w:rsidR="0087092E" w:rsidRPr="008A5212" w:rsidRDefault="0087092E" w:rsidP="009E390C">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87092E" w14:paraId="31B89C30" w14:textId="77777777" w:rsidTr="009E390C">
        <w:trPr>
          <w:gridAfter w:val="1"/>
          <w:wAfter w:w="7" w:type="dxa"/>
        </w:trPr>
        <w:tc>
          <w:tcPr>
            <w:tcW w:w="2405" w:type="dxa"/>
          </w:tcPr>
          <w:p w14:paraId="4C32A4EF" w14:textId="77777777" w:rsidR="0087092E" w:rsidRPr="00ED1D50" w:rsidRDefault="0087092E" w:rsidP="0087092E">
            <w:pPr>
              <w:pStyle w:val="Bullet1"/>
              <w:numPr>
                <w:ilvl w:val="0"/>
                <w:numId w:val="0"/>
              </w:numPr>
              <w:spacing w:before="120"/>
              <w:rPr>
                <w:b/>
                <w:bCs/>
                <w:sz w:val="20"/>
              </w:rPr>
            </w:pPr>
            <w:r w:rsidRPr="00ED1D50">
              <w:rPr>
                <w:b/>
                <w:bCs/>
                <w:sz w:val="20"/>
              </w:rPr>
              <w:t>Critical assessment and reflection</w:t>
            </w:r>
          </w:p>
        </w:tc>
        <w:tc>
          <w:tcPr>
            <w:tcW w:w="7789" w:type="dxa"/>
          </w:tcPr>
          <w:p w14:paraId="4DEE3A04" w14:textId="77777777" w:rsidR="0087092E" w:rsidRPr="00365D7E" w:rsidRDefault="0087092E" w:rsidP="009E390C">
            <w:pPr>
              <w:pStyle w:val="Bullet1"/>
              <w:spacing w:before="120"/>
              <w:rPr>
                <w:sz w:val="20"/>
              </w:rPr>
            </w:pPr>
            <w:r w:rsidRPr="00B9460D">
              <w:rPr>
                <w:b/>
                <w:bCs/>
                <w:sz w:val="20"/>
              </w:rPr>
              <w:t xml:space="preserve">Risk assessment and </w:t>
            </w:r>
            <w:proofErr w:type="gramStart"/>
            <w:r w:rsidRPr="00B9460D">
              <w:rPr>
                <w:b/>
                <w:bCs/>
                <w:sz w:val="20"/>
              </w:rPr>
              <w:t>analysis:</w:t>
            </w:r>
            <w:proofErr w:type="gramEnd"/>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14:paraId="47349973" w14:textId="77777777" w:rsidR="0087092E" w:rsidRPr="00B9460D" w:rsidRDefault="0087092E" w:rsidP="009E390C">
            <w:pPr>
              <w:pStyle w:val="Bullet1"/>
              <w:spacing w:before="120"/>
              <w:rPr>
                <w:sz w:val="20"/>
              </w:rPr>
            </w:pPr>
            <w:r w:rsidRPr="00B9460D">
              <w:rPr>
                <w:b/>
                <w:bCs/>
                <w:sz w:val="20"/>
              </w:rPr>
              <w:t xml:space="preserve">Case planning review and case </w:t>
            </w:r>
            <w:proofErr w:type="gramStart"/>
            <w:r w:rsidRPr="00B9460D" w:rsidDel="00286BA5">
              <w:rPr>
                <w:b/>
                <w:bCs/>
                <w:sz w:val="20"/>
              </w:rPr>
              <w:t>management:</w:t>
            </w:r>
            <w:proofErr w:type="gramEnd"/>
            <w:r w:rsidRPr="00B9460D">
              <w:rPr>
                <w:sz w:val="20"/>
              </w:rPr>
              <w:t xml:space="preserve"> directly supports and inputs into cases where there is unacceptable risk to the child</w:t>
            </w:r>
            <w:r>
              <w:rPr>
                <w:sz w:val="20"/>
              </w:rPr>
              <w:t>.</w:t>
            </w:r>
          </w:p>
          <w:p w14:paraId="47EF9D21" w14:textId="77777777" w:rsidR="0087092E" w:rsidRPr="00B9460D" w:rsidRDefault="0087092E" w:rsidP="009E390C">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14:paraId="4E6BD859" w14:textId="77777777" w:rsidR="0087092E" w:rsidRPr="006061BA" w:rsidRDefault="0087092E" w:rsidP="009E390C">
            <w:pPr>
              <w:pStyle w:val="Bullet1"/>
              <w:spacing w:before="120"/>
              <w:rPr>
                <w:sz w:val="20"/>
              </w:rPr>
            </w:pPr>
            <w:r w:rsidRPr="00B9460D">
              <w:rPr>
                <w:b/>
                <w:bCs/>
                <w:sz w:val="20"/>
              </w:rPr>
              <w:lastRenderedPageBreak/>
              <w:t>Standardised reporting:</w:t>
            </w:r>
            <w:r w:rsidRPr="00B9460D">
              <w:rPr>
                <w:sz w:val="20"/>
              </w:rPr>
              <w:t xml:space="preserve"> provides critical feedback and opportunities for development</w:t>
            </w:r>
            <w:r>
              <w:rPr>
                <w:sz w:val="20"/>
              </w:rPr>
              <w:t>. Adapts data and develops reports for broad and varied audiences.</w:t>
            </w:r>
          </w:p>
          <w:p w14:paraId="1A57B49D" w14:textId="77777777" w:rsidR="0087092E" w:rsidRPr="00B9460D" w:rsidRDefault="0087092E" w:rsidP="009E390C">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87092E" w14:paraId="0C3A5836" w14:textId="77777777" w:rsidTr="009E390C">
        <w:trPr>
          <w:gridAfter w:val="1"/>
          <w:wAfter w:w="7" w:type="dxa"/>
        </w:trPr>
        <w:tc>
          <w:tcPr>
            <w:tcW w:w="2405" w:type="dxa"/>
          </w:tcPr>
          <w:p w14:paraId="124CBD46" w14:textId="77777777" w:rsidR="0087092E" w:rsidRPr="00ED1D50" w:rsidRDefault="0087092E" w:rsidP="0087092E">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14:paraId="2505E61F" w14:textId="77777777" w:rsidR="0087092E" w:rsidRPr="00B9460D" w:rsidRDefault="0087092E" w:rsidP="009E390C">
            <w:pPr>
              <w:pStyle w:val="Bullet1"/>
              <w:spacing w:before="120"/>
              <w:rPr>
                <w:sz w:val="20"/>
              </w:rPr>
            </w:pPr>
            <w:r w:rsidRPr="00B9460D">
              <w:rPr>
                <w:b/>
                <w:bCs/>
                <w:sz w:val="20"/>
              </w:rPr>
              <w:t xml:space="preserve">Child-centred and family-focused relationship-based </w:t>
            </w:r>
            <w:proofErr w:type="gramStart"/>
            <w:r w:rsidRPr="00B9460D">
              <w:rPr>
                <w:b/>
                <w:bCs/>
                <w:sz w:val="20"/>
              </w:rPr>
              <w:t>practice:</w:t>
            </w:r>
            <w:proofErr w:type="gramEnd"/>
            <w:r w:rsidRPr="00B9460D">
              <w:rPr>
                <w:sz w:val="20"/>
              </w:rPr>
              <w:t xml:space="preserve"> leads and articulates the department’s position at meetings and forums using a conciliatory approach, focusing on client safety and wellbeing</w:t>
            </w:r>
          </w:p>
          <w:p w14:paraId="6E59F5DF" w14:textId="77777777" w:rsidR="0087092E" w:rsidRPr="00B9460D" w:rsidRDefault="0087092E" w:rsidP="009E390C">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87092E" w14:paraId="18A4BFE8" w14:textId="77777777" w:rsidTr="009E390C">
        <w:trPr>
          <w:gridAfter w:val="1"/>
          <w:wAfter w:w="7" w:type="dxa"/>
        </w:trPr>
        <w:tc>
          <w:tcPr>
            <w:tcW w:w="2405" w:type="dxa"/>
          </w:tcPr>
          <w:p w14:paraId="3556CE2F" w14:textId="77777777" w:rsidR="0087092E" w:rsidRPr="00ED1D50" w:rsidRDefault="0087092E" w:rsidP="0087092E">
            <w:pPr>
              <w:pStyle w:val="Bullet1"/>
              <w:numPr>
                <w:ilvl w:val="0"/>
                <w:numId w:val="0"/>
              </w:numPr>
              <w:spacing w:before="120"/>
              <w:ind w:left="284" w:hanging="284"/>
              <w:rPr>
                <w:b/>
                <w:bCs/>
                <w:sz w:val="20"/>
              </w:rPr>
            </w:pPr>
            <w:r w:rsidRPr="00ED1D50">
              <w:rPr>
                <w:b/>
                <w:bCs/>
                <w:sz w:val="20"/>
              </w:rPr>
              <w:t>Delivering results</w:t>
            </w:r>
          </w:p>
        </w:tc>
        <w:tc>
          <w:tcPr>
            <w:tcW w:w="7789" w:type="dxa"/>
          </w:tcPr>
          <w:p w14:paraId="5E30AE40" w14:textId="77777777" w:rsidR="0087092E" w:rsidRDefault="0087092E" w:rsidP="009E390C">
            <w:pPr>
              <w:pStyle w:val="Bullet1"/>
              <w:spacing w:before="120"/>
              <w:rPr>
                <w:sz w:val="20"/>
              </w:rPr>
            </w:pPr>
            <w:r w:rsidRPr="00B9460D">
              <w:rPr>
                <w:b/>
                <w:bCs/>
                <w:sz w:val="20"/>
              </w:rPr>
              <w:t xml:space="preserve">Problem </w:t>
            </w:r>
            <w:proofErr w:type="gramStart"/>
            <w:r w:rsidRPr="00B9460D">
              <w:rPr>
                <w:b/>
                <w:bCs/>
                <w:sz w:val="20"/>
              </w:rPr>
              <w:t>solving:</w:t>
            </w:r>
            <w:proofErr w:type="gramEnd"/>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14:paraId="0C99AA8A" w14:textId="77777777" w:rsidR="0087092E" w:rsidRDefault="0087092E" w:rsidP="009E390C">
            <w:pPr>
              <w:pStyle w:val="Bullet1"/>
              <w:spacing w:before="120"/>
              <w:rPr>
                <w:sz w:val="20"/>
              </w:rPr>
            </w:pPr>
            <w:r w:rsidRPr="00B9460D">
              <w:rPr>
                <w:b/>
                <w:bCs/>
                <w:sz w:val="20"/>
              </w:rPr>
              <w:t xml:space="preserve">Culturally informed practice and </w:t>
            </w:r>
            <w:proofErr w:type="gramStart"/>
            <w:r w:rsidRPr="00B9460D">
              <w:rPr>
                <w:b/>
                <w:bCs/>
                <w:sz w:val="20"/>
              </w:rPr>
              <w:t>safety:</w:t>
            </w:r>
            <w:proofErr w:type="gramEnd"/>
            <w:r w:rsidRPr="00B9460D">
              <w:rPr>
                <w:sz w:val="20"/>
              </w:rPr>
              <w:t xml:space="preserve"> demonstrates leadership in applying culturally informed practice</w:t>
            </w:r>
            <w:r>
              <w:rPr>
                <w:sz w:val="20"/>
              </w:rPr>
              <w:t>. Demonstrates evidence-based, culturally informed practices across teams, programs and practice.</w:t>
            </w:r>
          </w:p>
          <w:p w14:paraId="7E302913" w14:textId="77777777" w:rsidR="0087092E" w:rsidRPr="00EB20A7" w:rsidRDefault="0087092E" w:rsidP="009E390C">
            <w:pPr>
              <w:pStyle w:val="Bullet1"/>
              <w:spacing w:before="120"/>
              <w:rPr>
                <w:sz w:val="20"/>
              </w:rPr>
            </w:pPr>
            <w:r w:rsidRPr="00B9460D">
              <w:rPr>
                <w:b/>
                <w:bCs/>
                <w:sz w:val="20"/>
              </w:rPr>
              <w:t xml:space="preserve">Evaluating and delivering program </w:t>
            </w:r>
            <w:proofErr w:type="gramStart"/>
            <w:r w:rsidRPr="00B9460D">
              <w:rPr>
                <w:b/>
                <w:bCs/>
                <w:sz w:val="20"/>
              </w:rPr>
              <w:t>improvements:</w:t>
            </w:r>
            <w:proofErr w:type="gramEnd"/>
            <w:r w:rsidRPr="00B9460D">
              <w:rPr>
                <w:sz w:val="20"/>
              </w:rPr>
              <w:t xml:space="preserve"> captures, communicates and shares innovative ideas with internal and external stakeholders as appropriate</w:t>
            </w:r>
          </w:p>
        </w:tc>
      </w:tr>
      <w:tr w:rsidR="0087092E" w14:paraId="0C3147CC" w14:textId="77777777" w:rsidTr="009E390C">
        <w:trPr>
          <w:gridAfter w:val="1"/>
          <w:wAfter w:w="7" w:type="dxa"/>
        </w:trPr>
        <w:tc>
          <w:tcPr>
            <w:tcW w:w="2405" w:type="dxa"/>
          </w:tcPr>
          <w:p w14:paraId="0362E075" w14:textId="77777777" w:rsidR="0087092E" w:rsidRPr="00ED1D50" w:rsidRDefault="0087092E" w:rsidP="0087092E">
            <w:pPr>
              <w:pStyle w:val="Bullet1"/>
              <w:numPr>
                <w:ilvl w:val="0"/>
                <w:numId w:val="0"/>
              </w:numPr>
              <w:spacing w:before="120"/>
              <w:ind w:left="284" w:hanging="284"/>
              <w:rPr>
                <w:b/>
                <w:bCs/>
                <w:sz w:val="20"/>
              </w:rPr>
            </w:pPr>
            <w:r w:rsidRPr="00ED1D50">
              <w:rPr>
                <w:b/>
                <w:bCs/>
                <w:sz w:val="20"/>
              </w:rPr>
              <w:t>Leading and inspiring</w:t>
            </w:r>
          </w:p>
        </w:tc>
        <w:tc>
          <w:tcPr>
            <w:tcW w:w="7789" w:type="dxa"/>
          </w:tcPr>
          <w:p w14:paraId="03498C53" w14:textId="77777777" w:rsidR="0087092E" w:rsidRPr="00B9460D" w:rsidRDefault="0087092E" w:rsidP="009E390C">
            <w:pPr>
              <w:pStyle w:val="Bullet1"/>
              <w:spacing w:before="120"/>
              <w:rPr>
                <w:sz w:val="20"/>
              </w:rPr>
            </w:pPr>
            <w:r w:rsidRPr="00B9460D">
              <w:rPr>
                <w:b/>
                <w:bCs/>
                <w:sz w:val="20"/>
              </w:rPr>
              <w:t xml:space="preserve">Practice </w:t>
            </w:r>
            <w:proofErr w:type="gramStart"/>
            <w:r w:rsidRPr="00B9460D">
              <w:rPr>
                <w:b/>
                <w:bCs/>
                <w:sz w:val="20"/>
              </w:rPr>
              <w:t>leadership:</w:t>
            </w:r>
            <w:proofErr w:type="gramEnd"/>
            <w:r w:rsidRPr="00B9460D">
              <w:rPr>
                <w:sz w:val="20"/>
              </w:rPr>
              <w:t xml:space="preserve"> expertly translates best practice principles and legislative requirements to apply in practice</w:t>
            </w:r>
            <w:r>
              <w:rPr>
                <w:sz w:val="20"/>
              </w:rPr>
              <w:t>.</w:t>
            </w:r>
          </w:p>
          <w:p w14:paraId="3798F8E3" w14:textId="77777777" w:rsidR="0087092E" w:rsidRPr="00B9460D" w:rsidRDefault="0087092E" w:rsidP="009E390C">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14:paraId="0290E0CE" w14:textId="77777777" w:rsidR="0087092E" w:rsidRPr="00B9460D" w:rsidRDefault="0087092E" w:rsidP="009E390C">
            <w:pPr>
              <w:pStyle w:val="Bullet1"/>
              <w:spacing w:before="120"/>
              <w:rPr>
                <w:sz w:val="20"/>
              </w:rPr>
            </w:pPr>
            <w:r w:rsidRPr="00B9460D">
              <w:rPr>
                <w:b/>
                <w:bCs/>
                <w:sz w:val="20"/>
              </w:rPr>
              <w:t xml:space="preserve">Developing </w:t>
            </w:r>
            <w:proofErr w:type="gramStart"/>
            <w:r w:rsidRPr="00B9460D">
              <w:rPr>
                <w:b/>
                <w:bCs/>
                <w:sz w:val="20"/>
              </w:rPr>
              <w:t>others:</w:t>
            </w:r>
            <w:proofErr w:type="gramEnd"/>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14:paraId="0B0CFC21" w14:textId="77777777" w:rsidR="0087092E" w:rsidRPr="00B9460D" w:rsidRDefault="0087092E" w:rsidP="009E390C">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0087092E" w:rsidRPr="00410839" w14:paraId="562B9E0A" w14:textId="77777777" w:rsidTr="009E390C">
        <w:tc>
          <w:tcPr>
            <w:tcW w:w="10201" w:type="dxa"/>
            <w:gridSpan w:val="3"/>
            <w:shd w:val="clear" w:color="auto" w:fill="D9D9D9" w:themeFill="background1" w:themeFillShade="D9"/>
          </w:tcPr>
          <w:p w14:paraId="599C245B" w14:textId="77777777" w:rsidR="0087092E" w:rsidRPr="00162F09" w:rsidRDefault="0087092E" w:rsidP="009E390C">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0087092E" w:rsidRPr="00410839" w14:paraId="03FCFEE5" w14:textId="77777777" w:rsidTr="009E390C">
        <w:tc>
          <w:tcPr>
            <w:tcW w:w="10201" w:type="dxa"/>
            <w:gridSpan w:val="3"/>
          </w:tcPr>
          <w:p w14:paraId="625AB68E" w14:textId="77777777" w:rsidR="0087092E" w:rsidRPr="005951FC" w:rsidRDefault="0087092E" w:rsidP="009E390C">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4D1A4605" w14:textId="77777777" w:rsidR="0087092E" w:rsidRPr="00410839" w:rsidRDefault="0087092E" w:rsidP="009E390C">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1BCB38D6" w14:textId="77777777" w:rsidR="0087092E" w:rsidRPr="00162F09" w:rsidRDefault="0087092E" w:rsidP="0087092E">
      <w:pPr>
        <w:pStyle w:val="Heading2"/>
        <w:rPr>
          <w:sz w:val="40"/>
          <w:szCs w:val="40"/>
        </w:rPr>
      </w:pPr>
      <w:r w:rsidRPr="0BCB1B40">
        <w:rPr>
          <w:sz w:val="40"/>
          <w:szCs w:val="40"/>
        </w:rPr>
        <w:lastRenderedPageBreak/>
        <w:t>Key selection criteria</w:t>
      </w:r>
    </w:p>
    <w:p w14:paraId="5E503292" w14:textId="77777777" w:rsidR="0087092E" w:rsidRPr="0087092E" w:rsidRDefault="0087092E" w:rsidP="0087092E">
      <w:pPr>
        <w:pStyle w:val="Heading2"/>
        <w:rPr>
          <w:b w:val="0"/>
          <w:bCs/>
        </w:rPr>
      </w:pPr>
      <w:r w:rsidRPr="0087092E">
        <w:rPr>
          <w:b w:val="0"/>
          <w:bCs/>
        </w:rPr>
        <w:t>Specialist expertise</w:t>
      </w:r>
    </w:p>
    <w:p w14:paraId="45B0FA28" w14:textId="7E5D9964" w:rsidR="0087092E" w:rsidRDefault="0087092E" w:rsidP="009FE0F0">
      <w:pPr>
        <w:pStyle w:val="Body"/>
        <w:numPr>
          <w:ilvl w:val="0"/>
          <w:numId w:val="16"/>
        </w:numPr>
        <w:rPr>
          <w:rFonts w:eastAsia="Arial" w:cs="Arial"/>
          <w:color w:val="000000" w:themeColor="text1"/>
        </w:rPr>
      </w:pPr>
      <w:r w:rsidRPr="009FE0F0">
        <w:rPr>
          <w:rFonts w:eastAsia="Arial" w:cs="Arial"/>
          <w:color w:val="000000" w:themeColor="text1"/>
          <w:sz w:val="20"/>
        </w:rPr>
        <w:t>Expert understanding and ability to embed the Child</w:t>
      </w:r>
      <w:r w:rsidR="271AFF3E" w:rsidRPr="009FE0F0">
        <w:rPr>
          <w:rFonts w:eastAsia="Arial" w:cs="Arial"/>
          <w:color w:val="000000" w:themeColor="text1"/>
          <w:sz w:val="20"/>
        </w:rPr>
        <w:t xml:space="preserve">ren, </w:t>
      </w:r>
      <w:r w:rsidRPr="009FE0F0">
        <w:rPr>
          <w:rFonts w:eastAsia="Arial" w:cs="Arial"/>
          <w:color w:val="000000" w:themeColor="text1"/>
          <w:sz w:val="20"/>
        </w:rPr>
        <w:t xml:space="preserve">Youth and Families Act </w:t>
      </w:r>
      <w:r w:rsidR="00324A92" w:rsidRPr="009FE0F0">
        <w:rPr>
          <w:rFonts w:eastAsia="Arial" w:cs="Arial"/>
          <w:color w:val="000000" w:themeColor="text1"/>
          <w:sz w:val="20"/>
        </w:rPr>
        <w:t>2</w:t>
      </w:r>
      <w:r w:rsidRPr="009FE0F0">
        <w:rPr>
          <w:rFonts w:eastAsia="Arial" w:cs="Arial"/>
          <w:color w:val="000000" w:themeColor="text1"/>
          <w:sz w:val="20"/>
        </w:rPr>
        <w:t>005</w:t>
      </w:r>
      <w:r w:rsidR="00324A92" w:rsidRPr="009FE0F0">
        <w:rPr>
          <w:rFonts w:eastAsia="Arial" w:cs="Arial"/>
          <w:color w:val="000000" w:themeColor="text1"/>
          <w:sz w:val="20"/>
        </w:rPr>
        <w:t xml:space="preserve"> (Vic)</w:t>
      </w:r>
      <w:r w:rsidRPr="009FE0F0">
        <w:rPr>
          <w:rFonts w:eastAsia="Arial" w:cs="Arial"/>
          <w:color w:val="000000" w:themeColor="text1"/>
          <w:sz w:val="20"/>
        </w:rPr>
        <w:t xml:space="preserve"> in practice, including the core responsibilities and principles of the Act.</w:t>
      </w:r>
      <w:r w:rsidRPr="009FE0F0">
        <w:rPr>
          <w:rFonts w:eastAsia="Arial" w:cs="Arial"/>
          <w:color w:val="000000" w:themeColor="text1"/>
        </w:rPr>
        <w:t xml:space="preserve">  </w:t>
      </w:r>
    </w:p>
    <w:p w14:paraId="3179B8AF" w14:textId="77777777" w:rsidR="0087092E" w:rsidRDefault="0087092E" w:rsidP="0087092E">
      <w:pPr>
        <w:pStyle w:val="Body"/>
        <w:numPr>
          <w:ilvl w:val="0"/>
          <w:numId w:val="16"/>
        </w:numPr>
        <w:rPr>
          <w:rFonts w:eastAsia="Arial" w:cs="Arial"/>
          <w:color w:val="000000" w:themeColor="text1"/>
          <w:sz w:val="20"/>
        </w:rPr>
      </w:pPr>
      <w:r w:rsidRPr="0BCB1B40">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0BCB1B40">
        <w:rPr>
          <w:rFonts w:eastAsia="Arial" w:cs="Arial"/>
          <w:color w:val="000000" w:themeColor="text1"/>
          <w:sz w:val="20"/>
        </w:rPr>
        <w:t>is able to</w:t>
      </w:r>
      <w:proofErr w:type="gramEnd"/>
      <w:r w:rsidRPr="0BCB1B40">
        <w:rPr>
          <w:rFonts w:eastAsia="Arial" w:cs="Arial"/>
          <w:color w:val="000000" w:themeColor="text1"/>
          <w:sz w:val="20"/>
        </w:rPr>
        <w:t xml:space="preserve"> apply these skills in practice.</w:t>
      </w:r>
    </w:p>
    <w:p w14:paraId="25AED77C" w14:textId="77777777" w:rsidR="0087092E" w:rsidRPr="0087092E" w:rsidRDefault="0087092E" w:rsidP="0087092E">
      <w:pPr>
        <w:pStyle w:val="Heading2"/>
        <w:rPr>
          <w:b w:val="0"/>
          <w:bCs/>
        </w:rPr>
      </w:pPr>
      <w:r w:rsidRPr="0087092E">
        <w:rPr>
          <w:b w:val="0"/>
          <w:bCs/>
        </w:rPr>
        <w:t xml:space="preserve">Knowledge and skills </w:t>
      </w:r>
    </w:p>
    <w:p w14:paraId="3F8D7595" w14:textId="77777777" w:rsidR="0087092E" w:rsidRPr="00015C2F" w:rsidRDefault="0087092E" w:rsidP="0087092E">
      <w:pPr>
        <w:pStyle w:val="Body"/>
        <w:numPr>
          <w:ilvl w:val="0"/>
          <w:numId w:val="9"/>
        </w:numPr>
        <w:rPr>
          <w:b/>
          <w:bCs/>
          <w:sz w:val="20"/>
        </w:rPr>
      </w:pPr>
      <w:r w:rsidRPr="00015C2F">
        <w:rPr>
          <w:b/>
          <w:bCs/>
          <w:sz w:val="20"/>
        </w:rPr>
        <w:t xml:space="preserve">Written communication: </w:t>
      </w:r>
      <w:r w:rsidRPr="00015C2F">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30E49E2F" w14:textId="77777777" w:rsidR="0087092E" w:rsidRPr="00015C2F" w:rsidRDefault="0087092E" w:rsidP="0087092E">
      <w:pPr>
        <w:pStyle w:val="Body"/>
        <w:numPr>
          <w:ilvl w:val="0"/>
          <w:numId w:val="9"/>
        </w:numPr>
        <w:rPr>
          <w:sz w:val="20"/>
        </w:rPr>
      </w:pPr>
      <w:r w:rsidRPr="00015C2F">
        <w:rPr>
          <w:b/>
          <w:bCs/>
          <w:sz w:val="20"/>
        </w:rPr>
        <w:t xml:space="preserve">Influence and Negotiation: </w:t>
      </w:r>
      <w:r w:rsidRPr="00015C2F">
        <w:rPr>
          <w:color w:val="000000"/>
          <w:sz w:val="20"/>
        </w:rPr>
        <w:t>Gains agreement to proposals and ideas; builds behind- the- scenes support for ideas to ensure buy-in and ownership; uses chains of indirect influence to achieve outcomes.</w:t>
      </w:r>
    </w:p>
    <w:p w14:paraId="4D954EBC" w14:textId="77777777" w:rsidR="0087092E" w:rsidRPr="00015C2F" w:rsidRDefault="0087092E" w:rsidP="0087092E">
      <w:pPr>
        <w:pStyle w:val="Body"/>
        <w:numPr>
          <w:ilvl w:val="0"/>
          <w:numId w:val="9"/>
        </w:numPr>
        <w:rPr>
          <w:sz w:val="20"/>
        </w:rPr>
      </w:pPr>
      <w:r w:rsidRPr="00015C2F">
        <w:rPr>
          <w:b/>
          <w:bCs/>
          <w:sz w:val="20"/>
        </w:rPr>
        <w:t>Leadership:</w:t>
      </w:r>
      <w:r w:rsidRPr="00015C2F">
        <w:rPr>
          <w:sz w:val="20"/>
        </w:rPr>
        <w:t xml:space="preserve"> </w:t>
      </w:r>
      <w:r w:rsidRPr="00015C2F">
        <w:rPr>
          <w:color w:val="000000"/>
          <w:sz w:val="20"/>
        </w:rPr>
        <w:t>Builds team commitment by demonstrating personal conviction; translates organisational strategy into meaningful long-term plans and objectives for own area of responsibility; motivates others to deliver against goals.</w:t>
      </w:r>
    </w:p>
    <w:p w14:paraId="73FA5E15" w14:textId="77777777" w:rsidR="0087092E" w:rsidRPr="00015C2F" w:rsidRDefault="0087092E" w:rsidP="0087092E">
      <w:pPr>
        <w:pStyle w:val="Body"/>
        <w:numPr>
          <w:ilvl w:val="0"/>
          <w:numId w:val="9"/>
        </w:numPr>
        <w:rPr>
          <w:sz w:val="20"/>
        </w:rPr>
      </w:pPr>
      <w:r w:rsidRPr="00015C2F">
        <w:rPr>
          <w:b/>
          <w:bCs/>
          <w:sz w:val="20"/>
        </w:rPr>
        <w:t>Problem solving:</w:t>
      </w:r>
      <w:r w:rsidRPr="00015C2F">
        <w:rPr>
          <w:sz w:val="20"/>
        </w:rPr>
        <w:t xml:space="preserve"> </w:t>
      </w:r>
      <w:r w:rsidRPr="00015C2F">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66F83906" w14:textId="77777777" w:rsidR="0087092E" w:rsidRPr="0087092E" w:rsidRDefault="0087092E" w:rsidP="0087092E">
      <w:pPr>
        <w:pStyle w:val="Heading2"/>
        <w:rPr>
          <w:b w:val="0"/>
          <w:bCs/>
        </w:rPr>
      </w:pPr>
      <w:r w:rsidRPr="0087092E">
        <w:rPr>
          <w:b w:val="0"/>
          <w:bCs/>
        </w:rPr>
        <w:t>Personal qualities</w:t>
      </w:r>
    </w:p>
    <w:p w14:paraId="5BB07C83" w14:textId="77777777" w:rsidR="0087092E" w:rsidRPr="00015C2F" w:rsidRDefault="0087092E" w:rsidP="0087092E">
      <w:pPr>
        <w:pStyle w:val="Numberdigit"/>
        <w:numPr>
          <w:ilvl w:val="0"/>
          <w:numId w:val="9"/>
        </w:numPr>
        <w:rPr>
          <w:sz w:val="20"/>
        </w:rPr>
      </w:pPr>
      <w:r w:rsidRPr="00015C2F">
        <w:rPr>
          <w:b/>
          <w:bCs/>
          <w:sz w:val="20"/>
        </w:rPr>
        <w:t>Adaptable:</w:t>
      </w:r>
      <w:r w:rsidRPr="00015C2F">
        <w:rPr>
          <w:rFonts w:asciiTheme="minorHAnsi" w:eastAsiaTheme="minorEastAsia" w:cstheme="minorBidi"/>
          <w:color w:val="000000" w:themeColor="text1"/>
          <w:kern w:val="24"/>
          <w:sz w:val="20"/>
          <w:lang w:eastAsia="en-AU"/>
        </w:rPr>
        <w:t xml:space="preserve"> </w:t>
      </w:r>
      <w:r w:rsidRPr="00015C2F">
        <w:rPr>
          <w:color w:val="000000"/>
          <w:sz w:val="20"/>
        </w:rPr>
        <w:t>open to new ideas; accepts changed priorities without undue discomfort; recognises the merits of different options and acts accordingly.</w:t>
      </w:r>
    </w:p>
    <w:p w14:paraId="1CA5858F" w14:textId="77777777" w:rsidR="0087092E" w:rsidRPr="00015C2F" w:rsidRDefault="0087092E" w:rsidP="0087092E">
      <w:pPr>
        <w:pStyle w:val="Numberdigit"/>
        <w:numPr>
          <w:ilvl w:val="0"/>
          <w:numId w:val="9"/>
        </w:numPr>
        <w:rPr>
          <w:sz w:val="20"/>
        </w:rPr>
      </w:pPr>
      <w:r w:rsidRPr="00015C2F">
        <w:rPr>
          <w:b/>
          <w:bCs/>
          <w:sz w:val="20"/>
        </w:rPr>
        <w:t>Decisive:</w:t>
      </w:r>
      <w:r w:rsidRPr="00015C2F">
        <w:rPr>
          <w:sz w:val="20"/>
        </w:rPr>
        <w:t xml:space="preserve"> </w:t>
      </w:r>
      <w:r w:rsidRPr="00015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15017BDE" w14:textId="77777777" w:rsidR="0087092E" w:rsidRPr="00015C2F" w:rsidRDefault="0087092E" w:rsidP="0087092E">
      <w:pPr>
        <w:pStyle w:val="Numberdigit"/>
        <w:numPr>
          <w:ilvl w:val="0"/>
          <w:numId w:val="9"/>
        </w:numPr>
        <w:rPr>
          <w:sz w:val="20"/>
        </w:rPr>
      </w:pPr>
      <w:r w:rsidRPr="00015C2F">
        <w:rPr>
          <w:b/>
          <w:bCs/>
          <w:sz w:val="20"/>
        </w:rPr>
        <w:t>Self-Discipline:</w:t>
      </w:r>
      <w:r w:rsidRPr="00015C2F">
        <w:rPr>
          <w:sz w:val="20"/>
        </w:rPr>
        <w:t xml:space="preserve"> </w:t>
      </w:r>
      <w:r w:rsidRPr="00015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015C2F">
        <w:rPr>
          <w:sz w:val="20"/>
        </w:rPr>
        <w:t xml:space="preserve"> </w:t>
      </w:r>
    </w:p>
    <w:p w14:paraId="74F9C0F9" w14:textId="77777777" w:rsidR="0087092E" w:rsidRPr="00015C2F" w:rsidRDefault="0087092E" w:rsidP="0087092E">
      <w:pPr>
        <w:pStyle w:val="Numberdigit"/>
        <w:numPr>
          <w:ilvl w:val="0"/>
          <w:numId w:val="9"/>
        </w:numPr>
        <w:rPr>
          <w:sz w:val="20"/>
        </w:rPr>
      </w:pPr>
      <w:r w:rsidRPr="00015C2F">
        <w:rPr>
          <w:b/>
          <w:bCs/>
          <w:sz w:val="20"/>
        </w:rPr>
        <w:t>Resilient:</w:t>
      </w:r>
      <w:r w:rsidRPr="00015C2F">
        <w:rPr>
          <w:sz w:val="20"/>
        </w:rPr>
        <w:t xml:space="preserve"> </w:t>
      </w:r>
      <w:r w:rsidRPr="00015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11B157DC" w14:textId="77777777" w:rsidR="001F7A34" w:rsidRDefault="001F7A34" w:rsidP="001F7A34">
      <w:pPr>
        <w:pStyle w:val="Heading1"/>
      </w:pPr>
      <w:r>
        <w:t>Important information</w:t>
      </w:r>
    </w:p>
    <w:p w14:paraId="5B845B27" w14:textId="77777777" w:rsidR="001F7A34" w:rsidRPr="00386563" w:rsidRDefault="001F7A34" w:rsidP="001F7A34">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7FA9C4E6" w14:textId="77777777" w:rsidR="001F7A34" w:rsidRPr="00386563" w:rsidRDefault="001F7A34" w:rsidP="001F7A34">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2EF3B4AD" w14:textId="77777777" w:rsidR="001F7A34" w:rsidRPr="00386563" w:rsidRDefault="001F7A34" w:rsidP="001F7A34">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14:paraId="566713E8" w14:textId="77777777" w:rsidR="001F7A34" w:rsidRDefault="001F7A34" w:rsidP="001F7A34">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4B739AED" w14:textId="77777777" w:rsidR="001F7A34" w:rsidRDefault="001F7A34" w:rsidP="001F7A34">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2D0B424D" w14:textId="77777777" w:rsidR="001F7A34" w:rsidRPr="00386563" w:rsidRDefault="001F7A34" w:rsidP="001F7A34">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23FB5366" w14:textId="77777777" w:rsidR="001F7A34" w:rsidRPr="00386563" w:rsidRDefault="001F7A34" w:rsidP="001F7A34">
      <w:pPr>
        <w:pStyle w:val="Body"/>
        <w:rPr>
          <w:sz w:val="20"/>
        </w:rPr>
      </w:pPr>
      <w:r w:rsidRPr="00386563">
        <w:rPr>
          <w:sz w:val="20"/>
        </w:rPr>
        <w:t>The department provides and maintains a safe working environment that does not risk the health of its employees.</w:t>
      </w:r>
    </w:p>
    <w:p w14:paraId="7BBB3835" w14:textId="77777777" w:rsidR="001F7A34" w:rsidRDefault="001F7A34" w:rsidP="001F7A34">
      <w:pPr>
        <w:pStyle w:val="Heading1"/>
      </w:pPr>
      <w:r>
        <w:t>Pre-employment checks</w:t>
      </w:r>
    </w:p>
    <w:p w14:paraId="58684662" w14:textId="77777777" w:rsidR="001F7A34" w:rsidRPr="00386563" w:rsidRDefault="001F7A34" w:rsidP="001F7A34">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336104A1" w14:textId="77777777" w:rsidR="001F7A34" w:rsidRPr="00386563" w:rsidRDefault="001F7A34" w:rsidP="001F7A34">
      <w:pPr>
        <w:pStyle w:val="Body"/>
        <w:rPr>
          <w:sz w:val="20"/>
        </w:rPr>
      </w:pPr>
      <w:r w:rsidRPr="563F0730">
        <w:rPr>
          <w:sz w:val="20"/>
        </w:rPr>
        <w:t xml:space="preserve">Applicants who have, in the last 10 years, lived overseas for 12 months or longer in one country must provide </w:t>
      </w:r>
      <w:proofErr w:type="gramStart"/>
      <w:r w:rsidRPr="563F0730">
        <w:rPr>
          <w:sz w:val="20"/>
        </w:rPr>
        <w:t>an international police</w:t>
      </w:r>
      <w:proofErr w:type="gramEnd"/>
      <w:r w:rsidRPr="563F0730">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1AFC7C7F" w14:textId="77777777" w:rsidR="001F7A34" w:rsidRDefault="001F7A34" w:rsidP="001F7A34">
      <w:pPr>
        <w:pStyle w:val="Heading1"/>
      </w:pPr>
      <w:r>
        <w:t>Further information</w:t>
      </w:r>
    </w:p>
    <w:p w14:paraId="6340D9E5" w14:textId="77777777" w:rsidR="001F7A34" w:rsidRPr="009833A5" w:rsidRDefault="001F7A34" w:rsidP="001F7A34">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49F40427" w14:textId="77777777" w:rsidR="001F7A34" w:rsidRPr="009833A5" w:rsidRDefault="001F7A34" w:rsidP="001F7A34">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31501D77" w14:textId="77777777" w:rsidR="001F7A34" w:rsidRPr="009833A5" w:rsidRDefault="001F7A34" w:rsidP="001F7A34">
      <w:pPr>
        <w:pStyle w:val="Body"/>
        <w:rPr>
          <w:sz w:val="20"/>
        </w:rPr>
      </w:pPr>
      <w:r w:rsidRPr="009833A5">
        <w:rPr>
          <w:sz w:val="20"/>
        </w:rPr>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1F7A34" w14:paraId="5E19D286" w14:textId="77777777" w:rsidTr="00F54BD4">
        <w:tc>
          <w:tcPr>
            <w:tcW w:w="10194" w:type="dxa"/>
          </w:tcPr>
          <w:p w14:paraId="69873B24" w14:textId="77777777" w:rsidR="001F7A34" w:rsidRPr="0055119B" w:rsidRDefault="001F7A34" w:rsidP="00F54BD4">
            <w:pPr>
              <w:pStyle w:val="Accessibilitypara"/>
            </w:pPr>
            <w:r w:rsidRPr="0055119B">
              <w:t>To receive this document in another format</w:t>
            </w:r>
            <w:r>
              <w:t xml:space="preserve"> email </w:t>
            </w:r>
            <w:hyperlink r:id="rId22" w:history="1">
              <w:r w:rsidRPr="007C3E9A">
                <w:rPr>
                  <w:rStyle w:val="Hyperlink"/>
                </w:rPr>
                <w:t>HRDivisional@dffh.vic.gov.au</w:t>
              </w:r>
            </w:hyperlink>
            <w:r w:rsidRPr="0055119B">
              <w:t xml:space="preserve"> </w:t>
            </w:r>
          </w:p>
          <w:p w14:paraId="03F4B6EA" w14:textId="77777777" w:rsidR="001F7A34" w:rsidRDefault="001F7A34"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0"/>
    </w:tbl>
    <w:p w14:paraId="312DEA78" w14:textId="77777777" w:rsidR="00162CA9" w:rsidRDefault="00162CA9" w:rsidP="00162CA9">
      <w:pPr>
        <w:pStyle w:val="Body"/>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DF9F" w14:textId="77777777" w:rsidR="00E41AC6" w:rsidRDefault="00E41AC6">
      <w:r>
        <w:separator/>
      </w:r>
    </w:p>
    <w:p w14:paraId="604AA895" w14:textId="77777777" w:rsidR="00E41AC6" w:rsidRDefault="00E41AC6"/>
  </w:endnote>
  <w:endnote w:type="continuationSeparator" w:id="0">
    <w:p w14:paraId="4252A57D" w14:textId="77777777" w:rsidR="00E41AC6" w:rsidRDefault="00E41AC6">
      <w:r>
        <w:continuationSeparator/>
      </w:r>
    </w:p>
    <w:p w14:paraId="77A378E9" w14:textId="77777777" w:rsidR="00E41AC6" w:rsidRDefault="00E41AC6"/>
  </w:endnote>
  <w:endnote w:type="continuationNotice" w:id="1">
    <w:p w14:paraId="3C209496" w14:textId="77777777" w:rsidR="00E41AC6" w:rsidRDefault="00E4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50CE0" w14:textId="77777777" w:rsidR="00E41AC6" w:rsidRDefault="00E41AC6" w:rsidP="00207717">
      <w:pPr>
        <w:spacing w:before="120"/>
      </w:pPr>
      <w:r>
        <w:separator/>
      </w:r>
    </w:p>
  </w:footnote>
  <w:footnote w:type="continuationSeparator" w:id="0">
    <w:p w14:paraId="5C0FF305" w14:textId="77777777" w:rsidR="00E41AC6" w:rsidRDefault="00E41AC6">
      <w:r>
        <w:continuationSeparator/>
      </w:r>
    </w:p>
    <w:p w14:paraId="6AEAF99B" w14:textId="77777777" w:rsidR="00E41AC6" w:rsidRDefault="00E41AC6"/>
  </w:footnote>
  <w:footnote w:type="continuationNotice" w:id="1">
    <w:p w14:paraId="070AB673" w14:textId="77777777" w:rsidR="00E41AC6" w:rsidRDefault="00E4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4CD1" w14:textId="77777777" w:rsidR="0087092E" w:rsidRPr="0051568D" w:rsidRDefault="0087092E" w:rsidP="0017674D">
    <w:pPr>
      <w:pStyle w:val="Header"/>
    </w:pPr>
    <w:r>
      <w:rPr>
        <w:noProof/>
      </w:rPr>
      <w:drawing>
        <wp:anchor distT="0" distB="0" distL="114300" distR="114300" simplePos="0" relativeHeight="251658244" behindDoc="1" locked="1" layoutInCell="1" allowOverlap="1" wp14:anchorId="4E2A1B8B" wp14:editId="406F826E">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A78A49C" w:rsidR="00E261B3" w:rsidRPr="008A16E9" w:rsidRDefault="006F621C" w:rsidP="008A16E9">
    <w:pPr>
      <w:pStyle w:val="Header"/>
    </w:pPr>
    <w:r>
      <w:t xml:space="preserve">CPP5.2 Practice Leader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4"/>
  </w:num>
  <w:num w:numId="5" w16cid:durableId="1752003522">
    <w:abstractNumId w:val="8"/>
  </w:num>
  <w:num w:numId="6" w16cid:durableId="1586567688">
    <w:abstractNumId w:val="2"/>
  </w:num>
  <w:num w:numId="7" w16cid:durableId="518859067">
    <w:abstractNumId w:val="15"/>
  </w:num>
  <w:num w:numId="8" w16cid:durableId="832335181">
    <w:abstractNumId w:val="13"/>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DE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D20"/>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4114"/>
    <w:rsid w:val="00165459"/>
    <w:rsid w:val="00165A57"/>
    <w:rsid w:val="001712C2"/>
    <w:rsid w:val="00172BAF"/>
    <w:rsid w:val="0017674D"/>
    <w:rsid w:val="001771DD"/>
    <w:rsid w:val="00177995"/>
    <w:rsid w:val="00177A8C"/>
    <w:rsid w:val="0018052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A34"/>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3D68"/>
    <w:rsid w:val="0026408B"/>
    <w:rsid w:val="00267C3E"/>
    <w:rsid w:val="002709BB"/>
    <w:rsid w:val="0027131C"/>
    <w:rsid w:val="00273BAC"/>
    <w:rsid w:val="002763B3"/>
    <w:rsid w:val="002802E3"/>
    <w:rsid w:val="00280C4B"/>
    <w:rsid w:val="0028213D"/>
    <w:rsid w:val="002862F1"/>
    <w:rsid w:val="00291373"/>
    <w:rsid w:val="002916D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A0D"/>
    <w:rsid w:val="00302216"/>
    <w:rsid w:val="00303E53"/>
    <w:rsid w:val="00305CC1"/>
    <w:rsid w:val="00306E5F"/>
    <w:rsid w:val="00307E14"/>
    <w:rsid w:val="00314054"/>
    <w:rsid w:val="00316F27"/>
    <w:rsid w:val="003214F1"/>
    <w:rsid w:val="00322E4B"/>
    <w:rsid w:val="00324A92"/>
    <w:rsid w:val="003252EE"/>
    <w:rsid w:val="00327870"/>
    <w:rsid w:val="0033259D"/>
    <w:rsid w:val="003333D2"/>
    <w:rsid w:val="00337339"/>
    <w:rsid w:val="003373FE"/>
    <w:rsid w:val="003406C6"/>
    <w:rsid w:val="00341293"/>
    <w:rsid w:val="003418CC"/>
    <w:rsid w:val="00342868"/>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0C6"/>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15E64"/>
    <w:rsid w:val="00526AC7"/>
    <w:rsid w:val="00526C15"/>
    <w:rsid w:val="00536499"/>
    <w:rsid w:val="00542A03"/>
    <w:rsid w:val="00543903"/>
    <w:rsid w:val="00543F11"/>
    <w:rsid w:val="00546305"/>
    <w:rsid w:val="00547A95"/>
    <w:rsid w:val="0055119B"/>
    <w:rsid w:val="005572EA"/>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A6BE2"/>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B6E"/>
    <w:rsid w:val="00671BDA"/>
    <w:rsid w:val="00675E77"/>
    <w:rsid w:val="00677574"/>
    <w:rsid w:val="00683878"/>
    <w:rsid w:val="0068454C"/>
    <w:rsid w:val="00691B62"/>
    <w:rsid w:val="006933B5"/>
    <w:rsid w:val="00693D14"/>
    <w:rsid w:val="00695A93"/>
    <w:rsid w:val="00696F27"/>
    <w:rsid w:val="00697F02"/>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4B"/>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8E4"/>
    <w:rsid w:val="00820141"/>
    <w:rsid w:val="00820E0C"/>
    <w:rsid w:val="00823275"/>
    <w:rsid w:val="0082366F"/>
    <w:rsid w:val="008338A2"/>
    <w:rsid w:val="00835CAA"/>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953"/>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4B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390C"/>
    <w:rsid w:val="009E496F"/>
    <w:rsid w:val="009E4B0D"/>
    <w:rsid w:val="009E5250"/>
    <w:rsid w:val="009E7A69"/>
    <w:rsid w:val="009E7F92"/>
    <w:rsid w:val="009F02A3"/>
    <w:rsid w:val="009F2F27"/>
    <w:rsid w:val="009F34AA"/>
    <w:rsid w:val="009F6BCB"/>
    <w:rsid w:val="009F7B78"/>
    <w:rsid w:val="009FE0F0"/>
    <w:rsid w:val="00A0057A"/>
    <w:rsid w:val="00A02FA1"/>
    <w:rsid w:val="00A034CB"/>
    <w:rsid w:val="00A04CCE"/>
    <w:rsid w:val="00A07421"/>
    <w:rsid w:val="00A0776B"/>
    <w:rsid w:val="00A10FB9"/>
    <w:rsid w:val="00A11421"/>
    <w:rsid w:val="00A11FD8"/>
    <w:rsid w:val="00A1389F"/>
    <w:rsid w:val="00A14996"/>
    <w:rsid w:val="00A157B1"/>
    <w:rsid w:val="00A17199"/>
    <w:rsid w:val="00A22229"/>
    <w:rsid w:val="00A22C14"/>
    <w:rsid w:val="00A24442"/>
    <w:rsid w:val="00A252B9"/>
    <w:rsid w:val="00A32577"/>
    <w:rsid w:val="00A330BB"/>
    <w:rsid w:val="00A34861"/>
    <w:rsid w:val="00A34ACD"/>
    <w:rsid w:val="00A44882"/>
    <w:rsid w:val="00A45125"/>
    <w:rsid w:val="00A513A9"/>
    <w:rsid w:val="00A52D9E"/>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23F8"/>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9E"/>
    <w:rsid w:val="00C35484"/>
    <w:rsid w:val="00C4173A"/>
    <w:rsid w:val="00C47399"/>
    <w:rsid w:val="00C50DED"/>
    <w:rsid w:val="00C52217"/>
    <w:rsid w:val="00C602FF"/>
    <w:rsid w:val="00C60C58"/>
    <w:rsid w:val="00C61174"/>
    <w:rsid w:val="00C6148F"/>
    <w:rsid w:val="00C621B1"/>
    <w:rsid w:val="00C62F7A"/>
    <w:rsid w:val="00C63B9C"/>
    <w:rsid w:val="00C6682F"/>
    <w:rsid w:val="00C67BF4"/>
    <w:rsid w:val="00C7275E"/>
    <w:rsid w:val="00C74C5D"/>
    <w:rsid w:val="00C8583F"/>
    <w:rsid w:val="00C863C4"/>
    <w:rsid w:val="00C920EA"/>
    <w:rsid w:val="00C93C3E"/>
    <w:rsid w:val="00CA0D3A"/>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D7EC1"/>
    <w:rsid w:val="00CE225F"/>
    <w:rsid w:val="00CF2F50"/>
    <w:rsid w:val="00CF4148"/>
    <w:rsid w:val="00CF6198"/>
    <w:rsid w:val="00D02919"/>
    <w:rsid w:val="00D04C61"/>
    <w:rsid w:val="00D05B8D"/>
    <w:rsid w:val="00D05B9B"/>
    <w:rsid w:val="00D065A2"/>
    <w:rsid w:val="00D079AA"/>
    <w:rsid w:val="00D07F00"/>
    <w:rsid w:val="00D1130F"/>
    <w:rsid w:val="00D15BD6"/>
    <w:rsid w:val="00D1715C"/>
    <w:rsid w:val="00D17B72"/>
    <w:rsid w:val="00D3185C"/>
    <w:rsid w:val="00D3205F"/>
    <w:rsid w:val="00D3318E"/>
    <w:rsid w:val="00D33E72"/>
    <w:rsid w:val="00D35BD6"/>
    <w:rsid w:val="00D361B5"/>
    <w:rsid w:val="00D402DB"/>
    <w:rsid w:val="00D411A2"/>
    <w:rsid w:val="00D418E7"/>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8681E"/>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AC6"/>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1A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6C3"/>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6DF2E87"/>
    <w:rsid w:val="1BAE72B4"/>
    <w:rsid w:val="271AFF3E"/>
    <w:rsid w:val="499183C5"/>
    <w:rsid w:val="563F07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8528A8E-E5B2-4B71-9765-3D15945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0234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450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3.xml><?xml version="1.0" encoding="utf-8"?>
<ds:datastoreItem xmlns:ds="http://schemas.openxmlformats.org/officeDocument/2006/customXml" ds:itemID="{66868208-A416-4D5B-AF04-C97968C7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11882</Characters>
  <Application>Microsoft Office Word</Application>
  <DocSecurity>0</DocSecurity>
  <Lines>99</Lines>
  <Paragraphs>27</Paragraphs>
  <ScaleCrop>false</ScaleCrop>
  <Manager/>
  <Company>Victoria State Government, Department of Families, Fairness and Housing</Company>
  <LinksUpToDate>false</LinksUpToDate>
  <CharactersWithSpaces>13939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2021-01-30T00:27:00Z</cp:lastPrinted>
  <dcterms:created xsi:type="dcterms:W3CDTF">2025-05-19T00:14:00Z</dcterms:created>
  <dcterms:modified xsi:type="dcterms:W3CDTF">2025-05-19T00:14:00Z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