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D0D422C" w:rsidR="00DA77A1" w:rsidRDefault="00282851" w:rsidP="007868CF">
      <w:pPr>
        <w:pStyle w:val="Reference"/>
      </w:pPr>
      <w:r>
        <w:t>2</w:t>
      </w:r>
      <w:r w:rsidR="00311E84">
        <w:t>7</w:t>
      </w:r>
      <w:r>
        <w:t xml:space="preserve"> May</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11344C03" w:rsidR="00ED3400" w:rsidRDefault="00282851"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IAN DANN</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FC7A300"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282851">
        <w:rPr>
          <w:rFonts w:ascii="Calibri" w:eastAsia="Calibri" w:hAnsi="Calibri" w:cs="Times New Roman"/>
          <w:bCs/>
          <w:sz w:val="24"/>
          <w:szCs w:val="24"/>
          <w:lang w:eastAsia="en-US"/>
        </w:rPr>
        <w:t>15 May</w:t>
      </w:r>
      <w:r w:rsidR="00ED3400">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F26D9B">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8EF9C12"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282851">
        <w:rPr>
          <w:rFonts w:ascii="Calibri" w:eastAsia="Calibri" w:hAnsi="Calibri" w:cs="Times New Roman"/>
          <w:sz w:val="24"/>
          <w:szCs w:val="24"/>
          <w:lang w:eastAsia="en-US"/>
        </w:rPr>
        <w:t xml:space="preserve">15 May </w:t>
      </w:r>
      <w:r w:rsidR="00F26D9B">
        <w:rPr>
          <w:rFonts w:ascii="Calibri" w:eastAsia="Calibri" w:hAnsi="Calibri" w:cs="Times New Roman"/>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978B53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D3400">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82851">
        <w:rPr>
          <w:rFonts w:ascii="Calibri" w:eastAsia="Calibri" w:hAnsi="Calibri" w:cs="Times New Roman"/>
          <w:sz w:val="24"/>
          <w:szCs w:val="24"/>
          <w:lang w:eastAsia="en-US"/>
        </w:rPr>
        <w:t xml:space="preserve"> and Ms Maree Payne.</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9D90605"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Ms Yana Podolskaya</w:t>
      </w:r>
      <w:r w:rsidR="00AE388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0BC45E3" w14:textId="28F0B705"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282851">
        <w:rPr>
          <w:rFonts w:ascii="Calibri" w:eastAsia="Calibri" w:hAnsi="Calibri" w:cs="Times New Roman"/>
          <w:sz w:val="24"/>
          <w:szCs w:val="24"/>
          <w:lang w:eastAsia="en-US"/>
        </w:rPr>
        <w:t xml:space="preserve">Ian Dann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self.</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CAE3C5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FC66BD">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363953B1"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b/>
          <w:bCs/>
          <w:sz w:val="24"/>
          <w:szCs w:val="24"/>
          <w:u w:val="single"/>
          <w:lang w:eastAsia="en-US"/>
        </w:rPr>
        <w:t>Charge No.  1 of 3</w:t>
      </w:r>
      <w:r w:rsidRPr="00282851">
        <w:rPr>
          <w:rFonts w:ascii="Calibri" w:hAnsi="Calibri" w:cs="Calibri"/>
          <w:sz w:val="24"/>
          <w:szCs w:val="24"/>
          <w:lang w:eastAsia="en-US"/>
        </w:rPr>
        <w:t> </w:t>
      </w:r>
    </w:p>
    <w:p w14:paraId="504C84AB"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228A6605" w14:textId="42674BED"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Greyhounds Australasia Rule 156(f)(ii) reads as follows:  </w:t>
      </w:r>
    </w:p>
    <w:p w14:paraId="327895C0"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5715A89C"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b/>
          <w:bCs/>
          <w:sz w:val="24"/>
          <w:szCs w:val="24"/>
          <w:lang w:eastAsia="en-US"/>
        </w:rPr>
        <w:t>Rule 156 General Offences</w:t>
      </w:r>
      <w:r w:rsidRPr="00282851">
        <w:rPr>
          <w:rFonts w:ascii="Calibri" w:hAnsi="Calibri" w:cs="Calibri"/>
          <w:sz w:val="24"/>
          <w:szCs w:val="24"/>
          <w:lang w:eastAsia="en-US"/>
        </w:rPr>
        <w:t> </w:t>
      </w:r>
    </w:p>
    <w:p w14:paraId="74F25BE9"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10BCE16C"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i/>
          <w:iCs/>
          <w:sz w:val="24"/>
          <w:szCs w:val="24"/>
          <w:lang w:eastAsia="en-US"/>
        </w:rPr>
        <w:t>An offence is committed if a person (including an official):</w:t>
      </w:r>
      <w:r w:rsidRPr="00282851">
        <w:rPr>
          <w:rFonts w:ascii="Calibri" w:hAnsi="Calibri" w:cs="Calibri"/>
          <w:sz w:val="24"/>
          <w:szCs w:val="24"/>
          <w:lang w:eastAsia="en-US"/>
        </w:rPr>
        <w:t> </w:t>
      </w:r>
    </w:p>
    <w:p w14:paraId="3920B5BD"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36E8F4C5" w14:textId="77777777" w:rsidR="00282851" w:rsidRPr="00282851" w:rsidRDefault="00282851" w:rsidP="00282851">
      <w:pPr>
        <w:numPr>
          <w:ilvl w:val="0"/>
          <w:numId w:val="23"/>
        </w:numPr>
        <w:spacing w:line="276" w:lineRule="auto"/>
        <w:rPr>
          <w:rFonts w:ascii="Calibri" w:hAnsi="Calibri" w:cs="Calibri"/>
          <w:sz w:val="24"/>
          <w:szCs w:val="24"/>
          <w:lang w:eastAsia="en-US"/>
        </w:rPr>
      </w:pPr>
      <w:r w:rsidRPr="00282851">
        <w:rPr>
          <w:rFonts w:ascii="Calibri" w:hAnsi="Calibri" w:cs="Calibri"/>
          <w:i/>
          <w:iCs/>
          <w:sz w:val="24"/>
          <w:szCs w:val="24"/>
          <w:lang w:eastAsia="en-US"/>
        </w:rPr>
        <w:t>has, in relation to a greyhound or greyhound racing, done something, or omitted to do something, which, in the opinion of a Controlling Body or the Stewards:  </w:t>
      </w:r>
      <w:r w:rsidRPr="00282851">
        <w:rPr>
          <w:rFonts w:ascii="Calibri" w:hAnsi="Calibri" w:cs="Calibri"/>
          <w:sz w:val="24"/>
          <w:szCs w:val="24"/>
          <w:lang w:eastAsia="en-US"/>
        </w:rPr>
        <w:t> </w:t>
      </w:r>
    </w:p>
    <w:p w14:paraId="2202ECA1"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653CA5C4" w14:textId="4912C965" w:rsidR="00282851" w:rsidRPr="004752BA" w:rsidRDefault="00282851" w:rsidP="004752BA">
      <w:pPr>
        <w:pStyle w:val="ListParagraph"/>
        <w:numPr>
          <w:ilvl w:val="0"/>
          <w:numId w:val="23"/>
        </w:numPr>
        <w:spacing w:line="276" w:lineRule="auto"/>
        <w:rPr>
          <w:rFonts w:ascii="Calibri" w:hAnsi="Calibri" w:cs="Calibri"/>
          <w:sz w:val="24"/>
          <w:szCs w:val="24"/>
          <w:lang w:eastAsia="en-US"/>
        </w:rPr>
      </w:pPr>
      <w:r w:rsidRPr="004752BA">
        <w:rPr>
          <w:rFonts w:ascii="Calibri" w:hAnsi="Calibri" w:cs="Calibri"/>
          <w:i/>
          <w:iCs/>
          <w:sz w:val="24"/>
          <w:szCs w:val="24"/>
          <w:lang w:eastAsia="en-US"/>
        </w:rPr>
        <w:t xml:space="preserve">constitutes misconduct or is negligent or </w:t>
      </w:r>
      <w:proofErr w:type="gramStart"/>
      <w:r w:rsidRPr="004752BA">
        <w:rPr>
          <w:rFonts w:ascii="Calibri" w:hAnsi="Calibri" w:cs="Calibri"/>
          <w:i/>
          <w:iCs/>
          <w:sz w:val="24"/>
          <w:szCs w:val="24"/>
          <w:lang w:eastAsia="en-US"/>
        </w:rPr>
        <w:t>improper;</w:t>
      </w:r>
      <w:proofErr w:type="gramEnd"/>
      <w:r w:rsidRPr="004752BA">
        <w:rPr>
          <w:rFonts w:ascii="Calibri" w:hAnsi="Calibri" w:cs="Calibri"/>
          <w:sz w:val="24"/>
          <w:szCs w:val="24"/>
          <w:lang w:eastAsia="en-US"/>
        </w:rPr>
        <w:t> </w:t>
      </w:r>
    </w:p>
    <w:p w14:paraId="62B042C4"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1EFE4EFE" w14:textId="77777777" w:rsidR="00282851" w:rsidRPr="00282851" w:rsidRDefault="00282851" w:rsidP="00282851">
      <w:pPr>
        <w:spacing w:line="276" w:lineRule="auto"/>
        <w:rPr>
          <w:rFonts w:ascii="Calibri" w:hAnsi="Calibri" w:cs="Calibri"/>
          <w:sz w:val="24"/>
          <w:szCs w:val="24"/>
          <w:lang w:eastAsia="en-US"/>
        </w:rPr>
      </w:pPr>
      <w:proofErr w:type="gramStart"/>
      <w:r w:rsidRPr="00282851">
        <w:rPr>
          <w:rFonts w:ascii="Calibri" w:hAnsi="Calibri" w:cs="Calibri"/>
          <w:b/>
          <w:bCs/>
          <w:sz w:val="24"/>
          <w:szCs w:val="24"/>
          <w:lang w:eastAsia="en-US"/>
        </w:rPr>
        <w:t>Particulars of</w:t>
      </w:r>
      <w:proofErr w:type="gramEnd"/>
      <w:r w:rsidRPr="00282851">
        <w:rPr>
          <w:rFonts w:ascii="Calibri" w:hAnsi="Calibri" w:cs="Calibri"/>
          <w:b/>
          <w:bCs/>
          <w:sz w:val="24"/>
          <w:szCs w:val="24"/>
          <w:lang w:eastAsia="en-US"/>
        </w:rPr>
        <w:t xml:space="preserve"> Charge </w:t>
      </w:r>
      <w:r w:rsidRPr="00282851">
        <w:rPr>
          <w:rFonts w:ascii="Calibri" w:hAnsi="Calibri" w:cs="Calibri"/>
          <w:sz w:val="24"/>
          <w:szCs w:val="24"/>
          <w:lang w:eastAsia="en-US"/>
        </w:rPr>
        <w:t> </w:t>
      </w:r>
    </w:p>
    <w:p w14:paraId="1D292E6F"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b/>
          <w:bCs/>
          <w:sz w:val="24"/>
          <w:szCs w:val="24"/>
          <w:lang w:eastAsia="en-US"/>
        </w:rPr>
        <w:t> </w:t>
      </w:r>
      <w:r w:rsidRPr="00282851">
        <w:rPr>
          <w:rFonts w:ascii="Calibri" w:hAnsi="Calibri" w:cs="Calibri"/>
          <w:sz w:val="24"/>
          <w:szCs w:val="24"/>
          <w:lang w:eastAsia="en-US"/>
        </w:rPr>
        <w:t> </w:t>
      </w:r>
    </w:p>
    <w:p w14:paraId="4FE708BA" w14:textId="77777777" w:rsidR="00282851" w:rsidRPr="00282851" w:rsidRDefault="00282851" w:rsidP="004752BA">
      <w:pPr>
        <w:numPr>
          <w:ilvl w:val="0"/>
          <w:numId w:val="25"/>
        </w:numPr>
        <w:spacing w:line="276" w:lineRule="auto"/>
        <w:jc w:val="both"/>
        <w:rPr>
          <w:rFonts w:ascii="Calibri" w:hAnsi="Calibri" w:cs="Calibri"/>
          <w:sz w:val="24"/>
          <w:szCs w:val="24"/>
          <w:lang w:eastAsia="en-US"/>
        </w:rPr>
      </w:pPr>
      <w:r w:rsidRPr="00282851">
        <w:rPr>
          <w:rFonts w:ascii="Calibri" w:hAnsi="Calibri" w:cs="Calibri"/>
          <w:sz w:val="24"/>
          <w:szCs w:val="24"/>
          <w:lang w:eastAsia="en-US"/>
        </w:rPr>
        <w:t>You are, and were at all relevant times, a trainer licensed by Greyhound Racing Victoria and a person bound by the Greyhounds Australasia Rules.  </w:t>
      </w:r>
    </w:p>
    <w:p w14:paraId="6D46AE72" w14:textId="77777777" w:rsidR="00282851" w:rsidRPr="00282851" w:rsidRDefault="00282851" w:rsidP="004752BA">
      <w:pPr>
        <w:spacing w:line="276" w:lineRule="auto"/>
        <w:jc w:val="both"/>
        <w:rPr>
          <w:rFonts w:ascii="Calibri" w:hAnsi="Calibri" w:cs="Calibri"/>
          <w:sz w:val="24"/>
          <w:szCs w:val="24"/>
          <w:lang w:eastAsia="en-US"/>
        </w:rPr>
      </w:pPr>
      <w:r w:rsidRPr="00282851">
        <w:rPr>
          <w:rFonts w:ascii="Calibri" w:hAnsi="Calibri" w:cs="Calibri"/>
          <w:sz w:val="24"/>
          <w:szCs w:val="24"/>
          <w:lang w:eastAsia="en-US"/>
        </w:rPr>
        <w:lastRenderedPageBreak/>
        <w:t>  </w:t>
      </w:r>
    </w:p>
    <w:p w14:paraId="4B9F3450" w14:textId="77777777" w:rsidR="00282851" w:rsidRPr="00282851" w:rsidRDefault="00282851" w:rsidP="004752BA">
      <w:pPr>
        <w:numPr>
          <w:ilvl w:val="0"/>
          <w:numId w:val="26"/>
        </w:numPr>
        <w:spacing w:line="276" w:lineRule="auto"/>
        <w:jc w:val="both"/>
        <w:rPr>
          <w:rFonts w:ascii="Calibri" w:hAnsi="Calibri" w:cs="Calibri"/>
          <w:sz w:val="24"/>
          <w:szCs w:val="24"/>
          <w:lang w:eastAsia="en-US"/>
        </w:rPr>
      </w:pPr>
      <w:r w:rsidRPr="00282851">
        <w:rPr>
          <w:rFonts w:ascii="Calibri" w:hAnsi="Calibri" w:cs="Calibri"/>
          <w:sz w:val="24"/>
          <w:szCs w:val="24"/>
          <w:lang w:eastAsia="en-US"/>
        </w:rPr>
        <w:t xml:space="preserve">You have, in relation to a greyhound or greyhound racing, done something, which, in the opinion of the Stewards, constitutes misconduct and/or is improper, in </w:t>
      </w:r>
      <w:proofErr w:type="gramStart"/>
      <w:r w:rsidRPr="00282851">
        <w:rPr>
          <w:rFonts w:ascii="Calibri" w:hAnsi="Calibri" w:cs="Calibri"/>
          <w:sz w:val="24"/>
          <w:szCs w:val="24"/>
          <w:lang w:eastAsia="en-US"/>
        </w:rPr>
        <w:t>that;</w:t>
      </w:r>
      <w:proofErr w:type="gramEnd"/>
      <w:r w:rsidRPr="00282851">
        <w:rPr>
          <w:rFonts w:ascii="Calibri" w:hAnsi="Calibri" w:cs="Calibri"/>
          <w:sz w:val="24"/>
          <w:szCs w:val="24"/>
          <w:lang w:eastAsia="en-US"/>
        </w:rPr>
        <w:t> </w:t>
      </w:r>
    </w:p>
    <w:p w14:paraId="35A6C64B" w14:textId="77777777" w:rsidR="00282851" w:rsidRPr="00282851" w:rsidRDefault="00282851" w:rsidP="004752BA">
      <w:pPr>
        <w:spacing w:line="276" w:lineRule="auto"/>
        <w:jc w:val="both"/>
        <w:rPr>
          <w:rFonts w:ascii="Calibri" w:hAnsi="Calibri" w:cs="Calibri"/>
          <w:sz w:val="24"/>
          <w:szCs w:val="24"/>
          <w:lang w:eastAsia="en-US"/>
        </w:rPr>
      </w:pPr>
      <w:r w:rsidRPr="00282851">
        <w:rPr>
          <w:rFonts w:ascii="Calibri" w:hAnsi="Calibri" w:cs="Calibri"/>
          <w:sz w:val="24"/>
          <w:szCs w:val="24"/>
          <w:lang w:eastAsia="en-US"/>
        </w:rPr>
        <w:t> </w:t>
      </w:r>
    </w:p>
    <w:p w14:paraId="5A11EDEE" w14:textId="77777777" w:rsidR="00282851" w:rsidRPr="00282851" w:rsidRDefault="00282851" w:rsidP="004752BA">
      <w:pPr>
        <w:numPr>
          <w:ilvl w:val="0"/>
          <w:numId w:val="27"/>
        </w:numPr>
        <w:spacing w:line="276" w:lineRule="auto"/>
        <w:jc w:val="both"/>
        <w:rPr>
          <w:rFonts w:ascii="Calibri" w:hAnsi="Calibri" w:cs="Calibri"/>
          <w:sz w:val="24"/>
          <w:szCs w:val="24"/>
          <w:lang w:eastAsia="en-US"/>
        </w:rPr>
      </w:pPr>
      <w:r w:rsidRPr="00282851">
        <w:rPr>
          <w:rFonts w:ascii="Calibri" w:hAnsi="Calibri" w:cs="Calibri"/>
          <w:sz w:val="24"/>
          <w:szCs w:val="24"/>
          <w:lang w:eastAsia="en-US"/>
        </w:rPr>
        <w:t xml:space="preserve">On 17 September 2024 at Warragul, you were in the kennel area shortly after the running of Race </w:t>
      </w:r>
      <w:proofErr w:type="gramStart"/>
      <w:r w:rsidRPr="00282851">
        <w:rPr>
          <w:rFonts w:ascii="Calibri" w:hAnsi="Calibri" w:cs="Calibri"/>
          <w:sz w:val="24"/>
          <w:szCs w:val="24"/>
          <w:lang w:eastAsia="en-US"/>
        </w:rPr>
        <w:t>6;</w:t>
      </w:r>
      <w:proofErr w:type="gramEnd"/>
      <w:r w:rsidRPr="00282851">
        <w:rPr>
          <w:rFonts w:ascii="Calibri" w:hAnsi="Calibri" w:cs="Calibri"/>
          <w:sz w:val="24"/>
          <w:szCs w:val="24"/>
          <w:lang w:eastAsia="en-US"/>
        </w:rPr>
        <w:t> </w:t>
      </w:r>
    </w:p>
    <w:p w14:paraId="7CE1B69F" w14:textId="77777777" w:rsidR="00282851" w:rsidRPr="00282851" w:rsidRDefault="00282851" w:rsidP="004752BA">
      <w:pPr>
        <w:spacing w:line="276" w:lineRule="auto"/>
        <w:jc w:val="both"/>
        <w:rPr>
          <w:rFonts w:ascii="Calibri" w:hAnsi="Calibri" w:cs="Calibri"/>
          <w:sz w:val="24"/>
          <w:szCs w:val="24"/>
          <w:lang w:eastAsia="en-US"/>
        </w:rPr>
      </w:pPr>
      <w:r w:rsidRPr="00282851">
        <w:rPr>
          <w:rFonts w:ascii="Calibri" w:hAnsi="Calibri" w:cs="Calibri"/>
          <w:sz w:val="24"/>
          <w:szCs w:val="24"/>
          <w:lang w:eastAsia="en-US"/>
        </w:rPr>
        <w:t> </w:t>
      </w:r>
    </w:p>
    <w:p w14:paraId="7A27F8EE" w14:textId="77777777" w:rsidR="00282851" w:rsidRPr="00282851" w:rsidRDefault="00282851" w:rsidP="004752BA">
      <w:pPr>
        <w:numPr>
          <w:ilvl w:val="0"/>
          <w:numId w:val="28"/>
        </w:numPr>
        <w:spacing w:line="276" w:lineRule="auto"/>
        <w:jc w:val="both"/>
        <w:rPr>
          <w:rFonts w:ascii="Calibri" w:hAnsi="Calibri" w:cs="Calibri"/>
          <w:sz w:val="24"/>
          <w:szCs w:val="24"/>
          <w:lang w:eastAsia="en-US"/>
        </w:rPr>
      </w:pPr>
      <w:r w:rsidRPr="00282851">
        <w:rPr>
          <w:rFonts w:ascii="Calibri" w:hAnsi="Calibri" w:cs="Calibri"/>
          <w:sz w:val="24"/>
          <w:szCs w:val="24"/>
          <w:lang w:eastAsia="en-US"/>
        </w:rPr>
        <w:t xml:space="preserve">You stated words to the effect of ‘they are fucking brain dead’ in relation to the Stewards conducting sampling activities at the race </w:t>
      </w:r>
      <w:proofErr w:type="gramStart"/>
      <w:r w:rsidRPr="00282851">
        <w:rPr>
          <w:rFonts w:ascii="Calibri" w:hAnsi="Calibri" w:cs="Calibri"/>
          <w:sz w:val="24"/>
          <w:szCs w:val="24"/>
          <w:lang w:eastAsia="en-US"/>
        </w:rPr>
        <w:t>meeting;</w:t>
      </w:r>
      <w:proofErr w:type="gramEnd"/>
      <w:r w:rsidRPr="00282851">
        <w:rPr>
          <w:rFonts w:ascii="Calibri" w:hAnsi="Calibri" w:cs="Calibri"/>
          <w:sz w:val="24"/>
          <w:szCs w:val="24"/>
          <w:lang w:eastAsia="en-US"/>
        </w:rPr>
        <w:t> </w:t>
      </w:r>
    </w:p>
    <w:p w14:paraId="6A85B65F" w14:textId="77777777" w:rsidR="00282851" w:rsidRPr="00282851" w:rsidRDefault="00282851" w:rsidP="004752BA">
      <w:pPr>
        <w:spacing w:line="276" w:lineRule="auto"/>
        <w:jc w:val="both"/>
        <w:rPr>
          <w:rFonts w:ascii="Calibri" w:hAnsi="Calibri" w:cs="Calibri"/>
          <w:sz w:val="24"/>
          <w:szCs w:val="24"/>
          <w:lang w:eastAsia="en-US"/>
        </w:rPr>
      </w:pPr>
      <w:r w:rsidRPr="00282851">
        <w:rPr>
          <w:rFonts w:ascii="Calibri" w:hAnsi="Calibri" w:cs="Calibri"/>
          <w:sz w:val="24"/>
          <w:szCs w:val="24"/>
          <w:lang w:eastAsia="en-US"/>
        </w:rPr>
        <w:t> </w:t>
      </w:r>
    </w:p>
    <w:p w14:paraId="26B25AB7" w14:textId="77777777" w:rsidR="00282851" w:rsidRPr="00282851" w:rsidRDefault="00282851" w:rsidP="004752BA">
      <w:pPr>
        <w:numPr>
          <w:ilvl w:val="0"/>
          <w:numId w:val="29"/>
        </w:numPr>
        <w:spacing w:line="276" w:lineRule="auto"/>
        <w:jc w:val="both"/>
        <w:rPr>
          <w:rFonts w:ascii="Calibri" w:hAnsi="Calibri" w:cs="Calibri"/>
          <w:sz w:val="24"/>
          <w:szCs w:val="24"/>
          <w:lang w:eastAsia="en-US"/>
        </w:rPr>
      </w:pPr>
      <w:r w:rsidRPr="00282851">
        <w:rPr>
          <w:rFonts w:ascii="Calibri" w:hAnsi="Calibri" w:cs="Calibri"/>
          <w:sz w:val="24"/>
          <w:szCs w:val="24"/>
          <w:lang w:eastAsia="en-US"/>
        </w:rPr>
        <w:t>This conduct was in the presence of a Club Official, a Participant and Stewards. </w:t>
      </w:r>
    </w:p>
    <w:p w14:paraId="234EF028"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79223F62"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b/>
          <w:bCs/>
          <w:sz w:val="24"/>
          <w:szCs w:val="24"/>
          <w:u w:val="single"/>
          <w:lang w:eastAsia="en-US"/>
        </w:rPr>
        <w:t>Charge No.  2 of 3</w:t>
      </w:r>
      <w:r w:rsidRPr="00282851">
        <w:rPr>
          <w:rFonts w:ascii="Calibri" w:hAnsi="Calibri" w:cs="Calibri"/>
          <w:sz w:val="24"/>
          <w:szCs w:val="24"/>
          <w:lang w:eastAsia="en-US"/>
        </w:rPr>
        <w:t> </w:t>
      </w:r>
    </w:p>
    <w:p w14:paraId="31E68FA8"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75220003" w14:textId="6E3ACC49"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Greyhounds Australasia Rule 156(f)(ii) reads as follows:  </w:t>
      </w:r>
    </w:p>
    <w:p w14:paraId="34676714"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7DEA4AFF"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b/>
          <w:bCs/>
          <w:sz w:val="24"/>
          <w:szCs w:val="24"/>
          <w:lang w:eastAsia="en-US"/>
        </w:rPr>
        <w:t>Rule 156 General Offences</w:t>
      </w:r>
      <w:r w:rsidRPr="00282851">
        <w:rPr>
          <w:rFonts w:ascii="Calibri" w:hAnsi="Calibri" w:cs="Calibri"/>
          <w:sz w:val="24"/>
          <w:szCs w:val="24"/>
          <w:lang w:eastAsia="en-US"/>
        </w:rPr>
        <w:t> </w:t>
      </w:r>
    </w:p>
    <w:p w14:paraId="204C0596"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1F7F032B"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i/>
          <w:iCs/>
          <w:sz w:val="24"/>
          <w:szCs w:val="24"/>
          <w:lang w:eastAsia="en-US"/>
        </w:rPr>
        <w:t>An offence is committed if a person (including an official):</w:t>
      </w:r>
      <w:r w:rsidRPr="00282851">
        <w:rPr>
          <w:rFonts w:ascii="Calibri" w:hAnsi="Calibri" w:cs="Calibri"/>
          <w:sz w:val="24"/>
          <w:szCs w:val="24"/>
          <w:lang w:eastAsia="en-US"/>
        </w:rPr>
        <w:t> </w:t>
      </w:r>
    </w:p>
    <w:p w14:paraId="66A93A85"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0536FF79" w14:textId="77777777" w:rsidR="00282851" w:rsidRPr="00282851" w:rsidRDefault="00282851" w:rsidP="00282851">
      <w:pPr>
        <w:numPr>
          <w:ilvl w:val="0"/>
          <w:numId w:val="30"/>
        </w:numPr>
        <w:spacing w:line="276" w:lineRule="auto"/>
        <w:rPr>
          <w:rFonts w:ascii="Calibri" w:hAnsi="Calibri" w:cs="Calibri"/>
          <w:sz w:val="24"/>
          <w:szCs w:val="24"/>
          <w:lang w:eastAsia="en-US"/>
        </w:rPr>
      </w:pPr>
      <w:r w:rsidRPr="00282851">
        <w:rPr>
          <w:rFonts w:ascii="Calibri" w:hAnsi="Calibri" w:cs="Calibri"/>
          <w:i/>
          <w:iCs/>
          <w:sz w:val="24"/>
          <w:szCs w:val="24"/>
          <w:lang w:eastAsia="en-US"/>
        </w:rPr>
        <w:t>has, in relation to a greyhound or greyhound racing, done something, or omitted to do something, which, in the opinion of a Controlling Body or the Stewards:  </w:t>
      </w:r>
      <w:r w:rsidRPr="00282851">
        <w:rPr>
          <w:rFonts w:ascii="Calibri" w:hAnsi="Calibri" w:cs="Calibri"/>
          <w:sz w:val="24"/>
          <w:szCs w:val="24"/>
          <w:lang w:eastAsia="en-US"/>
        </w:rPr>
        <w:t> </w:t>
      </w:r>
    </w:p>
    <w:p w14:paraId="29F381CD"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7DC75BD4" w14:textId="30F520FD" w:rsidR="00282851" w:rsidRPr="004752BA" w:rsidRDefault="00282851" w:rsidP="004752BA">
      <w:pPr>
        <w:pStyle w:val="ListParagraph"/>
        <w:numPr>
          <w:ilvl w:val="0"/>
          <w:numId w:val="30"/>
        </w:numPr>
        <w:spacing w:line="276" w:lineRule="auto"/>
        <w:rPr>
          <w:rFonts w:ascii="Calibri" w:hAnsi="Calibri" w:cs="Calibri"/>
          <w:sz w:val="24"/>
          <w:szCs w:val="24"/>
          <w:lang w:eastAsia="en-US"/>
        </w:rPr>
      </w:pPr>
      <w:r w:rsidRPr="004752BA">
        <w:rPr>
          <w:rFonts w:ascii="Calibri" w:hAnsi="Calibri" w:cs="Calibri"/>
          <w:i/>
          <w:iCs/>
          <w:sz w:val="24"/>
          <w:szCs w:val="24"/>
          <w:lang w:eastAsia="en-US"/>
        </w:rPr>
        <w:t xml:space="preserve">constitutes misconduct or is negligent or </w:t>
      </w:r>
      <w:proofErr w:type="gramStart"/>
      <w:r w:rsidRPr="004752BA">
        <w:rPr>
          <w:rFonts w:ascii="Calibri" w:hAnsi="Calibri" w:cs="Calibri"/>
          <w:i/>
          <w:iCs/>
          <w:sz w:val="24"/>
          <w:szCs w:val="24"/>
          <w:lang w:eastAsia="en-US"/>
        </w:rPr>
        <w:t>improper;</w:t>
      </w:r>
      <w:proofErr w:type="gramEnd"/>
      <w:r w:rsidRPr="004752BA">
        <w:rPr>
          <w:rFonts w:ascii="Calibri" w:hAnsi="Calibri" w:cs="Calibri"/>
          <w:sz w:val="24"/>
          <w:szCs w:val="24"/>
          <w:lang w:eastAsia="en-US"/>
        </w:rPr>
        <w:t> </w:t>
      </w:r>
    </w:p>
    <w:p w14:paraId="641AC35B"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71C57743" w14:textId="77777777" w:rsidR="00282851" w:rsidRPr="00282851" w:rsidRDefault="00282851" w:rsidP="00282851">
      <w:pPr>
        <w:spacing w:line="276" w:lineRule="auto"/>
        <w:rPr>
          <w:rFonts w:ascii="Calibri" w:hAnsi="Calibri" w:cs="Calibri"/>
          <w:sz w:val="24"/>
          <w:szCs w:val="24"/>
          <w:lang w:eastAsia="en-US"/>
        </w:rPr>
      </w:pPr>
      <w:proofErr w:type="gramStart"/>
      <w:r w:rsidRPr="00282851">
        <w:rPr>
          <w:rFonts w:ascii="Calibri" w:hAnsi="Calibri" w:cs="Calibri"/>
          <w:b/>
          <w:bCs/>
          <w:sz w:val="24"/>
          <w:szCs w:val="24"/>
          <w:lang w:eastAsia="en-US"/>
        </w:rPr>
        <w:t>Particulars of</w:t>
      </w:r>
      <w:proofErr w:type="gramEnd"/>
      <w:r w:rsidRPr="00282851">
        <w:rPr>
          <w:rFonts w:ascii="Calibri" w:hAnsi="Calibri" w:cs="Calibri"/>
          <w:b/>
          <w:bCs/>
          <w:sz w:val="24"/>
          <w:szCs w:val="24"/>
          <w:lang w:eastAsia="en-US"/>
        </w:rPr>
        <w:t xml:space="preserve"> Charge </w:t>
      </w:r>
      <w:r w:rsidRPr="00282851">
        <w:rPr>
          <w:rFonts w:ascii="Calibri" w:hAnsi="Calibri" w:cs="Calibri"/>
          <w:sz w:val="24"/>
          <w:szCs w:val="24"/>
          <w:lang w:eastAsia="en-US"/>
        </w:rPr>
        <w:t> </w:t>
      </w:r>
    </w:p>
    <w:p w14:paraId="3F7D332F"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b/>
          <w:bCs/>
          <w:sz w:val="24"/>
          <w:szCs w:val="24"/>
          <w:lang w:eastAsia="en-US"/>
        </w:rPr>
        <w:t> </w:t>
      </w:r>
      <w:r w:rsidRPr="00282851">
        <w:rPr>
          <w:rFonts w:ascii="Calibri" w:hAnsi="Calibri" w:cs="Calibri"/>
          <w:sz w:val="24"/>
          <w:szCs w:val="24"/>
          <w:lang w:eastAsia="en-US"/>
        </w:rPr>
        <w:t> </w:t>
      </w:r>
    </w:p>
    <w:p w14:paraId="41217701" w14:textId="77777777" w:rsidR="00282851" w:rsidRPr="00282851" w:rsidRDefault="00282851" w:rsidP="00282851">
      <w:pPr>
        <w:numPr>
          <w:ilvl w:val="0"/>
          <w:numId w:val="32"/>
        </w:numPr>
        <w:spacing w:line="276" w:lineRule="auto"/>
        <w:rPr>
          <w:rFonts w:ascii="Calibri" w:hAnsi="Calibri" w:cs="Calibri"/>
          <w:sz w:val="24"/>
          <w:szCs w:val="24"/>
          <w:lang w:eastAsia="en-US"/>
        </w:rPr>
      </w:pPr>
      <w:r w:rsidRPr="00282851">
        <w:rPr>
          <w:rFonts w:ascii="Calibri" w:hAnsi="Calibri" w:cs="Calibri"/>
          <w:sz w:val="24"/>
          <w:szCs w:val="24"/>
          <w:lang w:eastAsia="en-US"/>
        </w:rPr>
        <w:t>You are, and were at all relevant times, a trainer licensed by Greyhound Racing Victoria and a person bound by the Greyhounds Australasia Rules.  </w:t>
      </w:r>
    </w:p>
    <w:p w14:paraId="3BDF2E8A"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7C09416A" w14:textId="77777777" w:rsidR="00282851" w:rsidRPr="00282851" w:rsidRDefault="00282851" w:rsidP="00282851">
      <w:pPr>
        <w:numPr>
          <w:ilvl w:val="0"/>
          <w:numId w:val="33"/>
        </w:numPr>
        <w:spacing w:line="276" w:lineRule="auto"/>
        <w:rPr>
          <w:rFonts w:ascii="Calibri" w:hAnsi="Calibri" w:cs="Calibri"/>
          <w:sz w:val="24"/>
          <w:szCs w:val="24"/>
          <w:lang w:eastAsia="en-US"/>
        </w:rPr>
      </w:pPr>
      <w:r w:rsidRPr="00282851">
        <w:rPr>
          <w:rFonts w:ascii="Calibri" w:hAnsi="Calibri" w:cs="Calibri"/>
          <w:sz w:val="24"/>
          <w:szCs w:val="24"/>
          <w:lang w:eastAsia="en-US"/>
        </w:rPr>
        <w:t xml:space="preserve">You have, in relation to a greyhound or greyhound racing, done something, which, in the opinion of the Stewards, constitutes misconduct and/or is improper, in </w:t>
      </w:r>
      <w:proofErr w:type="gramStart"/>
      <w:r w:rsidRPr="00282851">
        <w:rPr>
          <w:rFonts w:ascii="Calibri" w:hAnsi="Calibri" w:cs="Calibri"/>
          <w:sz w:val="24"/>
          <w:szCs w:val="24"/>
          <w:lang w:eastAsia="en-US"/>
        </w:rPr>
        <w:t>that;</w:t>
      </w:r>
      <w:proofErr w:type="gramEnd"/>
      <w:r w:rsidRPr="00282851">
        <w:rPr>
          <w:rFonts w:ascii="Calibri" w:hAnsi="Calibri" w:cs="Calibri"/>
          <w:sz w:val="24"/>
          <w:szCs w:val="24"/>
          <w:lang w:eastAsia="en-US"/>
        </w:rPr>
        <w:t> </w:t>
      </w:r>
    </w:p>
    <w:p w14:paraId="0A1F852F"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76451158" w14:textId="77777777" w:rsidR="00282851" w:rsidRPr="00282851" w:rsidRDefault="00282851" w:rsidP="00282851">
      <w:pPr>
        <w:numPr>
          <w:ilvl w:val="0"/>
          <w:numId w:val="34"/>
        </w:numPr>
        <w:spacing w:line="276" w:lineRule="auto"/>
        <w:rPr>
          <w:rFonts w:ascii="Calibri" w:hAnsi="Calibri" w:cs="Calibri"/>
          <w:sz w:val="24"/>
          <w:szCs w:val="24"/>
          <w:lang w:eastAsia="en-US"/>
        </w:rPr>
      </w:pPr>
      <w:r w:rsidRPr="00282851">
        <w:rPr>
          <w:rFonts w:ascii="Calibri" w:hAnsi="Calibri" w:cs="Calibri"/>
          <w:sz w:val="24"/>
          <w:szCs w:val="24"/>
          <w:lang w:eastAsia="en-US"/>
        </w:rPr>
        <w:t xml:space="preserve">On 17 September 2024 at Warragul, you were in the kennel area shortly after the running of Race </w:t>
      </w:r>
      <w:proofErr w:type="gramStart"/>
      <w:r w:rsidRPr="00282851">
        <w:rPr>
          <w:rFonts w:ascii="Calibri" w:hAnsi="Calibri" w:cs="Calibri"/>
          <w:sz w:val="24"/>
          <w:szCs w:val="24"/>
          <w:lang w:eastAsia="en-US"/>
        </w:rPr>
        <w:t>6;</w:t>
      </w:r>
      <w:proofErr w:type="gramEnd"/>
      <w:r w:rsidRPr="00282851">
        <w:rPr>
          <w:rFonts w:ascii="Calibri" w:hAnsi="Calibri" w:cs="Calibri"/>
          <w:sz w:val="24"/>
          <w:szCs w:val="24"/>
          <w:lang w:eastAsia="en-US"/>
        </w:rPr>
        <w:t> </w:t>
      </w:r>
    </w:p>
    <w:p w14:paraId="52B762CA"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6055C91B" w14:textId="77777777" w:rsidR="00282851" w:rsidRPr="00282851" w:rsidRDefault="00282851" w:rsidP="00282851">
      <w:pPr>
        <w:numPr>
          <w:ilvl w:val="0"/>
          <w:numId w:val="35"/>
        </w:numPr>
        <w:spacing w:line="276" w:lineRule="auto"/>
        <w:rPr>
          <w:rFonts w:ascii="Calibri" w:hAnsi="Calibri" w:cs="Calibri"/>
          <w:sz w:val="24"/>
          <w:szCs w:val="24"/>
          <w:lang w:eastAsia="en-US"/>
        </w:rPr>
      </w:pPr>
      <w:r w:rsidRPr="00282851">
        <w:rPr>
          <w:rFonts w:ascii="Calibri" w:hAnsi="Calibri" w:cs="Calibri"/>
          <w:sz w:val="24"/>
          <w:szCs w:val="24"/>
          <w:lang w:eastAsia="en-US"/>
        </w:rPr>
        <w:lastRenderedPageBreak/>
        <w:t>Whilst you were engaged in a verbal interaction with Steward Mr. Bradley Martin, you have made purposeful and unnecessary physical contact with Mr. Martin on (at least) two (2) occasions. </w:t>
      </w:r>
    </w:p>
    <w:p w14:paraId="3896A964"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06ED394C"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b/>
          <w:bCs/>
          <w:sz w:val="24"/>
          <w:szCs w:val="24"/>
          <w:u w:val="single"/>
          <w:lang w:eastAsia="en-US"/>
        </w:rPr>
        <w:t>Charge No.  3 of 3</w:t>
      </w:r>
      <w:r w:rsidRPr="00282851">
        <w:rPr>
          <w:rFonts w:ascii="Calibri" w:hAnsi="Calibri" w:cs="Calibri"/>
          <w:sz w:val="24"/>
          <w:szCs w:val="24"/>
          <w:lang w:eastAsia="en-US"/>
        </w:rPr>
        <w:t> </w:t>
      </w:r>
    </w:p>
    <w:p w14:paraId="55BBD586"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21FB695F" w14:textId="30286741"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Greyhounds Australasia Rule 165(c) reads as follows:  </w:t>
      </w:r>
    </w:p>
    <w:p w14:paraId="4506265F"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17FAE195"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b/>
          <w:bCs/>
          <w:sz w:val="24"/>
          <w:szCs w:val="24"/>
          <w:lang w:eastAsia="en-US"/>
        </w:rPr>
        <w:t>Rule 165 Conduct detrimental to the interests of greyhound racing </w:t>
      </w:r>
      <w:r w:rsidRPr="00282851">
        <w:rPr>
          <w:rFonts w:ascii="Calibri" w:hAnsi="Calibri" w:cs="Calibri"/>
          <w:sz w:val="24"/>
          <w:szCs w:val="24"/>
          <w:lang w:eastAsia="en-US"/>
        </w:rPr>
        <w:t> </w:t>
      </w:r>
    </w:p>
    <w:p w14:paraId="0EACC728"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1560FB96"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i/>
          <w:iCs/>
          <w:sz w:val="24"/>
          <w:szCs w:val="24"/>
          <w:lang w:eastAsia="en-US"/>
        </w:rPr>
        <w:t>An offence is committed if a person (including an official):</w:t>
      </w:r>
      <w:r w:rsidRPr="00282851">
        <w:rPr>
          <w:rFonts w:ascii="Calibri" w:hAnsi="Calibri" w:cs="Calibri"/>
          <w:sz w:val="24"/>
          <w:szCs w:val="24"/>
          <w:lang w:eastAsia="en-US"/>
        </w:rPr>
        <w:t> </w:t>
      </w:r>
    </w:p>
    <w:p w14:paraId="44A069DB"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5909D185" w14:textId="77777777" w:rsidR="00282851" w:rsidRPr="00282851" w:rsidRDefault="00282851" w:rsidP="00282851">
      <w:pPr>
        <w:numPr>
          <w:ilvl w:val="0"/>
          <w:numId w:val="36"/>
        </w:numPr>
        <w:spacing w:line="276" w:lineRule="auto"/>
        <w:rPr>
          <w:rFonts w:ascii="Calibri" w:hAnsi="Calibri" w:cs="Calibri"/>
          <w:sz w:val="24"/>
          <w:szCs w:val="24"/>
          <w:lang w:eastAsia="en-US"/>
        </w:rPr>
      </w:pPr>
      <w:r w:rsidRPr="00282851">
        <w:rPr>
          <w:rFonts w:ascii="Calibri" w:hAnsi="Calibri" w:cs="Calibri"/>
          <w:i/>
          <w:iCs/>
          <w:sz w:val="24"/>
          <w:szCs w:val="24"/>
          <w:lang w:eastAsia="en-US"/>
        </w:rPr>
        <w:t> engages in contemptuous, unseemly, improper, insulting, or offensive conduct or behaviour in any manner or form towards, or in relation to: </w:t>
      </w:r>
      <w:r w:rsidRPr="00282851">
        <w:rPr>
          <w:rFonts w:ascii="Calibri" w:hAnsi="Calibri" w:cs="Calibri"/>
          <w:sz w:val="24"/>
          <w:szCs w:val="24"/>
          <w:lang w:eastAsia="en-US"/>
        </w:rPr>
        <w:t> </w:t>
      </w:r>
    </w:p>
    <w:p w14:paraId="68B7C8C9"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6D9EAF51" w14:textId="77777777" w:rsidR="00282851" w:rsidRPr="00282851" w:rsidRDefault="00282851" w:rsidP="00282851">
      <w:pPr>
        <w:numPr>
          <w:ilvl w:val="0"/>
          <w:numId w:val="37"/>
        </w:numPr>
        <w:spacing w:line="276" w:lineRule="auto"/>
        <w:rPr>
          <w:rFonts w:ascii="Calibri" w:hAnsi="Calibri" w:cs="Calibri"/>
          <w:sz w:val="24"/>
          <w:szCs w:val="24"/>
          <w:lang w:eastAsia="en-US"/>
        </w:rPr>
      </w:pPr>
      <w:r w:rsidRPr="00282851">
        <w:rPr>
          <w:rFonts w:ascii="Calibri" w:hAnsi="Calibri" w:cs="Calibri"/>
          <w:i/>
          <w:iCs/>
          <w:sz w:val="24"/>
          <w:szCs w:val="24"/>
          <w:lang w:eastAsia="en-US"/>
        </w:rPr>
        <w:t xml:space="preserve">a Steward or any other official of a Controlling Body or a </w:t>
      </w:r>
      <w:proofErr w:type="gramStart"/>
      <w:r w:rsidRPr="00282851">
        <w:rPr>
          <w:rFonts w:ascii="Calibri" w:hAnsi="Calibri" w:cs="Calibri"/>
          <w:i/>
          <w:iCs/>
          <w:sz w:val="24"/>
          <w:szCs w:val="24"/>
          <w:lang w:eastAsia="en-US"/>
        </w:rPr>
        <w:t>Club;</w:t>
      </w:r>
      <w:proofErr w:type="gramEnd"/>
      <w:r w:rsidRPr="00282851">
        <w:rPr>
          <w:rFonts w:ascii="Calibri" w:hAnsi="Calibri" w:cs="Calibri"/>
          <w:i/>
          <w:iCs/>
          <w:sz w:val="24"/>
          <w:szCs w:val="24"/>
          <w:lang w:eastAsia="en-US"/>
        </w:rPr>
        <w:t> </w:t>
      </w:r>
      <w:r w:rsidRPr="00282851">
        <w:rPr>
          <w:rFonts w:ascii="Calibri" w:hAnsi="Calibri" w:cs="Calibri"/>
          <w:sz w:val="24"/>
          <w:szCs w:val="24"/>
          <w:lang w:eastAsia="en-US"/>
        </w:rPr>
        <w:t> </w:t>
      </w:r>
    </w:p>
    <w:p w14:paraId="7BB8B0A1"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775D1A94" w14:textId="77777777" w:rsidR="00282851" w:rsidRPr="00282851" w:rsidRDefault="00282851" w:rsidP="00282851">
      <w:pPr>
        <w:spacing w:line="276" w:lineRule="auto"/>
        <w:rPr>
          <w:rFonts w:ascii="Calibri" w:hAnsi="Calibri" w:cs="Calibri"/>
          <w:sz w:val="24"/>
          <w:szCs w:val="24"/>
          <w:lang w:eastAsia="en-US"/>
        </w:rPr>
      </w:pPr>
      <w:proofErr w:type="gramStart"/>
      <w:r w:rsidRPr="00282851">
        <w:rPr>
          <w:rFonts w:ascii="Calibri" w:hAnsi="Calibri" w:cs="Calibri"/>
          <w:b/>
          <w:bCs/>
          <w:sz w:val="24"/>
          <w:szCs w:val="24"/>
          <w:lang w:eastAsia="en-US"/>
        </w:rPr>
        <w:t>Particulars of</w:t>
      </w:r>
      <w:proofErr w:type="gramEnd"/>
      <w:r w:rsidRPr="00282851">
        <w:rPr>
          <w:rFonts w:ascii="Calibri" w:hAnsi="Calibri" w:cs="Calibri"/>
          <w:b/>
          <w:bCs/>
          <w:sz w:val="24"/>
          <w:szCs w:val="24"/>
          <w:lang w:eastAsia="en-US"/>
        </w:rPr>
        <w:t xml:space="preserve"> Charge </w:t>
      </w:r>
      <w:r w:rsidRPr="00282851">
        <w:rPr>
          <w:rFonts w:ascii="Calibri" w:hAnsi="Calibri" w:cs="Calibri"/>
          <w:sz w:val="24"/>
          <w:szCs w:val="24"/>
          <w:lang w:eastAsia="en-US"/>
        </w:rPr>
        <w:t> </w:t>
      </w:r>
    </w:p>
    <w:p w14:paraId="49D196FA"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b/>
          <w:bCs/>
          <w:sz w:val="24"/>
          <w:szCs w:val="24"/>
          <w:lang w:eastAsia="en-US"/>
        </w:rPr>
        <w:t> </w:t>
      </w:r>
      <w:r w:rsidRPr="00282851">
        <w:rPr>
          <w:rFonts w:ascii="Calibri" w:hAnsi="Calibri" w:cs="Calibri"/>
          <w:sz w:val="24"/>
          <w:szCs w:val="24"/>
          <w:lang w:eastAsia="en-US"/>
        </w:rPr>
        <w:t> </w:t>
      </w:r>
    </w:p>
    <w:p w14:paraId="0899CE5D" w14:textId="77777777" w:rsidR="00282851" w:rsidRPr="00282851" w:rsidRDefault="00282851" w:rsidP="00282851">
      <w:pPr>
        <w:numPr>
          <w:ilvl w:val="0"/>
          <w:numId w:val="38"/>
        </w:numPr>
        <w:spacing w:line="276" w:lineRule="auto"/>
        <w:rPr>
          <w:rFonts w:ascii="Calibri" w:hAnsi="Calibri" w:cs="Calibri"/>
          <w:sz w:val="24"/>
          <w:szCs w:val="24"/>
          <w:lang w:eastAsia="en-US"/>
        </w:rPr>
      </w:pPr>
      <w:r w:rsidRPr="00282851">
        <w:rPr>
          <w:rFonts w:ascii="Calibri" w:hAnsi="Calibri" w:cs="Calibri"/>
          <w:sz w:val="24"/>
          <w:szCs w:val="24"/>
          <w:lang w:eastAsia="en-US"/>
        </w:rPr>
        <w:t>You are, and were at all relevant times, a trainer licensed by Greyhound Racing Victoria and a person bound by the Greyhounds Australasia Rules.  </w:t>
      </w:r>
    </w:p>
    <w:p w14:paraId="0F8E7B96"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6827ED00" w14:textId="77777777" w:rsidR="00282851" w:rsidRPr="00282851" w:rsidRDefault="00282851" w:rsidP="00282851">
      <w:pPr>
        <w:numPr>
          <w:ilvl w:val="0"/>
          <w:numId w:val="39"/>
        </w:numPr>
        <w:spacing w:line="276" w:lineRule="auto"/>
        <w:rPr>
          <w:rFonts w:ascii="Calibri" w:hAnsi="Calibri" w:cs="Calibri"/>
          <w:sz w:val="24"/>
          <w:szCs w:val="24"/>
          <w:lang w:eastAsia="en-US"/>
        </w:rPr>
      </w:pPr>
      <w:r w:rsidRPr="00282851">
        <w:rPr>
          <w:rFonts w:ascii="Calibri" w:hAnsi="Calibri" w:cs="Calibri"/>
          <w:sz w:val="24"/>
          <w:szCs w:val="24"/>
          <w:lang w:eastAsia="en-US"/>
        </w:rPr>
        <w:t xml:space="preserve">You engaged in contemptuous, unseemly, improper, insulting, or offensive conduct or behaviour in relation to a Steward, in </w:t>
      </w:r>
      <w:proofErr w:type="gramStart"/>
      <w:r w:rsidRPr="00282851">
        <w:rPr>
          <w:rFonts w:ascii="Calibri" w:hAnsi="Calibri" w:cs="Calibri"/>
          <w:sz w:val="24"/>
          <w:szCs w:val="24"/>
          <w:lang w:eastAsia="en-US"/>
        </w:rPr>
        <w:t>that;</w:t>
      </w:r>
      <w:proofErr w:type="gramEnd"/>
      <w:r w:rsidRPr="00282851">
        <w:rPr>
          <w:rFonts w:ascii="Calibri" w:hAnsi="Calibri" w:cs="Calibri"/>
          <w:sz w:val="24"/>
          <w:szCs w:val="24"/>
          <w:lang w:eastAsia="en-US"/>
        </w:rPr>
        <w:t> </w:t>
      </w:r>
    </w:p>
    <w:p w14:paraId="5EBC0C17"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6F28A831" w14:textId="77777777" w:rsidR="00282851" w:rsidRPr="00282851" w:rsidRDefault="00282851" w:rsidP="00282851">
      <w:pPr>
        <w:numPr>
          <w:ilvl w:val="0"/>
          <w:numId w:val="40"/>
        </w:numPr>
        <w:spacing w:line="276" w:lineRule="auto"/>
        <w:rPr>
          <w:rFonts w:ascii="Calibri" w:hAnsi="Calibri" w:cs="Calibri"/>
          <w:sz w:val="24"/>
          <w:szCs w:val="24"/>
          <w:lang w:eastAsia="en-US"/>
        </w:rPr>
      </w:pPr>
      <w:r w:rsidRPr="00282851">
        <w:rPr>
          <w:rFonts w:ascii="Calibri" w:hAnsi="Calibri" w:cs="Calibri"/>
          <w:sz w:val="24"/>
          <w:szCs w:val="24"/>
          <w:lang w:eastAsia="en-US"/>
        </w:rPr>
        <w:t xml:space="preserve">On 2 October 2024, you </w:t>
      </w:r>
      <w:proofErr w:type="gramStart"/>
      <w:r w:rsidRPr="00282851">
        <w:rPr>
          <w:rFonts w:ascii="Calibri" w:hAnsi="Calibri" w:cs="Calibri"/>
          <w:sz w:val="24"/>
          <w:szCs w:val="24"/>
          <w:lang w:eastAsia="en-US"/>
        </w:rPr>
        <w:t>were in attendance at</w:t>
      </w:r>
      <w:proofErr w:type="gramEnd"/>
      <w:r w:rsidRPr="00282851">
        <w:rPr>
          <w:rFonts w:ascii="Calibri" w:hAnsi="Calibri" w:cs="Calibri"/>
          <w:sz w:val="24"/>
          <w:szCs w:val="24"/>
          <w:lang w:eastAsia="en-US"/>
        </w:rPr>
        <w:t xml:space="preserve"> a Stewards inquiry at the Warragul Greyhound Racing </w:t>
      </w:r>
      <w:proofErr w:type="gramStart"/>
      <w:r w:rsidRPr="00282851">
        <w:rPr>
          <w:rFonts w:ascii="Calibri" w:hAnsi="Calibri" w:cs="Calibri"/>
          <w:sz w:val="24"/>
          <w:szCs w:val="24"/>
          <w:lang w:eastAsia="en-US"/>
        </w:rPr>
        <w:t>Club;</w:t>
      </w:r>
      <w:proofErr w:type="gramEnd"/>
      <w:r w:rsidRPr="00282851">
        <w:rPr>
          <w:rFonts w:ascii="Calibri" w:hAnsi="Calibri" w:cs="Calibri"/>
          <w:sz w:val="24"/>
          <w:szCs w:val="24"/>
          <w:lang w:eastAsia="en-US"/>
        </w:rPr>
        <w:t> </w:t>
      </w:r>
    </w:p>
    <w:p w14:paraId="05C957D7" w14:textId="77777777" w:rsidR="00282851" w:rsidRPr="00282851" w:rsidRDefault="00282851" w:rsidP="00282851">
      <w:pPr>
        <w:spacing w:line="276" w:lineRule="auto"/>
        <w:rPr>
          <w:rFonts w:ascii="Calibri" w:hAnsi="Calibri" w:cs="Calibri"/>
          <w:sz w:val="24"/>
          <w:szCs w:val="24"/>
          <w:lang w:eastAsia="en-US"/>
        </w:rPr>
      </w:pPr>
      <w:r w:rsidRPr="00282851">
        <w:rPr>
          <w:rFonts w:ascii="Calibri" w:hAnsi="Calibri" w:cs="Calibri"/>
          <w:sz w:val="24"/>
          <w:szCs w:val="24"/>
          <w:lang w:eastAsia="en-US"/>
        </w:rPr>
        <w:t> </w:t>
      </w:r>
    </w:p>
    <w:p w14:paraId="183B8649" w14:textId="77777777" w:rsidR="00282851" w:rsidRPr="00282851" w:rsidRDefault="00282851" w:rsidP="00282851">
      <w:pPr>
        <w:numPr>
          <w:ilvl w:val="0"/>
          <w:numId w:val="41"/>
        </w:numPr>
        <w:spacing w:line="276" w:lineRule="auto"/>
        <w:rPr>
          <w:rFonts w:ascii="Calibri" w:hAnsi="Calibri" w:cs="Calibri"/>
          <w:sz w:val="24"/>
          <w:szCs w:val="24"/>
          <w:lang w:eastAsia="en-US"/>
        </w:rPr>
      </w:pPr>
      <w:r w:rsidRPr="00282851">
        <w:rPr>
          <w:rFonts w:ascii="Calibri" w:hAnsi="Calibri" w:cs="Calibri"/>
          <w:sz w:val="24"/>
          <w:szCs w:val="24"/>
          <w:lang w:eastAsia="en-US"/>
        </w:rPr>
        <w:t xml:space="preserve">You stated during the inquiry, words to the effect of ‘If I was 50 years </w:t>
      </w:r>
      <w:proofErr w:type="gramStart"/>
      <w:r w:rsidRPr="00282851">
        <w:rPr>
          <w:rFonts w:ascii="Calibri" w:hAnsi="Calibri" w:cs="Calibri"/>
          <w:sz w:val="24"/>
          <w:szCs w:val="24"/>
          <w:lang w:eastAsia="en-US"/>
        </w:rPr>
        <w:t>younger</w:t>
      </w:r>
      <w:proofErr w:type="gramEnd"/>
      <w:r w:rsidRPr="00282851">
        <w:rPr>
          <w:rFonts w:ascii="Calibri" w:hAnsi="Calibri" w:cs="Calibri"/>
          <w:sz w:val="24"/>
          <w:szCs w:val="24"/>
          <w:lang w:eastAsia="en-US"/>
        </w:rPr>
        <w:t xml:space="preserve"> he would be bloody dead’ in relation to Steward Mr Brad Martin.  </w:t>
      </w:r>
    </w:p>
    <w:p w14:paraId="774B625D" w14:textId="77777777" w:rsidR="00282851" w:rsidRPr="002468A9" w:rsidRDefault="00282851" w:rsidP="002468A9">
      <w:pPr>
        <w:spacing w:line="276" w:lineRule="auto"/>
        <w:rPr>
          <w:rFonts w:ascii="Calibri" w:hAnsi="Calibri" w:cs="Calibri"/>
          <w:sz w:val="24"/>
          <w:szCs w:val="24"/>
          <w:lang w:eastAsia="en-US"/>
        </w:rPr>
      </w:pPr>
    </w:p>
    <w:p w14:paraId="40476181" w14:textId="46558401" w:rsidR="00C644FE" w:rsidRPr="00C644FE" w:rsidRDefault="007868CF" w:rsidP="00282D6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C644F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FC66BD">
        <w:rPr>
          <w:rFonts w:ascii="Calibri" w:eastAsia="Calibri" w:hAnsi="Calibri" w:cs="Times New Roman"/>
          <w:sz w:val="24"/>
          <w:szCs w:val="24"/>
          <w:lang w:eastAsia="en-US"/>
        </w:rPr>
        <w:t xml:space="preserve"> to </w:t>
      </w:r>
      <w:r w:rsidR="00C2277C">
        <w:rPr>
          <w:rFonts w:ascii="Calibri" w:eastAsia="Calibri" w:hAnsi="Calibri" w:cs="Times New Roman"/>
          <w:sz w:val="24"/>
          <w:szCs w:val="24"/>
          <w:lang w:eastAsia="en-US"/>
        </w:rPr>
        <w:t xml:space="preserve">all </w:t>
      </w:r>
      <w:r w:rsidR="00C644FE">
        <w:rPr>
          <w:rFonts w:ascii="Calibri" w:eastAsia="Calibri" w:hAnsi="Calibri" w:cs="Times New Roman"/>
          <w:sz w:val="24"/>
          <w:szCs w:val="24"/>
          <w:lang w:eastAsia="en-US"/>
        </w:rPr>
        <w:t>Charge</w:t>
      </w:r>
      <w:r w:rsidR="00C2277C">
        <w:rPr>
          <w:rFonts w:ascii="Calibri" w:eastAsia="Calibri" w:hAnsi="Calibri" w:cs="Times New Roman"/>
          <w:sz w:val="24"/>
          <w:szCs w:val="24"/>
          <w:lang w:eastAsia="en-US"/>
        </w:rPr>
        <w:t xml:space="preserve">s.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4439F206" w14:textId="3E624FAE" w:rsidR="00282851" w:rsidRDefault="00DC3114" w:rsidP="00282851">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282851" w:rsidRPr="00282851">
        <w:rPr>
          <w:rFonts w:ascii="Calibri" w:eastAsia="Calibri" w:hAnsi="Calibri" w:cs="Times New Roman"/>
          <w:bCs/>
          <w:sz w:val="24"/>
          <w:szCs w:val="24"/>
          <w:lang w:eastAsia="en-US"/>
        </w:rPr>
        <w:t>Ian Dann has been charged with three offences. The first two are offences of misconduct and the third is an offence of engaging in conduct detrimental to the interests of greyhound racing. He has pleaded guilty to all three offences.</w:t>
      </w:r>
    </w:p>
    <w:p w14:paraId="62DAC7E8" w14:textId="77777777" w:rsidR="00282851" w:rsidRDefault="00282851" w:rsidP="00282851">
      <w:pPr>
        <w:spacing w:line="259" w:lineRule="auto"/>
        <w:ind w:left="426"/>
        <w:jc w:val="both"/>
        <w:rPr>
          <w:rFonts w:ascii="Calibri" w:eastAsia="Calibri" w:hAnsi="Calibri" w:cs="Times New Roman"/>
          <w:bCs/>
          <w:sz w:val="24"/>
          <w:szCs w:val="24"/>
          <w:lang w:eastAsia="en-US"/>
        </w:rPr>
      </w:pPr>
    </w:p>
    <w:p w14:paraId="7E069842" w14:textId="7DA92F79" w:rsidR="00282851" w:rsidRDefault="00282851" w:rsidP="00282851">
      <w:pPr>
        <w:numPr>
          <w:ilvl w:val="0"/>
          <w:numId w:val="4"/>
        </w:numPr>
        <w:spacing w:line="259" w:lineRule="auto"/>
        <w:ind w:left="426" w:hanging="426"/>
        <w:jc w:val="both"/>
        <w:rPr>
          <w:rFonts w:ascii="Calibri" w:eastAsia="Calibri" w:hAnsi="Calibri" w:cs="Times New Roman"/>
          <w:bCs/>
          <w:sz w:val="24"/>
          <w:szCs w:val="24"/>
          <w:lang w:eastAsia="en-US"/>
        </w:rPr>
      </w:pPr>
      <w:r w:rsidRPr="00282851">
        <w:rPr>
          <w:rFonts w:ascii="Calibri" w:eastAsia="Calibri" w:hAnsi="Calibri" w:cs="Times New Roman"/>
          <w:bCs/>
          <w:sz w:val="24"/>
          <w:szCs w:val="24"/>
          <w:lang w:eastAsia="en-US"/>
        </w:rPr>
        <w:t xml:space="preserve">These offences arise out of his conduct on </w:t>
      </w:r>
      <w:r w:rsidR="004752BA">
        <w:rPr>
          <w:rFonts w:ascii="Calibri" w:eastAsia="Calibri" w:hAnsi="Calibri" w:cs="Times New Roman"/>
          <w:bCs/>
          <w:sz w:val="24"/>
          <w:szCs w:val="24"/>
          <w:lang w:eastAsia="en-US"/>
        </w:rPr>
        <w:t>17</w:t>
      </w:r>
      <w:r w:rsidRPr="00282851">
        <w:rPr>
          <w:rFonts w:ascii="Calibri" w:eastAsia="Calibri" w:hAnsi="Calibri" w:cs="Times New Roman"/>
          <w:bCs/>
          <w:sz w:val="24"/>
          <w:szCs w:val="24"/>
          <w:lang w:eastAsia="en-US"/>
        </w:rPr>
        <w:t xml:space="preserve"> September 2024 at the Warragul </w:t>
      </w:r>
      <w:r w:rsidR="004752BA">
        <w:rPr>
          <w:rFonts w:ascii="Calibri" w:eastAsia="Calibri" w:hAnsi="Calibri" w:cs="Times New Roman"/>
          <w:bCs/>
          <w:sz w:val="24"/>
          <w:szCs w:val="24"/>
          <w:lang w:eastAsia="en-US"/>
        </w:rPr>
        <w:t>G</w:t>
      </w:r>
      <w:r w:rsidRPr="00282851">
        <w:rPr>
          <w:rFonts w:ascii="Calibri" w:eastAsia="Calibri" w:hAnsi="Calibri" w:cs="Times New Roman"/>
          <w:bCs/>
          <w:sz w:val="24"/>
          <w:szCs w:val="24"/>
          <w:lang w:eastAsia="en-US"/>
        </w:rPr>
        <w:t xml:space="preserve">reyhound </w:t>
      </w:r>
      <w:r w:rsidR="004752BA">
        <w:rPr>
          <w:rFonts w:ascii="Calibri" w:eastAsia="Calibri" w:hAnsi="Calibri" w:cs="Times New Roman"/>
          <w:bCs/>
          <w:sz w:val="24"/>
          <w:szCs w:val="24"/>
          <w:lang w:eastAsia="en-US"/>
        </w:rPr>
        <w:t>R</w:t>
      </w:r>
      <w:r w:rsidRPr="00282851">
        <w:rPr>
          <w:rFonts w:ascii="Calibri" w:eastAsia="Calibri" w:hAnsi="Calibri" w:cs="Times New Roman"/>
          <w:bCs/>
          <w:sz w:val="24"/>
          <w:szCs w:val="24"/>
          <w:lang w:eastAsia="en-US"/>
        </w:rPr>
        <w:t xml:space="preserve">acing </w:t>
      </w:r>
      <w:r w:rsidR="004752BA">
        <w:rPr>
          <w:rFonts w:ascii="Calibri" w:eastAsia="Calibri" w:hAnsi="Calibri" w:cs="Times New Roman"/>
          <w:bCs/>
          <w:sz w:val="24"/>
          <w:szCs w:val="24"/>
          <w:lang w:eastAsia="en-US"/>
        </w:rPr>
        <w:t>C</w:t>
      </w:r>
      <w:r w:rsidRPr="00282851">
        <w:rPr>
          <w:rFonts w:ascii="Calibri" w:eastAsia="Calibri" w:hAnsi="Calibri" w:cs="Times New Roman"/>
          <w:bCs/>
          <w:sz w:val="24"/>
          <w:szCs w:val="24"/>
          <w:lang w:eastAsia="en-US"/>
        </w:rPr>
        <w:t xml:space="preserve">lub. On that day, whilst waiting to be able to access his dogs </w:t>
      </w:r>
      <w:proofErr w:type="gramStart"/>
      <w:r w:rsidR="00DA30D9">
        <w:rPr>
          <w:rFonts w:ascii="Calibri" w:eastAsia="Calibri" w:hAnsi="Calibri" w:cs="Times New Roman"/>
          <w:bCs/>
          <w:sz w:val="24"/>
          <w:szCs w:val="24"/>
          <w:lang w:eastAsia="en-US"/>
        </w:rPr>
        <w:t xml:space="preserve">in order </w:t>
      </w:r>
      <w:r w:rsidRPr="00282851">
        <w:rPr>
          <w:rFonts w:ascii="Calibri" w:eastAsia="Calibri" w:hAnsi="Calibri" w:cs="Times New Roman"/>
          <w:bCs/>
          <w:sz w:val="24"/>
          <w:szCs w:val="24"/>
          <w:lang w:eastAsia="en-US"/>
        </w:rPr>
        <w:t>to</w:t>
      </w:r>
      <w:proofErr w:type="gramEnd"/>
      <w:r w:rsidRPr="00282851">
        <w:rPr>
          <w:rFonts w:ascii="Calibri" w:eastAsia="Calibri" w:hAnsi="Calibri" w:cs="Times New Roman"/>
          <w:bCs/>
          <w:sz w:val="24"/>
          <w:szCs w:val="24"/>
          <w:lang w:eastAsia="en-US"/>
        </w:rPr>
        <w:t xml:space="preserve"> take them home, he uttered several extremely disparaging words to the </w:t>
      </w:r>
      <w:r w:rsidR="004752BA">
        <w:rPr>
          <w:rFonts w:ascii="Calibri" w:eastAsia="Calibri" w:hAnsi="Calibri" w:cs="Times New Roman"/>
          <w:bCs/>
          <w:sz w:val="24"/>
          <w:szCs w:val="24"/>
          <w:lang w:eastAsia="en-US"/>
        </w:rPr>
        <w:t>S</w:t>
      </w:r>
      <w:r w:rsidRPr="00282851">
        <w:rPr>
          <w:rFonts w:ascii="Calibri" w:eastAsia="Calibri" w:hAnsi="Calibri" w:cs="Times New Roman"/>
          <w:bCs/>
          <w:sz w:val="24"/>
          <w:szCs w:val="24"/>
          <w:lang w:eastAsia="en-US"/>
        </w:rPr>
        <w:t xml:space="preserve">tewards and in relation to the </w:t>
      </w:r>
      <w:r w:rsidR="004752BA">
        <w:rPr>
          <w:rFonts w:ascii="Calibri" w:eastAsia="Calibri" w:hAnsi="Calibri" w:cs="Times New Roman"/>
          <w:bCs/>
          <w:sz w:val="24"/>
          <w:szCs w:val="24"/>
          <w:lang w:eastAsia="en-US"/>
        </w:rPr>
        <w:t>S</w:t>
      </w:r>
      <w:r w:rsidRPr="00282851">
        <w:rPr>
          <w:rFonts w:ascii="Calibri" w:eastAsia="Calibri" w:hAnsi="Calibri" w:cs="Times New Roman"/>
          <w:bCs/>
          <w:sz w:val="24"/>
          <w:szCs w:val="24"/>
          <w:lang w:eastAsia="en-US"/>
        </w:rPr>
        <w:t>tewards.</w:t>
      </w:r>
    </w:p>
    <w:p w14:paraId="306146BF" w14:textId="77777777" w:rsidR="00282851" w:rsidRDefault="00282851" w:rsidP="00282851">
      <w:pPr>
        <w:pStyle w:val="ListParagraph"/>
        <w:rPr>
          <w:rFonts w:ascii="Calibri" w:eastAsia="Calibri" w:hAnsi="Calibri" w:cs="Times New Roman"/>
          <w:bCs/>
          <w:sz w:val="24"/>
          <w:szCs w:val="24"/>
          <w:lang w:eastAsia="en-US"/>
        </w:rPr>
      </w:pPr>
    </w:p>
    <w:p w14:paraId="5E0C1223" w14:textId="21C65AA3" w:rsidR="00282851" w:rsidRPr="00DA30D9" w:rsidRDefault="004752BA" w:rsidP="00DA30D9">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w:t>
      </w:r>
      <w:r w:rsidR="00282851" w:rsidRPr="00282851">
        <w:rPr>
          <w:rFonts w:ascii="Calibri" w:eastAsia="Calibri" w:hAnsi="Calibri" w:cs="Times New Roman"/>
          <w:bCs/>
          <w:sz w:val="24"/>
          <w:szCs w:val="24"/>
          <w:lang w:eastAsia="en-US"/>
        </w:rPr>
        <w:t xml:space="preserve">harge 1 arises out of his description of the </w:t>
      </w:r>
      <w:r>
        <w:rPr>
          <w:rFonts w:ascii="Calibri" w:eastAsia="Calibri" w:hAnsi="Calibri" w:cs="Times New Roman"/>
          <w:bCs/>
          <w:sz w:val="24"/>
          <w:szCs w:val="24"/>
          <w:lang w:eastAsia="en-US"/>
        </w:rPr>
        <w:t>S</w:t>
      </w:r>
      <w:r w:rsidR="00282851" w:rsidRPr="00282851">
        <w:rPr>
          <w:rFonts w:ascii="Calibri" w:eastAsia="Calibri" w:hAnsi="Calibri" w:cs="Times New Roman"/>
          <w:bCs/>
          <w:sz w:val="24"/>
          <w:szCs w:val="24"/>
          <w:lang w:eastAsia="en-US"/>
        </w:rPr>
        <w:t xml:space="preserve">tewards who were blocking his path in </w:t>
      </w:r>
      <w:r w:rsidR="00DA30D9">
        <w:rPr>
          <w:rFonts w:ascii="Calibri" w:eastAsia="Calibri" w:hAnsi="Calibri" w:cs="Times New Roman"/>
          <w:bCs/>
          <w:sz w:val="24"/>
          <w:szCs w:val="24"/>
          <w:lang w:eastAsia="en-US"/>
        </w:rPr>
        <w:t xml:space="preserve">the </w:t>
      </w:r>
      <w:r w:rsidR="00282851" w:rsidRPr="00282851">
        <w:rPr>
          <w:rFonts w:ascii="Calibri" w:eastAsia="Calibri" w:hAnsi="Calibri" w:cs="Times New Roman"/>
          <w:bCs/>
          <w:sz w:val="24"/>
          <w:szCs w:val="24"/>
          <w:lang w:eastAsia="en-US"/>
        </w:rPr>
        <w:t>kennel area as being “fucking brain dead”. Charge 2 arises out of his having made actual physical contact with</w:t>
      </w:r>
      <w:r>
        <w:rPr>
          <w:rFonts w:ascii="Calibri" w:eastAsia="Calibri" w:hAnsi="Calibri" w:cs="Times New Roman"/>
          <w:bCs/>
          <w:sz w:val="24"/>
          <w:szCs w:val="24"/>
          <w:lang w:eastAsia="en-US"/>
        </w:rPr>
        <w:t xml:space="preserve"> S</w:t>
      </w:r>
      <w:r w:rsidR="00282851" w:rsidRPr="00282851">
        <w:rPr>
          <w:rFonts w:ascii="Calibri" w:eastAsia="Calibri" w:hAnsi="Calibri" w:cs="Times New Roman"/>
          <w:bCs/>
          <w:sz w:val="24"/>
          <w:szCs w:val="24"/>
          <w:lang w:eastAsia="en-US"/>
        </w:rPr>
        <w:t>teward</w:t>
      </w:r>
      <w:r>
        <w:rPr>
          <w:rFonts w:ascii="Calibri" w:eastAsia="Calibri" w:hAnsi="Calibri" w:cs="Times New Roman"/>
          <w:bCs/>
          <w:sz w:val="24"/>
          <w:szCs w:val="24"/>
          <w:lang w:eastAsia="en-US"/>
        </w:rPr>
        <w:t>,</w:t>
      </w:r>
      <w:r w:rsidR="00282851" w:rsidRPr="0028285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Mr </w:t>
      </w:r>
      <w:r w:rsidR="00282851" w:rsidRPr="00282851">
        <w:rPr>
          <w:rFonts w:ascii="Calibri" w:eastAsia="Calibri" w:hAnsi="Calibri" w:cs="Times New Roman"/>
          <w:bCs/>
          <w:sz w:val="24"/>
          <w:szCs w:val="24"/>
          <w:lang w:eastAsia="en-US"/>
        </w:rPr>
        <w:t>Bradley Martin</w:t>
      </w:r>
      <w:r>
        <w:rPr>
          <w:rFonts w:ascii="Calibri" w:eastAsia="Calibri" w:hAnsi="Calibri" w:cs="Times New Roman"/>
          <w:bCs/>
          <w:sz w:val="24"/>
          <w:szCs w:val="24"/>
          <w:lang w:eastAsia="en-US"/>
        </w:rPr>
        <w:t>,</w:t>
      </w:r>
      <w:r w:rsidR="00282851" w:rsidRPr="00282851">
        <w:rPr>
          <w:rFonts w:ascii="Calibri" w:eastAsia="Calibri" w:hAnsi="Calibri" w:cs="Times New Roman"/>
          <w:bCs/>
          <w:sz w:val="24"/>
          <w:szCs w:val="24"/>
          <w:lang w:eastAsia="en-US"/>
        </w:rPr>
        <w:t xml:space="preserve"> </w:t>
      </w:r>
      <w:proofErr w:type="gramStart"/>
      <w:r w:rsidR="00282851" w:rsidRPr="00282851">
        <w:rPr>
          <w:rFonts w:ascii="Calibri" w:eastAsia="Calibri" w:hAnsi="Calibri" w:cs="Times New Roman"/>
          <w:bCs/>
          <w:sz w:val="24"/>
          <w:szCs w:val="24"/>
          <w:lang w:eastAsia="en-US"/>
        </w:rPr>
        <w:t>in the course of</w:t>
      </w:r>
      <w:proofErr w:type="gramEnd"/>
      <w:r w:rsidR="00282851" w:rsidRPr="00282851">
        <w:rPr>
          <w:rFonts w:ascii="Calibri" w:eastAsia="Calibri" w:hAnsi="Calibri" w:cs="Times New Roman"/>
          <w:bCs/>
          <w:sz w:val="24"/>
          <w:szCs w:val="24"/>
          <w:lang w:eastAsia="en-US"/>
        </w:rPr>
        <w:t xml:space="preserve"> a verbal altercation with him. The </w:t>
      </w:r>
      <w:r>
        <w:rPr>
          <w:rFonts w:ascii="Calibri" w:eastAsia="Calibri" w:hAnsi="Calibri" w:cs="Times New Roman"/>
          <w:bCs/>
          <w:sz w:val="24"/>
          <w:szCs w:val="24"/>
          <w:lang w:eastAsia="en-US"/>
        </w:rPr>
        <w:t>S</w:t>
      </w:r>
      <w:r w:rsidR="00282851" w:rsidRPr="00282851">
        <w:rPr>
          <w:rFonts w:ascii="Calibri" w:eastAsia="Calibri" w:hAnsi="Calibri" w:cs="Times New Roman"/>
          <w:bCs/>
          <w:sz w:val="24"/>
          <w:szCs w:val="24"/>
          <w:lang w:eastAsia="en-US"/>
        </w:rPr>
        <w:t xml:space="preserve">tewards held an </w:t>
      </w:r>
      <w:r>
        <w:rPr>
          <w:rFonts w:ascii="Calibri" w:eastAsia="Calibri" w:hAnsi="Calibri" w:cs="Times New Roman"/>
          <w:bCs/>
          <w:sz w:val="24"/>
          <w:szCs w:val="24"/>
          <w:lang w:eastAsia="en-US"/>
        </w:rPr>
        <w:t>i</w:t>
      </w:r>
      <w:r w:rsidR="00282851" w:rsidRPr="00282851">
        <w:rPr>
          <w:rFonts w:ascii="Calibri" w:eastAsia="Calibri" w:hAnsi="Calibri" w:cs="Times New Roman"/>
          <w:bCs/>
          <w:sz w:val="24"/>
          <w:szCs w:val="24"/>
          <w:lang w:eastAsia="en-US"/>
        </w:rPr>
        <w:t>nquiry into this conduct on 2 October 2024. Charge 3 relates to hi</w:t>
      </w:r>
      <w:r w:rsidR="00DA30D9">
        <w:rPr>
          <w:rFonts w:ascii="Calibri" w:eastAsia="Calibri" w:hAnsi="Calibri" w:cs="Times New Roman"/>
          <w:bCs/>
          <w:sz w:val="24"/>
          <w:szCs w:val="24"/>
          <w:lang w:eastAsia="en-US"/>
        </w:rPr>
        <w:t>s</w:t>
      </w:r>
      <w:r w:rsidR="00282851" w:rsidRPr="00282851">
        <w:rPr>
          <w:rFonts w:ascii="Calibri" w:eastAsia="Calibri" w:hAnsi="Calibri" w:cs="Times New Roman"/>
          <w:bCs/>
          <w:sz w:val="24"/>
          <w:szCs w:val="24"/>
          <w:lang w:eastAsia="en-US"/>
        </w:rPr>
        <w:t xml:space="preserve"> having said during th</w:t>
      </w:r>
      <w:r w:rsidR="00DA30D9">
        <w:rPr>
          <w:rFonts w:ascii="Calibri" w:eastAsia="Calibri" w:hAnsi="Calibri" w:cs="Times New Roman"/>
          <w:bCs/>
          <w:sz w:val="24"/>
          <w:szCs w:val="24"/>
          <w:lang w:eastAsia="en-US"/>
        </w:rPr>
        <w:t>at</w:t>
      </w:r>
      <w:r w:rsidR="00282851" w:rsidRPr="00282851">
        <w:rPr>
          <w:rFonts w:ascii="Calibri" w:eastAsia="Calibri" w:hAnsi="Calibri" w:cs="Times New Roman"/>
          <w:bCs/>
          <w:sz w:val="24"/>
          <w:szCs w:val="24"/>
          <w:lang w:eastAsia="en-US"/>
        </w:rPr>
        <w:t xml:space="preserve"> inquiry that “if I were 50 years younger, he would be bloody dead”</w:t>
      </w:r>
      <w:r w:rsidR="00DA30D9">
        <w:rPr>
          <w:rFonts w:ascii="Calibri" w:eastAsia="Calibri" w:hAnsi="Calibri" w:cs="Times New Roman"/>
          <w:bCs/>
          <w:sz w:val="24"/>
          <w:szCs w:val="24"/>
          <w:lang w:eastAsia="en-US"/>
        </w:rPr>
        <w:t xml:space="preserve">, </w:t>
      </w:r>
      <w:r w:rsidR="00282851" w:rsidRPr="00DA30D9">
        <w:rPr>
          <w:rFonts w:ascii="Calibri" w:eastAsia="Calibri" w:hAnsi="Calibri" w:cs="Times New Roman"/>
          <w:bCs/>
          <w:sz w:val="24"/>
          <w:szCs w:val="24"/>
          <w:lang w:eastAsia="en-US"/>
        </w:rPr>
        <w:t xml:space="preserve">this remark having been directed to </w:t>
      </w:r>
      <w:r w:rsidR="00DA30D9">
        <w:rPr>
          <w:rFonts w:ascii="Calibri" w:eastAsia="Calibri" w:hAnsi="Calibri" w:cs="Times New Roman"/>
          <w:bCs/>
          <w:sz w:val="24"/>
          <w:szCs w:val="24"/>
          <w:lang w:eastAsia="en-US"/>
        </w:rPr>
        <w:t>S</w:t>
      </w:r>
      <w:r w:rsidR="00282851" w:rsidRPr="00DA30D9">
        <w:rPr>
          <w:rFonts w:ascii="Calibri" w:eastAsia="Calibri" w:hAnsi="Calibri" w:cs="Times New Roman"/>
          <w:bCs/>
          <w:sz w:val="24"/>
          <w:szCs w:val="24"/>
          <w:lang w:eastAsia="en-US"/>
        </w:rPr>
        <w:t xml:space="preserve">teward </w:t>
      </w:r>
      <w:r w:rsidR="00DA30D9">
        <w:rPr>
          <w:rFonts w:ascii="Calibri" w:eastAsia="Calibri" w:hAnsi="Calibri" w:cs="Times New Roman"/>
          <w:bCs/>
          <w:sz w:val="24"/>
          <w:szCs w:val="24"/>
          <w:lang w:eastAsia="en-US"/>
        </w:rPr>
        <w:t xml:space="preserve">Mr </w:t>
      </w:r>
      <w:r w:rsidR="00282851" w:rsidRPr="00DA30D9">
        <w:rPr>
          <w:rFonts w:ascii="Calibri" w:eastAsia="Calibri" w:hAnsi="Calibri" w:cs="Times New Roman"/>
          <w:bCs/>
          <w:sz w:val="24"/>
          <w:szCs w:val="24"/>
          <w:lang w:eastAsia="en-US"/>
        </w:rPr>
        <w:t>Bradley Martin.</w:t>
      </w:r>
    </w:p>
    <w:p w14:paraId="57C84A7E" w14:textId="77777777" w:rsidR="00282851" w:rsidRDefault="00282851" w:rsidP="00282851">
      <w:pPr>
        <w:pStyle w:val="ListParagraph"/>
        <w:rPr>
          <w:rFonts w:ascii="Calibri" w:eastAsia="Calibri" w:hAnsi="Calibri" w:cs="Times New Roman"/>
          <w:bCs/>
          <w:sz w:val="24"/>
          <w:szCs w:val="24"/>
          <w:lang w:eastAsia="en-US"/>
        </w:rPr>
      </w:pPr>
    </w:p>
    <w:p w14:paraId="519E1583" w14:textId="6303306B" w:rsidR="00282851" w:rsidRDefault="00282851" w:rsidP="00282851">
      <w:pPr>
        <w:numPr>
          <w:ilvl w:val="0"/>
          <w:numId w:val="4"/>
        </w:numPr>
        <w:spacing w:line="259" w:lineRule="auto"/>
        <w:ind w:left="426" w:hanging="426"/>
        <w:jc w:val="both"/>
        <w:rPr>
          <w:rFonts w:ascii="Calibri" w:eastAsia="Calibri" w:hAnsi="Calibri" w:cs="Times New Roman"/>
          <w:bCs/>
          <w:sz w:val="24"/>
          <w:szCs w:val="24"/>
          <w:lang w:eastAsia="en-US"/>
        </w:rPr>
      </w:pPr>
      <w:r w:rsidRPr="00282851">
        <w:rPr>
          <w:rFonts w:ascii="Calibri" w:eastAsia="Calibri" w:hAnsi="Calibri" w:cs="Times New Roman"/>
          <w:bCs/>
          <w:sz w:val="24"/>
          <w:szCs w:val="24"/>
          <w:lang w:eastAsia="en-US"/>
        </w:rPr>
        <w:t xml:space="preserve">It is an extremely serious thing for a participant to threaten a </w:t>
      </w:r>
      <w:r w:rsidR="00DA30D9">
        <w:rPr>
          <w:rFonts w:ascii="Calibri" w:eastAsia="Calibri" w:hAnsi="Calibri" w:cs="Times New Roman"/>
          <w:bCs/>
          <w:sz w:val="24"/>
          <w:szCs w:val="24"/>
          <w:lang w:eastAsia="en-US"/>
        </w:rPr>
        <w:t>S</w:t>
      </w:r>
      <w:r w:rsidRPr="00282851">
        <w:rPr>
          <w:rFonts w:ascii="Calibri" w:eastAsia="Calibri" w:hAnsi="Calibri" w:cs="Times New Roman"/>
          <w:bCs/>
          <w:sz w:val="24"/>
          <w:szCs w:val="24"/>
          <w:lang w:eastAsia="en-US"/>
        </w:rPr>
        <w:t xml:space="preserve">teward. The </w:t>
      </w:r>
      <w:r w:rsidR="00DA30D9">
        <w:rPr>
          <w:rFonts w:ascii="Calibri" w:eastAsia="Calibri" w:hAnsi="Calibri" w:cs="Times New Roman"/>
          <w:bCs/>
          <w:sz w:val="24"/>
          <w:szCs w:val="24"/>
          <w:lang w:eastAsia="en-US"/>
        </w:rPr>
        <w:t>S</w:t>
      </w:r>
      <w:r w:rsidRPr="00282851">
        <w:rPr>
          <w:rFonts w:ascii="Calibri" w:eastAsia="Calibri" w:hAnsi="Calibri" w:cs="Times New Roman"/>
          <w:bCs/>
          <w:sz w:val="24"/>
          <w:szCs w:val="24"/>
          <w:lang w:eastAsia="en-US"/>
        </w:rPr>
        <w:t xml:space="preserve">tewards have a very important job to perform. Lack of respect to a </w:t>
      </w:r>
      <w:r w:rsidR="00DA30D9">
        <w:rPr>
          <w:rFonts w:ascii="Calibri" w:eastAsia="Calibri" w:hAnsi="Calibri" w:cs="Times New Roman"/>
          <w:bCs/>
          <w:sz w:val="24"/>
          <w:szCs w:val="24"/>
          <w:lang w:eastAsia="en-US"/>
        </w:rPr>
        <w:t>S</w:t>
      </w:r>
      <w:r w:rsidRPr="00282851">
        <w:rPr>
          <w:rFonts w:ascii="Calibri" w:eastAsia="Calibri" w:hAnsi="Calibri" w:cs="Times New Roman"/>
          <w:bCs/>
          <w:sz w:val="24"/>
          <w:szCs w:val="24"/>
          <w:lang w:eastAsia="en-US"/>
        </w:rPr>
        <w:t xml:space="preserve">teward and an attempt to intimidate, let alone to make physical contact with a </w:t>
      </w:r>
      <w:r w:rsidR="00DA30D9">
        <w:rPr>
          <w:rFonts w:ascii="Calibri" w:eastAsia="Calibri" w:hAnsi="Calibri" w:cs="Times New Roman"/>
          <w:bCs/>
          <w:sz w:val="24"/>
          <w:szCs w:val="24"/>
          <w:lang w:eastAsia="en-US"/>
        </w:rPr>
        <w:t>S</w:t>
      </w:r>
      <w:r w:rsidRPr="00282851">
        <w:rPr>
          <w:rFonts w:ascii="Calibri" w:eastAsia="Calibri" w:hAnsi="Calibri" w:cs="Times New Roman"/>
          <w:bCs/>
          <w:sz w:val="24"/>
          <w:szCs w:val="24"/>
          <w:lang w:eastAsia="en-US"/>
        </w:rPr>
        <w:t>teward</w:t>
      </w:r>
      <w:r w:rsidR="00DA30D9">
        <w:rPr>
          <w:rFonts w:ascii="Calibri" w:eastAsia="Calibri" w:hAnsi="Calibri" w:cs="Times New Roman"/>
          <w:bCs/>
          <w:sz w:val="24"/>
          <w:szCs w:val="24"/>
          <w:lang w:eastAsia="en-US"/>
        </w:rPr>
        <w:t>,</w:t>
      </w:r>
      <w:r w:rsidRPr="00282851">
        <w:rPr>
          <w:rFonts w:ascii="Calibri" w:eastAsia="Calibri" w:hAnsi="Calibri" w:cs="Times New Roman"/>
          <w:bCs/>
          <w:sz w:val="24"/>
          <w:szCs w:val="24"/>
          <w:lang w:eastAsia="en-US"/>
        </w:rPr>
        <w:t xml:space="preserve"> is to be deplored. We have a significant responsibility to demonstrate to other participants that conduct such as this will be met with a stern response</w:t>
      </w:r>
      <w:r w:rsidR="00DA30D9">
        <w:rPr>
          <w:rFonts w:ascii="Calibri" w:eastAsia="Calibri" w:hAnsi="Calibri" w:cs="Times New Roman"/>
          <w:bCs/>
          <w:sz w:val="24"/>
          <w:szCs w:val="24"/>
          <w:lang w:eastAsia="en-US"/>
        </w:rPr>
        <w:t xml:space="preserve">. </w:t>
      </w:r>
    </w:p>
    <w:p w14:paraId="1AC05396" w14:textId="77777777" w:rsidR="00282851" w:rsidRDefault="00282851" w:rsidP="00282851">
      <w:pPr>
        <w:pStyle w:val="ListParagraph"/>
        <w:rPr>
          <w:rFonts w:ascii="Calibri" w:eastAsia="Calibri" w:hAnsi="Calibri" w:cs="Times New Roman"/>
          <w:bCs/>
          <w:sz w:val="24"/>
          <w:szCs w:val="24"/>
          <w:lang w:eastAsia="en-US"/>
        </w:rPr>
      </w:pPr>
    </w:p>
    <w:p w14:paraId="38AC2738" w14:textId="75800D6C" w:rsidR="00282851" w:rsidRDefault="00282851" w:rsidP="00282851">
      <w:pPr>
        <w:numPr>
          <w:ilvl w:val="0"/>
          <w:numId w:val="4"/>
        </w:numPr>
        <w:spacing w:line="259" w:lineRule="auto"/>
        <w:ind w:left="426" w:hanging="426"/>
        <w:jc w:val="both"/>
        <w:rPr>
          <w:rFonts w:ascii="Calibri" w:eastAsia="Calibri" w:hAnsi="Calibri" w:cs="Times New Roman"/>
          <w:bCs/>
          <w:sz w:val="24"/>
          <w:szCs w:val="24"/>
          <w:lang w:eastAsia="en-US"/>
        </w:rPr>
      </w:pPr>
      <w:r w:rsidRPr="00282851">
        <w:rPr>
          <w:rFonts w:ascii="Calibri" w:eastAsia="Calibri" w:hAnsi="Calibri" w:cs="Times New Roman"/>
          <w:bCs/>
          <w:sz w:val="24"/>
          <w:szCs w:val="24"/>
          <w:lang w:eastAsia="en-US"/>
        </w:rPr>
        <w:t xml:space="preserve">We do note that Mr Dann has since apologised for his behaviour. We note also that he maintains in relation to </w:t>
      </w:r>
      <w:r w:rsidR="00DA30D9">
        <w:rPr>
          <w:rFonts w:ascii="Calibri" w:eastAsia="Calibri" w:hAnsi="Calibri" w:cs="Times New Roman"/>
          <w:bCs/>
          <w:sz w:val="24"/>
          <w:szCs w:val="24"/>
          <w:lang w:eastAsia="en-US"/>
        </w:rPr>
        <w:t>C</w:t>
      </w:r>
      <w:r w:rsidRPr="00282851">
        <w:rPr>
          <w:rFonts w:ascii="Calibri" w:eastAsia="Calibri" w:hAnsi="Calibri" w:cs="Times New Roman"/>
          <w:bCs/>
          <w:sz w:val="24"/>
          <w:szCs w:val="24"/>
          <w:lang w:eastAsia="en-US"/>
        </w:rPr>
        <w:t xml:space="preserve">harge </w:t>
      </w:r>
      <w:r w:rsidR="00DA30D9">
        <w:rPr>
          <w:rFonts w:ascii="Calibri" w:eastAsia="Calibri" w:hAnsi="Calibri" w:cs="Times New Roman"/>
          <w:bCs/>
          <w:sz w:val="24"/>
          <w:szCs w:val="24"/>
          <w:lang w:eastAsia="en-US"/>
        </w:rPr>
        <w:t>1</w:t>
      </w:r>
      <w:r w:rsidRPr="00282851">
        <w:rPr>
          <w:rFonts w:ascii="Calibri" w:eastAsia="Calibri" w:hAnsi="Calibri" w:cs="Times New Roman"/>
          <w:bCs/>
          <w:sz w:val="24"/>
          <w:szCs w:val="24"/>
          <w:lang w:eastAsia="en-US"/>
        </w:rPr>
        <w:t xml:space="preserve"> that he was not speaking of any particular </w:t>
      </w:r>
      <w:proofErr w:type="gramStart"/>
      <w:r w:rsidR="00DA30D9">
        <w:rPr>
          <w:rFonts w:ascii="Calibri" w:eastAsia="Calibri" w:hAnsi="Calibri" w:cs="Times New Roman"/>
          <w:bCs/>
          <w:sz w:val="24"/>
          <w:szCs w:val="24"/>
          <w:lang w:eastAsia="en-US"/>
        </w:rPr>
        <w:t>S</w:t>
      </w:r>
      <w:r w:rsidRPr="00282851">
        <w:rPr>
          <w:rFonts w:ascii="Calibri" w:eastAsia="Calibri" w:hAnsi="Calibri" w:cs="Times New Roman"/>
          <w:bCs/>
          <w:sz w:val="24"/>
          <w:szCs w:val="24"/>
          <w:lang w:eastAsia="en-US"/>
        </w:rPr>
        <w:t>teward</w:t>
      </w:r>
      <w:r w:rsidR="00DA30D9">
        <w:rPr>
          <w:rFonts w:ascii="Calibri" w:eastAsia="Calibri" w:hAnsi="Calibri" w:cs="Times New Roman"/>
          <w:bCs/>
          <w:sz w:val="24"/>
          <w:szCs w:val="24"/>
          <w:lang w:eastAsia="en-US"/>
        </w:rPr>
        <w:t>,</w:t>
      </w:r>
      <w:r w:rsidRPr="00282851">
        <w:rPr>
          <w:rFonts w:ascii="Calibri" w:eastAsia="Calibri" w:hAnsi="Calibri" w:cs="Times New Roman"/>
          <w:bCs/>
          <w:sz w:val="24"/>
          <w:szCs w:val="24"/>
          <w:lang w:eastAsia="en-US"/>
        </w:rPr>
        <w:t xml:space="preserve"> but</w:t>
      </w:r>
      <w:proofErr w:type="gramEnd"/>
      <w:r w:rsidRPr="00282851">
        <w:rPr>
          <w:rFonts w:ascii="Calibri" w:eastAsia="Calibri" w:hAnsi="Calibri" w:cs="Times New Roman"/>
          <w:bCs/>
          <w:sz w:val="24"/>
          <w:szCs w:val="24"/>
          <w:lang w:eastAsia="en-US"/>
        </w:rPr>
        <w:t xml:space="preserve"> was complaining about the system that was in place</w:t>
      </w:r>
      <w:r w:rsidR="00DA30D9">
        <w:rPr>
          <w:rFonts w:ascii="Calibri" w:eastAsia="Calibri" w:hAnsi="Calibri" w:cs="Times New Roman"/>
          <w:bCs/>
          <w:sz w:val="24"/>
          <w:szCs w:val="24"/>
          <w:lang w:eastAsia="en-US"/>
        </w:rPr>
        <w:t xml:space="preserve">. It was </w:t>
      </w:r>
      <w:r w:rsidRPr="00282851">
        <w:rPr>
          <w:rFonts w:ascii="Calibri" w:eastAsia="Calibri" w:hAnsi="Calibri" w:cs="Times New Roman"/>
          <w:bCs/>
          <w:sz w:val="24"/>
          <w:szCs w:val="24"/>
          <w:lang w:eastAsia="en-US"/>
        </w:rPr>
        <w:t>causing him to have to wait around late at night when he wanted to get home to feed his dogs. This is not an excuse, but we do accept that he was</w:t>
      </w:r>
      <w:r w:rsidR="00DA30D9">
        <w:rPr>
          <w:rFonts w:ascii="Calibri" w:eastAsia="Calibri" w:hAnsi="Calibri" w:cs="Times New Roman"/>
          <w:bCs/>
          <w:sz w:val="24"/>
          <w:szCs w:val="24"/>
          <w:lang w:eastAsia="en-US"/>
        </w:rPr>
        <w:t xml:space="preserve"> </w:t>
      </w:r>
      <w:r w:rsidRPr="00282851">
        <w:rPr>
          <w:rFonts w:ascii="Calibri" w:eastAsia="Calibri" w:hAnsi="Calibri" w:cs="Times New Roman"/>
          <w:bCs/>
          <w:sz w:val="24"/>
          <w:szCs w:val="24"/>
          <w:lang w:eastAsia="en-US"/>
        </w:rPr>
        <w:t>n</w:t>
      </w:r>
      <w:r w:rsidR="00DA30D9">
        <w:rPr>
          <w:rFonts w:ascii="Calibri" w:eastAsia="Calibri" w:hAnsi="Calibri" w:cs="Times New Roman"/>
          <w:bCs/>
          <w:sz w:val="24"/>
          <w:szCs w:val="24"/>
          <w:lang w:eastAsia="en-US"/>
        </w:rPr>
        <w:t>o</w:t>
      </w:r>
      <w:r w:rsidRPr="00282851">
        <w:rPr>
          <w:rFonts w:ascii="Calibri" w:eastAsia="Calibri" w:hAnsi="Calibri" w:cs="Times New Roman"/>
          <w:bCs/>
          <w:sz w:val="24"/>
          <w:szCs w:val="24"/>
          <w:lang w:eastAsia="en-US"/>
        </w:rPr>
        <w:t xml:space="preserve">t directing his remarks </w:t>
      </w:r>
      <w:r w:rsidR="00DA30D9">
        <w:rPr>
          <w:rFonts w:ascii="Calibri" w:eastAsia="Calibri" w:hAnsi="Calibri" w:cs="Times New Roman"/>
          <w:bCs/>
          <w:sz w:val="24"/>
          <w:szCs w:val="24"/>
          <w:lang w:eastAsia="en-US"/>
        </w:rPr>
        <w:t>to</w:t>
      </w:r>
      <w:r w:rsidRPr="00282851">
        <w:rPr>
          <w:rFonts w:ascii="Calibri" w:eastAsia="Calibri" w:hAnsi="Calibri" w:cs="Times New Roman"/>
          <w:bCs/>
          <w:sz w:val="24"/>
          <w:szCs w:val="24"/>
          <w:lang w:eastAsia="en-US"/>
        </w:rPr>
        <w:t xml:space="preserve"> any </w:t>
      </w:r>
      <w:proofErr w:type="gramStart"/>
      <w:r w:rsidRPr="00282851">
        <w:rPr>
          <w:rFonts w:ascii="Calibri" w:eastAsia="Calibri" w:hAnsi="Calibri" w:cs="Times New Roman"/>
          <w:bCs/>
          <w:sz w:val="24"/>
          <w:szCs w:val="24"/>
          <w:lang w:eastAsia="en-US"/>
        </w:rPr>
        <w:t>particular</w:t>
      </w:r>
      <w:r w:rsidR="00DA30D9">
        <w:rPr>
          <w:rFonts w:ascii="Calibri" w:eastAsia="Calibri" w:hAnsi="Calibri" w:cs="Times New Roman"/>
          <w:bCs/>
          <w:sz w:val="24"/>
          <w:szCs w:val="24"/>
          <w:lang w:eastAsia="en-US"/>
        </w:rPr>
        <w:t xml:space="preserve"> Steward</w:t>
      </w:r>
      <w:proofErr w:type="gramEnd"/>
      <w:r w:rsidRPr="00282851">
        <w:rPr>
          <w:rFonts w:ascii="Calibri" w:eastAsia="Calibri" w:hAnsi="Calibri" w:cs="Times New Roman"/>
          <w:bCs/>
          <w:sz w:val="24"/>
          <w:szCs w:val="24"/>
          <w:lang w:eastAsia="en-US"/>
        </w:rPr>
        <w:t>.</w:t>
      </w:r>
    </w:p>
    <w:p w14:paraId="4682C570" w14:textId="77777777" w:rsidR="00282851" w:rsidRDefault="00282851" w:rsidP="00282851">
      <w:pPr>
        <w:pStyle w:val="ListParagraph"/>
        <w:rPr>
          <w:rFonts w:ascii="Calibri" w:eastAsia="Calibri" w:hAnsi="Calibri" w:cs="Times New Roman"/>
          <w:bCs/>
          <w:sz w:val="24"/>
          <w:szCs w:val="24"/>
          <w:lang w:eastAsia="en-US"/>
        </w:rPr>
      </w:pPr>
    </w:p>
    <w:p w14:paraId="3F696703" w14:textId="53F29A28" w:rsidR="00282851" w:rsidRDefault="00282851" w:rsidP="00282851">
      <w:pPr>
        <w:numPr>
          <w:ilvl w:val="0"/>
          <w:numId w:val="4"/>
        </w:numPr>
        <w:spacing w:line="259" w:lineRule="auto"/>
        <w:ind w:left="426" w:hanging="426"/>
        <w:jc w:val="both"/>
        <w:rPr>
          <w:rFonts w:ascii="Calibri" w:eastAsia="Calibri" w:hAnsi="Calibri" w:cs="Times New Roman"/>
          <w:bCs/>
          <w:sz w:val="24"/>
          <w:szCs w:val="24"/>
          <w:lang w:eastAsia="en-US"/>
        </w:rPr>
      </w:pPr>
      <w:r w:rsidRPr="00282851">
        <w:rPr>
          <w:rFonts w:ascii="Calibri" w:eastAsia="Calibri" w:hAnsi="Calibri" w:cs="Times New Roman"/>
          <w:bCs/>
          <w:sz w:val="24"/>
          <w:szCs w:val="24"/>
          <w:lang w:eastAsia="en-US"/>
        </w:rPr>
        <w:t>In relation to the charge of actual physical contact</w:t>
      </w:r>
      <w:r w:rsidR="00DA30D9">
        <w:rPr>
          <w:rFonts w:ascii="Calibri" w:eastAsia="Calibri" w:hAnsi="Calibri" w:cs="Times New Roman"/>
          <w:bCs/>
          <w:sz w:val="24"/>
          <w:szCs w:val="24"/>
          <w:lang w:eastAsia="en-US"/>
        </w:rPr>
        <w:t>,</w:t>
      </w:r>
      <w:r w:rsidRPr="00282851">
        <w:rPr>
          <w:rFonts w:ascii="Calibri" w:eastAsia="Calibri" w:hAnsi="Calibri" w:cs="Times New Roman"/>
          <w:bCs/>
          <w:sz w:val="24"/>
          <w:szCs w:val="24"/>
          <w:lang w:eastAsia="en-US"/>
        </w:rPr>
        <w:t xml:space="preserve"> we accept that this happened over a short space of time and in a confined area</w:t>
      </w:r>
      <w:r w:rsidR="00DA30D9">
        <w:rPr>
          <w:rFonts w:ascii="Calibri" w:eastAsia="Calibri" w:hAnsi="Calibri" w:cs="Times New Roman"/>
          <w:bCs/>
          <w:sz w:val="24"/>
          <w:szCs w:val="24"/>
          <w:lang w:eastAsia="en-US"/>
        </w:rPr>
        <w:t xml:space="preserve">. </w:t>
      </w:r>
    </w:p>
    <w:p w14:paraId="1CC595E0" w14:textId="77777777" w:rsidR="00282851" w:rsidRDefault="00282851" w:rsidP="00282851">
      <w:pPr>
        <w:pStyle w:val="ListParagraph"/>
        <w:rPr>
          <w:rFonts w:ascii="Calibri" w:eastAsia="Calibri" w:hAnsi="Calibri" w:cs="Times New Roman"/>
          <w:bCs/>
          <w:sz w:val="24"/>
          <w:szCs w:val="24"/>
          <w:lang w:eastAsia="en-US"/>
        </w:rPr>
      </w:pPr>
    </w:p>
    <w:p w14:paraId="49A1A57F" w14:textId="1D10C295" w:rsidR="00282851" w:rsidRDefault="00282851" w:rsidP="00282851">
      <w:pPr>
        <w:numPr>
          <w:ilvl w:val="0"/>
          <w:numId w:val="4"/>
        </w:numPr>
        <w:spacing w:line="259" w:lineRule="auto"/>
        <w:ind w:left="426" w:hanging="426"/>
        <w:jc w:val="both"/>
        <w:rPr>
          <w:rFonts w:ascii="Calibri" w:eastAsia="Calibri" w:hAnsi="Calibri" w:cs="Times New Roman"/>
          <w:bCs/>
          <w:sz w:val="24"/>
          <w:szCs w:val="24"/>
          <w:lang w:eastAsia="en-US"/>
        </w:rPr>
      </w:pPr>
      <w:r w:rsidRPr="00282851">
        <w:rPr>
          <w:rFonts w:ascii="Calibri" w:eastAsia="Calibri" w:hAnsi="Calibri" w:cs="Times New Roman"/>
          <w:bCs/>
          <w:sz w:val="24"/>
          <w:szCs w:val="24"/>
          <w:lang w:eastAsia="en-US"/>
        </w:rPr>
        <w:t>In relation to the third charge, we accept that</w:t>
      </w:r>
      <w:r w:rsidR="00DA30D9">
        <w:rPr>
          <w:rFonts w:ascii="Calibri" w:eastAsia="Calibri" w:hAnsi="Calibri" w:cs="Times New Roman"/>
          <w:bCs/>
          <w:sz w:val="24"/>
          <w:szCs w:val="24"/>
          <w:lang w:eastAsia="en-US"/>
        </w:rPr>
        <w:t>,</w:t>
      </w:r>
      <w:r w:rsidRPr="00282851">
        <w:rPr>
          <w:rFonts w:ascii="Calibri" w:eastAsia="Calibri" w:hAnsi="Calibri" w:cs="Times New Roman"/>
          <w:bCs/>
          <w:sz w:val="24"/>
          <w:szCs w:val="24"/>
          <w:lang w:eastAsia="en-US"/>
        </w:rPr>
        <w:t xml:space="preserve"> although the remark was clearly a threat and was completely out of order, it would have been clear that this was a threat that he had no intention of carrying out, or indeed any capacity to carry out, given that he is of advanced years and not in good health.</w:t>
      </w:r>
    </w:p>
    <w:p w14:paraId="5D5B5244" w14:textId="77777777" w:rsidR="00282851" w:rsidRDefault="00282851" w:rsidP="00282851">
      <w:pPr>
        <w:pStyle w:val="ListParagraph"/>
        <w:rPr>
          <w:rFonts w:ascii="Calibri" w:eastAsia="Calibri" w:hAnsi="Calibri" w:cs="Times New Roman"/>
          <w:bCs/>
          <w:sz w:val="24"/>
          <w:szCs w:val="24"/>
          <w:lang w:eastAsia="en-US"/>
        </w:rPr>
      </w:pPr>
    </w:p>
    <w:p w14:paraId="5956D6F2" w14:textId="77777777" w:rsidR="00282851" w:rsidRDefault="00282851" w:rsidP="00282851">
      <w:pPr>
        <w:numPr>
          <w:ilvl w:val="0"/>
          <w:numId w:val="4"/>
        </w:numPr>
        <w:spacing w:line="259" w:lineRule="auto"/>
        <w:ind w:left="426" w:hanging="426"/>
        <w:jc w:val="both"/>
        <w:rPr>
          <w:rFonts w:ascii="Calibri" w:eastAsia="Calibri" w:hAnsi="Calibri" w:cs="Times New Roman"/>
          <w:bCs/>
          <w:sz w:val="24"/>
          <w:szCs w:val="24"/>
          <w:lang w:eastAsia="en-US"/>
        </w:rPr>
      </w:pPr>
      <w:r w:rsidRPr="00282851">
        <w:rPr>
          <w:rFonts w:ascii="Calibri" w:eastAsia="Calibri" w:hAnsi="Calibri" w:cs="Times New Roman"/>
          <w:bCs/>
          <w:sz w:val="24"/>
          <w:szCs w:val="24"/>
          <w:lang w:eastAsia="en-US"/>
        </w:rPr>
        <w:t xml:space="preserve">Nonetheless, we note that the steward felt intimidated and unsettled </w:t>
      </w:r>
      <w:proofErr w:type="gramStart"/>
      <w:r w:rsidRPr="00282851">
        <w:rPr>
          <w:rFonts w:ascii="Calibri" w:eastAsia="Calibri" w:hAnsi="Calibri" w:cs="Times New Roman"/>
          <w:bCs/>
          <w:sz w:val="24"/>
          <w:szCs w:val="24"/>
          <w:lang w:eastAsia="en-US"/>
        </w:rPr>
        <w:t>as a result of</w:t>
      </w:r>
      <w:proofErr w:type="gramEnd"/>
      <w:r w:rsidRPr="00282851">
        <w:rPr>
          <w:rFonts w:ascii="Calibri" w:eastAsia="Calibri" w:hAnsi="Calibri" w:cs="Times New Roman"/>
          <w:bCs/>
          <w:sz w:val="24"/>
          <w:szCs w:val="24"/>
          <w:lang w:eastAsia="en-US"/>
        </w:rPr>
        <w:t xml:space="preserve"> this incident. His sense of safety in his workplace is now affected. He sees his work environment as being unpredictable and he is concerned about the future risk to his safety from participants.</w:t>
      </w:r>
    </w:p>
    <w:p w14:paraId="282B03E9" w14:textId="77777777" w:rsidR="00282851" w:rsidRDefault="00282851" w:rsidP="00282851">
      <w:pPr>
        <w:pStyle w:val="ListParagraph"/>
        <w:rPr>
          <w:rFonts w:ascii="Calibri" w:eastAsia="Calibri" w:hAnsi="Calibri" w:cs="Times New Roman"/>
          <w:bCs/>
          <w:sz w:val="24"/>
          <w:szCs w:val="24"/>
          <w:lang w:eastAsia="en-US"/>
        </w:rPr>
      </w:pPr>
    </w:p>
    <w:p w14:paraId="7380EBA3" w14:textId="3B787672" w:rsidR="00282851" w:rsidRDefault="00282851" w:rsidP="00282851">
      <w:pPr>
        <w:numPr>
          <w:ilvl w:val="0"/>
          <w:numId w:val="4"/>
        </w:numPr>
        <w:spacing w:line="259" w:lineRule="auto"/>
        <w:ind w:left="426" w:hanging="426"/>
        <w:jc w:val="both"/>
        <w:rPr>
          <w:rFonts w:ascii="Calibri" w:eastAsia="Calibri" w:hAnsi="Calibri" w:cs="Times New Roman"/>
          <w:bCs/>
          <w:sz w:val="24"/>
          <w:szCs w:val="24"/>
          <w:lang w:eastAsia="en-US"/>
        </w:rPr>
      </w:pPr>
      <w:r w:rsidRPr="00282851">
        <w:rPr>
          <w:rFonts w:ascii="Calibri" w:eastAsia="Calibri" w:hAnsi="Calibri" w:cs="Times New Roman"/>
          <w:bCs/>
          <w:sz w:val="24"/>
          <w:szCs w:val="24"/>
          <w:lang w:eastAsia="en-US"/>
        </w:rPr>
        <w:t xml:space="preserve">In </w:t>
      </w:r>
      <w:r w:rsidR="00DA30D9">
        <w:rPr>
          <w:rFonts w:ascii="Calibri" w:eastAsia="Calibri" w:hAnsi="Calibri" w:cs="Times New Roman"/>
          <w:bCs/>
          <w:sz w:val="24"/>
          <w:szCs w:val="24"/>
          <w:lang w:eastAsia="en-US"/>
        </w:rPr>
        <w:t>imposing a penalty to</w:t>
      </w:r>
      <w:r w:rsidRPr="00282851">
        <w:rPr>
          <w:rFonts w:ascii="Calibri" w:eastAsia="Calibri" w:hAnsi="Calibri" w:cs="Times New Roman"/>
          <w:bCs/>
          <w:sz w:val="24"/>
          <w:szCs w:val="24"/>
          <w:lang w:eastAsia="en-US"/>
        </w:rPr>
        <w:t xml:space="preserve"> Mr Dann today, we need to reinforce both the principles of general deterrence and specific deterrence, as it appears to us that Mr Dann has not fully appreciated the effect of his aggressive behaviour on these two occasions. We also note </w:t>
      </w:r>
      <w:r w:rsidRPr="00282851">
        <w:rPr>
          <w:rFonts w:ascii="Calibri" w:eastAsia="Calibri" w:hAnsi="Calibri" w:cs="Times New Roman"/>
          <w:bCs/>
          <w:sz w:val="24"/>
          <w:szCs w:val="24"/>
          <w:lang w:eastAsia="en-US"/>
        </w:rPr>
        <w:lastRenderedPageBreak/>
        <w:t xml:space="preserve">that he was not cooperative in the investigation, treating the </w:t>
      </w:r>
      <w:r w:rsidR="00DA30D9">
        <w:rPr>
          <w:rFonts w:ascii="Calibri" w:eastAsia="Calibri" w:hAnsi="Calibri" w:cs="Times New Roman"/>
          <w:bCs/>
          <w:sz w:val="24"/>
          <w:szCs w:val="24"/>
          <w:lang w:eastAsia="en-US"/>
        </w:rPr>
        <w:t>S</w:t>
      </w:r>
      <w:r w:rsidRPr="00282851">
        <w:rPr>
          <w:rFonts w:ascii="Calibri" w:eastAsia="Calibri" w:hAnsi="Calibri" w:cs="Times New Roman"/>
          <w:bCs/>
          <w:sz w:val="24"/>
          <w:szCs w:val="24"/>
          <w:lang w:eastAsia="en-US"/>
        </w:rPr>
        <w:t>tewards in a belligerent manner and challenging the</w:t>
      </w:r>
      <w:r w:rsidR="00DA30D9">
        <w:rPr>
          <w:rFonts w:ascii="Calibri" w:eastAsia="Calibri" w:hAnsi="Calibri" w:cs="Times New Roman"/>
          <w:bCs/>
          <w:sz w:val="24"/>
          <w:szCs w:val="24"/>
          <w:lang w:eastAsia="en-US"/>
        </w:rPr>
        <w:t>ir</w:t>
      </w:r>
      <w:r w:rsidRPr="00282851">
        <w:rPr>
          <w:rFonts w:ascii="Calibri" w:eastAsia="Calibri" w:hAnsi="Calibri" w:cs="Times New Roman"/>
          <w:bCs/>
          <w:sz w:val="24"/>
          <w:szCs w:val="24"/>
          <w:lang w:eastAsia="en-US"/>
        </w:rPr>
        <w:t xml:space="preserve"> authority to conduct the investigation. </w:t>
      </w:r>
    </w:p>
    <w:p w14:paraId="43955108" w14:textId="77777777" w:rsidR="00282851" w:rsidRDefault="00282851" w:rsidP="00282851">
      <w:pPr>
        <w:pStyle w:val="ListParagraph"/>
        <w:rPr>
          <w:rFonts w:ascii="Calibri" w:eastAsia="Calibri" w:hAnsi="Calibri" w:cs="Times New Roman"/>
          <w:bCs/>
          <w:sz w:val="24"/>
          <w:szCs w:val="24"/>
          <w:lang w:eastAsia="en-US"/>
        </w:rPr>
      </w:pPr>
    </w:p>
    <w:p w14:paraId="33DCB15E" w14:textId="1764C89C" w:rsidR="00282851" w:rsidRDefault="00282851" w:rsidP="00282851">
      <w:pPr>
        <w:numPr>
          <w:ilvl w:val="0"/>
          <w:numId w:val="4"/>
        </w:numPr>
        <w:spacing w:line="259" w:lineRule="auto"/>
        <w:ind w:left="426" w:hanging="426"/>
        <w:jc w:val="both"/>
        <w:rPr>
          <w:rFonts w:ascii="Calibri" w:eastAsia="Calibri" w:hAnsi="Calibri" w:cs="Times New Roman"/>
          <w:bCs/>
          <w:sz w:val="24"/>
          <w:szCs w:val="24"/>
          <w:lang w:eastAsia="en-US"/>
        </w:rPr>
      </w:pPr>
      <w:r w:rsidRPr="00282851">
        <w:rPr>
          <w:rFonts w:ascii="Calibri" w:eastAsia="Calibri" w:hAnsi="Calibri" w:cs="Times New Roman"/>
          <w:bCs/>
          <w:sz w:val="24"/>
          <w:szCs w:val="24"/>
          <w:lang w:eastAsia="en-US"/>
        </w:rPr>
        <w:t>Mr Dann is almost 79 years of age. He has been in this industry for 60 years. We know very little about his personal circumstances, save that he lives on a pension. He presently has 10 greyhounds in his care.</w:t>
      </w:r>
    </w:p>
    <w:p w14:paraId="7E8653B7" w14:textId="77777777" w:rsidR="00282851" w:rsidRDefault="00282851" w:rsidP="00282851">
      <w:pPr>
        <w:pStyle w:val="ListParagraph"/>
        <w:rPr>
          <w:rFonts w:ascii="Calibri" w:eastAsia="Calibri" w:hAnsi="Calibri" w:cs="Times New Roman"/>
          <w:bCs/>
          <w:sz w:val="24"/>
          <w:szCs w:val="24"/>
          <w:lang w:eastAsia="en-US"/>
        </w:rPr>
      </w:pPr>
    </w:p>
    <w:p w14:paraId="348D4561" w14:textId="2A887785" w:rsidR="00282851" w:rsidRDefault="00282851" w:rsidP="00282851">
      <w:pPr>
        <w:numPr>
          <w:ilvl w:val="0"/>
          <w:numId w:val="4"/>
        </w:numPr>
        <w:spacing w:line="259" w:lineRule="auto"/>
        <w:ind w:left="426" w:hanging="426"/>
        <w:jc w:val="both"/>
        <w:rPr>
          <w:rFonts w:ascii="Calibri" w:eastAsia="Calibri" w:hAnsi="Calibri" w:cs="Times New Roman"/>
          <w:bCs/>
          <w:sz w:val="24"/>
          <w:szCs w:val="24"/>
          <w:lang w:eastAsia="en-US"/>
        </w:rPr>
      </w:pPr>
      <w:r w:rsidRPr="00282851">
        <w:rPr>
          <w:rFonts w:ascii="Calibri" w:eastAsia="Calibri" w:hAnsi="Calibri" w:cs="Times New Roman"/>
          <w:bCs/>
          <w:sz w:val="24"/>
          <w:szCs w:val="24"/>
          <w:lang w:eastAsia="en-US"/>
        </w:rPr>
        <w:t xml:space="preserve">Apart from two </w:t>
      </w:r>
      <w:r w:rsidR="00DA30D9">
        <w:rPr>
          <w:rFonts w:ascii="Calibri" w:eastAsia="Calibri" w:hAnsi="Calibri" w:cs="Times New Roman"/>
          <w:bCs/>
          <w:sz w:val="24"/>
          <w:szCs w:val="24"/>
          <w:lang w:eastAsia="en-US"/>
        </w:rPr>
        <w:t>S</w:t>
      </w:r>
      <w:r w:rsidRPr="00282851">
        <w:rPr>
          <w:rFonts w:ascii="Calibri" w:eastAsia="Calibri" w:hAnsi="Calibri" w:cs="Times New Roman"/>
          <w:bCs/>
          <w:sz w:val="24"/>
          <w:szCs w:val="24"/>
          <w:lang w:eastAsia="en-US"/>
        </w:rPr>
        <w:t xml:space="preserve">tewards’ warnings in 2020 and 2022, he has never been in any serious trouble. This is an excellent record, and we take it into account in determining our </w:t>
      </w:r>
      <w:r w:rsidR="00DA30D9">
        <w:rPr>
          <w:rFonts w:ascii="Calibri" w:eastAsia="Calibri" w:hAnsi="Calibri" w:cs="Times New Roman"/>
          <w:bCs/>
          <w:sz w:val="24"/>
          <w:szCs w:val="24"/>
          <w:lang w:eastAsia="en-US"/>
        </w:rPr>
        <w:t>penalty</w:t>
      </w:r>
      <w:r w:rsidRPr="00282851">
        <w:rPr>
          <w:rFonts w:ascii="Calibri" w:eastAsia="Calibri" w:hAnsi="Calibri" w:cs="Times New Roman"/>
          <w:bCs/>
          <w:sz w:val="24"/>
          <w:szCs w:val="24"/>
          <w:lang w:eastAsia="en-US"/>
        </w:rPr>
        <w:t>. It is because of this otherwise excellent record that we have moderated the penalties which we would otherwise have imposed for this most aggressive and unpleasant behaviour.</w:t>
      </w:r>
    </w:p>
    <w:p w14:paraId="7D29ACE1" w14:textId="77777777" w:rsidR="00282851" w:rsidRDefault="00282851" w:rsidP="00282851">
      <w:pPr>
        <w:pStyle w:val="ListParagraph"/>
        <w:rPr>
          <w:rFonts w:ascii="Calibri" w:eastAsia="Calibri" w:hAnsi="Calibri" w:cs="Times New Roman"/>
          <w:bCs/>
          <w:sz w:val="24"/>
          <w:szCs w:val="24"/>
          <w:lang w:eastAsia="en-US"/>
        </w:rPr>
      </w:pPr>
    </w:p>
    <w:p w14:paraId="0F518C47" w14:textId="2920D62A" w:rsidR="00282851" w:rsidRDefault="00282851" w:rsidP="00282851">
      <w:pPr>
        <w:numPr>
          <w:ilvl w:val="0"/>
          <w:numId w:val="4"/>
        </w:numPr>
        <w:spacing w:line="259" w:lineRule="auto"/>
        <w:ind w:left="426" w:hanging="426"/>
        <w:jc w:val="both"/>
        <w:rPr>
          <w:rFonts w:ascii="Calibri" w:eastAsia="Calibri" w:hAnsi="Calibri" w:cs="Times New Roman"/>
          <w:bCs/>
          <w:sz w:val="24"/>
          <w:szCs w:val="24"/>
          <w:lang w:eastAsia="en-US"/>
        </w:rPr>
      </w:pPr>
      <w:r w:rsidRPr="00282851">
        <w:rPr>
          <w:rFonts w:ascii="Calibri" w:eastAsia="Calibri" w:hAnsi="Calibri" w:cs="Times New Roman"/>
          <w:bCs/>
          <w:sz w:val="24"/>
          <w:szCs w:val="24"/>
          <w:lang w:eastAsia="en-US"/>
        </w:rPr>
        <w:t xml:space="preserve">On </w:t>
      </w:r>
      <w:r w:rsidR="00375020">
        <w:rPr>
          <w:rFonts w:ascii="Calibri" w:eastAsia="Calibri" w:hAnsi="Calibri" w:cs="Times New Roman"/>
          <w:bCs/>
          <w:sz w:val="24"/>
          <w:szCs w:val="24"/>
          <w:lang w:eastAsia="en-US"/>
        </w:rPr>
        <w:t>Charge 1,</w:t>
      </w:r>
      <w:r w:rsidRPr="00282851">
        <w:rPr>
          <w:rFonts w:ascii="Calibri" w:eastAsia="Calibri" w:hAnsi="Calibri" w:cs="Times New Roman"/>
          <w:bCs/>
          <w:sz w:val="24"/>
          <w:szCs w:val="24"/>
          <w:lang w:eastAsia="en-US"/>
        </w:rPr>
        <w:t xml:space="preserve"> which is a charge of misleading conduct or improper conduct</w:t>
      </w:r>
      <w:r w:rsidR="00375020">
        <w:rPr>
          <w:rFonts w:ascii="Calibri" w:eastAsia="Calibri" w:hAnsi="Calibri" w:cs="Times New Roman"/>
          <w:bCs/>
          <w:sz w:val="24"/>
          <w:szCs w:val="24"/>
          <w:lang w:eastAsia="en-US"/>
        </w:rPr>
        <w:t>,</w:t>
      </w:r>
      <w:r w:rsidRPr="00282851">
        <w:rPr>
          <w:rFonts w:ascii="Calibri" w:eastAsia="Calibri" w:hAnsi="Calibri" w:cs="Times New Roman"/>
          <w:bCs/>
          <w:sz w:val="24"/>
          <w:szCs w:val="24"/>
          <w:lang w:eastAsia="en-US"/>
        </w:rPr>
        <w:t xml:space="preserve"> the penalty which we impose is </w:t>
      </w:r>
      <w:r w:rsidR="00375020">
        <w:rPr>
          <w:rFonts w:ascii="Calibri" w:eastAsia="Calibri" w:hAnsi="Calibri" w:cs="Times New Roman"/>
          <w:bCs/>
          <w:sz w:val="24"/>
          <w:szCs w:val="24"/>
          <w:lang w:eastAsia="en-US"/>
        </w:rPr>
        <w:t>a</w:t>
      </w:r>
      <w:r w:rsidRPr="00282851">
        <w:rPr>
          <w:rFonts w:ascii="Calibri" w:eastAsia="Calibri" w:hAnsi="Calibri" w:cs="Times New Roman"/>
          <w:bCs/>
          <w:sz w:val="24"/>
          <w:szCs w:val="24"/>
          <w:lang w:eastAsia="en-US"/>
        </w:rPr>
        <w:t xml:space="preserve"> fine of $1</w:t>
      </w:r>
      <w:r w:rsidR="00375020">
        <w:rPr>
          <w:rFonts w:ascii="Calibri" w:eastAsia="Calibri" w:hAnsi="Calibri" w:cs="Times New Roman"/>
          <w:bCs/>
          <w:sz w:val="24"/>
          <w:szCs w:val="24"/>
          <w:lang w:eastAsia="en-US"/>
        </w:rPr>
        <w:t>,</w:t>
      </w:r>
      <w:r w:rsidRPr="00282851">
        <w:rPr>
          <w:rFonts w:ascii="Calibri" w:eastAsia="Calibri" w:hAnsi="Calibri" w:cs="Times New Roman"/>
          <w:bCs/>
          <w:sz w:val="24"/>
          <w:szCs w:val="24"/>
          <w:lang w:eastAsia="en-US"/>
        </w:rPr>
        <w:t>000.</w:t>
      </w:r>
    </w:p>
    <w:p w14:paraId="3401DAFC" w14:textId="77777777" w:rsidR="00282851" w:rsidRDefault="00282851" w:rsidP="00282851">
      <w:pPr>
        <w:pStyle w:val="ListParagraph"/>
        <w:rPr>
          <w:rFonts w:ascii="Calibri" w:eastAsia="Calibri" w:hAnsi="Calibri" w:cs="Times New Roman"/>
          <w:bCs/>
          <w:sz w:val="24"/>
          <w:szCs w:val="24"/>
          <w:lang w:eastAsia="en-US"/>
        </w:rPr>
      </w:pPr>
    </w:p>
    <w:p w14:paraId="467F2B40" w14:textId="72DD36B1" w:rsidR="00282851" w:rsidRDefault="00282851" w:rsidP="00282851">
      <w:pPr>
        <w:numPr>
          <w:ilvl w:val="0"/>
          <w:numId w:val="4"/>
        </w:numPr>
        <w:spacing w:line="259" w:lineRule="auto"/>
        <w:ind w:left="426" w:hanging="426"/>
        <w:jc w:val="both"/>
        <w:rPr>
          <w:rFonts w:ascii="Calibri" w:eastAsia="Calibri" w:hAnsi="Calibri" w:cs="Times New Roman"/>
          <w:bCs/>
          <w:sz w:val="24"/>
          <w:szCs w:val="24"/>
          <w:lang w:eastAsia="en-US"/>
        </w:rPr>
      </w:pPr>
      <w:r w:rsidRPr="00282851">
        <w:rPr>
          <w:rFonts w:ascii="Calibri" w:eastAsia="Calibri" w:hAnsi="Calibri" w:cs="Times New Roman"/>
          <w:bCs/>
          <w:sz w:val="24"/>
          <w:szCs w:val="24"/>
          <w:lang w:eastAsia="en-US"/>
        </w:rPr>
        <w:t xml:space="preserve">On </w:t>
      </w:r>
      <w:r w:rsidR="00375020">
        <w:rPr>
          <w:rFonts w:ascii="Calibri" w:eastAsia="Calibri" w:hAnsi="Calibri" w:cs="Times New Roman"/>
          <w:bCs/>
          <w:sz w:val="24"/>
          <w:szCs w:val="24"/>
          <w:lang w:eastAsia="en-US"/>
        </w:rPr>
        <w:t>Charge 2,</w:t>
      </w:r>
      <w:r w:rsidRPr="00282851">
        <w:rPr>
          <w:rFonts w:ascii="Calibri" w:eastAsia="Calibri" w:hAnsi="Calibri" w:cs="Times New Roman"/>
          <w:bCs/>
          <w:sz w:val="24"/>
          <w:szCs w:val="24"/>
          <w:lang w:eastAsia="en-US"/>
        </w:rPr>
        <w:t xml:space="preserve"> which is a further charge of misleading conduct or improper conduct</w:t>
      </w:r>
      <w:r w:rsidR="00375020">
        <w:rPr>
          <w:rFonts w:ascii="Calibri" w:eastAsia="Calibri" w:hAnsi="Calibri" w:cs="Times New Roman"/>
          <w:bCs/>
          <w:sz w:val="24"/>
          <w:szCs w:val="24"/>
          <w:lang w:eastAsia="en-US"/>
        </w:rPr>
        <w:t xml:space="preserve">, </w:t>
      </w:r>
      <w:r w:rsidRPr="00282851">
        <w:rPr>
          <w:rFonts w:ascii="Calibri" w:eastAsia="Calibri" w:hAnsi="Calibri" w:cs="Times New Roman"/>
          <w:bCs/>
          <w:sz w:val="24"/>
          <w:szCs w:val="24"/>
          <w:lang w:eastAsia="en-US"/>
        </w:rPr>
        <w:t xml:space="preserve">the penalty which we impose is </w:t>
      </w:r>
      <w:r w:rsidR="00375020">
        <w:rPr>
          <w:rFonts w:ascii="Calibri" w:eastAsia="Calibri" w:hAnsi="Calibri" w:cs="Times New Roman"/>
          <w:bCs/>
          <w:sz w:val="24"/>
          <w:szCs w:val="24"/>
          <w:lang w:eastAsia="en-US"/>
        </w:rPr>
        <w:t>a</w:t>
      </w:r>
      <w:r w:rsidRPr="00282851">
        <w:rPr>
          <w:rFonts w:ascii="Calibri" w:eastAsia="Calibri" w:hAnsi="Calibri" w:cs="Times New Roman"/>
          <w:bCs/>
          <w:sz w:val="24"/>
          <w:szCs w:val="24"/>
          <w:lang w:eastAsia="en-US"/>
        </w:rPr>
        <w:t xml:space="preserve"> period of suspension for </w:t>
      </w:r>
      <w:r w:rsidR="00375020">
        <w:rPr>
          <w:rFonts w:ascii="Calibri" w:eastAsia="Calibri" w:hAnsi="Calibri" w:cs="Times New Roman"/>
          <w:bCs/>
          <w:sz w:val="24"/>
          <w:szCs w:val="24"/>
          <w:lang w:eastAsia="en-US"/>
        </w:rPr>
        <w:t>6</w:t>
      </w:r>
      <w:r w:rsidRPr="00282851">
        <w:rPr>
          <w:rFonts w:ascii="Calibri" w:eastAsia="Calibri" w:hAnsi="Calibri" w:cs="Times New Roman"/>
          <w:bCs/>
          <w:sz w:val="24"/>
          <w:szCs w:val="24"/>
          <w:lang w:eastAsia="en-US"/>
        </w:rPr>
        <w:t xml:space="preserve"> months with four months suspended for a period of 24 months. This </w:t>
      </w:r>
      <w:r w:rsidR="00375020">
        <w:rPr>
          <w:rFonts w:ascii="Calibri" w:eastAsia="Calibri" w:hAnsi="Calibri" w:cs="Times New Roman"/>
          <w:bCs/>
          <w:sz w:val="24"/>
          <w:szCs w:val="24"/>
          <w:lang w:eastAsia="en-US"/>
        </w:rPr>
        <w:t xml:space="preserve">is a </w:t>
      </w:r>
      <w:r w:rsidRPr="00282851">
        <w:rPr>
          <w:rFonts w:ascii="Calibri" w:eastAsia="Calibri" w:hAnsi="Calibri" w:cs="Times New Roman"/>
          <w:bCs/>
          <w:sz w:val="24"/>
          <w:szCs w:val="24"/>
          <w:lang w:eastAsia="en-US"/>
        </w:rPr>
        <w:t xml:space="preserve">term of suspension of </w:t>
      </w:r>
      <w:r w:rsidR="00375020">
        <w:rPr>
          <w:rFonts w:ascii="Calibri" w:eastAsia="Calibri" w:hAnsi="Calibri" w:cs="Times New Roman"/>
          <w:bCs/>
          <w:sz w:val="24"/>
          <w:szCs w:val="24"/>
          <w:lang w:eastAsia="en-US"/>
        </w:rPr>
        <w:t>2</w:t>
      </w:r>
      <w:r w:rsidRPr="00282851">
        <w:rPr>
          <w:rFonts w:ascii="Calibri" w:eastAsia="Calibri" w:hAnsi="Calibri" w:cs="Times New Roman"/>
          <w:bCs/>
          <w:sz w:val="24"/>
          <w:szCs w:val="24"/>
          <w:lang w:eastAsia="en-US"/>
        </w:rPr>
        <w:t xml:space="preserve"> months, </w:t>
      </w:r>
      <w:proofErr w:type="gramStart"/>
      <w:r w:rsidRPr="00282851">
        <w:rPr>
          <w:rFonts w:ascii="Calibri" w:eastAsia="Calibri" w:hAnsi="Calibri" w:cs="Times New Roman"/>
          <w:bCs/>
          <w:sz w:val="24"/>
          <w:szCs w:val="24"/>
          <w:lang w:eastAsia="en-US"/>
        </w:rPr>
        <w:t>provided that</w:t>
      </w:r>
      <w:proofErr w:type="gramEnd"/>
      <w:r w:rsidRPr="00282851">
        <w:rPr>
          <w:rFonts w:ascii="Calibri" w:eastAsia="Calibri" w:hAnsi="Calibri" w:cs="Times New Roman"/>
          <w:bCs/>
          <w:sz w:val="24"/>
          <w:szCs w:val="24"/>
          <w:lang w:eastAsia="en-US"/>
        </w:rPr>
        <w:t xml:space="preserve"> Mr Dann does not come back before the Tribunal for any </w:t>
      </w:r>
      <w:r w:rsidR="00375020">
        <w:rPr>
          <w:rFonts w:ascii="Calibri" w:eastAsia="Calibri" w:hAnsi="Calibri" w:cs="Times New Roman"/>
          <w:bCs/>
          <w:sz w:val="24"/>
          <w:szCs w:val="24"/>
          <w:lang w:eastAsia="en-US"/>
        </w:rPr>
        <w:t xml:space="preserve">related </w:t>
      </w:r>
      <w:r w:rsidRPr="00282851">
        <w:rPr>
          <w:rFonts w:ascii="Calibri" w:eastAsia="Calibri" w:hAnsi="Calibri" w:cs="Times New Roman"/>
          <w:bCs/>
          <w:sz w:val="24"/>
          <w:szCs w:val="24"/>
          <w:lang w:eastAsia="en-US"/>
        </w:rPr>
        <w:t>offences over that time. The suspension is to commence today.</w:t>
      </w:r>
    </w:p>
    <w:p w14:paraId="52BA5D57" w14:textId="77777777" w:rsidR="00282851" w:rsidRDefault="00282851" w:rsidP="00282851">
      <w:pPr>
        <w:pStyle w:val="ListParagraph"/>
        <w:rPr>
          <w:rFonts w:ascii="Calibri" w:eastAsia="Calibri" w:hAnsi="Calibri" w:cs="Times New Roman"/>
          <w:bCs/>
          <w:sz w:val="24"/>
          <w:szCs w:val="24"/>
          <w:lang w:eastAsia="en-US"/>
        </w:rPr>
      </w:pPr>
    </w:p>
    <w:p w14:paraId="752F5CCD" w14:textId="54BE3652" w:rsidR="00F26D9B" w:rsidRPr="00375020" w:rsidRDefault="00282851" w:rsidP="00DB62A5">
      <w:pPr>
        <w:numPr>
          <w:ilvl w:val="0"/>
          <w:numId w:val="4"/>
        </w:numPr>
        <w:spacing w:line="259" w:lineRule="auto"/>
        <w:ind w:left="426" w:hanging="426"/>
        <w:jc w:val="both"/>
        <w:rPr>
          <w:rFonts w:ascii="Calibri" w:eastAsia="Calibri" w:hAnsi="Calibri" w:cs="Times New Roman"/>
          <w:bCs/>
          <w:sz w:val="24"/>
          <w:szCs w:val="24"/>
          <w:lang w:eastAsia="en-US"/>
        </w:rPr>
      </w:pPr>
      <w:r w:rsidRPr="00375020">
        <w:rPr>
          <w:rFonts w:ascii="Calibri" w:eastAsia="Calibri" w:hAnsi="Calibri" w:cs="Times New Roman"/>
          <w:bCs/>
          <w:sz w:val="24"/>
          <w:szCs w:val="24"/>
          <w:lang w:eastAsia="en-US"/>
        </w:rPr>
        <w:t xml:space="preserve">On </w:t>
      </w:r>
      <w:r w:rsidR="00375020" w:rsidRPr="00375020">
        <w:rPr>
          <w:rFonts w:ascii="Calibri" w:eastAsia="Calibri" w:hAnsi="Calibri" w:cs="Times New Roman"/>
          <w:bCs/>
          <w:sz w:val="24"/>
          <w:szCs w:val="24"/>
          <w:lang w:eastAsia="en-US"/>
        </w:rPr>
        <w:t>Charge 2,</w:t>
      </w:r>
      <w:r w:rsidRPr="00375020">
        <w:rPr>
          <w:rFonts w:ascii="Calibri" w:eastAsia="Calibri" w:hAnsi="Calibri" w:cs="Times New Roman"/>
          <w:bCs/>
          <w:sz w:val="24"/>
          <w:szCs w:val="24"/>
          <w:lang w:eastAsia="en-US"/>
        </w:rPr>
        <w:t xml:space="preserve"> which is a charge of engaging in conduct detrimental to the interests of greyhound racing</w:t>
      </w:r>
      <w:r w:rsidR="00375020" w:rsidRPr="00375020">
        <w:rPr>
          <w:rFonts w:ascii="Calibri" w:eastAsia="Calibri" w:hAnsi="Calibri" w:cs="Times New Roman"/>
          <w:bCs/>
          <w:sz w:val="24"/>
          <w:szCs w:val="24"/>
          <w:lang w:eastAsia="en-US"/>
        </w:rPr>
        <w:t>,</w:t>
      </w:r>
      <w:r w:rsidRPr="00375020">
        <w:rPr>
          <w:rFonts w:ascii="Calibri" w:eastAsia="Calibri" w:hAnsi="Calibri" w:cs="Times New Roman"/>
          <w:bCs/>
          <w:sz w:val="24"/>
          <w:szCs w:val="24"/>
          <w:lang w:eastAsia="en-US"/>
        </w:rPr>
        <w:t xml:space="preserve"> the penalty which we impose is </w:t>
      </w:r>
      <w:r w:rsidR="00375020" w:rsidRPr="00375020">
        <w:rPr>
          <w:rFonts w:ascii="Calibri" w:eastAsia="Calibri" w:hAnsi="Calibri" w:cs="Times New Roman"/>
          <w:bCs/>
          <w:sz w:val="24"/>
          <w:szCs w:val="24"/>
          <w:lang w:eastAsia="en-US"/>
        </w:rPr>
        <w:t>a</w:t>
      </w:r>
      <w:r w:rsidRPr="00375020">
        <w:rPr>
          <w:rFonts w:ascii="Calibri" w:eastAsia="Calibri" w:hAnsi="Calibri" w:cs="Times New Roman"/>
          <w:bCs/>
          <w:sz w:val="24"/>
          <w:szCs w:val="24"/>
          <w:lang w:eastAsia="en-US"/>
        </w:rPr>
        <w:t xml:space="preserve"> fine of $1</w:t>
      </w:r>
      <w:r w:rsidR="00375020" w:rsidRPr="00375020">
        <w:rPr>
          <w:rFonts w:ascii="Calibri" w:eastAsia="Calibri" w:hAnsi="Calibri" w:cs="Times New Roman"/>
          <w:bCs/>
          <w:sz w:val="24"/>
          <w:szCs w:val="24"/>
          <w:lang w:eastAsia="en-US"/>
        </w:rPr>
        <w:t>,</w:t>
      </w:r>
      <w:r w:rsidRPr="00375020">
        <w:rPr>
          <w:rFonts w:ascii="Calibri" w:eastAsia="Calibri" w:hAnsi="Calibri" w:cs="Times New Roman"/>
          <w:bCs/>
          <w:sz w:val="24"/>
          <w:szCs w:val="24"/>
          <w:lang w:eastAsia="en-US"/>
        </w:rPr>
        <w:t xml:space="preserve">000. This is to be cumulative on the fine imposed in charge </w:t>
      </w:r>
      <w:r w:rsidR="00375020" w:rsidRPr="00375020">
        <w:rPr>
          <w:rFonts w:ascii="Calibri" w:eastAsia="Calibri" w:hAnsi="Calibri" w:cs="Times New Roman"/>
          <w:bCs/>
          <w:sz w:val="24"/>
          <w:szCs w:val="24"/>
          <w:lang w:eastAsia="en-US"/>
        </w:rPr>
        <w:t xml:space="preserve">1. Thus, </w:t>
      </w:r>
      <w:r w:rsidRPr="00375020">
        <w:rPr>
          <w:rFonts w:ascii="Calibri" w:eastAsia="Calibri" w:hAnsi="Calibri" w:cs="Times New Roman"/>
          <w:bCs/>
          <w:sz w:val="24"/>
          <w:szCs w:val="24"/>
          <w:lang w:eastAsia="en-US"/>
        </w:rPr>
        <w:t>the effective total of the fines imposed is a sum of $2</w:t>
      </w:r>
      <w:r w:rsidR="00375020" w:rsidRPr="00375020">
        <w:rPr>
          <w:rFonts w:ascii="Calibri" w:eastAsia="Calibri" w:hAnsi="Calibri" w:cs="Times New Roman"/>
          <w:bCs/>
          <w:sz w:val="24"/>
          <w:szCs w:val="24"/>
          <w:lang w:eastAsia="en-US"/>
        </w:rPr>
        <w:t>,</w:t>
      </w:r>
      <w:r w:rsidRPr="00375020">
        <w:rPr>
          <w:rFonts w:ascii="Calibri" w:eastAsia="Calibri" w:hAnsi="Calibri" w:cs="Times New Roman"/>
          <w:bCs/>
          <w:sz w:val="24"/>
          <w:szCs w:val="24"/>
          <w:lang w:eastAsia="en-US"/>
        </w:rPr>
        <w:t>000.</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20AD4"/>
    <w:multiLevelType w:val="multilevel"/>
    <w:tmpl w:val="427CF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B94DD5"/>
    <w:multiLevelType w:val="multilevel"/>
    <w:tmpl w:val="606C8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436FAD"/>
    <w:multiLevelType w:val="hybridMultilevel"/>
    <w:tmpl w:val="14EE2BA4"/>
    <w:lvl w:ilvl="0" w:tplc="A4B2B124">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DA29C5"/>
    <w:multiLevelType w:val="multilevel"/>
    <w:tmpl w:val="37E6E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857A9"/>
    <w:multiLevelType w:val="multilevel"/>
    <w:tmpl w:val="36746C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1840BE"/>
    <w:multiLevelType w:val="multilevel"/>
    <w:tmpl w:val="E3027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D2970D0"/>
    <w:multiLevelType w:val="multilevel"/>
    <w:tmpl w:val="29CCE1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F9F56AE"/>
    <w:multiLevelType w:val="multilevel"/>
    <w:tmpl w:val="43F6CA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FC16133"/>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91768"/>
    <w:multiLevelType w:val="hybridMultilevel"/>
    <w:tmpl w:val="22F8C528"/>
    <w:lvl w:ilvl="0" w:tplc="23780E82">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FC7414"/>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3C7F84"/>
    <w:multiLevelType w:val="multilevel"/>
    <w:tmpl w:val="7C122C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BA4479"/>
    <w:multiLevelType w:val="hybridMultilevel"/>
    <w:tmpl w:val="3FE6D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982466"/>
    <w:multiLevelType w:val="multilevel"/>
    <w:tmpl w:val="1CFAE9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64590"/>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C41F83"/>
    <w:multiLevelType w:val="multilevel"/>
    <w:tmpl w:val="596CE2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CC46A49"/>
    <w:multiLevelType w:val="multilevel"/>
    <w:tmpl w:val="6082B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481E2B"/>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4D4AF5"/>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B81E0B"/>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AB369C"/>
    <w:multiLevelType w:val="multilevel"/>
    <w:tmpl w:val="6124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D1211"/>
    <w:multiLevelType w:val="multilevel"/>
    <w:tmpl w:val="732E1EF8"/>
    <w:lvl w:ilvl="0">
      <w:start w:val="3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2E43569"/>
    <w:multiLevelType w:val="multilevel"/>
    <w:tmpl w:val="7534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8278AE"/>
    <w:multiLevelType w:val="hybridMultilevel"/>
    <w:tmpl w:val="204EA2C0"/>
    <w:lvl w:ilvl="0" w:tplc="0764C65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7117B7E"/>
    <w:multiLevelType w:val="hybridMultilevel"/>
    <w:tmpl w:val="AE2086E6"/>
    <w:lvl w:ilvl="0" w:tplc="D0887400">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042E37"/>
    <w:multiLevelType w:val="multilevel"/>
    <w:tmpl w:val="6B46B6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4D2D43"/>
    <w:multiLevelType w:val="hybridMultilevel"/>
    <w:tmpl w:val="2AAEC45C"/>
    <w:lvl w:ilvl="0" w:tplc="8F70660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5122E55"/>
    <w:multiLevelType w:val="multilevel"/>
    <w:tmpl w:val="39585B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60214D2"/>
    <w:multiLevelType w:val="hybridMultilevel"/>
    <w:tmpl w:val="BE0C778A"/>
    <w:lvl w:ilvl="0" w:tplc="5308EF9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E417AAF"/>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1D39A4"/>
    <w:multiLevelType w:val="multilevel"/>
    <w:tmpl w:val="169826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3474538"/>
    <w:multiLevelType w:val="multilevel"/>
    <w:tmpl w:val="543A8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A0B5BEF"/>
    <w:multiLevelType w:val="hybridMultilevel"/>
    <w:tmpl w:val="416A0048"/>
    <w:lvl w:ilvl="0" w:tplc="FFFFFFFF">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156413"/>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F62364"/>
    <w:multiLevelType w:val="multilevel"/>
    <w:tmpl w:val="B9244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40"/>
  </w:num>
  <w:num w:numId="3" w16cid:durableId="1512990130">
    <w:abstractNumId w:val="30"/>
  </w:num>
  <w:num w:numId="4" w16cid:durableId="110174067">
    <w:abstractNumId w:val="15"/>
  </w:num>
  <w:num w:numId="5" w16cid:durableId="1176455301">
    <w:abstractNumId w:val="3"/>
  </w:num>
  <w:num w:numId="6" w16cid:durableId="48844010">
    <w:abstractNumId w:val="36"/>
  </w:num>
  <w:num w:numId="7" w16cid:durableId="1763450043">
    <w:abstractNumId w:val="28"/>
  </w:num>
  <w:num w:numId="8" w16cid:durableId="861095440">
    <w:abstractNumId w:val="37"/>
  </w:num>
  <w:num w:numId="9" w16cid:durableId="190803133">
    <w:abstractNumId w:val="25"/>
  </w:num>
  <w:num w:numId="10" w16cid:durableId="2078167795">
    <w:abstractNumId w:val="32"/>
  </w:num>
  <w:num w:numId="11" w16cid:durableId="2085369091">
    <w:abstractNumId w:val="38"/>
  </w:num>
  <w:num w:numId="12" w16cid:durableId="129834347">
    <w:abstractNumId w:val="13"/>
  </w:num>
  <w:num w:numId="13" w16cid:durableId="708378915">
    <w:abstractNumId w:val="26"/>
  </w:num>
  <w:num w:numId="14" w16cid:durableId="9162884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8438158">
    <w:abstractNumId w:val="33"/>
  </w:num>
  <w:num w:numId="16" w16cid:durableId="1866215983">
    <w:abstractNumId w:val="20"/>
  </w:num>
  <w:num w:numId="17" w16cid:durableId="902716512">
    <w:abstractNumId w:val="10"/>
  </w:num>
  <w:num w:numId="18" w16cid:durableId="1669285429">
    <w:abstractNumId w:val="11"/>
  </w:num>
  <w:num w:numId="19" w16cid:durableId="1703676479">
    <w:abstractNumId w:val="16"/>
  </w:num>
  <w:num w:numId="20" w16cid:durableId="644548220">
    <w:abstractNumId w:val="9"/>
  </w:num>
  <w:num w:numId="21" w16cid:durableId="1021248325">
    <w:abstractNumId w:val="21"/>
  </w:num>
  <w:num w:numId="22" w16cid:durableId="557282922">
    <w:abstractNumId w:val="19"/>
  </w:num>
  <w:num w:numId="23" w16cid:durableId="1038243086">
    <w:abstractNumId w:val="7"/>
  </w:num>
  <w:num w:numId="24" w16cid:durableId="459953897">
    <w:abstractNumId w:val="12"/>
  </w:num>
  <w:num w:numId="25" w16cid:durableId="72432434">
    <w:abstractNumId w:val="22"/>
  </w:num>
  <w:num w:numId="26" w16cid:durableId="1317031822">
    <w:abstractNumId w:val="35"/>
  </w:num>
  <w:num w:numId="27" w16cid:durableId="2113670332">
    <w:abstractNumId w:val="34"/>
  </w:num>
  <w:num w:numId="28" w16cid:durableId="966929610">
    <w:abstractNumId w:val="6"/>
  </w:num>
  <w:num w:numId="29" w16cid:durableId="805590354">
    <w:abstractNumId w:val="27"/>
  </w:num>
  <w:num w:numId="30" w16cid:durableId="1670327805">
    <w:abstractNumId w:val="5"/>
  </w:num>
  <w:num w:numId="31" w16cid:durableId="673192849">
    <w:abstractNumId w:val="23"/>
  </w:num>
  <w:num w:numId="32" w16cid:durableId="1374963917">
    <w:abstractNumId w:val="24"/>
  </w:num>
  <w:num w:numId="33" w16cid:durableId="1159536897">
    <w:abstractNumId w:val="18"/>
  </w:num>
  <w:num w:numId="34" w16cid:durableId="1575967162">
    <w:abstractNumId w:val="1"/>
  </w:num>
  <w:num w:numId="35" w16cid:durableId="1573849482">
    <w:abstractNumId w:val="31"/>
  </w:num>
  <w:num w:numId="36" w16cid:durableId="1242986117">
    <w:abstractNumId w:val="17"/>
  </w:num>
  <w:num w:numId="37" w16cid:durableId="67383318">
    <w:abstractNumId w:val="8"/>
  </w:num>
  <w:num w:numId="38" w16cid:durableId="1800876174">
    <w:abstractNumId w:val="39"/>
  </w:num>
  <w:num w:numId="39" w16cid:durableId="2048528872">
    <w:abstractNumId w:val="4"/>
  </w:num>
  <w:num w:numId="40" w16cid:durableId="1868835361">
    <w:abstractNumId w:val="2"/>
  </w:num>
  <w:num w:numId="41" w16cid:durableId="1106120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A3FC8"/>
    <w:rsid w:val="002A406C"/>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6C58"/>
    <w:rsid w:val="00311140"/>
    <w:rsid w:val="00311E84"/>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587C"/>
    <w:rsid w:val="004752BA"/>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D76C3"/>
    <w:rsid w:val="005E040F"/>
    <w:rsid w:val="005E07ED"/>
    <w:rsid w:val="005E2302"/>
    <w:rsid w:val="005E5788"/>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1A0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402F"/>
    <w:rsid w:val="00C060DA"/>
    <w:rsid w:val="00C071C4"/>
    <w:rsid w:val="00C073DF"/>
    <w:rsid w:val="00C07590"/>
    <w:rsid w:val="00C16D83"/>
    <w:rsid w:val="00C17728"/>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6759"/>
    <w:rsid w:val="00CA2BE6"/>
    <w:rsid w:val="00CA2E8B"/>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30D9"/>
    <w:rsid w:val="00DA4A1F"/>
    <w:rsid w:val="00DA4FA8"/>
    <w:rsid w:val="00DA6C74"/>
    <w:rsid w:val="00DA77A1"/>
    <w:rsid w:val="00DB1F87"/>
    <w:rsid w:val="00DB20FD"/>
    <w:rsid w:val="00DB4054"/>
    <w:rsid w:val="00DB4E5D"/>
    <w:rsid w:val="00DC1816"/>
    <w:rsid w:val="00DC3114"/>
    <w:rsid w:val="00DC3E85"/>
    <w:rsid w:val="00DD1213"/>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2943"/>
    <w:rsid w:val="00EA39F1"/>
    <w:rsid w:val="00EA61C7"/>
    <w:rsid w:val="00EB0ECC"/>
    <w:rsid w:val="00EB10A2"/>
    <w:rsid w:val="00EB462D"/>
    <w:rsid w:val="00EB4E02"/>
    <w:rsid w:val="00EC3A41"/>
    <w:rsid w:val="00ED10B6"/>
    <w:rsid w:val="00ED3400"/>
    <w:rsid w:val="00ED7133"/>
    <w:rsid w:val="00ED73A9"/>
    <w:rsid w:val="00EE16A7"/>
    <w:rsid w:val="00EE4B93"/>
    <w:rsid w:val="00EE7C91"/>
    <w:rsid w:val="00EF09D1"/>
    <w:rsid w:val="00EF292A"/>
    <w:rsid w:val="00EF2D08"/>
    <w:rsid w:val="00EF74A5"/>
    <w:rsid w:val="00F04203"/>
    <w:rsid w:val="00F06284"/>
    <w:rsid w:val="00F14511"/>
    <w:rsid w:val="00F1717F"/>
    <w:rsid w:val="00F177CF"/>
    <w:rsid w:val="00F21D43"/>
    <w:rsid w:val="00F236D3"/>
    <w:rsid w:val="00F26D9B"/>
    <w:rsid w:val="00F2745C"/>
    <w:rsid w:val="00F27A00"/>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dcmitype/"/>
    <ds:schemaRef ds:uri="1211962b-e7f0-4e86-a0d1-2328247b4c11"/>
    <ds:schemaRef ds:uri="http://schemas.microsoft.com/office/infopath/2007/PartnerControls"/>
    <ds:schemaRef ds:uri="http://schemas.microsoft.com/office/2006/documentManagement/types"/>
    <ds:schemaRef ds:uri="http://schemas.microsoft.com/office/2006/metadata/properties"/>
    <ds:schemaRef ds:uri="72567383-1e26-4692-bdad-5f5be69e1590"/>
    <ds:schemaRef ds:uri="http://purl.org/dc/terms/"/>
    <ds:schemaRef ds:uri="ae0cd296-55d0-417d-93e3-30a04cec7f29"/>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6</cp:revision>
  <cp:lastPrinted>2025-05-27T04:55:00Z</cp:lastPrinted>
  <dcterms:created xsi:type="dcterms:W3CDTF">2025-02-24T04:13:00Z</dcterms:created>
  <dcterms:modified xsi:type="dcterms:W3CDTF">2025-05-27T04:57:00Z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