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8F2B" w14:textId="77777777" w:rsidR="009E06BD" w:rsidRDefault="009E06BD" w:rsidP="00F73E6C">
      <w:pPr>
        <w:pStyle w:val="Title"/>
        <w:jc w:val="both"/>
      </w:pPr>
      <w:r>
        <w:t>Towards Best Practice</w:t>
      </w:r>
    </w:p>
    <w:p w14:paraId="149D63ED" w14:textId="15D06E6D" w:rsidR="009E06BD" w:rsidRDefault="00FE5051" w:rsidP="00F73E6C">
      <w:pPr>
        <w:pStyle w:val="Subtitle"/>
        <w:jc w:val="both"/>
      </w:pPr>
      <w:r w:rsidRPr="00FE5051">
        <w:t>Regulator Collaboration Practice Note</w:t>
      </w:r>
    </w:p>
    <w:p w14:paraId="750F45F3" w14:textId="77777777" w:rsidR="009E06BD" w:rsidRPr="00160595" w:rsidRDefault="009E06BD" w:rsidP="00F73E6C">
      <w:pPr>
        <w:jc w:val="both"/>
        <w:sectPr w:rsidR="009E06BD" w:rsidRPr="00160595" w:rsidSect="009E06BD">
          <w:headerReference w:type="even" r:id="rId13"/>
          <w:headerReference w:type="default" r:id="rId14"/>
          <w:footerReference w:type="even" r:id="rId15"/>
          <w:footerReference w:type="default" r:id="rId16"/>
          <w:headerReference w:type="first" r:id="rId17"/>
          <w:footerReference w:type="first" r:id="rId18"/>
          <w:pgSz w:w="11906" w:h="16838" w:code="9"/>
          <w:pgMar w:top="2592" w:right="1138" w:bottom="1138" w:left="1138" w:header="1138" w:footer="648" w:gutter="0"/>
          <w:cols w:space="708"/>
          <w:titlePg/>
          <w:docGrid w:linePitch="360"/>
        </w:sectPr>
      </w:pPr>
    </w:p>
    <w:p w14:paraId="65FB66B9" w14:textId="77777777" w:rsidR="009E06BD" w:rsidRDefault="009E06BD" w:rsidP="00F73E6C">
      <w:pPr>
        <w:jc w:val="both"/>
      </w:pPr>
    </w:p>
    <w:p w14:paraId="78A0B353" w14:textId="77777777" w:rsidR="009E06BD" w:rsidRPr="00C92338" w:rsidRDefault="009E06BD" w:rsidP="00F73E6C">
      <w:pPr>
        <w:pStyle w:val="Insidecoverspacer"/>
        <w:spacing w:before="4400"/>
        <w:jc w:val="both"/>
      </w:pPr>
    </w:p>
    <w:p w14:paraId="480C7B7A" w14:textId="77777777" w:rsidR="009E06BD" w:rsidRDefault="009E06BD" w:rsidP="00F73E6C">
      <w:pPr>
        <w:pStyle w:val="NormalTight"/>
        <w:jc w:val="both"/>
      </w:pPr>
      <w:r>
        <w:t>Better Regulation Victoria</w:t>
      </w:r>
    </w:p>
    <w:p w14:paraId="21E9C8C5" w14:textId="77777777" w:rsidR="009E06BD" w:rsidRDefault="009E06BD" w:rsidP="00F73E6C">
      <w:pPr>
        <w:pStyle w:val="NormalTight"/>
        <w:jc w:val="both"/>
      </w:pPr>
      <w:r>
        <w:t>GPO Box 4379</w:t>
      </w:r>
    </w:p>
    <w:p w14:paraId="20C7F20E" w14:textId="77777777" w:rsidR="009E06BD" w:rsidRDefault="009E06BD" w:rsidP="00F73E6C">
      <w:pPr>
        <w:pStyle w:val="NormalTight"/>
        <w:jc w:val="both"/>
      </w:pPr>
      <w:r>
        <w:t>Melbourne Victoria 3001 Australia</w:t>
      </w:r>
    </w:p>
    <w:p w14:paraId="319DB750" w14:textId="77777777" w:rsidR="009E06BD" w:rsidRDefault="009E06BD" w:rsidP="00F73E6C">
      <w:pPr>
        <w:pStyle w:val="NormalTight"/>
        <w:jc w:val="both"/>
      </w:pPr>
      <w:r>
        <w:t>Telephone: 03 7005 9772</w:t>
      </w:r>
    </w:p>
    <w:p w14:paraId="0A8E42B2" w14:textId="77777777" w:rsidR="009E06BD" w:rsidRDefault="009E06BD" w:rsidP="00F73E6C">
      <w:pPr>
        <w:pStyle w:val="NormalTight"/>
        <w:jc w:val="both"/>
      </w:pPr>
      <w:r>
        <w:t xml:space="preserve">Email: </w:t>
      </w:r>
      <w:hyperlink r:id="rId19" w:history="1">
        <w:r w:rsidRPr="00457651">
          <w:rPr>
            <w:rStyle w:val="Hyperlink"/>
          </w:rPr>
          <w:t>contact@betterreg.vic.gov.au</w:t>
        </w:r>
      </w:hyperlink>
    </w:p>
    <w:p w14:paraId="0EA156D9" w14:textId="77777777" w:rsidR="009E06BD" w:rsidRDefault="009E06BD" w:rsidP="00F73E6C">
      <w:pPr>
        <w:pStyle w:val="NormalTight"/>
        <w:jc w:val="both"/>
      </w:pPr>
      <w:r>
        <w:t xml:space="preserve">Webpage: </w:t>
      </w:r>
      <w:hyperlink r:id="rId20" w:history="1">
        <w:r w:rsidRPr="00457651">
          <w:rPr>
            <w:rStyle w:val="Hyperlink"/>
          </w:rPr>
          <w:t>www.betterregulation.vic.gov.au</w:t>
        </w:r>
      </w:hyperlink>
      <w:r>
        <w:t xml:space="preserve"> </w:t>
      </w:r>
    </w:p>
    <w:p w14:paraId="5E8D6E70" w14:textId="77777777" w:rsidR="009E06BD" w:rsidRDefault="009E06BD" w:rsidP="00F73E6C">
      <w:pPr>
        <w:pStyle w:val="NormalTight"/>
        <w:jc w:val="both"/>
      </w:pPr>
    </w:p>
    <w:p w14:paraId="72D2B3F3" w14:textId="77777777" w:rsidR="009E06BD" w:rsidRPr="00C92338" w:rsidRDefault="009E06BD" w:rsidP="00F73E6C">
      <w:pPr>
        <w:pStyle w:val="NormalTight"/>
        <w:jc w:val="both"/>
      </w:pPr>
      <w:r w:rsidRPr="00C92338">
        <w:t>Authorised by the Victorian Government</w:t>
      </w:r>
    </w:p>
    <w:p w14:paraId="184E5562" w14:textId="77777777" w:rsidR="009E06BD" w:rsidRPr="00C92338" w:rsidRDefault="009E06BD" w:rsidP="00F73E6C">
      <w:pPr>
        <w:pStyle w:val="NormalTight"/>
        <w:jc w:val="both"/>
      </w:pPr>
      <w:r w:rsidRPr="00C92338">
        <w:t>1 Treasury Place, Melbourne, 3002</w:t>
      </w:r>
    </w:p>
    <w:p w14:paraId="102E5DDB" w14:textId="77777777" w:rsidR="009E06BD" w:rsidRDefault="009E06BD" w:rsidP="00F73E6C">
      <w:pPr>
        <w:pStyle w:val="NormalTight"/>
        <w:jc w:val="both"/>
      </w:pPr>
    </w:p>
    <w:p w14:paraId="5DD35873" w14:textId="77777777" w:rsidR="009E06BD" w:rsidRDefault="009E06BD" w:rsidP="00F73E6C">
      <w:pPr>
        <w:pStyle w:val="NormalTight"/>
        <w:jc w:val="both"/>
      </w:pPr>
      <w:r>
        <w:t>© State of Victoria 2022</w:t>
      </w:r>
    </w:p>
    <w:p w14:paraId="0FF50EF8" w14:textId="77777777" w:rsidR="009E06BD" w:rsidRDefault="009E06BD" w:rsidP="00F73E6C">
      <w:pPr>
        <w:jc w:val="both"/>
      </w:pPr>
      <w:r w:rsidRPr="00C92338">
        <w:rPr>
          <w:noProof/>
        </w:rPr>
        <w:drawing>
          <wp:inline distT="0" distB="0" distL="0" distR="0" wp14:anchorId="580731F1" wp14:editId="2713DEB1">
            <wp:extent cx="1117460" cy="390972"/>
            <wp:effectExtent l="0" t="0" r="6985" b="9525"/>
            <wp:docPr id="5" name="Picture 5">
              <a:hlinkClick xmlns:a="http://schemas.openxmlformats.org/drawingml/2006/main" r:id="rId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474BF5BE" w14:textId="77777777" w:rsidR="009E06BD" w:rsidRDefault="009E06BD" w:rsidP="00F73E6C">
      <w:pPr>
        <w:pStyle w:val="NormalTight"/>
        <w:spacing w:before="60" w:afterLines="60" w:after="144"/>
        <w:jc w:val="both"/>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481F55F6" w14:textId="77777777" w:rsidR="009E06BD" w:rsidRDefault="009E06BD" w:rsidP="00F73E6C">
      <w:pPr>
        <w:pStyle w:val="NormalTight"/>
        <w:spacing w:before="60" w:afterLines="60" w:after="144"/>
        <w:jc w:val="both"/>
      </w:pPr>
      <w:r>
        <w:t xml:space="preserve">Copyright queries may be directed to </w:t>
      </w:r>
      <w:hyperlink r:id="rId23" w:history="1">
        <w:r w:rsidRPr="00457651">
          <w:rPr>
            <w:rStyle w:val="Hyperlink"/>
          </w:rPr>
          <w:t>IPpolicy@dtf.vic.gov.au</w:t>
        </w:r>
      </w:hyperlink>
    </w:p>
    <w:p w14:paraId="75319355" w14:textId="7D382C20" w:rsidR="009E06BD" w:rsidRDefault="009E06BD" w:rsidP="00F73E6C">
      <w:pPr>
        <w:pStyle w:val="NormalTight"/>
        <w:spacing w:before="60" w:afterLines="60" w:after="144"/>
        <w:jc w:val="both"/>
      </w:pPr>
      <w:r w:rsidRPr="008A5D41">
        <w:t xml:space="preserve">Published </w:t>
      </w:r>
      <w:r w:rsidR="008A5D41" w:rsidRPr="008A5D41">
        <w:t>June</w:t>
      </w:r>
      <w:r w:rsidRPr="008A5D41">
        <w:t xml:space="preserve"> 202</w:t>
      </w:r>
      <w:r w:rsidR="008A5D41" w:rsidRPr="008A5D41">
        <w:t>5</w:t>
      </w:r>
    </w:p>
    <w:p w14:paraId="09EE2356" w14:textId="77777777" w:rsidR="009E06BD" w:rsidRDefault="009E06BD" w:rsidP="00F73E6C">
      <w:pPr>
        <w:pStyle w:val="NormalTight"/>
        <w:spacing w:before="60" w:afterLines="60" w:after="144"/>
        <w:jc w:val="both"/>
      </w:pPr>
      <w:r>
        <w:t xml:space="preserve">If you would like to receive this publication in a different </w:t>
      </w:r>
      <w:proofErr w:type="gramStart"/>
      <w:r>
        <w:t>format</w:t>
      </w:r>
      <w:proofErr w:type="gramEnd"/>
      <w:r>
        <w:t xml:space="preserve"> please email </w:t>
      </w:r>
      <w:hyperlink r:id="rId24" w:history="1">
        <w:r w:rsidRPr="00457651">
          <w:rPr>
            <w:rStyle w:val="Hyperlink"/>
          </w:rPr>
          <w:t>contact@betterreg.vic.gov.au</w:t>
        </w:r>
      </w:hyperlink>
    </w:p>
    <w:p w14:paraId="0FCE4CAC" w14:textId="77777777" w:rsidR="009E06BD" w:rsidRDefault="009E06BD" w:rsidP="00F73E6C">
      <w:pPr>
        <w:pStyle w:val="NormalTight"/>
        <w:spacing w:before="60" w:afterLines="60" w:after="144"/>
        <w:jc w:val="both"/>
      </w:pPr>
      <w:r>
        <w:t xml:space="preserve">This document is also available in Word and PDF formats at </w:t>
      </w:r>
      <w:hyperlink r:id="rId25" w:history="1">
        <w:r w:rsidRPr="00457651">
          <w:rPr>
            <w:rStyle w:val="Hyperlink"/>
          </w:rPr>
          <w:t>www.betterregulation.vic.gov.au</w:t>
        </w:r>
      </w:hyperlink>
    </w:p>
    <w:p w14:paraId="78601F53" w14:textId="77777777" w:rsidR="009E06BD" w:rsidRDefault="009E06BD" w:rsidP="00F73E6C">
      <w:pPr>
        <w:jc w:val="both"/>
        <w:sectPr w:rsidR="009E06BD" w:rsidSect="009E06BD">
          <w:headerReference w:type="default" r:id="rId26"/>
          <w:pgSz w:w="11906" w:h="16838"/>
          <w:pgMar w:top="1134" w:right="1134" w:bottom="1134" w:left="1701" w:header="1701" w:footer="1134" w:gutter="0"/>
          <w:cols w:space="708"/>
          <w:docGrid w:linePitch="360"/>
        </w:sectPr>
      </w:pPr>
    </w:p>
    <w:p w14:paraId="1A9E9FE0" w14:textId="77777777" w:rsidR="009E06BD" w:rsidRDefault="009E06BD" w:rsidP="00F73E6C">
      <w:pPr>
        <w:pStyle w:val="TOCHeading"/>
        <w:jc w:val="both"/>
      </w:pPr>
      <w:r>
        <w:lastRenderedPageBreak/>
        <w:t>Contents</w:t>
      </w:r>
    </w:p>
    <w:p w14:paraId="1C6479A8" w14:textId="6A3CC605" w:rsidR="00751796" w:rsidRDefault="009E06BD">
      <w:pPr>
        <w:pStyle w:val="TOC2"/>
        <w:rPr>
          <w:spacing w:val="0"/>
          <w:kern w:val="2"/>
          <w:sz w:val="24"/>
          <w:szCs w:val="24"/>
          <w14:ligatures w14:val="standardContextual"/>
        </w:rPr>
      </w:pPr>
      <w:r>
        <w:rPr>
          <w:sz w:val="24"/>
          <w:szCs w:val="24"/>
        </w:rPr>
        <w:fldChar w:fldCharType="begin"/>
      </w:r>
      <w:r>
        <w:instrText xml:space="preserve"> TOC \o "1-2" \h \z \u </w:instrText>
      </w:r>
      <w:r>
        <w:rPr>
          <w:sz w:val="24"/>
          <w:szCs w:val="24"/>
        </w:rPr>
        <w:fldChar w:fldCharType="separate"/>
      </w:r>
      <w:hyperlink w:anchor="_Toc181604452" w:history="1">
        <w:r w:rsidR="00751796" w:rsidRPr="006C131D">
          <w:rPr>
            <w:rStyle w:val="Hyperlink"/>
          </w:rPr>
          <w:t>About this Better Regulation Victoria practice note</w:t>
        </w:r>
        <w:r w:rsidR="00751796">
          <w:rPr>
            <w:webHidden/>
          </w:rPr>
          <w:tab/>
        </w:r>
        <w:r w:rsidR="00751796">
          <w:rPr>
            <w:webHidden/>
          </w:rPr>
          <w:fldChar w:fldCharType="begin"/>
        </w:r>
        <w:r w:rsidR="00751796">
          <w:rPr>
            <w:webHidden/>
          </w:rPr>
          <w:instrText xml:space="preserve"> PAGEREF _Toc181604452 \h </w:instrText>
        </w:r>
        <w:r w:rsidR="00751796">
          <w:rPr>
            <w:webHidden/>
          </w:rPr>
        </w:r>
        <w:r w:rsidR="00751796">
          <w:rPr>
            <w:webHidden/>
          </w:rPr>
          <w:fldChar w:fldCharType="separate"/>
        </w:r>
        <w:r w:rsidR="00D61124">
          <w:rPr>
            <w:webHidden/>
          </w:rPr>
          <w:t>2</w:t>
        </w:r>
        <w:r w:rsidR="00751796">
          <w:rPr>
            <w:webHidden/>
          </w:rPr>
          <w:fldChar w:fldCharType="end"/>
        </w:r>
      </w:hyperlink>
    </w:p>
    <w:p w14:paraId="559BD85A" w14:textId="032EB238" w:rsidR="00751796" w:rsidRDefault="00751796">
      <w:pPr>
        <w:pStyle w:val="TOC2"/>
        <w:rPr>
          <w:spacing w:val="0"/>
          <w:kern w:val="2"/>
          <w:sz w:val="24"/>
          <w:szCs w:val="24"/>
          <w14:ligatures w14:val="standardContextual"/>
        </w:rPr>
      </w:pPr>
      <w:hyperlink w:anchor="_Toc181604453" w:history="1">
        <w:r w:rsidRPr="006C131D">
          <w:rPr>
            <w:rStyle w:val="Hyperlink"/>
          </w:rPr>
          <w:t>Why collaborate?</w:t>
        </w:r>
        <w:r>
          <w:rPr>
            <w:webHidden/>
          </w:rPr>
          <w:tab/>
        </w:r>
        <w:r>
          <w:rPr>
            <w:webHidden/>
          </w:rPr>
          <w:fldChar w:fldCharType="begin"/>
        </w:r>
        <w:r>
          <w:rPr>
            <w:webHidden/>
          </w:rPr>
          <w:instrText xml:space="preserve"> PAGEREF _Toc181604453 \h </w:instrText>
        </w:r>
        <w:r>
          <w:rPr>
            <w:webHidden/>
          </w:rPr>
        </w:r>
        <w:r>
          <w:rPr>
            <w:webHidden/>
          </w:rPr>
          <w:fldChar w:fldCharType="separate"/>
        </w:r>
        <w:r w:rsidR="00D61124">
          <w:rPr>
            <w:webHidden/>
          </w:rPr>
          <w:t>2</w:t>
        </w:r>
        <w:r>
          <w:rPr>
            <w:webHidden/>
          </w:rPr>
          <w:fldChar w:fldCharType="end"/>
        </w:r>
      </w:hyperlink>
    </w:p>
    <w:p w14:paraId="56C7E8FC" w14:textId="4067398D" w:rsidR="00751796" w:rsidRDefault="00751796">
      <w:pPr>
        <w:pStyle w:val="TOC1"/>
        <w:rPr>
          <w:color w:val="auto"/>
          <w:kern w:val="2"/>
          <w14:ligatures w14:val="standardContextual"/>
        </w:rPr>
      </w:pPr>
      <w:hyperlink w:anchor="_Toc181604454" w:history="1">
        <w:r w:rsidRPr="006C131D">
          <w:rPr>
            <w:rStyle w:val="Hyperlink"/>
          </w:rPr>
          <w:t>Steps in effective regulatory collaboration</w:t>
        </w:r>
        <w:r>
          <w:rPr>
            <w:webHidden/>
          </w:rPr>
          <w:tab/>
        </w:r>
        <w:r>
          <w:rPr>
            <w:webHidden/>
          </w:rPr>
          <w:fldChar w:fldCharType="begin"/>
        </w:r>
        <w:r>
          <w:rPr>
            <w:webHidden/>
          </w:rPr>
          <w:instrText xml:space="preserve"> PAGEREF _Toc181604454 \h </w:instrText>
        </w:r>
        <w:r>
          <w:rPr>
            <w:webHidden/>
          </w:rPr>
        </w:r>
        <w:r>
          <w:rPr>
            <w:webHidden/>
          </w:rPr>
          <w:fldChar w:fldCharType="separate"/>
        </w:r>
        <w:r w:rsidR="00D61124">
          <w:rPr>
            <w:webHidden/>
          </w:rPr>
          <w:t>3</w:t>
        </w:r>
        <w:r>
          <w:rPr>
            <w:webHidden/>
          </w:rPr>
          <w:fldChar w:fldCharType="end"/>
        </w:r>
      </w:hyperlink>
    </w:p>
    <w:p w14:paraId="4E41E1CA" w14:textId="45C3429F" w:rsidR="00751796" w:rsidRDefault="00751796">
      <w:pPr>
        <w:pStyle w:val="TOC1"/>
        <w:rPr>
          <w:color w:val="auto"/>
          <w:kern w:val="2"/>
          <w14:ligatures w14:val="standardContextual"/>
        </w:rPr>
      </w:pPr>
      <w:hyperlink w:anchor="_Toc181604455" w:history="1">
        <w:r w:rsidRPr="006C131D">
          <w:rPr>
            <w:rStyle w:val="Hyperlink"/>
          </w:rPr>
          <w:t>Challenges to regulatory collaboration</w:t>
        </w:r>
        <w:r>
          <w:rPr>
            <w:webHidden/>
          </w:rPr>
          <w:tab/>
        </w:r>
        <w:r>
          <w:rPr>
            <w:webHidden/>
          </w:rPr>
          <w:fldChar w:fldCharType="begin"/>
        </w:r>
        <w:r>
          <w:rPr>
            <w:webHidden/>
          </w:rPr>
          <w:instrText xml:space="preserve"> PAGEREF _Toc181604455 \h </w:instrText>
        </w:r>
        <w:r>
          <w:rPr>
            <w:webHidden/>
          </w:rPr>
        </w:r>
        <w:r>
          <w:rPr>
            <w:webHidden/>
          </w:rPr>
          <w:fldChar w:fldCharType="separate"/>
        </w:r>
        <w:r w:rsidR="00D61124">
          <w:rPr>
            <w:webHidden/>
          </w:rPr>
          <w:t>6</w:t>
        </w:r>
        <w:r>
          <w:rPr>
            <w:webHidden/>
          </w:rPr>
          <w:fldChar w:fldCharType="end"/>
        </w:r>
      </w:hyperlink>
    </w:p>
    <w:p w14:paraId="507FDED8" w14:textId="6917F5D8" w:rsidR="00751796" w:rsidRDefault="00751796">
      <w:pPr>
        <w:pStyle w:val="TOC1"/>
        <w:rPr>
          <w:color w:val="auto"/>
          <w:kern w:val="2"/>
          <w14:ligatures w14:val="standardContextual"/>
        </w:rPr>
      </w:pPr>
      <w:hyperlink w:anchor="_Toc181604456" w:history="1">
        <w:r w:rsidRPr="006C131D">
          <w:rPr>
            <w:rStyle w:val="Hyperlink"/>
          </w:rPr>
          <w:t>Evaluating regulatory collaboration</w:t>
        </w:r>
        <w:r>
          <w:rPr>
            <w:webHidden/>
          </w:rPr>
          <w:tab/>
        </w:r>
        <w:r>
          <w:rPr>
            <w:webHidden/>
          </w:rPr>
          <w:fldChar w:fldCharType="begin"/>
        </w:r>
        <w:r>
          <w:rPr>
            <w:webHidden/>
          </w:rPr>
          <w:instrText xml:space="preserve"> PAGEREF _Toc181604456 \h </w:instrText>
        </w:r>
        <w:r>
          <w:rPr>
            <w:webHidden/>
          </w:rPr>
        </w:r>
        <w:r>
          <w:rPr>
            <w:webHidden/>
          </w:rPr>
          <w:fldChar w:fldCharType="separate"/>
        </w:r>
        <w:r w:rsidR="00D61124">
          <w:rPr>
            <w:webHidden/>
          </w:rPr>
          <w:t>9</w:t>
        </w:r>
        <w:r>
          <w:rPr>
            <w:webHidden/>
          </w:rPr>
          <w:fldChar w:fldCharType="end"/>
        </w:r>
      </w:hyperlink>
    </w:p>
    <w:p w14:paraId="509B1C58" w14:textId="5494E3DA" w:rsidR="009E06BD" w:rsidRDefault="009E06BD" w:rsidP="00F73E6C">
      <w:pPr>
        <w:jc w:val="both"/>
      </w:pPr>
      <w:r>
        <w:fldChar w:fldCharType="end"/>
      </w:r>
    </w:p>
    <w:p w14:paraId="25DBF00C" w14:textId="41B6CA13" w:rsidR="00374C33" w:rsidRPr="00DE0DC0" w:rsidRDefault="00FE5051" w:rsidP="00F73E6C">
      <w:pPr>
        <w:keepLines w:val="0"/>
        <w:spacing w:before="0" w:after="160" w:line="259" w:lineRule="auto"/>
        <w:jc w:val="both"/>
      </w:pPr>
      <w:r>
        <w:br w:type="page"/>
      </w:r>
    </w:p>
    <w:p w14:paraId="4092276D" w14:textId="77777777" w:rsidR="00B87229" w:rsidRPr="00840208" w:rsidRDefault="00B87229" w:rsidP="00EF37DB">
      <w:pPr>
        <w:pStyle w:val="Heading1"/>
      </w:pPr>
      <w:bookmarkStart w:id="0" w:name="_Toc181604452"/>
      <w:r w:rsidRPr="00840208">
        <w:lastRenderedPageBreak/>
        <w:t>About this Better Regulation Victoria practice note</w:t>
      </w:r>
      <w:bookmarkEnd w:id="0"/>
    </w:p>
    <w:p w14:paraId="41FF6993" w14:textId="4D870EF3" w:rsidR="00B87229" w:rsidRDefault="00B87229" w:rsidP="00F73E6C">
      <w:pPr>
        <w:pStyle w:val="Highlightboxtext"/>
        <w:shd w:val="clear" w:color="auto" w:fill="E2E6F2"/>
        <w:jc w:val="both"/>
        <w:rPr>
          <w:rFonts w:ascii="VIC" w:eastAsia="VIC" w:hAnsi="VIC" w:cs="VIC"/>
          <w:lang w:val="en-US"/>
        </w:rPr>
      </w:pPr>
      <w:r w:rsidRPr="37309237">
        <w:rPr>
          <w:rFonts w:ascii="VIC" w:eastAsia="VIC" w:hAnsi="VIC" w:cs="VIC"/>
          <w:lang w:val="en-US"/>
        </w:rPr>
        <w:t xml:space="preserve">Practice </w:t>
      </w:r>
      <w:r w:rsidR="00B150E4">
        <w:rPr>
          <w:rFonts w:ascii="VIC" w:eastAsia="VIC" w:hAnsi="VIC" w:cs="VIC"/>
          <w:lang w:val="en-US"/>
        </w:rPr>
        <w:t>N</w:t>
      </w:r>
      <w:r w:rsidRPr="37309237">
        <w:rPr>
          <w:rFonts w:ascii="VIC" w:eastAsia="VIC" w:hAnsi="VIC" w:cs="VIC"/>
          <w:lang w:val="en-US"/>
        </w:rPr>
        <w:t xml:space="preserve">otes are part of a package of guidance that equips regulators to deliver the </w:t>
      </w:r>
      <w:r w:rsidRPr="37309237">
        <w:rPr>
          <w:rFonts w:ascii="VIC" w:eastAsia="VIC" w:hAnsi="VIC" w:cs="VIC"/>
          <w:i/>
          <w:iCs/>
          <w:lang w:val="en-US"/>
        </w:rPr>
        <w:t xml:space="preserve">Towards Best Practice </w:t>
      </w:r>
      <w:r w:rsidRPr="37309237">
        <w:rPr>
          <w:rFonts w:ascii="VIC" w:eastAsia="VIC" w:hAnsi="VIC" w:cs="VIC"/>
          <w:lang w:val="en-US"/>
        </w:rPr>
        <w:t>guide. They are produced by Better Regulation Victoria to support regulators to review and improve specific areas of their operations.</w:t>
      </w:r>
    </w:p>
    <w:p w14:paraId="7E81F23B" w14:textId="2B77E17E" w:rsidR="00B87229" w:rsidRDefault="00B87229" w:rsidP="0BD48704">
      <w:pPr>
        <w:pStyle w:val="Highlightboxtext"/>
        <w:jc w:val="both"/>
        <w:rPr>
          <w:rFonts w:ascii="VIC" w:eastAsia="VIC" w:hAnsi="VIC" w:cs="VIC"/>
        </w:rPr>
      </w:pPr>
      <w:r w:rsidRPr="1D85DBC1">
        <w:rPr>
          <w:rFonts w:ascii="VIC" w:eastAsia="VIC" w:hAnsi="VIC" w:cs="VIC"/>
        </w:rPr>
        <w:t xml:space="preserve">This Practice Note assists regulators who seek </w:t>
      </w:r>
      <w:r w:rsidR="698F1717" w:rsidRPr="0BD48704">
        <w:rPr>
          <w:rFonts w:ascii="VIC" w:eastAsia="VIC" w:hAnsi="VIC" w:cs="VIC"/>
        </w:rPr>
        <w:t xml:space="preserve">to </w:t>
      </w:r>
      <w:r w:rsidR="698F1717" w:rsidRPr="0BD48704">
        <w:rPr>
          <w:rFonts w:ascii="VIC" w:eastAsia="VIC" w:hAnsi="VIC" w:cs="VIC"/>
        </w:rPr>
        <w:t>collaborate</w:t>
      </w:r>
      <w:r w:rsidR="007354DF">
        <w:rPr>
          <w:rFonts w:ascii="VIC" w:eastAsia="VIC" w:hAnsi="VIC" w:cs="VIC"/>
        </w:rPr>
        <w:t xml:space="preserve"> </w:t>
      </w:r>
      <w:r w:rsidRPr="1D85DBC1">
        <w:rPr>
          <w:rFonts w:ascii="VIC" w:eastAsia="VIC" w:hAnsi="VIC" w:cs="VIC"/>
        </w:rPr>
        <w:t xml:space="preserve">with their regulator peers and partners to tackle harms or risks, following Principle 8 of Towards Best Practice. </w:t>
      </w:r>
    </w:p>
    <w:p w14:paraId="5A1ED07C" w14:textId="77777777" w:rsidR="000C1FA8" w:rsidRDefault="000C1FA8" w:rsidP="00F73E6C">
      <w:pPr>
        <w:pStyle w:val="Spacer"/>
        <w:jc w:val="both"/>
        <w:rPr>
          <w:lang w:val="en-US"/>
        </w:rPr>
      </w:pPr>
    </w:p>
    <w:p w14:paraId="0358C8D3" w14:textId="2D869917" w:rsidR="00B87229" w:rsidRDefault="00B87229" w:rsidP="00F73E6C">
      <w:pPr>
        <w:jc w:val="both"/>
        <w:rPr>
          <w:rFonts w:ascii="Calibri" w:eastAsia="Calibri" w:hAnsi="Calibri" w:cs="Calibri"/>
          <w:lang w:val="en-US"/>
        </w:rPr>
      </w:pPr>
      <w:r w:rsidRPr="1D85DBC1">
        <w:rPr>
          <w:lang w:val="en-US"/>
        </w:rPr>
        <w:t xml:space="preserve">Principle eight of </w:t>
      </w:r>
      <w:r w:rsidRPr="1D85DBC1">
        <w:rPr>
          <w:i/>
          <w:iCs/>
          <w:lang w:val="en-US"/>
        </w:rPr>
        <w:t xml:space="preserve">Towards Best Practice </w:t>
      </w:r>
      <w:r w:rsidR="007354DF" w:rsidRPr="1D85DBC1">
        <w:rPr>
          <w:lang w:val="en-US"/>
        </w:rPr>
        <w:t>recogni</w:t>
      </w:r>
      <w:r w:rsidR="007354DF">
        <w:rPr>
          <w:lang w:val="en-US"/>
        </w:rPr>
        <w:t>s</w:t>
      </w:r>
      <w:r w:rsidR="007354DF" w:rsidRPr="1D85DBC1">
        <w:rPr>
          <w:lang w:val="en-US"/>
        </w:rPr>
        <w:t>es</w:t>
      </w:r>
      <w:r w:rsidRPr="1D85DBC1">
        <w:rPr>
          <w:lang w:val="en-US"/>
        </w:rPr>
        <w:t xml:space="preserve"> that regulators and other agencies often have </w:t>
      </w:r>
      <w:r w:rsidR="00911ABD">
        <w:rPr>
          <w:lang w:val="en-US"/>
        </w:rPr>
        <w:t>common goals</w:t>
      </w:r>
      <w:r w:rsidRPr="1D85DBC1">
        <w:rPr>
          <w:lang w:val="en-US"/>
        </w:rPr>
        <w:t xml:space="preserve"> in harm reduction or other outcomes and</w:t>
      </w:r>
      <w:r w:rsidR="007A268F">
        <w:rPr>
          <w:lang w:val="en-US"/>
        </w:rPr>
        <w:t xml:space="preserve"> </w:t>
      </w:r>
      <w:r w:rsidRPr="1D85DBC1">
        <w:rPr>
          <w:lang w:val="en-US"/>
        </w:rPr>
        <w:t>help</w:t>
      </w:r>
      <w:r w:rsidR="007E7067">
        <w:rPr>
          <w:lang w:val="en-US"/>
        </w:rPr>
        <w:t>s</w:t>
      </w:r>
      <w:r w:rsidRPr="1D85DBC1">
        <w:rPr>
          <w:lang w:val="en-US"/>
        </w:rPr>
        <w:t xml:space="preserve"> regulators consider how to collaborate in pursuit of these interests.</w:t>
      </w:r>
    </w:p>
    <w:p w14:paraId="23ED13A1" w14:textId="219AC5EA" w:rsidR="00E860CE" w:rsidRDefault="00A56A77" w:rsidP="00F73E6C">
      <w:pPr>
        <w:jc w:val="both"/>
      </w:pPr>
      <w:r w:rsidRPr="00514162">
        <w:t xml:space="preserve">This Practice Note supports regulators to </w:t>
      </w:r>
      <w:r w:rsidRPr="00DE0DC0">
        <w:rPr>
          <w:rStyle w:val="Bullet1Char"/>
          <w:rFonts w:eastAsiaTheme="minorEastAsia"/>
        </w:rPr>
        <w:t xml:space="preserve">collaborate </w:t>
      </w:r>
      <w:r w:rsidRPr="00514162">
        <w:rPr>
          <w:rStyle w:val="Bullet1Char"/>
          <w:rFonts w:eastAsiaTheme="minorEastAsia"/>
        </w:rPr>
        <w:t>on</w:t>
      </w:r>
      <w:r w:rsidRPr="008645B5">
        <w:t xml:space="preserve"> harm reduction goals</w:t>
      </w:r>
      <w:r w:rsidRPr="00514162">
        <w:rPr>
          <w:rStyle w:val="Bullet1Char"/>
          <w:rFonts w:eastAsiaTheme="minorEastAsia"/>
        </w:rPr>
        <w:t>. It provides</w:t>
      </w:r>
      <w:r w:rsidRPr="00514162" w:rsidDel="00F644FB">
        <w:rPr>
          <w:rStyle w:val="Bullet1Char"/>
          <w:rFonts w:eastAsiaTheme="minorEastAsia"/>
        </w:rPr>
        <w:t xml:space="preserve"> a </w:t>
      </w:r>
      <w:r w:rsidRPr="00DE0DC0">
        <w:rPr>
          <w:rStyle w:val="Bullet1Char"/>
          <w:rFonts w:eastAsiaTheme="minorEastAsia"/>
        </w:rPr>
        <w:t>focus on projects or problem-solving processes</w:t>
      </w:r>
      <w:r w:rsidRPr="00514162">
        <w:rPr>
          <w:rStyle w:val="Bullet1Char"/>
          <w:rFonts w:eastAsiaTheme="minorEastAsia"/>
        </w:rPr>
        <w:t xml:space="preserve">, guidance </w:t>
      </w:r>
      <w:r w:rsidRPr="00514162">
        <w:t>on how to decide on an appropriate collaborative approach</w:t>
      </w:r>
      <w:r>
        <w:t>,</w:t>
      </w:r>
      <w:r w:rsidRPr="00514162">
        <w:t xml:space="preserve"> and </w:t>
      </w:r>
      <w:r>
        <w:t xml:space="preserve">the </w:t>
      </w:r>
      <w:r w:rsidRPr="00514162">
        <w:t>steps to follow.</w:t>
      </w:r>
      <w:r w:rsidRPr="00DE0DC0">
        <w:rPr>
          <w:rStyle w:val="Bullet1Char"/>
          <w:rFonts w:eastAsiaTheme="minorEastAsia"/>
        </w:rPr>
        <w:t xml:space="preserve"> </w:t>
      </w:r>
      <w:r w:rsidR="00B87229" w:rsidRPr="1D85DBC1">
        <w:t xml:space="preserve"> </w:t>
      </w:r>
    </w:p>
    <w:p w14:paraId="6677B892" w14:textId="77777777" w:rsidR="00932EDE" w:rsidRDefault="00932EDE" w:rsidP="00F73E6C">
      <w:pPr>
        <w:jc w:val="both"/>
      </w:pPr>
    </w:p>
    <w:p w14:paraId="7F96DDF8" w14:textId="6A0A2FDA" w:rsidR="00932EDE" w:rsidRDefault="00932EDE" w:rsidP="00EA07BD">
      <w:pPr>
        <w:pStyle w:val="Heading2"/>
      </w:pPr>
      <w:r>
        <w:t>Who this guide is for</w:t>
      </w:r>
    </w:p>
    <w:p w14:paraId="2826E437" w14:textId="1F67BE32" w:rsidR="00932EDE" w:rsidRDefault="00932EDE" w:rsidP="00F73E6C">
      <w:pPr>
        <w:jc w:val="both"/>
      </w:pPr>
      <w:r>
        <w:t xml:space="preserve">This guide is written for </w:t>
      </w:r>
      <w:r w:rsidR="004A74BA">
        <w:t>the ex</w:t>
      </w:r>
      <w:r w:rsidR="00D7418B">
        <w:t xml:space="preserve">ecutive group and </w:t>
      </w:r>
      <w:r w:rsidR="0055281C">
        <w:t>planning staff of regulators who are considering collaboration</w:t>
      </w:r>
      <w:r w:rsidR="003329D7">
        <w:t>, or who may be dealing with an issue which crosses regulatory boundaries (legal</w:t>
      </w:r>
      <w:r w:rsidR="005B66B6">
        <w:t xml:space="preserve"> or geographical).</w:t>
      </w:r>
      <w:r w:rsidR="00022CD0">
        <w:t xml:space="preserve"> This may</w:t>
      </w:r>
      <w:r w:rsidR="00FF5108">
        <w:t xml:space="preserve"> for example</w:t>
      </w:r>
      <w:r w:rsidR="00022CD0">
        <w:t xml:space="preserve"> include large</w:t>
      </w:r>
      <w:r w:rsidR="006227FF">
        <w:t xml:space="preserve"> businesses </w:t>
      </w:r>
      <w:r w:rsidR="00AD2A54">
        <w:t>with operations</w:t>
      </w:r>
      <w:r w:rsidR="00FF5108">
        <w:t xml:space="preserve"> in </w:t>
      </w:r>
      <w:r w:rsidR="00D01068">
        <w:t>s</w:t>
      </w:r>
      <w:r w:rsidR="00342931">
        <w:t xml:space="preserve">eparate jurisdictions or </w:t>
      </w:r>
      <w:r w:rsidR="00255757">
        <w:t>comple</w:t>
      </w:r>
      <w:r w:rsidR="009821FC">
        <w:t xml:space="preserve">x regulatory </w:t>
      </w:r>
      <w:r w:rsidR="008B6555">
        <w:t>issues</w:t>
      </w:r>
      <w:r w:rsidR="00BA3335">
        <w:t xml:space="preserve"> which </w:t>
      </w:r>
      <w:r w:rsidR="00EA07BD">
        <w:t>cross regulatory frameworks.</w:t>
      </w:r>
    </w:p>
    <w:p w14:paraId="12F9A55F" w14:textId="77777777" w:rsidR="00F73E6C" w:rsidRDefault="00F73E6C" w:rsidP="00F73E6C">
      <w:pPr>
        <w:jc w:val="both"/>
      </w:pPr>
    </w:p>
    <w:p w14:paraId="7E1ACD92" w14:textId="77777777" w:rsidR="00F73E6C" w:rsidRPr="009B6AF9" w:rsidRDefault="00F73E6C" w:rsidP="00EF37DB">
      <w:pPr>
        <w:pStyle w:val="Heading1"/>
      </w:pPr>
      <w:bookmarkStart w:id="1" w:name="_Toc181604453"/>
      <w:r w:rsidRPr="009B6AF9">
        <w:t>Why collaborate?</w:t>
      </w:r>
      <w:bookmarkEnd w:id="1"/>
    </w:p>
    <w:p w14:paraId="654D44CF" w14:textId="77777777" w:rsidR="00F73E6C" w:rsidRPr="00A9114E" w:rsidRDefault="00F73E6C" w:rsidP="00F73E6C">
      <w:pPr>
        <w:jc w:val="both"/>
      </w:pPr>
      <w:r w:rsidRPr="00A9114E">
        <w:t xml:space="preserve">Regulators </w:t>
      </w:r>
      <w:r>
        <w:t>might consider collaboration</w:t>
      </w:r>
      <w:r w:rsidRPr="00A9114E">
        <w:t xml:space="preserve"> for several key reasons:</w:t>
      </w:r>
    </w:p>
    <w:p w14:paraId="6055B341" w14:textId="7298AD93" w:rsidR="00F73E6C" w:rsidRPr="00A9114E" w:rsidRDefault="00F73E6C" w:rsidP="00FD2FAA">
      <w:pPr>
        <w:keepLines w:val="0"/>
        <w:numPr>
          <w:ilvl w:val="0"/>
          <w:numId w:val="7"/>
        </w:numPr>
        <w:spacing w:before="0" w:after="160" w:line="278" w:lineRule="auto"/>
        <w:jc w:val="both"/>
      </w:pPr>
      <w:r w:rsidRPr="00A9114E">
        <w:rPr>
          <w:b/>
          <w:bCs/>
        </w:rPr>
        <w:t>Consistency and Harmoni</w:t>
      </w:r>
      <w:r w:rsidR="00200AAC">
        <w:rPr>
          <w:b/>
          <w:bCs/>
        </w:rPr>
        <w:t>s</w:t>
      </w:r>
      <w:r w:rsidRPr="00A9114E">
        <w:rPr>
          <w:b/>
          <w:bCs/>
        </w:rPr>
        <w:t>ation</w:t>
      </w:r>
      <w:r w:rsidRPr="00A9114E">
        <w:t>: When regulators work together, they can harmoni</w:t>
      </w:r>
      <w:r w:rsidR="00200AAC">
        <w:t>s</w:t>
      </w:r>
      <w:r w:rsidRPr="00A9114E">
        <w:t xml:space="preserve">e </w:t>
      </w:r>
      <w:r>
        <w:t xml:space="preserve">the impact of </w:t>
      </w:r>
      <w:r w:rsidRPr="00A9114E">
        <w:t xml:space="preserve">regulations across jurisdictions, </w:t>
      </w:r>
      <w:r>
        <w:t>simplifying the regulatory landscape</w:t>
      </w:r>
      <w:r w:rsidRPr="00A9114E">
        <w:t>. This helps businesses and industries by reducing the complexity and costs associated with complying with different regulations in different regions</w:t>
      </w:r>
      <w:r>
        <w:t xml:space="preserve"> or overlapping regulatory frameworks in a single jurisdiction.</w:t>
      </w:r>
    </w:p>
    <w:p w14:paraId="52CAC0B2" w14:textId="77777777" w:rsidR="00F73E6C" w:rsidRPr="00A9114E" w:rsidRDefault="00F73E6C" w:rsidP="00FD2FAA">
      <w:pPr>
        <w:keepLines w:val="0"/>
        <w:numPr>
          <w:ilvl w:val="0"/>
          <w:numId w:val="7"/>
        </w:numPr>
        <w:spacing w:before="0" w:after="160" w:line="278" w:lineRule="auto"/>
        <w:jc w:val="both"/>
      </w:pPr>
      <w:r w:rsidRPr="00A9114E">
        <w:rPr>
          <w:b/>
          <w:bCs/>
        </w:rPr>
        <w:t>Shared Expertise and Resources</w:t>
      </w:r>
      <w:r w:rsidRPr="00A9114E">
        <w:t>: Collaboration allows regulators to share knowledge, expertise, and resources. This is particularly important in complex or rapidly evolving industries where no single regulator may have all the necessary expertise</w:t>
      </w:r>
      <w:r>
        <w:t xml:space="preserve">, but it also helps where regulators can develop ways to share the inspection workload by undertaking “proxy” inspections on behalf of another regulator. </w:t>
      </w:r>
    </w:p>
    <w:p w14:paraId="474F3EB6" w14:textId="77777777" w:rsidR="00F73E6C" w:rsidRPr="00A9114E" w:rsidRDefault="00F73E6C" w:rsidP="00FD2FAA">
      <w:pPr>
        <w:keepLines w:val="0"/>
        <w:numPr>
          <w:ilvl w:val="0"/>
          <w:numId w:val="7"/>
        </w:numPr>
        <w:spacing w:before="0" w:after="160" w:line="278" w:lineRule="auto"/>
        <w:jc w:val="both"/>
      </w:pPr>
      <w:r w:rsidRPr="00A9114E">
        <w:rPr>
          <w:b/>
          <w:bCs/>
        </w:rPr>
        <w:t>Better Risk Management</w:t>
      </w:r>
      <w:r w:rsidRPr="00A9114E">
        <w:t>: By working together, regulators can identify and address risks that cross borders or sectors more effectively. Collaboration helps in the early detection of issues that could have widespread impacts</w:t>
      </w:r>
      <w:r>
        <w:t>.</w:t>
      </w:r>
    </w:p>
    <w:p w14:paraId="4625A1FC" w14:textId="2D7A0F57" w:rsidR="00F73E6C" w:rsidRPr="00A9114E" w:rsidRDefault="00F73E6C" w:rsidP="00FD2FAA">
      <w:pPr>
        <w:keepLines w:val="0"/>
        <w:numPr>
          <w:ilvl w:val="0"/>
          <w:numId w:val="7"/>
        </w:numPr>
        <w:spacing w:before="0" w:after="160" w:line="278" w:lineRule="auto"/>
        <w:jc w:val="both"/>
      </w:pPr>
      <w:r w:rsidRPr="00A9114E">
        <w:rPr>
          <w:b/>
          <w:bCs/>
        </w:rPr>
        <w:lastRenderedPageBreak/>
        <w:t>Enhanced Enforcement</w:t>
      </w:r>
      <w:r w:rsidRPr="00A9114E">
        <w:t xml:space="preserve">: Joint efforts in enforcement can </w:t>
      </w:r>
      <w:proofErr w:type="gramStart"/>
      <w:r>
        <w:t>increase  the</w:t>
      </w:r>
      <w:proofErr w:type="gramEnd"/>
      <w:r>
        <w:t xml:space="preserve"> effectiveness and reach of regulation.</w:t>
      </w:r>
    </w:p>
    <w:p w14:paraId="2CC42088" w14:textId="77777777" w:rsidR="00F73E6C" w:rsidRPr="00A9114E" w:rsidRDefault="00F73E6C" w:rsidP="00FD2FAA">
      <w:pPr>
        <w:keepLines w:val="0"/>
        <w:numPr>
          <w:ilvl w:val="0"/>
          <w:numId w:val="7"/>
        </w:numPr>
        <w:spacing w:before="0" w:after="160" w:line="278" w:lineRule="auto"/>
        <w:jc w:val="both"/>
      </w:pPr>
      <w:r w:rsidRPr="00A9114E">
        <w:rPr>
          <w:b/>
          <w:bCs/>
        </w:rPr>
        <w:t>Promoting Innovation</w:t>
      </w:r>
      <w:r w:rsidRPr="00A9114E">
        <w:t xml:space="preserve">: Collaboration can help regulators create a more supportive environment for innovation. By aligning regulations and creating clear </w:t>
      </w:r>
      <w:r>
        <w:t xml:space="preserve">shared </w:t>
      </w:r>
      <w:r w:rsidRPr="00A9114E">
        <w:t xml:space="preserve">guidelines, regulators can help </w:t>
      </w:r>
      <w:r>
        <w:t>encourage</w:t>
      </w:r>
      <w:r w:rsidRPr="00A9114E">
        <w:t xml:space="preserve"> the development of new technologies and business models, while still protecting public interests.</w:t>
      </w:r>
    </w:p>
    <w:p w14:paraId="7B20CF07" w14:textId="77777777" w:rsidR="00F73E6C" w:rsidRPr="00A9114E" w:rsidRDefault="00F73E6C" w:rsidP="00FD2FAA">
      <w:pPr>
        <w:keepLines w:val="0"/>
        <w:numPr>
          <w:ilvl w:val="0"/>
          <w:numId w:val="7"/>
        </w:numPr>
        <w:spacing w:before="0" w:after="160" w:line="278" w:lineRule="auto"/>
        <w:jc w:val="both"/>
      </w:pPr>
      <w:r w:rsidRPr="00A9114E">
        <w:rPr>
          <w:b/>
          <w:bCs/>
        </w:rPr>
        <w:t>Public Trust and Transparency</w:t>
      </w:r>
      <w:r w:rsidRPr="00A9114E">
        <w:t>: Collaborative regulation often leads to more transparent and accountable processes, which can enhance public trust. When regulators are seen to be working together, especially in addressing complex issues, it reinforces the perception that they are acting in the public interest.</w:t>
      </w:r>
      <w:r>
        <w:t xml:space="preserve"> Conversely, where regulators are perceived to be at odds or siloed, public confidence is undermined.</w:t>
      </w:r>
    </w:p>
    <w:p w14:paraId="34B346A4" w14:textId="77777777" w:rsidR="00F73E6C" w:rsidRDefault="00F73E6C" w:rsidP="00FD2FAA">
      <w:pPr>
        <w:keepLines w:val="0"/>
        <w:numPr>
          <w:ilvl w:val="0"/>
          <w:numId w:val="7"/>
        </w:numPr>
        <w:spacing w:before="0" w:after="160" w:line="278" w:lineRule="auto"/>
        <w:jc w:val="both"/>
      </w:pPr>
      <w:r w:rsidRPr="00A9114E">
        <w:rPr>
          <w:b/>
          <w:bCs/>
        </w:rPr>
        <w:t>Global Challenges</w:t>
      </w:r>
      <w:r w:rsidRPr="00A9114E">
        <w:t>: Many regulatory challenges, such as climate change</w:t>
      </w:r>
      <w:r>
        <w:t xml:space="preserve"> and biosecurity</w:t>
      </w:r>
      <w:r w:rsidRPr="00A9114E">
        <w:t xml:space="preserve">, are </w:t>
      </w:r>
      <w:r>
        <w:t xml:space="preserve">national or </w:t>
      </w:r>
      <w:r w:rsidRPr="00A9114E">
        <w:t>global in nature. Collaboration among regulators is essential to effectively address these issues, as unilateral action is often insufficient.</w:t>
      </w:r>
    </w:p>
    <w:p w14:paraId="5CA9C83C" w14:textId="7E09DD10" w:rsidR="00F73E6C" w:rsidRPr="00A9114E" w:rsidRDefault="00F73E6C" w:rsidP="00F73E6C">
      <w:pPr>
        <w:jc w:val="both"/>
      </w:pPr>
      <w:r>
        <w:t xml:space="preserve">Collaboration is an inherent element of BRV Best Practice Principle 8 but is also an element of </w:t>
      </w:r>
      <w:proofErr w:type="gramStart"/>
      <w:r>
        <w:t>a number of</w:t>
      </w:r>
      <w:proofErr w:type="gramEnd"/>
      <w:r>
        <w:t xml:space="preserve"> others. Regulators might also collaborate with non-regulators (for example professional organisations or funding bodies) where appropriate: where this happens, the considerations will be similar.</w:t>
      </w:r>
    </w:p>
    <w:p w14:paraId="78738AA6" w14:textId="77777777" w:rsidR="00F73E6C" w:rsidRDefault="00F73E6C" w:rsidP="00041EDC">
      <w:pPr>
        <w:pStyle w:val="Heading1"/>
      </w:pPr>
      <w:bookmarkStart w:id="2" w:name="_Toc181604454"/>
      <w:r w:rsidRPr="009B6AF9">
        <w:t>Steps in effective regulatory collaboration</w:t>
      </w:r>
      <w:bookmarkEnd w:id="2"/>
    </w:p>
    <w:p w14:paraId="039AEEE1" w14:textId="6718B09A" w:rsidR="00F73E6C" w:rsidRPr="000D6004" w:rsidRDefault="00F73E6C" w:rsidP="00F73E6C">
      <w:pPr>
        <w:jc w:val="both"/>
      </w:pPr>
      <w:r>
        <w:t xml:space="preserve">The steps a regulator (or group of regulators) may consider when taking a collaborative approach are outlined below. Not all steps, or all elements of all steps, are required: these should be tailored to the specific regulatory issue under consideration. For example, extensive stakeholder engagement involving ongoing dialogue may not be required for small or less complex regulatory issues. Similarly, developing an MOU for a one-off collaborative exercise may be </w:t>
      </w:r>
      <w:r w:rsidR="00FA0152">
        <w:t>unnecessarily excessive</w:t>
      </w:r>
      <w:r>
        <w:t>.</w:t>
      </w:r>
    </w:p>
    <w:p w14:paraId="69CAE8DB" w14:textId="77777777" w:rsidR="00F73E6C" w:rsidRPr="00A9114E" w:rsidRDefault="00F73E6C" w:rsidP="00F73E6C">
      <w:pPr>
        <w:jc w:val="both"/>
        <w:rPr>
          <w:b/>
          <w:bCs/>
        </w:rPr>
      </w:pPr>
      <w:r w:rsidRPr="00A9114E">
        <w:rPr>
          <w:b/>
          <w:bCs/>
        </w:rPr>
        <w:t>1. Problem Identification and Assessment</w:t>
      </w:r>
    </w:p>
    <w:p w14:paraId="2853FF76" w14:textId="77777777" w:rsidR="00F73E6C" w:rsidRPr="00A9114E" w:rsidRDefault="00F73E6C" w:rsidP="00FD2FAA">
      <w:pPr>
        <w:keepLines w:val="0"/>
        <w:numPr>
          <w:ilvl w:val="0"/>
          <w:numId w:val="8"/>
        </w:numPr>
        <w:spacing w:before="0" w:after="160" w:line="278" w:lineRule="auto"/>
        <w:jc w:val="both"/>
      </w:pPr>
      <w:r w:rsidRPr="00A9114E">
        <w:rPr>
          <w:b/>
          <w:bCs/>
        </w:rPr>
        <w:t>Objective</w:t>
      </w:r>
      <w:r w:rsidRPr="00A9114E">
        <w:t>: Identify the specific issue or problem that requires collaboration and assess its scope and impact.</w:t>
      </w:r>
    </w:p>
    <w:p w14:paraId="397C2CE8" w14:textId="77777777" w:rsidR="00F73E6C" w:rsidRPr="00A9114E" w:rsidRDefault="00F73E6C" w:rsidP="00FD2FAA">
      <w:pPr>
        <w:keepLines w:val="0"/>
        <w:numPr>
          <w:ilvl w:val="0"/>
          <w:numId w:val="8"/>
        </w:numPr>
        <w:spacing w:before="0" w:after="160" w:line="278" w:lineRule="auto"/>
        <w:jc w:val="both"/>
      </w:pPr>
      <w:r w:rsidRPr="00A9114E">
        <w:rPr>
          <w:b/>
          <w:bCs/>
        </w:rPr>
        <w:t>Activities</w:t>
      </w:r>
      <w:r w:rsidRPr="00A9114E">
        <w:t>:</w:t>
      </w:r>
    </w:p>
    <w:p w14:paraId="6BD38E5B" w14:textId="77777777" w:rsidR="00F73E6C" w:rsidRPr="00A9114E" w:rsidRDefault="00F73E6C" w:rsidP="00FD2FAA">
      <w:pPr>
        <w:keepLines w:val="0"/>
        <w:numPr>
          <w:ilvl w:val="1"/>
          <w:numId w:val="8"/>
        </w:numPr>
        <w:spacing w:before="0" w:after="160" w:line="278" w:lineRule="auto"/>
        <w:jc w:val="both"/>
      </w:pPr>
      <w:r w:rsidRPr="00A9114E">
        <w:t xml:space="preserve">Stakeholders, </w:t>
      </w:r>
      <w:r>
        <w:t>which may include</w:t>
      </w:r>
      <w:r w:rsidRPr="00A9114E">
        <w:t xml:space="preserve"> regulators, industry experts, and public interest groups, come together to define the problem.</w:t>
      </w:r>
    </w:p>
    <w:p w14:paraId="2E091D3D" w14:textId="77777777" w:rsidR="00F73E6C" w:rsidRPr="00A9114E" w:rsidRDefault="00F73E6C" w:rsidP="00FD2FAA">
      <w:pPr>
        <w:keepLines w:val="0"/>
        <w:numPr>
          <w:ilvl w:val="1"/>
          <w:numId w:val="8"/>
        </w:numPr>
        <w:spacing w:before="0" w:after="160" w:line="278" w:lineRule="auto"/>
        <w:jc w:val="both"/>
      </w:pPr>
      <w:r w:rsidRPr="00A9114E">
        <w:t>Conduct risk assessments to understand the potential consequences of inaction.</w:t>
      </w:r>
    </w:p>
    <w:p w14:paraId="2EB38175" w14:textId="77777777" w:rsidR="00F73E6C" w:rsidRPr="00A9114E" w:rsidRDefault="00F73E6C" w:rsidP="00FD2FAA">
      <w:pPr>
        <w:keepLines w:val="0"/>
        <w:numPr>
          <w:ilvl w:val="1"/>
          <w:numId w:val="8"/>
        </w:numPr>
        <w:spacing w:before="0" w:after="160" w:line="278" w:lineRule="auto"/>
        <w:jc w:val="both"/>
      </w:pPr>
      <w:r w:rsidRPr="00A9114E">
        <w:t>Determine the need for a collaborative approach, especially if the issue crosses borders or sectors.</w:t>
      </w:r>
    </w:p>
    <w:p w14:paraId="377A263E" w14:textId="77777777" w:rsidR="00F73E6C" w:rsidRPr="00A9114E" w:rsidRDefault="00F73E6C" w:rsidP="00F73E6C">
      <w:pPr>
        <w:jc w:val="both"/>
        <w:rPr>
          <w:b/>
          <w:bCs/>
        </w:rPr>
      </w:pPr>
      <w:r w:rsidRPr="00A9114E">
        <w:rPr>
          <w:b/>
          <w:bCs/>
        </w:rPr>
        <w:t>2. Stakeholder Engagement</w:t>
      </w:r>
    </w:p>
    <w:p w14:paraId="6419EFF6" w14:textId="77777777" w:rsidR="00F73E6C" w:rsidRPr="00A9114E" w:rsidRDefault="00F73E6C" w:rsidP="00FD2FAA">
      <w:pPr>
        <w:keepLines w:val="0"/>
        <w:numPr>
          <w:ilvl w:val="0"/>
          <w:numId w:val="9"/>
        </w:numPr>
        <w:spacing w:before="0" w:after="160" w:line="278" w:lineRule="auto"/>
        <w:jc w:val="both"/>
      </w:pPr>
      <w:r w:rsidRPr="00A9114E">
        <w:rPr>
          <w:b/>
          <w:bCs/>
        </w:rPr>
        <w:lastRenderedPageBreak/>
        <w:t>Objective</w:t>
      </w:r>
      <w:r w:rsidRPr="00A9114E">
        <w:t>: Engage relevant stakeholders to ensure that all perspectives are considered.</w:t>
      </w:r>
    </w:p>
    <w:p w14:paraId="5217AF98" w14:textId="77777777" w:rsidR="00F73E6C" w:rsidRPr="00A9114E" w:rsidRDefault="00F73E6C" w:rsidP="00FD2FAA">
      <w:pPr>
        <w:keepLines w:val="0"/>
        <w:numPr>
          <w:ilvl w:val="0"/>
          <w:numId w:val="9"/>
        </w:numPr>
        <w:spacing w:before="0" w:after="160" w:line="278" w:lineRule="auto"/>
        <w:jc w:val="both"/>
      </w:pPr>
      <w:r w:rsidRPr="00A9114E">
        <w:rPr>
          <w:b/>
          <w:bCs/>
        </w:rPr>
        <w:t>Activities</w:t>
      </w:r>
      <w:r w:rsidRPr="00A9114E">
        <w:t>:</w:t>
      </w:r>
    </w:p>
    <w:p w14:paraId="71B84464" w14:textId="77777777" w:rsidR="00F73E6C" w:rsidRPr="00A9114E" w:rsidRDefault="00F73E6C" w:rsidP="00FD2FAA">
      <w:pPr>
        <w:keepLines w:val="0"/>
        <w:numPr>
          <w:ilvl w:val="1"/>
          <w:numId w:val="9"/>
        </w:numPr>
        <w:spacing w:before="0" w:after="160" w:line="278" w:lineRule="auto"/>
        <w:jc w:val="both"/>
      </w:pPr>
      <w:r w:rsidRPr="00A9114E">
        <w:t>Identify and involve key stakeholders, including other regulatory bodies, industry representatives, non-governmental organizations, and international institutions.</w:t>
      </w:r>
    </w:p>
    <w:p w14:paraId="452498EE" w14:textId="77777777" w:rsidR="00F73E6C" w:rsidRPr="00A9114E" w:rsidRDefault="00F73E6C" w:rsidP="00FD2FAA">
      <w:pPr>
        <w:keepLines w:val="0"/>
        <w:numPr>
          <w:ilvl w:val="1"/>
          <w:numId w:val="9"/>
        </w:numPr>
        <w:spacing w:before="0" w:after="160" w:line="278" w:lineRule="auto"/>
        <w:jc w:val="both"/>
      </w:pPr>
      <w:r w:rsidRPr="00A9114E">
        <w:t>Facilitate consultations, workshops, or forums to gather input and build consensus.</w:t>
      </w:r>
    </w:p>
    <w:p w14:paraId="280BABD1" w14:textId="77777777" w:rsidR="00F73E6C" w:rsidRPr="00A9114E" w:rsidRDefault="00F73E6C" w:rsidP="00FD2FAA">
      <w:pPr>
        <w:keepLines w:val="0"/>
        <w:numPr>
          <w:ilvl w:val="1"/>
          <w:numId w:val="9"/>
        </w:numPr>
        <w:spacing w:before="0" w:after="160" w:line="278" w:lineRule="auto"/>
        <w:jc w:val="both"/>
      </w:pPr>
      <w:r w:rsidRPr="00A9114E">
        <w:t>Establish communication channels for ongoing dialogue.</w:t>
      </w:r>
    </w:p>
    <w:p w14:paraId="62CB4418" w14:textId="77777777" w:rsidR="00F73E6C" w:rsidRPr="00A9114E" w:rsidRDefault="00F73E6C" w:rsidP="00F73E6C">
      <w:pPr>
        <w:jc w:val="both"/>
        <w:rPr>
          <w:b/>
          <w:bCs/>
        </w:rPr>
      </w:pPr>
      <w:r w:rsidRPr="00A9114E">
        <w:rPr>
          <w:b/>
          <w:bCs/>
        </w:rPr>
        <w:t>3. Setting Goals and Objectives</w:t>
      </w:r>
    </w:p>
    <w:p w14:paraId="2B003E63" w14:textId="77777777" w:rsidR="00F73E6C" w:rsidRPr="00A9114E" w:rsidRDefault="00F73E6C" w:rsidP="00FD2FAA">
      <w:pPr>
        <w:keepLines w:val="0"/>
        <w:numPr>
          <w:ilvl w:val="0"/>
          <w:numId w:val="10"/>
        </w:numPr>
        <w:spacing w:before="0" w:after="160" w:line="278" w:lineRule="auto"/>
        <w:jc w:val="both"/>
      </w:pPr>
      <w:r w:rsidRPr="00A9114E">
        <w:rPr>
          <w:b/>
          <w:bCs/>
        </w:rPr>
        <w:t>Objective</w:t>
      </w:r>
      <w:r w:rsidRPr="00A9114E">
        <w:t>: Define the goals and objectives of the collaboration.</w:t>
      </w:r>
    </w:p>
    <w:p w14:paraId="4366247F" w14:textId="77777777" w:rsidR="00F73E6C" w:rsidRPr="00A9114E" w:rsidRDefault="00F73E6C" w:rsidP="00FD2FAA">
      <w:pPr>
        <w:keepLines w:val="0"/>
        <w:numPr>
          <w:ilvl w:val="0"/>
          <w:numId w:val="10"/>
        </w:numPr>
        <w:spacing w:before="0" w:after="160" w:line="278" w:lineRule="auto"/>
        <w:jc w:val="both"/>
      </w:pPr>
      <w:r w:rsidRPr="00A9114E">
        <w:rPr>
          <w:b/>
          <w:bCs/>
        </w:rPr>
        <w:t>Activities</w:t>
      </w:r>
      <w:r w:rsidRPr="00A9114E">
        <w:t>:</w:t>
      </w:r>
    </w:p>
    <w:p w14:paraId="4092EF62" w14:textId="77777777" w:rsidR="00F73E6C" w:rsidRPr="00A9114E" w:rsidRDefault="00F73E6C" w:rsidP="00FD2FAA">
      <w:pPr>
        <w:keepLines w:val="0"/>
        <w:numPr>
          <w:ilvl w:val="1"/>
          <w:numId w:val="10"/>
        </w:numPr>
        <w:spacing w:before="0" w:after="160" w:line="278" w:lineRule="auto"/>
        <w:jc w:val="both"/>
      </w:pPr>
      <w:r w:rsidRPr="00A9114E">
        <w:t>Agree on the desired outcomes, such as joint enforcement actions, or shared standards.</w:t>
      </w:r>
    </w:p>
    <w:p w14:paraId="5FF654DF" w14:textId="77777777" w:rsidR="00F73E6C" w:rsidRPr="00A9114E" w:rsidRDefault="00F73E6C" w:rsidP="00FD2FAA">
      <w:pPr>
        <w:keepLines w:val="0"/>
        <w:numPr>
          <w:ilvl w:val="1"/>
          <w:numId w:val="10"/>
        </w:numPr>
        <w:spacing w:before="0" w:after="160" w:line="278" w:lineRule="auto"/>
        <w:jc w:val="both"/>
      </w:pPr>
      <w:r w:rsidRPr="00A9114E">
        <w:t>Set specific, measurable, achievable, relevant, and time-bound (SMART) objectives to guide the collaboration.</w:t>
      </w:r>
    </w:p>
    <w:p w14:paraId="0822D9CA" w14:textId="77777777" w:rsidR="00F73E6C" w:rsidRPr="00A9114E" w:rsidRDefault="00F73E6C" w:rsidP="00F73E6C">
      <w:pPr>
        <w:jc w:val="both"/>
        <w:rPr>
          <w:b/>
          <w:bCs/>
        </w:rPr>
      </w:pPr>
      <w:r w:rsidRPr="00A9114E">
        <w:rPr>
          <w:b/>
          <w:bCs/>
        </w:rPr>
        <w:t>4. Framework and Structure Development</w:t>
      </w:r>
    </w:p>
    <w:p w14:paraId="3C09C7A4" w14:textId="77777777" w:rsidR="00F73E6C" w:rsidRPr="00A9114E" w:rsidRDefault="00F73E6C" w:rsidP="00FD2FAA">
      <w:pPr>
        <w:keepLines w:val="0"/>
        <w:numPr>
          <w:ilvl w:val="0"/>
          <w:numId w:val="11"/>
        </w:numPr>
        <w:spacing w:before="0" w:after="160" w:line="278" w:lineRule="auto"/>
        <w:jc w:val="both"/>
      </w:pPr>
      <w:r w:rsidRPr="00A9114E">
        <w:rPr>
          <w:b/>
          <w:bCs/>
        </w:rPr>
        <w:t>Objective</w:t>
      </w:r>
      <w:r w:rsidRPr="00A9114E">
        <w:t>: Establish the framework and structure for collaboration.</w:t>
      </w:r>
    </w:p>
    <w:p w14:paraId="5E3CAD54" w14:textId="77777777" w:rsidR="00F73E6C" w:rsidRPr="00A9114E" w:rsidRDefault="00F73E6C" w:rsidP="00FD2FAA">
      <w:pPr>
        <w:keepLines w:val="0"/>
        <w:numPr>
          <w:ilvl w:val="0"/>
          <w:numId w:val="11"/>
        </w:numPr>
        <w:spacing w:before="0" w:after="160" w:line="278" w:lineRule="auto"/>
        <w:jc w:val="both"/>
      </w:pPr>
      <w:r w:rsidRPr="00A9114E">
        <w:rPr>
          <w:b/>
          <w:bCs/>
        </w:rPr>
        <w:t>Activities</w:t>
      </w:r>
      <w:r w:rsidRPr="00A9114E">
        <w:t>:</w:t>
      </w:r>
    </w:p>
    <w:p w14:paraId="58D245AF" w14:textId="77777777" w:rsidR="00F73E6C" w:rsidRPr="00A9114E" w:rsidRDefault="00F73E6C" w:rsidP="00FD2FAA">
      <w:pPr>
        <w:keepLines w:val="0"/>
        <w:numPr>
          <w:ilvl w:val="1"/>
          <w:numId w:val="11"/>
        </w:numPr>
        <w:spacing w:before="0" w:after="160" w:line="278" w:lineRule="auto"/>
        <w:jc w:val="both"/>
      </w:pPr>
      <w:r w:rsidRPr="00A9114E">
        <w:t>Develop a governance structure that outlines roles, responsibilities, decision-making processes, and accountability mechanisms.</w:t>
      </w:r>
    </w:p>
    <w:p w14:paraId="15C82012" w14:textId="77777777" w:rsidR="00F73E6C" w:rsidRPr="00A9114E" w:rsidRDefault="00F73E6C" w:rsidP="00FD2FAA">
      <w:pPr>
        <w:keepLines w:val="0"/>
        <w:numPr>
          <w:ilvl w:val="1"/>
          <w:numId w:val="11"/>
        </w:numPr>
        <w:spacing w:before="0" w:after="160" w:line="278" w:lineRule="auto"/>
        <w:jc w:val="both"/>
      </w:pPr>
      <w:r w:rsidRPr="00A9114E">
        <w:t>Create legal agreements or memoranda of understanding (MOUs) to formalize the collaboration.</w:t>
      </w:r>
    </w:p>
    <w:p w14:paraId="39830FAE" w14:textId="77777777" w:rsidR="00F73E6C" w:rsidRPr="00A9114E" w:rsidRDefault="00F73E6C" w:rsidP="00FD2FAA">
      <w:pPr>
        <w:keepLines w:val="0"/>
        <w:numPr>
          <w:ilvl w:val="1"/>
          <w:numId w:val="11"/>
        </w:numPr>
        <w:spacing w:before="0" w:after="160" w:line="278" w:lineRule="auto"/>
        <w:jc w:val="both"/>
      </w:pPr>
      <w:r w:rsidRPr="00A9114E">
        <w:t>Set up working groups or task forces to address specific aspects of the problem.</w:t>
      </w:r>
    </w:p>
    <w:p w14:paraId="73FD6870" w14:textId="77777777" w:rsidR="00F73E6C" w:rsidRPr="00A9114E" w:rsidRDefault="00F73E6C" w:rsidP="00F73E6C">
      <w:pPr>
        <w:jc w:val="both"/>
        <w:rPr>
          <w:b/>
          <w:bCs/>
        </w:rPr>
      </w:pPr>
      <w:r w:rsidRPr="00A9114E">
        <w:rPr>
          <w:b/>
          <w:bCs/>
        </w:rPr>
        <w:t>5. Data Sharing and Information Exchange</w:t>
      </w:r>
    </w:p>
    <w:p w14:paraId="5B9C95E9" w14:textId="77777777" w:rsidR="00F73E6C" w:rsidRPr="00A9114E" w:rsidRDefault="00F73E6C" w:rsidP="00FD2FAA">
      <w:pPr>
        <w:keepLines w:val="0"/>
        <w:numPr>
          <w:ilvl w:val="0"/>
          <w:numId w:val="12"/>
        </w:numPr>
        <w:spacing w:before="0" w:after="160" w:line="278" w:lineRule="auto"/>
        <w:jc w:val="both"/>
      </w:pPr>
      <w:r w:rsidRPr="00A9114E">
        <w:rPr>
          <w:b/>
          <w:bCs/>
        </w:rPr>
        <w:t>Objective</w:t>
      </w:r>
      <w:r w:rsidRPr="00A9114E">
        <w:t>: Facilitate the sharing of relevant data and information among participants.</w:t>
      </w:r>
    </w:p>
    <w:p w14:paraId="212FE3FD" w14:textId="77777777" w:rsidR="00F73E6C" w:rsidRPr="00A9114E" w:rsidRDefault="00F73E6C" w:rsidP="00FD2FAA">
      <w:pPr>
        <w:keepLines w:val="0"/>
        <w:numPr>
          <w:ilvl w:val="0"/>
          <w:numId w:val="12"/>
        </w:numPr>
        <w:spacing w:before="0" w:after="160" w:line="278" w:lineRule="auto"/>
        <w:jc w:val="both"/>
      </w:pPr>
      <w:r w:rsidRPr="00A9114E">
        <w:rPr>
          <w:b/>
          <w:bCs/>
        </w:rPr>
        <w:t>Activities</w:t>
      </w:r>
      <w:r w:rsidRPr="00A9114E">
        <w:t>:</w:t>
      </w:r>
    </w:p>
    <w:p w14:paraId="454A1A4E" w14:textId="77777777" w:rsidR="00F73E6C" w:rsidRPr="00A9114E" w:rsidRDefault="00F73E6C" w:rsidP="00FD2FAA">
      <w:pPr>
        <w:keepLines w:val="0"/>
        <w:numPr>
          <w:ilvl w:val="1"/>
          <w:numId w:val="12"/>
        </w:numPr>
        <w:spacing w:before="0" w:after="160" w:line="278" w:lineRule="auto"/>
        <w:jc w:val="both"/>
      </w:pPr>
      <w:r w:rsidRPr="00A9114E">
        <w:t>Establish protocols for data sharing, ensuring confidentiality, privacy, and security where necessary.</w:t>
      </w:r>
    </w:p>
    <w:p w14:paraId="46E0016B" w14:textId="77777777" w:rsidR="00F73E6C" w:rsidRPr="00A9114E" w:rsidRDefault="00F73E6C" w:rsidP="00FD2FAA">
      <w:pPr>
        <w:keepLines w:val="0"/>
        <w:numPr>
          <w:ilvl w:val="1"/>
          <w:numId w:val="12"/>
        </w:numPr>
        <w:spacing w:before="0" w:after="160" w:line="278" w:lineRule="auto"/>
        <w:jc w:val="both"/>
      </w:pPr>
      <w:r w:rsidRPr="00A9114E">
        <w:t>Set up databases, communication platforms, or networks to enable real-time information exchange.</w:t>
      </w:r>
    </w:p>
    <w:p w14:paraId="1AA352F8" w14:textId="77777777" w:rsidR="00F73E6C" w:rsidRPr="00A9114E" w:rsidRDefault="00F73E6C" w:rsidP="00FD2FAA">
      <w:pPr>
        <w:keepLines w:val="0"/>
        <w:numPr>
          <w:ilvl w:val="1"/>
          <w:numId w:val="12"/>
        </w:numPr>
        <w:spacing w:before="0" w:after="160" w:line="278" w:lineRule="auto"/>
        <w:jc w:val="both"/>
      </w:pPr>
      <w:r w:rsidRPr="00A9114E">
        <w:lastRenderedPageBreak/>
        <w:t>Regularly update and share findings, best practices, and lessons learned.</w:t>
      </w:r>
    </w:p>
    <w:p w14:paraId="06B2B98E" w14:textId="77777777" w:rsidR="00F73E6C" w:rsidRPr="00A9114E" w:rsidRDefault="00F73E6C" w:rsidP="00F73E6C">
      <w:pPr>
        <w:jc w:val="both"/>
        <w:rPr>
          <w:b/>
          <w:bCs/>
        </w:rPr>
      </w:pPr>
      <w:r w:rsidRPr="00A9114E">
        <w:rPr>
          <w:b/>
          <w:bCs/>
        </w:rPr>
        <w:t>6. Implementation and Action</w:t>
      </w:r>
    </w:p>
    <w:p w14:paraId="11853EAD" w14:textId="77777777" w:rsidR="00F73E6C" w:rsidRPr="00A9114E" w:rsidRDefault="00F73E6C" w:rsidP="00FD2FAA">
      <w:pPr>
        <w:keepLines w:val="0"/>
        <w:numPr>
          <w:ilvl w:val="0"/>
          <w:numId w:val="13"/>
        </w:numPr>
        <w:spacing w:before="0" w:after="160" w:line="278" w:lineRule="auto"/>
        <w:jc w:val="both"/>
      </w:pPr>
      <w:r w:rsidRPr="00A9114E">
        <w:rPr>
          <w:b/>
          <w:bCs/>
        </w:rPr>
        <w:t>Objective</w:t>
      </w:r>
      <w:r w:rsidRPr="00A9114E">
        <w:t>: Execute the agreed-upon actions to address the problem.</w:t>
      </w:r>
    </w:p>
    <w:p w14:paraId="3FC22E44" w14:textId="77777777" w:rsidR="00F73E6C" w:rsidRPr="00A9114E" w:rsidRDefault="00F73E6C" w:rsidP="00FD2FAA">
      <w:pPr>
        <w:keepLines w:val="0"/>
        <w:numPr>
          <w:ilvl w:val="0"/>
          <w:numId w:val="13"/>
        </w:numPr>
        <w:spacing w:before="0" w:after="160" w:line="278" w:lineRule="auto"/>
        <w:jc w:val="both"/>
      </w:pPr>
      <w:r w:rsidRPr="00A9114E">
        <w:rPr>
          <w:b/>
          <w:bCs/>
        </w:rPr>
        <w:t>Activities</w:t>
      </w:r>
      <w:r w:rsidRPr="00A9114E">
        <w:t>:</w:t>
      </w:r>
    </w:p>
    <w:p w14:paraId="1775C21E" w14:textId="77777777" w:rsidR="00F73E6C" w:rsidRPr="00A9114E" w:rsidRDefault="00F73E6C" w:rsidP="00FD2FAA">
      <w:pPr>
        <w:keepLines w:val="0"/>
        <w:numPr>
          <w:ilvl w:val="1"/>
          <w:numId w:val="13"/>
        </w:numPr>
        <w:spacing w:before="0" w:after="160" w:line="278" w:lineRule="auto"/>
        <w:jc w:val="both"/>
      </w:pPr>
      <w:r w:rsidRPr="00A9114E">
        <w:t>Implement joint regulatory measures, such as aligned standards, coordinated inspections, or shared enforcement actions.</w:t>
      </w:r>
    </w:p>
    <w:p w14:paraId="1BA4C374" w14:textId="77777777" w:rsidR="00F73E6C" w:rsidRPr="00A9114E" w:rsidRDefault="00F73E6C" w:rsidP="00FD2FAA">
      <w:pPr>
        <w:keepLines w:val="0"/>
        <w:numPr>
          <w:ilvl w:val="1"/>
          <w:numId w:val="13"/>
        </w:numPr>
        <w:spacing w:before="0" w:after="160" w:line="278" w:lineRule="auto"/>
        <w:jc w:val="both"/>
      </w:pPr>
      <w:r w:rsidRPr="00A9114E">
        <w:t>Monitor and enforce compliance.</w:t>
      </w:r>
    </w:p>
    <w:p w14:paraId="1AEB08B8" w14:textId="77777777" w:rsidR="00F73E6C" w:rsidRPr="00A9114E" w:rsidRDefault="00F73E6C" w:rsidP="00FD2FAA">
      <w:pPr>
        <w:keepLines w:val="0"/>
        <w:numPr>
          <w:ilvl w:val="1"/>
          <w:numId w:val="13"/>
        </w:numPr>
        <w:spacing w:before="0" w:after="160" w:line="278" w:lineRule="auto"/>
        <w:jc w:val="both"/>
      </w:pPr>
      <w:r w:rsidRPr="00A9114E">
        <w:t>Adapt and adjust actions as needed based on ongoing assessments and feedback.</w:t>
      </w:r>
    </w:p>
    <w:p w14:paraId="45BA2A93" w14:textId="77777777" w:rsidR="00F73E6C" w:rsidRPr="00A9114E" w:rsidRDefault="00F73E6C" w:rsidP="00F73E6C">
      <w:pPr>
        <w:jc w:val="both"/>
        <w:rPr>
          <w:b/>
          <w:bCs/>
        </w:rPr>
      </w:pPr>
      <w:r w:rsidRPr="00A9114E">
        <w:rPr>
          <w:b/>
          <w:bCs/>
        </w:rPr>
        <w:t>7. Monitoring and Evaluation</w:t>
      </w:r>
    </w:p>
    <w:p w14:paraId="120017EE" w14:textId="77777777" w:rsidR="00F73E6C" w:rsidRPr="00A9114E" w:rsidRDefault="00F73E6C" w:rsidP="00FD2FAA">
      <w:pPr>
        <w:keepLines w:val="0"/>
        <w:numPr>
          <w:ilvl w:val="0"/>
          <w:numId w:val="14"/>
        </w:numPr>
        <w:spacing w:before="0" w:after="160" w:line="278" w:lineRule="auto"/>
        <w:jc w:val="both"/>
      </w:pPr>
      <w:r w:rsidRPr="00A9114E">
        <w:rPr>
          <w:b/>
          <w:bCs/>
        </w:rPr>
        <w:t>Objective</w:t>
      </w:r>
      <w:r w:rsidRPr="00A9114E">
        <w:t>: Continuously monitor progress and evaluate the effectiveness of the collaboration.</w:t>
      </w:r>
    </w:p>
    <w:p w14:paraId="28A2C6BA" w14:textId="77777777" w:rsidR="00F73E6C" w:rsidRPr="00A9114E" w:rsidRDefault="00F73E6C" w:rsidP="00FD2FAA">
      <w:pPr>
        <w:keepLines w:val="0"/>
        <w:numPr>
          <w:ilvl w:val="0"/>
          <w:numId w:val="14"/>
        </w:numPr>
        <w:spacing w:before="0" w:after="160" w:line="278" w:lineRule="auto"/>
        <w:jc w:val="both"/>
      </w:pPr>
      <w:r w:rsidRPr="00A9114E">
        <w:rPr>
          <w:b/>
          <w:bCs/>
        </w:rPr>
        <w:t>Activities</w:t>
      </w:r>
      <w:r w:rsidRPr="00A9114E">
        <w:t>:</w:t>
      </w:r>
    </w:p>
    <w:p w14:paraId="07AE8911" w14:textId="77777777" w:rsidR="00F73E6C" w:rsidRPr="00A9114E" w:rsidRDefault="00F73E6C" w:rsidP="00FD2FAA">
      <w:pPr>
        <w:keepLines w:val="0"/>
        <w:numPr>
          <w:ilvl w:val="1"/>
          <w:numId w:val="14"/>
        </w:numPr>
        <w:spacing w:before="0" w:after="160" w:line="278" w:lineRule="auto"/>
        <w:jc w:val="both"/>
      </w:pPr>
      <w:r w:rsidRPr="00A9114E">
        <w:t>Track the implementation of actions and measure progress against the defined goals and objectives.</w:t>
      </w:r>
    </w:p>
    <w:p w14:paraId="4DCD0D31" w14:textId="77777777" w:rsidR="00F73E6C" w:rsidRPr="00A9114E" w:rsidRDefault="00F73E6C" w:rsidP="00FD2FAA">
      <w:pPr>
        <w:keepLines w:val="0"/>
        <w:numPr>
          <w:ilvl w:val="1"/>
          <w:numId w:val="14"/>
        </w:numPr>
        <w:spacing w:before="0" w:after="160" w:line="278" w:lineRule="auto"/>
        <w:jc w:val="both"/>
      </w:pPr>
      <w:r w:rsidRPr="00A9114E">
        <w:t>Use key performance indicators (KPIs) to assess the impact of the collaboration.</w:t>
      </w:r>
    </w:p>
    <w:p w14:paraId="4E7FFD99" w14:textId="77777777" w:rsidR="00F73E6C" w:rsidRPr="00A9114E" w:rsidRDefault="00F73E6C" w:rsidP="00FD2FAA">
      <w:pPr>
        <w:keepLines w:val="0"/>
        <w:numPr>
          <w:ilvl w:val="1"/>
          <w:numId w:val="14"/>
        </w:numPr>
        <w:spacing w:before="0" w:after="160" w:line="278" w:lineRule="auto"/>
        <w:jc w:val="both"/>
      </w:pPr>
      <w:r w:rsidRPr="00A9114E">
        <w:t>Conduct regular reviews, audits, or assessments to identify areas for improvement.</w:t>
      </w:r>
    </w:p>
    <w:p w14:paraId="1F30A688" w14:textId="77777777" w:rsidR="00F73E6C" w:rsidRPr="00A9114E" w:rsidRDefault="00F73E6C" w:rsidP="00F73E6C">
      <w:pPr>
        <w:jc w:val="both"/>
        <w:rPr>
          <w:b/>
          <w:bCs/>
        </w:rPr>
      </w:pPr>
      <w:r w:rsidRPr="00A9114E">
        <w:rPr>
          <w:b/>
          <w:bCs/>
        </w:rPr>
        <w:t>8. Adaptation and Improvement</w:t>
      </w:r>
    </w:p>
    <w:p w14:paraId="287181FB" w14:textId="77777777" w:rsidR="00F73E6C" w:rsidRPr="00A9114E" w:rsidRDefault="00F73E6C" w:rsidP="00FD2FAA">
      <w:pPr>
        <w:keepLines w:val="0"/>
        <w:numPr>
          <w:ilvl w:val="0"/>
          <w:numId w:val="15"/>
        </w:numPr>
        <w:spacing w:before="0" w:after="160" w:line="278" w:lineRule="auto"/>
        <w:jc w:val="both"/>
      </w:pPr>
      <w:r w:rsidRPr="00A9114E">
        <w:rPr>
          <w:b/>
          <w:bCs/>
        </w:rPr>
        <w:t>Objective</w:t>
      </w:r>
      <w:r w:rsidRPr="00A9114E">
        <w:t>: Adjust the collaborative approach based on feedback and changing circumstances.</w:t>
      </w:r>
    </w:p>
    <w:p w14:paraId="2594341B" w14:textId="77777777" w:rsidR="00F73E6C" w:rsidRPr="00A9114E" w:rsidRDefault="00F73E6C" w:rsidP="00FD2FAA">
      <w:pPr>
        <w:keepLines w:val="0"/>
        <w:numPr>
          <w:ilvl w:val="0"/>
          <w:numId w:val="15"/>
        </w:numPr>
        <w:spacing w:before="0" w:after="160" w:line="278" w:lineRule="auto"/>
        <w:jc w:val="both"/>
      </w:pPr>
      <w:r w:rsidRPr="00A9114E">
        <w:rPr>
          <w:b/>
          <w:bCs/>
        </w:rPr>
        <w:t>Activities</w:t>
      </w:r>
      <w:r w:rsidRPr="00A9114E">
        <w:t>:</w:t>
      </w:r>
    </w:p>
    <w:p w14:paraId="419FB2F2" w14:textId="77777777" w:rsidR="00F73E6C" w:rsidRPr="00A9114E" w:rsidRDefault="00F73E6C" w:rsidP="00FD2FAA">
      <w:pPr>
        <w:keepLines w:val="0"/>
        <w:numPr>
          <w:ilvl w:val="1"/>
          <w:numId w:val="15"/>
        </w:numPr>
        <w:spacing w:before="0" w:after="160" w:line="278" w:lineRule="auto"/>
        <w:jc w:val="both"/>
      </w:pPr>
      <w:r w:rsidRPr="00A9114E">
        <w:t>Revise strategies, policies, or regulations as needed to respond to new developments or challenges.</w:t>
      </w:r>
    </w:p>
    <w:p w14:paraId="26A0BE2A" w14:textId="77777777" w:rsidR="00F73E6C" w:rsidRPr="00A9114E" w:rsidRDefault="00F73E6C" w:rsidP="00FD2FAA">
      <w:pPr>
        <w:keepLines w:val="0"/>
        <w:numPr>
          <w:ilvl w:val="1"/>
          <w:numId w:val="15"/>
        </w:numPr>
        <w:spacing w:before="0" w:after="160" w:line="278" w:lineRule="auto"/>
        <w:jc w:val="both"/>
      </w:pPr>
      <w:r w:rsidRPr="00A9114E">
        <w:t>Incorporate lessons learned into future collaboration efforts.</w:t>
      </w:r>
    </w:p>
    <w:p w14:paraId="7FAC1956" w14:textId="77777777" w:rsidR="00F73E6C" w:rsidRPr="00A9114E" w:rsidRDefault="00F73E6C" w:rsidP="00FD2FAA">
      <w:pPr>
        <w:keepLines w:val="0"/>
        <w:numPr>
          <w:ilvl w:val="1"/>
          <w:numId w:val="15"/>
        </w:numPr>
        <w:spacing w:before="0" w:after="160" w:line="278" w:lineRule="auto"/>
        <w:jc w:val="both"/>
      </w:pPr>
      <w:r w:rsidRPr="00A9114E">
        <w:t>Enhance communication and coordination mechanisms based on experiences gained during the collaboration.</w:t>
      </w:r>
    </w:p>
    <w:p w14:paraId="0854EE68" w14:textId="77777777" w:rsidR="00F73E6C" w:rsidRPr="00A9114E" w:rsidRDefault="00F73E6C" w:rsidP="00F73E6C">
      <w:pPr>
        <w:jc w:val="both"/>
        <w:rPr>
          <w:b/>
          <w:bCs/>
        </w:rPr>
      </w:pPr>
      <w:r w:rsidRPr="00A9114E">
        <w:rPr>
          <w:b/>
          <w:bCs/>
        </w:rPr>
        <w:t>9. Communication and Reporting</w:t>
      </w:r>
    </w:p>
    <w:p w14:paraId="3D4AD07E" w14:textId="77777777" w:rsidR="00F73E6C" w:rsidRPr="00A9114E" w:rsidRDefault="00F73E6C" w:rsidP="00FD2FAA">
      <w:pPr>
        <w:keepLines w:val="0"/>
        <w:numPr>
          <w:ilvl w:val="0"/>
          <w:numId w:val="16"/>
        </w:numPr>
        <w:spacing w:before="0" w:after="160" w:line="278" w:lineRule="auto"/>
        <w:jc w:val="both"/>
      </w:pPr>
      <w:r w:rsidRPr="00A9114E">
        <w:rPr>
          <w:b/>
          <w:bCs/>
        </w:rPr>
        <w:t>Objective</w:t>
      </w:r>
      <w:r w:rsidRPr="00A9114E">
        <w:t>: Communicate outcomes and report on the progress of the collaboration.</w:t>
      </w:r>
    </w:p>
    <w:p w14:paraId="7A2D3AE6" w14:textId="77777777" w:rsidR="00F73E6C" w:rsidRPr="00A9114E" w:rsidRDefault="00F73E6C" w:rsidP="00FD2FAA">
      <w:pPr>
        <w:keepLines w:val="0"/>
        <w:numPr>
          <w:ilvl w:val="0"/>
          <w:numId w:val="16"/>
        </w:numPr>
        <w:spacing w:before="0" w:after="160" w:line="278" w:lineRule="auto"/>
        <w:jc w:val="both"/>
      </w:pPr>
      <w:r w:rsidRPr="00A9114E">
        <w:rPr>
          <w:b/>
          <w:bCs/>
        </w:rPr>
        <w:t>Activities</w:t>
      </w:r>
      <w:r w:rsidRPr="00A9114E">
        <w:t>:</w:t>
      </w:r>
    </w:p>
    <w:p w14:paraId="3439948C" w14:textId="77777777" w:rsidR="00F73E6C" w:rsidRPr="00A9114E" w:rsidRDefault="00F73E6C" w:rsidP="00FD2FAA">
      <w:pPr>
        <w:keepLines w:val="0"/>
        <w:numPr>
          <w:ilvl w:val="1"/>
          <w:numId w:val="16"/>
        </w:numPr>
        <w:spacing w:before="0" w:after="160" w:line="278" w:lineRule="auto"/>
        <w:jc w:val="both"/>
      </w:pPr>
      <w:r w:rsidRPr="00A9114E">
        <w:t>Prepare and distribute reports, both internally among stakeholders and externally to the public or other interested parties.</w:t>
      </w:r>
    </w:p>
    <w:p w14:paraId="2004969A" w14:textId="77777777" w:rsidR="00F73E6C" w:rsidRPr="00A9114E" w:rsidRDefault="00F73E6C" w:rsidP="00FD2FAA">
      <w:pPr>
        <w:keepLines w:val="0"/>
        <w:numPr>
          <w:ilvl w:val="1"/>
          <w:numId w:val="16"/>
        </w:numPr>
        <w:spacing w:before="0" w:after="160" w:line="278" w:lineRule="auto"/>
        <w:jc w:val="both"/>
      </w:pPr>
      <w:r w:rsidRPr="00A9114E">
        <w:lastRenderedPageBreak/>
        <w:t>Engage in public communication to build transparency and trust.</w:t>
      </w:r>
    </w:p>
    <w:p w14:paraId="6B126051" w14:textId="77777777" w:rsidR="00F73E6C" w:rsidRPr="00A9114E" w:rsidRDefault="00F73E6C" w:rsidP="00FD2FAA">
      <w:pPr>
        <w:keepLines w:val="0"/>
        <w:numPr>
          <w:ilvl w:val="1"/>
          <w:numId w:val="16"/>
        </w:numPr>
        <w:spacing w:before="0" w:after="160" w:line="278" w:lineRule="auto"/>
        <w:jc w:val="both"/>
      </w:pPr>
      <w:r w:rsidRPr="00A9114E">
        <w:t>Share success stories and case studies to highlight the benefits of the collaboration.</w:t>
      </w:r>
    </w:p>
    <w:p w14:paraId="3B06037B" w14:textId="77777777" w:rsidR="00F73E6C" w:rsidRPr="00A9114E" w:rsidRDefault="00F73E6C" w:rsidP="00F73E6C">
      <w:pPr>
        <w:jc w:val="both"/>
        <w:rPr>
          <w:b/>
          <w:bCs/>
        </w:rPr>
      </w:pPr>
      <w:r w:rsidRPr="00A9114E">
        <w:rPr>
          <w:b/>
          <w:bCs/>
        </w:rPr>
        <w:t>10. Closure or Continuation</w:t>
      </w:r>
    </w:p>
    <w:p w14:paraId="70C0497E" w14:textId="77777777" w:rsidR="00F73E6C" w:rsidRPr="00A9114E" w:rsidRDefault="00F73E6C" w:rsidP="00FD2FAA">
      <w:pPr>
        <w:keepLines w:val="0"/>
        <w:numPr>
          <w:ilvl w:val="0"/>
          <w:numId w:val="17"/>
        </w:numPr>
        <w:spacing w:before="0" w:after="160" w:line="278" w:lineRule="auto"/>
        <w:jc w:val="both"/>
      </w:pPr>
      <w:r w:rsidRPr="00A9114E">
        <w:rPr>
          <w:b/>
          <w:bCs/>
        </w:rPr>
        <w:t>Objective</w:t>
      </w:r>
      <w:r w:rsidRPr="00A9114E">
        <w:t>: Decide whether to conclude the collaboration or continue it in a new phase.</w:t>
      </w:r>
    </w:p>
    <w:p w14:paraId="1BD04F60" w14:textId="77777777" w:rsidR="00F73E6C" w:rsidRPr="00A9114E" w:rsidRDefault="00F73E6C" w:rsidP="00FD2FAA">
      <w:pPr>
        <w:keepLines w:val="0"/>
        <w:numPr>
          <w:ilvl w:val="0"/>
          <w:numId w:val="17"/>
        </w:numPr>
        <w:spacing w:before="0" w:after="160" w:line="278" w:lineRule="auto"/>
        <w:jc w:val="both"/>
      </w:pPr>
      <w:r w:rsidRPr="00A9114E">
        <w:rPr>
          <w:b/>
          <w:bCs/>
        </w:rPr>
        <w:t>Activities</w:t>
      </w:r>
      <w:r w:rsidRPr="00A9114E">
        <w:t>:</w:t>
      </w:r>
    </w:p>
    <w:p w14:paraId="2181DF3B" w14:textId="73F775F2" w:rsidR="00F73E6C" w:rsidRPr="00A9114E" w:rsidRDefault="00F73E6C" w:rsidP="00FD2FAA">
      <w:pPr>
        <w:keepLines w:val="0"/>
        <w:numPr>
          <w:ilvl w:val="1"/>
          <w:numId w:val="17"/>
        </w:numPr>
        <w:spacing w:before="0" w:after="160" w:line="278" w:lineRule="auto"/>
        <w:jc w:val="both"/>
      </w:pPr>
      <w:r w:rsidRPr="00A9114E">
        <w:t xml:space="preserve">If the collaboration has achieved its objectives, </w:t>
      </w:r>
      <w:r>
        <w:t>formali</w:t>
      </w:r>
      <w:r w:rsidR="726B8C23">
        <w:t>s</w:t>
      </w:r>
      <w:r>
        <w:t>e</w:t>
      </w:r>
      <w:r w:rsidRPr="00A9114E">
        <w:t xml:space="preserve"> the closure with a final report and dissemination of outcomes.</w:t>
      </w:r>
    </w:p>
    <w:p w14:paraId="0E5DAD9B" w14:textId="77777777" w:rsidR="00F73E6C" w:rsidRPr="00A9114E" w:rsidRDefault="00F73E6C" w:rsidP="00FD2FAA">
      <w:pPr>
        <w:keepLines w:val="0"/>
        <w:numPr>
          <w:ilvl w:val="1"/>
          <w:numId w:val="17"/>
        </w:numPr>
        <w:spacing w:before="0" w:after="160" w:line="278" w:lineRule="auto"/>
        <w:jc w:val="both"/>
      </w:pPr>
      <w:r w:rsidRPr="00A9114E">
        <w:t>If ongoing issues remain, plan for the continuation of the collaboration, potentially entering a new phase with revised goals or expanded participation.</w:t>
      </w:r>
    </w:p>
    <w:p w14:paraId="3AD9DE9D" w14:textId="77777777" w:rsidR="00F73E6C" w:rsidRPr="00A9114E" w:rsidRDefault="00F73E6C" w:rsidP="00FD2FAA">
      <w:pPr>
        <w:keepLines w:val="0"/>
        <w:numPr>
          <w:ilvl w:val="1"/>
          <w:numId w:val="17"/>
        </w:numPr>
        <w:spacing w:before="0" w:after="160" w:line="278" w:lineRule="auto"/>
        <w:jc w:val="both"/>
      </w:pPr>
      <w:r w:rsidRPr="00A9114E">
        <w:t>Evaluate the need for institutionalizing the collaboration into a permanent framework.</w:t>
      </w:r>
    </w:p>
    <w:p w14:paraId="533DF591" w14:textId="77777777" w:rsidR="00F73E6C" w:rsidRPr="00A9114E" w:rsidRDefault="00F73E6C" w:rsidP="00F73E6C">
      <w:pPr>
        <w:jc w:val="both"/>
      </w:pPr>
      <w:r w:rsidRPr="00A9114E">
        <w:t>Each stage builds on the previous one, ensuring that the collaboration is well-structured, goal-oriented, and capable of adapting to changing circumstances.</w:t>
      </w:r>
    </w:p>
    <w:p w14:paraId="3B5F2153" w14:textId="706D3B4E" w:rsidR="00F73E6C" w:rsidRDefault="00F73E6C" w:rsidP="00F73E6C">
      <w:pPr>
        <w:jc w:val="both"/>
      </w:pPr>
      <w:r>
        <w:t>Some flexibility will likely be required. For example, it may make sense to undertake data and intelligence sharing at an early stage to more fully understand the problem. Indeed, collaboration across regulators might even be confined solely to sharing data and/or intelligence.</w:t>
      </w:r>
    </w:p>
    <w:p w14:paraId="4B8E38FB" w14:textId="77777777" w:rsidR="00F73E6C" w:rsidRPr="00A40102" w:rsidRDefault="00F73E6C" w:rsidP="00041EDC">
      <w:pPr>
        <w:pStyle w:val="Heading1"/>
      </w:pPr>
      <w:bookmarkStart w:id="3" w:name="_Toc181604455"/>
      <w:r w:rsidRPr="00A40102">
        <w:t>Challenges to regulatory collaboration</w:t>
      </w:r>
      <w:bookmarkEnd w:id="3"/>
    </w:p>
    <w:p w14:paraId="2A2CC822" w14:textId="71C07309" w:rsidR="00F73E6C" w:rsidRPr="00A9114E" w:rsidRDefault="00F73E6C" w:rsidP="00F73E6C">
      <w:pPr>
        <w:jc w:val="both"/>
      </w:pPr>
      <w:r w:rsidRPr="00A9114E">
        <w:t>While regulatory collaboration has many benefits, it can also face challenges that may hinder its effectiveness. Here are some potential issues that can arise when regulators collaborate:</w:t>
      </w:r>
    </w:p>
    <w:p w14:paraId="130676C1" w14:textId="77777777" w:rsidR="00F73E6C" w:rsidRPr="00A9114E" w:rsidRDefault="00F73E6C" w:rsidP="00F73E6C">
      <w:pPr>
        <w:jc w:val="both"/>
        <w:rPr>
          <w:b/>
          <w:bCs/>
        </w:rPr>
      </w:pPr>
      <w:r w:rsidRPr="00A9114E">
        <w:rPr>
          <w:b/>
          <w:bCs/>
        </w:rPr>
        <w:t>1. Conflicting Objectives and Priorities</w:t>
      </w:r>
    </w:p>
    <w:p w14:paraId="7A0678A4" w14:textId="77777777" w:rsidR="00F73E6C" w:rsidRPr="00A9114E" w:rsidRDefault="00F73E6C" w:rsidP="00FD2FAA">
      <w:pPr>
        <w:keepLines w:val="0"/>
        <w:numPr>
          <w:ilvl w:val="0"/>
          <w:numId w:val="22"/>
        </w:numPr>
        <w:spacing w:before="0" w:after="160" w:line="278" w:lineRule="auto"/>
        <w:jc w:val="both"/>
      </w:pPr>
      <w:r w:rsidRPr="00A9114E">
        <w:rPr>
          <w:b/>
          <w:bCs/>
        </w:rPr>
        <w:t>Problem</w:t>
      </w:r>
      <w:r w:rsidRPr="00A9114E">
        <w:t>: Different regulators may have varying objectives, mandates, or priorities that can conflict with one another.</w:t>
      </w:r>
    </w:p>
    <w:p w14:paraId="654F2410" w14:textId="77777777" w:rsidR="00F73E6C" w:rsidRPr="00A9114E" w:rsidRDefault="00F73E6C" w:rsidP="00FD2FAA">
      <w:pPr>
        <w:keepLines w:val="0"/>
        <w:numPr>
          <w:ilvl w:val="0"/>
          <w:numId w:val="22"/>
        </w:numPr>
        <w:spacing w:before="0" w:after="160" w:line="278" w:lineRule="auto"/>
        <w:jc w:val="both"/>
      </w:pPr>
      <w:r w:rsidRPr="00A9114E">
        <w:rPr>
          <w:b/>
          <w:bCs/>
        </w:rPr>
        <w:t>Impact</w:t>
      </w:r>
      <w:r w:rsidRPr="00A9114E">
        <w:t>: This can lead to disagreements or compromises that dilute the effectiveness of the collaboration, causing delays or suboptimal outcomes.</w:t>
      </w:r>
    </w:p>
    <w:p w14:paraId="282756A7" w14:textId="77777777" w:rsidR="00F73E6C" w:rsidRPr="00A9114E" w:rsidRDefault="00F73E6C" w:rsidP="00F73E6C">
      <w:pPr>
        <w:jc w:val="both"/>
        <w:rPr>
          <w:b/>
          <w:bCs/>
        </w:rPr>
      </w:pPr>
      <w:r w:rsidRPr="00A9114E">
        <w:rPr>
          <w:b/>
          <w:bCs/>
        </w:rPr>
        <w:t>2. Jurisdictional Disputes</w:t>
      </w:r>
    </w:p>
    <w:p w14:paraId="0833FA2C" w14:textId="77777777" w:rsidR="00F73E6C" w:rsidRPr="00A9114E" w:rsidRDefault="00F73E6C" w:rsidP="00FD2FAA">
      <w:pPr>
        <w:keepLines w:val="0"/>
        <w:numPr>
          <w:ilvl w:val="0"/>
          <w:numId w:val="23"/>
        </w:numPr>
        <w:spacing w:before="0" w:after="160" w:line="278" w:lineRule="auto"/>
        <w:jc w:val="both"/>
      </w:pPr>
      <w:r w:rsidRPr="00A9114E">
        <w:rPr>
          <w:b/>
          <w:bCs/>
        </w:rPr>
        <w:t>Problem</w:t>
      </w:r>
      <w:r w:rsidRPr="00A9114E">
        <w:t>: Overlapping or unclear jurisdictions can create confusion about which regulator has authority in specific areas.</w:t>
      </w:r>
    </w:p>
    <w:p w14:paraId="4D11119F" w14:textId="77777777" w:rsidR="00F73E6C" w:rsidRPr="00A9114E" w:rsidRDefault="00F73E6C" w:rsidP="00FD2FAA">
      <w:pPr>
        <w:keepLines w:val="0"/>
        <w:numPr>
          <w:ilvl w:val="0"/>
          <w:numId w:val="23"/>
        </w:numPr>
        <w:spacing w:before="0" w:after="160" w:line="278" w:lineRule="auto"/>
        <w:jc w:val="both"/>
      </w:pPr>
      <w:r w:rsidRPr="00A9114E">
        <w:rPr>
          <w:b/>
          <w:bCs/>
        </w:rPr>
        <w:t>Impact</w:t>
      </w:r>
      <w:r w:rsidRPr="00A9114E">
        <w:t>: Jurisdictional disputes can slow down decision-making processes, create legal challenges, or result in inconsistent enforcement of regulations.</w:t>
      </w:r>
    </w:p>
    <w:p w14:paraId="22DDDDFA" w14:textId="77777777" w:rsidR="00F73E6C" w:rsidRPr="00A9114E" w:rsidRDefault="00F73E6C" w:rsidP="00F73E6C">
      <w:pPr>
        <w:jc w:val="both"/>
        <w:rPr>
          <w:b/>
          <w:bCs/>
        </w:rPr>
      </w:pPr>
      <w:r w:rsidRPr="00A9114E">
        <w:rPr>
          <w:b/>
          <w:bCs/>
        </w:rPr>
        <w:t>3. Bureaucratic Inefficiencies</w:t>
      </w:r>
    </w:p>
    <w:p w14:paraId="349971CC" w14:textId="77777777" w:rsidR="00F73E6C" w:rsidRPr="00A9114E" w:rsidRDefault="00F73E6C" w:rsidP="00FD2FAA">
      <w:pPr>
        <w:keepLines w:val="0"/>
        <w:numPr>
          <w:ilvl w:val="0"/>
          <w:numId w:val="24"/>
        </w:numPr>
        <w:spacing w:before="0" w:after="160" w:line="278" w:lineRule="auto"/>
        <w:jc w:val="both"/>
      </w:pPr>
      <w:r w:rsidRPr="00A9114E">
        <w:rPr>
          <w:b/>
          <w:bCs/>
        </w:rPr>
        <w:lastRenderedPageBreak/>
        <w:t>Problem</w:t>
      </w:r>
      <w:r w:rsidRPr="00A9114E">
        <w:t xml:space="preserve">: Collaboration </w:t>
      </w:r>
      <w:r>
        <w:t>may involve</w:t>
      </w:r>
      <w:r w:rsidRPr="00A9114E">
        <w:t xml:space="preserve"> multiple layers of bureaucracy, which can lead to inefficiencies in communication, decision-making, and implementation.</w:t>
      </w:r>
    </w:p>
    <w:p w14:paraId="7DAF7EDD" w14:textId="77777777" w:rsidR="00F73E6C" w:rsidRPr="00A9114E" w:rsidRDefault="00F73E6C" w:rsidP="00FD2FAA">
      <w:pPr>
        <w:keepLines w:val="0"/>
        <w:numPr>
          <w:ilvl w:val="0"/>
          <w:numId w:val="24"/>
        </w:numPr>
        <w:spacing w:before="0" w:after="160" w:line="278" w:lineRule="auto"/>
        <w:jc w:val="both"/>
      </w:pPr>
      <w:r w:rsidRPr="00A9114E">
        <w:rPr>
          <w:b/>
          <w:bCs/>
        </w:rPr>
        <w:t>Impact</w:t>
      </w:r>
      <w:r w:rsidRPr="00A9114E">
        <w:t>: This can slow down the process, increase costs, and create frustration among stakeholders, potentially undermining the collaboration’s goals.</w:t>
      </w:r>
    </w:p>
    <w:p w14:paraId="50A2E9BB" w14:textId="77777777" w:rsidR="00F73E6C" w:rsidRPr="00A9114E" w:rsidRDefault="00F73E6C" w:rsidP="00F73E6C">
      <w:pPr>
        <w:jc w:val="both"/>
        <w:rPr>
          <w:b/>
          <w:bCs/>
        </w:rPr>
      </w:pPr>
      <w:r w:rsidRPr="00A9114E">
        <w:rPr>
          <w:b/>
          <w:bCs/>
        </w:rPr>
        <w:t>4. Information Silos and Poor Data Sharing</w:t>
      </w:r>
    </w:p>
    <w:p w14:paraId="14ED981B" w14:textId="77777777" w:rsidR="00F73E6C" w:rsidRPr="00A9114E" w:rsidRDefault="00F73E6C" w:rsidP="00FD2FAA">
      <w:pPr>
        <w:keepLines w:val="0"/>
        <w:numPr>
          <w:ilvl w:val="0"/>
          <w:numId w:val="25"/>
        </w:numPr>
        <w:spacing w:before="0" w:after="160" w:line="278" w:lineRule="auto"/>
        <w:jc w:val="both"/>
      </w:pPr>
      <w:r w:rsidRPr="00A9114E">
        <w:rPr>
          <w:b/>
          <w:bCs/>
        </w:rPr>
        <w:t>Problem</w:t>
      </w:r>
      <w:r w:rsidRPr="00A9114E">
        <w:t>: Regulators may be reluctant or unable to share information due to privacy concerns</w:t>
      </w:r>
      <w:r>
        <w:t xml:space="preserve"> or legal restrictions.</w:t>
      </w:r>
    </w:p>
    <w:p w14:paraId="79F1103B" w14:textId="77777777" w:rsidR="00F73E6C" w:rsidRPr="00A9114E" w:rsidRDefault="00F73E6C" w:rsidP="00FD2FAA">
      <w:pPr>
        <w:keepLines w:val="0"/>
        <w:numPr>
          <w:ilvl w:val="0"/>
          <w:numId w:val="25"/>
        </w:numPr>
        <w:spacing w:before="0" w:after="160" w:line="278" w:lineRule="auto"/>
        <w:jc w:val="both"/>
      </w:pPr>
      <w:r w:rsidRPr="00A9114E">
        <w:rPr>
          <w:b/>
          <w:bCs/>
        </w:rPr>
        <w:t>Impact</w:t>
      </w:r>
      <w:r w:rsidRPr="00A9114E">
        <w:t>: Poor data sharing can lead to incomplete or inaccurate understanding of the issues, reducing the effectiveness of collaborative efforts and leading to gaps</w:t>
      </w:r>
      <w:r>
        <w:t>.</w:t>
      </w:r>
    </w:p>
    <w:p w14:paraId="3008B221" w14:textId="77777777" w:rsidR="00F73E6C" w:rsidRPr="00A9114E" w:rsidRDefault="00F73E6C" w:rsidP="00F73E6C">
      <w:pPr>
        <w:jc w:val="both"/>
        <w:rPr>
          <w:b/>
          <w:bCs/>
        </w:rPr>
      </w:pPr>
      <w:r w:rsidRPr="00A9114E">
        <w:rPr>
          <w:b/>
          <w:bCs/>
        </w:rPr>
        <w:t>5. Coordination Challenges</w:t>
      </w:r>
    </w:p>
    <w:p w14:paraId="58A657DB" w14:textId="77777777" w:rsidR="00F73E6C" w:rsidRPr="00A9114E" w:rsidRDefault="00F73E6C" w:rsidP="00FD2FAA">
      <w:pPr>
        <w:keepLines w:val="0"/>
        <w:numPr>
          <w:ilvl w:val="0"/>
          <w:numId w:val="26"/>
        </w:numPr>
        <w:spacing w:before="0" w:after="160" w:line="278" w:lineRule="auto"/>
        <w:jc w:val="both"/>
      </w:pPr>
      <w:r w:rsidRPr="00A9114E">
        <w:rPr>
          <w:b/>
          <w:bCs/>
        </w:rPr>
        <w:t>Problem</w:t>
      </w:r>
      <w:r w:rsidRPr="00A9114E">
        <w:t>: Coordinating actions across different agencies, especially in large-scale collaborations, can be challenging due to differences in processes, timelines, and resources.</w:t>
      </w:r>
    </w:p>
    <w:p w14:paraId="00854B6C" w14:textId="77777777" w:rsidR="00F73E6C" w:rsidRPr="00A9114E" w:rsidRDefault="00F73E6C" w:rsidP="00FD2FAA">
      <w:pPr>
        <w:keepLines w:val="0"/>
        <w:numPr>
          <w:ilvl w:val="0"/>
          <w:numId w:val="26"/>
        </w:numPr>
        <w:spacing w:before="0" w:after="160" w:line="278" w:lineRule="auto"/>
        <w:jc w:val="both"/>
      </w:pPr>
      <w:r w:rsidRPr="00A9114E">
        <w:rPr>
          <w:b/>
          <w:bCs/>
        </w:rPr>
        <w:t>Impact</w:t>
      </w:r>
      <w:r w:rsidRPr="00A9114E">
        <w:t>: Coordination challenges can result in misaligned efforts, duplication of work, or failure to act in a timely manner, weakening the overall impact of the collaboration.</w:t>
      </w:r>
    </w:p>
    <w:p w14:paraId="14AB2011" w14:textId="77777777" w:rsidR="00F73E6C" w:rsidRPr="00A9114E" w:rsidRDefault="00F73E6C" w:rsidP="00F73E6C">
      <w:pPr>
        <w:jc w:val="both"/>
        <w:rPr>
          <w:b/>
          <w:bCs/>
        </w:rPr>
      </w:pPr>
      <w:r w:rsidRPr="00A9114E">
        <w:rPr>
          <w:b/>
          <w:bCs/>
        </w:rPr>
        <w:t>6. Resource Constraints</w:t>
      </w:r>
    </w:p>
    <w:p w14:paraId="03F9D7A4" w14:textId="77777777" w:rsidR="00F73E6C" w:rsidRPr="00A9114E" w:rsidRDefault="00F73E6C" w:rsidP="00FD2FAA">
      <w:pPr>
        <w:keepLines w:val="0"/>
        <w:numPr>
          <w:ilvl w:val="0"/>
          <w:numId w:val="27"/>
        </w:numPr>
        <w:spacing w:before="0" w:after="160" w:line="278" w:lineRule="auto"/>
        <w:jc w:val="both"/>
      </w:pPr>
      <w:r w:rsidRPr="00A9114E">
        <w:rPr>
          <w:b/>
          <w:bCs/>
        </w:rPr>
        <w:t>Problem</w:t>
      </w:r>
      <w:r w:rsidRPr="00A9114E">
        <w:t xml:space="preserve">: Collaborative efforts </w:t>
      </w:r>
      <w:r>
        <w:t>may</w:t>
      </w:r>
      <w:r w:rsidRPr="00A9114E">
        <w:t xml:space="preserve"> require significant resources, including funding, personnel, and technology, which may not be equally available to all participating regulators.</w:t>
      </w:r>
    </w:p>
    <w:p w14:paraId="22D254AE" w14:textId="77777777" w:rsidR="00F73E6C" w:rsidRPr="00A9114E" w:rsidRDefault="00F73E6C" w:rsidP="00FD2FAA">
      <w:pPr>
        <w:keepLines w:val="0"/>
        <w:numPr>
          <w:ilvl w:val="0"/>
          <w:numId w:val="27"/>
        </w:numPr>
        <w:spacing w:before="0" w:after="160" w:line="278" w:lineRule="auto"/>
        <w:jc w:val="both"/>
      </w:pPr>
      <w:r w:rsidRPr="00A9114E">
        <w:rPr>
          <w:b/>
          <w:bCs/>
        </w:rPr>
        <w:t>Impact</w:t>
      </w:r>
      <w:r w:rsidRPr="00A9114E">
        <w:t>: Resource imbalances can lead to uneven participation or reliance on a few regulators to carry the burden, potentially causing delays or limiting the scope of the collaboration.</w:t>
      </w:r>
    </w:p>
    <w:p w14:paraId="7A076BD7" w14:textId="77777777" w:rsidR="00F73E6C" w:rsidRPr="00A9114E" w:rsidRDefault="00F73E6C" w:rsidP="00F73E6C">
      <w:pPr>
        <w:jc w:val="both"/>
        <w:rPr>
          <w:b/>
          <w:bCs/>
        </w:rPr>
      </w:pPr>
      <w:r w:rsidRPr="00A9114E">
        <w:rPr>
          <w:b/>
          <w:bCs/>
        </w:rPr>
        <w:t>7. Political and Public Pressure</w:t>
      </w:r>
    </w:p>
    <w:p w14:paraId="09C10A63" w14:textId="77777777" w:rsidR="00F73E6C" w:rsidRPr="00A9114E" w:rsidRDefault="00F73E6C" w:rsidP="00FD2FAA">
      <w:pPr>
        <w:keepLines w:val="0"/>
        <w:numPr>
          <w:ilvl w:val="0"/>
          <w:numId w:val="28"/>
        </w:numPr>
        <w:spacing w:before="0" w:after="160" w:line="278" w:lineRule="auto"/>
        <w:jc w:val="both"/>
      </w:pPr>
      <w:r w:rsidRPr="00A9114E">
        <w:rPr>
          <w:b/>
          <w:bCs/>
        </w:rPr>
        <w:t>Problem</w:t>
      </w:r>
      <w:r w:rsidRPr="00A9114E">
        <w:t xml:space="preserve">: Collaborative regulatory efforts can be influenced by </w:t>
      </w:r>
      <w:r>
        <w:t>policy</w:t>
      </w:r>
      <w:r w:rsidRPr="00A9114E">
        <w:t xml:space="preserve"> agendas or public opinion, which may shift over time.</w:t>
      </w:r>
    </w:p>
    <w:p w14:paraId="4DB829CB" w14:textId="77777777" w:rsidR="00F73E6C" w:rsidRPr="00A9114E" w:rsidRDefault="00F73E6C" w:rsidP="00FD2FAA">
      <w:pPr>
        <w:keepLines w:val="0"/>
        <w:numPr>
          <w:ilvl w:val="0"/>
          <w:numId w:val="28"/>
        </w:numPr>
        <w:spacing w:before="0" w:after="160" w:line="278" w:lineRule="auto"/>
        <w:jc w:val="both"/>
      </w:pPr>
      <w:r w:rsidRPr="00A9114E">
        <w:rPr>
          <w:b/>
          <w:bCs/>
        </w:rPr>
        <w:t>Impact</w:t>
      </w:r>
      <w:r w:rsidRPr="00A9114E">
        <w:t>: This can lead to changing priorities, pressures to achieve quick results, or even the abandonment of collaborative efforts if they become politically unpopular or controversial.</w:t>
      </w:r>
    </w:p>
    <w:p w14:paraId="2D282292" w14:textId="77777777" w:rsidR="00F73E6C" w:rsidRPr="00A9114E" w:rsidRDefault="00F73E6C" w:rsidP="00F73E6C">
      <w:pPr>
        <w:jc w:val="both"/>
        <w:rPr>
          <w:b/>
          <w:bCs/>
        </w:rPr>
      </w:pPr>
      <w:r w:rsidRPr="00A9114E">
        <w:rPr>
          <w:b/>
          <w:bCs/>
        </w:rPr>
        <w:t>8. Cultural Differences</w:t>
      </w:r>
    </w:p>
    <w:p w14:paraId="77C2FC00" w14:textId="77777777" w:rsidR="00F73E6C" w:rsidRPr="00A9114E" w:rsidRDefault="00F73E6C" w:rsidP="00FD2FAA">
      <w:pPr>
        <w:keepLines w:val="0"/>
        <w:numPr>
          <w:ilvl w:val="0"/>
          <w:numId w:val="29"/>
        </w:numPr>
        <w:spacing w:before="0" w:after="160" w:line="278" w:lineRule="auto"/>
        <w:jc w:val="both"/>
      </w:pPr>
      <w:r w:rsidRPr="00A9114E">
        <w:rPr>
          <w:b/>
          <w:bCs/>
        </w:rPr>
        <w:t>Problem</w:t>
      </w:r>
      <w:r w:rsidRPr="00A9114E">
        <w:t>: Different regulatory bodies may have distinct organizational cultures, values, or ways of working that can clash during collaboration.</w:t>
      </w:r>
    </w:p>
    <w:p w14:paraId="0E4A785A" w14:textId="77777777" w:rsidR="00F73E6C" w:rsidRPr="00A9114E" w:rsidRDefault="00F73E6C" w:rsidP="00FD2FAA">
      <w:pPr>
        <w:keepLines w:val="0"/>
        <w:numPr>
          <w:ilvl w:val="0"/>
          <w:numId w:val="29"/>
        </w:numPr>
        <w:spacing w:before="0" w:after="160" w:line="278" w:lineRule="auto"/>
        <w:jc w:val="both"/>
      </w:pPr>
      <w:r w:rsidRPr="00A9114E">
        <w:rPr>
          <w:b/>
          <w:bCs/>
        </w:rPr>
        <w:t>Impact</w:t>
      </w:r>
      <w:r w:rsidRPr="00A9114E">
        <w:t>: Cultural differences can lead to misunderstandings, mistrust, or resistance to joint initiatives, reducing the effectiveness of the collaboration.</w:t>
      </w:r>
    </w:p>
    <w:p w14:paraId="59F7BAFB" w14:textId="77777777" w:rsidR="00F73E6C" w:rsidRPr="00A9114E" w:rsidRDefault="00F73E6C" w:rsidP="00F73E6C">
      <w:pPr>
        <w:jc w:val="both"/>
        <w:rPr>
          <w:b/>
          <w:bCs/>
        </w:rPr>
      </w:pPr>
      <w:r w:rsidRPr="00A9114E">
        <w:rPr>
          <w:b/>
          <w:bCs/>
        </w:rPr>
        <w:t>9. Lack of Clear Leadership</w:t>
      </w:r>
    </w:p>
    <w:p w14:paraId="0FCD286C" w14:textId="77777777" w:rsidR="00F73E6C" w:rsidRPr="00A9114E" w:rsidRDefault="00F73E6C" w:rsidP="00FD2FAA">
      <w:pPr>
        <w:keepLines w:val="0"/>
        <w:numPr>
          <w:ilvl w:val="0"/>
          <w:numId w:val="30"/>
        </w:numPr>
        <w:spacing w:before="0" w:after="160" w:line="278" w:lineRule="auto"/>
        <w:jc w:val="both"/>
      </w:pPr>
      <w:r w:rsidRPr="00A9114E">
        <w:rPr>
          <w:b/>
          <w:bCs/>
        </w:rPr>
        <w:lastRenderedPageBreak/>
        <w:t>Problem</w:t>
      </w:r>
      <w:r w:rsidRPr="00A9114E">
        <w:t>: Without clear leadership, collaborative efforts can suffer from a lack of direction and accountability.</w:t>
      </w:r>
    </w:p>
    <w:p w14:paraId="4C9466AA" w14:textId="77777777" w:rsidR="00F73E6C" w:rsidRPr="00A9114E" w:rsidRDefault="00F73E6C" w:rsidP="00FD2FAA">
      <w:pPr>
        <w:keepLines w:val="0"/>
        <w:numPr>
          <w:ilvl w:val="0"/>
          <w:numId w:val="30"/>
        </w:numPr>
        <w:spacing w:before="0" w:after="160" w:line="278" w:lineRule="auto"/>
        <w:jc w:val="both"/>
      </w:pPr>
      <w:r w:rsidRPr="00A9114E">
        <w:rPr>
          <w:b/>
          <w:bCs/>
        </w:rPr>
        <w:t>Impact</w:t>
      </w:r>
      <w:r w:rsidRPr="00A9114E">
        <w:t>: This can result in drifting objectives, inconsistent enforcement, and difficulties in resolving conflicts or making decisions.</w:t>
      </w:r>
    </w:p>
    <w:p w14:paraId="743360C5" w14:textId="77777777" w:rsidR="00F73E6C" w:rsidRPr="00A9114E" w:rsidRDefault="00F73E6C" w:rsidP="00F73E6C">
      <w:pPr>
        <w:jc w:val="both"/>
        <w:rPr>
          <w:b/>
          <w:bCs/>
        </w:rPr>
      </w:pPr>
      <w:r w:rsidRPr="00A9114E">
        <w:rPr>
          <w:b/>
          <w:bCs/>
        </w:rPr>
        <w:t>10. Regulatory Capture or Influence</w:t>
      </w:r>
    </w:p>
    <w:p w14:paraId="72145DAC" w14:textId="77777777" w:rsidR="00F73E6C" w:rsidRPr="00A9114E" w:rsidRDefault="00F73E6C" w:rsidP="00FD2FAA">
      <w:pPr>
        <w:keepLines w:val="0"/>
        <w:numPr>
          <w:ilvl w:val="0"/>
          <w:numId w:val="31"/>
        </w:numPr>
        <w:spacing w:before="0" w:after="160" w:line="278" w:lineRule="auto"/>
        <w:jc w:val="both"/>
      </w:pPr>
      <w:r w:rsidRPr="00A9114E">
        <w:rPr>
          <w:b/>
          <w:bCs/>
        </w:rPr>
        <w:t>Problem</w:t>
      </w:r>
      <w:r w:rsidRPr="00A9114E">
        <w:t>: Collaborative efforts can be vulnerable to regulatory capture, where industry interests unduly influence regulatory decisions.</w:t>
      </w:r>
    </w:p>
    <w:p w14:paraId="125A9649" w14:textId="77777777" w:rsidR="00F73E6C" w:rsidRPr="00A9114E" w:rsidRDefault="00F73E6C" w:rsidP="00FD2FAA">
      <w:pPr>
        <w:keepLines w:val="0"/>
        <w:numPr>
          <w:ilvl w:val="0"/>
          <w:numId w:val="31"/>
        </w:numPr>
        <w:spacing w:before="0" w:after="160" w:line="278" w:lineRule="auto"/>
        <w:jc w:val="both"/>
      </w:pPr>
      <w:r w:rsidRPr="00A9114E">
        <w:rPr>
          <w:b/>
          <w:bCs/>
        </w:rPr>
        <w:t>Impact</w:t>
      </w:r>
      <w:r w:rsidRPr="00A9114E">
        <w:t>: This can compromise the integrity of the collaboration, leading to biased or weakened regulations that do not adequately protect the public interest.</w:t>
      </w:r>
    </w:p>
    <w:p w14:paraId="3844194E" w14:textId="77777777" w:rsidR="00F73E6C" w:rsidRPr="00A9114E" w:rsidRDefault="00F73E6C" w:rsidP="00F73E6C">
      <w:pPr>
        <w:jc w:val="both"/>
        <w:rPr>
          <w:b/>
          <w:bCs/>
        </w:rPr>
      </w:pPr>
      <w:r w:rsidRPr="00A9114E">
        <w:rPr>
          <w:b/>
          <w:bCs/>
        </w:rPr>
        <w:t>11. Inconsistent Enforcement</w:t>
      </w:r>
    </w:p>
    <w:p w14:paraId="278B9450" w14:textId="77777777" w:rsidR="00F73E6C" w:rsidRPr="00A9114E" w:rsidRDefault="00F73E6C" w:rsidP="00FD2FAA">
      <w:pPr>
        <w:keepLines w:val="0"/>
        <w:numPr>
          <w:ilvl w:val="0"/>
          <w:numId w:val="32"/>
        </w:numPr>
        <w:spacing w:before="0" w:after="160" w:line="278" w:lineRule="auto"/>
        <w:jc w:val="both"/>
      </w:pPr>
      <w:r w:rsidRPr="00A9114E">
        <w:rPr>
          <w:b/>
          <w:bCs/>
        </w:rPr>
        <w:t>Problem</w:t>
      </w:r>
      <w:r w:rsidRPr="00A9114E">
        <w:t>: Even with collaboration, enforcement may vary between jurisdictions or agencies due to differences in resources, priorities, or legal frameworks.</w:t>
      </w:r>
    </w:p>
    <w:p w14:paraId="30C585C6" w14:textId="77777777" w:rsidR="00F73E6C" w:rsidRPr="00A9114E" w:rsidRDefault="00F73E6C" w:rsidP="00FD2FAA">
      <w:pPr>
        <w:keepLines w:val="0"/>
        <w:numPr>
          <w:ilvl w:val="0"/>
          <w:numId w:val="32"/>
        </w:numPr>
        <w:spacing w:before="0" w:after="160" w:line="278" w:lineRule="auto"/>
        <w:jc w:val="both"/>
      </w:pPr>
      <w:r w:rsidRPr="00A9114E">
        <w:rPr>
          <w:b/>
          <w:bCs/>
        </w:rPr>
        <w:t>Impact</w:t>
      </w:r>
      <w:r w:rsidRPr="00A9114E">
        <w:t>: Inconsistent enforcement can undermine the credibility of the regulations and create loopholes that can be exploited by non-compliant entities.</w:t>
      </w:r>
    </w:p>
    <w:p w14:paraId="24A9C610" w14:textId="77777777" w:rsidR="00F73E6C" w:rsidRPr="00A9114E" w:rsidRDefault="00F73E6C" w:rsidP="00F73E6C">
      <w:pPr>
        <w:jc w:val="both"/>
        <w:rPr>
          <w:b/>
          <w:bCs/>
        </w:rPr>
      </w:pPr>
      <w:r w:rsidRPr="00A9114E">
        <w:rPr>
          <w:b/>
          <w:bCs/>
        </w:rPr>
        <w:t>12. Sustainability of Collaboration</w:t>
      </w:r>
    </w:p>
    <w:p w14:paraId="20201215" w14:textId="77777777" w:rsidR="00F73E6C" w:rsidRPr="00A9114E" w:rsidRDefault="00F73E6C" w:rsidP="00FD2FAA">
      <w:pPr>
        <w:keepLines w:val="0"/>
        <w:numPr>
          <w:ilvl w:val="0"/>
          <w:numId w:val="33"/>
        </w:numPr>
        <w:spacing w:before="0" w:after="160" w:line="278" w:lineRule="auto"/>
        <w:jc w:val="both"/>
      </w:pPr>
      <w:r w:rsidRPr="00A9114E">
        <w:rPr>
          <w:b/>
          <w:bCs/>
        </w:rPr>
        <w:t>Problem</w:t>
      </w:r>
      <w:r w:rsidRPr="00A9114E">
        <w:t>: Maintaining long-term collaboration can be challenging, particularly if initial successes are not sustained or if key participants lose interest or capacity.</w:t>
      </w:r>
    </w:p>
    <w:p w14:paraId="096260EF" w14:textId="77777777" w:rsidR="00F73E6C" w:rsidRPr="00A9114E" w:rsidRDefault="00F73E6C" w:rsidP="00FD2FAA">
      <w:pPr>
        <w:keepLines w:val="0"/>
        <w:numPr>
          <w:ilvl w:val="0"/>
          <w:numId w:val="33"/>
        </w:numPr>
        <w:spacing w:before="0" w:after="160" w:line="278" w:lineRule="auto"/>
        <w:jc w:val="both"/>
      </w:pPr>
      <w:r w:rsidRPr="00A9114E">
        <w:rPr>
          <w:b/>
          <w:bCs/>
        </w:rPr>
        <w:t>Impact</w:t>
      </w:r>
      <w:r w:rsidRPr="00A9114E">
        <w:t>: This can lead to the disbanding of collaborative efforts, leaving unresolved issues or causing a reversion to fragmented regulation.</w:t>
      </w:r>
    </w:p>
    <w:p w14:paraId="1E2D783C" w14:textId="77777777" w:rsidR="00F73E6C" w:rsidRPr="00A9114E" w:rsidRDefault="00F73E6C" w:rsidP="00F73E6C">
      <w:pPr>
        <w:jc w:val="both"/>
        <w:rPr>
          <w:b/>
          <w:bCs/>
        </w:rPr>
      </w:pPr>
      <w:r w:rsidRPr="00A9114E">
        <w:rPr>
          <w:b/>
          <w:bCs/>
        </w:rPr>
        <w:t>13. Legal and Compliance Risks</w:t>
      </w:r>
    </w:p>
    <w:p w14:paraId="516A4D3E" w14:textId="77777777" w:rsidR="00F73E6C" w:rsidRPr="00A9114E" w:rsidRDefault="00F73E6C" w:rsidP="00FD2FAA">
      <w:pPr>
        <w:keepLines w:val="0"/>
        <w:numPr>
          <w:ilvl w:val="0"/>
          <w:numId w:val="34"/>
        </w:numPr>
        <w:spacing w:before="0" w:after="160" w:line="278" w:lineRule="auto"/>
        <w:jc w:val="both"/>
      </w:pPr>
      <w:r w:rsidRPr="00A9114E">
        <w:rPr>
          <w:b/>
          <w:bCs/>
        </w:rPr>
        <w:t>Problem</w:t>
      </w:r>
      <w:r w:rsidRPr="00A9114E">
        <w:t>: Collaborative efforts may inadvertently lead to legal challenges, especially if they overstep legal boundaries or violate existing laws and agreements.</w:t>
      </w:r>
    </w:p>
    <w:p w14:paraId="76222D3F" w14:textId="77777777" w:rsidR="00F73E6C" w:rsidRPr="00A9114E" w:rsidRDefault="00F73E6C" w:rsidP="00FD2FAA">
      <w:pPr>
        <w:keepLines w:val="0"/>
        <w:numPr>
          <w:ilvl w:val="0"/>
          <w:numId w:val="34"/>
        </w:numPr>
        <w:spacing w:before="0" w:after="160" w:line="278" w:lineRule="auto"/>
        <w:jc w:val="both"/>
      </w:pPr>
      <w:r w:rsidRPr="00A9114E">
        <w:rPr>
          <w:b/>
          <w:bCs/>
        </w:rPr>
        <w:t>Impact</w:t>
      </w:r>
      <w:r w:rsidRPr="00A9114E">
        <w:t>: This can result in lawsuits, regulatory rollbacks, or the need to renegotiate terms, which can be costly and time-consuming.</w:t>
      </w:r>
    </w:p>
    <w:p w14:paraId="5356261C" w14:textId="1FDDDD8D" w:rsidR="00D84421" w:rsidRPr="00D84421" w:rsidRDefault="00F73E6C" w:rsidP="00041EDC">
      <w:pPr>
        <w:jc w:val="both"/>
      </w:pPr>
      <w:r w:rsidRPr="00A9114E">
        <w:t>By being aware of these potential challenges, regulators can take steps to mitigate risks and improve the chances of successful collaboration. This may involve establishing clear governance structures, ensuring transparent communication, aligning objectives, and regularly reviewing and adapting the collaboration as needed.</w:t>
      </w:r>
    </w:p>
    <w:p w14:paraId="5653BAFB" w14:textId="77777777" w:rsidR="00F73E6C" w:rsidRDefault="00F73E6C" w:rsidP="00F73E6C">
      <w:pPr>
        <w:jc w:val="both"/>
      </w:pPr>
    </w:p>
    <w:p w14:paraId="65391E86" w14:textId="77777777" w:rsidR="00F73E6C" w:rsidRPr="009F62E4" w:rsidRDefault="00F73E6C" w:rsidP="00751796">
      <w:pPr>
        <w:pStyle w:val="Heading1"/>
      </w:pPr>
      <w:bookmarkStart w:id="4" w:name="_Toc181604456"/>
      <w:r w:rsidRPr="009F62E4">
        <w:lastRenderedPageBreak/>
        <w:t>Evaluating regulatory collaboration</w:t>
      </w:r>
      <w:bookmarkEnd w:id="4"/>
    </w:p>
    <w:p w14:paraId="5B54F7BC" w14:textId="77777777" w:rsidR="00F73E6C" w:rsidRDefault="00F73E6C" w:rsidP="00F73E6C">
      <w:pPr>
        <w:jc w:val="both"/>
      </w:pPr>
      <w:r>
        <w:t>Good evaluation is an important element of continuous improvement. Evaluating the effectiveness of regulatory collaboration involves assessing various factors and outcomes to determine whether joint efforts among regulatory bodies and other stakeholders are achieving their intended goals and where there might be opportunities to improve for the future. Here are key indicators and methods to assess the effectiveness of regulatory collaboration:</w:t>
      </w:r>
    </w:p>
    <w:p w14:paraId="65B0C734" w14:textId="77777777" w:rsidR="00F73E6C" w:rsidRPr="00C1684C" w:rsidRDefault="00F73E6C" w:rsidP="00F73E6C">
      <w:pPr>
        <w:jc w:val="both"/>
        <w:rPr>
          <w:u w:val="single"/>
        </w:rPr>
      </w:pPr>
      <w:r w:rsidRPr="00C1684C">
        <w:rPr>
          <w:u w:val="single"/>
        </w:rPr>
        <w:t>Achievement of Objectives</w:t>
      </w:r>
    </w:p>
    <w:p w14:paraId="49D702E9" w14:textId="77777777" w:rsidR="00F73E6C" w:rsidRDefault="00F73E6C" w:rsidP="00F73E6C">
      <w:pPr>
        <w:jc w:val="both"/>
      </w:pPr>
      <w:r>
        <w:t>Problem Resolution: Determine if the collaboration effectively addresses and resolves the initial regulatory issues or challenges. For example, if the goal was to improve safety standards, check whether there have been measurable improvements in safety metrics.</w:t>
      </w:r>
    </w:p>
    <w:p w14:paraId="5897897F" w14:textId="77777777" w:rsidR="00F73E6C" w:rsidRDefault="00F73E6C" w:rsidP="00F73E6C">
      <w:pPr>
        <w:jc w:val="both"/>
      </w:pPr>
      <w:r>
        <w:t>Target Achievement: Evaluate whether the collaborative effort met its specific targets and objectives, such as reducing compliance breaches, improving public health outcomes, or enhancing environmental protection.</w:t>
      </w:r>
    </w:p>
    <w:p w14:paraId="4882B9B5" w14:textId="77777777" w:rsidR="00F73E6C" w:rsidRPr="001D4319" w:rsidRDefault="00F73E6C" w:rsidP="00F73E6C">
      <w:pPr>
        <w:jc w:val="both"/>
        <w:rPr>
          <w:u w:val="single"/>
        </w:rPr>
      </w:pPr>
      <w:r w:rsidRPr="001D4319">
        <w:rPr>
          <w:u w:val="single"/>
        </w:rPr>
        <w:t>Efficiency and Resource Utilization</w:t>
      </w:r>
    </w:p>
    <w:p w14:paraId="5A1B3629" w14:textId="77777777" w:rsidR="00F73E6C" w:rsidRDefault="00F73E6C" w:rsidP="00F73E6C">
      <w:pPr>
        <w:jc w:val="both"/>
      </w:pPr>
      <w:r>
        <w:t>Resource Allocation: Assess whether resources (financial, human, and technological) were used efficiently and effectively across agencies. Effective collaboration should lead to optimized use of resources and avoid duplication of efforts.</w:t>
      </w:r>
    </w:p>
    <w:p w14:paraId="60F9A1D4" w14:textId="77777777" w:rsidR="00F73E6C" w:rsidRDefault="00F73E6C" w:rsidP="00F73E6C">
      <w:pPr>
        <w:jc w:val="both"/>
      </w:pPr>
      <w:r>
        <w:t>Time and Cost Savings: Measure whether the collaboration resulted in time and cost savings compared to what would have been achieved through separate, uncoordinated efforts.</w:t>
      </w:r>
    </w:p>
    <w:p w14:paraId="63C2212C" w14:textId="77777777" w:rsidR="00F73E6C" w:rsidRPr="001D4319" w:rsidRDefault="00F73E6C" w:rsidP="00F73E6C">
      <w:pPr>
        <w:jc w:val="both"/>
        <w:rPr>
          <w:u w:val="single"/>
        </w:rPr>
      </w:pPr>
      <w:r w:rsidRPr="001D4319">
        <w:rPr>
          <w:u w:val="single"/>
        </w:rPr>
        <w:t>Coordination and Communication</w:t>
      </w:r>
    </w:p>
    <w:p w14:paraId="297F890D" w14:textId="77777777" w:rsidR="00F73E6C" w:rsidRDefault="00F73E6C" w:rsidP="00F73E6C">
      <w:pPr>
        <w:jc w:val="both"/>
      </w:pPr>
      <w:r>
        <w:t>Information Sharing: Evaluate the effectiveness of information sharing among participating agencies. Effective collaboration should involve timely and accurate exchange of data and insights.</w:t>
      </w:r>
    </w:p>
    <w:p w14:paraId="1CB97910" w14:textId="77777777" w:rsidR="00F73E6C" w:rsidRDefault="00F73E6C" w:rsidP="00F73E6C">
      <w:pPr>
        <w:jc w:val="both"/>
      </w:pPr>
      <w:r>
        <w:t>Unified Messaging: Check if there was consistent and clear communication to the public and stakeholders. Inconsistent messaging can undermine the effectiveness of the collaboration.</w:t>
      </w:r>
    </w:p>
    <w:p w14:paraId="12661D47" w14:textId="77777777" w:rsidR="00F73E6C" w:rsidRPr="001D4319" w:rsidRDefault="00F73E6C" w:rsidP="00F73E6C">
      <w:pPr>
        <w:jc w:val="both"/>
        <w:rPr>
          <w:u w:val="single"/>
        </w:rPr>
      </w:pPr>
      <w:r w:rsidRPr="001D4319">
        <w:rPr>
          <w:u w:val="single"/>
        </w:rPr>
        <w:t>Stakeholder and Public Satisfaction</w:t>
      </w:r>
    </w:p>
    <w:p w14:paraId="727DE4B0" w14:textId="77777777" w:rsidR="00F73E6C" w:rsidRDefault="00F73E6C" w:rsidP="00F73E6C">
      <w:pPr>
        <w:jc w:val="both"/>
      </w:pPr>
      <w:r>
        <w:t>Feedback from Stakeholders: Gather feedback from stakeholders involved in the collaboration, including regulatory agencies, industry representatives, and community organizations. Positive feedback and satisfaction indicate effective collaboration.</w:t>
      </w:r>
    </w:p>
    <w:p w14:paraId="62BB211B" w14:textId="77777777" w:rsidR="00F73E6C" w:rsidRDefault="00F73E6C" w:rsidP="00F73E6C">
      <w:pPr>
        <w:jc w:val="both"/>
      </w:pPr>
      <w:r>
        <w:t>Public Perception: Assess public perception and satisfaction with the outcomes of the collaboration. Surveys, public forums, and media coverage can provide insights into how well the collaboration was received by the community.</w:t>
      </w:r>
    </w:p>
    <w:p w14:paraId="3FF1FBAD" w14:textId="77777777" w:rsidR="00F73E6C" w:rsidRPr="001D4319" w:rsidRDefault="00F73E6C" w:rsidP="00F73E6C">
      <w:pPr>
        <w:jc w:val="both"/>
        <w:rPr>
          <w:u w:val="single"/>
        </w:rPr>
      </w:pPr>
      <w:r w:rsidRPr="001D4319">
        <w:rPr>
          <w:u w:val="single"/>
        </w:rPr>
        <w:t>Impact and Outcomes</w:t>
      </w:r>
    </w:p>
    <w:p w14:paraId="4150E0C8" w14:textId="77777777" w:rsidR="00F73E6C" w:rsidRDefault="00F73E6C" w:rsidP="00F73E6C">
      <w:pPr>
        <w:jc w:val="both"/>
      </w:pPr>
      <w:r>
        <w:t>Measurable Results: Look for tangible, measurable outcomes that demonstrate the impact of the collaboration. This could include reductions in violations, improvements in compliance rates, or better environmental and health indicators.</w:t>
      </w:r>
    </w:p>
    <w:p w14:paraId="56CC36B1" w14:textId="77777777" w:rsidR="00F73E6C" w:rsidRDefault="00F73E6C" w:rsidP="00F73E6C">
      <w:pPr>
        <w:jc w:val="both"/>
      </w:pPr>
      <w:r>
        <w:t>Long-term Benefits: Consider whether the collaboration has led to sustainable long-term benefits, such as lasting improvements in regulations, enhanced public safety, or ongoing positive changes in industry practices.</w:t>
      </w:r>
    </w:p>
    <w:p w14:paraId="735AFC90" w14:textId="77777777" w:rsidR="00F73E6C" w:rsidRPr="0066692A" w:rsidRDefault="00F73E6C" w:rsidP="00F73E6C">
      <w:pPr>
        <w:jc w:val="both"/>
        <w:rPr>
          <w:u w:val="single"/>
        </w:rPr>
      </w:pPr>
      <w:r w:rsidRPr="0066692A">
        <w:rPr>
          <w:u w:val="single"/>
        </w:rPr>
        <w:lastRenderedPageBreak/>
        <w:t>Adaptability and Learning</w:t>
      </w:r>
    </w:p>
    <w:p w14:paraId="04981F78" w14:textId="77777777" w:rsidR="00F73E6C" w:rsidRDefault="00F73E6C" w:rsidP="00F73E6C">
      <w:pPr>
        <w:jc w:val="both"/>
      </w:pPr>
      <w:r>
        <w:t>Flexibility and Adaptation: Evaluate how well the collaborative effort adapted to changing circumstances or emerging issues. Effective collaboration should be flexible and responsive to new information or challenges.</w:t>
      </w:r>
    </w:p>
    <w:p w14:paraId="5AFBFB82" w14:textId="77777777" w:rsidR="00F73E6C" w:rsidRDefault="00F73E6C" w:rsidP="00F73E6C">
      <w:pPr>
        <w:jc w:val="both"/>
      </w:pPr>
      <w:r>
        <w:t>Lessons Learned: Review whether the collaboration led to the identification and implementation of best practices and lessons learned. Continuous improvement based on experience is a sign of effective collaboration.</w:t>
      </w:r>
    </w:p>
    <w:p w14:paraId="0FEC9DEB" w14:textId="77777777" w:rsidR="00F73E6C" w:rsidRPr="0066692A" w:rsidRDefault="00F73E6C" w:rsidP="00F73E6C">
      <w:pPr>
        <w:jc w:val="both"/>
        <w:rPr>
          <w:u w:val="single"/>
        </w:rPr>
      </w:pPr>
      <w:r w:rsidRPr="0066692A">
        <w:rPr>
          <w:u w:val="single"/>
        </w:rPr>
        <w:t>Governance and Accountability</w:t>
      </w:r>
    </w:p>
    <w:p w14:paraId="0373053C" w14:textId="77777777" w:rsidR="00F73E6C" w:rsidRDefault="00F73E6C" w:rsidP="00F73E6C">
      <w:pPr>
        <w:jc w:val="both"/>
      </w:pPr>
      <w:r>
        <w:t>Clear Roles and Responsibilities: Assess whether the roles and responsibilities of each participating entity were clearly defined and adhered to. Effective collaboration requires clear governance structures and accountability mechanisms.</w:t>
      </w:r>
    </w:p>
    <w:p w14:paraId="6E9C7F7F" w14:textId="77777777" w:rsidR="00F73E6C" w:rsidRDefault="00F73E6C" w:rsidP="00F73E6C">
      <w:pPr>
        <w:jc w:val="both"/>
      </w:pPr>
      <w:r>
        <w:t>Monitoring and Evaluation: Check if there were robust monitoring and evaluation processes in place to track progress and assess the effectiveness of the collaboration. Regular reviews and assessments can help identify areas for improvement.</w:t>
      </w:r>
    </w:p>
    <w:p w14:paraId="2F6823C2" w14:textId="5AAD596B" w:rsidR="00F73E6C" w:rsidRDefault="00F73E6C" w:rsidP="00AB34DD">
      <w:pPr>
        <w:jc w:val="both"/>
        <w:sectPr w:rsidR="00F73E6C" w:rsidSect="000C1FA8">
          <w:headerReference w:type="even" r:id="rId27"/>
          <w:footerReference w:type="even" r:id="rId28"/>
          <w:footerReference w:type="default" r:id="rId29"/>
          <w:headerReference w:type="first" r:id="rId30"/>
          <w:pgSz w:w="11906" w:h="16838" w:code="9"/>
          <w:pgMar w:top="1440" w:right="1440" w:bottom="1728" w:left="1440" w:header="562" w:footer="461" w:gutter="0"/>
          <w:pgNumType w:start="1"/>
          <w:cols w:space="708"/>
          <w:docGrid w:linePitch="360"/>
        </w:sectPr>
      </w:pPr>
      <w:r>
        <w:t>By analy</w:t>
      </w:r>
      <w:r w:rsidR="6E063ACB">
        <w:t>s</w:t>
      </w:r>
      <w:r>
        <w:t>ing these factors, regulators and stakeholders can determine the effectiveness of their collaborative efforts and make necessary adjustments to enhance future collaborations</w:t>
      </w:r>
      <w:r w:rsidR="00AB34DD">
        <w:t>.</w:t>
      </w:r>
    </w:p>
    <w:p w14:paraId="123772B6" w14:textId="77777777" w:rsidR="00F73E6C" w:rsidRPr="00F73E6C" w:rsidRDefault="00F73E6C" w:rsidP="00AB34DD">
      <w:pPr>
        <w:keepLines w:val="0"/>
        <w:spacing w:before="0" w:after="160" w:line="259" w:lineRule="auto"/>
        <w:rPr>
          <w:b/>
          <w:bCs/>
        </w:rPr>
      </w:pPr>
    </w:p>
    <w:sectPr w:rsidR="00F73E6C" w:rsidRPr="00F73E6C" w:rsidSect="000C1FA8">
      <w:pgSz w:w="11906" w:h="16838" w:code="9"/>
      <w:pgMar w:top="1440" w:right="1440" w:bottom="1728" w:left="1440" w:header="562"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B967" w14:textId="77777777" w:rsidR="00CA6C26" w:rsidRDefault="00CA6C26" w:rsidP="00C671DA">
      <w:pPr>
        <w:spacing w:after="0" w:line="240" w:lineRule="auto"/>
      </w:pPr>
      <w:r>
        <w:separator/>
      </w:r>
    </w:p>
  </w:endnote>
  <w:endnote w:type="continuationSeparator" w:id="0">
    <w:p w14:paraId="1907BCF2" w14:textId="77777777" w:rsidR="00CA6C26" w:rsidRDefault="00CA6C26" w:rsidP="00C671DA">
      <w:pPr>
        <w:spacing w:after="0" w:line="240" w:lineRule="auto"/>
      </w:pPr>
      <w:r>
        <w:continuationSeparator/>
      </w:r>
    </w:p>
  </w:endnote>
  <w:endnote w:type="continuationNotice" w:id="1">
    <w:p w14:paraId="61CA20DC" w14:textId="77777777" w:rsidR="00CA6C26" w:rsidRDefault="00CA6C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7C8" w14:textId="77777777" w:rsidR="00013FE1" w:rsidRDefault="0001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F49B" w14:textId="77777777" w:rsidR="009E06BD" w:rsidRDefault="009E06BD" w:rsidP="00BA76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F1BF" w14:textId="77777777" w:rsidR="009E06BD" w:rsidRDefault="009E06BD" w:rsidP="00C75370">
    <w:pPr>
      <w:pStyle w:val="Footer"/>
      <w:ind w:right="-450"/>
      <w:jc w:val="right"/>
    </w:pPr>
    <w:r>
      <w:drawing>
        <wp:inline distT="0" distB="0" distL="0" distR="0" wp14:anchorId="19F8800A" wp14:editId="6D54B834">
          <wp:extent cx="799063" cy="457200"/>
          <wp:effectExtent l="0" t="0" r="1270" b="0"/>
          <wp:docPr id="10" name="Picture 10" descr="State Government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te Government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799063" cy="457200"/>
                  </a:xfrm>
                  <a:prstGeom prst="rect">
                    <a:avLst/>
                  </a:prstGeom>
                </pic:spPr>
              </pic:pic>
            </a:graphicData>
          </a:graphic>
        </wp:inline>
      </w:drawing>
    </w:r>
    <w:r>
      <mc:AlternateContent>
        <mc:Choice Requires="wpg">
          <w:drawing>
            <wp:anchor distT="0" distB="0" distL="114300" distR="114300" simplePos="0" relativeHeight="251658243" behindDoc="1" locked="1" layoutInCell="1" allowOverlap="1" wp14:anchorId="662B820C" wp14:editId="2E28FA93">
              <wp:simplePos x="0" y="0"/>
              <wp:positionH relativeFrom="page">
                <wp:posOffset>-13970</wp:posOffset>
              </wp:positionH>
              <wp:positionV relativeFrom="page">
                <wp:posOffset>5652770</wp:posOffset>
              </wp:positionV>
              <wp:extent cx="7574280" cy="5056505"/>
              <wp:effectExtent l="0" t="0" r="7620" b="29845"/>
              <wp:wrapNone/>
              <wp:docPr id="659638255" name="Group 659638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913957133" name="Freeform: Shape 1913957133"/>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4752369" name="Freeform: Shape 54475236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1174966" name="Freeform: Shape 1071174966"/>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898594" name="Freeform: Shape 696898594"/>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65DC02" id="Group 659638255" o:spid="_x0000_s1026" alt="&quot;&quot;" style="position:absolute;margin-left:-1.1pt;margin-top:445.1pt;width:596.4pt;height:398.15pt;z-index:-251658237;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">
              <v:shape id="Freeform: Shape 1913957133"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" path="m,l3574033,r,3574034l,3574034,,xe" fillcolor="#71c5e8 [3204]" stroked="f" strokeweight=".39244mm">
                <v:stroke joinstyle="miter"/>
                <v:path arrowok="t" o:connecttype="custom" o:connectlocs="0,0;3574033,0;3574033,3574034;0,3574034" o:connectangles="0,0,0,0"/>
              </v:shape>
              <v:shape id="Freeform: Shape 544752369"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" path="m,l,5054543,2527272,2527271,,,,xe" fillcolor="#c4e7f6 [3209]" stroked="f" strokeweight=".39244mm">
                <v:stroke joinstyle="miter"/>
                <v:path arrowok="t" o:connecttype="custom" o:connectlocs="0,0;0,5054543;2527272,2527271;0,0;0,0" o:connectangles="0,0,0,0,0"/>
              </v:shape>
              <v:shape id="Freeform: Shape 1071174966"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" path="m,2527271r5054543,l2527272,,,2527271xe" fillcolor="#98d5ef [3208]" stroked="f" strokeweight=".39244mm">
                <v:stroke joinstyle="miter"/>
                <v:path arrowok="t" o:connecttype="custom" o:connectlocs="0,2527271;5054543,2527271;2527272,0;0,2527271" o:connectangles="0,0,0,0"/>
              </v:shape>
              <v:shape id="Freeform: Shape 696898594"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" path="m,2527130r2527131,141l2527131,,,2527130xe" fillcolor="#1f2a44 [3215]"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D887" w14:textId="77777777" w:rsidR="00242415" w:rsidRPr="00DC0F10" w:rsidRDefault="00242415" w:rsidP="00DC0F10">
    <w:pPr>
      <w:pStyle w:val="Footer"/>
    </w:pPr>
    <w:r>
      <w:rPr>
        <w:color w:val="2B579A"/>
        <w:shd w:val="clear" w:color="auto" w:fill="E6E6E6"/>
        <w:lang w:val="en-US" w:eastAsia="en-US"/>
      </w:rPr>
      <mc:AlternateContent>
        <mc:Choice Requires="wpg">
          <w:drawing>
            <wp:anchor distT="0" distB="0" distL="114300" distR="114300" simplePos="0" relativeHeight="251658240" behindDoc="0" locked="0" layoutInCell="1" allowOverlap="1" wp14:anchorId="0010738A" wp14:editId="28D36DF3">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D67007" id="Group 8" o:spid="_x0000_s1026" alt="&quot;&quot;" style="position:absolute;margin-left:-84.95pt;margin-top:-619.85pt;width:708.65pt;height:708.65pt;z-index:251658240"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87189d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71c5e8 [3204]" stroked="f" strokeweight="1pt"/>
            </v:group>
          </w:pict>
        </mc:Fallback>
      </mc:AlternateContent>
    </w:r>
    <w:r>
      <w:t xml:space="preserve"> </w:t>
    </w:r>
  </w:p>
  <w:p w14:paraId="69085FD4" w14:textId="77777777" w:rsidR="00BB5A02" w:rsidRDefault="00BB5A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7FDB" w14:textId="5A29972C" w:rsidR="00BB5A02" w:rsidRPr="005B51D2" w:rsidRDefault="00242415" w:rsidP="00380565">
    <w:pPr>
      <w:pStyle w:val="Footer"/>
      <w:tabs>
        <w:tab w:val="clear" w:pos="9026"/>
        <w:tab w:val="right" w:pos="9090"/>
      </w:tabs>
      <w:spacing w:before="60"/>
      <w:ind w:right="-158"/>
      <w:rPr>
        <w:shd w:val="clear" w:color="auto" w:fill="E6E6E6"/>
      </w:rPr>
    </w:pPr>
    <w:r w:rsidRPr="00B52BD3">
      <w:rPr>
        <w:lang w:val="en-US" w:eastAsia="en-US"/>
      </w:rPr>
      <mc:AlternateContent>
        <mc:Choice Requires="wpg">
          <w:drawing>
            <wp:anchor distT="0" distB="0" distL="114300" distR="114300" simplePos="0" relativeHeight="251658244" behindDoc="1" locked="0" layoutInCell="1" allowOverlap="1" wp14:anchorId="6A42116B" wp14:editId="522DC583">
              <wp:simplePos x="0" y="0"/>
              <wp:positionH relativeFrom="page">
                <wp:posOffset>5725795</wp:posOffset>
              </wp:positionH>
              <wp:positionV relativeFrom="page">
                <wp:posOffset>9762818</wp:posOffset>
              </wp:positionV>
              <wp:extent cx="1859016" cy="928223"/>
              <wp:effectExtent l="0" t="19050" r="8255" b="57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2" name="Freeform: Shape 2"/>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9109050" name="Freeform: Shape 5"/>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7B81BE" id="Group 1" o:spid="_x0000_s1026" alt="&quot;&quot;" style="position:absolute;margin-left:450.85pt;margin-top:768.75pt;width:146.4pt;height:73.1pt;z-index:-251658236;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">
              <v:shape id="Freeform: Shape 2"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" path="m,l1024933,r,1024863l,1024863,,xe" fillcolor="#71c5e8 [3204]" stroked="f" strokeweight=".1125mm">
                <v:stroke joinstyle="miter"/>
                <v:path arrowok="t" o:connecttype="custom" o:connectlocs="0,0;1024933,0;1024933,1024863;0,1024863" o:connectangles="0,0,0,0"/>
              </v:shape>
              <v:shape id="Freeform: Shape 3"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" path="m724751,r-40,1449402l,724701,724711,r40,xe" fillcolor="#c4e7f6 [3209]" stroked="f" strokeweight=".1125mm">
                <v:stroke joinstyle="miter"/>
                <v:path arrowok="t" o:connecttype="custom" o:connectlocs="724751,0;724711,1449402;0,724701;724711,0;724751,0" o:connectangles="0,0,0,0,0"/>
              </v:shape>
              <v:shape id="Freeform: Shape 4"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" path="m724711,r724710,724661l724711,724701,,724661,724711,xe" fillcolor="#c4e7f6 [3209]" stroked="f" strokeweight=".1125mm">
                <v:stroke joinstyle="miter"/>
                <v:path arrowok="t" o:connecttype="custom" o:connectlocs="724711,0;1449421,724660;724711,724700;0,724660;724711,0" o:connectangles="0,0,0,0,0"/>
              </v:shape>
              <v:shape id="Freeform: Shape 5"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" path="m1449462,724701l,724701,724751,r724711,724701xe" fillcolor="#98d5ef [3208]" stroked="f" strokeweight=".1125mm">
                <v:stroke joinstyle="miter"/>
                <v:path arrowok="t" o:connecttype="custom" o:connectlocs="1449462,724702;0,724702;724751,0;1449462,724702" o:connectangles="0,0,0,0"/>
              </v:shape>
              <w10:wrap anchorx="page" anchory="page"/>
            </v:group>
          </w:pict>
        </mc:Fallback>
      </mc:AlternateContent>
    </w:r>
    <w:r w:rsidRPr="00B52BD3">
      <w:rPr>
        <w:rFonts w:asciiTheme="majorHAnsi" w:hAnsiTheme="majorHAnsi"/>
      </w:rPr>
      <w:fldChar w:fldCharType="begin"/>
    </w:r>
    <w:r w:rsidRPr="00B52BD3">
      <w:rPr>
        <w:rFonts w:asciiTheme="majorHAnsi" w:hAnsiTheme="majorHAnsi"/>
      </w:rPr>
      <w:instrText xml:space="preserve"> STYLEREF  Title  \* MERGEFORMAT </w:instrText>
    </w:r>
    <w:r w:rsidRPr="00B52BD3">
      <w:rPr>
        <w:rFonts w:asciiTheme="majorHAnsi" w:hAnsiTheme="majorHAnsi"/>
      </w:rPr>
      <w:fldChar w:fldCharType="separate"/>
    </w:r>
    <w:r w:rsidR="0091476B">
      <w:rPr>
        <w:rFonts w:asciiTheme="majorHAnsi" w:hAnsiTheme="majorHAnsi"/>
      </w:rPr>
      <w:t>Towards Best Practice</w:t>
    </w:r>
    <w:r w:rsidRPr="00B52BD3">
      <w:rPr>
        <w:rFonts w:asciiTheme="majorHAnsi" w:hAnsiTheme="majorHAnsi"/>
      </w:rPr>
      <w:fldChar w:fldCharType="end"/>
    </w:r>
    <w:r>
      <w:tab/>
    </w:r>
    <w:r w:rsidRPr="005B51D2">
      <w:fldChar w:fldCharType="begin"/>
    </w:r>
    <w:r w:rsidRPr="005B51D2">
      <w:instrText xml:space="preserve"> PAGE   \* MERGEFORMAT </w:instrText>
    </w:r>
    <w:r w:rsidRPr="005B51D2">
      <w:fldChar w:fldCharType="separate"/>
    </w:r>
    <w:r w:rsidR="00082A11">
      <w:t>11</w:t>
    </w:r>
    <w:r w:rsidRPr="005B51D2">
      <w:fldChar w:fldCharType="end"/>
    </w:r>
  </w:p>
  <w:p w14:paraId="70F99509" w14:textId="77777777" w:rsidR="00380565" w:rsidRDefault="00380565" w:rsidP="00380565">
    <w:pPr>
      <w:pStyle w:val="Footer"/>
      <w:tabs>
        <w:tab w:val="clear" w:pos="9026"/>
        <w:tab w:val="right" w:pos="9090"/>
      </w:tabs>
      <w:spacing w:before="60"/>
      <w:ind w:right="-1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BA1B" w14:textId="77777777" w:rsidR="00CA6C26" w:rsidRDefault="00CA6C26" w:rsidP="00C671DA">
      <w:pPr>
        <w:spacing w:after="0" w:line="240" w:lineRule="auto"/>
      </w:pPr>
      <w:r>
        <w:separator/>
      </w:r>
    </w:p>
  </w:footnote>
  <w:footnote w:type="continuationSeparator" w:id="0">
    <w:p w14:paraId="2B3B02B4" w14:textId="77777777" w:rsidR="00CA6C26" w:rsidRDefault="00CA6C26" w:rsidP="00C671DA">
      <w:pPr>
        <w:spacing w:after="0" w:line="240" w:lineRule="auto"/>
      </w:pPr>
      <w:r>
        <w:continuationSeparator/>
      </w:r>
    </w:p>
  </w:footnote>
  <w:footnote w:type="continuationNotice" w:id="1">
    <w:p w14:paraId="61E19FC7" w14:textId="77777777" w:rsidR="00CA6C26" w:rsidRDefault="00CA6C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210F" w14:textId="77777777" w:rsidR="00013FE1" w:rsidRDefault="0001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D2D7" w14:textId="77777777" w:rsidR="00013FE1" w:rsidRDefault="00013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28BA" w14:textId="77777777" w:rsidR="009E06BD" w:rsidRDefault="009E06BD">
    <w:pPr>
      <w:pStyle w:val="Header"/>
    </w:pPr>
    <w:r>
      <w:rPr>
        <w:noProof/>
      </w:rPr>
      <w:drawing>
        <wp:inline distT="0" distB="0" distL="0" distR="0" wp14:anchorId="2909F460" wp14:editId="7DF0CD14">
          <wp:extent cx="2730593" cy="624848"/>
          <wp:effectExtent l="0" t="0" r="0" b="3810"/>
          <wp:docPr id="91" name="Picture 91" descr="Better Regulation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Better Regulation Victori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3D9E" w14:textId="77777777" w:rsidR="009E06BD" w:rsidRPr="007F29C2" w:rsidRDefault="009E06BD" w:rsidP="007F2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8947" w14:textId="416320E8" w:rsidR="00242415" w:rsidRPr="00DC0F10" w:rsidRDefault="00242415" w:rsidP="00DC0F10">
    <w:pPr>
      <w:pStyle w:val="Header"/>
    </w:pPr>
    <w:r>
      <w:rPr>
        <w:noProof/>
        <w:color w:val="2B579A"/>
        <w:shd w:val="clear" w:color="auto" w:fill="E6E6E6"/>
        <w:lang w:val="en-US" w:eastAsia="en-US"/>
      </w:rPr>
      <mc:AlternateContent>
        <mc:Choice Requires="wps">
          <w:drawing>
            <wp:anchor distT="0" distB="0" distL="0" distR="0" simplePos="0" relativeHeight="251658242" behindDoc="0" locked="0" layoutInCell="1" allowOverlap="1" wp14:anchorId="12F24E3C" wp14:editId="2D537359">
              <wp:simplePos x="635" y="635"/>
              <wp:positionH relativeFrom="page">
                <wp:align>center</wp:align>
              </wp:positionH>
              <wp:positionV relativeFrom="page">
                <wp:align>top</wp:align>
              </wp:positionV>
              <wp:extent cx="459740" cy="429260"/>
              <wp:effectExtent l="0" t="0" r="16510" b="8890"/>
              <wp:wrapNone/>
              <wp:docPr id="7" name="Text Box 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621505CC" w14:textId="5B8C5F57" w:rsidR="00242415" w:rsidRPr="00657AFF" w:rsidRDefault="00242415" w:rsidP="00657AFF">
                          <w:pPr>
                            <w:spacing w:after="0"/>
                            <w:rPr>
                              <w:rFonts w:ascii="Calibri" w:eastAsia="Calibri" w:hAnsi="Calibri" w:cs="Calibri"/>
                              <w:noProof/>
                              <w:color w:val="000000"/>
                            </w:rPr>
                          </w:pPr>
                          <w:r w:rsidRPr="00657AFF">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24E3C" id="_x0000_t202" coordsize="21600,21600" o:spt="202" path="m,l,21600r21600,l21600,xe">
              <v:stroke joinstyle="miter"/>
              <v:path gradientshapeok="t" o:connecttype="rect"/>
            </v:shapetype>
            <v:shape id="Text Box 7" o:spid="_x0000_s1026" type="#_x0000_t202" alt="OFFICIAL " style="position:absolute;margin-left:0;margin-top:0;width:36.2pt;height:33.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" filled="f" stroked="f">
              <v:textbox style="mso-fit-shape-to-text:t" inset="0,15pt,0,0">
                <w:txbxContent>
                  <w:p w14:paraId="621505CC" w14:textId="5B8C5F57" w:rsidR="00242415" w:rsidRPr="00657AFF" w:rsidRDefault="00242415" w:rsidP="00657AFF">
                    <w:pPr>
                      <w:spacing w:after="0"/>
                      <w:rPr>
                        <w:rFonts w:ascii="Calibri" w:eastAsia="Calibri" w:hAnsi="Calibri" w:cs="Calibri"/>
                        <w:noProof/>
                        <w:color w:val="000000"/>
                      </w:rPr>
                    </w:pPr>
                    <w:r w:rsidRPr="00657AFF">
                      <w:rPr>
                        <w:rFonts w:ascii="Calibri" w:eastAsia="Calibri" w:hAnsi="Calibri" w:cs="Calibri"/>
                        <w:noProof/>
                        <w:color w:val="000000"/>
                      </w:rPr>
                      <w:t xml:space="preserve">OFFICIAL </w:t>
                    </w:r>
                  </w:p>
                </w:txbxContent>
              </v:textbox>
              <w10:wrap anchorx="page" anchory="page"/>
            </v:shape>
          </w:pict>
        </mc:Fallback>
      </mc:AlternateContent>
    </w:r>
  </w:p>
  <w:p w14:paraId="031DFC1C" w14:textId="77777777" w:rsidR="00BB5A02" w:rsidRDefault="00BB5A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247E" w14:textId="64C8DE0A" w:rsidR="00242415" w:rsidRDefault="00242415">
    <w:pPr>
      <w:pStyle w:val="Header"/>
    </w:pPr>
    <w:r>
      <w:rPr>
        <w:noProof/>
        <w:color w:val="2B579A"/>
        <w:shd w:val="clear" w:color="auto" w:fill="E6E6E6"/>
        <w:lang w:val="en-US" w:eastAsia="en-US"/>
      </w:rPr>
      <mc:AlternateContent>
        <mc:Choice Requires="wps">
          <w:drawing>
            <wp:anchor distT="0" distB="0" distL="0" distR="0" simplePos="0" relativeHeight="251658241" behindDoc="0" locked="0" layoutInCell="1" allowOverlap="1" wp14:anchorId="08FB11C2" wp14:editId="7BBD6EE0">
              <wp:simplePos x="635" y="635"/>
              <wp:positionH relativeFrom="page">
                <wp:align>center</wp:align>
              </wp:positionH>
              <wp:positionV relativeFrom="page">
                <wp:align>top</wp:align>
              </wp:positionV>
              <wp:extent cx="459740" cy="429260"/>
              <wp:effectExtent l="0" t="0" r="16510" b="889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7C22326F" w14:textId="46F5D585" w:rsidR="00242415" w:rsidRPr="00657AFF" w:rsidRDefault="00242415" w:rsidP="00657AFF">
                          <w:pPr>
                            <w:spacing w:after="0"/>
                            <w:rPr>
                              <w:rFonts w:ascii="Calibri" w:eastAsia="Calibri" w:hAnsi="Calibri" w:cs="Calibri"/>
                              <w:noProof/>
                              <w:color w:val="000000"/>
                            </w:rPr>
                          </w:pPr>
                          <w:r w:rsidRPr="00657AFF">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B11C2" id="_x0000_t202" coordsize="21600,21600" o:spt="202" path="m,l,21600r21600,l21600,xe">
              <v:stroke joinstyle="miter"/>
              <v:path gradientshapeok="t" o:connecttype="rect"/>
            </v:shapetype>
            <v:shape id="Text Box 6" o:spid="_x0000_s1027" type="#_x0000_t202" alt="OFFICIAL " style="position:absolute;margin-left:0;margin-top:0;width:36.2pt;height:33.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" filled="f" stroked="f">
              <v:textbox style="mso-fit-shape-to-text:t" inset="0,15pt,0,0">
                <w:txbxContent>
                  <w:p w14:paraId="7C22326F" w14:textId="46F5D585" w:rsidR="00242415" w:rsidRPr="00657AFF" w:rsidRDefault="00242415" w:rsidP="00657AFF">
                    <w:pPr>
                      <w:spacing w:after="0"/>
                      <w:rPr>
                        <w:rFonts w:ascii="Calibri" w:eastAsia="Calibri" w:hAnsi="Calibri" w:cs="Calibri"/>
                        <w:noProof/>
                        <w:color w:val="000000"/>
                      </w:rPr>
                    </w:pPr>
                    <w:r w:rsidRPr="00657AFF">
                      <w:rPr>
                        <w:rFonts w:ascii="Calibri" w:eastAsia="Calibri" w:hAnsi="Calibri" w:cs="Calibri"/>
                        <w:noProof/>
                        <w:color w:val="00000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396"/>
    <w:multiLevelType w:val="multilevel"/>
    <w:tmpl w:val="3A1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7CE"/>
    <w:multiLevelType w:val="multilevel"/>
    <w:tmpl w:val="9F5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20EC"/>
    <w:multiLevelType w:val="multilevel"/>
    <w:tmpl w:val="9190C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DEBE"/>
    <w:multiLevelType w:val="hybridMultilevel"/>
    <w:tmpl w:val="1158A1A8"/>
    <w:lvl w:ilvl="0" w:tplc="3FA86ED8">
      <w:start w:val="1"/>
      <w:numFmt w:val="bullet"/>
      <w:lvlText w:val=""/>
      <w:lvlJc w:val="left"/>
      <w:pPr>
        <w:ind w:left="720" w:hanging="360"/>
      </w:pPr>
      <w:rPr>
        <w:rFonts w:ascii="Symbol" w:hAnsi="Symbol" w:hint="default"/>
      </w:rPr>
    </w:lvl>
    <w:lvl w:ilvl="1" w:tplc="DD34D752">
      <w:start w:val="1"/>
      <w:numFmt w:val="bullet"/>
      <w:lvlText w:val="o"/>
      <w:lvlJc w:val="left"/>
      <w:pPr>
        <w:ind w:left="1440" w:hanging="360"/>
      </w:pPr>
      <w:rPr>
        <w:rFonts w:ascii="Courier New" w:hAnsi="Courier New" w:hint="default"/>
      </w:rPr>
    </w:lvl>
    <w:lvl w:ilvl="2" w:tplc="0A98E024">
      <w:start w:val="1"/>
      <w:numFmt w:val="bullet"/>
      <w:lvlText w:val=""/>
      <w:lvlJc w:val="left"/>
      <w:pPr>
        <w:ind w:left="2160" w:hanging="360"/>
      </w:pPr>
      <w:rPr>
        <w:rFonts w:ascii="Wingdings" w:hAnsi="Wingdings" w:hint="default"/>
      </w:rPr>
    </w:lvl>
    <w:lvl w:ilvl="3" w:tplc="6494EA64">
      <w:start w:val="1"/>
      <w:numFmt w:val="bullet"/>
      <w:lvlText w:val=""/>
      <w:lvlJc w:val="left"/>
      <w:pPr>
        <w:ind w:left="2880" w:hanging="360"/>
      </w:pPr>
      <w:rPr>
        <w:rFonts w:ascii="Symbol" w:hAnsi="Symbol" w:hint="default"/>
      </w:rPr>
    </w:lvl>
    <w:lvl w:ilvl="4" w:tplc="B6C40CFE">
      <w:start w:val="1"/>
      <w:numFmt w:val="bullet"/>
      <w:lvlText w:val="o"/>
      <w:lvlJc w:val="left"/>
      <w:pPr>
        <w:ind w:left="3600" w:hanging="360"/>
      </w:pPr>
      <w:rPr>
        <w:rFonts w:ascii="Courier New" w:hAnsi="Courier New" w:hint="default"/>
      </w:rPr>
    </w:lvl>
    <w:lvl w:ilvl="5" w:tplc="EA8EF794">
      <w:start w:val="1"/>
      <w:numFmt w:val="bullet"/>
      <w:lvlText w:val=""/>
      <w:lvlJc w:val="left"/>
      <w:pPr>
        <w:ind w:left="4320" w:hanging="360"/>
      </w:pPr>
      <w:rPr>
        <w:rFonts w:ascii="Wingdings" w:hAnsi="Wingdings" w:hint="default"/>
      </w:rPr>
    </w:lvl>
    <w:lvl w:ilvl="6" w:tplc="70F4E18E">
      <w:start w:val="1"/>
      <w:numFmt w:val="bullet"/>
      <w:lvlText w:val=""/>
      <w:lvlJc w:val="left"/>
      <w:pPr>
        <w:ind w:left="5040" w:hanging="360"/>
      </w:pPr>
      <w:rPr>
        <w:rFonts w:ascii="Symbol" w:hAnsi="Symbol" w:hint="default"/>
      </w:rPr>
    </w:lvl>
    <w:lvl w:ilvl="7" w:tplc="A8320FFE">
      <w:start w:val="1"/>
      <w:numFmt w:val="bullet"/>
      <w:lvlText w:val="o"/>
      <w:lvlJc w:val="left"/>
      <w:pPr>
        <w:ind w:left="5760" w:hanging="360"/>
      </w:pPr>
      <w:rPr>
        <w:rFonts w:ascii="Courier New" w:hAnsi="Courier New" w:hint="default"/>
      </w:rPr>
    </w:lvl>
    <w:lvl w:ilvl="8" w:tplc="F8E4D462">
      <w:start w:val="1"/>
      <w:numFmt w:val="bullet"/>
      <w:lvlText w:val=""/>
      <w:lvlJc w:val="left"/>
      <w:pPr>
        <w:ind w:left="6480" w:hanging="360"/>
      </w:pPr>
      <w:rPr>
        <w:rFonts w:ascii="Wingdings" w:hAnsi="Wingdings" w:hint="default"/>
      </w:rPr>
    </w:lvl>
  </w:abstractNum>
  <w:abstractNum w:abstractNumId="4" w15:restartNumberingAfterBreak="0">
    <w:nsid w:val="13B2475E"/>
    <w:multiLevelType w:val="multilevel"/>
    <w:tmpl w:val="574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B3E1D"/>
    <w:multiLevelType w:val="multilevel"/>
    <w:tmpl w:val="48C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F0A72"/>
    <w:multiLevelType w:val="multilevel"/>
    <w:tmpl w:val="BBFA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17015"/>
    <w:multiLevelType w:val="multilevel"/>
    <w:tmpl w:val="66DC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A5864"/>
    <w:multiLevelType w:val="multilevel"/>
    <w:tmpl w:val="77A8D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8870C3"/>
    <w:multiLevelType w:val="multilevel"/>
    <w:tmpl w:val="6C6CC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E3D96"/>
    <w:multiLevelType w:val="hybridMultilevel"/>
    <w:tmpl w:val="9ABC9068"/>
    <w:lvl w:ilvl="0" w:tplc="7F24286C">
      <w:start w:val="1"/>
      <w:numFmt w:val="bullet"/>
      <w:pStyle w:val="Highlightbox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4391B"/>
    <w:multiLevelType w:val="multilevel"/>
    <w:tmpl w:val="1AE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11C8D"/>
    <w:multiLevelType w:val="multilevel"/>
    <w:tmpl w:val="E798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06855"/>
    <w:multiLevelType w:val="multilevel"/>
    <w:tmpl w:val="93F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62850"/>
    <w:multiLevelType w:val="multilevel"/>
    <w:tmpl w:val="83ACE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D3A6A"/>
    <w:multiLevelType w:val="hybridMultilevel"/>
    <w:tmpl w:val="951A9898"/>
    <w:lvl w:ilvl="0" w:tplc="BC90532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tplc="5D865DDA">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tplc="ADFC0A0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E07CB138">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4F1A1966">
      <w:start w:val="1"/>
      <w:numFmt w:val="bullet"/>
      <w:lvlText w:val=""/>
      <w:lvlJc w:val="left"/>
      <w:pPr>
        <w:tabs>
          <w:tab w:val="num" w:pos="2211"/>
        </w:tabs>
        <w:ind w:left="2211" w:hanging="283"/>
      </w:pPr>
      <w:rPr>
        <w:rFonts w:ascii="Symbol" w:hAnsi="Symbol" w:hint="default"/>
        <w:b w:val="0"/>
        <w:i w:val="0"/>
        <w:vanish w:val="0"/>
        <w:color w:val="auto"/>
        <w:sz w:val="22"/>
      </w:rPr>
    </w:lvl>
    <w:lvl w:ilvl="5" w:tplc="B49E80C4">
      <w:start w:val="1"/>
      <w:numFmt w:val="bullet"/>
      <w:lvlText w:val=""/>
      <w:lvlJc w:val="left"/>
      <w:pPr>
        <w:tabs>
          <w:tab w:val="num" w:pos="2495"/>
        </w:tabs>
        <w:ind w:left="2495" w:hanging="284"/>
      </w:pPr>
      <w:rPr>
        <w:rFonts w:ascii="Symbol" w:hAnsi="Symbol" w:hint="default"/>
        <w:b w:val="0"/>
        <w:i w:val="0"/>
        <w:vanish w:val="0"/>
        <w:color w:val="auto"/>
        <w:sz w:val="22"/>
      </w:rPr>
    </w:lvl>
    <w:lvl w:ilvl="6" w:tplc="4094C7D2">
      <w:start w:val="1"/>
      <w:numFmt w:val="bullet"/>
      <w:lvlText w:val=""/>
      <w:lvlJc w:val="left"/>
      <w:pPr>
        <w:tabs>
          <w:tab w:val="num" w:pos="2778"/>
        </w:tabs>
        <w:ind w:left="2778" w:hanging="283"/>
      </w:pPr>
      <w:rPr>
        <w:rFonts w:ascii="Symbol" w:hAnsi="Symbol" w:hint="default"/>
        <w:b w:val="0"/>
        <w:i w:val="0"/>
        <w:vanish w:val="0"/>
        <w:color w:val="auto"/>
        <w:sz w:val="22"/>
      </w:rPr>
    </w:lvl>
    <w:lvl w:ilvl="7" w:tplc="4754E0CE">
      <w:start w:val="1"/>
      <w:numFmt w:val="bullet"/>
      <w:lvlText w:val=""/>
      <w:lvlJc w:val="left"/>
      <w:pPr>
        <w:tabs>
          <w:tab w:val="num" w:pos="3062"/>
        </w:tabs>
        <w:ind w:left="3062" w:hanging="284"/>
      </w:pPr>
      <w:rPr>
        <w:rFonts w:ascii="Symbol" w:hAnsi="Symbol" w:hint="default"/>
        <w:b w:val="0"/>
        <w:i w:val="0"/>
        <w:vanish w:val="0"/>
        <w:color w:val="auto"/>
        <w:sz w:val="22"/>
      </w:rPr>
    </w:lvl>
    <w:lvl w:ilvl="8" w:tplc="F65CCCEE">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6E04E89"/>
    <w:multiLevelType w:val="multilevel"/>
    <w:tmpl w:val="3E3C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578ED"/>
    <w:multiLevelType w:val="multilevel"/>
    <w:tmpl w:val="D9B0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B254B"/>
    <w:multiLevelType w:val="multilevel"/>
    <w:tmpl w:val="E16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B7E8A"/>
    <w:multiLevelType w:val="multilevel"/>
    <w:tmpl w:val="852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80679"/>
    <w:multiLevelType w:val="multilevel"/>
    <w:tmpl w:val="02C6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B41C4"/>
    <w:multiLevelType w:val="multilevel"/>
    <w:tmpl w:val="8ACA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E414A"/>
    <w:multiLevelType w:val="multilevel"/>
    <w:tmpl w:val="D8B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77E27"/>
    <w:multiLevelType w:val="multilevel"/>
    <w:tmpl w:val="05749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65B"/>
    <w:multiLevelType w:val="multilevel"/>
    <w:tmpl w:val="15C8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94280"/>
    <w:multiLevelType w:val="multilevel"/>
    <w:tmpl w:val="EBC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703B5"/>
    <w:multiLevelType w:val="multilevel"/>
    <w:tmpl w:val="DFB23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72D9D"/>
    <w:multiLevelType w:val="multilevel"/>
    <w:tmpl w:val="580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0227D4"/>
    <w:multiLevelType w:val="multilevel"/>
    <w:tmpl w:val="40462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D25157"/>
    <w:multiLevelType w:val="multilevel"/>
    <w:tmpl w:val="8216F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53FF6"/>
    <w:multiLevelType w:val="multilevel"/>
    <w:tmpl w:val="146E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35368711">
    <w:abstractNumId w:val="16"/>
  </w:num>
  <w:num w:numId="2" w16cid:durableId="1828665428">
    <w:abstractNumId w:val="33"/>
  </w:num>
  <w:num w:numId="3" w16cid:durableId="219707256">
    <w:abstractNumId w:val="34"/>
  </w:num>
  <w:num w:numId="4" w16cid:durableId="94177442">
    <w:abstractNumId w:val="9"/>
  </w:num>
  <w:num w:numId="5" w16cid:durableId="349843985">
    <w:abstractNumId w:val="11"/>
  </w:num>
  <w:num w:numId="6" w16cid:durableId="1291980397">
    <w:abstractNumId w:val="29"/>
  </w:num>
  <w:num w:numId="7" w16cid:durableId="1811054043">
    <w:abstractNumId w:val="32"/>
  </w:num>
  <w:num w:numId="8" w16cid:durableId="1609772430">
    <w:abstractNumId w:val="27"/>
  </w:num>
  <w:num w:numId="9" w16cid:durableId="215508883">
    <w:abstractNumId w:val="22"/>
  </w:num>
  <w:num w:numId="10" w16cid:durableId="1709336465">
    <w:abstractNumId w:val="15"/>
  </w:num>
  <w:num w:numId="11" w16cid:durableId="1614940180">
    <w:abstractNumId w:val="31"/>
  </w:num>
  <w:num w:numId="12" w16cid:durableId="691422567">
    <w:abstractNumId w:val="10"/>
  </w:num>
  <w:num w:numId="13" w16cid:durableId="2144272603">
    <w:abstractNumId w:val="21"/>
  </w:num>
  <w:num w:numId="14" w16cid:durableId="284892323">
    <w:abstractNumId w:val="2"/>
  </w:num>
  <w:num w:numId="15" w16cid:durableId="1641499344">
    <w:abstractNumId w:val="18"/>
  </w:num>
  <w:num w:numId="16" w16cid:durableId="523637481">
    <w:abstractNumId w:val="24"/>
  </w:num>
  <w:num w:numId="17" w16cid:durableId="2128620376">
    <w:abstractNumId w:val="8"/>
  </w:num>
  <w:num w:numId="18" w16cid:durableId="1458988935">
    <w:abstractNumId w:val="17"/>
  </w:num>
  <w:num w:numId="19" w16cid:durableId="196895009">
    <w:abstractNumId w:val="12"/>
  </w:num>
  <w:num w:numId="20" w16cid:durableId="1871528641">
    <w:abstractNumId w:val="5"/>
  </w:num>
  <w:num w:numId="21" w16cid:durableId="681903992">
    <w:abstractNumId w:val="7"/>
  </w:num>
  <w:num w:numId="22" w16cid:durableId="786121983">
    <w:abstractNumId w:val="1"/>
  </w:num>
  <w:num w:numId="23" w16cid:durableId="1950625763">
    <w:abstractNumId w:val="13"/>
  </w:num>
  <w:num w:numId="24" w16cid:durableId="496579155">
    <w:abstractNumId w:val="25"/>
  </w:num>
  <w:num w:numId="25" w16cid:durableId="1940868466">
    <w:abstractNumId w:val="19"/>
  </w:num>
  <w:num w:numId="26" w16cid:durableId="731194180">
    <w:abstractNumId w:val="26"/>
  </w:num>
  <w:num w:numId="27" w16cid:durableId="1628849865">
    <w:abstractNumId w:val="4"/>
  </w:num>
  <w:num w:numId="28" w16cid:durableId="838158462">
    <w:abstractNumId w:val="20"/>
  </w:num>
  <w:num w:numId="29" w16cid:durableId="1049188941">
    <w:abstractNumId w:val="14"/>
  </w:num>
  <w:num w:numId="30" w16cid:durableId="833104148">
    <w:abstractNumId w:val="0"/>
  </w:num>
  <w:num w:numId="31" w16cid:durableId="410785084">
    <w:abstractNumId w:val="6"/>
  </w:num>
  <w:num w:numId="32" w16cid:durableId="2076465794">
    <w:abstractNumId w:val="23"/>
  </w:num>
  <w:num w:numId="33" w16cid:durableId="1172260627">
    <w:abstractNumId w:val="30"/>
  </w:num>
  <w:num w:numId="34" w16cid:durableId="260335141">
    <w:abstractNumId w:val="28"/>
  </w:num>
  <w:num w:numId="35" w16cid:durableId="68251107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228"/>
    <w:rsid w:val="000007F2"/>
    <w:rsid w:val="00000890"/>
    <w:rsid w:val="0000146F"/>
    <w:rsid w:val="00001579"/>
    <w:rsid w:val="00001A0D"/>
    <w:rsid w:val="0000285A"/>
    <w:rsid w:val="0000303F"/>
    <w:rsid w:val="00003090"/>
    <w:rsid w:val="000032CB"/>
    <w:rsid w:val="00004696"/>
    <w:rsid w:val="000048F4"/>
    <w:rsid w:val="000049B2"/>
    <w:rsid w:val="000050F8"/>
    <w:rsid w:val="00005910"/>
    <w:rsid w:val="00005E1B"/>
    <w:rsid w:val="00006642"/>
    <w:rsid w:val="00006709"/>
    <w:rsid w:val="0000754D"/>
    <w:rsid w:val="00007977"/>
    <w:rsid w:val="0001022B"/>
    <w:rsid w:val="000102B1"/>
    <w:rsid w:val="00010C82"/>
    <w:rsid w:val="000112A9"/>
    <w:rsid w:val="0001130C"/>
    <w:rsid w:val="00011C02"/>
    <w:rsid w:val="00011C44"/>
    <w:rsid w:val="00012F72"/>
    <w:rsid w:val="00013FE1"/>
    <w:rsid w:val="0001493F"/>
    <w:rsid w:val="00014972"/>
    <w:rsid w:val="00014F74"/>
    <w:rsid w:val="00015619"/>
    <w:rsid w:val="00015C72"/>
    <w:rsid w:val="000160C7"/>
    <w:rsid w:val="00016821"/>
    <w:rsid w:val="00016880"/>
    <w:rsid w:val="000172E5"/>
    <w:rsid w:val="00017347"/>
    <w:rsid w:val="00017FFE"/>
    <w:rsid w:val="00020A45"/>
    <w:rsid w:val="00020CD5"/>
    <w:rsid w:val="0002119D"/>
    <w:rsid w:val="000218D7"/>
    <w:rsid w:val="0002231B"/>
    <w:rsid w:val="00022CD0"/>
    <w:rsid w:val="00023172"/>
    <w:rsid w:val="0002322F"/>
    <w:rsid w:val="00023EB3"/>
    <w:rsid w:val="0002584E"/>
    <w:rsid w:val="000261A0"/>
    <w:rsid w:val="00027DD7"/>
    <w:rsid w:val="00027F91"/>
    <w:rsid w:val="00031D8B"/>
    <w:rsid w:val="00031DD5"/>
    <w:rsid w:val="0003222C"/>
    <w:rsid w:val="0003253A"/>
    <w:rsid w:val="00032C94"/>
    <w:rsid w:val="00033BB7"/>
    <w:rsid w:val="00034882"/>
    <w:rsid w:val="00034AC5"/>
    <w:rsid w:val="000350FA"/>
    <w:rsid w:val="0003521D"/>
    <w:rsid w:val="00036D0E"/>
    <w:rsid w:val="00036D89"/>
    <w:rsid w:val="00036F00"/>
    <w:rsid w:val="00040D62"/>
    <w:rsid w:val="00040F00"/>
    <w:rsid w:val="000416DF"/>
    <w:rsid w:val="00041B5E"/>
    <w:rsid w:val="00041EDC"/>
    <w:rsid w:val="0004225D"/>
    <w:rsid w:val="00042286"/>
    <w:rsid w:val="00042638"/>
    <w:rsid w:val="00043590"/>
    <w:rsid w:val="00043C76"/>
    <w:rsid w:val="00044030"/>
    <w:rsid w:val="000448A3"/>
    <w:rsid w:val="00045109"/>
    <w:rsid w:val="00045A37"/>
    <w:rsid w:val="00045CE9"/>
    <w:rsid w:val="000463DF"/>
    <w:rsid w:val="00046677"/>
    <w:rsid w:val="00047320"/>
    <w:rsid w:val="0004771C"/>
    <w:rsid w:val="00050292"/>
    <w:rsid w:val="0005090E"/>
    <w:rsid w:val="00051A2C"/>
    <w:rsid w:val="00051D7F"/>
    <w:rsid w:val="000524E7"/>
    <w:rsid w:val="00052D9B"/>
    <w:rsid w:val="000532BC"/>
    <w:rsid w:val="000538EE"/>
    <w:rsid w:val="000547E4"/>
    <w:rsid w:val="00054FF9"/>
    <w:rsid w:val="00056891"/>
    <w:rsid w:val="00056CB1"/>
    <w:rsid w:val="00056E56"/>
    <w:rsid w:val="00057957"/>
    <w:rsid w:val="00057E72"/>
    <w:rsid w:val="0006078C"/>
    <w:rsid w:val="00060CE7"/>
    <w:rsid w:val="00060E52"/>
    <w:rsid w:val="00061CD5"/>
    <w:rsid w:val="000620A1"/>
    <w:rsid w:val="0006264C"/>
    <w:rsid w:val="0006298A"/>
    <w:rsid w:val="00062A7F"/>
    <w:rsid w:val="00062DF3"/>
    <w:rsid w:val="0006431C"/>
    <w:rsid w:val="00064607"/>
    <w:rsid w:val="00064F45"/>
    <w:rsid w:val="00065008"/>
    <w:rsid w:val="00065096"/>
    <w:rsid w:val="00065320"/>
    <w:rsid w:val="000653E9"/>
    <w:rsid w:val="0006576C"/>
    <w:rsid w:val="00065D17"/>
    <w:rsid w:val="000663B0"/>
    <w:rsid w:val="00067299"/>
    <w:rsid w:val="000701F6"/>
    <w:rsid w:val="00071A38"/>
    <w:rsid w:val="000720BE"/>
    <w:rsid w:val="00072C59"/>
    <w:rsid w:val="000738E6"/>
    <w:rsid w:val="00075065"/>
    <w:rsid w:val="00075DE0"/>
    <w:rsid w:val="000768E7"/>
    <w:rsid w:val="00076A50"/>
    <w:rsid w:val="00076A76"/>
    <w:rsid w:val="000770AC"/>
    <w:rsid w:val="00077441"/>
    <w:rsid w:val="000774CC"/>
    <w:rsid w:val="00080334"/>
    <w:rsid w:val="00080A8F"/>
    <w:rsid w:val="00080D27"/>
    <w:rsid w:val="00081BDB"/>
    <w:rsid w:val="00082129"/>
    <w:rsid w:val="00082A11"/>
    <w:rsid w:val="000842B2"/>
    <w:rsid w:val="00084ED9"/>
    <w:rsid w:val="00085216"/>
    <w:rsid w:val="00085EC4"/>
    <w:rsid w:val="00085F8F"/>
    <w:rsid w:val="00086243"/>
    <w:rsid w:val="00086318"/>
    <w:rsid w:val="000865BD"/>
    <w:rsid w:val="000865F1"/>
    <w:rsid w:val="0008691A"/>
    <w:rsid w:val="00086A3D"/>
    <w:rsid w:val="00086BDF"/>
    <w:rsid w:val="00086E62"/>
    <w:rsid w:val="000900C2"/>
    <w:rsid w:val="00090566"/>
    <w:rsid w:val="000906E0"/>
    <w:rsid w:val="00090838"/>
    <w:rsid w:val="00092200"/>
    <w:rsid w:val="0009236E"/>
    <w:rsid w:val="00092929"/>
    <w:rsid w:val="00092C27"/>
    <w:rsid w:val="000937A1"/>
    <w:rsid w:val="0009465B"/>
    <w:rsid w:val="00094D8E"/>
    <w:rsid w:val="00094FCA"/>
    <w:rsid w:val="000951E1"/>
    <w:rsid w:val="0009598F"/>
    <w:rsid w:val="00095C22"/>
    <w:rsid w:val="000965A0"/>
    <w:rsid w:val="000965F3"/>
    <w:rsid w:val="000968B4"/>
    <w:rsid w:val="00097138"/>
    <w:rsid w:val="000972D3"/>
    <w:rsid w:val="00097828"/>
    <w:rsid w:val="000A0F5C"/>
    <w:rsid w:val="000A1D68"/>
    <w:rsid w:val="000A24FD"/>
    <w:rsid w:val="000A26F6"/>
    <w:rsid w:val="000A2BF1"/>
    <w:rsid w:val="000A446A"/>
    <w:rsid w:val="000A5988"/>
    <w:rsid w:val="000A5B9B"/>
    <w:rsid w:val="000A60FF"/>
    <w:rsid w:val="000A63DA"/>
    <w:rsid w:val="000A6DA9"/>
    <w:rsid w:val="000A7066"/>
    <w:rsid w:val="000A7131"/>
    <w:rsid w:val="000A714F"/>
    <w:rsid w:val="000B01D4"/>
    <w:rsid w:val="000B12D9"/>
    <w:rsid w:val="000B25E8"/>
    <w:rsid w:val="000B289F"/>
    <w:rsid w:val="000B2CD2"/>
    <w:rsid w:val="000B3778"/>
    <w:rsid w:val="000B38CE"/>
    <w:rsid w:val="000B3952"/>
    <w:rsid w:val="000B418A"/>
    <w:rsid w:val="000B4A6F"/>
    <w:rsid w:val="000B5428"/>
    <w:rsid w:val="000B5564"/>
    <w:rsid w:val="000B5C31"/>
    <w:rsid w:val="000B6691"/>
    <w:rsid w:val="000B7A63"/>
    <w:rsid w:val="000C0359"/>
    <w:rsid w:val="000C0C88"/>
    <w:rsid w:val="000C10D3"/>
    <w:rsid w:val="000C1113"/>
    <w:rsid w:val="000C1FA8"/>
    <w:rsid w:val="000C2A52"/>
    <w:rsid w:val="000C4623"/>
    <w:rsid w:val="000C4A9F"/>
    <w:rsid w:val="000C5BE5"/>
    <w:rsid w:val="000C5E5E"/>
    <w:rsid w:val="000C7688"/>
    <w:rsid w:val="000C78DD"/>
    <w:rsid w:val="000C7ED6"/>
    <w:rsid w:val="000D000E"/>
    <w:rsid w:val="000D0FFB"/>
    <w:rsid w:val="000D1845"/>
    <w:rsid w:val="000D24D1"/>
    <w:rsid w:val="000D27DE"/>
    <w:rsid w:val="000D28A8"/>
    <w:rsid w:val="000D2B76"/>
    <w:rsid w:val="000D3224"/>
    <w:rsid w:val="000D3622"/>
    <w:rsid w:val="000D394C"/>
    <w:rsid w:val="000D3A17"/>
    <w:rsid w:val="000D3C77"/>
    <w:rsid w:val="000D45C6"/>
    <w:rsid w:val="000D465B"/>
    <w:rsid w:val="000D4BC8"/>
    <w:rsid w:val="000D574F"/>
    <w:rsid w:val="000D5BBC"/>
    <w:rsid w:val="000D5CE0"/>
    <w:rsid w:val="000D6C26"/>
    <w:rsid w:val="000E01D2"/>
    <w:rsid w:val="000E063E"/>
    <w:rsid w:val="000E0DE9"/>
    <w:rsid w:val="000E1076"/>
    <w:rsid w:val="000E1E65"/>
    <w:rsid w:val="000E23B2"/>
    <w:rsid w:val="000E2761"/>
    <w:rsid w:val="000E29D8"/>
    <w:rsid w:val="000E2AD1"/>
    <w:rsid w:val="000E44CA"/>
    <w:rsid w:val="000E45E7"/>
    <w:rsid w:val="000E4B7E"/>
    <w:rsid w:val="000E58A7"/>
    <w:rsid w:val="000E58C3"/>
    <w:rsid w:val="000E6051"/>
    <w:rsid w:val="000E6995"/>
    <w:rsid w:val="000E7014"/>
    <w:rsid w:val="000F0674"/>
    <w:rsid w:val="000F0C16"/>
    <w:rsid w:val="000F0C60"/>
    <w:rsid w:val="000F0D45"/>
    <w:rsid w:val="000F1AB9"/>
    <w:rsid w:val="000F2AFB"/>
    <w:rsid w:val="000F3315"/>
    <w:rsid w:val="000F3371"/>
    <w:rsid w:val="000F3639"/>
    <w:rsid w:val="000F3704"/>
    <w:rsid w:val="000F472F"/>
    <w:rsid w:val="000F614C"/>
    <w:rsid w:val="000F6215"/>
    <w:rsid w:val="000F6A2C"/>
    <w:rsid w:val="000F6BFF"/>
    <w:rsid w:val="000F7397"/>
    <w:rsid w:val="000F78DD"/>
    <w:rsid w:val="001006D9"/>
    <w:rsid w:val="00100C9F"/>
    <w:rsid w:val="00101F7D"/>
    <w:rsid w:val="001020AF"/>
    <w:rsid w:val="001024EB"/>
    <w:rsid w:val="0010286C"/>
    <w:rsid w:val="00102934"/>
    <w:rsid w:val="001031AE"/>
    <w:rsid w:val="00103AF5"/>
    <w:rsid w:val="00104EE3"/>
    <w:rsid w:val="00105049"/>
    <w:rsid w:val="001052E3"/>
    <w:rsid w:val="001064B3"/>
    <w:rsid w:val="00110607"/>
    <w:rsid w:val="00110919"/>
    <w:rsid w:val="001109D0"/>
    <w:rsid w:val="00110BC1"/>
    <w:rsid w:val="00110F42"/>
    <w:rsid w:val="0011176E"/>
    <w:rsid w:val="00111934"/>
    <w:rsid w:val="00113100"/>
    <w:rsid w:val="00114E34"/>
    <w:rsid w:val="00114EAD"/>
    <w:rsid w:val="00115392"/>
    <w:rsid w:val="00115AE4"/>
    <w:rsid w:val="0011692F"/>
    <w:rsid w:val="0011776A"/>
    <w:rsid w:val="0011785B"/>
    <w:rsid w:val="0012169A"/>
    <w:rsid w:val="001227D7"/>
    <w:rsid w:val="00123109"/>
    <w:rsid w:val="00123568"/>
    <w:rsid w:val="00123902"/>
    <w:rsid w:val="00123DDE"/>
    <w:rsid w:val="0012403F"/>
    <w:rsid w:val="00124070"/>
    <w:rsid w:val="00124DA6"/>
    <w:rsid w:val="001254FB"/>
    <w:rsid w:val="00125BF4"/>
    <w:rsid w:val="00126311"/>
    <w:rsid w:val="001265EA"/>
    <w:rsid w:val="00126AFC"/>
    <w:rsid w:val="00127637"/>
    <w:rsid w:val="001276E2"/>
    <w:rsid w:val="001279CF"/>
    <w:rsid w:val="00130023"/>
    <w:rsid w:val="001302EF"/>
    <w:rsid w:val="001309E4"/>
    <w:rsid w:val="001313D2"/>
    <w:rsid w:val="00132071"/>
    <w:rsid w:val="0013268E"/>
    <w:rsid w:val="00133604"/>
    <w:rsid w:val="00133A8A"/>
    <w:rsid w:val="001340BE"/>
    <w:rsid w:val="0013439E"/>
    <w:rsid w:val="00134557"/>
    <w:rsid w:val="00134F40"/>
    <w:rsid w:val="00135038"/>
    <w:rsid w:val="001361C8"/>
    <w:rsid w:val="001362D8"/>
    <w:rsid w:val="00136A3C"/>
    <w:rsid w:val="0013713E"/>
    <w:rsid w:val="00140706"/>
    <w:rsid w:val="001409DB"/>
    <w:rsid w:val="00141A2B"/>
    <w:rsid w:val="00142029"/>
    <w:rsid w:val="001427FA"/>
    <w:rsid w:val="00144221"/>
    <w:rsid w:val="00145025"/>
    <w:rsid w:val="0014521D"/>
    <w:rsid w:val="00145C73"/>
    <w:rsid w:val="00146E44"/>
    <w:rsid w:val="001479D5"/>
    <w:rsid w:val="001479E7"/>
    <w:rsid w:val="001508B8"/>
    <w:rsid w:val="00150B0A"/>
    <w:rsid w:val="001510C9"/>
    <w:rsid w:val="00151CEA"/>
    <w:rsid w:val="00152011"/>
    <w:rsid w:val="00152192"/>
    <w:rsid w:val="00153640"/>
    <w:rsid w:val="00154852"/>
    <w:rsid w:val="00155AB7"/>
    <w:rsid w:val="00155E90"/>
    <w:rsid w:val="00156269"/>
    <w:rsid w:val="00156E9B"/>
    <w:rsid w:val="00157380"/>
    <w:rsid w:val="00157ABF"/>
    <w:rsid w:val="00157B62"/>
    <w:rsid w:val="00157C75"/>
    <w:rsid w:val="00157FC6"/>
    <w:rsid w:val="00160595"/>
    <w:rsid w:val="001608C9"/>
    <w:rsid w:val="0016099A"/>
    <w:rsid w:val="00160D16"/>
    <w:rsid w:val="00162675"/>
    <w:rsid w:val="00162CCE"/>
    <w:rsid w:val="00162CE8"/>
    <w:rsid w:val="00163174"/>
    <w:rsid w:val="0016392A"/>
    <w:rsid w:val="001639C0"/>
    <w:rsid w:val="00163C9E"/>
    <w:rsid w:val="00164081"/>
    <w:rsid w:val="00164112"/>
    <w:rsid w:val="001646FE"/>
    <w:rsid w:val="0016471C"/>
    <w:rsid w:val="00164A55"/>
    <w:rsid w:val="00164E7A"/>
    <w:rsid w:val="00164EF0"/>
    <w:rsid w:val="00165038"/>
    <w:rsid w:val="00166023"/>
    <w:rsid w:val="00166E73"/>
    <w:rsid w:val="00167A53"/>
    <w:rsid w:val="00167BCE"/>
    <w:rsid w:val="00167F68"/>
    <w:rsid w:val="00170FA3"/>
    <w:rsid w:val="001717B9"/>
    <w:rsid w:val="00171927"/>
    <w:rsid w:val="00172122"/>
    <w:rsid w:val="001723B7"/>
    <w:rsid w:val="00172FE2"/>
    <w:rsid w:val="00173371"/>
    <w:rsid w:val="0017377B"/>
    <w:rsid w:val="00173C93"/>
    <w:rsid w:val="00173F77"/>
    <w:rsid w:val="00174417"/>
    <w:rsid w:val="00174468"/>
    <w:rsid w:val="001748A8"/>
    <w:rsid w:val="00174CDD"/>
    <w:rsid w:val="00175D12"/>
    <w:rsid w:val="00175DC4"/>
    <w:rsid w:val="00175EB0"/>
    <w:rsid w:val="00176163"/>
    <w:rsid w:val="001762B4"/>
    <w:rsid w:val="00176E9E"/>
    <w:rsid w:val="001772D5"/>
    <w:rsid w:val="00177BAD"/>
    <w:rsid w:val="0018054B"/>
    <w:rsid w:val="00181371"/>
    <w:rsid w:val="001819B9"/>
    <w:rsid w:val="0018212C"/>
    <w:rsid w:val="001828DB"/>
    <w:rsid w:val="00183144"/>
    <w:rsid w:val="00183BB8"/>
    <w:rsid w:val="00184092"/>
    <w:rsid w:val="001841F5"/>
    <w:rsid w:val="00184231"/>
    <w:rsid w:val="00184B7D"/>
    <w:rsid w:val="00184D06"/>
    <w:rsid w:val="00184F60"/>
    <w:rsid w:val="00185302"/>
    <w:rsid w:val="00185359"/>
    <w:rsid w:val="00185A4C"/>
    <w:rsid w:val="00185FE9"/>
    <w:rsid w:val="001869A4"/>
    <w:rsid w:val="00187648"/>
    <w:rsid w:val="00187776"/>
    <w:rsid w:val="0019017B"/>
    <w:rsid w:val="00190540"/>
    <w:rsid w:val="00190AB3"/>
    <w:rsid w:val="00190B25"/>
    <w:rsid w:val="00190E07"/>
    <w:rsid w:val="00191670"/>
    <w:rsid w:val="00192C6D"/>
    <w:rsid w:val="00193117"/>
    <w:rsid w:val="0019366C"/>
    <w:rsid w:val="0019388C"/>
    <w:rsid w:val="00193C7D"/>
    <w:rsid w:val="00194E1D"/>
    <w:rsid w:val="001951C2"/>
    <w:rsid w:val="001959C6"/>
    <w:rsid w:val="00195F2B"/>
    <w:rsid w:val="001968DE"/>
    <w:rsid w:val="00197534"/>
    <w:rsid w:val="001A01DC"/>
    <w:rsid w:val="001A03E2"/>
    <w:rsid w:val="001A0DAB"/>
    <w:rsid w:val="001A134E"/>
    <w:rsid w:val="001A17A4"/>
    <w:rsid w:val="001A17E7"/>
    <w:rsid w:val="001A1BAC"/>
    <w:rsid w:val="001A1CE0"/>
    <w:rsid w:val="001A20C6"/>
    <w:rsid w:val="001A22B7"/>
    <w:rsid w:val="001A2657"/>
    <w:rsid w:val="001A29E9"/>
    <w:rsid w:val="001A30FF"/>
    <w:rsid w:val="001A4F7B"/>
    <w:rsid w:val="001A53AE"/>
    <w:rsid w:val="001A53B1"/>
    <w:rsid w:val="001A553C"/>
    <w:rsid w:val="001A619F"/>
    <w:rsid w:val="001A6886"/>
    <w:rsid w:val="001A6B0F"/>
    <w:rsid w:val="001A6D9B"/>
    <w:rsid w:val="001A6FAC"/>
    <w:rsid w:val="001A722C"/>
    <w:rsid w:val="001A7701"/>
    <w:rsid w:val="001A7C4E"/>
    <w:rsid w:val="001B05E2"/>
    <w:rsid w:val="001B1F9A"/>
    <w:rsid w:val="001B3498"/>
    <w:rsid w:val="001B42A2"/>
    <w:rsid w:val="001B497C"/>
    <w:rsid w:val="001B5FD4"/>
    <w:rsid w:val="001B61D2"/>
    <w:rsid w:val="001B6B86"/>
    <w:rsid w:val="001B6C75"/>
    <w:rsid w:val="001B6ECE"/>
    <w:rsid w:val="001B71DC"/>
    <w:rsid w:val="001B7324"/>
    <w:rsid w:val="001B7578"/>
    <w:rsid w:val="001B7CF3"/>
    <w:rsid w:val="001C0503"/>
    <w:rsid w:val="001C0DF8"/>
    <w:rsid w:val="001C0DFB"/>
    <w:rsid w:val="001C1411"/>
    <w:rsid w:val="001C201A"/>
    <w:rsid w:val="001C207B"/>
    <w:rsid w:val="001C22D4"/>
    <w:rsid w:val="001C4012"/>
    <w:rsid w:val="001C4154"/>
    <w:rsid w:val="001C46AE"/>
    <w:rsid w:val="001C47A8"/>
    <w:rsid w:val="001C4D9E"/>
    <w:rsid w:val="001C5279"/>
    <w:rsid w:val="001C528C"/>
    <w:rsid w:val="001C64BF"/>
    <w:rsid w:val="001C6E4E"/>
    <w:rsid w:val="001D0060"/>
    <w:rsid w:val="001D0FC8"/>
    <w:rsid w:val="001D177C"/>
    <w:rsid w:val="001D1C06"/>
    <w:rsid w:val="001D1C6A"/>
    <w:rsid w:val="001D2A04"/>
    <w:rsid w:val="001D2F26"/>
    <w:rsid w:val="001D34C5"/>
    <w:rsid w:val="001D3832"/>
    <w:rsid w:val="001D39EA"/>
    <w:rsid w:val="001D3BC2"/>
    <w:rsid w:val="001D3EF3"/>
    <w:rsid w:val="001D3F2E"/>
    <w:rsid w:val="001D4086"/>
    <w:rsid w:val="001D4261"/>
    <w:rsid w:val="001D42EE"/>
    <w:rsid w:val="001D46F2"/>
    <w:rsid w:val="001D4BA3"/>
    <w:rsid w:val="001D5379"/>
    <w:rsid w:val="001D55AA"/>
    <w:rsid w:val="001D6288"/>
    <w:rsid w:val="001D66C5"/>
    <w:rsid w:val="001D67AB"/>
    <w:rsid w:val="001D7AF4"/>
    <w:rsid w:val="001D7FF3"/>
    <w:rsid w:val="001E0203"/>
    <w:rsid w:val="001E044F"/>
    <w:rsid w:val="001E0BD8"/>
    <w:rsid w:val="001E17ED"/>
    <w:rsid w:val="001E1C5D"/>
    <w:rsid w:val="001E1CCE"/>
    <w:rsid w:val="001E26B5"/>
    <w:rsid w:val="001E34E9"/>
    <w:rsid w:val="001E418B"/>
    <w:rsid w:val="001E5A10"/>
    <w:rsid w:val="001E6453"/>
    <w:rsid w:val="001E6AD2"/>
    <w:rsid w:val="001E77B2"/>
    <w:rsid w:val="001E7C7F"/>
    <w:rsid w:val="001F0437"/>
    <w:rsid w:val="001F0578"/>
    <w:rsid w:val="001F0786"/>
    <w:rsid w:val="001F0B5C"/>
    <w:rsid w:val="001F0C98"/>
    <w:rsid w:val="001F1128"/>
    <w:rsid w:val="001F1E75"/>
    <w:rsid w:val="001F1E8A"/>
    <w:rsid w:val="001F2077"/>
    <w:rsid w:val="001F2136"/>
    <w:rsid w:val="001F2C9D"/>
    <w:rsid w:val="001F31F7"/>
    <w:rsid w:val="001F3EF5"/>
    <w:rsid w:val="001F42EF"/>
    <w:rsid w:val="001F5196"/>
    <w:rsid w:val="001F5C44"/>
    <w:rsid w:val="001F5C58"/>
    <w:rsid w:val="001F6587"/>
    <w:rsid w:val="001F65FC"/>
    <w:rsid w:val="001F6A36"/>
    <w:rsid w:val="001F6ADF"/>
    <w:rsid w:val="001F6CDD"/>
    <w:rsid w:val="001F7F68"/>
    <w:rsid w:val="00200AAC"/>
    <w:rsid w:val="00200B95"/>
    <w:rsid w:val="002014E1"/>
    <w:rsid w:val="002024EF"/>
    <w:rsid w:val="00202606"/>
    <w:rsid w:val="00202A24"/>
    <w:rsid w:val="00202E03"/>
    <w:rsid w:val="00202EAC"/>
    <w:rsid w:val="00203056"/>
    <w:rsid w:val="00203763"/>
    <w:rsid w:val="00203CF4"/>
    <w:rsid w:val="00203FDE"/>
    <w:rsid w:val="002043C8"/>
    <w:rsid w:val="002044FE"/>
    <w:rsid w:val="00205004"/>
    <w:rsid w:val="00205085"/>
    <w:rsid w:val="002054A6"/>
    <w:rsid w:val="0020555A"/>
    <w:rsid w:val="00205F0D"/>
    <w:rsid w:val="002062AD"/>
    <w:rsid w:val="002070C3"/>
    <w:rsid w:val="002074BF"/>
    <w:rsid w:val="00207DB7"/>
    <w:rsid w:val="00207E83"/>
    <w:rsid w:val="00210457"/>
    <w:rsid w:val="0021078F"/>
    <w:rsid w:val="002113C7"/>
    <w:rsid w:val="002115F3"/>
    <w:rsid w:val="002118B0"/>
    <w:rsid w:val="00212708"/>
    <w:rsid w:val="0021452D"/>
    <w:rsid w:val="00214805"/>
    <w:rsid w:val="00214920"/>
    <w:rsid w:val="00214FEE"/>
    <w:rsid w:val="0021525A"/>
    <w:rsid w:val="00216081"/>
    <w:rsid w:val="002160FA"/>
    <w:rsid w:val="002163A8"/>
    <w:rsid w:val="00216D28"/>
    <w:rsid w:val="00216EEC"/>
    <w:rsid w:val="00217352"/>
    <w:rsid w:val="002173DE"/>
    <w:rsid w:val="002175D1"/>
    <w:rsid w:val="002177B2"/>
    <w:rsid w:val="00217BD6"/>
    <w:rsid w:val="00220840"/>
    <w:rsid w:val="00220AAC"/>
    <w:rsid w:val="00220BF2"/>
    <w:rsid w:val="00221151"/>
    <w:rsid w:val="002221F0"/>
    <w:rsid w:val="0022242C"/>
    <w:rsid w:val="00222C94"/>
    <w:rsid w:val="00222D7A"/>
    <w:rsid w:val="00222DB7"/>
    <w:rsid w:val="00223A9C"/>
    <w:rsid w:val="00223C2C"/>
    <w:rsid w:val="00224189"/>
    <w:rsid w:val="00224588"/>
    <w:rsid w:val="00224684"/>
    <w:rsid w:val="002249A0"/>
    <w:rsid w:val="00225216"/>
    <w:rsid w:val="00225987"/>
    <w:rsid w:val="00226BF3"/>
    <w:rsid w:val="00227581"/>
    <w:rsid w:val="00227BB5"/>
    <w:rsid w:val="002305F4"/>
    <w:rsid w:val="00230746"/>
    <w:rsid w:val="0023130D"/>
    <w:rsid w:val="00231FFC"/>
    <w:rsid w:val="00232BBB"/>
    <w:rsid w:val="002333C1"/>
    <w:rsid w:val="002340A6"/>
    <w:rsid w:val="002342DD"/>
    <w:rsid w:val="00235139"/>
    <w:rsid w:val="00235829"/>
    <w:rsid w:val="00235935"/>
    <w:rsid w:val="002359F0"/>
    <w:rsid w:val="00236211"/>
    <w:rsid w:val="00236D7D"/>
    <w:rsid w:val="00237343"/>
    <w:rsid w:val="00237C6A"/>
    <w:rsid w:val="002408E4"/>
    <w:rsid w:val="002413D1"/>
    <w:rsid w:val="00241C9B"/>
    <w:rsid w:val="00242415"/>
    <w:rsid w:val="002429A7"/>
    <w:rsid w:val="00242C5D"/>
    <w:rsid w:val="00242D81"/>
    <w:rsid w:val="00243124"/>
    <w:rsid w:val="002435B0"/>
    <w:rsid w:val="0024409C"/>
    <w:rsid w:val="002446B7"/>
    <w:rsid w:val="002450A3"/>
    <w:rsid w:val="002456C8"/>
    <w:rsid w:val="002461EA"/>
    <w:rsid w:val="002472B9"/>
    <w:rsid w:val="00247973"/>
    <w:rsid w:val="00247A62"/>
    <w:rsid w:val="00250110"/>
    <w:rsid w:val="00250178"/>
    <w:rsid w:val="00251EDB"/>
    <w:rsid w:val="002529FE"/>
    <w:rsid w:val="00252F37"/>
    <w:rsid w:val="0025356D"/>
    <w:rsid w:val="002537E7"/>
    <w:rsid w:val="00253DB2"/>
    <w:rsid w:val="00254100"/>
    <w:rsid w:val="00254DB8"/>
    <w:rsid w:val="0025530B"/>
    <w:rsid w:val="00255757"/>
    <w:rsid w:val="002557B3"/>
    <w:rsid w:val="00255F42"/>
    <w:rsid w:val="002569E3"/>
    <w:rsid w:val="00256C69"/>
    <w:rsid w:val="002577C6"/>
    <w:rsid w:val="00257C0B"/>
    <w:rsid w:val="00257E09"/>
    <w:rsid w:val="00260118"/>
    <w:rsid w:val="0026026C"/>
    <w:rsid w:val="002606A1"/>
    <w:rsid w:val="00261A20"/>
    <w:rsid w:val="00262A7E"/>
    <w:rsid w:val="00262C7B"/>
    <w:rsid w:val="002631F3"/>
    <w:rsid w:val="00263A73"/>
    <w:rsid w:val="0026469C"/>
    <w:rsid w:val="002647F4"/>
    <w:rsid w:val="00267831"/>
    <w:rsid w:val="002679CB"/>
    <w:rsid w:val="00270417"/>
    <w:rsid w:val="00270775"/>
    <w:rsid w:val="002709E1"/>
    <w:rsid w:val="0027189D"/>
    <w:rsid w:val="002719DE"/>
    <w:rsid w:val="00272193"/>
    <w:rsid w:val="002732BA"/>
    <w:rsid w:val="002733ED"/>
    <w:rsid w:val="00273701"/>
    <w:rsid w:val="002745E7"/>
    <w:rsid w:val="002753D1"/>
    <w:rsid w:val="002755A8"/>
    <w:rsid w:val="00275A4D"/>
    <w:rsid w:val="002762C0"/>
    <w:rsid w:val="0027661A"/>
    <w:rsid w:val="002773F2"/>
    <w:rsid w:val="00277703"/>
    <w:rsid w:val="00277DE4"/>
    <w:rsid w:val="00277F06"/>
    <w:rsid w:val="00280257"/>
    <w:rsid w:val="00282BE8"/>
    <w:rsid w:val="00283005"/>
    <w:rsid w:val="00283215"/>
    <w:rsid w:val="0028397B"/>
    <w:rsid w:val="002839F3"/>
    <w:rsid w:val="00283ED3"/>
    <w:rsid w:val="0028405C"/>
    <w:rsid w:val="00284138"/>
    <w:rsid w:val="00284526"/>
    <w:rsid w:val="00284F2E"/>
    <w:rsid w:val="002860F1"/>
    <w:rsid w:val="002864DB"/>
    <w:rsid w:val="00286B27"/>
    <w:rsid w:val="00286B99"/>
    <w:rsid w:val="00286D39"/>
    <w:rsid w:val="00287076"/>
    <w:rsid w:val="00287AFD"/>
    <w:rsid w:val="00287E47"/>
    <w:rsid w:val="0029177B"/>
    <w:rsid w:val="00291C4A"/>
    <w:rsid w:val="002931BC"/>
    <w:rsid w:val="002934CF"/>
    <w:rsid w:val="0029394C"/>
    <w:rsid w:val="00293DEC"/>
    <w:rsid w:val="00293E2B"/>
    <w:rsid w:val="002959A6"/>
    <w:rsid w:val="002959C6"/>
    <w:rsid w:val="00295F31"/>
    <w:rsid w:val="00296168"/>
    <w:rsid w:val="0029637A"/>
    <w:rsid w:val="0029647F"/>
    <w:rsid w:val="00296DA9"/>
    <w:rsid w:val="00297521"/>
    <w:rsid w:val="00297608"/>
    <w:rsid w:val="00297921"/>
    <w:rsid w:val="002A0635"/>
    <w:rsid w:val="002A067B"/>
    <w:rsid w:val="002A0B4E"/>
    <w:rsid w:val="002A0F05"/>
    <w:rsid w:val="002A0FFF"/>
    <w:rsid w:val="002A18A0"/>
    <w:rsid w:val="002A1BAB"/>
    <w:rsid w:val="002A1D28"/>
    <w:rsid w:val="002A204F"/>
    <w:rsid w:val="002A20EA"/>
    <w:rsid w:val="002A2690"/>
    <w:rsid w:val="002A26EF"/>
    <w:rsid w:val="002A2850"/>
    <w:rsid w:val="002A3727"/>
    <w:rsid w:val="002A467A"/>
    <w:rsid w:val="002A46ED"/>
    <w:rsid w:val="002A4BDB"/>
    <w:rsid w:val="002A5363"/>
    <w:rsid w:val="002A5785"/>
    <w:rsid w:val="002A5B65"/>
    <w:rsid w:val="002A617C"/>
    <w:rsid w:val="002A61DF"/>
    <w:rsid w:val="002A631A"/>
    <w:rsid w:val="002A7037"/>
    <w:rsid w:val="002A7436"/>
    <w:rsid w:val="002A79D1"/>
    <w:rsid w:val="002A7BCE"/>
    <w:rsid w:val="002A7E12"/>
    <w:rsid w:val="002A860D"/>
    <w:rsid w:val="002B02B1"/>
    <w:rsid w:val="002B19C4"/>
    <w:rsid w:val="002B1F39"/>
    <w:rsid w:val="002B221A"/>
    <w:rsid w:val="002B3009"/>
    <w:rsid w:val="002B3EA4"/>
    <w:rsid w:val="002B4BFF"/>
    <w:rsid w:val="002B614F"/>
    <w:rsid w:val="002B620F"/>
    <w:rsid w:val="002B6BD7"/>
    <w:rsid w:val="002B6E60"/>
    <w:rsid w:val="002B76D8"/>
    <w:rsid w:val="002C08D7"/>
    <w:rsid w:val="002C0A92"/>
    <w:rsid w:val="002C0B84"/>
    <w:rsid w:val="002C10EC"/>
    <w:rsid w:val="002C1187"/>
    <w:rsid w:val="002C19DC"/>
    <w:rsid w:val="002C1C22"/>
    <w:rsid w:val="002C1E8C"/>
    <w:rsid w:val="002C2EA7"/>
    <w:rsid w:val="002C3F30"/>
    <w:rsid w:val="002C4364"/>
    <w:rsid w:val="002C4CF0"/>
    <w:rsid w:val="002C53B0"/>
    <w:rsid w:val="002C5D27"/>
    <w:rsid w:val="002C6259"/>
    <w:rsid w:val="002C64E8"/>
    <w:rsid w:val="002C6729"/>
    <w:rsid w:val="002C6B77"/>
    <w:rsid w:val="002C6E38"/>
    <w:rsid w:val="002C7874"/>
    <w:rsid w:val="002C7908"/>
    <w:rsid w:val="002C7C16"/>
    <w:rsid w:val="002C7D95"/>
    <w:rsid w:val="002C7F29"/>
    <w:rsid w:val="002D04C3"/>
    <w:rsid w:val="002D0E43"/>
    <w:rsid w:val="002D17D2"/>
    <w:rsid w:val="002D18CD"/>
    <w:rsid w:val="002D2738"/>
    <w:rsid w:val="002D2DA5"/>
    <w:rsid w:val="002D2ECE"/>
    <w:rsid w:val="002D3535"/>
    <w:rsid w:val="002D36D8"/>
    <w:rsid w:val="002D3FCB"/>
    <w:rsid w:val="002D43D9"/>
    <w:rsid w:val="002D5BBB"/>
    <w:rsid w:val="002D6398"/>
    <w:rsid w:val="002D6790"/>
    <w:rsid w:val="002D7574"/>
    <w:rsid w:val="002D79C8"/>
    <w:rsid w:val="002D7F4E"/>
    <w:rsid w:val="002E05A8"/>
    <w:rsid w:val="002E0C37"/>
    <w:rsid w:val="002E0D79"/>
    <w:rsid w:val="002E0FE2"/>
    <w:rsid w:val="002E17A2"/>
    <w:rsid w:val="002E1E8C"/>
    <w:rsid w:val="002E1F91"/>
    <w:rsid w:val="002E2253"/>
    <w:rsid w:val="002E2A52"/>
    <w:rsid w:val="002E2D95"/>
    <w:rsid w:val="002E2F8C"/>
    <w:rsid w:val="002E302E"/>
    <w:rsid w:val="002E3666"/>
    <w:rsid w:val="002E38F4"/>
    <w:rsid w:val="002E3E0B"/>
    <w:rsid w:val="002E4DB8"/>
    <w:rsid w:val="002E50E3"/>
    <w:rsid w:val="002E543F"/>
    <w:rsid w:val="002E57B3"/>
    <w:rsid w:val="002E594A"/>
    <w:rsid w:val="002E5A93"/>
    <w:rsid w:val="002E5CFC"/>
    <w:rsid w:val="002E6F43"/>
    <w:rsid w:val="002E77A3"/>
    <w:rsid w:val="002E788C"/>
    <w:rsid w:val="002F0EFD"/>
    <w:rsid w:val="002F0F67"/>
    <w:rsid w:val="002F17F3"/>
    <w:rsid w:val="002F18DA"/>
    <w:rsid w:val="002F18DE"/>
    <w:rsid w:val="002F1C3C"/>
    <w:rsid w:val="002F29AB"/>
    <w:rsid w:val="002F2EDC"/>
    <w:rsid w:val="002F49A4"/>
    <w:rsid w:val="002F4F04"/>
    <w:rsid w:val="002F4FA6"/>
    <w:rsid w:val="002F5A0E"/>
    <w:rsid w:val="002F6063"/>
    <w:rsid w:val="002F62BE"/>
    <w:rsid w:val="002F7979"/>
    <w:rsid w:val="0030097A"/>
    <w:rsid w:val="00300BD6"/>
    <w:rsid w:val="003012C7"/>
    <w:rsid w:val="00301678"/>
    <w:rsid w:val="00301E6B"/>
    <w:rsid w:val="00301EA0"/>
    <w:rsid w:val="00301EFB"/>
    <w:rsid w:val="0030279D"/>
    <w:rsid w:val="00302E0E"/>
    <w:rsid w:val="00303B54"/>
    <w:rsid w:val="00304281"/>
    <w:rsid w:val="00304499"/>
    <w:rsid w:val="00305FF0"/>
    <w:rsid w:val="00306B9F"/>
    <w:rsid w:val="00307091"/>
    <w:rsid w:val="0031027B"/>
    <w:rsid w:val="00310452"/>
    <w:rsid w:val="003106C0"/>
    <w:rsid w:val="00310F02"/>
    <w:rsid w:val="0031323F"/>
    <w:rsid w:val="003132D5"/>
    <w:rsid w:val="0031442B"/>
    <w:rsid w:val="00314CB2"/>
    <w:rsid w:val="0031563A"/>
    <w:rsid w:val="003156A6"/>
    <w:rsid w:val="003161AC"/>
    <w:rsid w:val="003161C6"/>
    <w:rsid w:val="00317929"/>
    <w:rsid w:val="00317F03"/>
    <w:rsid w:val="0032051E"/>
    <w:rsid w:val="00320FC3"/>
    <w:rsid w:val="00321411"/>
    <w:rsid w:val="00321529"/>
    <w:rsid w:val="00321C0D"/>
    <w:rsid w:val="00321CA2"/>
    <w:rsid w:val="0032223A"/>
    <w:rsid w:val="0032239C"/>
    <w:rsid w:val="0032259F"/>
    <w:rsid w:val="00322F70"/>
    <w:rsid w:val="00323460"/>
    <w:rsid w:val="00323B0F"/>
    <w:rsid w:val="00324602"/>
    <w:rsid w:val="003246B8"/>
    <w:rsid w:val="003248E0"/>
    <w:rsid w:val="0032504C"/>
    <w:rsid w:val="0032565E"/>
    <w:rsid w:val="00325769"/>
    <w:rsid w:val="003278E1"/>
    <w:rsid w:val="00327960"/>
    <w:rsid w:val="00327A5F"/>
    <w:rsid w:val="00327BF1"/>
    <w:rsid w:val="0033098D"/>
    <w:rsid w:val="0033177A"/>
    <w:rsid w:val="0033227D"/>
    <w:rsid w:val="0033276F"/>
    <w:rsid w:val="003329D7"/>
    <w:rsid w:val="00332D30"/>
    <w:rsid w:val="00333562"/>
    <w:rsid w:val="00333863"/>
    <w:rsid w:val="00333E24"/>
    <w:rsid w:val="00333FBF"/>
    <w:rsid w:val="00334032"/>
    <w:rsid w:val="00335A43"/>
    <w:rsid w:val="00335D0C"/>
    <w:rsid w:val="00336BDC"/>
    <w:rsid w:val="0033729D"/>
    <w:rsid w:val="00337D41"/>
    <w:rsid w:val="00337DF9"/>
    <w:rsid w:val="00337F60"/>
    <w:rsid w:val="00340595"/>
    <w:rsid w:val="003409B9"/>
    <w:rsid w:val="003417FA"/>
    <w:rsid w:val="00341841"/>
    <w:rsid w:val="0034189E"/>
    <w:rsid w:val="003422BE"/>
    <w:rsid w:val="003422D1"/>
    <w:rsid w:val="00342931"/>
    <w:rsid w:val="003430CF"/>
    <w:rsid w:val="00343386"/>
    <w:rsid w:val="00344101"/>
    <w:rsid w:val="003442E4"/>
    <w:rsid w:val="00344A6A"/>
    <w:rsid w:val="00344B6D"/>
    <w:rsid w:val="00346337"/>
    <w:rsid w:val="00346C4F"/>
    <w:rsid w:val="0034745B"/>
    <w:rsid w:val="00347C3E"/>
    <w:rsid w:val="0035011E"/>
    <w:rsid w:val="003506B4"/>
    <w:rsid w:val="0035139A"/>
    <w:rsid w:val="0035159C"/>
    <w:rsid w:val="003515E9"/>
    <w:rsid w:val="0035164D"/>
    <w:rsid w:val="0035201B"/>
    <w:rsid w:val="00352384"/>
    <w:rsid w:val="0035249D"/>
    <w:rsid w:val="0035254A"/>
    <w:rsid w:val="003537DB"/>
    <w:rsid w:val="00355AD2"/>
    <w:rsid w:val="00356A6F"/>
    <w:rsid w:val="003601F3"/>
    <w:rsid w:val="003607F9"/>
    <w:rsid w:val="00360B2A"/>
    <w:rsid w:val="00360CB8"/>
    <w:rsid w:val="00361AB3"/>
    <w:rsid w:val="003621D0"/>
    <w:rsid w:val="003628F1"/>
    <w:rsid w:val="00362907"/>
    <w:rsid w:val="00362F67"/>
    <w:rsid w:val="003637FA"/>
    <w:rsid w:val="00363B7E"/>
    <w:rsid w:val="003648E0"/>
    <w:rsid w:val="00364B0D"/>
    <w:rsid w:val="00364E06"/>
    <w:rsid w:val="003652CE"/>
    <w:rsid w:val="00365A98"/>
    <w:rsid w:val="00366280"/>
    <w:rsid w:val="00366454"/>
    <w:rsid w:val="00366626"/>
    <w:rsid w:val="0036691F"/>
    <w:rsid w:val="003672C0"/>
    <w:rsid w:val="00370FA1"/>
    <w:rsid w:val="0037161E"/>
    <w:rsid w:val="0037236F"/>
    <w:rsid w:val="00372E9E"/>
    <w:rsid w:val="00372F1D"/>
    <w:rsid w:val="00372F3C"/>
    <w:rsid w:val="003735F0"/>
    <w:rsid w:val="003739C1"/>
    <w:rsid w:val="003740F4"/>
    <w:rsid w:val="00374C33"/>
    <w:rsid w:val="00374F35"/>
    <w:rsid w:val="0037516F"/>
    <w:rsid w:val="00375AA9"/>
    <w:rsid w:val="00375B74"/>
    <w:rsid w:val="00375B91"/>
    <w:rsid w:val="0037634A"/>
    <w:rsid w:val="003763E7"/>
    <w:rsid w:val="003766C5"/>
    <w:rsid w:val="00376E16"/>
    <w:rsid w:val="0037743F"/>
    <w:rsid w:val="0037747F"/>
    <w:rsid w:val="0037761E"/>
    <w:rsid w:val="00377D79"/>
    <w:rsid w:val="00380565"/>
    <w:rsid w:val="00380A2B"/>
    <w:rsid w:val="00380CDF"/>
    <w:rsid w:val="00381B95"/>
    <w:rsid w:val="0038266B"/>
    <w:rsid w:val="0038301B"/>
    <w:rsid w:val="003832A9"/>
    <w:rsid w:val="003836CF"/>
    <w:rsid w:val="0038370F"/>
    <w:rsid w:val="0038388D"/>
    <w:rsid w:val="00383942"/>
    <w:rsid w:val="003839BB"/>
    <w:rsid w:val="0038471C"/>
    <w:rsid w:val="00384A80"/>
    <w:rsid w:val="00384BE4"/>
    <w:rsid w:val="00384EFC"/>
    <w:rsid w:val="00385562"/>
    <w:rsid w:val="003864D1"/>
    <w:rsid w:val="003868C1"/>
    <w:rsid w:val="00386AD3"/>
    <w:rsid w:val="00386D1F"/>
    <w:rsid w:val="00387622"/>
    <w:rsid w:val="00387A1D"/>
    <w:rsid w:val="003900AB"/>
    <w:rsid w:val="003904A9"/>
    <w:rsid w:val="00390514"/>
    <w:rsid w:val="00390A1D"/>
    <w:rsid w:val="003910DF"/>
    <w:rsid w:val="0039144E"/>
    <w:rsid w:val="0039148A"/>
    <w:rsid w:val="00391E8A"/>
    <w:rsid w:val="00391F6F"/>
    <w:rsid w:val="00392639"/>
    <w:rsid w:val="0039316B"/>
    <w:rsid w:val="003933FD"/>
    <w:rsid w:val="003937D9"/>
    <w:rsid w:val="00393B5F"/>
    <w:rsid w:val="00394061"/>
    <w:rsid w:val="00394076"/>
    <w:rsid w:val="00394558"/>
    <w:rsid w:val="0039482B"/>
    <w:rsid w:val="003949F8"/>
    <w:rsid w:val="00394B97"/>
    <w:rsid w:val="00396090"/>
    <w:rsid w:val="003967FB"/>
    <w:rsid w:val="00396956"/>
    <w:rsid w:val="00397247"/>
    <w:rsid w:val="0039774F"/>
    <w:rsid w:val="0039782C"/>
    <w:rsid w:val="00397B24"/>
    <w:rsid w:val="003A0068"/>
    <w:rsid w:val="003A01B3"/>
    <w:rsid w:val="003A0445"/>
    <w:rsid w:val="003A1115"/>
    <w:rsid w:val="003A1BDD"/>
    <w:rsid w:val="003A2C03"/>
    <w:rsid w:val="003A2F73"/>
    <w:rsid w:val="003A2FC3"/>
    <w:rsid w:val="003A315E"/>
    <w:rsid w:val="003A34B9"/>
    <w:rsid w:val="003A3779"/>
    <w:rsid w:val="003A3972"/>
    <w:rsid w:val="003A3C0F"/>
    <w:rsid w:val="003A4240"/>
    <w:rsid w:val="003A4551"/>
    <w:rsid w:val="003A4BD8"/>
    <w:rsid w:val="003A4EF5"/>
    <w:rsid w:val="003A549B"/>
    <w:rsid w:val="003A54B6"/>
    <w:rsid w:val="003A5ABE"/>
    <w:rsid w:val="003A5CA0"/>
    <w:rsid w:val="003A5E15"/>
    <w:rsid w:val="003A72A7"/>
    <w:rsid w:val="003A73BA"/>
    <w:rsid w:val="003A752E"/>
    <w:rsid w:val="003B0D08"/>
    <w:rsid w:val="003B0ED5"/>
    <w:rsid w:val="003B192D"/>
    <w:rsid w:val="003B1D07"/>
    <w:rsid w:val="003B248F"/>
    <w:rsid w:val="003B2494"/>
    <w:rsid w:val="003B2808"/>
    <w:rsid w:val="003B28E8"/>
    <w:rsid w:val="003B3270"/>
    <w:rsid w:val="003B3485"/>
    <w:rsid w:val="003B3565"/>
    <w:rsid w:val="003B37AD"/>
    <w:rsid w:val="003B387A"/>
    <w:rsid w:val="003B44FA"/>
    <w:rsid w:val="003B496B"/>
    <w:rsid w:val="003B4C7C"/>
    <w:rsid w:val="003B4DB7"/>
    <w:rsid w:val="003B5581"/>
    <w:rsid w:val="003B61A4"/>
    <w:rsid w:val="003B6C8E"/>
    <w:rsid w:val="003B711D"/>
    <w:rsid w:val="003B78B4"/>
    <w:rsid w:val="003B790C"/>
    <w:rsid w:val="003B7AB1"/>
    <w:rsid w:val="003B7B68"/>
    <w:rsid w:val="003C0279"/>
    <w:rsid w:val="003C0C8D"/>
    <w:rsid w:val="003C3119"/>
    <w:rsid w:val="003C324C"/>
    <w:rsid w:val="003C329B"/>
    <w:rsid w:val="003C3467"/>
    <w:rsid w:val="003C3B6B"/>
    <w:rsid w:val="003C3E38"/>
    <w:rsid w:val="003C4F4D"/>
    <w:rsid w:val="003C4FE6"/>
    <w:rsid w:val="003C53DF"/>
    <w:rsid w:val="003C5A52"/>
    <w:rsid w:val="003C5A8D"/>
    <w:rsid w:val="003C6242"/>
    <w:rsid w:val="003C6C97"/>
    <w:rsid w:val="003C6D15"/>
    <w:rsid w:val="003C6DE7"/>
    <w:rsid w:val="003D015D"/>
    <w:rsid w:val="003D0606"/>
    <w:rsid w:val="003D07BB"/>
    <w:rsid w:val="003D092D"/>
    <w:rsid w:val="003D12C9"/>
    <w:rsid w:val="003D1BA9"/>
    <w:rsid w:val="003D22FE"/>
    <w:rsid w:val="003D2DEB"/>
    <w:rsid w:val="003D301F"/>
    <w:rsid w:val="003D3602"/>
    <w:rsid w:val="003D38A6"/>
    <w:rsid w:val="003D3967"/>
    <w:rsid w:val="003D3D90"/>
    <w:rsid w:val="003D4CCF"/>
    <w:rsid w:val="003D508A"/>
    <w:rsid w:val="003D5EAB"/>
    <w:rsid w:val="003D62EA"/>
    <w:rsid w:val="003D6390"/>
    <w:rsid w:val="003D6539"/>
    <w:rsid w:val="003D6900"/>
    <w:rsid w:val="003D6DA5"/>
    <w:rsid w:val="003D6E1A"/>
    <w:rsid w:val="003D7A58"/>
    <w:rsid w:val="003E1BA3"/>
    <w:rsid w:val="003E1F78"/>
    <w:rsid w:val="003E2B6B"/>
    <w:rsid w:val="003E3A9E"/>
    <w:rsid w:val="003E3AC0"/>
    <w:rsid w:val="003E3E52"/>
    <w:rsid w:val="003E4D87"/>
    <w:rsid w:val="003E4DBE"/>
    <w:rsid w:val="003E5607"/>
    <w:rsid w:val="003E603A"/>
    <w:rsid w:val="003E631A"/>
    <w:rsid w:val="003E7657"/>
    <w:rsid w:val="003E7848"/>
    <w:rsid w:val="003E79BA"/>
    <w:rsid w:val="003F075A"/>
    <w:rsid w:val="003F158F"/>
    <w:rsid w:val="003F16D7"/>
    <w:rsid w:val="003F2387"/>
    <w:rsid w:val="003F2456"/>
    <w:rsid w:val="003F2656"/>
    <w:rsid w:val="003F435F"/>
    <w:rsid w:val="003F4567"/>
    <w:rsid w:val="003F4B66"/>
    <w:rsid w:val="003F4E5C"/>
    <w:rsid w:val="003F5BDB"/>
    <w:rsid w:val="003F6CA9"/>
    <w:rsid w:val="003F70F3"/>
    <w:rsid w:val="003F7EBC"/>
    <w:rsid w:val="00400A30"/>
    <w:rsid w:val="00401A8F"/>
    <w:rsid w:val="00402271"/>
    <w:rsid w:val="0040290B"/>
    <w:rsid w:val="00402AEE"/>
    <w:rsid w:val="00402B35"/>
    <w:rsid w:val="00404080"/>
    <w:rsid w:val="00404511"/>
    <w:rsid w:val="00404CF2"/>
    <w:rsid w:val="00404DA5"/>
    <w:rsid w:val="00405AE0"/>
    <w:rsid w:val="00405C5D"/>
    <w:rsid w:val="00405F26"/>
    <w:rsid w:val="00405FB4"/>
    <w:rsid w:val="00406869"/>
    <w:rsid w:val="004071DC"/>
    <w:rsid w:val="0040768A"/>
    <w:rsid w:val="004077A2"/>
    <w:rsid w:val="004118CE"/>
    <w:rsid w:val="00412BB7"/>
    <w:rsid w:val="00413CE9"/>
    <w:rsid w:val="00414042"/>
    <w:rsid w:val="004141EA"/>
    <w:rsid w:val="00414685"/>
    <w:rsid w:val="00414867"/>
    <w:rsid w:val="00414BB3"/>
    <w:rsid w:val="00414DF2"/>
    <w:rsid w:val="0041508B"/>
    <w:rsid w:val="004156AA"/>
    <w:rsid w:val="004166AF"/>
    <w:rsid w:val="00416AE9"/>
    <w:rsid w:val="00416B91"/>
    <w:rsid w:val="00417199"/>
    <w:rsid w:val="0041793B"/>
    <w:rsid w:val="00417C45"/>
    <w:rsid w:val="004207BF"/>
    <w:rsid w:val="0042116D"/>
    <w:rsid w:val="004211A2"/>
    <w:rsid w:val="00421C9B"/>
    <w:rsid w:val="00421FD6"/>
    <w:rsid w:val="00422004"/>
    <w:rsid w:val="00422A8F"/>
    <w:rsid w:val="00423061"/>
    <w:rsid w:val="0042322E"/>
    <w:rsid w:val="00423291"/>
    <w:rsid w:val="00423850"/>
    <w:rsid w:val="004240C7"/>
    <w:rsid w:val="00424172"/>
    <w:rsid w:val="0042437E"/>
    <w:rsid w:val="00424688"/>
    <w:rsid w:val="00424791"/>
    <w:rsid w:val="00424D02"/>
    <w:rsid w:val="00424D32"/>
    <w:rsid w:val="004250BF"/>
    <w:rsid w:val="00426AED"/>
    <w:rsid w:val="00430127"/>
    <w:rsid w:val="004306CD"/>
    <w:rsid w:val="004308EB"/>
    <w:rsid w:val="00430B1F"/>
    <w:rsid w:val="00431B20"/>
    <w:rsid w:val="00431DA4"/>
    <w:rsid w:val="004320C0"/>
    <w:rsid w:val="00432123"/>
    <w:rsid w:val="00432723"/>
    <w:rsid w:val="00432F73"/>
    <w:rsid w:val="00433170"/>
    <w:rsid w:val="0043395F"/>
    <w:rsid w:val="00433C1B"/>
    <w:rsid w:val="00433C4B"/>
    <w:rsid w:val="00433E6D"/>
    <w:rsid w:val="00435093"/>
    <w:rsid w:val="0043527F"/>
    <w:rsid w:val="004352F9"/>
    <w:rsid w:val="00436251"/>
    <w:rsid w:val="00436F19"/>
    <w:rsid w:val="0043714C"/>
    <w:rsid w:val="00437262"/>
    <w:rsid w:val="00437CE0"/>
    <w:rsid w:val="0044081D"/>
    <w:rsid w:val="004419B2"/>
    <w:rsid w:val="004426D9"/>
    <w:rsid w:val="00443752"/>
    <w:rsid w:val="00443B49"/>
    <w:rsid w:val="004450F9"/>
    <w:rsid w:val="00445D09"/>
    <w:rsid w:val="00446708"/>
    <w:rsid w:val="00447250"/>
    <w:rsid w:val="00447AC8"/>
    <w:rsid w:val="00447DA0"/>
    <w:rsid w:val="00447FCE"/>
    <w:rsid w:val="004506BB"/>
    <w:rsid w:val="00450DB8"/>
    <w:rsid w:val="00450E00"/>
    <w:rsid w:val="004512A8"/>
    <w:rsid w:val="00451F1B"/>
    <w:rsid w:val="00451FC4"/>
    <w:rsid w:val="0045211C"/>
    <w:rsid w:val="00452A26"/>
    <w:rsid w:val="00453FD8"/>
    <w:rsid w:val="00454602"/>
    <w:rsid w:val="00455551"/>
    <w:rsid w:val="00456662"/>
    <w:rsid w:val="00456792"/>
    <w:rsid w:val="004567C1"/>
    <w:rsid w:val="00456A42"/>
    <w:rsid w:val="00456BD0"/>
    <w:rsid w:val="00456C9B"/>
    <w:rsid w:val="00456D9C"/>
    <w:rsid w:val="004572F7"/>
    <w:rsid w:val="00457BFB"/>
    <w:rsid w:val="0046091B"/>
    <w:rsid w:val="00460EF3"/>
    <w:rsid w:val="00461379"/>
    <w:rsid w:val="00461AD6"/>
    <w:rsid w:val="0046216E"/>
    <w:rsid w:val="00462CDF"/>
    <w:rsid w:val="00462D7B"/>
    <w:rsid w:val="00462FFE"/>
    <w:rsid w:val="004633B8"/>
    <w:rsid w:val="00464889"/>
    <w:rsid w:val="00464BE9"/>
    <w:rsid w:val="00464EC9"/>
    <w:rsid w:val="00466DFA"/>
    <w:rsid w:val="00470083"/>
    <w:rsid w:val="004701C3"/>
    <w:rsid w:val="004702A8"/>
    <w:rsid w:val="00470984"/>
    <w:rsid w:val="004720F8"/>
    <w:rsid w:val="0047239A"/>
    <w:rsid w:val="00472863"/>
    <w:rsid w:val="004729A6"/>
    <w:rsid w:val="00472B00"/>
    <w:rsid w:val="00472E4F"/>
    <w:rsid w:val="00473266"/>
    <w:rsid w:val="00473582"/>
    <w:rsid w:val="00474669"/>
    <w:rsid w:val="004746AD"/>
    <w:rsid w:val="00474DEB"/>
    <w:rsid w:val="004752AC"/>
    <w:rsid w:val="00476367"/>
    <w:rsid w:val="004765DE"/>
    <w:rsid w:val="00476821"/>
    <w:rsid w:val="00476AE9"/>
    <w:rsid w:val="004777FA"/>
    <w:rsid w:val="00477A0A"/>
    <w:rsid w:val="00477CC3"/>
    <w:rsid w:val="00477F26"/>
    <w:rsid w:val="00480673"/>
    <w:rsid w:val="00480853"/>
    <w:rsid w:val="00481595"/>
    <w:rsid w:val="00482601"/>
    <w:rsid w:val="00482F53"/>
    <w:rsid w:val="00482F63"/>
    <w:rsid w:val="00483025"/>
    <w:rsid w:val="004831D2"/>
    <w:rsid w:val="00483EB8"/>
    <w:rsid w:val="004840DF"/>
    <w:rsid w:val="00484E1A"/>
    <w:rsid w:val="0048553B"/>
    <w:rsid w:val="004857A7"/>
    <w:rsid w:val="00485A42"/>
    <w:rsid w:val="00485D60"/>
    <w:rsid w:val="00485EF1"/>
    <w:rsid w:val="00485FC7"/>
    <w:rsid w:val="00486471"/>
    <w:rsid w:val="00486605"/>
    <w:rsid w:val="00486B14"/>
    <w:rsid w:val="004902B8"/>
    <w:rsid w:val="004910D8"/>
    <w:rsid w:val="00491715"/>
    <w:rsid w:val="00492026"/>
    <w:rsid w:val="00492044"/>
    <w:rsid w:val="00492467"/>
    <w:rsid w:val="00492553"/>
    <w:rsid w:val="00492CE0"/>
    <w:rsid w:val="004939D0"/>
    <w:rsid w:val="00494712"/>
    <w:rsid w:val="00494EC0"/>
    <w:rsid w:val="00495A10"/>
    <w:rsid w:val="00495A25"/>
    <w:rsid w:val="00495F86"/>
    <w:rsid w:val="00496518"/>
    <w:rsid w:val="00496EBB"/>
    <w:rsid w:val="00497000"/>
    <w:rsid w:val="0049753E"/>
    <w:rsid w:val="00497AA4"/>
    <w:rsid w:val="004A02B5"/>
    <w:rsid w:val="004A0721"/>
    <w:rsid w:val="004A0A0A"/>
    <w:rsid w:val="004A0ACC"/>
    <w:rsid w:val="004A1399"/>
    <w:rsid w:val="004A1CE4"/>
    <w:rsid w:val="004A2299"/>
    <w:rsid w:val="004A2381"/>
    <w:rsid w:val="004A3FC5"/>
    <w:rsid w:val="004A4C66"/>
    <w:rsid w:val="004A5172"/>
    <w:rsid w:val="004A64C7"/>
    <w:rsid w:val="004A6913"/>
    <w:rsid w:val="004A74BA"/>
    <w:rsid w:val="004B100D"/>
    <w:rsid w:val="004B1584"/>
    <w:rsid w:val="004B18E0"/>
    <w:rsid w:val="004B1BBC"/>
    <w:rsid w:val="004B1FD3"/>
    <w:rsid w:val="004B1FDC"/>
    <w:rsid w:val="004B293C"/>
    <w:rsid w:val="004B2C3A"/>
    <w:rsid w:val="004B31A0"/>
    <w:rsid w:val="004B36F5"/>
    <w:rsid w:val="004B41BD"/>
    <w:rsid w:val="004B4393"/>
    <w:rsid w:val="004B4F68"/>
    <w:rsid w:val="004B5046"/>
    <w:rsid w:val="004B6298"/>
    <w:rsid w:val="004B67A8"/>
    <w:rsid w:val="004B68E8"/>
    <w:rsid w:val="004B6CA1"/>
    <w:rsid w:val="004B72DE"/>
    <w:rsid w:val="004B74FE"/>
    <w:rsid w:val="004B76A3"/>
    <w:rsid w:val="004C0758"/>
    <w:rsid w:val="004C18ED"/>
    <w:rsid w:val="004C1BC6"/>
    <w:rsid w:val="004C28AB"/>
    <w:rsid w:val="004C3405"/>
    <w:rsid w:val="004C46DB"/>
    <w:rsid w:val="004C4C17"/>
    <w:rsid w:val="004C4F9A"/>
    <w:rsid w:val="004C508A"/>
    <w:rsid w:val="004C5713"/>
    <w:rsid w:val="004C6284"/>
    <w:rsid w:val="004C6591"/>
    <w:rsid w:val="004C6699"/>
    <w:rsid w:val="004C69C6"/>
    <w:rsid w:val="004C6BFF"/>
    <w:rsid w:val="004C74E9"/>
    <w:rsid w:val="004D0188"/>
    <w:rsid w:val="004D1166"/>
    <w:rsid w:val="004D2328"/>
    <w:rsid w:val="004D2468"/>
    <w:rsid w:val="004D27F3"/>
    <w:rsid w:val="004D3479"/>
    <w:rsid w:val="004D3564"/>
    <w:rsid w:val="004D3678"/>
    <w:rsid w:val="004D3DD8"/>
    <w:rsid w:val="004D4349"/>
    <w:rsid w:val="004D4804"/>
    <w:rsid w:val="004D4DCA"/>
    <w:rsid w:val="004D4F50"/>
    <w:rsid w:val="004D5284"/>
    <w:rsid w:val="004D56C9"/>
    <w:rsid w:val="004D5AB2"/>
    <w:rsid w:val="004D5E2F"/>
    <w:rsid w:val="004D607F"/>
    <w:rsid w:val="004D6B5C"/>
    <w:rsid w:val="004D6FCB"/>
    <w:rsid w:val="004D6FF8"/>
    <w:rsid w:val="004D75AB"/>
    <w:rsid w:val="004D75E1"/>
    <w:rsid w:val="004D7ADE"/>
    <w:rsid w:val="004D7B16"/>
    <w:rsid w:val="004D7C44"/>
    <w:rsid w:val="004E01BD"/>
    <w:rsid w:val="004E0DC4"/>
    <w:rsid w:val="004E2DEA"/>
    <w:rsid w:val="004E2F61"/>
    <w:rsid w:val="004E4A09"/>
    <w:rsid w:val="004E51FB"/>
    <w:rsid w:val="004E5530"/>
    <w:rsid w:val="004E55CE"/>
    <w:rsid w:val="004E6064"/>
    <w:rsid w:val="004E680D"/>
    <w:rsid w:val="004E694C"/>
    <w:rsid w:val="004E6EAF"/>
    <w:rsid w:val="004E739F"/>
    <w:rsid w:val="004F04F7"/>
    <w:rsid w:val="004F0616"/>
    <w:rsid w:val="004F062E"/>
    <w:rsid w:val="004F0D0C"/>
    <w:rsid w:val="004F1A3E"/>
    <w:rsid w:val="004F1C9E"/>
    <w:rsid w:val="004F2215"/>
    <w:rsid w:val="004F2534"/>
    <w:rsid w:val="004F309E"/>
    <w:rsid w:val="004F3C41"/>
    <w:rsid w:val="004F3D1A"/>
    <w:rsid w:val="004F4522"/>
    <w:rsid w:val="004F484B"/>
    <w:rsid w:val="004F4C5E"/>
    <w:rsid w:val="004F502D"/>
    <w:rsid w:val="004F53A3"/>
    <w:rsid w:val="004F5D5A"/>
    <w:rsid w:val="004F6399"/>
    <w:rsid w:val="004F6831"/>
    <w:rsid w:val="004F6856"/>
    <w:rsid w:val="004F6DBD"/>
    <w:rsid w:val="004F7045"/>
    <w:rsid w:val="004F729A"/>
    <w:rsid w:val="004F72DD"/>
    <w:rsid w:val="004F76CE"/>
    <w:rsid w:val="004F7720"/>
    <w:rsid w:val="004F7A92"/>
    <w:rsid w:val="004F7B8A"/>
    <w:rsid w:val="00500724"/>
    <w:rsid w:val="00500B7D"/>
    <w:rsid w:val="00500D1C"/>
    <w:rsid w:val="005014C8"/>
    <w:rsid w:val="005015F8"/>
    <w:rsid w:val="00501E14"/>
    <w:rsid w:val="005031CE"/>
    <w:rsid w:val="00503323"/>
    <w:rsid w:val="00503327"/>
    <w:rsid w:val="00503654"/>
    <w:rsid w:val="0050393C"/>
    <w:rsid w:val="00503AD9"/>
    <w:rsid w:val="00503DA2"/>
    <w:rsid w:val="00503F25"/>
    <w:rsid w:val="005041F2"/>
    <w:rsid w:val="005058AA"/>
    <w:rsid w:val="005058BE"/>
    <w:rsid w:val="00506F16"/>
    <w:rsid w:val="00510DE3"/>
    <w:rsid w:val="00511B94"/>
    <w:rsid w:val="00513C7B"/>
    <w:rsid w:val="00513F51"/>
    <w:rsid w:val="005146B5"/>
    <w:rsid w:val="005159F5"/>
    <w:rsid w:val="00515D54"/>
    <w:rsid w:val="00517A29"/>
    <w:rsid w:val="00517ECF"/>
    <w:rsid w:val="00520275"/>
    <w:rsid w:val="00520806"/>
    <w:rsid w:val="005213BB"/>
    <w:rsid w:val="00521462"/>
    <w:rsid w:val="0052158F"/>
    <w:rsid w:val="00521CBF"/>
    <w:rsid w:val="0052237E"/>
    <w:rsid w:val="005241A2"/>
    <w:rsid w:val="0052492E"/>
    <w:rsid w:val="00525385"/>
    <w:rsid w:val="005261F5"/>
    <w:rsid w:val="0052677A"/>
    <w:rsid w:val="0052723A"/>
    <w:rsid w:val="00527C77"/>
    <w:rsid w:val="00530AE4"/>
    <w:rsid w:val="005310FC"/>
    <w:rsid w:val="00531C78"/>
    <w:rsid w:val="00531E67"/>
    <w:rsid w:val="0053299F"/>
    <w:rsid w:val="0053309A"/>
    <w:rsid w:val="00533327"/>
    <w:rsid w:val="005333DB"/>
    <w:rsid w:val="0053360D"/>
    <w:rsid w:val="0053379D"/>
    <w:rsid w:val="005339D8"/>
    <w:rsid w:val="00533D20"/>
    <w:rsid w:val="005340AB"/>
    <w:rsid w:val="005354C0"/>
    <w:rsid w:val="005356EC"/>
    <w:rsid w:val="00535B47"/>
    <w:rsid w:val="00536327"/>
    <w:rsid w:val="00536A2E"/>
    <w:rsid w:val="00536B9E"/>
    <w:rsid w:val="00536BF2"/>
    <w:rsid w:val="00537210"/>
    <w:rsid w:val="00537679"/>
    <w:rsid w:val="00537963"/>
    <w:rsid w:val="00537AC2"/>
    <w:rsid w:val="005405B8"/>
    <w:rsid w:val="0054136A"/>
    <w:rsid w:val="00541813"/>
    <w:rsid w:val="00541F4C"/>
    <w:rsid w:val="005433F0"/>
    <w:rsid w:val="005439CC"/>
    <w:rsid w:val="00543D3A"/>
    <w:rsid w:val="00543E36"/>
    <w:rsid w:val="0054417A"/>
    <w:rsid w:val="00544924"/>
    <w:rsid w:val="00544D6A"/>
    <w:rsid w:val="00545344"/>
    <w:rsid w:val="00546480"/>
    <w:rsid w:val="00546615"/>
    <w:rsid w:val="00546AED"/>
    <w:rsid w:val="00546FDE"/>
    <w:rsid w:val="00547639"/>
    <w:rsid w:val="0054770E"/>
    <w:rsid w:val="00547C27"/>
    <w:rsid w:val="00547E11"/>
    <w:rsid w:val="00550504"/>
    <w:rsid w:val="005515CF"/>
    <w:rsid w:val="0055164C"/>
    <w:rsid w:val="005518A8"/>
    <w:rsid w:val="00551CB3"/>
    <w:rsid w:val="0055281C"/>
    <w:rsid w:val="00552D3B"/>
    <w:rsid w:val="0055392C"/>
    <w:rsid w:val="00554512"/>
    <w:rsid w:val="005547F1"/>
    <w:rsid w:val="00554C57"/>
    <w:rsid w:val="00554E55"/>
    <w:rsid w:val="00554E9E"/>
    <w:rsid w:val="00555426"/>
    <w:rsid w:val="005563FF"/>
    <w:rsid w:val="00556505"/>
    <w:rsid w:val="00557084"/>
    <w:rsid w:val="00560A78"/>
    <w:rsid w:val="0056116C"/>
    <w:rsid w:val="00561E28"/>
    <w:rsid w:val="00562698"/>
    <w:rsid w:val="005626FD"/>
    <w:rsid w:val="00562FFD"/>
    <w:rsid w:val="005633DD"/>
    <w:rsid w:val="005634A1"/>
    <w:rsid w:val="0056356B"/>
    <w:rsid w:val="005635CE"/>
    <w:rsid w:val="00563FE7"/>
    <w:rsid w:val="005644FC"/>
    <w:rsid w:val="00564549"/>
    <w:rsid w:val="00564EEE"/>
    <w:rsid w:val="00564FC8"/>
    <w:rsid w:val="00565203"/>
    <w:rsid w:val="00566113"/>
    <w:rsid w:val="00566473"/>
    <w:rsid w:val="00566C03"/>
    <w:rsid w:val="00566C79"/>
    <w:rsid w:val="00567444"/>
    <w:rsid w:val="00567C90"/>
    <w:rsid w:val="00570015"/>
    <w:rsid w:val="005706EC"/>
    <w:rsid w:val="00571841"/>
    <w:rsid w:val="00571E9F"/>
    <w:rsid w:val="0057286E"/>
    <w:rsid w:val="005728C0"/>
    <w:rsid w:val="00573048"/>
    <w:rsid w:val="00573948"/>
    <w:rsid w:val="00573D84"/>
    <w:rsid w:val="005748C7"/>
    <w:rsid w:val="00574908"/>
    <w:rsid w:val="00574CC6"/>
    <w:rsid w:val="005752E9"/>
    <w:rsid w:val="00575354"/>
    <w:rsid w:val="005755B1"/>
    <w:rsid w:val="00575AA5"/>
    <w:rsid w:val="00575FAC"/>
    <w:rsid w:val="005760BC"/>
    <w:rsid w:val="005766AA"/>
    <w:rsid w:val="00577363"/>
    <w:rsid w:val="005775EA"/>
    <w:rsid w:val="00580201"/>
    <w:rsid w:val="005803A4"/>
    <w:rsid w:val="005810D0"/>
    <w:rsid w:val="005819CA"/>
    <w:rsid w:val="00581AE2"/>
    <w:rsid w:val="005820EF"/>
    <w:rsid w:val="00582515"/>
    <w:rsid w:val="005825B4"/>
    <w:rsid w:val="005828EC"/>
    <w:rsid w:val="00583574"/>
    <w:rsid w:val="00583716"/>
    <w:rsid w:val="0058375B"/>
    <w:rsid w:val="00583D67"/>
    <w:rsid w:val="00583F68"/>
    <w:rsid w:val="00584DCE"/>
    <w:rsid w:val="00584EA2"/>
    <w:rsid w:val="005862D7"/>
    <w:rsid w:val="00586FA6"/>
    <w:rsid w:val="00587213"/>
    <w:rsid w:val="00587737"/>
    <w:rsid w:val="00587853"/>
    <w:rsid w:val="00587B85"/>
    <w:rsid w:val="00590676"/>
    <w:rsid w:val="0059196D"/>
    <w:rsid w:val="00591CC6"/>
    <w:rsid w:val="00591E9D"/>
    <w:rsid w:val="00593155"/>
    <w:rsid w:val="00593321"/>
    <w:rsid w:val="00593494"/>
    <w:rsid w:val="00593717"/>
    <w:rsid w:val="00593A8A"/>
    <w:rsid w:val="00593E9C"/>
    <w:rsid w:val="00593FC1"/>
    <w:rsid w:val="0059432E"/>
    <w:rsid w:val="00594FE4"/>
    <w:rsid w:val="00595193"/>
    <w:rsid w:val="00595633"/>
    <w:rsid w:val="00595EA9"/>
    <w:rsid w:val="005968A5"/>
    <w:rsid w:val="00596977"/>
    <w:rsid w:val="00596D19"/>
    <w:rsid w:val="0059736D"/>
    <w:rsid w:val="00597EBC"/>
    <w:rsid w:val="005A0C1B"/>
    <w:rsid w:val="005A122E"/>
    <w:rsid w:val="005A3923"/>
    <w:rsid w:val="005A3BD3"/>
    <w:rsid w:val="005A4093"/>
    <w:rsid w:val="005A4FD8"/>
    <w:rsid w:val="005A5442"/>
    <w:rsid w:val="005A5783"/>
    <w:rsid w:val="005A7031"/>
    <w:rsid w:val="005A73D5"/>
    <w:rsid w:val="005A754D"/>
    <w:rsid w:val="005A77B5"/>
    <w:rsid w:val="005A7858"/>
    <w:rsid w:val="005B00D6"/>
    <w:rsid w:val="005B0681"/>
    <w:rsid w:val="005B06A2"/>
    <w:rsid w:val="005B113A"/>
    <w:rsid w:val="005B1571"/>
    <w:rsid w:val="005B1ECC"/>
    <w:rsid w:val="005B343F"/>
    <w:rsid w:val="005B437A"/>
    <w:rsid w:val="005B4578"/>
    <w:rsid w:val="005B4EB7"/>
    <w:rsid w:val="005B51D2"/>
    <w:rsid w:val="005B5A7C"/>
    <w:rsid w:val="005B5FC3"/>
    <w:rsid w:val="005B64AD"/>
    <w:rsid w:val="005B66B6"/>
    <w:rsid w:val="005B67FE"/>
    <w:rsid w:val="005B75C3"/>
    <w:rsid w:val="005C0708"/>
    <w:rsid w:val="005C0BCB"/>
    <w:rsid w:val="005C0CEF"/>
    <w:rsid w:val="005C127E"/>
    <w:rsid w:val="005C1454"/>
    <w:rsid w:val="005C1C11"/>
    <w:rsid w:val="005C2001"/>
    <w:rsid w:val="005C259D"/>
    <w:rsid w:val="005C2923"/>
    <w:rsid w:val="005C397B"/>
    <w:rsid w:val="005C4166"/>
    <w:rsid w:val="005C4244"/>
    <w:rsid w:val="005C56F5"/>
    <w:rsid w:val="005C70FF"/>
    <w:rsid w:val="005C7951"/>
    <w:rsid w:val="005D0C1A"/>
    <w:rsid w:val="005D0E64"/>
    <w:rsid w:val="005D0E88"/>
    <w:rsid w:val="005D0FD7"/>
    <w:rsid w:val="005D1273"/>
    <w:rsid w:val="005D1985"/>
    <w:rsid w:val="005D1BEA"/>
    <w:rsid w:val="005D1C12"/>
    <w:rsid w:val="005D1FB0"/>
    <w:rsid w:val="005D239D"/>
    <w:rsid w:val="005D2526"/>
    <w:rsid w:val="005D2C7A"/>
    <w:rsid w:val="005D48DA"/>
    <w:rsid w:val="005D4966"/>
    <w:rsid w:val="005D52DB"/>
    <w:rsid w:val="005D6B3E"/>
    <w:rsid w:val="005D6F2C"/>
    <w:rsid w:val="005D7AAB"/>
    <w:rsid w:val="005E075C"/>
    <w:rsid w:val="005E0D76"/>
    <w:rsid w:val="005E1302"/>
    <w:rsid w:val="005E144E"/>
    <w:rsid w:val="005E1846"/>
    <w:rsid w:val="005E18D9"/>
    <w:rsid w:val="005E2227"/>
    <w:rsid w:val="005E29E9"/>
    <w:rsid w:val="005E2B05"/>
    <w:rsid w:val="005E39CC"/>
    <w:rsid w:val="005E480F"/>
    <w:rsid w:val="005E4818"/>
    <w:rsid w:val="005E5156"/>
    <w:rsid w:val="005E5B6A"/>
    <w:rsid w:val="005E607F"/>
    <w:rsid w:val="005E6132"/>
    <w:rsid w:val="005E6468"/>
    <w:rsid w:val="005E67A8"/>
    <w:rsid w:val="005E686F"/>
    <w:rsid w:val="005E6949"/>
    <w:rsid w:val="005E6A0E"/>
    <w:rsid w:val="005E6D9E"/>
    <w:rsid w:val="005E7721"/>
    <w:rsid w:val="005E77FA"/>
    <w:rsid w:val="005E7E2B"/>
    <w:rsid w:val="005F079C"/>
    <w:rsid w:val="005F09BE"/>
    <w:rsid w:val="005F1BEB"/>
    <w:rsid w:val="005F1F94"/>
    <w:rsid w:val="005F2812"/>
    <w:rsid w:val="005F2843"/>
    <w:rsid w:val="005F2BDD"/>
    <w:rsid w:val="005F2C9D"/>
    <w:rsid w:val="005F302F"/>
    <w:rsid w:val="005F3923"/>
    <w:rsid w:val="005F3C76"/>
    <w:rsid w:val="005F4483"/>
    <w:rsid w:val="005F48C7"/>
    <w:rsid w:val="005F5033"/>
    <w:rsid w:val="005F53BA"/>
    <w:rsid w:val="005F5600"/>
    <w:rsid w:val="005F5BC8"/>
    <w:rsid w:val="005F5E9B"/>
    <w:rsid w:val="005F5F61"/>
    <w:rsid w:val="005F6166"/>
    <w:rsid w:val="005F634B"/>
    <w:rsid w:val="005F7A54"/>
    <w:rsid w:val="005F7B38"/>
    <w:rsid w:val="006002E5"/>
    <w:rsid w:val="006009CE"/>
    <w:rsid w:val="00600EE5"/>
    <w:rsid w:val="00600FFE"/>
    <w:rsid w:val="00601243"/>
    <w:rsid w:val="00601730"/>
    <w:rsid w:val="00602878"/>
    <w:rsid w:val="00603403"/>
    <w:rsid w:val="0060366C"/>
    <w:rsid w:val="00603E35"/>
    <w:rsid w:val="006042DA"/>
    <w:rsid w:val="0060474B"/>
    <w:rsid w:val="00604A74"/>
    <w:rsid w:val="00605B99"/>
    <w:rsid w:val="00606460"/>
    <w:rsid w:val="00606A51"/>
    <w:rsid w:val="00606B78"/>
    <w:rsid w:val="00607D93"/>
    <w:rsid w:val="006107AF"/>
    <w:rsid w:val="006112E4"/>
    <w:rsid w:val="006117AE"/>
    <w:rsid w:val="006119F0"/>
    <w:rsid w:val="00611CAA"/>
    <w:rsid w:val="006122BF"/>
    <w:rsid w:val="00612F6B"/>
    <w:rsid w:val="00613DD3"/>
    <w:rsid w:val="00614203"/>
    <w:rsid w:val="00614A2C"/>
    <w:rsid w:val="00614DFA"/>
    <w:rsid w:val="006150F8"/>
    <w:rsid w:val="00615AAD"/>
    <w:rsid w:val="00615FFB"/>
    <w:rsid w:val="00616249"/>
    <w:rsid w:val="006163B9"/>
    <w:rsid w:val="00616425"/>
    <w:rsid w:val="00617438"/>
    <w:rsid w:val="0061744C"/>
    <w:rsid w:val="00617DFC"/>
    <w:rsid w:val="00620923"/>
    <w:rsid w:val="00620D87"/>
    <w:rsid w:val="0062226D"/>
    <w:rsid w:val="006227FF"/>
    <w:rsid w:val="00622CA8"/>
    <w:rsid w:val="00623C17"/>
    <w:rsid w:val="0062454E"/>
    <w:rsid w:val="00624638"/>
    <w:rsid w:val="00624781"/>
    <w:rsid w:val="006248DA"/>
    <w:rsid w:val="00624C60"/>
    <w:rsid w:val="00624DAB"/>
    <w:rsid w:val="00625C0A"/>
    <w:rsid w:val="006264F4"/>
    <w:rsid w:val="00630E0A"/>
    <w:rsid w:val="0063100C"/>
    <w:rsid w:val="006313D2"/>
    <w:rsid w:val="006318F7"/>
    <w:rsid w:val="00631D03"/>
    <w:rsid w:val="006322FE"/>
    <w:rsid w:val="0063246C"/>
    <w:rsid w:val="00632B9B"/>
    <w:rsid w:val="00632F3D"/>
    <w:rsid w:val="006334D9"/>
    <w:rsid w:val="006337D6"/>
    <w:rsid w:val="00634E1D"/>
    <w:rsid w:val="00634FE9"/>
    <w:rsid w:val="006366EB"/>
    <w:rsid w:val="0063678E"/>
    <w:rsid w:val="0063684A"/>
    <w:rsid w:val="00636ED6"/>
    <w:rsid w:val="00637189"/>
    <w:rsid w:val="006373F1"/>
    <w:rsid w:val="0063745D"/>
    <w:rsid w:val="00637505"/>
    <w:rsid w:val="006375FB"/>
    <w:rsid w:val="00637BF7"/>
    <w:rsid w:val="00637CE0"/>
    <w:rsid w:val="00640321"/>
    <w:rsid w:val="00641304"/>
    <w:rsid w:val="00641AAF"/>
    <w:rsid w:val="00641CA9"/>
    <w:rsid w:val="006421AC"/>
    <w:rsid w:val="00642487"/>
    <w:rsid w:val="00642AE3"/>
    <w:rsid w:val="00642C9E"/>
    <w:rsid w:val="0064351D"/>
    <w:rsid w:val="00643837"/>
    <w:rsid w:val="00644435"/>
    <w:rsid w:val="006444ED"/>
    <w:rsid w:val="00644D83"/>
    <w:rsid w:val="00645A6A"/>
    <w:rsid w:val="00646274"/>
    <w:rsid w:val="00646A23"/>
    <w:rsid w:val="006474D8"/>
    <w:rsid w:val="00647836"/>
    <w:rsid w:val="006479A0"/>
    <w:rsid w:val="00647A19"/>
    <w:rsid w:val="00647D05"/>
    <w:rsid w:val="00651945"/>
    <w:rsid w:val="00651E75"/>
    <w:rsid w:val="00652664"/>
    <w:rsid w:val="00652BC2"/>
    <w:rsid w:val="00652EF0"/>
    <w:rsid w:val="006534AE"/>
    <w:rsid w:val="00653C97"/>
    <w:rsid w:val="00653ED8"/>
    <w:rsid w:val="00654794"/>
    <w:rsid w:val="006547A3"/>
    <w:rsid w:val="0065567D"/>
    <w:rsid w:val="00656A2C"/>
    <w:rsid w:val="00656B45"/>
    <w:rsid w:val="00656B79"/>
    <w:rsid w:val="00656F7A"/>
    <w:rsid w:val="006575BE"/>
    <w:rsid w:val="00657AFF"/>
    <w:rsid w:val="00657C29"/>
    <w:rsid w:val="00657E37"/>
    <w:rsid w:val="006605DE"/>
    <w:rsid w:val="006609BF"/>
    <w:rsid w:val="00661B46"/>
    <w:rsid w:val="00661B91"/>
    <w:rsid w:val="00662424"/>
    <w:rsid w:val="0066292D"/>
    <w:rsid w:val="00662D71"/>
    <w:rsid w:val="006642AF"/>
    <w:rsid w:val="00665157"/>
    <w:rsid w:val="0066561F"/>
    <w:rsid w:val="006658BA"/>
    <w:rsid w:val="00666336"/>
    <w:rsid w:val="00666F13"/>
    <w:rsid w:val="00667187"/>
    <w:rsid w:val="00667921"/>
    <w:rsid w:val="00670AD8"/>
    <w:rsid w:val="00670BA1"/>
    <w:rsid w:val="00672B18"/>
    <w:rsid w:val="00672D4F"/>
    <w:rsid w:val="0067306E"/>
    <w:rsid w:val="0067386A"/>
    <w:rsid w:val="00673B03"/>
    <w:rsid w:val="00673CFC"/>
    <w:rsid w:val="0067421D"/>
    <w:rsid w:val="00674381"/>
    <w:rsid w:val="00674577"/>
    <w:rsid w:val="00674DE8"/>
    <w:rsid w:val="00675767"/>
    <w:rsid w:val="00675B5A"/>
    <w:rsid w:val="006768F1"/>
    <w:rsid w:val="00676CD5"/>
    <w:rsid w:val="00676D20"/>
    <w:rsid w:val="00677A7E"/>
    <w:rsid w:val="00677D51"/>
    <w:rsid w:val="00677F1B"/>
    <w:rsid w:val="006800E8"/>
    <w:rsid w:val="006801BF"/>
    <w:rsid w:val="00681274"/>
    <w:rsid w:val="00681433"/>
    <w:rsid w:val="00681820"/>
    <w:rsid w:val="00681B96"/>
    <w:rsid w:val="00681F11"/>
    <w:rsid w:val="00682006"/>
    <w:rsid w:val="00684831"/>
    <w:rsid w:val="00684A34"/>
    <w:rsid w:val="00684F87"/>
    <w:rsid w:val="0068565A"/>
    <w:rsid w:val="00685C19"/>
    <w:rsid w:val="00685CA3"/>
    <w:rsid w:val="00685ED3"/>
    <w:rsid w:val="006860C6"/>
    <w:rsid w:val="00686C4E"/>
    <w:rsid w:val="00686FEB"/>
    <w:rsid w:val="00690541"/>
    <w:rsid w:val="00691046"/>
    <w:rsid w:val="006910A5"/>
    <w:rsid w:val="0069133A"/>
    <w:rsid w:val="00691B51"/>
    <w:rsid w:val="00691BCE"/>
    <w:rsid w:val="00691D2D"/>
    <w:rsid w:val="00691DD5"/>
    <w:rsid w:val="00691E3E"/>
    <w:rsid w:val="006939A2"/>
    <w:rsid w:val="00694BE0"/>
    <w:rsid w:val="006950A3"/>
    <w:rsid w:val="0069564C"/>
    <w:rsid w:val="00695FDB"/>
    <w:rsid w:val="00696260"/>
    <w:rsid w:val="00696305"/>
    <w:rsid w:val="0069662C"/>
    <w:rsid w:val="0069692D"/>
    <w:rsid w:val="00697EB7"/>
    <w:rsid w:val="006A0796"/>
    <w:rsid w:val="006A0A25"/>
    <w:rsid w:val="006A12D5"/>
    <w:rsid w:val="006A162A"/>
    <w:rsid w:val="006A20F4"/>
    <w:rsid w:val="006A2A38"/>
    <w:rsid w:val="006A3529"/>
    <w:rsid w:val="006A38AF"/>
    <w:rsid w:val="006A3E84"/>
    <w:rsid w:val="006A41FC"/>
    <w:rsid w:val="006A4F53"/>
    <w:rsid w:val="006A509E"/>
    <w:rsid w:val="006A50A9"/>
    <w:rsid w:val="006A5714"/>
    <w:rsid w:val="006A651E"/>
    <w:rsid w:val="006A697D"/>
    <w:rsid w:val="006A717D"/>
    <w:rsid w:val="006A79EF"/>
    <w:rsid w:val="006A7A34"/>
    <w:rsid w:val="006B18F7"/>
    <w:rsid w:val="006B2FD5"/>
    <w:rsid w:val="006B2FE8"/>
    <w:rsid w:val="006B37A1"/>
    <w:rsid w:val="006B3917"/>
    <w:rsid w:val="006B51A6"/>
    <w:rsid w:val="006B68F5"/>
    <w:rsid w:val="006B6A44"/>
    <w:rsid w:val="006B6F2F"/>
    <w:rsid w:val="006B76C5"/>
    <w:rsid w:val="006C0052"/>
    <w:rsid w:val="006C05A9"/>
    <w:rsid w:val="006C0B57"/>
    <w:rsid w:val="006C0FA1"/>
    <w:rsid w:val="006C140A"/>
    <w:rsid w:val="006C1584"/>
    <w:rsid w:val="006C2961"/>
    <w:rsid w:val="006C2A29"/>
    <w:rsid w:val="006C2A80"/>
    <w:rsid w:val="006C2AB9"/>
    <w:rsid w:val="006C3278"/>
    <w:rsid w:val="006C360B"/>
    <w:rsid w:val="006C3843"/>
    <w:rsid w:val="006C4026"/>
    <w:rsid w:val="006C4E78"/>
    <w:rsid w:val="006C5B40"/>
    <w:rsid w:val="006C7292"/>
    <w:rsid w:val="006C74AB"/>
    <w:rsid w:val="006C7873"/>
    <w:rsid w:val="006C7B6F"/>
    <w:rsid w:val="006D08AF"/>
    <w:rsid w:val="006D0D96"/>
    <w:rsid w:val="006D26AD"/>
    <w:rsid w:val="006D3663"/>
    <w:rsid w:val="006D368C"/>
    <w:rsid w:val="006D3734"/>
    <w:rsid w:val="006D387B"/>
    <w:rsid w:val="006D428A"/>
    <w:rsid w:val="006D4594"/>
    <w:rsid w:val="006D5774"/>
    <w:rsid w:val="006D59F6"/>
    <w:rsid w:val="006D5E75"/>
    <w:rsid w:val="006D734F"/>
    <w:rsid w:val="006E03D0"/>
    <w:rsid w:val="006E1057"/>
    <w:rsid w:val="006E1192"/>
    <w:rsid w:val="006E1BBB"/>
    <w:rsid w:val="006E2036"/>
    <w:rsid w:val="006E22D8"/>
    <w:rsid w:val="006E3C27"/>
    <w:rsid w:val="006E45E0"/>
    <w:rsid w:val="006E47AA"/>
    <w:rsid w:val="006E49A4"/>
    <w:rsid w:val="006E4A93"/>
    <w:rsid w:val="006E4C21"/>
    <w:rsid w:val="006E5470"/>
    <w:rsid w:val="006E54FA"/>
    <w:rsid w:val="006E5507"/>
    <w:rsid w:val="006E56AA"/>
    <w:rsid w:val="006E5D13"/>
    <w:rsid w:val="006E6496"/>
    <w:rsid w:val="006E6BBE"/>
    <w:rsid w:val="006E7148"/>
    <w:rsid w:val="006E7A9D"/>
    <w:rsid w:val="006F043E"/>
    <w:rsid w:val="006F219C"/>
    <w:rsid w:val="006F42B9"/>
    <w:rsid w:val="006F438D"/>
    <w:rsid w:val="006F4EF5"/>
    <w:rsid w:val="006F5570"/>
    <w:rsid w:val="006F55D2"/>
    <w:rsid w:val="006F5B46"/>
    <w:rsid w:val="006F6532"/>
    <w:rsid w:val="006F6BAC"/>
    <w:rsid w:val="00700473"/>
    <w:rsid w:val="007004FB"/>
    <w:rsid w:val="00700869"/>
    <w:rsid w:val="007010C6"/>
    <w:rsid w:val="00701493"/>
    <w:rsid w:val="00701BED"/>
    <w:rsid w:val="00702AF7"/>
    <w:rsid w:val="00702BEE"/>
    <w:rsid w:val="007033DB"/>
    <w:rsid w:val="007036A0"/>
    <w:rsid w:val="0070423E"/>
    <w:rsid w:val="00704470"/>
    <w:rsid w:val="0070481C"/>
    <w:rsid w:val="00704D21"/>
    <w:rsid w:val="00704E82"/>
    <w:rsid w:val="00705108"/>
    <w:rsid w:val="00705D3E"/>
    <w:rsid w:val="007067BD"/>
    <w:rsid w:val="00706DE6"/>
    <w:rsid w:val="00707008"/>
    <w:rsid w:val="0070735D"/>
    <w:rsid w:val="007077C3"/>
    <w:rsid w:val="00707B1A"/>
    <w:rsid w:val="00707C9C"/>
    <w:rsid w:val="0071004B"/>
    <w:rsid w:val="00710804"/>
    <w:rsid w:val="007114E0"/>
    <w:rsid w:val="00711630"/>
    <w:rsid w:val="00712527"/>
    <w:rsid w:val="00712B65"/>
    <w:rsid w:val="00712DFD"/>
    <w:rsid w:val="00713CF3"/>
    <w:rsid w:val="00714565"/>
    <w:rsid w:val="00714D69"/>
    <w:rsid w:val="00715163"/>
    <w:rsid w:val="00716F4D"/>
    <w:rsid w:val="00717049"/>
    <w:rsid w:val="0071754A"/>
    <w:rsid w:val="00717C00"/>
    <w:rsid w:val="00720254"/>
    <w:rsid w:val="007210E5"/>
    <w:rsid w:val="007212B2"/>
    <w:rsid w:val="007237C5"/>
    <w:rsid w:val="00723887"/>
    <w:rsid w:val="0072499E"/>
    <w:rsid w:val="0072542A"/>
    <w:rsid w:val="00726CCE"/>
    <w:rsid w:val="00727043"/>
    <w:rsid w:val="007270FA"/>
    <w:rsid w:val="00727C97"/>
    <w:rsid w:val="00727EE7"/>
    <w:rsid w:val="00730AAC"/>
    <w:rsid w:val="00731353"/>
    <w:rsid w:val="007320BD"/>
    <w:rsid w:val="0073316F"/>
    <w:rsid w:val="0073355B"/>
    <w:rsid w:val="007337E8"/>
    <w:rsid w:val="00733801"/>
    <w:rsid w:val="00733919"/>
    <w:rsid w:val="00733970"/>
    <w:rsid w:val="00733D81"/>
    <w:rsid w:val="00733F88"/>
    <w:rsid w:val="00734C40"/>
    <w:rsid w:val="00735062"/>
    <w:rsid w:val="00735070"/>
    <w:rsid w:val="007354DF"/>
    <w:rsid w:val="00737AD2"/>
    <w:rsid w:val="00737D54"/>
    <w:rsid w:val="007401A4"/>
    <w:rsid w:val="007401FC"/>
    <w:rsid w:val="0074025F"/>
    <w:rsid w:val="00741047"/>
    <w:rsid w:val="0074188B"/>
    <w:rsid w:val="00742134"/>
    <w:rsid w:val="00742457"/>
    <w:rsid w:val="00743CA7"/>
    <w:rsid w:val="00744E52"/>
    <w:rsid w:val="007458F5"/>
    <w:rsid w:val="007465BB"/>
    <w:rsid w:val="00746E84"/>
    <w:rsid w:val="00746EB5"/>
    <w:rsid w:val="00746F67"/>
    <w:rsid w:val="0075006B"/>
    <w:rsid w:val="00750891"/>
    <w:rsid w:val="00750EC5"/>
    <w:rsid w:val="007515A8"/>
    <w:rsid w:val="00751796"/>
    <w:rsid w:val="00751BA2"/>
    <w:rsid w:val="00752824"/>
    <w:rsid w:val="00752844"/>
    <w:rsid w:val="00752CAA"/>
    <w:rsid w:val="00752FE4"/>
    <w:rsid w:val="00754343"/>
    <w:rsid w:val="00754B59"/>
    <w:rsid w:val="00754D13"/>
    <w:rsid w:val="00754F11"/>
    <w:rsid w:val="00755541"/>
    <w:rsid w:val="00755A34"/>
    <w:rsid w:val="00755B54"/>
    <w:rsid w:val="007572D3"/>
    <w:rsid w:val="00757F8A"/>
    <w:rsid w:val="007607D3"/>
    <w:rsid w:val="00761E15"/>
    <w:rsid w:val="007629DC"/>
    <w:rsid w:val="0076427A"/>
    <w:rsid w:val="00764E04"/>
    <w:rsid w:val="00765106"/>
    <w:rsid w:val="00765276"/>
    <w:rsid w:val="00765802"/>
    <w:rsid w:val="00765D9D"/>
    <w:rsid w:val="0076663C"/>
    <w:rsid w:val="0076672D"/>
    <w:rsid w:val="00766936"/>
    <w:rsid w:val="0076698F"/>
    <w:rsid w:val="00766E6F"/>
    <w:rsid w:val="007674DE"/>
    <w:rsid w:val="007675B5"/>
    <w:rsid w:val="00767C41"/>
    <w:rsid w:val="00770096"/>
    <w:rsid w:val="00770127"/>
    <w:rsid w:val="007703E7"/>
    <w:rsid w:val="00770C9B"/>
    <w:rsid w:val="0077100C"/>
    <w:rsid w:val="007710CD"/>
    <w:rsid w:val="0077120E"/>
    <w:rsid w:val="00771F45"/>
    <w:rsid w:val="00773B62"/>
    <w:rsid w:val="0077481D"/>
    <w:rsid w:val="00774D44"/>
    <w:rsid w:val="00774F35"/>
    <w:rsid w:val="0077547D"/>
    <w:rsid w:val="007755EB"/>
    <w:rsid w:val="00775811"/>
    <w:rsid w:val="007758C1"/>
    <w:rsid w:val="0077683D"/>
    <w:rsid w:val="00776A39"/>
    <w:rsid w:val="00776F38"/>
    <w:rsid w:val="007770BF"/>
    <w:rsid w:val="0077743B"/>
    <w:rsid w:val="0077774E"/>
    <w:rsid w:val="00777E44"/>
    <w:rsid w:val="007800AF"/>
    <w:rsid w:val="00780C4E"/>
    <w:rsid w:val="00780F23"/>
    <w:rsid w:val="0078161C"/>
    <w:rsid w:val="007833CC"/>
    <w:rsid w:val="007837F3"/>
    <w:rsid w:val="00784AEC"/>
    <w:rsid w:val="0078509D"/>
    <w:rsid w:val="00785449"/>
    <w:rsid w:val="00785A0B"/>
    <w:rsid w:val="00785AF9"/>
    <w:rsid w:val="0078666D"/>
    <w:rsid w:val="0078686C"/>
    <w:rsid w:val="007868E1"/>
    <w:rsid w:val="00786A25"/>
    <w:rsid w:val="00786B4C"/>
    <w:rsid w:val="0078757D"/>
    <w:rsid w:val="0078774D"/>
    <w:rsid w:val="007878AF"/>
    <w:rsid w:val="00787C81"/>
    <w:rsid w:val="007900AA"/>
    <w:rsid w:val="00791903"/>
    <w:rsid w:val="00791D92"/>
    <w:rsid w:val="007921A5"/>
    <w:rsid w:val="0079278F"/>
    <w:rsid w:val="0079340E"/>
    <w:rsid w:val="00794D46"/>
    <w:rsid w:val="00794D9F"/>
    <w:rsid w:val="00795971"/>
    <w:rsid w:val="007971E4"/>
    <w:rsid w:val="00797543"/>
    <w:rsid w:val="00797587"/>
    <w:rsid w:val="00797B19"/>
    <w:rsid w:val="007A0721"/>
    <w:rsid w:val="007A074A"/>
    <w:rsid w:val="007A0EAF"/>
    <w:rsid w:val="007A1189"/>
    <w:rsid w:val="007A1C15"/>
    <w:rsid w:val="007A1F7E"/>
    <w:rsid w:val="007A1FB5"/>
    <w:rsid w:val="007A2607"/>
    <w:rsid w:val="007A268F"/>
    <w:rsid w:val="007A27DA"/>
    <w:rsid w:val="007A2EDC"/>
    <w:rsid w:val="007A50C6"/>
    <w:rsid w:val="007A5B95"/>
    <w:rsid w:val="007A6117"/>
    <w:rsid w:val="007A62CD"/>
    <w:rsid w:val="007A63F2"/>
    <w:rsid w:val="007A75BB"/>
    <w:rsid w:val="007A76C9"/>
    <w:rsid w:val="007A781C"/>
    <w:rsid w:val="007A7C16"/>
    <w:rsid w:val="007A7E6A"/>
    <w:rsid w:val="007A7EA2"/>
    <w:rsid w:val="007B02E3"/>
    <w:rsid w:val="007B163E"/>
    <w:rsid w:val="007B1767"/>
    <w:rsid w:val="007B1E34"/>
    <w:rsid w:val="007B1EF7"/>
    <w:rsid w:val="007B3DC1"/>
    <w:rsid w:val="007B41FD"/>
    <w:rsid w:val="007B4650"/>
    <w:rsid w:val="007B4F11"/>
    <w:rsid w:val="007B50A3"/>
    <w:rsid w:val="007B52BD"/>
    <w:rsid w:val="007B5833"/>
    <w:rsid w:val="007B588F"/>
    <w:rsid w:val="007B681D"/>
    <w:rsid w:val="007B6983"/>
    <w:rsid w:val="007B6F3C"/>
    <w:rsid w:val="007C0710"/>
    <w:rsid w:val="007C0A61"/>
    <w:rsid w:val="007C1197"/>
    <w:rsid w:val="007C17FC"/>
    <w:rsid w:val="007C18B8"/>
    <w:rsid w:val="007C1D38"/>
    <w:rsid w:val="007C2579"/>
    <w:rsid w:val="007C25B1"/>
    <w:rsid w:val="007C2662"/>
    <w:rsid w:val="007C266C"/>
    <w:rsid w:val="007C2C8B"/>
    <w:rsid w:val="007C30C0"/>
    <w:rsid w:val="007C518E"/>
    <w:rsid w:val="007C555D"/>
    <w:rsid w:val="007C5A48"/>
    <w:rsid w:val="007C5C0A"/>
    <w:rsid w:val="007C64E0"/>
    <w:rsid w:val="007C653C"/>
    <w:rsid w:val="007C733C"/>
    <w:rsid w:val="007C78F0"/>
    <w:rsid w:val="007C7B5F"/>
    <w:rsid w:val="007D027F"/>
    <w:rsid w:val="007D0463"/>
    <w:rsid w:val="007D0649"/>
    <w:rsid w:val="007D1E32"/>
    <w:rsid w:val="007D1FB3"/>
    <w:rsid w:val="007D22E5"/>
    <w:rsid w:val="007D26A2"/>
    <w:rsid w:val="007D2C44"/>
    <w:rsid w:val="007D3F60"/>
    <w:rsid w:val="007D59F3"/>
    <w:rsid w:val="007D5C0E"/>
    <w:rsid w:val="007D7458"/>
    <w:rsid w:val="007D7A7E"/>
    <w:rsid w:val="007D7D89"/>
    <w:rsid w:val="007E0A08"/>
    <w:rsid w:val="007E1D22"/>
    <w:rsid w:val="007E224E"/>
    <w:rsid w:val="007E2F27"/>
    <w:rsid w:val="007E2FB1"/>
    <w:rsid w:val="007E30DB"/>
    <w:rsid w:val="007E3337"/>
    <w:rsid w:val="007E5148"/>
    <w:rsid w:val="007E5317"/>
    <w:rsid w:val="007E5AAA"/>
    <w:rsid w:val="007E6B97"/>
    <w:rsid w:val="007E6D83"/>
    <w:rsid w:val="007E7067"/>
    <w:rsid w:val="007E75DB"/>
    <w:rsid w:val="007E7ABC"/>
    <w:rsid w:val="007E7FFB"/>
    <w:rsid w:val="007F0609"/>
    <w:rsid w:val="007F0C3A"/>
    <w:rsid w:val="007F29C2"/>
    <w:rsid w:val="007F2B08"/>
    <w:rsid w:val="007F3AD3"/>
    <w:rsid w:val="007F3C12"/>
    <w:rsid w:val="007F3F65"/>
    <w:rsid w:val="007F4A11"/>
    <w:rsid w:val="007F5BA6"/>
    <w:rsid w:val="007F6256"/>
    <w:rsid w:val="007F7314"/>
    <w:rsid w:val="00800EB5"/>
    <w:rsid w:val="0080154F"/>
    <w:rsid w:val="00801A0A"/>
    <w:rsid w:val="00801EB1"/>
    <w:rsid w:val="008023F6"/>
    <w:rsid w:val="00802916"/>
    <w:rsid w:val="00803384"/>
    <w:rsid w:val="0080344B"/>
    <w:rsid w:val="00803A5A"/>
    <w:rsid w:val="00803AEE"/>
    <w:rsid w:val="00803F9A"/>
    <w:rsid w:val="0080409D"/>
    <w:rsid w:val="0080428E"/>
    <w:rsid w:val="0080521B"/>
    <w:rsid w:val="0080565A"/>
    <w:rsid w:val="00806770"/>
    <w:rsid w:val="00806B3D"/>
    <w:rsid w:val="0080724D"/>
    <w:rsid w:val="00807674"/>
    <w:rsid w:val="008079E4"/>
    <w:rsid w:val="00807F18"/>
    <w:rsid w:val="008104B6"/>
    <w:rsid w:val="008117F6"/>
    <w:rsid w:val="008118D0"/>
    <w:rsid w:val="0081227A"/>
    <w:rsid w:val="00812F9D"/>
    <w:rsid w:val="008137C4"/>
    <w:rsid w:val="0081400F"/>
    <w:rsid w:val="00814324"/>
    <w:rsid w:val="008145E2"/>
    <w:rsid w:val="00814AC5"/>
    <w:rsid w:val="00814DEB"/>
    <w:rsid w:val="00814E77"/>
    <w:rsid w:val="008157B3"/>
    <w:rsid w:val="00815C43"/>
    <w:rsid w:val="0081621D"/>
    <w:rsid w:val="00816C5B"/>
    <w:rsid w:val="008179E6"/>
    <w:rsid w:val="00817CB2"/>
    <w:rsid w:val="0082025F"/>
    <w:rsid w:val="00820C0D"/>
    <w:rsid w:val="00820CA9"/>
    <w:rsid w:val="00821EC8"/>
    <w:rsid w:val="00821F1D"/>
    <w:rsid w:val="00821F93"/>
    <w:rsid w:val="008223D7"/>
    <w:rsid w:val="0082294E"/>
    <w:rsid w:val="00822CB6"/>
    <w:rsid w:val="00822FB8"/>
    <w:rsid w:val="008238C4"/>
    <w:rsid w:val="008238CD"/>
    <w:rsid w:val="00825189"/>
    <w:rsid w:val="00825200"/>
    <w:rsid w:val="0082529F"/>
    <w:rsid w:val="00826E16"/>
    <w:rsid w:val="00830392"/>
    <w:rsid w:val="008306B1"/>
    <w:rsid w:val="00830E41"/>
    <w:rsid w:val="00831BC5"/>
    <w:rsid w:val="00832404"/>
    <w:rsid w:val="00832758"/>
    <w:rsid w:val="00832F67"/>
    <w:rsid w:val="00833FEC"/>
    <w:rsid w:val="0083464C"/>
    <w:rsid w:val="00834C63"/>
    <w:rsid w:val="00834CE4"/>
    <w:rsid w:val="008368BA"/>
    <w:rsid w:val="00837965"/>
    <w:rsid w:val="00837A9E"/>
    <w:rsid w:val="00840208"/>
    <w:rsid w:val="00841205"/>
    <w:rsid w:val="00841373"/>
    <w:rsid w:val="00841844"/>
    <w:rsid w:val="00841EE4"/>
    <w:rsid w:val="008422FF"/>
    <w:rsid w:val="008427C8"/>
    <w:rsid w:val="00842DE5"/>
    <w:rsid w:val="00843531"/>
    <w:rsid w:val="00843A16"/>
    <w:rsid w:val="00843C20"/>
    <w:rsid w:val="008445FB"/>
    <w:rsid w:val="00844D43"/>
    <w:rsid w:val="0084516D"/>
    <w:rsid w:val="008453AD"/>
    <w:rsid w:val="0084558C"/>
    <w:rsid w:val="00845F0A"/>
    <w:rsid w:val="0084618A"/>
    <w:rsid w:val="008472B1"/>
    <w:rsid w:val="008472EA"/>
    <w:rsid w:val="008501B6"/>
    <w:rsid w:val="00850659"/>
    <w:rsid w:val="008508AF"/>
    <w:rsid w:val="008509BE"/>
    <w:rsid w:val="00850A5A"/>
    <w:rsid w:val="00850A6F"/>
    <w:rsid w:val="00850ADA"/>
    <w:rsid w:val="00850FC4"/>
    <w:rsid w:val="0085124F"/>
    <w:rsid w:val="00851DAB"/>
    <w:rsid w:val="00852205"/>
    <w:rsid w:val="00852F4C"/>
    <w:rsid w:val="008536ED"/>
    <w:rsid w:val="00853E2F"/>
    <w:rsid w:val="00854114"/>
    <w:rsid w:val="00854640"/>
    <w:rsid w:val="00854BE7"/>
    <w:rsid w:val="00854DB3"/>
    <w:rsid w:val="00855693"/>
    <w:rsid w:val="008557BB"/>
    <w:rsid w:val="008557F1"/>
    <w:rsid w:val="00856054"/>
    <w:rsid w:val="0085623F"/>
    <w:rsid w:val="00856ACA"/>
    <w:rsid w:val="0085710A"/>
    <w:rsid w:val="008600CD"/>
    <w:rsid w:val="00860274"/>
    <w:rsid w:val="00861F70"/>
    <w:rsid w:val="008622BD"/>
    <w:rsid w:val="008624FE"/>
    <w:rsid w:val="00862AD6"/>
    <w:rsid w:val="00862D4E"/>
    <w:rsid w:val="00862DE2"/>
    <w:rsid w:val="00863312"/>
    <w:rsid w:val="0086335B"/>
    <w:rsid w:val="0086348D"/>
    <w:rsid w:val="008634A4"/>
    <w:rsid w:val="008637BB"/>
    <w:rsid w:val="00863DD7"/>
    <w:rsid w:val="00864111"/>
    <w:rsid w:val="00864358"/>
    <w:rsid w:val="008644D4"/>
    <w:rsid w:val="0086491F"/>
    <w:rsid w:val="00865043"/>
    <w:rsid w:val="0086755C"/>
    <w:rsid w:val="0086759F"/>
    <w:rsid w:val="00870758"/>
    <w:rsid w:val="008709D3"/>
    <w:rsid w:val="008709F8"/>
    <w:rsid w:val="00870E8F"/>
    <w:rsid w:val="00871436"/>
    <w:rsid w:val="008715E8"/>
    <w:rsid w:val="00872BF9"/>
    <w:rsid w:val="00872C2B"/>
    <w:rsid w:val="00872FFE"/>
    <w:rsid w:val="008735B4"/>
    <w:rsid w:val="00873A7F"/>
    <w:rsid w:val="00873D8A"/>
    <w:rsid w:val="0087409B"/>
    <w:rsid w:val="00875809"/>
    <w:rsid w:val="008767DF"/>
    <w:rsid w:val="0087694F"/>
    <w:rsid w:val="00876BE0"/>
    <w:rsid w:val="008771B9"/>
    <w:rsid w:val="00877B57"/>
    <w:rsid w:val="008807D7"/>
    <w:rsid w:val="00880C12"/>
    <w:rsid w:val="008813A2"/>
    <w:rsid w:val="0088155F"/>
    <w:rsid w:val="008816CF"/>
    <w:rsid w:val="00881E3A"/>
    <w:rsid w:val="00882150"/>
    <w:rsid w:val="00882541"/>
    <w:rsid w:val="00882908"/>
    <w:rsid w:val="0088381D"/>
    <w:rsid w:val="008839FF"/>
    <w:rsid w:val="008843AD"/>
    <w:rsid w:val="00884456"/>
    <w:rsid w:val="00884709"/>
    <w:rsid w:val="00884E88"/>
    <w:rsid w:val="00885511"/>
    <w:rsid w:val="0088558E"/>
    <w:rsid w:val="00885D71"/>
    <w:rsid w:val="00886828"/>
    <w:rsid w:val="00886937"/>
    <w:rsid w:val="00887C2C"/>
    <w:rsid w:val="008902AE"/>
    <w:rsid w:val="00890571"/>
    <w:rsid w:val="00890A6D"/>
    <w:rsid w:val="00890C5C"/>
    <w:rsid w:val="00891F5A"/>
    <w:rsid w:val="008920CF"/>
    <w:rsid w:val="00892573"/>
    <w:rsid w:val="00892638"/>
    <w:rsid w:val="008928B3"/>
    <w:rsid w:val="00892C54"/>
    <w:rsid w:val="008932AF"/>
    <w:rsid w:val="008936F8"/>
    <w:rsid w:val="0089374A"/>
    <w:rsid w:val="0089392B"/>
    <w:rsid w:val="00894449"/>
    <w:rsid w:val="00894E49"/>
    <w:rsid w:val="00894EAA"/>
    <w:rsid w:val="00894F2A"/>
    <w:rsid w:val="00895098"/>
    <w:rsid w:val="00895817"/>
    <w:rsid w:val="00895E7A"/>
    <w:rsid w:val="00896728"/>
    <w:rsid w:val="0089683D"/>
    <w:rsid w:val="008978D2"/>
    <w:rsid w:val="00897BC6"/>
    <w:rsid w:val="008A0395"/>
    <w:rsid w:val="008A0B30"/>
    <w:rsid w:val="008A0DA1"/>
    <w:rsid w:val="008A0E53"/>
    <w:rsid w:val="008A1001"/>
    <w:rsid w:val="008A115E"/>
    <w:rsid w:val="008A2F27"/>
    <w:rsid w:val="008A33A1"/>
    <w:rsid w:val="008A3C8F"/>
    <w:rsid w:val="008A552F"/>
    <w:rsid w:val="008A5D41"/>
    <w:rsid w:val="008A610F"/>
    <w:rsid w:val="008A6525"/>
    <w:rsid w:val="008A68A8"/>
    <w:rsid w:val="008A6C95"/>
    <w:rsid w:val="008A765B"/>
    <w:rsid w:val="008A7AEA"/>
    <w:rsid w:val="008B0336"/>
    <w:rsid w:val="008B0AF5"/>
    <w:rsid w:val="008B0DC5"/>
    <w:rsid w:val="008B1156"/>
    <w:rsid w:val="008B1641"/>
    <w:rsid w:val="008B3955"/>
    <w:rsid w:val="008B39C2"/>
    <w:rsid w:val="008B47BF"/>
    <w:rsid w:val="008B4B23"/>
    <w:rsid w:val="008B4B92"/>
    <w:rsid w:val="008B5177"/>
    <w:rsid w:val="008B58D3"/>
    <w:rsid w:val="008B5B1F"/>
    <w:rsid w:val="008B5CCB"/>
    <w:rsid w:val="008B6555"/>
    <w:rsid w:val="008B6DC4"/>
    <w:rsid w:val="008B7586"/>
    <w:rsid w:val="008B7753"/>
    <w:rsid w:val="008B7B2D"/>
    <w:rsid w:val="008C00AF"/>
    <w:rsid w:val="008C05DF"/>
    <w:rsid w:val="008C0A7A"/>
    <w:rsid w:val="008C105F"/>
    <w:rsid w:val="008C1579"/>
    <w:rsid w:val="008C1A21"/>
    <w:rsid w:val="008C28EE"/>
    <w:rsid w:val="008C2948"/>
    <w:rsid w:val="008C300C"/>
    <w:rsid w:val="008C315F"/>
    <w:rsid w:val="008C3A26"/>
    <w:rsid w:val="008C3B16"/>
    <w:rsid w:val="008C3C05"/>
    <w:rsid w:val="008C416F"/>
    <w:rsid w:val="008C4721"/>
    <w:rsid w:val="008C535B"/>
    <w:rsid w:val="008C6316"/>
    <w:rsid w:val="008C6979"/>
    <w:rsid w:val="008C74A1"/>
    <w:rsid w:val="008C7BB2"/>
    <w:rsid w:val="008D0023"/>
    <w:rsid w:val="008D041C"/>
    <w:rsid w:val="008D0DD7"/>
    <w:rsid w:val="008D116B"/>
    <w:rsid w:val="008D2197"/>
    <w:rsid w:val="008D2524"/>
    <w:rsid w:val="008D298B"/>
    <w:rsid w:val="008D3298"/>
    <w:rsid w:val="008D3543"/>
    <w:rsid w:val="008D388B"/>
    <w:rsid w:val="008D3B84"/>
    <w:rsid w:val="008D5228"/>
    <w:rsid w:val="008D539C"/>
    <w:rsid w:val="008D5895"/>
    <w:rsid w:val="008D6DC1"/>
    <w:rsid w:val="008D7B6C"/>
    <w:rsid w:val="008E015F"/>
    <w:rsid w:val="008E08F6"/>
    <w:rsid w:val="008E15F3"/>
    <w:rsid w:val="008E1D19"/>
    <w:rsid w:val="008E4AAA"/>
    <w:rsid w:val="008E4EA0"/>
    <w:rsid w:val="008E5951"/>
    <w:rsid w:val="008E5E9F"/>
    <w:rsid w:val="008E62A9"/>
    <w:rsid w:val="008E747A"/>
    <w:rsid w:val="008E7557"/>
    <w:rsid w:val="008E76D9"/>
    <w:rsid w:val="008E7CF0"/>
    <w:rsid w:val="008F0467"/>
    <w:rsid w:val="008F051E"/>
    <w:rsid w:val="008F14C1"/>
    <w:rsid w:val="008F1591"/>
    <w:rsid w:val="008F1DAC"/>
    <w:rsid w:val="008F2A60"/>
    <w:rsid w:val="008F2E24"/>
    <w:rsid w:val="008F2EDB"/>
    <w:rsid w:val="008F3138"/>
    <w:rsid w:val="008F3AD1"/>
    <w:rsid w:val="008F3CFC"/>
    <w:rsid w:val="008F4D90"/>
    <w:rsid w:val="008F4FAD"/>
    <w:rsid w:val="008F6590"/>
    <w:rsid w:val="008F6A60"/>
    <w:rsid w:val="008F6B44"/>
    <w:rsid w:val="008F6FF9"/>
    <w:rsid w:val="008F70EA"/>
    <w:rsid w:val="00901D09"/>
    <w:rsid w:val="0090228C"/>
    <w:rsid w:val="009023ED"/>
    <w:rsid w:val="00902571"/>
    <w:rsid w:val="009049BB"/>
    <w:rsid w:val="009051E9"/>
    <w:rsid w:val="009057A9"/>
    <w:rsid w:val="00905A5F"/>
    <w:rsid w:val="00906196"/>
    <w:rsid w:val="00906DA8"/>
    <w:rsid w:val="009073C0"/>
    <w:rsid w:val="009079C5"/>
    <w:rsid w:val="009102AB"/>
    <w:rsid w:val="009103F4"/>
    <w:rsid w:val="00910D9C"/>
    <w:rsid w:val="009113C1"/>
    <w:rsid w:val="00911910"/>
    <w:rsid w:val="00911ABD"/>
    <w:rsid w:val="00911D1E"/>
    <w:rsid w:val="009126D0"/>
    <w:rsid w:val="00913688"/>
    <w:rsid w:val="0091415D"/>
    <w:rsid w:val="0091476B"/>
    <w:rsid w:val="00914DFC"/>
    <w:rsid w:val="009166D7"/>
    <w:rsid w:val="00916772"/>
    <w:rsid w:val="00917367"/>
    <w:rsid w:val="00917CDC"/>
    <w:rsid w:val="009201AD"/>
    <w:rsid w:val="0092089F"/>
    <w:rsid w:val="0092113F"/>
    <w:rsid w:val="009213C1"/>
    <w:rsid w:val="00921C38"/>
    <w:rsid w:val="0092210E"/>
    <w:rsid w:val="009227FB"/>
    <w:rsid w:val="00922B01"/>
    <w:rsid w:val="00923250"/>
    <w:rsid w:val="00923DD2"/>
    <w:rsid w:val="0092449E"/>
    <w:rsid w:val="00925676"/>
    <w:rsid w:val="0092594D"/>
    <w:rsid w:val="00925CA3"/>
    <w:rsid w:val="00926966"/>
    <w:rsid w:val="00926981"/>
    <w:rsid w:val="00926ACC"/>
    <w:rsid w:val="00926B3A"/>
    <w:rsid w:val="00926BF5"/>
    <w:rsid w:val="00926D84"/>
    <w:rsid w:val="00927B46"/>
    <w:rsid w:val="0093043A"/>
    <w:rsid w:val="009308C8"/>
    <w:rsid w:val="00931946"/>
    <w:rsid w:val="0093222B"/>
    <w:rsid w:val="00932287"/>
    <w:rsid w:val="009324D1"/>
    <w:rsid w:val="00932506"/>
    <w:rsid w:val="00932BDF"/>
    <w:rsid w:val="00932EDE"/>
    <w:rsid w:val="0093311D"/>
    <w:rsid w:val="00933C22"/>
    <w:rsid w:val="009341A8"/>
    <w:rsid w:val="00934AA2"/>
    <w:rsid w:val="00935125"/>
    <w:rsid w:val="009358E5"/>
    <w:rsid w:val="00935ED3"/>
    <w:rsid w:val="00936A8D"/>
    <w:rsid w:val="009370A7"/>
    <w:rsid w:val="00937495"/>
    <w:rsid w:val="00937B16"/>
    <w:rsid w:val="00937B65"/>
    <w:rsid w:val="00937FC5"/>
    <w:rsid w:val="009401C0"/>
    <w:rsid w:val="009405C1"/>
    <w:rsid w:val="00941512"/>
    <w:rsid w:val="0094199F"/>
    <w:rsid w:val="00941A2F"/>
    <w:rsid w:val="00941AC3"/>
    <w:rsid w:val="00941C45"/>
    <w:rsid w:val="0094204E"/>
    <w:rsid w:val="009421C5"/>
    <w:rsid w:val="00942C30"/>
    <w:rsid w:val="00943019"/>
    <w:rsid w:val="0094310B"/>
    <w:rsid w:val="00943354"/>
    <w:rsid w:val="00943B91"/>
    <w:rsid w:val="00945139"/>
    <w:rsid w:val="0094521D"/>
    <w:rsid w:val="0094542B"/>
    <w:rsid w:val="00945CFD"/>
    <w:rsid w:val="00946EE9"/>
    <w:rsid w:val="00946F96"/>
    <w:rsid w:val="00950145"/>
    <w:rsid w:val="0095049A"/>
    <w:rsid w:val="00950528"/>
    <w:rsid w:val="0095072C"/>
    <w:rsid w:val="00951235"/>
    <w:rsid w:val="00951ECE"/>
    <w:rsid w:val="00952612"/>
    <w:rsid w:val="00953924"/>
    <w:rsid w:val="00953CE8"/>
    <w:rsid w:val="00954290"/>
    <w:rsid w:val="00954889"/>
    <w:rsid w:val="00954B72"/>
    <w:rsid w:val="00954D4D"/>
    <w:rsid w:val="00954F32"/>
    <w:rsid w:val="00955480"/>
    <w:rsid w:val="00955843"/>
    <w:rsid w:val="00955877"/>
    <w:rsid w:val="00955BD5"/>
    <w:rsid w:val="009565EF"/>
    <w:rsid w:val="00957036"/>
    <w:rsid w:val="00957151"/>
    <w:rsid w:val="00957D93"/>
    <w:rsid w:val="0096000B"/>
    <w:rsid w:val="00960716"/>
    <w:rsid w:val="00960A53"/>
    <w:rsid w:val="00960F61"/>
    <w:rsid w:val="0096162B"/>
    <w:rsid w:val="00961D66"/>
    <w:rsid w:val="00962537"/>
    <w:rsid w:val="009637A2"/>
    <w:rsid w:val="009645D7"/>
    <w:rsid w:val="0096481A"/>
    <w:rsid w:val="00965A83"/>
    <w:rsid w:val="00966CB9"/>
    <w:rsid w:val="00966F58"/>
    <w:rsid w:val="00970046"/>
    <w:rsid w:val="009706B5"/>
    <w:rsid w:val="00970CBC"/>
    <w:rsid w:val="00971647"/>
    <w:rsid w:val="0097193E"/>
    <w:rsid w:val="009724C3"/>
    <w:rsid w:val="00972999"/>
    <w:rsid w:val="009729BA"/>
    <w:rsid w:val="00973512"/>
    <w:rsid w:val="00973D68"/>
    <w:rsid w:val="00974281"/>
    <w:rsid w:val="009742FF"/>
    <w:rsid w:val="009743AE"/>
    <w:rsid w:val="00974510"/>
    <w:rsid w:val="009756EE"/>
    <w:rsid w:val="00975AE1"/>
    <w:rsid w:val="00975FCF"/>
    <w:rsid w:val="00976B9E"/>
    <w:rsid w:val="00976E22"/>
    <w:rsid w:val="00977686"/>
    <w:rsid w:val="00977803"/>
    <w:rsid w:val="00977D41"/>
    <w:rsid w:val="009800DD"/>
    <w:rsid w:val="0098063B"/>
    <w:rsid w:val="00980D52"/>
    <w:rsid w:val="0098207B"/>
    <w:rsid w:val="009821FA"/>
    <w:rsid w:val="009821FC"/>
    <w:rsid w:val="00982877"/>
    <w:rsid w:val="00982B9F"/>
    <w:rsid w:val="00983266"/>
    <w:rsid w:val="009833AF"/>
    <w:rsid w:val="009836FF"/>
    <w:rsid w:val="00983873"/>
    <w:rsid w:val="00983C14"/>
    <w:rsid w:val="00983F17"/>
    <w:rsid w:val="00984DF4"/>
    <w:rsid w:val="00985032"/>
    <w:rsid w:val="00985295"/>
    <w:rsid w:val="00985651"/>
    <w:rsid w:val="009858C5"/>
    <w:rsid w:val="00987668"/>
    <w:rsid w:val="00987CFE"/>
    <w:rsid w:val="00987D1E"/>
    <w:rsid w:val="00990549"/>
    <w:rsid w:val="0099087B"/>
    <w:rsid w:val="00990B60"/>
    <w:rsid w:val="00991D88"/>
    <w:rsid w:val="009920C6"/>
    <w:rsid w:val="009935B8"/>
    <w:rsid w:val="009936B1"/>
    <w:rsid w:val="00993934"/>
    <w:rsid w:val="00993D4F"/>
    <w:rsid w:val="00993D98"/>
    <w:rsid w:val="00994452"/>
    <w:rsid w:val="0099497D"/>
    <w:rsid w:val="00994C3D"/>
    <w:rsid w:val="00994F19"/>
    <w:rsid w:val="0099572D"/>
    <w:rsid w:val="009959F1"/>
    <w:rsid w:val="00995F3D"/>
    <w:rsid w:val="00995FAF"/>
    <w:rsid w:val="009960C8"/>
    <w:rsid w:val="00996245"/>
    <w:rsid w:val="0099639A"/>
    <w:rsid w:val="00997058"/>
    <w:rsid w:val="009A0522"/>
    <w:rsid w:val="009A1B37"/>
    <w:rsid w:val="009A1BA2"/>
    <w:rsid w:val="009A2333"/>
    <w:rsid w:val="009A37AC"/>
    <w:rsid w:val="009A382E"/>
    <w:rsid w:val="009A384A"/>
    <w:rsid w:val="009A39E5"/>
    <w:rsid w:val="009A40F3"/>
    <w:rsid w:val="009A4C2A"/>
    <w:rsid w:val="009A5073"/>
    <w:rsid w:val="009A53BE"/>
    <w:rsid w:val="009A6066"/>
    <w:rsid w:val="009A6494"/>
    <w:rsid w:val="009A660B"/>
    <w:rsid w:val="009A6997"/>
    <w:rsid w:val="009A6CCB"/>
    <w:rsid w:val="009A6E05"/>
    <w:rsid w:val="009A7852"/>
    <w:rsid w:val="009B153D"/>
    <w:rsid w:val="009B1BC5"/>
    <w:rsid w:val="009B2394"/>
    <w:rsid w:val="009B26DD"/>
    <w:rsid w:val="009B2BA2"/>
    <w:rsid w:val="009B2D7A"/>
    <w:rsid w:val="009B2F2F"/>
    <w:rsid w:val="009B3095"/>
    <w:rsid w:val="009B3413"/>
    <w:rsid w:val="009B4A3B"/>
    <w:rsid w:val="009B4B7D"/>
    <w:rsid w:val="009B4FD1"/>
    <w:rsid w:val="009B5199"/>
    <w:rsid w:val="009B654D"/>
    <w:rsid w:val="009B68DD"/>
    <w:rsid w:val="009B7957"/>
    <w:rsid w:val="009C0544"/>
    <w:rsid w:val="009C091E"/>
    <w:rsid w:val="009C123B"/>
    <w:rsid w:val="009C1461"/>
    <w:rsid w:val="009C151E"/>
    <w:rsid w:val="009C1C0D"/>
    <w:rsid w:val="009C2582"/>
    <w:rsid w:val="009C261C"/>
    <w:rsid w:val="009C3188"/>
    <w:rsid w:val="009C47EC"/>
    <w:rsid w:val="009C5172"/>
    <w:rsid w:val="009C5244"/>
    <w:rsid w:val="009C529D"/>
    <w:rsid w:val="009C5643"/>
    <w:rsid w:val="009C56BD"/>
    <w:rsid w:val="009C6408"/>
    <w:rsid w:val="009C699A"/>
    <w:rsid w:val="009C6AE2"/>
    <w:rsid w:val="009C7222"/>
    <w:rsid w:val="009C7BE9"/>
    <w:rsid w:val="009D142A"/>
    <w:rsid w:val="009D2BE1"/>
    <w:rsid w:val="009D3326"/>
    <w:rsid w:val="009D41A7"/>
    <w:rsid w:val="009D453B"/>
    <w:rsid w:val="009D472D"/>
    <w:rsid w:val="009D4C49"/>
    <w:rsid w:val="009D5A07"/>
    <w:rsid w:val="009D5CCA"/>
    <w:rsid w:val="009D6063"/>
    <w:rsid w:val="009D6DDD"/>
    <w:rsid w:val="009E06BD"/>
    <w:rsid w:val="009E0862"/>
    <w:rsid w:val="009E0893"/>
    <w:rsid w:val="009E1152"/>
    <w:rsid w:val="009E1E7A"/>
    <w:rsid w:val="009E20F7"/>
    <w:rsid w:val="009E44A5"/>
    <w:rsid w:val="009E49EC"/>
    <w:rsid w:val="009E58B7"/>
    <w:rsid w:val="009E5A06"/>
    <w:rsid w:val="009E5F42"/>
    <w:rsid w:val="009E62CB"/>
    <w:rsid w:val="009E66C3"/>
    <w:rsid w:val="009E6984"/>
    <w:rsid w:val="009E6AF1"/>
    <w:rsid w:val="009F066D"/>
    <w:rsid w:val="009F0923"/>
    <w:rsid w:val="009F09C7"/>
    <w:rsid w:val="009F1113"/>
    <w:rsid w:val="009F121F"/>
    <w:rsid w:val="009F19FC"/>
    <w:rsid w:val="009F1B53"/>
    <w:rsid w:val="009F1D62"/>
    <w:rsid w:val="009F2420"/>
    <w:rsid w:val="009F2889"/>
    <w:rsid w:val="009F2EFD"/>
    <w:rsid w:val="009F3E3B"/>
    <w:rsid w:val="009F52AC"/>
    <w:rsid w:val="009F5869"/>
    <w:rsid w:val="009F59E3"/>
    <w:rsid w:val="009F6181"/>
    <w:rsid w:val="009F645B"/>
    <w:rsid w:val="009F7B53"/>
    <w:rsid w:val="00A014BB"/>
    <w:rsid w:val="00A01BC5"/>
    <w:rsid w:val="00A01DD8"/>
    <w:rsid w:val="00A02784"/>
    <w:rsid w:val="00A027BF"/>
    <w:rsid w:val="00A0371B"/>
    <w:rsid w:val="00A0459A"/>
    <w:rsid w:val="00A04EF6"/>
    <w:rsid w:val="00A0515C"/>
    <w:rsid w:val="00A052AB"/>
    <w:rsid w:val="00A05B50"/>
    <w:rsid w:val="00A05CED"/>
    <w:rsid w:val="00A06250"/>
    <w:rsid w:val="00A0700B"/>
    <w:rsid w:val="00A077A2"/>
    <w:rsid w:val="00A07B4A"/>
    <w:rsid w:val="00A07B70"/>
    <w:rsid w:val="00A07FEB"/>
    <w:rsid w:val="00A10185"/>
    <w:rsid w:val="00A101E7"/>
    <w:rsid w:val="00A10B1D"/>
    <w:rsid w:val="00A11F54"/>
    <w:rsid w:val="00A128AA"/>
    <w:rsid w:val="00A12E41"/>
    <w:rsid w:val="00A131E1"/>
    <w:rsid w:val="00A13407"/>
    <w:rsid w:val="00A134A5"/>
    <w:rsid w:val="00A13B94"/>
    <w:rsid w:val="00A14671"/>
    <w:rsid w:val="00A1546A"/>
    <w:rsid w:val="00A1552D"/>
    <w:rsid w:val="00A155DC"/>
    <w:rsid w:val="00A169F1"/>
    <w:rsid w:val="00A17208"/>
    <w:rsid w:val="00A172FE"/>
    <w:rsid w:val="00A17540"/>
    <w:rsid w:val="00A2038D"/>
    <w:rsid w:val="00A20519"/>
    <w:rsid w:val="00A20AF1"/>
    <w:rsid w:val="00A21993"/>
    <w:rsid w:val="00A21F05"/>
    <w:rsid w:val="00A224B0"/>
    <w:rsid w:val="00A2272A"/>
    <w:rsid w:val="00A2362D"/>
    <w:rsid w:val="00A238C2"/>
    <w:rsid w:val="00A2409A"/>
    <w:rsid w:val="00A24405"/>
    <w:rsid w:val="00A24651"/>
    <w:rsid w:val="00A24BA4"/>
    <w:rsid w:val="00A26312"/>
    <w:rsid w:val="00A26810"/>
    <w:rsid w:val="00A26F0B"/>
    <w:rsid w:val="00A27669"/>
    <w:rsid w:val="00A27A80"/>
    <w:rsid w:val="00A3092E"/>
    <w:rsid w:val="00A30C64"/>
    <w:rsid w:val="00A312A4"/>
    <w:rsid w:val="00A3296B"/>
    <w:rsid w:val="00A32BDD"/>
    <w:rsid w:val="00A330C2"/>
    <w:rsid w:val="00A336D3"/>
    <w:rsid w:val="00A35316"/>
    <w:rsid w:val="00A35757"/>
    <w:rsid w:val="00A35FBA"/>
    <w:rsid w:val="00A36250"/>
    <w:rsid w:val="00A377F6"/>
    <w:rsid w:val="00A379FB"/>
    <w:rsid w:val="00A37DFA"/>
    <w:rsid w:val="00A4086D"/>
    <w:rsid w:val="00A40DD5"/>
    <w:rsid w:val="00A415E0"/>
    <w:rsid w:val="00A4211C"/>
    <w:rsid w:val="00A422E1"/>
    <w:rsid w:val="00A427C1"/>
    <w:rsid w:val="00A432B9"/>
    <w:rsid w:val="00A43B96"/>
    <w:rsid w:val="00A44378"/>
    <w:rsid w:val="00A44389"/>
    <w:rsid w:val="00A447FE"/>
    <w:rsid w:val="00A44A91"/>
    <w:rsid w:val="00A44C54"/>
    <w:rsid w:val="00A4574E"/>
    <w:rsid w:val="00A45FAA"/>
    <w:rsid w:val="00A47293"/>
    <w:rsid w:val="00A50F28"/>
    <w:rsid w:val="00A51F23"/>
    <w:rsid w:val="00A524A0"/>
    <w:rsid w:val="00A527B4"/>
    <w:rsid w:val="00A539BC"/>
    <w:rsid w:val="00A53A5E"/>
    <w:rsid w:val="00A54644"/>
    <w:rsid w:val="00A546C6"/>
    <w:rsid w:val="00A552E1"/>
    <w:rsid w:val="00A564F6"/>
    <w:rsid w:val="00A56569"/>
    <w:rsid w:val="00A5682F"/>
    <w:rsid w:val="00A56A77"/>
    <w:rsid w:val="00A56BD2"/>
    <w:rsid w:val="00A57590"/>
    <w:rsid w:val="00A57732"/>
    <w:rsid w:val="00A577DB"/>
    <w:rsid w:val="00A57A9B"/>
    <w:rsid w:val="00A60C9E"/>
    <w:rsid w:val="00A60D02"/>
    <w:rsid w:val="00A61FB9"/>
    <w:rsid w:val="00A62100"/>
    <w:rsid w:val="00A627CE"/>
    <w:rsid w:val="00A62C3F"/>
    <w:rsid w:val="00A62E41"/>
    <w:rsid w:val="00A66674"/>
    <w:rsid w:val="00A66878"/>
    <w:rsid w:val="00A669A2"/>
    <w:rsid w:val="00A67347"/>
    <w:rsid w:val="00A67449"/>
    <w:rsid w:val="00A676DD"/>
    <w:rsid w:val="00A679BE"/>
    <w:rsid w:val="00A67AA3"/>
    <w:rsid w:val="00A7072B"/>
    <w:rsid w:val="00A70909"/>
    <w:rsid w:val="00A71ABB"/>
    <w:rsid w:val="00A72C5A"/>
    <w:rsid w:val="00A73414"/>
    <w:rsid w:val="00A73701"/>
    <w:rsid w:val="00A739CE"/>
    <w:rsid w:val="00A747F7"/>
    <w:rsid w:val="00A7484C"/>
    <w:rsid w:val="00A74E1F"/>
    <w:rsid w:val="00A75C7F"/>
    <w:rsid w:val="00A7645A"/>
    <w:rsid w:val="00A765FB"/>
    <w:rsid w:val="00A76BFB"/>
    <w:rsid w:val="00A76FE6"/>
    <w:rsid w:val="00A776EF"/>
    <w:rsid w:val="00A80904"/>
    <w:rsid w:val="00A80B64"/>
    <w:rsid w:val="00A80EC1"/>
    <w:rsid w:val="00A8107B"/>
    <w:rsid w:val="00A81176"/>
    <w:rsid w:val="00A811AD"/>
    <w:rsid w:val="00A82BF8"/>
    <w:rsid w:val="00A8302E"/>
    <w:rsid w:val="00A838D1"/>
    <w:rsid w:val="00A84C01"/>
    <w:rsid w:val="00A85228"/>
    <w:rsid w:val="00A854AB"/>
    <w:rsid w:val="00A866AC"/>
    <w:rsid w:val="00A86CF2"/>
    <w:rsid w:val="00A8703D"/>
    <w:rsid w:val="00A874EB"/>
    <w:rsid w:val="00A879D3"/>
    <w:rsid w:val="00A87BE2"/>
    <w:rsid w:val="00A905A2"/>
    <w:rsid w:val="00A90D5A"/>
    <w:rsid w:val="00A90F44"/>
    <w:rsid w:val="00A90F61"/>
    <w:rsid w:val="00A9111C"/>
    <w:rsid w:val="00A913B8"/>
    <w:rsid w:val="00A914DD"/>
    <w:rsid w:val="00A91FF2"/>
    <w:rsid w:val="00A924BB"/>
    <w:rsid w:val="00A92E77"/>
    <w:rsid w:val="00A939A3"/>
    <w:rsid w:val="00A93D9C"/>
    <w:rsid w:val="00A942A6"/>
    <w:rsid w:val="00A943A3"/>
    <w:rsid w:val="00A944E0"/>
    <w:rsid w:val="00A94FB7"/>
    <w:rsid w:val="00A954D2"/>
    <w:rsid w:val="00A95F15"/>
    <w:rsid w:val="00A96272"/>
    <w:rsid w:val="00A96819"/>
    <w:rsid w:val="00A9694E"/>
    <w:rsid w:val="00AA0505"/>
    <w:rsid w:val="00AA0E4B"/>
    <w:rsid w:val="00AA1400"/>
    <w:rsid w:val="00AA153E"/>
    <w:rsid w:val="00AA2285"/>
    <w:rsid w:val="00AA2EFE"/>
    <w:rsid w:val="00AA5693"/>
    <w:rsid w:val="00AA65D2"/>
    <w:rsid w:val="00AA7405"/>
    <w:rsid w:val="00AA785C"/>
    <w:rsid w:val="00AB06FB"/>
    <w:rsid w:val="00AB0B8A"/>
    <w:rsid w:val="00AB0F8A"/>
    <w:rsid w:val="00AB1472"/>
    <w:rsid w:val="00AB2A40"/>
    <w:rsid w:val="00AB3031"/>
    <w:rsid w:val="00AB34DD"/>
    <w:rsid w:val="00AB365D"/>
    <w:rsid w:val="00AB4969"/>
    <w:rsid w:val="00AB53E1"/>
    <w:rsid w:val="00AB59A0"/>
    <w:rsid w:val="00AB5A39"/>
    <w:rsid w:val="00AB5D96"/>
    <w:rsid w:val="00AB7819"/>
    <w:rsid w:val="00AC0011"/>
    <w:rsid w:val="00AC060C"/>
    <w:rsid w:val="00AC0AA0"/>
    <w:rsid w:val="00AC1548"/>
    <w:rsid w:val="00AC1705"/>
    <w:rsid w:val="00AC22A0"/>
    <w:rsid w:val="00AC23BC"/>
    <w:rsid w:val="00AC38FD"/>
    <w:rsid w:val="00AC3BD2"/>
    <w:rsid w:val="00AC3D39"/>
    <w:rsid w:val="00AC4145"/>
    <w:rsid w:val="00AC4DE2"/>
    <w:rsid w:val="00AC5061"/>
    <w:rsid w:val="00AC5D64"/>
    <w:rsid w:val="00AC6865"/>
    <w:rsid w:val="00AC7196"/>
    <w:rsid w:val="00AD06D6"/>
    <w:rsid w:val="00AD11F7"/>
    <w:rsid w:val="00AD2643"/>
    <w:rsid w:val="00AD264B"/>
    <w:rsid w:val="00AD2A54"/>
    <w:rsid w:val="00AD3126"/>
    <w:rsid w:val="00AD3566"/>
    <w:rsid w:val="00AD3675"/>
    <w:rsid w:val="00AD5149"/>
    <w:rsid w:val="00AD5399"/>
    <w:rsid w:val="00AD5A76"/>
    <w:rsid w:val="00AD68D3"/>
    <w:rsid w:val="00AD6B83"/>
    <w:rsid w:val="00AD6C2A"/>
    <w:rsid w:val="00AD7042"/>
    <w:rsid w:val="00AD7A45"/>
    <w:rsid w:val="00AD7B2A"/>
    <w:rsid w:val="00AE0E2D"/>
    <w:rsid w:val="00AE1BB8"/>
    <w:rsid w:val="00AE296D"/>
    <w:rsid w:val="00AE35FE"/>
    <w:rsid w:val="00AE409E"/>
    <w:rsid w:val="00AE434C"/>
    <w:rsid w:val="00AE5F54"/>
    <w:rsid w:val="00AE63B1"/>
    <w:rsid w:val="00AE65D5"/>
    <w:rsid w:val="00AE73DF"/>
    <w:rsid w:val="00AE783D"/>
    <w:rsid w:val="00AE7DFA"/>
    <w:rsid w:val="00AF0B6E"/>
    <w:rsid w:val="00AF1630"/>
    <w:rsid w:val="00AF19B8"/>
    <w:rsid w:val="00AF2206"/>
    <w:rsid w:val="00AF2830"/>
    <w:rsid w:val="00AF2831"/>
    <w:rsid w:val="00AF28C6"/>
    <w:rsid w:val="00AF2D49"/>
    <w:rsid w:val="00AF3874"/>
    <w:rsid w:val="00AF3D3E"/>
    <w:rsid w:val="00AF451D"/>
    <w:rsid w:val="00AF502B"/>
    <w:rsid w:val="00AF543B"/>
    <w:rsid w:val="00AF5575"/>
    <w:rsid w:val="00AF59C0"/>
    <w:rsid w:val="00AF6B2F"/>
    <w:rsid w:val="00AF7DB8"/>
    <w:rsid w:val="00B001DA"/>
    <w:rsid w:val="00B0163F"/>
    <w:rsid w:val="00B020F5"/>
    <w:rsid w:val="00B02D49"/>
    <w:rsid w:val="00B0303A"/>
    <w:rsid w:val="00B0404D"/>
    <w:rsid w:val="00B04C5B"/>
    <w:rsid w:val="00B05705"/>
    <w:rsid w:val="00B05B50"/>
    <w:rsid w:val="00B05CB2"/>
    <w:rsid w:val="00B06CC6"/>
    <w:rsid w:val="00B06ED4"/>
    <w:rsid w:val="00B07E45"/>
    <w:rsid w:val="00B1024A"/>
    <w:rsid w:val="00B10929"/>
    <w:rsid w:val="00B10A43"/>
    <w:rsid w:val="00B10E0D"/>
    <w:rsid w:val="00B1187E"/>
    <w:rsid w:val="00B11F6F"/>
    <w:rsid w:val="00B12F5F"/>
    <w:rsid w:val="00B136EF"/>
    <w:rsid w:val="00B13819"/>
    <w:rsid w:val="00B13CE1"/>
    <w:rsid w:val="00B13FC5"/>
    <w:rsid w:val="00B1451E"/>
    <w:rsid w:val="00B14DB5"/>
    <w:rsid w:val="00B14EAC"/>
    <w:rsid w:val="00B150E4"/>
    <w:rsid w:val="00B15A12"/>
    <w:rsid w:val="00B15DC7"/>
    <w:rsid w:val="00B15F93"/>
    <w:rsid w:val="00B160BF"/>
    <w:rsid w:val="00B1692F"/>
    <w:rsid w:val="00B169F4"/>
    <w:rsid w:val="00B16D18"/>
    <w:rsid w:val="00B171DE"/>
    <w:rsid w:val="00B1728D"/>
    <w:rsid w:val="00B1739F"/>
    <w:rsid w:val="00B21B8B"/>
    <w:rsid w:val="00B222AF"/>
    <w:rsid w:val="00B22427"/>
    <w:rsid w:val="00B22471"/>
    <w:rsid w:val="00B22BA3"/>
    <w:rsid w:val="00B23032"/>
    <w:rsid w:val="00B23D42"/>
    <w:rsid w:val="00B23E3C"/>
    <w:rsid w:val="00B24DB1"/>
    <w:rsid w:val="00B24E6A"/>
    <w:rsid w:val="00B2559C"/>
    <w:rsid w:val="00B255D9"/>
    <w:rsid w:val="00B257B7"/>
    <w:rsid w:val="00B258A8"/>
    <w:rsid w:val="00B258BA"/>
    <w:rsid w:val="00B25C51"/>
    <w:rsid w:val="00B26082"/>
    <w:rsid w:val="00B26710"/>
    <w:rsid w:val="00B271D8"/>
    <w:rsid w:val="00B27602"/>
    <w:rsid w:val="00B3114E"/>
    <w:rsid w:val="00B3139F"/>
    <w:rsid w:val="00B314B5"/>
    <w:rsid w:val="00B318E4"/>
    <w:rsid w:val="00B31BED"/>
    <w:rsid w:val="00B325A2"/>
    <w:rsid w:val="00B34ABF"/>
    <w:rsid w:val="00B35381"/>
    <w:rsid w:val="00B3562C"/>
    <w:rsid w:val="00B364B3"/>
    <w:rsid w:val="00B36C1F"/>
    <w:rsid w:val="00B36C41"/>
    <w:rsid w:val="00B36CE3"/>
    <w:rsid w:val="00B36EBD"/>
    <w:rsid w:val="00B37B2C"/>
    <w:rsid w:val="00B37C8E"/>
    <w:rsid w:val="00B407BD"/>
    <w:rsid w:val="00B40C92"/>
    <w:rsid w:val="00B40EE4"/>
    <w:rsid w:val="00B40F81"/>
    <w:rsid w:val="00B412B9"/>
    <w:rsid w:val="00B412BA"/>
    <w:rsid w:val="00B41B78"/>
    <w:rsid w:val="00B420C9"/>
    <w:rsid w:val="00B427BE"/>
    <w:rsid w:val="00B4288D"/>
    <w:rsid w:val="00B430E2"/>
    <w:rsid w:val="00B43680"/>
    <w:rsid w:val="00B43774"/>
    <w:rsid w:val="00B43A18"/>
    <w:rsid w:val="00B43B62"/>
    <w:rsid w:val="00B43D32"/>
    <w:rsid w:val="00B44B11"/>
    <w:rsid w:val="00B455C3"/>
    <w:rsid w:val="00B45DC9"/>
    <w:rsid w:val="00B46730"/>
    <w:rsid w:val="00B46C5D"/>
    <w:rsid w:val="00B46E1B"/>
    <w:rsid w:val="00B46F35"/>
    <w:rsid w:val="00B479A4"/>
    <w:rsid w:val="00B47DC1"/>
    <w:rsid w:val="00B5207B"/>
    <w:rsid w:val="00B522CC"/>
    <w:rsid w:val="00B526FF"/>
    <w:rsid w:val="00B52BD3"/>
    <w:rsid w:val="00B52DBC"/>
    <w:rsid w:val="00B53495"/>
    <w:rsid w:val="00B53A75"/>
    <w:rsid w:val="00B54539"/>
    <w:rsid w:val="00B5462A"/>
    <w:rsid w:val="00B54A0D"/>
    <w:rsid w:val="00B54B1D"/>
    <w:rsid w:val="00B551FE"/>
    <w:rsid w:val="00B5778F"/>
    <w:rsid w:val="00B57A92"/>
    <w:rsid w:val="00B57FAD"/>
    <w:rsid w:val="00B600B3"/>
    <w:rsid w:val="00B606A0"/>
    <w:rsid w:val="00B609DC"/>
    <w:rsid w:val="00B61208"/>
    <w:rsid w:val="00B61A58"/>
    <w:rsid w:val="00B621CD"/>
    <w:rsid w:val="00B622B4"/>
    <w:rsid w:val="00B622F8"/>
    <w:rsid w:val="00B624C3"/>
    <w:rsid w:val="00B631DB"/>
    <w:rsid w:val="00B633D8"/>
    <w:rsid w:val="00B63ABD"/>
    <w:rsid w:val="00B63AC7"/>
    <w:rsid w:val="00B64722"/>
    <w:rsid w:val="00B64DB7"/>
    <w:rsid w:val="00B65891"/>
    <w:rsid w:val="00B65B68"/>
    <w:rsid w:val="00B65BB8"/>
    <w:rsid w:val="00B65CA3"/>
    <w:rsid w:val="00B66000"/>
    <w:rsid w:val="00B66508"/>
    <w:rsid w:val="00B67390"/>
    <w:rsid w:val="00B67773"/>
    <w:rsid w:val="00B67775"/>
    <w:rsid w:val="00B678EF"/>
    <w:rsid w:val="00B7085C"/>
    <w:rsid w:val="00B709C0"/>
    <w:rsid w:val="00B70C66"/>
    <w:rsid w:val="00B70D83"/>
    <w:rsid w:val="00B70DD0"/>
    <w:rsid w:val="00B7137A"/>
    <w:rsid w:val="00B719D1"/>
    <w:rsid w:val="00B7269C"/>
    <w:rsid w:val="00B72834"/>
    <w:rsid w:val="00B72EC8"/>
    <w:rsid w:val="00B72F28"/>
    <w:rsid w:val="00B73927"/>
    <w:rsid w:val="00B74FFB"/>
    <w:rsid w:val="00B75EDF"/>
    <w:rsid w:val="00B770DA"/>
    <w:rsid w:val="00B771B8"/>
    <w:rsid w:val="00B775BE"/>
    <w:rsid w:val="00B77D1D"/>
    <w:rsid w:val="00B77D31"/>
    <w:rsid w:val="00B77F58"/>
    <w:rsid w:val="00B8027B"/>
    <w:rsid w:val="00B80416"/>
    <w:rsid w:val="00B80AAB"/>
    <w:rsid w:val="00B80B14"/>
    <w:rsid w:val="00B81FE8"/>
    <w:rsid w:val="00B833BF"/>
    <w:rsid w:val="00B83520"/>
    <w:rsid w:val="00B8352F"/>
    <w:rsid w:val="00B83BFC"/>
    <w:rsid w:val="00B845A0"/>
    <w:rsid w:val="00B84BE5"/>
    <w:rsid w:val="00B84EF8"/>
    <w:rsid w:val="00B85032"/>
    <w:rsid w:val="00B850BB"/>
    <w:rsid w:val="00B85DC1"/>
    <w:rsid w:val="00B860D2"/>
    <w:rsid w:val="00B869A9"/>
    <w:rsid w:val="00B86E7A"/>
    <w:rsid w:val="00B870CF"/>
    <w:rsid w:val="00B87229"/>
    <w:rsid w:val="00B8793F"/>
    <w:rsid w:val="00B87FA2"/>
    <w:rsid w:val="00B90116"/>
    <w:rsid w:val="00B90140"/>
    <w:rsid w:val="00B901A5"/>
    <w:rsid w:val="00B907A4"/>
    <w:rsid w:val="00B917A3"/>
    <w:rsid w:val="00B918E6"/>
    <w:rsid w:val="00B9338B"/>
    <w:rsid w:val="00B93BF3"/>
    <w:rsid w:val="00B9416A"/>
    <w:rsid w:val="00B94D29"/>
    <w:rsid w:val="00B95718"/>
    <w:rsid w:val="00B9630F"/>
    <w:rsid w:val="00B96360"/>
    <w:rsid w:val="00B963F6"/>
    <w:rsid w:val="00B96901"/>
    <w:rsid w:val="00B969E9"/>
    <w:rsid w:val="00B96D6F"/>
    <w:rsid w:val="00B973C8"/>
    <w:rsid w:val="00BA0974"/>
    <w:rsid w:val="00BA0EEB"/>
    <w:rsid w:val="00BA1751"/>
    <w:rsid w:val="00BA2061"/>
    <w:rsid w:val="00BA2832"/>
    <w:rsid w:val="00BA3335"/>
    <w:rsid w:val="00BA3C00"/>
    <w:rsid w:val="00BA4339"/>
    <w:rsid w:val="00BA5022"/>
    <w:rsid w:val="00BA5512"/>
    <w:rsid w:val="00BA5CB4"/>
    <w:rsid w:val="00BA5DDD"/>
    <w:rsid w:val="00BA613F"/>
    <w:rsid w:val="00BA6143"/>
    <w:rsid w:val="00BA7170"/>
    <w:rsid w:val="00BA76EA"/>
    <w:rsid w:val="00BB02B1"/>
    <w:rsid w:val="00BB0565"/>
    <w:rsid w:val="00BB0B9B"/>
    <w:rsid w:val="00BB103C"/>
    <w:rsid w:val="00BB1C6D"/>
    <w:rsid w:val="00BB1CFA"/>
    <w:rsid w:val="00BB2786"/>
    <w:rsid w:val="00BB27E4"/>
    <w:rsid w:val="00BB322F"/>
    <w:rsid w:val="00BB32F8"/>
    <w:rsid w:val="00BB44B5"/>
    <w:rsid w:val="00BB4A44"/>
    <w:rsid w:val="00BB4C5D"/>
    <w:rsid w:val="00BB5A02"/>
    <w:rsid w:val="00BB5C26"/>
    <w:rsid w:val="00BB730C"/>
    <w:rsid w:val="00BB7438"/>
    <w:rsid w:val="00BB7906"/>
    <w:rsid w:val="00BB7B54"/>
    <w:rsid w:val="00BC0127"/>
    <w:rsid w:val="00BC05A1"/>
    <w:rsid w:val="00BC0F05"/>
    <w:rsid w:val="00BC177D"/>
    <w:rsid w:val="00BC1A27"/>
    <w:rsid w:val="00BC1D51"/>
    <w:rsid w:val="00BC28A1"/>
    <w:rsid w:val="00BC32F7"/>
    <w:rsid w:val="00BC3F51"/>
    <w:rsid w:val="00BC3FDB"/>
    <w:rsid w:val="00BC48CD"/>
    <w:rsid w:val="00BC5009"/>
    <w:rsid w:val="00BC51E5"/>
    <w:rsid w:val="00BC5666"/>
    <w:rsid w:val="00BC7393"/>
    <w:rsid w:val="00BC75DA"/>
    <w:rsid w:val="00BC7FDD"/>
    <w:rsid w:val="00BD10C1"/>
    <w:rsid w:val="00BD2377"/>
    <w:rsid w:val="00BD25A4"/>
    <w:rsid w:val="00BD2A8F"/>
    <w:rsid w:val="00BD338B"/>
    <w:rsid w:val="00BD36E0"/>
    <w:rsid w:val="00BD37C6"/>
    <w:rsid w:val="00BD3F10"/>
    <w:rsid w:val="00BD45C0"/>
    <w:rsid w:val="00BD4931"/>
    <w:rsid w:val="00BD51FD"/>
    <w:rsid w:val="00BD528E"/>
    <w:rsid w:val="00BD5940"/>
    <w:rsid w:val="00BD60B1"/>
    <w:rsid w:val="00BD6406"/>
    <w:rsid w:val="00BD6AA7"/>
    <w:rsid w:val="00BD73E5"/>
    <w:rsid w:val="00BD7A16"/>
    <w:rsid w:val="00BD7B23"/>
    <w:rsid w:val="00BD7FA2"/>
    <w:rsid w:val="00BE156C"/>
    <w:rsid w:val="00BE1BBE"/>
    <w:rsid w:val="00BE1C78"/>
    <w:rsid w:val="00BE2220"/>
    <w:rsid w:val="00BE2661"/>
    <w:rsid w:val="00BE283C"/>
    <w:rsid w:val="00BE3077"/>
    <w:rsid w:val="00BE3423"/>
    <w:rsid w:val="00BE35AF"/>
    <w:rsid w:val="00BE4F30"/>
    <w:rsid w:val="00BE546C"/>
    <w:rsid w:val="00BE59B6"/>
    <w:rsid w:val="00BE65D6"/>
    <w:rsid w:val="00BE7787"/>
    <w:rsid w:val="00BE7D54"/>
    <w:rsid w:val="00BE7F08"/>
    <w:rsid w:val="00BF028C"/>
    <w:rsid w:val="00BF07AE"/>
    <w:rsid w:val="00BF1184"/>
    <w:rsid w:val="00BF13E6"/>
    <w:rsid w:val="00BF1455"/>
    <w:rsid w:val="00BF22B9"/>
    <w:rsid w:val="00BF275B"/>
    <w:rsid w:val="00BF2CB0"/>
    <w:rsid w:val="00BF3284"/>
    <w:rsid w:val="00BF3617"/>
    <w:rsid w:val="00BF40E4"/>
    <w:rsid w:val="00BF42A6"/>
    <w:rsid w:val="00BF42B4"/>
    <w:rsid w:val="00BF4FE3"/>
    <w:rsid w:val="00BF53D7"/>
    <w:rsid w:val="00BF56EE"/>
    <w:rsid w:val="00BF5AC7"/>
    <w:rsid w:val="00BF62ED"/>
    <w:rsid w:val="00C000B3"/>
    <w:rsid w:val="00C00A31"/>
    <w:rsid w:val="00C01EDE"/>
    <w:rsid w:val="00C01F0C"/>
    <w:rsid w:val="00C022B1"/>
    <w:rsid w:val="00C02755"/>
    <w:rsid w:val="00C029DC"/>
    <w:rsid w:val="00C03101"/>
    <w:rsid w:val="00C033C2"/>
    <w:rsid w:val="00C03A03"/>
    <w:rsid w:val="00C03C02"/>
    <w:rsid w:val="00C03D29"/>
    <w:rsid w:val="00C04034"/>
    <w:rsid w:val="00C0465C"/>
    <w:rsid w:val="00C04F5F"/>
    <w:rsid w:val="00C052FA"/>
    <w:rsid w:val="00C05834"/>
    <w:rsid w:val="00C0594C"/>
    <w:rsid w:val="00C05960"/>
    <w:rsid w:val="00C05A86"/>
    <w:rsid w:val="00C0621A"/>
    <w:rsid w:val="00C062A4"/>
    <w:rsid w:val="00C06FF2"/>
    <w:rsid w:val="00C07E23"/>
    <w:rsid w:val="00C10CCA"/>
    <w:rsid w:val="00C10EC3"/>
    <w:rsid w:val="00C112E3"/>
    <w:rsid w:val="00C12E6A"/>
    <w:rsid w:val="00C13CE5"/>
    <w:rsid w:val="00C14F9B"/>
    <w:rsid w:val="00C156C9"/>
    <w:rsid w:val="00C159CB"/>
    <w:rsid w:val="00C16270"/>
    <w:rsid w:val="00C166DB"/>
    <w:rsid w:val="00C16951"/>
    <w:rsid w:val="00C206A8"/>
    <w:rsid w:val="00C2074A"/>
    <w:rsid w:val="00C216F6"/>
    <w:rsid w:val="00C2210F"/>
    <w:rsid w:val="00C226F2"/>
    <w:rsid w:val="00C22C0A"/>
    <w:rsid w:val="00C234B4"/>
    <w:rsid w:val="00C23726"/>
    <w:rsid w:val="00C24504"/>
    <w:rsid w:val="00C24605"/>
    <w:rsid w:val="00C24B68"/>
    <w:rsid w:val="00C24BE4"/>
    <w:rsid w:val="00C2538F"/>
    <w:rsid w:val="00C25435"/>
    <w:rsid w:val="00C25655"/>
    <w:rsid w:val="00C25680"/>
    <w:rsid w:val="00C25796"/>
    <w:rsid w:val="00C25AB2"/>
    <w:rsid w:val="00C25E33"/>
    <w:rsid w:val="00C261DD"/>
    <w:rsid w:val="00C26780"/>
    <w:rsid w:val="00C269A1"/>
    <w:rsid w:val="00C2741B"/>
    <w:rsid w:val="00C27658"/>
    <w:rsid w:val="00C27773"/>
    <w:rsid w:val="00C27D18"/>
    <w:rsid w:val="00C27E14"/>
    <w:rsid w:val="00C30468"/>
    <w:rsid w:val="00C3126F"/>
    <w:rsid w:val="00C31631"/>
    <w:rsid w:val="00C3223B"/>
    <w:rsid w:val="00C32552"/>
    <w:rsid w:val="00C32B35"/>
    <w:rsid w:val="00C330C2"/>
    <w:rsid w:val="00C334BB"/>
    <w:rsid w:val="00C34084"/>
    <w:rsid w:val="00C346B5"/>
    <w:rsid w:val="00C35D3D"/>
    <w:rsid w:val="00C360BA"/>
    <w:rsid w:val="00C3629E"/>
    <w:rsid w:val="00C3638B"/>
    <w:rsid w:val="00C36470"/>
    <w:rsid w:val="00C36F65"/>
    <w:rsid w:val="00C40806"/>
    <w:rsid w:val="00C40D26"/>
    <w:rsid w:val="00C4169D"/>
    <w:rsid w:val="00C41C25"/>
    <w:rsid w:val="00C426C7"/>
    <w:rsid w:val="00C42901"/>
    <w:rsid w:val="00C43762"/>
    <w:rsid w:val="00C43C3B"/>
    <w:rsid w:val="00C43ECE"/>
    <w:rsid w:val="00C44A5F"/>
    <w:rsid w:val="00C44B93"/>
    <w:rsid w:val="00C451E9"/>
    <w:rsid w:val="00C4525F"/>
    <w:rsid w:val="00C45394"/>
    <w:rsid w:val="00C47323"/>
    <w:rsid w:val="00C501E4"/>
    <w:rsid w:val="00C50805"/>
    <w:rsid w:val="00C50C81"/>
    <w:rsid w:val="00C516FB"/>
    <w:rsid w:val="00C51977"/>
    <w:rsid w:val="00C5290E"/>
    <w:rsid w:val="00C52C19"/>
    <w:rsid w:val="00C53054"/>
    <w:rsid w:val="00C5313F"/>
    <w:rsid w:val="00C5328A"/>
    <w:rsid w:val="00C535B0"/>
    <w:rsid w:val="00C53896"/>
    <w:rsid w:val="00C53D26"/>
    <w:rsid w:val="00C54E8E"/>
    <w:rsid w:val="00C5502C"/>
    <w:rsid w:val="00C55682"/>
    <w:rsid w:val="00C55E8C"/>
    <w:rsid w:val="00C56AA1"/>
    <w:rsid w:val="00C56AFA"/>
    <w:rsid w:val="00C56B18"/>
    <w:rsid w:val="00C5763E"/>
    <w:rsid w:val="00C60388"/>
    <w:rsid w:val="00C60595"/>
    <w:rsid w:val="00C617B9"/>
    <w:rsid w:val="00C61CE7"/>
    <w:rsid w:val="00C62650"/>
    <w:rsid w:val="00C62BC1"/>
    <w:rsid w:val="00C62E98"/>
    <w:rsid w:val="00C63294"/>
    <w:rsid w:val="00C635AB"/>
    <w:rsid w:val="00C643AC"/>
    <w:rsid w:val="00C65084"/>
    <w:rsid w:val="00C652AB"/>
    <w:rsid w:val="00C65907"/>
    <w:rsid w:val="00C665D5"/>
    <w:rsid w:val="00C671DA"/>
    <w:rsid w:val="00C67508"/>
    <w:rsid w:val="00C67D0D"/>
    <w:rsid w:val="00C702A7"/>
    <w:rsid w:val="00C7054B"/>
    <w:rsid w:val="00C70F56"/>
    <w:rsid w:val="00C71A54"/>
    <w:rsid w:val="00C71B24"/>
    <w:rsid w:val="00C721C1"/>
    <w:rsid w:val="00C722AD"/>
    <w:rsid w:val="00C7307C"/>
    <w:rsid w:val="00C732CA"/>
    <w:rsid w:val="00C736AD"/>
    <w:rsid w:val="00C737C5"/>
    <w:rsid w:val="00C74540"/>
    <w:rsid w:val="00C75370"/>
    <w:rsid w:val="00C75924"/>
    <w:rsid w:val="00C7744B"/>
    <w:rsid w:val="00C77B90"/>
    <w:rsid w:val="00C802AB"/>
    <w:rsid w:val="00C80964"/>
    <w:rsid w:val="00C80AAB"/>
    <w:rsid w:val="00C80E43"/>
    <w:rsid w:val="00C81501"/>
    <w:rsid w:val="00C81833"/>
    <w:rsid w:val="00C81BDB"/>
    <w:rsid w:val="00C81EAA"/>
    <w:rsid w:val="00C825E0"/>
    <w:rsid w:val="00C82BE4"/>
    <w:rsid w:val="00C832FB"/>
    <w:rsid w:val="00C83C38"/>
    <w:rsid w:val="00C84561"/>
    <w:rsid w:val="00C84667"/>
    <w:rsid w:val="00C84689"/>
    <w:rsid w:val="00C8484A"/>
    <w:rsid w:val="00C84B64"/>
    <w:rsid w:val="00C85466"/>
    <w:rsid w:val="00C867EF"/>
    <w:rsid w:val="00C876BB"/>
    <w:rsid w:val="00C878A2"/>
    <w:rsid w:val="00C90B6F"/>
    <w:rsid w:val="00C90DF2"/>
    <w:rsid w:val="00C91491"/>
    <w:rsid w:val="00C915CD"/>
    <w:rsid w:val="00C93012"/>
    <w:rsid w:val="00C93955"/>
    <w:rsid w:val="00C94639"/>
    <w:rsid w:val="00C94FFF"/>
    <w:rsid w:val="00C95047"/>
    <w:rsid w:val="00C956D4"/>
    <w:rsid w:val="00C95A5A"/>
    <w:rsid w:val="00C95BC3"/>
    <w:rsid w:val="00C96BB3"/>
    <w:rsid w:val="00C96E1A"/>
    <w:rsid w:val="00C97548"/>
    <w:rsid w:val="00CA0D36"/>
    <w:rsid w:val="00CA0DAC"/>
    <w:rsid w:val="00CA0E70"/>
    <w:rsid w:val="00CA1A20"/>
    <w:rsid w:val="00CA1CB4"/>
    <w:rsid w:val="00CA2523"/>
    <w:rsid w:val="00CA29D2"/>
    <w:rsid w:val="00CA2A54"/>
    <w:rsid w:val="00CA2B44"/>
    <w:rsid w:val="00CA3F91"/>
    <w:rsid w:val="00CA462F"/>
    <w:rsid w:val="00CA546E"/>
    <w:rsid w:val="00CA5E64"/>
    <w:rsid w:val="00CA6C26"/>
    <w:rsid w:val="00CA7254"/>
    <w:rsid w:val="00CA738B"/>
    <w:rsid w:val="00CA771B"/>
    <w:rsid w:val="00CA7817"/>
    <w:rsid w:val="00CA7CFC"/>
    <w:rsid w:val="00CB09E9"/>
    <w:rsid w:val="00CB0BA9"/>
    <w:rsid w:val="00CB0CE9"/>
    <w:rsid w:val="00CB19F4"/>
    <w:rsid w:val="00CB2BE4"/>
    <w:rsid w:val="00CB31B9"/>
    <w:rsid w:val="00CB36A1"/>
    <w:rsid w:val="00CB39C8"/>
    <w:rsid w:val="00CB3D10"/>
    <w:rsid w:val="00CB3E8B"/>
    <w:rsid w:val="00CB4E9F"/>
    <w:rsid w:val="00CB5296"/>
    <w:rsid w:val="00CB5A33"/>
    <w:rsid w:val="00CB5F2C"/>
    <w:rsid w:val="00CB6BE0"/>
    <w:rsid w:val="00CB6F7C"/>
    <w:rsid w:val="00CB73D1"/>
    <w:rsid w:val="00CB7AEE"/>
    <w:rsid w:val="00CB7C81"/>
    <w:rsid w:val="00CC0DDD"/>
    <w:rsid w:val="00CC0F50"/>
    <w:rsid w:val="00CC10F4"/>
    <w:rsid w:val="00CC1354"/>
    <w:rsid w:val="00CC1744"/>
    <w:rsid w:val="00CC2837"/>
    <w:rsid w:val="00CC366D"/>
    <w:rsid w:val="00CC3673"/>
    <w:rsid w:val="00CC3CA3"/>
    <w:rsid w:val="00CC3FE0"/>
    <w:rsid w:val="00CC4864"/>
    <w:rsid w:val="00CC56A4"/>
    <w:rsid w:val="00CC5E4A"/>
    <w:rsid w:val="00CC7165"/>
    <w:rsid w:val="00CC741C"/>
    <w:rsid w:val="00CC7E39"/>
    <w:rsid w:val="00CD0536"/>
    <w:rsid w:val="00CD077F"/>
    <w:rsid w:val="00CD0D3E"/>
    <w:rsid w:val="00CD139F"/>
    <w:rsid w:val="00CD181B"/>
    <w:rsid w:val="00CD26E0"/>
    <w:rsid w:val="00CD2AE2"/>
    <w:rsid w:val="00CD2CD0"/>
    <w:rsid w:val="00CD2F59"/>
    <w:rsid w:val="00CD3FFC"/>
    <w:rsid w:val="00CD442F"/>
    <w:rsid w:val="00CD4634"/>
    <w:rsid w:val="00CD47F3"/>
    <w:rsid w:val="00CD4A80"/>
    <w:rsid w:val="00CD4C92"/>
    <w:rsid w:val="00CD4DB1"/>
    <w:rsid w:val="00CD5944"/>
    <w:rsid w:val="00CD59E9"/>
    <w:rsid w:val="00CD60A0"/>
    <w:rsid w:val="00CD6375"/>
    <w:rsid w:val="00CD7373"/>
    <w:rsid w:val="00CD7390"/>
    <w:rsid w:val="00CD7B88"/>
    <w:rsid w:val="00CD7DD8"/>
    <w:rsid w:val="00CD7DE7"/>
    <w:rsid w:val="00CE0ACD"/>
    <w:rsid w:val="00CE0C6C"/>
    <w:rsid w:val="00CE1351"/>
    <w:rsid w:val="00CE2CCE"/>
    <w:rsid w:val="00CE306D"/>
    <w:rsid w:val="00CE359E"/>
    <w:rsid w:val="00CE46C0"/>
    <w:rsid w:val="00CE4CA3"/>
    <w:rsid w:val="00CE4E20"/>
    <w:rsid w:val="00CE4E9C"/>
    <w:rsid w:val="00CE5121"/>
    <w:rsid w:val="00CE7778"/>
    <w:rsid w:val="00CE7A6D"/>
    <w:rsid w:val="00CE7F74"/>
    <w:rsid w:val="00CF0131"/>
    <w:rsid w:val="00CF03D2"/>
    <w:rsid w:val="00CF057F"/>
    <w:rsid w:val="00CF0B6E"/>
    <w:rsid w:val="00CF1496"/>
    <w:rsid w:val="00CF1647"/>
    <w:rsid w:val="00CF16C4"/>
    <w:rsid w:val="00CF18CC"/>
    <w:rsid w:val="00CF2295"/>
    <w:rsid w:val="00CF22DE"/>
    <w:rsid w:val="00CF2BC6"/>
    <w:rsid w:val="00CF3256"/>
    <w:rsid w:val="00CF36AC"/>
    <w:rsid w:val="00CF36D1"/>
    <w:rsid w:val="00CF377E"/>
    <w:rsid w:val="00CF4067"/>
    <w:rsid w:val="00CF40B7"/>
    <w:rsid w:val="00CF42BF"/>
    <w:rsid w:val="00CF482E"/>
    <w:rsid w:val="00CF5222"/>
    <w:rsid w:val="00CF575D"/>
    <w:rsid w:val="00CF5C29"/>
    <w:rsid w:val="00CF5F21"/>
    <w:rsid w:val="00CF6905"/>
    <w:rsid w:val="00CF79BC"/>
    <w:rsid w:val="00CF7F1E"/>
    <w:rsid w:val="00D00088"/>
    <w:rsid w:val="00D000A3"/>
    <w:rsid w:val="00D0041E"/>
    <w:rsid w:val="00D01068"/>
    <w:rsid w:val="00D015BE"/>
    <w:rsid w:val="00D017E7"/>
    <w:rsid w:val="00D0224F"/>
    <w:rsid w:val="00D02389"/>
    <w:rsid w:val="00D02D63"/>
    <w:rsid w:val="00D030E1"/>
    <w:rsid w:val="00D03205"/>
    <w:rsid w:val="00D036C5"/>
    <w:rsid w:val="00D03AA2"/>
    <w:rsid w:val="00D03BCD"/>
    <w:rsid w:val="00D03ED2"/>
    <w:rsid w:val="00D04597"/>
    <w:rsid w:val="00D04A01"/>
    <w:rsid w:val="00D04FFF"/>
    <w:rsid w:val="00D05443"/>
    <w:rsid w:val="00D0544E"/>
    <w:rsid w:val="00D056D8"/>
    <w:rsid w:val="00D05FF5"/>
    <w:rsid w:val="00D0640B"/>
    <w:rsid w:val="00D07775"/>
    <w:rsid w:val="00D077A6"/>
    <w:rsid w:val="00D102AC"/>
    <w:rsid w:val="00D105C5"/>
    <w:rsid w:val="00D10FD1"/>
    <w:rsid w:val="00D118EA"/>
    <w:rsid w:val="00D121A6"/>
    <w:rsid w:val="00D1274B"/>
    <w:rsid w:val="00D12892"/>
    <w:rsid w:val="00D1361C"/>
    <w:rsid w:val="00D1375E"/>
    <w:rsid w:val="00D13BE3"/>
    <w:rsid w:val="00D13EB6"/>
    <w:rsid w:val="00D14F8E"/>
    <w:rsid w:val="00D152B8"/>
    <w:rsid w:val="00D16788"/>
    <w:rsid w:val="00D17C12"/>
    <w:rsid w:val="00D201FC"/>
    <w:rsid w:val="00D20AAD"/>
    <w:rsid w:val="00D20B5C"/>
    <w:rsid w:val="00D20D3B"/>
    <w:rsid w:val="00D20E57"/>
    <w:rsid w:val="00D212FA"/>
    <w:rsid w:val="00D21EB4"/>
    <w:rsid w:val="00D21F69"/>
    <w:rsid w:val="00D2236C"/>
    <w:rsid w:val="00D22E54"/>
    <w:rsid w:val="00D23EA5"/>
    <w:rsid w:val="00D2430E"/>
    <w:rsid w:val="00D24328"/>
    <w:rsid w:val="00D24D6E"/>
    <w:rsid w:val="00D24D7B"/>
    <w:rsid w:val="00D25027"/>
    <w:rsid w:val="00D26A51"/>
    <w:rsid w:val="00D271EA"/>
    <w:rsid w:val="00D27C1B"/>
    <w:rsid w:val="00D27F13"/>
    <w:rsid w:val="00D305F8"/>
    <w:rsid w:val="00D30C17"/>
    <w:rsid w:val="00D31058"/>
    <w:rsid w:val="00D31217"/>
    <w:rsid w:val="00D3129C"/>
    <w:rsid w:val="00D3350F"/>
    <w:rsid w:val="00D33650"/>
    <w:rsid w:val="00D336FF"/>
    <w:rsid w:val="00D33B04"/>
    <w:rsid w:val="00D33EA3"/>
    <w:rsid w:val="00D3404C"/>
    <w:rsid w:val="00D35544"/>
    <w:rsid w:val="00D35CF3"/>
    <w:rsid w:val="00D35D81"/>
    <w:rsid w:val="00D360E1"/>
    <w:rsid w:val="00D36281"/>
    <w:rsid w:val="00D377E0"/>
    <w:rsid w:val="00D37C86"/>
    <w:rsid w:val="00D404F0"/>
    <w:rsid w:val="00D409C8"/>
    <w:rsid w:val="00D40F13"/>
    <w:rsid w:val="00D4104C"/>
    <w:rsid w:val="00D4175E"/>
    <w:rsid w:val="00D41FAE"/>
    <w:rsid w:val="00D422C5"/>
    <w:rsid w:val="00D42A6E"/>
    <w:rsid w:val="00D42F1E"/>
    <w:rsid w:val="00D43014"/>
    <w:rsid w:val="00D43743"/>
    <w:rsid w:val="00D43F6D"/>
    <w:rsid w:val="00D457F9"/>
    <w:rsid w:val="00D467CF"/>
    <w:rsid w:val="00D46E2C"/>
    <w:rsid w:val="00D4714A"/>
    <w:rsid w:val="00D47369"/>
    <w:rsid w:val="00D50000"/>
    <w:rsid w:val="00D5094D"/>
    <w:rsid w:val="00D5185F"/>
    <w:rsid w:val="00D51AF0"/>
    <w:rsid w:val="00D536B5"/>
    <w:rsid w:val="00D54F61"/>
    <w:rsid w:val="00D54FF8"/>
    <w:rsid w:val="00D55B4F"/>
    <w:rsid w:val="00D55BDD"/>
    <w:rsid w:val="00D56719"/>
    <w:rsid w:val="00D56B87"/>
    <w:rsid w:val="00D56BF7"/>
    <w:rsid w:val="00D56FF1"/>
    <w:rsid w:val="00D6035C"/>
    <w:rsid w:val="00D61124"/>
    <w:rsid w:val="00D614D1"/>
    <w:rsid w:val="00D6187B"/>
    <w:rsid w:val="00D61DD5"/>
    <w:rsid w:val="00D61E60"/>
    <w:rsid w:val="00D632BF"/>
    <w:rsid w:val="00D635CB"/>
    <w:rsid w:val="00D63924"/>
    <w:rsid w:val="00D649BB"/>
    <w:rsid w:val="00D65123"/>
    <w:rsid w:val="00D653CA"/>
    <w:rsid w:val="00D65FD7"/>
    <w:rsid w:val="00D660C9"/>
    <w:rsid w:val="00D663CB"/>
    <w:rsid w:val="00D67057"/>
    <w:rsid w:val="00D67F51"/>
    <w:rsid w:val="00D704F7"/>
    <w:rsid w:val="00D70574"/>
    <w:rsid w:val="00D70653"/>
    <w:rsid w:val="00D7143C"/>
    <w:rsid w:val="00D71F5C"/>
    <w:rsid w:val="00D724A2"/>
    <w:rsid w:val="00D72921"/>
    <w:rsid w:val="00D7301E"/>
    <w:rsid w:val="00D735A3"/>
    <w:rsid w:val="00D73955"/>
    <w:rsid w:val="00D73FAA"/>
    <w:rsid w:val="00D7418B"/>
    <w:rsid w:val="00D742B1"/>
    <w:rsid w:val="00D742C5"/>
    <w:rsid w:val="00D74425"/>
    <w:rsid w:val="00D744ED"/>
    <w:rsid w:val="00D74746"/>
    <w:rsid w:val="00D7549F"/>
    <w:rsid w:val="00D75CAC"/>
    <w:rsid w:val="00D75FDC"/>
    <w:rsid w:val="00D7604D"/>
    <w:rsid w:val="00D76366"/>
    <w:rsid w:val="00D76D78"/>
    <w:rsid w:val="00D77CCB"/>
    <w:rsid w:val="00D77D6C"/>
    <w:rsid w:val="00D802E0"/>
    <w:rsid w:val="00D803A5"/>
    <w:rsid w:val="00D80C7C"/>
    <w:rsid w:val="00D8128C"/>
    <w:rsid w:val="00D8177D"/>
    <w:rsid w:val="00D819C4"/>
    <w:rsid w:val="00D81AF1"/>
    <w:rsid w:val="00D81BA5"/>
    <w:rsid w:val="00D82ABD"/>
    <w:rsid w:val="00D82B57"/>
    <w:rsid w:val="00D830FD"/>
    <w:rsid w:val="00D840A2"/>
    <w:rsid w:val="00D84421"/>
    <w:rsid w:val="00D8500E"/>
    <w:rsid w:val="00D85AD8"/>
    <w:rsid w:val="00D86308"/>
    <w:rsid w:val="00D86B00"/>
    <w:rsid w:val="00D8702D"/>
    <w:rsid w:val="00D877EA"/>
    <w:rsid w:val="00D87936"/>
    <w:rsid w:val="00D907AC"/>
    <w:rsid w:val="00D90D13"/>
    <w:rsid w:val="00D9167C"/>
    <w:rsid w:val="00D919C4"/>
    <w:rsid w:val="00D91BC8"/>
    <w:rsid w:val="00D928EA"/>
    <w:rsid w:val="00D92D44"/>
    <w:rsid w:val="00D92F4F"/>
    <w:rsid w:val="00D93173"/>
    <w:rsid w:val="00D93E95"/>
    <w:rsid w:val="00D94826"/>
    <w:rsid w:val="00D95168"/>
    <w:rsid w:val="00D951D8"/>
    <w:rsid w:val="00D95C20"/>
    <w:rsid w:val="00D960D0"/>
    <w:rsid w:val="00D96107"/>
    <w:rsid w:val="00D96825"/>
    <w:rsid w:val="00D97441"/>
    <w:rsid w:val="00D97544"/>
    <w:rsid w:val="00D97F37"/>
    <w:rsid w:val="00DA00EC"/>
    <w:rsid w:val="00DA02AD"/>
    <w:rsid w:val="00DA0828"/>
    <w:rsid w:val="00DA0A0F"/>
    <w:rsid w:val="00DA1AEA"/>
    <w:rsid w:val="00DA1BB9"/>
    <w:rsid w:val="00DA21C9"/>
    <w:rsid w:val="00DA2EC6"/>
    <w:rsid w:val="00DA2F91"/>
    <w:rsid w:val="00DA3AA6"/>
    <w:rsid w:val="00DA47BC"/>
    <w:rsid w:val="00DA4BD5"/>
    <w:rsid w:val="00DA53A1"/>
    <w:rsid w:val="00DA54D8"/>
    <w:rsid w:val="00DA5588"/>
    <w:rsid w:val="00DA62E3"/>
    <w:rsid w:val="00DA63C7"/>
    <w:rsid w:val="00DA6448"/>
    <w:rsid w:val="00DA67B7"/>
    <w:rsid w:val="00DA6A2D"/>
    <w:rsid w:val="00DA70F2"/>
    <w:rsid w:val="00DA7685"/>
    <w:rsid w:val="00DA7F16"/>
    <w:rsid w:val="00DB0091"/>
    <w:rsid w:val="00DB01B1"/>
    <w:rsid w:val="00DB0744"/>
    <w:rsid w:val="00DB09DB"/>
    <w:rsid w:val="00DB0DE4"/>
    <w:rsid w:val="00DB14FF"/>
    <w:rsid w:val="00DB22A1"/>
    <w:rsid w:val="00DB27CC"/>
    <w:rsid w:val="00DB2F20"/>
    <w:rsid w:val="00DB348B"/>
    <w:rsid w:val="00DB3B98"/>
    <w:rsid w:val="00DB3FBF"/>
    <w:rsid w:val="00DB410C"/>
    <w:rsid w:val="00DB48A9"/>
    <w:rsid w:val="00DB57A0"/>
    <w:rsid w:val="00DB5E03"/>
    <w:rsid w:val="00DB6898"/>
    <w:rsid w:val="00DB73F6"/>
    <w:rsid w:val="00DB7518"/>
    <w:rsid w:val="00DC0216"/>
    <w:rsid w:val="00DC080E"/>
    <w:rsid w:val="00DC0F10"/>
    <w:rsid w:val="00DC1A5F"/>
    <w:rsid w:val="00DC1B02"/>
    <w:rsid w:val="00DC1C2C"/>
    <w:rsid w:val="00DC20B9"/>
    <w:rsid w:val="00DC3006"/>
    <w:rsid w:val="00DC3FC3"/>
    <w:rsid w:val="00DC4C87"/>
    <w:rsid w:val="00DC531F"/>
    <w:rsid w:val="00DC5AE1"/>
    <w:rsid w:val="00DC5CFD"/>
    <w:rsid w:val="00DC5F56"/>
    <w:rsid w:val="00DC6111"/>
    <w:rsid w:val="00DC687C"/>
    <w:rsid w:val="00DC7306"/>
    <w:rsid w:val="00DC7AA3"/>
    <w:rsid w:val="00DD0AB8"/>
    <w:rsid w:val="00DD0E51"/>
    <w:rsid w:val="00DD0E6A"/>
    <w:rsid w:val="00DD1246"/>
    <w:rsid w:val="00DD1256"/>
    <w:rsid w:val="00DD164D"/>
    <w:rsid w:val="00DD2554"/>
    <w:rsid w:val="00DD2705"/>
    <w:rsid w:val="00DD2877"/>
    <w:rsid w:val="00DD28DB"/>
    <w:rsid w:val="00DD2E9B"/>
    <w:rsid w:val="00DD3C59"/>
    <w:rsid w:val="00DD3FCF"/>
    <w:rsid w:val="00DD48E6"/>
    <w:rsid w:val="00DD490A"/>
    <w:rsid w:val="00DD4D33"/>
    <w:rsid w:val="00DD52DA"/>
    <w:rsid w:val="00DD5FD4"/>
    <w:rsid w:val="00DD6097"/>
    <w:rsid w:val="00DD64D9"/>
    <w:rsid w:val="00DD64F9"/>
    <w:rsid w:val="00DD666B"/>
    <w:rsid w:val="00DD6743"/>
    <w:rsid w:val="00DD7199"/>
    <w:rsid w:val="00DD7E38"/>
    <w:rsid w:val="00DD7ECB"/>
    <w:rsid w:val="00DE0DC0"/>
    <w:rsid w:val="00DE109A"/>
    <w:rsid w:val="00DE21D8"/>
    <w:rsid w:val="00DE3012"/>
    <w:rsid w:val="00DE39AB"/>
    <w:rsid w:val="00DE4D3A"/>
    <w:rsid w:val="00DE5209"/>
    <w:rsid w:val="00DE5CB5"/>
    <w:rsid w:val="00DE6C11"/>
    <w:rsid w:val="00DE6DB9"/>
    <w:rsid w:val="00DE792E"/>
    <w:rsid w:val="00DE7B90"/>
    <w:rsid w:val="00DE7CDD"/>
    <w:rsid w:val="00DF091E"/>
    <w:rsid w:val="00DF0BF6"/>
    <w:rsid w:val="00DF157A"/>
    <w:rsid w:val="00DF2677"/>
    <w:rsid w:val="00DF2683"/>
    <w:rsid w:val="00DF2BB2"/>
    <w:rsid w:val="00DF3381"/>
    <w:rsid w:val="00DF3CCC"/>
    <w:rsid w:val="00DF492E"/>
    <w:rsid w:val="00DF504E"/>
    <w:rsid w:val="00DF563F"/>
    <w:rsid w:val="00DF5E1D"/>
    <w:rsid w:val="00DF60D2"/>
    <w:rsid w:val="00DF632D"/>
    <w:rsid w:val="00DF6676"/>
    <w:rsid w:val="00DF7924"/>
    <w:rsid w:val="00E00023"/>
    <w:rsid w:val="00E00229"/>
    <w:rsid w:val="00E0026E"/>
    <w:rsid w:val="00E00563"/>
    <w:rsid w:val="00E00B5C"/>
    <w:rsid w:val="00E00E6B"/>
    <w:rsid w:val="00E012E7"/>
    <w:rsid w:val="00E016D3"/>
    <w:rsid w:val="00E01752"/>
    <w:rsid w:val="00E01E03"/>
    <w:rsid w:val="00E01E64"/>
    <w:rsid w:val="00E01F43"/>
    <w:rsid w:val="00E022EA"/>
    <w:rsid w:val="00E027D4"/>
    <w:rsid w:val="00E03F03"/>
    <w:rsid w:val="00E052AF"/>
    <w:rsid w:val="00E05677"/>
    <w:rsid w:val="00E05711"/>
    <w:rsid w:val="00E05B15"/>
    <w:rsid w:val="00E05E75"/>
    <w:rsid w:val="00E0610A"/>
    <w:rsid w:val="00E06517"/>
    <w:rsid w:val="00E06EC6"/>
    <w:rsid w:val="00E07BAA"/>
    <w:rsid w:val="00E07C41"/>
    <w:rsid w:val="00E10666"/>
    <w:rsid w:val="00E1118A"/>
    <w:rsid w:val="00E118BF"/>
    <w:rsid w:val="00E11C13"/>
    <w:rsid w:val="00E11ED7"/>
    <w:rsid w:val="00E12060"/>
    <w:rsid w:val="00E12A4E"/>
    <w:rsid w:val="00E1388B"/>
    <w:rsid w:val="00E138CB"/>
    <w:rsid w:val="00E13AA0"/>
    <w:rsid w:val="00E1575C"/>
    <w:rsid w:val="00E15B43"/>
    <w:rsid w:val="00E15D0F"/>
    <w:rsid w:val="00E16611"/>
    <w:rsid w:val="00E17262"/>
    <w:rsid w:val="00E1730D"/>
    <w:rsid w:val="00E175A5"/>
    <w:rsid w:val="00E17814"/>
    <w:rsid w:val="00E20112"/>
    <w:rsid w:val="00E2019C"/>
    <w:rsid w:val="00E20575"/>
    <w:rsid w:val="00E20AE7"/>
    <w:rsid w:val="00E215FB"/>
    <w:rsid w:val="00E22256"/>
    <w:rsid w:val="00E22FF4"/>
    <w:rsid w:val="00E232AB"/>
    <w:rsid w:val="00E23323"/>
    <w:rsid w:val="00E235FF"/>
    <w:rsid w:val="00E23608"/>
    <w:rsid w:val="00E23656"/>
    <w:rsid w:val="00E23817"/>
    <w:rsid w:val="00E23C97"/>
    <w:rsid w:val="00E23D1A"/>
    <w:rsid w:val="00E241FD"/>
    <w:rsid w:val="00E24B0B"/>
    <w:rsid w:val="00E24BD0"/>
    <w:rsid w:val="00E2523C"/>
    <w:rsid w:val="00E25341"/>
    <w:rsid w:val="00E26205"/>
    <w:rsid w:val="00E26595"/>
    <w:rsid w:val="00E26A3E"/>
    <w:rsid w:val="00E26DFE"/>
    <w:rsid w:val="00E272A8"/>
    <w:rsid w:val="00E301BB"/>
    <w:rsid w:val="00E30215"/>
    <w:rsid w:val="00E30640"/>
    <w:rsid w:val="00E30807"/>
    <w:rsid w:val="00E308C5"/>
    <w:rsid w:val="00E30BD9"/>
    <w:rsid w:val="00E30BEC"/>
    <w:rsid w:val="00E30C4F"/>
    <w:rsid w:val="00E310D0"/>
    <w:rsid w:val="00E31752"/>
    <w:rsid w:val="00E31E52"/>
    <w:rsid w:val="00E32C40"/>
    <w:rsid w:val="00E32E40"/>
    <w:rsid w:val="00E33243"/>
    <w:rsid w:val="00E33438"/>
    <w:rsid w:val="00E3413C"/>
    <w:rsid w:val="00E34C9D"/>
    <w:rsid w:val="00E34F2C"/>
    <w:rsid w:val="00E369A0"/>
    <w:rsid w:val="00E36A80"/>
    <w:rsid w:val="00E36F20"/>
    <w:rsid w:val="00E373E8"/>
    <w:rsid w:val="00E37AB2"/>
    <w:rsid w:val="00E37FEE"/>
    <w:rsid w:val="00E40B03"/>
    <w:rsid w:val="00E41893"/>
    <w:rsid w:val="00E41ACA"/>
    <w:rsid w:val="00E4249C"/>
    <w:rsid w:val="00E432C0"/>
    <w:rsid w:val="00E447BD"/>
    <w:rsid w:val="00E4619F"/>
    <w:rsid w:val="00E46228"/>
    <w:rsid w:val="00E463E2"/>
    <w:rsid w:val="00E464E2"/>
    <w:rsid w:val="00E4662C"/>
    <w:rsid w:val="00E46FED"/>
    <w:rsid w:val="00E4702C"/>
    <w:rsid w:val="00E477D9"/>
    <w:rsid w:val="00E47CBD"/>
    <w:rsid w:val="00E50D9B"/>
    <w:rsid w:val="00E50DC4"/>
    <w:rsid w:val="00E5124E"/>
    <w:rsid w:val="00E51539"/>
    <w:rsid w:val="00E5156B"/>
    <w:rsid w:val="00E515A2"/>
    <w:rsid w:val="00E52293"/>
    <w:rsid w:val="00E52BE0"/>
    <w:rsid w:val="00E53762"/>
    <w:rsid w:val="00E5386E"/>
    <w:rsid w:val="00E53A66"/>
    <w:rsid w:val="00E5401E"/>
    <w:rsid w:val="00E5425C"/>
    <w:rsid w:val="00E544B0"/>
    <w:rsid w:val="00E545EF"/>
    <w:rsid w:val="00E55520"/>
    <w:rsid w:val="00E55850"/>
    <w:rsid w:val="00E559F8"/>
    <w:rsid w:val="00E55CFD"/>
    <w:rsid w:val="00E55E89"/>
    <w:rsid w:val="00E561B4"/>
    <w:rsid w:val="00E56C5B"/>
    <w:rsid w:val="00E57079"/>
    <w:rsid w:val="00E57616"/>
    <w:rsid w:val="00E60D4C"/>
    <w:rsid w:val="00E60DEE"/>
    <w:rsid w:val="00E611AC"/>
    <w:rsid w:val="00E61449"/>
    <w:rsid w:val="00E614AA"/>
    <w:rsid w:val="00E62C8A"/>
    <w:rsid w:val="00E63B80"/>
    <w:rsid w:val="00E646CC"/>
    <w:rsid w:val="00E64E82"/>
    <w:rsid w:val="00E653F2"/>
    <w:rsid w:val="00E65803"/>
    <w:rsid w:val="00E65D25"/>
    <w:rsid w:val="00E66284"/>
    <w:rsid w:val="00E66DDD"/>
    <w:rsid w:val="00E66FD8"/>
    <w:rsid w:val="00E67287"/>
    <w:rsid w:val="00E675CD"/>
    <w:rsid w:val="00E67BF0"/>
    <w:rsid w:val="00E702D0"/>
    <w:rsid w:val="00E7092F"/>
    <w:rsid w:val="00E710A9"/>
    <w:rsid w:val="00E72474"/>
    <w:rsid w:val="00E72A3F"/>
    <w:rsid w:val="00E735AF"/>
    <w:rsid w:val="00E73C29"/>
    <w:rsid w:val="00E73EB3"/>
    <w:rsid w:val="00E743E4"/>
    <w:rsid w:val="00E745EB"/>
    <w:rsid w:val="00E745FE"/>
    <w:rsid w:val="00E74643"/>
    <w:rsid w:val="00E74F91"/>
    <w:rsid w:val="00E7622D"/>
    <w:rsid w:val="00E76D91"/>
    <w:rsid w:val="00E7771B"/>
    <w:rsid w:val="00E77A69"/>
    <w:rsid w:val="00E80192"/>
    <w:rsid w:val="00E807D1"/>
    <w:rsid w:val="00E80EA8"/>
    <w:rsid w:val="00E819A9"/>
    <w:rsid w:val="00E82221"/>
    <w:rsid w:val="00E841A3"/>
    <w:rsid w:val="00E84325"/>
    <w:rsid w:val="00E84717"/>
    <w:rsid w:val="00E84D9A"/>
    <w:rsid w:val="00E855D4"/>
    <w:rsid w:val="00E85813"/>
    <w:rsid w:val="00E8582A"/>
    <w:rsid w:val="00E85918"/>
    <w:rsid w:val="00E860CE"/>
    <w:rsid w:val="00E86C07"/>
    <w:rsid w:val="00E86C2B"/>
    <w:rsid w:val="00E86D96"/>
    <w:rsid w:val="00E90685"/>
    <w:rsid w:val="00E90BDC"/>
    <w:rsid w:val="00E919D2"/>
    <w:rsid w:val="00E92768"/>
    <w:rsid w:val="00E933B2"/>
    <w:rsid w:val="00E9494B"/>
    <w:rsid w:val="00E954FE"/>
    <w:rsid w:val="00E96F2D"/>
    <w:rsid w:val="00E97426"/>
    <w:rsid w:val="00EA000D"/>
    <w:rsid w:val="00EA0428"/>
    <w:rsid w:val="00EA07BD"/>
    <w:rsid w:val="00EA0D87"/>
    <w:rsid w:val="00EA1088"/>
    <w:rsid w:val="00EA1299"/>
    <w:rsid w:val="00EA1615"/>
    <w:rsid w:val="00EA1777"/>
    <w:rsid w:val="00EA292E"/>
    <w:rsid w:val="00EA2CBE"/>
    <w:rsid w:val="00EA45FE"/>
    <w:rsid w:val="00EA51E5"/>
    <w:rsid w:val="00EA5581"/>
    <w:rsid w:val="00EA55C4"/>
    <w:rsid w:val="00EA58F9"/>
    <w:rsid w:val="00EA5F1F"/>
    <w:rsid w:val="00EA6080"/>
    <w:rsid w:val="00EA670D"/>
    <w:rsid w:val="00EA6B47"/>
    <w:rsid w:val="00EA6C76"/>
    <w:rsid w:val="00EA6D61"/>
    <w:rsid w:val="00EA7BDD"/>
    <w:rsid w:val="00EB0BB2"/>
    <w:rsid w:val="00EB11FE"/>
    <w:rsid w:val="00EB248A"/>
    <w:rsid w:val="00EB2576"/>
    <w:rsid w:val="00EB29F0"/>
    <w:rsid w:val="00EB2C47"/>
    <w:rsid w:val="00EB3CA4"/>
    <w:rsid w:val="00EB3FD2"/>
    <w:rsid w:val="00EB511F"/>
    <w:rsid w:val="00EB531D"/>
    <w:rsid w:val="00EB61D7"/>
    <w:rsid w:val="00EB664F"/>
    <w:rsid w:val="00EB6959"/>
    <w:rsid w:val="00EB7467"/>
    <w:rsid w:val="00EC0881"/>
    <w:rsid w:val="00EC09D3"/>
    <w:rsid w:val="00EC0D9F"/>
    <w:rsid w:val="00EC0DE3"/>
    <w:rsid w:val="00EC27C3"/>
    <w:rsid w:val="00EC37EE"/>
    <w:rsid w:val="00EC382B"/>
    <w:rsid w:val="00EC55CE"/>
    <w:rsid w:val="00EC5DE8"/>
    <w:rsid w:val="00EC62FE"/>
    <w:rsid w:val="00EC6778"/>
    <w:rsid w:val="00EC6938"/>
    <w:rsid w:val="00EC6F9B"/>
    <w:rsid w:val="00EC77F1"/>
    <w:rsid w:val="00ED05F9"/>
    <w:rsid w:val="00ED0A5B"/>
    <w:rsid w:val="00ED1B28"/>
    <w:rsid w:val="00ED1BA3"/>
    <w:rsid w:val="00ED21FE"/>
    <w:rsid w:val="00ED2F14"/>
    <w:rsid w:val="00ED3212"/>
    <w:rsid w:val="00ED3832"/>
    <w:rsid w:val="00ED492B"/>
    <w:rsid w:val="00ED513B"/>
    <w:rsid w:val="00ED5306"/>
    <w:rsid w:val="00ED5410"/>
    <w:rsid w:val="00ED55C8"/>
    <w:rsid w:val="00ED5BB8"/>
    <w:rsid w:val="00ED665E"/>
    <w:rsid w:val="00ED6677"/>
    <w:rsid w:val="00ED6725"/>
    <w:rsid w:val="00ED6B90"/>
    <w:rsid w:val="00ED7302"/>
    <w:rsid w:val="00ED7F2C"/>
    <w:rsid w:val="00EE0C3E"/>
    <w:rsid w:val="00EE1E86"/>
    <w:rsid w:val="00EE260D"/>
    <w:rsid w:val="00EE287F"/>
    <w:rsid w:val="00EE2BE4"/>
    <w:rsid w:val="00EE2ED6"/>
    <w:rsid w:val="00EE4771"/>
    <w:rsid w:val="00EE4CE5"/>
    <w:rsid w:val="00EE4FD3"/>
    <w:rsid w:val="00EE576C"/>
    <w:rsid w:val="00EE582E"/>
    <w:rsid w:val="00EE5B71"/>
    <w:rsid w:val="00EE5D5C"/>
    <w:rsid w:val="00EE5D8D"/>
    <w:rsid w:val="00EE5F85"/>
    <w:rsid w:val="00EE685D"/>
    <w:rsid w:val="00EE6ECA"/>
    <w:rsid w:val="00EE7050"/>
    <w:rsid w:val="00EF008C"/>
    <w:rsid w:val="00EF0F98"/>
    <w:rsid w:val="00EF1138"/>
    <w:rsid w:val="00EF127A"/>
    <w:rsid w:val="00EF13BA"/>
    <w:rsid w:val="00EF1762"/>
    <w:rsid w:val="00EF1B7E"/>
    <w:rsid w:val="00EF1F0C"/>
    <w:rsid w:val="00EF25C1"/>
    <w:rsid w:val="00EF2CD7"/>
    <w:rsid w:val="00EF2DAE"/>
    <w:rsid w:val="00EF37DB"/>
    <w:rsid w:val="00EF3B4A"/>
    <w:rsid w:val="00EF3B7C"/>
    <w:rsid w:val="00EF40D9"/>
    <w:rsid w:val="00EF412F"/>
    <w:rsid w:val="00EF494E"/>
    <w:rsid w:val="00EF4C7A"/>
    <w:rsid w:val="00EF4CBB"/>
    <w:rsid w:val="00EF689B"/>
    <w:rsid w:val="00EF6C65"/>
    <w:rsid w:val="00EF71D4"/>
    <w:rsid w:val="00EF7E0D"/>
    <w:rsid w:val="00EF7EE9"/>
    <w:rsid w:val="00F0119E"/>
    <w:rsid w:val="00F01977"/>
    <w:rsid w:val="00F02279"/>
    <w:rsid w:val="00F02F15"/>
    <w:rsid w:val="00F02F5B"/>
    <w:rsid w:val="00F031B0"/>
    <w:rsid w:val="00F03669"/>
    <w:rsid w:val="00F03E3A"/>
    <w:rsid w:val="00F04E3A"/>
    <w:rsid w:val="00F05051"/>
    <w:rsid w:val="00F05511"/>
    <w:rsid w:val="00F05A90"/>
    <w:rsid w:val="00F063F1"/>
    <w:rsid w:val="00F06455"/>
    <w:rsid w:val="00F06919"/>
    <w:rsid w:val="00F06A1A"/>
    <w:rsid w:val="00F0742B"/>
    <w:rsid w:val="00F0791A"/>
    <w:rsid w:val="00F07C80"/>
    <w:rsid w:val="00F1046A"/>
    <w:rsid w:val="00F1070D"/>
    <w:rsid w:val="00F1091E"/>
    <w:rsid w:val="00F10962"/>
    <w:rsid w:val="00F11042"/>
    <w:rsid w:val="00F112AC"/>
    <w:rsid w:val="00F11302"/>
    <w:rsid w:val="00F113F3"/>
    <w:rsid w:val="00F11DD9"/>
    <w:rsid w:val="00F122D4"/>
    <w:rsid w:val="00F12BB1"/>
    <w:rsid w:val="00F13349"/>
    <w:rsid w:val="00F13765"/>
    <w:rsid w:val="00F13F18"/>
    <w:rsid w:val="00F14652"/>
    <w:rsid w:val="00F14DB5"/>
    <w:rsid w:val="00F1536A"/>
    <w:rsid w:val="00F20D70"/>
    <w:rsid w:val="00F21B88"/>
    <w:rsid w:val="00F21E3B"/>
    <w:rsid w:val="00F21F03"/>
    <w:rsid w:val="00F22054"/>
    <w:rsid w:val="00F22423"/>
    <w:rsid w:val="00F2279B"/>
    <w:rsid w:val="00F22C22"/>
    <w:rsid w:val="00F2367A"/>
    <w:rsid w:val="00F237D1"/>
    <w:rsid w:val="00F256AB"/>
    <w:rsid w:val="00F25FEF"/>
    <w:rsid w:val="00F262B4"/>
    <w:rsid w:val="00F26588"/>
    <w:rsid w:val="00F26786"/>
    <w:rsid w:val="00F26D24"/>
    <w:rsid w:val="00F26E7A"/>
    <w:rsid w:val="00F26EFA"/>
    <w:rsid w:val="00F2703D"/>
    <w:rsid w:val="00F27F3B"/>
    <w:rsid w:val="00F303C2"/>
    <w:rsid w:val="00F305FA"/>
    <w:rsid w:val="00F306C3"/>
    <w:rsid w:val="00F30CD3"/>
    <w:rsid w:val="00F311F8"/>
    <w:rsid w:val="00F31525"/>
    <w:rsid w:val="00F31F67"/>
    <w:rsid w:val="00F3211A"/>
    <w:rsid w:val="00F32C9F"/>
    <w:rsid w:val="00F336F0"/>
    <w:rsid w:val="00F34D3A"/>
    <w:rsid w:val="00F34E9F"/>
    <w:rsid w:val="00F34EAB"/>
    <w:rsid w:val="00F354F6"/>
    <w:rsid w:val="00F356DB"/>
    <w:rsid w:val="00F35BCE"/>
    <w:rsid w:val="00F362FF"/>
    <w:rsid w:val="00F36632"/>
    <w:rsid w:val="00F36723"/>
    <w:rsid w:val="00F36A8C"/>
    <w:rsid w:val="00F406CD"/>
    <w:rsid w:val="00F40A94"/>
    <w:rsid w:val="00F40BC0"/>
    <w:rsid w:val="00F41638"/>
    <w:rsid w:val="00F41D16"/>
    <w:rsid w:val="00F42499"/>
    <w:rsid w:val="00F42643"/>
    <w:rsid w:val="00F43431"/>
    <w:rsid w:val="00F43591"/>
    <w:rsid w:val="00F43760"/>
    <w:rsid w:val="00F437AD"/>
    <w:rsid w:val="00F438AD"/>
    <w:rsid w:val="00F43EEB"/>
    <w:rsid w:val="00F440E8"/>
    <w:rsid w:val="00F4607B"/>
    <w:rsid w:val="00F46147"/>
    <w:rsid w:val="00F46F7C"/>
    <w:rsid w:val="00F47075"/>
    <w:rsid w:val="00F47560"/>
    <w:rsid w:val="00F47A94"/>
    <w:rsid w:val="00F47CAC"/>
    <w:rsid w:val="00F47EFE"/>
    <w:rsid w:val="00F50007"/>
    <w:rsid w:val="00F507C9"/>
    <w:rsid w:val="00F50E4C"/>
    <w:rsid w:val="00F50FD2"/>
    <w:rsid w:val="00F5139D"/>
    <w:rsid w:val="00F5158F"/>
    <w:rsid w:val="00F51EC0"/>
    <w:rsid w:val="00F5218B"/>
    <w:rsid w:val="00F52DB8"/>
    <w:rsid w:val="00F52E02"/>
    <w:rsid w:val="00F535B7"/>
    <w:rsid w:val="00F545DC"/>
    <w:rsid w:val="00F54C91"/>
    <w:rsid w:val="00F54CBC"/>
    <w:rsid w:val="00F55005"/>
    <w:rsid w:val="00F555EF"/>
    <w:rsid w:val="00F56ABE"/>
    <w:rsid w:val="00F572CF"/>
    <w:rsid w:val="00F57429"/>
    <w:rsid w:val="00F579CE"/>
    <w:rsid w:val="00F57D20"/>
    <w:rsid w:val="00F57FF0"/>
    <w:rsid w:val="00F600EE"/>
    <w:rsid w:val="00F60567"/>
    <w:rsid w:val="00F61EE8"/>
    <w:rsid w:val="00F622D9"/>
    <w:rsid w:val="00F626E7"/>
    <w:rsid w:val="00F62A42"/>
    <w:rsid w:val="00F62D59"/>
    <w:rsid w:val="00F6388B"/>
    <w:rsid w:val="00F63E53"/>
    <w:rsid w:val="00F64379"/>
    <w:rsid w:val="00F6525C"/>
    <w:rsid w:val="00F654BB"/>
    <w:rsid w:val="00F661AF"/>
    <w:rsid w:val="00F66787"/>
    <w:rsid w:val="00F670FC"/>
    <w:rsid w:val="00F67C15"/>
    <w:rsid w:val="00F700AF"/>
    <w:rsid w:val="00F7058B"/>
    <w:rsid w:val="00F71399"/>
    <w:rsid w:val="00F717F2"/>
    <w:rsid w:val="00F71FC5"/>
    <w:rsid w:val="00F72966"/>
    <w:rsid w:val="00F72B67"/>
    <w:rsid w:val="00F72E02"/>
    <w:rsid w:val="00F72F98"/>
    <w:rsid w:val="00F72FA2"/>
    <w:rsid w:val="00F733E2"/>
    <w:rsid w:val="00F7357E"/>
    <w:rsid w:val="00F73E6C"/>
    <w:rsid w:val="00F77AA7"/>
    <w:rsid w:val="00F8010D"/>
    <w:rsid w:val="00F80BE1"/>
    <w:rsid w:val="00F810F9"/>
    <w:rsid w:val="00F8156A"/>
    <w:rsid w:val="00F8171E"/>
    <w:rsid w:val="00F8196C"/>
    <w:rsid w:val="00F81FC2"/>
    <w:rsid w:val="00F82345"/>
    <w:rsid w:val="00F8400A"/>
    <w:rsid w:val="00F85B25"/>
    <w:rsid w:val="00F86174"/>
    <w:rsid w:val="00F874FA"/>
    <w:rsid w:val="00F87A4B"/>
    <w:rsid w:val="00F903A9"/>
    <w:rsid w:val="00F905F3"/>
    <w:rsid w:val="00F91FC2"/>
    <w:rsid w:val="00F9202F"/>
    <w:rsid w:val="00F93EBA"/>
    <w:rsid w:val="00F944BE"/>
    <w:rsid w:val="00F94C77"/>
    <w:rsid w:val="00F95234"/>
    <w:rsid w:val="00F95874"/>
    <w:rsid w:val="00F95F6B"/>
    <w:rsid w:val="00F96DC6"/>
    <w:rsid w:val="00F973BD"/>
    <w:rsid w:val="00FA0152"/>
    <w:rsid w:val="00FA053A"/>
    <w:rsid w:val="00FA0731"/>
    <w:rsid w:val="00FA0734"/>
    <w:rsid w:val="00FA113B"/>
    <w:rsid w:val="00FA1437"/>
    <w:rsid w:val="00FA17D3"/>
    <w:rsid w:val="00FA1CC5"/>
    <w:rsid w:val="00FA2AA6"/>
    <w:rsid w:val="00FA2FEC"/>
    <w:rsid w:val="00FA3337"/>
    <w:rsid w:val="00FA3A75"/>
    <w:rsid w:val="00FA3DB7"/>
    <w:rsid w:val="00FA4967"/>
    <w:rsid w:val="00FA5B8C"/>
    <w:rsid w:val="00FA6D3F"/>
    <w:rsid w:val="00FA7382"/>
    <w:rsid w:val="00FA753B"/>
    <w:rsid w:val="00FA777B"/>
    <w:rsid w:val="00FA7DD2"/>
    <w:rsid w:val="00FA7EDC"/>
    <w:rsid w:val="00FB038B"/>
    <w:rsid w:val="00FB057D"/>
    <w:rsid w:val="00FB06C2"/>
    <w:rsid w:val="00FB0AD6"/>
    <w:rsid w:val="00FB0CCE"/>
    <w:rsid w:val="00FB24D4"/>
    <w:rsid w:val="00FB2767"/>
    <w:rsid w:val="00FB2FDD"/>
    <w:rsid w:val="00FB3A6F"/>
    <w:rsid w:val="00FB41DE"/>
    <w:rsid w:val="00FB439E"/>
    <w:rsid w:val="00FB4486"/>
    <w:rsid w:val="00FB45AF"/>
    <w:rsid w:val="00FB4D0B"/>
    <w:rsid w:val="00FB5473"/>
    <w:rsid w:val="00FB57C0"/>
    <w:rsid w:val="00FB5AD0"/>
    <w:rsid w:val="00FB5ED1"/>
    <w:rsid w:val="00FB6065"/>
    <w:rsid w:val="00FB66F1"/>
    <w:rsid w:val="00FB67D4"/>
    <w:rsid w:val="00FB683D"/>
    <w:rsid w:val="00FB6ECC"/>
    <w:rsid w:val="00FB727F"/>
    <w:rsid w:val="00FB746B"/>
    <w:rsid w:val="00FB7791"/>
    <w:rsid w:val="00FB77B8"/>
    <w:rsid w:val="00FB786B"/>
    <w:rsid w:val="00FB7C2F"/>
    <w:rsid w:val="00FC0731"/>
    <w:rsid w:val="00FC0DC9"/>
    <w:rsid w:val="00FC15D0"/>
    <w:rsid w:val="00FC20B0"/>
    <w:rsid w:val="00FC3BD5"/>
    <w:rsid w:val="00FC3CA2"/>
    <w:rsid w:val="00FC3CF6"/>
    <w:rsid w:val="00FC3FE3"/>
    <w:rsid w:val="00FC4077"/>
    <w:rsid w:val="00FC40F0"/>
    <w:rsid w:val="00FC4840"/>
    <w:rsid w:val="00FC4E5D"/>
    <w:rsid w:val="00FC5015"/>
    <w:rsid w:val="00FC5B69"/>
    <w:rsid w:val="00FC6B18"/>
    <w:rsid w:val="00FC71B8"/>
    <w:rsid w:val="00FD0600"/>
    <w:rsid w:val="00FD0D0B"/>
    <w:rsid w:val="00FD2201"/>
    <w:rsid w:val="00FD2A0E"/>
    <w:rsid w:val="00FD2B56"/>
    <w:rsid w:val="00FD2C70"/>
    <w:rsid w:val="00FD2D7E"/>
    <w:rsid w:val="00FD2FAA"/>
    <w:rsid w:val="00FD3472"/>
    <w:rsid w:val="00FD5C6E"/>
    <w:rsid w:val="00FD6410"/>
    <w:rsid w:val="00FD65DA"/>
    <w:rsid w:val="00FD67D3"/>
    <w:rsid w:val="00FD6CC5"/>
    <w:rsid w:val="00FE0131"/>
    <w:rsid w:val="00FE01E7"/>
    <w:rsid w:val="00FE024D"/>
    <w:rsid w:val="00FE052D"/>
    <w:rsid w:val="00FE0652"/>
    <w:rsid w:val="00FE0772"/>
    <w:rsid w:val="00FE0C7B"/>
    <w:rsid w:val="00FE18BC"/>
    <w:rsid w:val="00FE18CC"/>
    <w:rsid w:val="00FE1BE0"/>
    <w:rsid w:val="00FE24F9"/>
    <w:rsid w:val="00FE29D8"/>
    <w:rsid w:val="00FE5051"/>
    <w:rsid w:val="00FE524D"/>
    <w:rsid w:val="00FE5826"/>
    <w:rsid w:val="00FE5A36"/>
    <w:rsid w:val="00FE6CC0"/>
    <w:rsid w:val="00FE6E93"/>
    <w:rsid w:val="00FE6F1F"/>
    <w:rsid w:val="00FE7C02"/>
    <w:rsid w:val="00FF058D"/>
    <w:rsid w:val="00FF0BF4"/>
    <w:rsid w:val="00FF0C6B"/>
    <w:rsid w:val="00FF0D33"/>
    <w:rsid w:val="00FF1788"/>
    <w:rsid w:val="00FF19E6"/>
    <w:rsid w:val="00FF1B14"/>
    <w:rsid w:val="00FF1CB5"/>
    <w:rsid w:val="00FF202B"/>
    <w:rsid w:val="00FF2AF4"/>
    <w:rsid w:val="00FF333C"/>
    <w:rsid w:val="00FF3BB8"/>
    <w:rsid w:val="00FF481D"/>
    <w:rsid w:val="00FF4B87"/>
    <w:rsid w:val="00FF5108"/>
    <w:rsid w:val="00FF52BE"/>
    <w:rsid w:val="00FF55F8"/>
    <w:rsid w:val="00FF6234"/>
    <w:rsid w:val="00FF6730"/>
    <w:rsid w:val="00FF7147"/>
    <w:rsid w:val="00FF7461"/>
    <w:rsid w:val="00FF770F"/>
    <w:rsid w:val="00FF7E16"/>
    <w:rsid w:val="010233AD"/>
    <w:rsid w:val="010CD511"/>
    <w:rsid w:val="011B9379"/>
    <w:rsid w:val="01203321"/>
    <w:rsid w:val="0122B8EB"/>
    <w:rsid w:val="012325B1"/>
    <w:rsid w:val="0157D00C"/>
    <w:rsid w:val="01672893"/>
    <w:rsid w:val="01719F33"/>
    <w:rsid w:val="0178E1E9"/>
    <w:rsid w:val="018C2550"/>
    <w:rsid w:val="01B15297"/>
    <w:rsid w:val="01CB1F65"/>
    <w:rsid w:val="01D73707"/>
    <w:rsid w:val="01DB2058"/>
    <w:rsid w:val="020FAC55"/>
    <w:rsid w:val="021B859A"/>
    <w:rsid w:val="02245FF8"/>
    <w:rsid w:val="02444C43"/>
    <w:rsid w:val="02711706"/>
    <w:rsid w:val="02714BB6"/>
    <w:rsid w:val="027C6593"/>
    <w:rsid w:val="02891FD0"/>
    <w:rsid w:val="02912D93"/>
    <w:rsid w:val="02972458"/>
    <w:rsid w:val="02C494AF"/>
    <w:rsid w:val="02C92151"/>
    <w:rsid w:val="02FFA04D"/>
    <w:rsid w:val="0302046D"/>
    <w:rsid w:val="0340B021"/>
    <w:rsid w:val="03475D68"/>
    <w:rsid w:val="03785848"/>
    <w:rsid w:val="03937EBC"/>
    <w:rsid w:val="03E01CA4"/>
    <w:rsid w:val="03E5EC04"/>
    <w:rsid w:val="03E65937"/>
    <w:rsid w:val="03EC0ADC"/>
    <w:rsid w:val="03F4DFD2"/>
    <w:rsid w:val="03FF30B8"/>
    <w:rsid w:val="040DF4DA"/>
    <w:rsid w:val="04301390"/>
    <w:rsid w:val="04548054"/>
    <w:rsid w:val="0455B43A"/>
    <w:rsid w:val="046B1654"/>
    <w:rsid w:val="0472D37E"/>
    <w:rsid w:val="0489ADC5"/>
    <w:rsid w:val="0494184A"/>
    <w:rsid w:val="04B40D30"/>
    <w:rsid w:val="04EFD62C"/>
    <w:rsid w:val="04F5C6AB"/>
    <w:rsid w:val="0502C027"/>
    <w:rsid w:val="050AE5A2"/>
    <w:rsid w:val="0518F79D"/>
    <w:rsid w:val="053AB09D"/>
    <w:rsid w:val="0547F340"/>
    <w:rsid w:val="057C8513"/>
    <w:rsid w:val="05C00555"/>
    <w:rsid w:val="05D85C3E"/>
    <w:rsid w:val="05E32650"/>
    <w:rsid w:val="05E3448F"/>
    <w:rsid w:val="06029C0E"/>
    <w:rsid w:val="0602C8E7"/>
    <w:rsid w:val="060E76CD"/>
    <w:rsid w:val="060F1AAF"/>
    <w:rsid w:val="0610728F"/>
    <w:rsid w:val="06491108"/>
    <w:rsid w:val="067E0B69"/>
    <w:rsid w:val="067F5712"/>
    <w:rsid w:val="07011B22"/>
    <w:rsid w:val="072C8094"/>
    <w:rsid w:val="07419200"/>
    <w:rsid w:val="0746F4FA"/>
    <w:rsid w:val="0765CE54"/>
    <w:rsid w:val="076F02C8"/>
    <w:rsid w:val="07742C9F"/>
    <w:rsid w:val="07C29D08"/>
    <w:rsid w:val="07D3A692"/>
    <w:rsid w:val="07E4E169"/>
    <w:rsid w:val="07F89ACA"/>
    <w:rsid w:val="0805B886"/>
    <w:rsid w:val="0826CAC3"/>
    <w:rsid w:val="086D9F75"/>
    <w:rsid w:val="08722462"/>
    <w:rsid w:val="08770B16"/>
    <w:rsid w:val="08A79B42"/>
    <w:rsid w:val="08AA512B"/>
    <w:rsid w:val="08BF93A7"/>
    <w:rsid w:val="08FE61E2"/>
    <w:rsid w:val="090B07E9"/>
    <w:rsid w:val="0912B7EC"/>
    <w:rsid w:val="092048F2"/>
    <w:rsid w:val="0929255D"/>
    <w:rsid w:val="093379F9"/>
    <w:rsid w:val="093F0C13"/>
    <w:rsid w:val="094B0745"/>
    <w:rsid w:val="0953FB80"/>
    <w:rsid w:val="095A4237"/>
    <w:rsid w:val="0992DE0F"/>
    <w:rsid w:val="099E84B6"/>
    <w:rsid w:val="09BA9F0F"/>
    <w:rsid w:val="09C26672"/>
    <w:rsid w:val="09C937CE"/>
    <w:rsid w:val="0A24BF2F"/>
    <w:rsid w:val="0A2E2ED5"/>
    <w:rsid w:val="0A30D565"/>
    <w:rsid w:val="0A38BBE4"/>
    <w:rsid w:val="0A4F5E28"/>
    <w:rsid w:val="0A567FAC"/>
    <w:rsid w:val="0A5F4B9B"/>
    <w:rsid w:val="0A6816C5"/>
    <w:rsid w:val="0A6A83D8"/>
    <w:rsid w:val="0A87064A"/>
    <w:rsid w:val="0A91289D"/>
    <w:rsid w:val="0AA80C2C"/>
    <w:rsid w:val="0AB30187"/>
    <w:rsid w:val="0AC4F5BE"/>
    <w:rsid w:val="0AF99971"/>
    <w:rsid w:val="0B0C24AB"/>
    <w:rsid w:val="0B0CE4BC"/>
    <w:rsid w:val="0B16E302"/>
    <w:rsid w:val="0B1C822B"/>
    <w:rsid w:val="0B1E3775"/>
    <w:rsid w:val="0B2EAE70"/>
    <w:rsid w:val="0B4093E4"/>
    <w:rsid w:val="0B4B1EA1"/>
    <w:rsid w:val="0B4C0AC0"/>
    <w:rsid w:val="0B5BC855"/>
    <w:rsid w:val="0B65082F"/>
    <w:rsid w:val="0B670E2F"/>
    <w:rsid w:val="0B840D9F"/>
    <w:rsid w:val="0BA274F2"/>
    <w:rsid w:val="0BB0479D"/>
    <w:rsid w:val="0BC333F9"/>
    <w:rsid w:val="0BD48704"/>
    <w:rsid w:val="0BD96BA9"/>
    <w:rsid w:val="0BEB2E89"/>
    <w:rsid w:val="0BEBC24C"/>
    <w:rsid w:val="0C085798"/>
    <w:rsid w:val="0C0D0227"/>
    <w:rsid w:val="0C1792C5"/>
    <w:rsid w:val="0C479DC2"/>
    <w:rsid w:val="0C4ED1E8"/>
    <w:rsid w:val="0C6A7FAB"/>
    <w:rsid w:val="0C8000FF"/>
    <w:rsid w:val="0C8B05EF"/>
    <w:rsid w:val="0C9F2A2F"/>
    <w:rsid w:val="0CBF0974"/>
    <w:rsid w:val="0CC25503"/>
    <w:rsid w:val="0CF23FD1"/>
    <w:rsid w:val="0D1E0C4B"/>
    <w:rsid w:val="0D53C9B6"/>
    <w:rsid w:val="0D699BFD"/>
    <w:rsid w:val="0D777FE3"/>
    <w:rsid w:val="0D99AD34"/>
    <w:rsid w:val="0DA5A781"/>
    <w:rsid w:val="0DE36E23"/>
    <w:rsid w:val="0E087739"/>
    <w:rsid w:val="0E0A7B0A"/>
    <w:rsid w:val="0E0A8AD6"/>
    <w:rsid w:val="0E5422ED"/>
    <w:rsid w:val="0E555D52"/>
    <w:rsid w:val="0E589F34"/>
    <w:rsid w:val="0E695FF2"/>
    <w:rsid w:val="0E7CD55B"/>
    <w:rsid w:val="0E84DF6F"/>
    <w:rsid w:val="0E9DB8B7"/>
    <w:rsid w:val="0EFA7444"/>
    <w:rsid w:val="0F00E53E"/>
    <w:rsid w:val="0F14D5A9"/>
    <w:rsid w:val="0F156B0D"/>
    <w:rsid w:val="0F26EF1A"/>
    <w:rsid w:val="0F4C906F"/>
    <w:rsid w:val="0F753F11"/>
    <w:rsid w:val="0F93716A"/>
    <w:rsid w:val="0FB15F24"/>
    <w:rsid w:val="0FD8F00F"/>
    <w:rsid w:val="0FF9D78B"/>
    <w:rsid w:val="10095819"/>
    <w:rsid w:val="10109317"/>
    <w:rsid w:val="10121C1B"/>
    <w:rsid w:val="101BFE82"/>
    <w:rsid w:val="10352620"/>
    <w:rsid w:val="106F6A3B"/>
    <w:rsid w:val="107B1ECA"/>
    <w:rsid w:val="1080E348"/>
    <w:rsid w:val="10A4ADF1"/>
    <w:rsid w:val="10B16587"/>
    <w:rsid w:val="10BC7959"/>
    <w:rsid w:val="10D707F1"/>
    <w:rsid w:val="112D47B0"/>
    <w:rsid w:val="116A9E72"/>
    <w:rsid w:val="1190961B"/>
    <w:rsid w:val="11A2AC4E"/>
    <w:rsid w:val="11A4490F"/>
    <w:rsid w:val="11C0EE9F"/>
    <w:rsid w:val="11C1FE0C"/>
    <w:rsid w:val="11C5B0F4"/>
    <w:rsid w:val="11F15630"/>
    <w:rsid w:val="1201AE91"/>
    <w:rsid w:val="120AB5BA"/>
    <w:rsid w:val="121FE7A5"/>
    <w:rsid w:val="1249097F"/>
    <w:rsid w:val="124B9935"/>
    <w:rsid w:val="126F333B"/>
    <w:rsid w:val="127595BD"/>
    <w:rsid w:val="129E5851"/>
    <w:rsid w:val="12D2683A"/>
    <w:rsid w:val="12DC04FA"/>
    <w:rsid w:val="12EDBD1F"/>
    <w:rsid w:val="12F2AF10"/>
    <w:rsid w:val="133FE9A5"/>
    <w:rsid w:val="134DDDAA"/>
    <w:rsid w:val="13750388"/>
    <w:rsid w:val="13767F59"/>
    <w:rsid w:val="138D2691"/>
    <w:rsid w:val="139B98E0"/>
    <w:rsid w:val="139D7EF2"/>
    <w:rsid w:val="13B0521C"/>
    <w:rsid w:val="13BE01B2"/>
    <w:rsid w:val="13C29996"/>
    <w:rsid w:val="13CE1BCD"/>
    <w:rsid w:val="14097C4D"/>
    <w:rsid w:val="1418140C"/>
    <w:rsid w:val="14223839"/>
    <w:rsid w:val="1430FFCF"/>
    <w:rsid w:val="144AB884"/>
    <w:rsid w:val="14707C74"/>
    <w:rsid w:val="147CEF77"/>
    <w:rsid w:val="14895B79"/>
    <w:rsid w:val="1495E476"/>
    <w:rsid w:val="14C36471"/>
    <w:rsid w:val="14CF5189"/>
    <w:rsid w:val="1508FDC4"/>
    <w:rsid w:val="152C1467"/>
    <w:rsid w:val="15394F53"/>
    <w:rsid w:val="153FDB1B"/>
    <w:rsid w:val="154443B5"/>
    <w:rsid w:val="15583F85"/>
    <w:rsid w:val="156DA9FD"/>
    <w:rsid w:val="156F5DDF"/>
    <w:rsid w:val="15759688"/>
    <w:rsid w:val="1580263A"/>
    <w:rsid w:val="1585D215"/>
    <w:rsid w:val="1593A43D"/>
    <w:rsid w:val="15A0D09B"/>
    <w:rsid w:val="15A15E5A"/>
    <w:rsid w:val="15AD367F"/>
    <w:rsid w:val="15BC52E4"/>
    <w:rsid w:val="15DC4131"/>
    <w:rsid w:val="15F7C0CD"/>
    <w:rsid w:val="1618BFD8"/>
    <w:rsid w:val="161BFCD9"/>
    <w:rsid w:val="1642F23E"/>
    <w:rsid w:val="1656DD8F"/>
    <w:rsid w:val="166B14A0"/>
    <w:rsid w:val="1689D474"/>
    <w:rsid w:val="16BD9004"/>
    <w:rsid w:val="16ED2283"/>
    <w:rsid w:val="16F35A6E"/>
    <w:rsid w:val="16FE168F"/>
    <w:rsid w:val="17109DF1"/>
    <w:rsid w:val="171FDA15"/>
    <w:rsid w:val="174FB4CE"/>
    <w:rsid w:val="176E0765"/>
    <w:rsid w:val="1773BCAD"/>
    <w:rsid w:val="1780A2D1"/>
    <w:rsid w:val="1785C69C"/>
    <w:rsid w:val="1788B880"/>
    <w:rsid w:val="18159100"/>
    <w:rsid w:val="181AAC68"/>
    <w:rsid w:val="183BFFDD"/>
    <w:rsid w:val="18539F99"/>
    <w:rsid w:val="18602954"/>
    <w:rsid w:val="18C17F0E"/>
    <w:rsid w:val="18C464F2"/>
    <w:rsid w:val="1905285E"/>
    <w:rsid w:val="190F8D0E"/>
    <w:rsid w:val="191C210E"/>
    <w:rsid w:val="192C6A83"/>
    <w:rsid w:val="1943ED97"/>
    <w:rsid w:val="195642E6"/>
    <w:rsid w:val="195ED3D4"/>
    <w:rsid w:val="195FD693"/>
    <w:rsid w:val="199088B4"/>
    <w:rsid w:val="199BA665"/>
    <w:rsid w:val="19D0C2D9"/>
    <w:rsid w:val="1A052820"/>
    <w:rsid w:val="1A0CC076"/>
    <w:rsid w:val="1A138351"/>
    <w:rsid w:val="1A209A72"/>
    <w:rsid w:val="1A299EBC"/>
    <w:rsid w:val="1A44238D"/>
    <w:rsid w:val="1A7DA128"/>
    <w:rsid w:val="1A93F593"/>
    <w:rsid w:val="1AA5CD8B"/>
    <w:rsid w:val="1AA86F24"/>
    <w:rsid w:val="1AD68791"/>
    <w:rsid w:val="1ADCB1A2"/>
    <w:rsid w:val="1AE3FD80"/>
    <w:rsid w:val="1AEAF28F"/>
    <w:rsid w:val="1AEE0104"/>
    <w:rsid w:val="1B197D98"/>
    <w:rsid w:val="1B1C08A8"/>
    <w:rsid w:val="1B22907F"/>
    <w:rsid w:val="1B28E70D"/>
    <w:rsid w:val="1B2B5CDB"/>
    <w:rsid w:val="1B2F90F3"/>
    <w:rsid w:val="1B31D9D9"/>
    <w:rsid w:val="1B57D0DD"/>
    <w:rsid w:val="1B5F309C"/>
    <w:rsid w:val="1B70C396"/>
    <w:rsid w:val="1B7BD545"/>
    <w:rsid w:val="1B7F6D25"/>
    <w:rsid w:val="1B8BAAF9"/>
    <w:rsid w:val="1BC2CFB8"/>
    <w:rsid w:val="1BC6CB91"/>
    <w:rsid w:val="1BC84059"/>
    <w:rsid w:val="1BE394B5"/>
    <w:rsid w:val="1BEBDC96"/>
    <w:rsid w:val="1C111990"/>
    <w:rsid w:val="1C2B1377"/>
    <w:rsid w:val="1C426BD9"/>
    <w:rsid w:val="1C45E291"/>
    <w:rsid w:val="1C67CC3C"/>
    <w:rsid w:val="1CACEB1A"/>
    <w:rsid w:val="1CB2BF63"/>
    <w:rsid w:val="1CE0E7C8"/>
    <w:rsid w:val="1CE31F95"/>
    <w:rsid w:val="1CF4997E"/>
    <w:rsid w:val="1CF64745"/>
    <w:rsid w:val="1D0747E1"/>
    <w:rsid w:val="1D11AE1C"/>
    <w:rsid w:val="1D1D3B2E"/>
    <w:rsid w:val="1D25DF5C"/>
    <w:rsid w:val="1D3CA00C"/>
    <w:rsid w:val="1D6397B9"/>
    <w:rsid w:val="1D6AFB25"/>
    <w:rsid w:val="1D87CF2A"/>
    <w:rsid w:val="1DB37A0C"/>
    <w:rsid w:val="1DB94838"/>
    <w:rsid w:val="1DC9D5D4"/>
    <w:rsid w:val="1DEC1A04"/>
    <w:rsid w:val="1DFB691D"/>
    <w:rsid w:val="1DFBBD3D"/>
    <w:rsid w:val="1E1AB81F"/>
    <w:rsid w:val="1E2ABD68"/>
    <w:rsid w:val="1E594787"/>
    <w:rsid w:val="1E775FBD"/>
    <w:rsid w:val="1E8496E7"/>
    <w:rsid w:val="1E9CD3DF"/>
    <w:rsid w:val="1ED521BC"/>
    <w:rsid w:val="1EF8A176"/>
    <w:rsid w:val="1EF959F6"/>
    <w:rsid w:val="1EFA4C7D"/>
    <w:rsid w:val="1F000CF9"/>
    <w:rsid w:val="1F0B8794"/>
    <w:rsid w:val="1F12EB43"/>
    <w:rsid w:val="1F1E57F0"/>
    <w:rsid w:val="1F498BDC"/>
    <w:rsid w:val="1F4B0446"/>
    <w:rsid w:val="1F5D5737"/>
    <w:rsid w:val="1F62B439"/>
    <w:rsid w:val="1F65A635"/>
    <w:rsid w:val="1F67AC67"/>
    <w:rsid w:val="1F7ECE92"/>
    <w:rsid w:val="1F890B30"/>
    <w:rsid w:val="1F8CAF2C"/>
    <w:rsid w:val="1F90A83C"/>
    <w:rsid w:val="1F9182ED"/>
    <w:rsid w:val="1F9A60CD"/>
    <w:rsid w:val="1FA6C4D7"/>
    <w:rsid w:val="1FBBF86A"/>
    <w:rsid w:val="1FC26904"/>
    <w:rsid w:val="1FD6F529"/>
    <w:rsid w:val="1FDD439A"/>
    <w:rsid w:val="202181CA"/>
    <w:rsid w:val="202D83EE"/>
    <w:rsid w:val="208266E8"/>
    <w:rsid w:val="2096C2AA"/>
    <w:rsid w:val="20BC4883"/>
    <w:rsid w:val="20C78951"/>
    <w:rsid w:val="20D1143F"/>
    <w:rsid w:val="20DE5D9F"/>
    <w:rsid w:val="21103A43"/>
    <w:rsid w:val="211B4A7E"/>
    <w:rsid w:val="2149FC9C"/>
    <w:rsid w:val="215084E1"/>
    <w:rsid w:val="2181FB7A"/>
    <w:rsid w:val="21BEB014"/>
    <w:rsid w:val="21E21222"/>
    <w:rsid w:val="221B54FE"/>
    <w:rsid w:val="22360D15"/>
    <w:rsid w:val="223D3ACD"/>
    <w:rsid w:val="22408B2F"/>
    <w:rsid w:val="224622A4"/>
    <w:rsid w:val="225A321B"/>
    <w:rsid w:val="2260C56C"/>
    <w:rsid w:val="227A0DC2"/>
    <w:rsid w:val="227E1956"/>
    <w:rsid w:val="22812C9E"/>
    <w:rsid w:val="22993943"/>
    <w:rsid w:val="22A963CD"/>
    <w:rsid w:val="22B54E4B"/>
    <w:rsid w:val="22B62084"/>
    <w:rsid w:val="22D1A780"/>
    <w:rsid w:val="22E9BAF4"/>
    <w:rsid w:val="22FC8586"/>
    <w:rsid w:val="23248F7D"/>
    <w:rsid w:val="235C6E1F"/>
    <w:rsid w:val="235F3B78"/>
    <w:rsid w:val="2367DF21"/>
    <w:rsid w:val="23751A77"/>
    <w:rsid w:val="2381FC83"/>
    <w:rsid w:val="23AE14BA"/>
    <w:rsid w:val="23B64264"/>
    <w:rsid w:val="23C1619A"/>
    <w:rsid w:val="23D179C3"/>
    <w:rsid w:val="23D1DD76"/>
    <w:rsid w:val="23D91BBB"/>
    <w:rsid w:val="23E5750A"/>
    <w:rsid w:val="23FD84B4"/>
    <w:rsid w:val="24124549"/>
    <w:rsid w:val="241C2222"/>
    <w:rsid w:val="242C0BD1"/>
    <w:rsid w:val="243C0D43"/>
    <w:rsid w:val="245E03F4"/>
    <w:rsid w:val="2473C46E"/>
    <w:rsid w:val="248A4DFB"/>
    <w:rsid w:val="2491F01D"/>
    <w:rsid w:val="24A9B36F"/>
    <w:rsid w:val="24ABDA9A"/>
    <w:rsid w:val="24B80FC1"/>
    <w:rsid w:val="24C05FDE"/>
    <w:rsid w:val="24C92083"/>
    <w:rsid w:val="24CA3869"/>
    <w:rsid w:val="24E8FC21"/>
    <w:rsid w:val="24FB0BD9"/>
    <w:rsid w:val="2502F95F"/>
    <w:rsid w:val="25507F1B"/>
    <w:rsid w:val="255CFB0B"/>
    <w:rsid w:val="256A33CD"/>
    <w:rsid w:val="2581D9B4"/>
    <w:rsid w:val="258388D0"/>
    <w:rsid w:val="25934236"/>
    <w:rsid w:val="25B422D1"/>
    <w:rsid w:val="25B60DD6"/>
    <w:rsid w:val="25C567E8"/>
    <w:rsid w:val="260BEB1E"/>
    <w:rsid w:val="26206D2B"/>
    <w:rsid w:val="266266B6"/>
    <w:rsid w:val="268FDB65"/>
    <w:rsid w:val="269F7FE3"/>
    <w:rsid w:val="26A26A87"/>
    <w:rsid w:val="26B050E9"/>
    <w:rsid w:val="26EF0A46"/>
    <w:rsid w:val="2717B049"/>
    <w:rsid w:val="2721120E"/>
    <w:rsid w:val="27228B6B"/>
    <w:rsid w:val="27230509"/>
    <w:rsid w:val="2735F720"/>
    <w:rsid w:val="2789E077"/>
    <w:rsid w:val="27B585B3"/>
    <w:rsid w:val="27CED958"/>
    <w:rsid w:val="27ECC49D"/>
    <w:rsid w:val="2801EC5C"/>
    <w:rsid w:val="28087FBE"/>
    <w:rsid w:val="2821CB86"/>
    <w:rsid w:val="282227E7"/>
    <w:rsid w:val="2824018F"/>
    <w:rsid w:val="28273416"/>
    <w:rsid w:val="282E5388"/>
    <w:rsid w:val="2832AC9B"/>
    <w:rsid w:val="2834E887"/>
    <w:rsid w:val="283A9A21"/>
    <w:rsid w:val="285A94F2"/>
    <w:rsid w:val="285AEFD0"/>
    <w:rsid w:val="286CB07E"/>
    <w:rsid w:val="28769338"/>
    <w:rsid w:val="2884F93A"/>
    <w:rsid w:val="289DE3CC"/>
    <w:rsid w:val="28A15B20"/>
    <w:rsid w:val="28AD743D"/>
    <w:rsid w:val="28B25BB5"/>
    <w:rsid w:val="28BBC6D4"/>
    <w:rsid w:val="28E39E1C"/>
    <w:rsid w:val="28F06E22"/>
    <w:rsid w:val="29147601"/>
    <w:rsid w:val="2927B1EF"/>
    <w:rsid w:val="29344997"/>
    <w:rsid w:val="293A50BF"/>
    <w:rsid w:val="29416B47"/>
    <w:rsid w:val="29515614"/>
    <w:rsid w:val="295528A9"/>
    <w:rsid w:val="2956B197"/>
    <w:rsid w:val="2957AD76"/>
    <w:rsid w:val="296DF2FF"/>
    <w:rsid w:val="2982D2CC"/>
    <w:rsid w:val="29991CE5"/>
    <w:rsid w:val="29AE7FD4"/>
    <w:rsid w:val="29B5F76C"/>
    <w:rsid w:val="29C3EE24"/>
    <w:rsid w:val="29CDE5E6"/>
    <w:rsid w:val="29CE7CFC"/>
    <w:rsid w:val="29D595A1"/>
    <w:rsid w:val="29D89EF0"/>
    <w:rsid w:val="29D9EFC6"/>
    <w:rsid w:val="2A0F15ED"/>
    <w:rsid w:val="2A12884B"/>
    <w:rsid w:val="2A411EFA"/>
    <w:rsid w:val="2A4D123E"/>
    <w:rsid w:val="2A61BABF"/>
    <w:rsid w:val="2A722CB4"/>
    <w:rsid w:val="2A76591D"/>
    <w:rsid w:val="2A8793F4"/>
    <w:rsid w:val="2A909325"/>
    <w:rsid w:val="2A9D8F1D"/>
    <w:rsid w:val="2A9DF42C"/>
    <w:rsid w:val="2AA48729"/>
    <w:rsid w:val="2AA566E0"/>
    <w:rsid w:val="2AA792A3"/>
    <w:rsid w:val="2AB57C4E"/>
    <w:rsid w:val="2AB80241"/>
    <w:rsid w:val="2AD90950"/>
    <w:rsid w:val="2ADC7BFC"/>
    <w:rsid w:val="2AECCA10"/>
    <w:rsid w:val="2AF00D08"/>
    <w:rsid w:val="2AF41B5A"/>
    <w:rsid w:val="2AF98F7F"/>
    <w:rsid w:val="2B056D6D"/>
    <w:rsid w:val="2B105200"/>
    <w:rsid w:val="2B27DF5D"/>
    <w:rsid w:val="2B29F278"/>
    <w:rsid w:val="2B674E74"/>
    <w:rsid w:val="2B705146"/>
    <w:rsid w:val="2B72F106"/>
    <w:rsid w:val="2BC5F29A"/>
    <w:rsid w:val="2BCC3C8F"/>
    <w:rsid w:val="2BD3C56E"/>
    <w:rsid w:val="2BDCEF5B"/>
    <w:rsid w:val="2BE7C60B"/>
    <w:rsid w:val="2C10DE5F"/>
    <w:rsid w:val="2C195F01"/>
    <w:rsid w:val="2C1DA280"/>
    <w:rsid w:val="2C8FEBBB"/>
    <w:rsid w:val="2C94C55D"/>
    <w:rsid w:val="2CA361C8"/>
    <w:rsid w:val="2CF01CC9"/>
    <w:rsid w:val="2CF15034"/>
    <w:rsid w:val="2D01C4AB"/>
    <w:rsid w:val="2D0B0989"/>
    <w:rsid w:val="2D1101A6"/>
    <w:rsid w:val="2D180D12"/>
    <w:rsid w:val="2D1EE086"/>
    <w:rsid w:val="2D3B4492"/>
    <w:rsid w:val="2D499139"/>
    <w:rsid w:val="2D55A0AA"/>
    <w:rsid w:val="2D563427"/>
    <w:rsid w:val="2D679157"/>
    <w:rsid w:val="2D6F95CF"/>
    <w:rsid w:val="2D888233"/>
    <w:rsid w:val="2D9E299F"/>
    <w:rsid w:val="2DDA9409"/>
    <w:rsid w:val="2DE7E724"/>
    <w:rsid w:val="2DE9A3FE"/>
    <w:rsid w:val="2E6A71A9"/>
    <w:rsid w:val="2E815BEF"/>
    <w:rsid w:val="2E9D73FB"/>
    <w:rsid w:val="2EA3DB1B"/>
    <w:rsid w:val="2EA9DBA5"/>
    <w:rsid w:val="2EACD207"/>
    <w:rsid w:val="2EB441C3"/>
    <w:rsid w:val="2EBB21C2"/>
    <w:rsid w:val="2EC75199"/>
    <w:rsid w:val="2EFD97A4"/>
    <w:rsid w:val="2F2C757A"/>
    <w:rsid w:val="2F495BDB"/>
    <w:rsid w:val="2F49CA40"/>
    <w:rsid w:val="2F582CF1"/>
    <w:rsid w:val="2F7E580E"/>
    <w:rsid w:val="2F7E9294"/>
    <w:rsid w:val="2FAD132F"/>
    <w:rsid w:val="301D2C50"/>
    <w:rsid w:val="3045AC06"/>
    <w:rsid w:val="30482776"/>
    <w:rsid w:val="3048A268"/>
    <w:rsid w:val="307CFF49"/>
    <w:rsid w:val="30867DF4"/>
    <w:rsid w:val="30ADB561"/>
    <w:rsid w:val="30C2431B"/>
    <w:rsid w:val="30D5497E"/>
    <w:rsid w:val="30FABA0D"/>
    <w:rsid w:val="31036D8D"/>
    <w:rsid w:val="311F87E6"/>
    <w:rsid w:val="3124ED10"/>
    <w:rsid w:val="31386235"/>
    <w:rsid w:val="31457A89"/>
    <w:rsid w:val="31AEDC02"/>
    <w:rsid w:val="31B95855"/>
    <w:rsid w:val="31C09D32"/>
    <w:rsid w:val="31C77F29"/>
    <w:rsid w:val="31CEDBC8"/>
    <w:rsid w:val="31CF9AD6"/>
    <w:rsid w:val="31E17C67"/>
    <w:rsid w:val="31E9B2BE"/>
    <w:rsid w:val="320E5172"/>
    <w:rsid w:val="324C30DF"/>
    <w:rsid w:val="32778F0F"/>
    <w:rsid w:val="3288B8A9"/>
    <w:rsid w:val="32CBC8C1"/>
    <w:rsid w:val="32D1E382"/>
    <w:rsid w:val="3338AAD3"/>
    <w:rsid w:val="3344D7F0"/>
    <w:rsid w:val="3374561B"/>
    <w:rsid w:val="337B0E25"/>
    <w:rsid w:val="337E02EB"/>
    <w:rsid w:val="3380432A"/>
    <w:rsid w:val="33AC17A7"/>
    <w:rsid w:val="33D0F692"/>
    <w:rsid w:val="33E81D20"/>
    <w:rsid w:val="33E9D6CF"/>
    <w:rsid w:val="34324112"/>
    <w:rsid w:val="343B8F40"/>
    <w:rsid w:val="343E5525"/>
    <w:rsid w:val="344F3B22"/>
    <w:rsid w:val="3468E66D"/>
    <w:rsid w:val="347A1A2B"/>
    <w:rsid w:val="347AFA7C"/>
    <w:rsid w:val="3489301B"/>
    <w:rsid w:val="34B24468"/>
    <w:rsid w:val="34CE357F"/>
    <w:rsid w:val="34E4A7A5"/>
    <w:rsid w:val="3500AAEF"/>
    <w:rsid w:val="35184848"/>
    <w:rsid w:val="351D443A"/>
    <w:rsid w:val="3528F1E6"/>
    <w:rsid w:val="3546310C"/>
    <w:rsid w:val="355E3641"/>
    <w:rsid w:val="356A5227"/>
    <w:rsid w:val="358BBF27"/>
    <w:rsid w:val="358E948D"/>
    <w:rsid w:val="35941CC0"/>
    <w:rsid w:val="35A347F3"/>
    <w:rsid w:val="35DA8CB0"/>
    <w:rsid w:val="35F5ED28"/>
    <w:rsid w:val="3614715F"/>
    <w:rsid w:val="361E8301"/>
    <w:rsid w:val="36245C7D"/>
    <w:rsid w:val="367139D7"/>
    <w:rsid w:val="36779494"/>
    <w:rsid w:val="367A0AD0"/>
    <w:rsid w:val="369CFF57"/>
    <w:rsid w:val="36A0E07F"/>
    <w:rsid w:val="36A3DDE2"/>
    <w:rsid w:val="36B418A9"/>
    <w:rsid w:val="36FA06A2"/>
    <w:rsid w:val="37006C95"/>
    <w:rsid w:val="37132EFF"/>
    <w:rsid w:val="371B473C"/>
    <w:rsid w:val="37680ED9"/>
    <w:rsid w:val="3779D05D"/>
    <w:rsid w:val="377C3396"/>
    <w:rsid w:val="378AC76D"/>
    <w:rsid w:val="37EF394A"/>
    <w:rsid w:val="37FB9F88"/>
    <w:rsid w:val="38084614"/>
    <w:rsid w:val="38309EBE"/>
    <w:rsid w:val="38339A44"/>
    <w:rsid w:val="383F2072"/>
    <w:rsid w:val="3851ADD7"/>
    <w:rsid w:val="38691A24"/>
    <w:rsid w:val="3874F8F2"/>
    <w:rsid w:val="3876B97D"/>
    <w:rsid w:val="389DABBF"/>
    <w:rsid w:val="38BF52DB"/>
    <w:rsid w:val="38D78429"/>
    <w:rsid w:val="38F22258"/>
    <w:rsid w:val="3904652A"/>
    <w:rsid w:val="3905CAAE"/>
    <w:rsid w:val="391750AB"/>
    <w:rsid w:val="391C6F69"/>
    <w:rsid w:val="392064C7"/>
    <w:rsid w:val="392DC391"/>
    <w:rsid w:val="392EC91B"/>
    <w:rsid w:val="393F9879"/>
    <w:rsid w:val="395BE12E"/>
    <w:rsid w:val="3961D04C"/>
    <w:rsid w:val="3969A2FF"/>
    <w:rsid w:val="397D8313"/>
    <w:rsid w:val="39830A6B"/>
    <w:rsid w:val="3991FCA0"/>
    <w:rsid w:val="39AFF63D"/>
    <w:rsid w:val="39BB4B0B"/>
    <w:rsid w:val="39ED446F"/>
    <w:rsid w:val="3A07D695"/>
    <w:rsid w:val="3A0F5796"/>
    <w:rsid w:val="3A31A764"/>
    <w:rsid w:val="3A37A0C9"/>
    <w:rsid w:val="3A522E55"/>
    <w:rsid w:val="3A7D3253"/>
    <w:rsid w:val="3A848F61"/>
    <w:rsid w:val="3A94A8AA"/>
    <w:rsid w:val="3AB1711F"/>
    <w:rsid w:val="3ABC3528"/>
    <w:rsid w:val="3AE3031E"/>
    <w:rsid w:val="3AEF1143"/>
    <w:rsid w:val="3B1305D2"/>
    <w:rsid w:val="3B2425D3"/>
    <w:rsid w:val="3B67177D"/>
    <w:rsid w:val="3B6E616F"/>
    <w:rsid w:val="3B7451A2"/>
    <w:rsid w:val="3B764EF5"/>
    <w:rsid w:val="3B785254"/>
    <w:rsid w:val="3B807B81"/>
    <w:rsid w:val="3B81CA5A"/>
    <w:rsid w:val="3B8D931F"/>
    <w:rsid w:val="3BB0C75B"/>
    <w:rsid w:val="3BBFA2F1"/>
    <w:rsid w:val="3BC537B9"/>
    <w:rsid w:val="3BD2CC60"/>
    <w:rsid w:val="3BFB00AB"/>
    <w:rsid w:val="3C08EDE3"/>
    <w:rsid w:val="3C0CC982"/>
    <w:rsid w:val="3C3A68AE"/>
    <w:rsid w:val="3C616A2E"/>
    <w:rsid w:val="3C6CFE17"/>
    <w:rsid w:val="3C737F2E"/>
    <w:rsid w:val="3C76B8DF"/>
    <w:rsid w:val="3CB76087"/>
    <w:rsid w:val="3CBEA6F7"/>
    <w:rsid w:val="3CE60014"/>
    <w:rsid w:val="3D102203"/>
    <w:rsid w:val="3D31F5A1"/>
    <w:rsid w:val="3D47F6D0"/>
    <w:rsid w:val="3D9025DE"/>
    <w:rsid w:val="3DBF3B83"/>
    <w:rsid w:val="3DF0FF67"/>
    <w:rsid w:val="3DF9180A"/>
    <w:rsid w:val="3E112520"/>
    <w:rsid w:val="3E3F0602"/>
    <w:rsid w:val="3E450971"/>
    <w:rsid w:val="3E5330E8"/>
    <w:rsid w:val="3E5D2974"/>
    <w:rsid w:val="3E71F3AD"/>
    <w:rsid w:val="3E943673"/>
    <w:rsid w:val="3EADEFB7"/>
    <w:rsid w:val="3EC66A36"/>
    <w:rsid w:val="3ECAE357"/>
    <w:rsid w:val="3ECCE64B"/>
    <w:rsid w:val="3ED4869A"/>
    <w:rsid w:val="3EDAB360"/>
    <w:rsid w:val="3EF3934E"/>
    <w:rsid w:val="3F08619D"/>
    <w:rsid w:val="3F270989"/>
    <w:rsid w:val="3F30ABC9"/>
    <w:rsid w:val="3F3FD6A9"/>
    <w:rsid w:val="3F46C5AD"/>
    <w:rsid w:val="3F580084"/>
    <w:rsid w:val="3F60E831"/>
    <w:rsid w:val="3F69CE7A"/>
    <w:rsid w:val="3F72C678"/>
    <w:rsid w:val="3F77B1EF"/>
    <w:rsid w:val="3F83B846"/>
    <w:rsid w:val="3FA62EDD"/>
    <w:rsid w:val="3FA77C1C"/>
    <w:rsid w:val="3FAFD662"/>
    <w:rsid w:val="3FB10EDF"/>
    <w:rsid w:val="3FC19C6B"/>
    <w:rsid w:val="3FCA6709"/>
    <w:rsid w:val="3FE66053"/>
    <w:rsid w:val="3FE8AC16"/>
    <w:rsid w:val="3FF38A00"/>
    <w:rsid w:val="400C0AED"/>
    <w:rsid w:val="40204026"/>
    <w:rsid w:val="403A88A0"/>
    <w:rsid w:val="403E8B4A"/>
    <w:rsid w:val="4047F18F"/>
    <w:rsid w:val="40699663"/>
    <w:rsid w:val="4079739B"/>
    <w:rsid w:val="408F63AF"/>
    <w:rsid w:val="4093550E"/>
    <w:rsid w:val="4093AA20"/>
    <w:rsid w:val="40A2FFA3"/>
    <w:rsid w:val="40A431FE"/>
    <w:rsid w:val="40A7E985"/>
    <w:rsid w:val="40B67187"/>
    <w:rsid w:val="40BC6DE3"/>
    <w:rsid w:val="40C267C5"/>
    <w:rsid w:val="40D3DD49"/>
    <w:rsid w:val="41068A15"/>
    <w:rsid w:val="410D92D1"/>
    <w:rsid w:val="410DEAB0"/>
    <w:rsid w:val="4120B2A3"/>
    <w:rsid w:val="41288AA3"/>
    <w:rsid w:val="4128A029"/>
    <w:rsid w:val="412B76AC"/>
    <w:rsid w:val="412D8B1B"/>
    <w:rsid w:val="41372089"/>
    <w:rsid w:val="4144446F"/>
    <w:rsid w:val="41651BDA"/>
    <w:rsid w:val="418ABC37"/>
    <w:rsid w:val="41A209BA"/>
    <w:rsid w:val="41AF9829"/>
    <w:rsid w:val="41B3C885"/>
    <w:rsid w:val="41FEC6CA"/>
    <w:rsid w:val="4200B53F"/>
    <w:rsid w:val="42061B95"/>
    <w:rsid w:val="42151B1F"/>
    <w:rsid w:val="4224E50F"/>
    <w:rsid w:val="422D6581"/>
    <w:rsid w:val="425241E8"/>
    <w:rsid w:val="426FBAC5"/>
    <w:rsid w:val="427F3900"/>
    <w:rsid w:val="4282278C"/>
    <w:rsid w:val="42B878AD"/>
    <w:rsid w:val="42D456F0"/>
    <w:rsid w:val="42EB3AAD"/>
    <w:rsid w:val="42EE1503"/>
    <w:rsid w:val="43040278"/>
    <w:rsid w:val="432D550E"/>
    <w:rsid w:val="43397535"/>
    <w:rsid w:val="4344DCC5"/>
    <w:rsid w:val="434A4AD6"/>
    <w:rsid w:val="4356C300"/>
    <w:rsid w:val="435957D3"/>
    <w:rsid w:val="438F5D1D"/>
    <w:rsid w:val="43929F66"/>
    <w:rsid w:val="43A008C2"/>
    <w:rsid w:val="43CC6684"/>
    <w:rsid w:val="43D9136B"/>
    <w:rsid w:val="43DBF6E9"/>
    <w:rsid w:val="43FAECCE"/>
    <w:rsid w:val="440A34BA"/>
    <w:rsid w:val="44127E92"/>
    <w:rsid w:val="442B941F"/>
    <w:rsid w:val="442DA9C5"/>
    <w:rsid w:val="4431B0A8"/>
    <w:rsid w:val="4442C6A5"/>
    <w:rsid w:val="446E0B28"/>
    <w:rsid w:val="447B3A5F"/>
    <w:rsid w:val="44843E10"/>
    <w:rsid w:val="4499F246"/>
    <w:rsid w:val="44AE433B"/>
    <w:rsid w:val="44D54596"/>
    <w:rsid w:val="44E8C194"/>
    <w:rsid w:val="44F2A590"/>
    <w:rsid w:val="45048372"/>
    <w:rsid w:val="450643BC"/>
    <w:rsid w:val="4506AE81"/>
    <w:rsid w:val="4526105C"/>
    <w:rsid w:val="4551CB93"/>
    <w:rsid w:val="4556AAB5"/>
    <w:rsid w:val="457CA1A0"/>
    <w:rsid w:val="45B7C96B"/>
    <w:rsid w:val="45C97A26"/>
    <w:rsid w:val="45CB5DA6"/>
    <w:rsid w:val="4609DB89"/>
    <w:rsid w:val="46103BF9"/>
    <w:rsid w:val="46172EB2"/>
    <w:rsid w:val="46272557"/>
    <w:rsid w:val="463FD94B"/>
    <w:rsid w:val="4645EC8C"/>
    <w:rsid w:val="4661D12C"/>
    <w:rsid w:val="4664D45B"/>
    <w:rsid w:val="466E1730"/>
    <w:rsid w:val="467C7D87"/>
    <w:rsid w:val="468739A8"/>
    <w:rsid w:val="469BB3D5"/>
    <w:rsid w:val="46A085A9"/>
    <w:rsid w:val="46AC13A8"/>
    <w:rsid w:val="46C05C4C"/>
    <w:rsid w:val="46C2F281"/>
    <w:rsid w:val="46CAA3F6"/>
    <w:rsid w:val="46D27D73"/>
    <w:rsid w:val="46D5F53C"/>
    <w:rsid w:val="46FC44B8"/>
    <w:rsid w:val="4713D829"/>
    <w:rsid w:val="4714A529"/>
    <w:rsid w:val="4752008C"/>
    <w:rsid w:val="4761D489"/>
    <w:rsid w:val="4761F10E"/>
    <w:rsid w:val="476478D8"/>
    <w:rsid w:val="4768D084"/>
    <w:rsid w:val="4797E1AD"/>
    <w:rsid w:val="479EF731"/>
    <w:rsid w:val="47AC2563"/>
    <w:rsid w:val="47DDB250"/>
    <w:rsid w:val="47DF6E4F"/>
    <w:rsid w:val="47EDBF02"/>
    <w:rsid w:val="48077FA0"/>
    <w:rsid w:val="480A605A"/>
    <w:rsid w:val="4815826B"/>
    <w:rsid w:val="4821FB8C"/>
    <w:rsid w:val="4860D0CD"/>
    <w:rsid w:val="48C9A460"/>
    <w:rsid w:val="48C9DCB6"/>
    <w:rsid w:val="48F25FC7"/>
    <w:rsid w:val="4925E61B"/>
    <w:rsid w:val="49290A11"/>
    <w:rsid w:val="4933B20E"/>
    <w:rsid w:val="497691E9"/>
    <w:rsid w:val="4995E38F"/>
    <w:rsid w:val="499AEA31"/>
    <w:rsid w:val="49A5B725"/>
    <w:rsid w:val="49AB1E33"/>
    <w:rsid w:val="49B86AEF"/>
    <w:rsid w:val="49BC57B7"/>
    <w:rsid w:val="49D22AC4"/>
    <w:rsid w:val="49E07FCA"/>
    <w:rsid w:val="49FB916C"/>
    <w:rsid w:val="4A8D7DAD"/>
    <w:rsid w:val="4AB4B080"/>
    <w:rsid w:val="4AD018C7"/>
    <w:rsid w:val="4AD6FD17"/>
    <w:rsid w:val="4AE640E9"/>
    <w:rsid w:val="4AE7A171"/>
    <w:rsid w:val="4AE8A7FE"/>
    <w:rsid w:val="4AEE91DD"/>
    <w:rsid w:val="4B026153"/>
    <w:rsid w:val="4B06A085"/>
    <w:rsid w:val="4B41B110"/>
    <w:rsid w:val="4B48AAC0"/>
    <w:rsid w:val="4B6074B5"/>
    <w:rsid w:val="4B63EEA5"/>
    <w:rsid w:val="4B8CEC58"/>
    <w:rsid w:val="4BBA1CAB"/>
    <w:rsid w:val="4BCF9F39"/>
    <w:rsid w:val="4BD7754C"/>
    <w:rsid w:val="4C27170C"/>
    <w:rsid w:val="4C313843"/>
    <w:rsid w:val="4C57D5DD"/>
    <w:rsid w:val="4C5D3C81"/>
    <w:rsid w:val="4C9E1E3E"/>
    <w:rsid w:val="4C9FD62B"/>
    <w:rsid w:val="4CB320F0"/>
    <w:rsid w:val="4CE139C3"/>
    <w:rsid w:val="4CE9FAAF"/>
    <w:rsid w:val="4CF59F98"/>
    <w:rsid w:val="4CFBB6E2"/>
    <w:rsid w:val="4D21E09E"/>
    <w:rsid w:val="4D268CD3"/>
    <w:rsid w:val="4D46DD1A"/>
    <w:rsid w:val="4D6433C4"/>
    <w:rsid w:val="4D6692BC"/>
    <w:rsid w:val="4D7E5707"/>
    <w:rsid w:val="4D827CD7"/>
    <w:rsid w:val="4D8FD900"/>
    <w:rsid w:val="4D9EF65D"/>
    <w:rsid w:val="4DA6C1FD"/>
    <w:rsid w:val="4DB12B47"/>
    <w:rsid w:val="4DB896F0"/>
    <w:rsid w:val="4DDE0C4B"/>
    <w:rsid w:val="4DF75930"/>
    <w:rsid w:val="4DF7E6AD"/>
    <w:rsid w:val="4DFBC511"/>
    <w:rsid w:val="4E072331"/>
    <w:rsid w:val="4E3B7E6C"/>
    <w:rsid w:val="4EB7E773"/>
    <w:rsid w:val="4EBFA8ED"/>
    <w:rsid w:val="4ECB05BE"/>
    <w:rsid w:val="4ECFEF6B"/>
    <w:rsid w:val="4ED510A0"/>
    <w:rsid w:val="4EE1E35C"/>
    <w:rsid w:val="4F01AD25"/>
    <w:rsid w:val="4F14EE1D"/>
    <w:rsid w:val="4F2383E6"/>
    <w:rsid w:val="4F40FEC7"/>
    <w:rsid w:val="4F9EAE17"/>
    <w:rsid w:val="4FB0BDCF"/>
    <w:rsid w:val="4FB9C9A9"/>
    <w:rsid w:val="4FC6855E"/>
    <w:rsid w:val="4FFBE74F"/>
    <w:rsid w:val="50131A62"/>
    <w:rsid w:val="5032A935"/>
    <w:rsid w:val="503357A4"/>
    <w:rsid w:val="5038CFBC"/>
    <w:rsid w:val="5050AC6A"/>
    <w:rsid w:val="507F6701"/>
    <w:rsid w:val="5089EC7A"/>
    <w:rsid w:val="50B35844"/>
    <w:rsid w:val="50B4762F"/>
    <w:rsid w:val="50D0F611"/>
    <w:rsid w:val="50D5A6E2"/>
    <w:rsid w:val="50D83E49"/>
    <w:rsid w:val="5115B544"/>
    <w:rsid w:val="512B4700"/>
    <w:rsid w:val="51390B51"/>
    <w:rsid w:val="513EC3F3"/>
    <w:rsid w:val="5140C5E0"/>
    <w:rsid w:val="514D4453"/>
    <w:rsid w:val="516255BF"/>
    <w:rsid w:val="516ED5CE"/>
    <w:rsid w:val="516F015A"/>
    <w:rsid w:val="517055F2"/>
    <w:rsid w:val="519932C0"/>
    <w:rsid w:val="519F5741"/>
    <w:rsid w:val="51A0DA68"/>
    <w:rsid w:val="51A0F574"/>
    <w:rsid w:val="51EC11CA"/>
    <w:rsid w:val="51F307F0"/>
    <w:rsid w:val="5219CB83"/>
    <w:rsid w:val="525BD106"/>
    <w:rsid w:val="525C6969"/>
    <w:rsid w:val="527FC80D"/>
    <w:rsid w:val="529397EB"/>
    <w:rsid w:val="52969826"/>
    <w:rsid w:val="52A99C32"/>
    <w:rsid w:val="52BBEFF5"/>
    <w:rsid w:val="52C33C5F"/>
    <w:rsid w:val="52D06F7E"/>
    <w:rsid w:val="52F6E13B"/>
    <w:rsid w:val="52F8BE88"/>
    <w:rsid w:val="530C2653"/>
    <w:rsid w:val="53144DB0"/>
    <w:rsid w:val="53226274"/>
    <w:rsid w:val="532E5BF9"/>
    <w:rsid w:val="533ADC0B"/>
    <w:rsid w:val="533CC5D5"/>
    <w:rsid w:val="5363BFB5"/>
    <w:rsid w:val="5381BDB7"/>
    <w:rsid w:val="539627BA"/>
    <w:rsid w:val="539784A4"/>
    <w:rsid w:val="53A1A42F"/>
    <w:rsid w:val="53ABC16A"/>
    <w:rsid w:val="53C23A71"/>
    <w:rsid w:val="53C669C1"/>
    <w:rsid w:val="53D96F55"/>
    <w:rsid w:val="53F69AFA"/>
    <w:rsid w:val="5407080A"/>
    <w:rsid w:val="540E3856"/>
    <w:rsid w:val="54562454"/>
    <w:rsid w:val="545769DC"/>
    <w:rsid w:val="545B8B5B"/>
    <w:rsid w:val="546BBCB8"/>
    <w:rsid w:val="5473AA3E"/>
    <w:rsid w:val="5480BAA6"/>
    <w:rsid w:val="54A639A5"/>
    <w:rsid w:val="54AE0B19"/>
    <w:rsid w:val="54D1E406"/>
    <w:rsid w:val="54D2548D"/>
    <w:rsid w:val="54DF4939"/>
    <w:rsid w:val="54F9D1F1"/>
    <w:rsid w:val="54FE1DBD"/>
    <w:rsid w:val="5511E5B5"/>
    <w:rsid w:val="552EA49A"/>
    <w:rsid w:val="553F76E8"/>
    <w:rsid w:val="5550FF4B"/>
    <w:rsid w:val="5553D5CE"/>
    <w:rsid w:val="555A391F"/>
    <w:rsid w:val="555E0AD2"/>
    <w:rsid w:val="55926B5B"/>
    <w:rsid w:val="55AEB856"/>
    <w:rsid w:val="55C4D023"/>
    <w:rsid w:val="55C603F6"/>
    <w:rsid w:val="55CAA616"/>
    <w:rsid w:val="55D78A9F"/>
    <w:rsid w:val="560A2C2F"/>
    <w:rsid w:val="560DEF9B"/>
    <w:rsid w:val="561639D6"/>
    <w:rsid w:val="5617DF8E"/>
    <w:rsid w:val="56785407"/>
    <w:rsid w:val="56903EFE"/>
    <w:rsid w:val="56C46DF3"/>
    <w:rsid w:val="56DB4108"/>
    <w:rsid w:val="56E83232"/>
    <w:rsid w:val="56EB916B"/>
    <w:rsid w:val="56EF7683"/>
    <w:rsid w:val="56F9DB33"/>
    <w:rsid w:val="57015FEF"/>
    <w:rsid w:val="57136693"/>
    <w:rsid w:val="571CB683"/>
    <w:rsid w:val="5752DB9B"/>
    <w:rsid w:val="5772169A"/>
    <w:rsid w:val="5773C7AC"/>
    <w:rsid w:val="5793905A"/>
    <w:rsid w:val="57965C1B"/>
    <w:rsid w:val="579AFF4C"/>
    <w:rsid w:val="57AB4B00"/>
    <w:rsid w:val="57B4C28C"/>
    <w:rsid w:val="57E6F9D0"/>
    <w:rsid w:val="57FE52DF"/>
    <w:rsid w:val="582B1BBE"/>
    <w:rsid w:val="58371CCB"/>
    <w:rsid w:val="586C819A"/>
    <w:rsid w:val="589DAEE5"/>
    <w:rsid w:val="58D5392F"/>
    <w:rsid w:val="58DB8DC4"/>
    <w:rsid w:val="58E3F843"/>
    <w:rsid w:val="590503D6"/>
    <w:rsid w:val="590F980D"/>
    <w:rsid w:val="591B7D9D"/>
    <w:rsid w:val="593205F5"/>
    <w:rsid w:val="5945905D"/>
    <w:rsid w:val="5957A015"/>
    <w:rsid w:val="5973BA01"/>
    <w:rsid w:val="598AE360"/>
    <w:rsid w:val="5994E6A9"/>
    <w:rsid w:val="59AC92DA"/>
    <w:rsid w:val="59BAC599"/>
    <w:rsid w:val="59D28013"/>
    <w:rsid w:val="59ED25E0"/>
    <w:rsid w:val="59F44898"/>
    <w:rsid w:val="5A0938DA"/>
    <w:rsid w:val="5A317BF5"/>
    <w:rsid w:val="5A41BB77"/>
    <w:rsid w:val="5A4AA452"/>
    <w:rsid w:val="5A545745"/>
    <w:rsid w:val="5A6AD6F8"/>
    <w:rsid w:val="5A6BB54A"/>
    <w:rsid w:val="5A6C0A63"/>
    <w:rsid w:val="5A814988"/>
    <w:rsid w:val="5A8E2295"/>
    <w:rsid w:val="5AAFCD2E"/>
    <w:rsid w:val="5AE160BE"/>
    <w:rsid w:val="5AF32F53"/>
    <w:rsid w:val="5B093805"/>
    <w:rsid w:val="5B48FEDA"/>
    <w:rsid w:val="5B5136F3"/>
    <w:rsid w:val="5B567843"/>
    <w:rsid w:val="5B628530"/>
    <w:rsid w:val="5BB5BC62"/>
    <w:rsid w:val="5BC79185"/>
    <w:rsid w:val="5C1E875C"/>
    <w:rsid w:val="5C7C4ABE"/>
    <w:rsid w:val="5CBB4E2F"/>
    <w:rsid w:val="5CDA6E63"/>
    <w:rsid w:val="5CDF8D1E"/>
    <w:rsid w:val="5D200960"/>
    <w:rsid w:val="5D201AFE"/>
    <w:rsid w:val="5D205F77"/>
    <w:rsid w:val="5D5C1130"/>
    <w:rsid w:val="5D632C12"/>
    <w:rsid w:val="5D6DE006"/>
    <w:rsid w:val="5DA57176"/>
    <w:rsid w:val="5DA5CF7B"/>
    <w:rsid w:val="5DB4A88B"/>
    <w:rsid w:val="5DBEF5E6"/>
    <w:rsid w:val="5DCF1691"/>
    <w:rsid w:val="5DEEB81D"/>
    <w:rsid w:val="5DF5AF1D"/>
    <w:rsid w:val="5E104B9A"/>
    <w:rsid w:val="5E2ED861"/>
    <w:rsid w:val="5E3DB345"/>
    <w:rsid w:val="5E43B74D"/>
    <w:rsid w:val="5E47BF3C"/>
    <w:rsid w:val="5E59AA74"/>
    <w:rsid w:val="5E628A95"/>
    <w:rsid w:val="5E6B1B14"/>
    <w:rsid w:val="5E6CC8EA"/>
    <w:rsid w:val="5E8E1905"/>
    <w:rsid w:val="5E9BB04B"/>
    <w:rsid w:val="5EB0F7CE"/>
    <w:rsid w:val="5EE45BE6"/>
    <w:rsid w:val="5EE60301"/>
    <w:rsid w:val="5EF3B241"/>
    <w:rsid w:val="5F18A95C"/>
    <w:rsid w:val="5F1E1575"/>
    <w:rsid w:val="5F387406"/>
    <w:rsid w:val="5F49BAB1"/>
    <w:rsid w:val="5F73DAE7"/>
    <w:rsid w:val="5F8CA875"/>
    <w:rsid w:val="5F94DF81"/>
    <w:rsid w:val="5FAE6F5F"/>
    <w:rsid w:val="5FB296BA"/>
    <w:rsid w:val="5FC36D55"/>
    <w:rsid w:val="5FC4E775"/>
    <w:rsid w:val="5FE139F4"/>
    <w:rsid w:val="60072B3D"/>
    <w:rsid w:val="60646C85"/>
    <w:rsid w:val="60803E0C"/>
    <w:rsid w:val="608BC46C"/>
    <w:rsid w:val="60953596"/>
    <w:rsid w:val="60AFF5DC"/>
    <w:rsid w:val="60DB6BBD"/>
    <w:rsid w:val="60EE8D01"/>
    <w:rsid w:val="60F7E660"/>
    <w:rsid w:val="60FC5653"/>
    <w:rsid w:val="60FFA4DA"/>
    <w:rsid w:val="61141E2D"/>
    <w:rsid w:val="61143C33"/>
    <w:rsid w:val="6122FE87"/>
    <w:rsid w:val="615066DD"/>
    <w:rsid w:val="618774E5"/>
    <w:rsid w:val="6198F78F"/>
    <w:rsid w:val="61D76BB2"/>
    <w:rsid w:val="61FC7990"/>
    <w:rsid w:val="6201F9E5"/>
    <w:rsid w:val="62420DBA"/>
    <w:rsid w:val="62631924"/>
    <w:rsid w:val="628F13DE"/>
    <w:rsid w:val="6290C32C"/>
    <w:rsid w:val="6299D000"/>
    <w:rsid w:val="62E1008B"/>
    <w:rsid w:val="62E61021"/>
    <w:rsid w:val="62F262D6"/>
    <w:rsid w:val="62F66388"/>
    <w:rsid w:val="6305A30D"/>
    <w:rsid w:val="632BA644"/>
    <w:rsid w:val="6331EED7"/>
    <w:rsid w:val="637B6309"/>
    <w:rsid w:val="63A4EBA8"/>
    <w:rsid w:val="63B09D3B"/>
    <w:rsid w:val="63B79953"/>
    <w:rsid w:val="63CB52B4"/>
    <w:rsid w:val="63F34BC7"/>
    <w:rsid w:val="63FD2936"/>
    <w:rsid w:val="6405CD09"/>
    <w:rsid w:val="640793C3"/>
    <w:rsid w:val="64308143"/>
    <w:rsid w:val="643EC301"/>
    <w:rsid w:val="6450A30D"/>
    <w:rsid w:val="645BE734"/>
    <w:rsid w:val="6461B480"/>
    <w:rsid w:val="6479F3EB"/>
    <w:rsid w:val="6480F912"/>
    <w:rsid w:val="6488A62F"/>
    <w:rsid w:val="64A003A4"/>
    <w:rsid w:val="64A3B832"/>
    <w:rsid w:val="64DC152F"/>
    <w:rsid w:val="64DC776F"/>
    <w:rsid w:val="64DD1312"/>
    <w:rsid w:val="64FD5A89"/>
    <w:rsid w:val="650246AF"/>
    <w:rsid w:val="651277ED"/>
    <w:rsid w:val="6525BA3D"/>
    <w:rsid w:val="65341DB7"/>
    <w:rsid w:val="655369B4"/>
    <w:rsid w:val="6576883C"/>
    <w:rsid w:val="657F7CBB"/>
    <w:rsid w:val="6588A813"/>
    <w:rsid w:val="659C96FB"/>
    <w:rsid w:val="65A77C7F"/>
    <w:rsid w:val="65D00799"/>
    <w:rsid w:val="65EC736E"/>
    <w:rsid w:val="66118344"/>
    <w:rsid w:val="661C08FB"/>
    <w:rsid w:val="66259E69"/>
    <w:rsid w:val="6673BE89"/>
    <w:rsid w:val="66794F8A"/>
    <w:rsid w:val="6694CCBB"/>
    <w:rsid w:val="66CF9330"/>
    <w:rsid w:val="66E32A7A"/>
    <w:rsid w:val="66E9B791"/>
    <w:rsid w:val="670FFEFD"/>
    <w:rsid w:val="6712ADA9"/>
    <w:rsid w:val="6714D114"/>
    <w:rsid w:val="67307F0C"/>
    <w:rsid w:val="673D5779"/>
    <w:rsid w:val="674FB167"/>
    <w:rsid w:val="67866035"/>
    <w:rsid w:val="67B474C5"/>
    <w:rsid w:val="67B955B2"/>
    <w:rsid w:val="67CE7F3A"/>
    <w:rsid w:val="67D4330A"/>
    <w:rsid w:val="67D64771"/>
    <w:rsid w:val="67D7EA5B"/>
    <w:rsid w:val="67EC9FC5"/>
    <w:rsid w:val="67EE5364"/>
    <w:rsid w:val="67F3F4D8"/>
    <w:rsid w:val="68062BCE"/>
    <w:rsid w:val="680B09CE"/>
    <w:rsid w:val="6834FB4B"/>
    <w:rsid w:val="684C4EBD"/>
    <w:rsid w:val="68565518"/>
    <w:rsid w:val="6857590F"/>
    <w:rsid w:val="686A180A"/>
    <w:rsid w:val="689A9487"/>
    <w:rsid w:val="68A1F5FF"/>
    <w:rsid w:val="68ABCF5E"/>
    <w:rsid w:val="68BF10AB"/>
    <w:rsid w:val="68F750D9"/>
    <w:rsid w:val="6938C97B"/>
    <w:rsid w:val="69428BCA"/>
    <w:rsid w:val="69492E0D"/>
    <w:rsid w:val="6965D7A7"/>
    <w:rsid w:val="696DFD9B"/>
    <w:rsid w:val="698F1717"/>
    <w:rsid w:val="69D6CD80"/>
    <w:rsid w:val="69F69A75"/>
    <w:rsid w:val="69F90177"/>
    <w:rsid w:val="69FC29BB"/>
    <w:rsid w:val="6A088F0B"/>
    <w:rsid w:val="6A241F50"/>
    <w:rsid w:val="6A464A66"/>
    <w:rsid w:val="6A6B0E6D"/>
    <w:rsid w:val="6A7D7562"/>
    <w:rsid w:val="6A826258"/>
    <w:rsid w:val="6A9D4D47"/>
    <w:rsid w:val="6AA378BC"/>
    <w:rsid w:val="6ABFE491"/>
    <w:rsid w:val="6AC4278E"/>
    <w:rsid w:val="6AD0E37D"/>
    <w:rsid w:val="6B061DA1"/>
    <w:rsid w:val="6B061FFC"/>
    <w:rsid w:val="6B2900B4"/>
    <w:rsid w:val="6B2F2079"/>
    <w:rsid w:val="6B3E34E4"/>
    <w:rsid w:val="6B450D12"/>
    <w:rsid w:val="6B5373B0"/>
    <w:rsid w:val="6B6397FD"/>
    <w:rsid w:val="6B6A30BB"/>
    <w:rsid w:val="6B6FC5EC"/>
    <w:rsid w:val="6B75F457"/>
    <w:rsid w:val="6B798520"/>
    <w:rsid w:val="6BA217C7"/>
    <w:rsid w:val="6BAFEEBA"/>
    <w:rsid w:val="6BB1142D"/>
    <w:rsid w:val="6BB76E5C"/>
    <w:rsid w:val="6BD66499"/>
    <w:rsid w:val="6BE128A2"/>
    <w:rsid w:val="6BEF12BE"/>
    <w:rsid w:val="6C3A2E6D"/>
    <w:rsid w:val="6C52107D"/>
    <w:rsid w:val="6C7247A4"/>
    <w:rsid w:val="6CA1F05D"/>
    <w:rsid w:val="6CB3A606"/>
    <w:rsid w:val="6CBAF6D6"/>
    <w:rsid w:val="6CBFE39B"/>
    <w:rsid w:val="6CC73E7B"/>
    <w:rsid w:val="6CE843E5"/>
    <w:rsid w:val="6D03FE06"/>
    <w:rsid w:val="6D0934D5"/>
    <w:rsid w:val="6D170AA3"/>
    <w:rsid w:val="6D6C019B"/>
    <w:rsid w:val="6D7234FA"/>
    <w:rsid w:val="6D7BA624"/>
    <w:rsid w:val="6D7CF903"/>
    <w:rsid w:val="6D7FFF37"/>
    <w:rsid w:val="6D8E6A60"/>
    <w:rsid w:val="6DA242E0"/>
    <w:rsid w:val="6DA3C6F9"/>
    <w:rsid w:val="6DB45B74"/>
    <w:rsid w:val="6DC37271"/>
    <w:rsid w:val="6DD4667B"/>
    <w:rsid w:val="6E063ACB"/>
    <w:rsid w:val="6E198120"/>
    <w:rsid w:val="6E4F7667"/>
    <w:rsid w:val="6E54E833"/>
    <w:rsid w:val="6EC83088"/>
    <w:rsid w:val="6F0B1166"/>
    <w:rsid w:val="6F1B10E2"/>
    <w:rsid w:val="6F21F1D5"/>
    <w:rsid w:val="6F7036DC"/>
    <w:rsid w:val="6F76E9DF"/>
    <w:rsid w:val="6F789325"/>
    <w:rsid w:val="6F908A8A"/>
    <w:rsid w:val="6FC3ABB9"/>
    <w:rsid w:val="6FCC80AF"/>
    <w:rsid w:val="6FDB31D3"/>
    <w:rsid w:val="6FE32F5C"/>
    <w:rsid w:val="700850D2"/>
    <w:rsid w:val="705CA735"/>
    <w:rsid w:val="706D4E3A"/>
    <w:rsid w:val="706F256F"/>
    <w:rsid w:val="707BF172"/>
    <w:rsid w:val="70A9D5BC"/>
    <w:rsid w:val="70AAA01E"/>
    <w:rsid w:val="70AE665C"/>
    <w:rsid w:val="70B44305"/>
    <w:rsid w:val="70C583BE"/>
    <w:rsid w:val="70E379C5"/>
    <w:rsid w:val="70EE8D99"/>
    <w:rsid w:val="70F036F9"/>
    <w:rsid w:val="71031C79"/>
    <w:rsid w:val="71078325"/>
    <w:rsid w:val="711FBF77"/>
    <w:rsid w:val="71207220"/>
    <w:rsid w:val="71209153"/>
    <w:rsid w:val="7144D705"/>
    <w:rsid w:val="71558B35"/>
    <w:rsid w:val="71597999"/>
    <w:rsid w:val="717874AF"/>
    <w:rsid w:val="7189193D"/>
    <w:rsid w:val="719252FC"/>
    <w:rsid w:val="7198F62C"/>
    <w:rsid w:val="71A34244"/>
    <w:rsid w:val="71CA0487"/>
    <w:rsid w:val="71DCEA1D"/>
    <w:rsid w:val="71E997DA"/>
    <w:rsid w:val="71ED8E35"/>
    <w:rsid w:val="7219FD20"/>
    <w:rsid w:val="721DC65E"/>
    <w:rsid w:val="7242EBA6"/>
    <w:rsid w:val="724F1747"/>
    <w:rsid w:val="72501366"/>
    <w:rsid w:val="726B8C23"/>
    <w:rsid w:val="72789A22"/>
    <w:rsid w:val="72925C3D"/>
    <w:rsid w:val="729A9681"/>
    <w:rsid w:val="72AFC524"/>
    <w:rsid w:val="72B67827"/>
    <w:rsid w:val="72EC7B98"/>
    <w:rsid w:val="73020998"/>
    <w:rsid w:val="73150C2E"/>
    <w:rsid w:val="7336F69A"/>
    <w:rsid w:val="7340EB51"/>
    <w:rsid w:val="734669CD"/>
    <w:rsid w:val="736CF695"/>
    <w:rsid w:val="736FAE25"/>
    <w:rsid w:val="7378F526"/>
    <w:rsid w:val="73BA4ED0"/>
    <w:rsid w:val="73CEAE8B"/>
    <w:rsid w:val="73D6BA30"/>
    <w:rsid w:val="73DEBC07"/>
    <w:rsid w:val="73F39D9E"/>
    <w:rsid w:val="7448D049"/>
    <w:rsid w:val="74512FED"/>
    <w:rsid w:val="74556F6C"/>
    <w:rsid w:val="74565649"/>
    <w:rsid w:val="7469BEDC"/>
    <w:rsid w:val="746F6BF9"/>
    <w:rsid w:val="7471B1C6"/>
    <w:rsid w:val="74D0F9ED"/>
    <w:rsid w:val="74DAF38D"/>
    <w:rsid w:val="74EBF7EB"/>
    <w:rsid w:val="75248246"/>
    <w:rsid w:val="7528FA6E"/>
    <w:rsid w:val="75405DD2"/>
    <w:rsid w:val="7556CAF4"/>
    <w:rsid w:val="7572EECC"/>
    <w:rsid w:val="75736365"/>
    <w:rsid w:val="75A0D8AB"/>
    <w:rsid w:val="75C99C13"/>
    <w:rsid w:val="75CE6587"/>
    <w:rsid w:val="75EE18E9"/>
    <w:rsid w:val="763BC233"/>
    <w:rsid w:val="7647F2EC"/>
    <w:rsid w:val="764A80F5"/>
    <w:rsid w:val="7664ECFC"/>
    <w:rsid w:val="76725D8A"/>
    <w:rsid w:val="7676C3EE"/>
    <w:rsid w:val="7683583E"/>
    <w:rsid w:val="769719B9"/>
    <w:rsid w:val="76A552D3"/>
    <w:rsid w:val="76C0AAB5"/>
    <w:rsid w:val="76EBDAAC"/>
    <w:rsid w:val="76F65A2B"/>
    <w:rsid w:val="76F9A410"/>
    <w:rsid w:val="7709600D"/>
    <w:rsid w:val="771CB5F9"/>
    <w:rsid w:val="7720B401"/>
    <w:rsid w:val="773AE171"/>
    <w:rsid w:val="775C2424"/>
    <w:rsid w:val="778311A7"/>
    <w:rsid w:val="7788CE6F"/>
    <w:rsid w:val="77E4A304"/>
    <w:rsid w:val="7809D8A8"/>
    <w:rsid w:val="780C16C1"/>
    <w:rsid w:val="780D13B3"/>
    <w:rsid w:val="781F2E51"/>
    <w:rsid w:val="7821FBC8"/>
    <w:rsid w:val="78292469"/>
    <w:rsid w:val="7838391D"/>
    <w:rsid w:val="7838CBA3"/>
    <w:rsid w:val="7839E601"/>
    <w:rsid w:val="78597954"/>
    <w:rsid w:val="785F34AF"/>
    <w:rsid w:val="78A59E10"/>
    <w:rsid w:val="78B17707"/>
    <w:rsid w:val="78C3160C"/>
    <w:rsid w:val="78C9ACA4"/>
    <w:rsid w:val="78CA01BB"/>
    <w:rsid w:val="78E2A74E"/>
    <w:rsid w:val="79082389"/>
    <w:rsid w:val="791F06A8"/>
    <w:rsid w:val="79296A1F"/>
    <w:rsid w:val="793841B7"/>
    <w:rsid w:val="793D4162"/>
    <w:rsid w:val="7940F432"/>
    <w:rsid w:val="79648B7E"/>
    <w:rsid w:val="796B9FAA"/>
    <w:rsid w:val="79751A94"/>
    <w:rsid w:val="798441B8"/>
    <w:rsid w:val="7990358E"/>
    <w:rsid w:val="7992A50F"/>
    <w:rsid w:val="79961320"/>
    <w:rsid w:val="79A33AFB"/>
    <w:rsid w:val="79B74D4E"/>
    <w:rsid w:val="79E0BDC0"/>
    <w:rsid w:val="79E89F57"/>
    <w:rsid w:val="79EB8898"/>
    <w:rsid w:val="79FACD79"/>
    <w:rsid w:val="7A243A97"/>
    <w:rsid w:val="7A27BE3C"/>
    <w:rsid w:val="7A39736A"/>
    <w:rsid w:val="7A4C7287"/>
    <w:rsid w:val="7A5369EC"/>
    <w:rsid w:val="7A666FC5"/>
    <w:rsid w:val="7A9CDC0D"/>
    <w:rsid w:val="7ABAD709"/>
    <w:rsid w:val="7AEB26FE"/>
    <w:rsid w:val="7B07700B"/>
    <w:rsid w:val="7B1D4901"/>
    <w:rsid w:val="7B2134EE"/>
    <w:rsid w:val="7B36074D"/>
    <w:rsid w:val="7B404A6C"/>
    <w:rsid w:val="7B5D7E99"/>
    <w:rsid w:val="7B7A466C"/>
    <w:rsid w:val="7B7EE867"/>
    <w:rsid w:val="7BD0B4EC"/>
    <w:rsid w:val="7BD9C070"/>
    <w:rsid w:val="7BE0F8F6"/>
    <w:rsid w:val="7BE3662F"/>
    <w:rsid w:val="7BFA4A50"/>
    <w:rsid w:val="7BFE6D5A"/>
    <w:rsid w:val="7C024026"/>
    <w:rsid w:val="7C0AB551"/>
    <w:rsid w:val="7C303277"/>
    <w:rsid w:val="7C32D734"/>
    <w:rsid w:val="7C4C93D5"/>
    <w:rsid w:val="7C56A76A"/>
    <w:rsid w:val="7C5D5A6D"/>
    <w:rsid w:val="7C7E6325"/>
    <w:rsid w:val="7CB5181B"/>
    <w:rsid w:val="7CB82607"/>
    <w:rsid w:val="7CC2F3A9"/>
    <w:rsid w:val="7CCA032F"/>
    <w:rsid w:val="7CD28CD8"/>
    <w:rsid w:val="7CD9EBAB"/>
    <w:rsid w:val="7CDC1C06"/>
    <w:rsid w:val="7CE12D6B"/>
    <w:rsid w:val="7D24B0DD"/>
    <w:rsid w:val="7D628B10"/>
    <w:rsid w:val="7D699B03"/>
    <w:rsid w:val="7D7BCC56"/>
    <w:rsid w:val="7D7C363E"/>
    <w:rsid w:val="7D8589FC"/>
    <w:rsid w:val="7D92AEBD"/>
    <w:rsid w:val="7DBC3BA0"/>
    <w:rsid w:val="7DCCAEA4"/>
    <w:rsid w:val="7DD8146A"/>
    <w:rsid w:val="7DF277CB"/>
    <w:rsid w:val="7E11A3BF"/>
    <w:rsid w:val="7E24D6C5"/>
    <w:rsid w:val="7E3F10CD"/>
    <w:rsid w:val="7E45DF0A"/>
    <w:rsid w:val="7E4B140E"/>
    <w:rsid w:val="7E5304D1"/>
    <w:rsid w:val="7E9D7996"/>
    <w:rsid w:val="7EBB2CD6"/>
    <w:rsid w:val="7ECA911F"/>
    <w:rsid w:val="7EDCF86E"/>
    <w:rsid w:val="7EE98FFD"/>
    <w:rsid w:val="7F1FE3AA"/>
    <w:rsid w:val="7F3AF600"/>
    <w:rsid w:val="7F414A62"/>
    <w:rsid w:val="7F73A35A"/>
    <w:rsid w:val="7F7711DE"/>
    <w:rsid w:val="7F921626"/>
    <w:rsid w:val="7F955A6E"/>
    <w:rsid w:val="7FB238A7"/>
    <w:rsid w:val="7FE096EF"/>
    <w:rsid w:val="7FF0D2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3711F"/>
  <w15:docId w15:val="{CB7FF6F4-E496-42C6-BF26-BDBDEFFA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65"/>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0B12D9"/>
    <w:pPr>
      <w:keepNext/>
      <w:keepLines/>
      <w:spacing w:before="360" w:after="120" w:line="252" w:lineRule="auto"/>
      <w:outlineLvl w:val="0"/>
    </w:pPr>
    <w:rPr>
      <w:rFonts w:asciiTheme="majorHAnsi" w:eastAsiaTheme="majorEastAsia" w:hAnsiTheme="majorHAnsi" w:cstheme="majorBidi"/>
      <w:bCs/>
      <w:color w:val="1F2A44" w:themeColor="text2"/>
      <w:sz w:val="36"/>
      <w:szCs w:val="28"/>
      <w:lang w:eastAsia="en-AU"/>
    </w:rPr>
  </w:style>
  <w:style w:type="paragraph" w:styleId="Heading2">
    <w:name w:val="heading 2"/>
    <w:basedOn w:val="Normal"/>
    <w:next w:val="Normal"/>
    <w:link w:val="Heading2Char"/>
    <w:qFormat/>
    <w:rsid w:val="00DA47BC"/>
    <w:pPr>
      <w:keepNext/>
      <w:tabs>
        <w:tab w:val="left" w:pos="720"/>
      </w:tabs>
      <w:spacing w:before="28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7F2B08"/>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D9"/>
    <w:rPr>
      <w:rFonts w:asciiTheme="majorHAnsi" w:eastAsiaTheme="majorEastAsia" w:hAnsiTheme="majorHAnsi" w:cstheme="majorBidi"/>
      <w:bCs/>
      <w:color w:val="1F2A44" w:themeColor="text2"/>
      <w:sz w:val="36"/>
      <w:szCs w:val="28"/>
      <w:lang w:eastAsia="en-AU"/>
    </w:rPr>
  </w:style>
  <w:style w:type="paragraph" w:styleId="Title">
    <w:name w:val="Title"/>
    <w:next w:val="Subtitle"/>
    <w:link w:val="TitleChar"/>
    <w:qFormat/>
    <w:rsid w:val="00D74746"/>
    <w:pPr>
      <w:spacing w:before="400" w:after="24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rsid w:val="00D74746"/>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61E15"/>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C166DB"/>
    <w:rPr>
      <w:color w:val="71C5E8" w:themeColor="accent1"/>
      <w:u w:val="none"/>
    </w:rPr>
  </w:style>
  <w:style w:type="character" w:customStyle="1" w:styleId="UnresolvedMention1">
    <w:name w:val="Unresolved Mention1"/>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rsid w:val="00380565"/>
    <w:pPr>
      <w:tabs>
        <w:tab w:val="right" w:pos="9026"/>
      </w:tabs>
      <w:spacing w:before="0" w:after="0" w:line="240" w:lineRule="auto"/>
    </w:pPr>
    <w:rPr>
      <w:noProof/>
      <w:sz w:val="18"/>
      <w:szCs w:val="18"/>
    </w:rPr>
  </w:style>
  <w:style w:type="character" w:customStyle="1" w:styleId="FooterChar">
    <w:name w:val="Footer Char"/>
    <w:basedOn w:val="DefaultParagraphFont"/>
    <w:link w:val="Footer"/>
    <w:rsid w:val="00380565"/>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DA47BC"/>
    <w:rPr>
      <w:rFonts w:asciiTheme="majorHAnsi" w:eastAsiaTheme="majorEastAsia" w:hAnsiTheme="majorHAnsi" w:cstheme="majorBidi"/>
      <w:bCs/>
      <w:color w:val="000000" w:themeColor="text1"/>
      <w:sz w:val="28"/>
      <w:szCs w:val="26"/>
      <w:lang w:eastAsia="en-AU"/>
    </w:rPr>
  </w:style>
  <w:style w:type="character" w:customStyle="1" w:styleId="Heading3Char">
    <w:name w:val="Heading 3 Char"/>
    <w:basedOn w:val="DefaultParagraphFont"/>
    <w:link w:val="Heading3"/>
    <w:rsid w:val="007F2B08"/>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AF0B6E"/>
    <w:rPr>
      <w:rFonts w:asciiTheme="majorHAnsi" w:eastAsiaTheme="majorEastAsia" w:hAnsiTheme="majorHAnsi" w:cstheme="majorBidi"/>
      <w:bCs/>
      <w:iCs/>
      <w:color w:val="1F2A44" w:themeColor="text2"/>
      <w:szCs w:val="21"/>
      <w:lang w:eastAsia="en-AU"/>
    </w:rPr>
  </w:style>
  <w:style w:type="table" w:styleId="TableGrid">
    <w:name w:val="Table Grid"/>
    <w:basedOn w:val="TableNormal"/>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E260D"/>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sz="4" w:space="10" w:color="00B2A9" w:themeColor="accent2"/>
        <w:bottom w:val="single" w:sz="4" w:space="10" w:color="00B2A9" w:themeColor="accent2"/>
      </w:pBdr>
      <w:spacing w:before="360" w:after="360"/>
      <w:ind w:left="864" w:right="864"/>
      <w:jc w:val="center"/>
    </w:pPr>
    <w:rPr>
      <w:i/>
      <w:iCs/>
      <w:color w:val="00B2A9" w:themeColor="accent2"/>
    </w:rPr>
  </w:style>
  <w:style w:type="character" w:customStyle="1" w:styleId="IntenseQuoteChar">
    <w:name w:val="Intense Quote Char"/>
    <w:aliases w:val="Quotation Char"/>
    <w:basedOn w:val="DefaultParagraphFont"/>
    <w:link w:val="IntenseQuote"/>
    <w:uiPriority w:val="30"/>
    <w:semiHidden/>
    <w:rsid w:val="002D7574"/>
    <w:rPr>
      <w:rFonts w:eastAsiaTheme="minorEastAsia"/>
      <w:i/>
      <w:iCs/>
      <w:color w:val="00B2A9" w:themeColor="accent2"/>
      <w:sz w:val="20"/>
      <w:szCs w:val="20"/>
      <w:lang w:eastAsia="en-AU"/>
    </w:rPr>
  </w:style>
  <w:style w:type="paragraph" w:styleId="ListParagraph">
    <w:name w:val="List Paragraph"/>
    <w:basedOn w:val="Normal"/>
    <w:uiPriority w:val="34"/>
    <w:semiHidden/>
    <w:qFormat/>
    <w:rsid w:val="00EE260D"/>
    <w:pPr>
      <w:ind w:left="720"/>
      <w:contextualSpacing/>
    </w:pPr>
  </w:style>
  <w:style w:type="character" w:styleId="Strong">
    <w:name w:val="Strong"/>
    <w:aliases w:val="Table heading"/>
    <w:basedOn w:val="DefaultParagraphFont"/>
    <w:uiPriority w:val="22"/>
    <w:semiHidden/>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customStyle="1" w:styleId="ListTable3-Accent11">
    <w:name w:val="List Table 3 - Accent 11"/>
    <w:basedOn w:val="TableNormal"/>
    <w:uiPriority w:val="48"/>
    <w:rsid w:val="00C47323"/>
    <w:pPr>
      <w:spacing w:after="0" w:line="240" w:lineRule="auto"/>
    </w:pPr>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paragraph" w:customStyle="1" w:styleId="Bullet1">
    <w:name w:val="Bullet 1"/>
    <w:link w:val="Bullet1Char"/>
    <w:uiPriority w:val="1"/>
    <w:qFormat/>
    <w:rsid w:val="00380565"/>
    <w:pPr>
      <w:keepLines/>
      <w:numPr>
        <w:numId w:val="1"/>
      </w:numPr>
      <w:spacing w:before="100" w:after="100" w:line="252"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EE260D"/>
    <w:pPr>
      <w:numPr>
        <w:ilvl w:val="1"/>
      </w:numPr>
    </w:pPr>
  </w:style>
  <w:style w:type="paragraph" w:customStyle="1" w:styleId="Bulletindent">
    <w:name w:val="Bullet indent"/>
    <w:basedOn w:val="Bullet2"/>
    <w:uiPriority w:val="9"/>
    <w:qFormat/>
    <w:rsid w:val="00DA47BC"/>
    <w:pPr>
      <w:numPr>
        <w:ilvl w:val="2"/>
      </w:numPr>
      <w:tabs>
        <w:tab w:val="clear" w:pos="1152"/>
        <w:tab w:val="num" w:pos="1080"/>
      </w:tabs>
      <w:ind w:left="1080"/>
    </w:pPr>
  </w:style>
  <w:style w:type="paragraph" w:customStyle="1" w:styleId="Bulletindent2">
    <w:name w:val="Bullet indent 2"/>
    <w:basedOn w:val="Normal"/>
    <w:uiPriority w:val="9"/>
    <w:qFormat/>
    <w:rsid w:val="00EE260D"/>
    <w:pPr>
      <w:numPr>
        <w:ilvl w:val="3"/>
        <w:numId w:val="1"/>
      </w:numPr>
      <w:spacing w:before="100"/>
      <w:contextualSpacing/>
    </w:pPr>
  </w:style>
  <w:style w:type="paragraph" w:styleId="NoSpacing">
    <w:name w:val="No Spacing"/>
    <w:uiPriority w:val="1"/>
    <w:semiHidden/>
    <w:qFormat/>
    <w:rsid w:val="00D35CF3"/>
    <w:pPr>
      <w:spacing w:after="0" w:line="240" w:lineRule="auto"/>
    </w:pPr>
  </w:style>
  <w:style w:type="paragraph" w:customStyle="1" w:styleId="Heading1numbered">
    <w:name w:val="Heading 1 numbered"/>
    <w:basedOn w:val="Heading1"/>
    <w:next w:val="NormalIndent"/>
    <w:link w:val="Heading1numberedChar"/>
    <w:uiPriority w:val="8"/>
    <w:qFormat/>
    <w:rsid w:val="00EE260D"/>
    <w:pPr>
      <w:numPr>
        <w:ilvl w:val="2"/>
        <w:numId w:val="3"/>
      </w:numPr>
    </w:pPr>
  </w:style>
  <w:style w:type="paragraph" w:customStyle="1" w:styleId="Heading2numbered">
    <w:name w:val="Heading 2 numbered"/>
    <w:basedOn w:val="Heading2"/>
    <w:next w:val="NormalIndent"/>
    <w:link w:val="Heading2numberedChar"/>
    <w:uiPriority w:val="8"/>
    <w:qFormat/>
    <w:rsid w:val="00EE260D"/>
    <w:pPr>
      <w:numPr>
        <w:ilvl w:val="3"/>
        <w:numId w:val="3"/>
      </w:numPr>
    </w:pPr>
  </w:style>
  <w:style w:type="character" w:customStyle="1" w:styleId="Heading1numberedChar">
    <w:name w:val="Heading 1 numbered Char"/>
    <w:basedOn w:val="Heading1Char"/>
    <w:link w:val="Heading1numbered"/>
    <w:uiPriority w:val="8"/>
    <w:rsid w:val="00D35CF3"/>
    <w:rPr>
      <w:rFonts w:asciiTheme="majorHAnsi" w:eastAsiaTheme="majorEastAsia" w:hAnsiTheme="majorHAnsi" w:cstheme="majorBidi"/>
      <w:bCs/>
      <w:color w:val="1F2A44" w:themeColor="text2"/>
      <w:sz w:val="36"/>
      <w:szCs w:val="28"/>
      <w:lang w:eastAsia="en-AU"/>
    </w:rPr>
  </w:style>
  <w:style w:type="paragraph" w:customStyle="1" w:styleId="Heading3numbered">
    <w:name w:val="Heading 3 numbered"/>
    <w:basedOn w:val="Heading3"/>
    <w:next w:val="NormalIndent"/>
    <w:link w:val="Heading3numberedChar"/>
    <w:uiPriority w:val="8"/>
    <w:qFormat/>
    <w:rsid w:val="00EE260D"/>
    <w:pPr>
      <w:numPr>
        <w:ilvl w:val="4"/>
        <w:numId w:val="3"/>
      </w:numPr>
    </w:pPr>
  </w:style>
  <w:style w:type="character" w:customStyle="1" w:styleId="Heading2numberedChar">
    <w:name w:val="Heading 2 numbered Char"/>
    <w:basedOn w:val="Heading2Char"/>
    <w:link w:val="Heading2numbered"/>
    <w:uiPriority w:val="8"/>
    <w:rsid w:val="00D35CF3"/>
    <w:rPr>
      <w:rFonts w:asciiTheme="majorHAnsi" w:eastAsiaTheme="majorEastAsia" w:hAnsiTheme="majorHAnsi" w:cstheme="majorBidi"/>
      <w:bCs/>
      <w:color w:val="000000" w:themeColor="text1"/>
      <w:sz w:val="28"/>
      <w:szCs w:val="26"/>
      <w:lang w:eastAsia="en-AU"/>
    </w:rPr>
  </w:style>
  <w:style w:type="table" w:customStyle="1" w:styleId="Financialtable">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D35CF3"/>
    <w:rPr>
      <w:rFonts w:asciiTheme="majorHAnsi" w:eastAsiaTheme="majorEastAsia" w:hAnsiTheme="majorHAnsi" w:cstheme="majorBidi"/>
      <w:bCs/>
      <w:color w:val="1F2A44" w:themeColor="text2"/>
      <w:sz w:val="24"/>
      <w:szCs w:val="24"/>
      <w:lang w:eastAsia="en-AU"/>
    </w:rPr>
  </w:style>
  <w:style w:type="paragraph" w:customStyle="1" w:styleId="Sub-principle">
    <w:name w:val="Sub-principle"/>
    <w:basedOn w:val="Principle"/>
    <w:qFormat/>
    <w:rsid w:val="00125BF4"/>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380565"/>
    <w:rPr>
      <w:rFonts w:eastAsia="Times New Roman" w:cs="Calibri"/>
      <w:color w:val="000000" w:themeColor="text1"/>
      <w:sz w:val="20"/>
      <w:szCs w:val="20"/>
      <w:lang w:eastAsia="en-AU"/>
    </w:rPr>
  </w:style>
  <w:style w:type="paragraph" w:customStyle="1" w:styleId="Principle">
    <w:name w:val="Principle"/>
    <w:basedOn w:val="Normal"/>
    <w:qFormat/>
    <w:rsid w:val="00125BF4"/>
    <w:pPr>
      <w:keepNext/>
      <w:pageBreakBefore/>
      <w:numPr>
        <w:numId w:val="6"/>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EE26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EE260D"/>
    <w:rPr>
      <w:vertAlign w:val="superscript"/>
    </w:rPr>
  </w:style>
  <w:style w:type="paragraph" w:styleId="CommentText">
    <w:name w:val="annotation text"/>
    <w:basedOn w:val="Normal"/>
    <w:link w:val="CommentTextChar"/>
    <w:uiPriority w:val="99"/>
    <w:semiHidden/>
    <w:rsid w:val="00F9202F"/>
    <w:pPr>
      <w:spacing w:after="0" w:line="240" w:lineRule="auto"/>
    </w:pPr>
  </w:style>
  <w:style w:type="character" w:customStyle="1" w:styleId="CommentTextChar">
    <w:name w:val="Comment Text Char"/>
    <w:basedOn w:val="DefaultParagraphFont"/>
    <w:link w:val="CommentText"/>
    <w:uiPriority w:val="99"/>
    <w:semiHidden/>
    <w:rsid w:val="00380565"/>
    <w:rPr>
      <w:rFonts w:eastAsiaTheme="minorEastAsia"/>
      <w:color w:val="000000" w:themeColor="text1"/>
      <w:sz w:val="20"/>
      <w:szCs w:val="20"/>
      <w:lang w:eastAsia="en-AU"/>
    </w:rPr>
  </w:style>
  <w:style w:type="character" w:styleId="CommentReference">
    <w:name w:val="annotation reference"/>
    <w:basedOn w:val="DefaultParagraphFont"/>
    <w:uiPriority w:val="99"/>
    <w:semiHidden/>
    <w:unhideWhenUsed/>
    <w:rsid w:val="00F9202F"/>
    <w:rPr>
      <w:sz w:val="16"/>
      <w:szCs w:val="16"/>
    </w:rPr>
  </w:style>
  <w:style w:type="table" w:customStyle="1" w:styleId="TableGridLight1">
    <w:name w:val="Table Grid Light1"/>
    <w:basedOn w:val="TableNormal"/>
    <w:uiPriority w:val="40"/>
    <w:rsid w:val="00F9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27637"/>
    <w:pPr>
      <w:spacing w:after="160"/>
      <w:jc w:val="both"/>
    </w:pPr>
    <w:rPr>
      <w:rFonts w:eastAsiaTheme="minorHAnsi"/>
      <w:b/>
      <w:bCs/>
    </w:rPr>
  </w:style>
  <w:style w:type="character" w:customStyle="1" w:styleId="CommentSubjectChar">
    <w:name w:val="Comment Subject Char"/>
    <w:basedOn w:val="CommentTextChar"/>
    <w:link w:val="CommentSubject"/>
    <w:uiPriority w:val="99"/>
    <w:semiHidden/>
    <w:rsid w:val="00127637"/>
    <w:rPr>
      <w:rFonts w:eastAsiaTheme="minorEastAsia"/>
      <w:b/>
      <w:bCs/>
      <w:color w:val="000000" w:themeColor="text1"/>
      <w:sz w:val="20"/>
      <w:szCs w:val="20"/>
      <w:lang w:eastAsia="en-AU"/>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0D"/>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E260D"/>
    <w:rPr>
      <w:rFonts w:ascii="Calibri" w:eastAsia="Times New Roman" w:hAnsi="Calibri" w:cs="Calibri"/>
      <w:color w:val="000000" w:themeColor="text1"/>
      <w:lang w:eastAsia="en-AU"/>
    </w:rPr>
  </w:style>
  <w:style w:type="paragraph" w:styleId="Caption">
    <w:name w:val="caption"/>
    <w:basedOn w:val="Normal"/>
    <w:next w:val="Normal"/>
    <w:uiPriority w:val="5"/>
    <w:rsid w:val="00E745EB"/>
    <w:pPr>
      <w:keepNext/>
      <w:spacing w:before="200" w:after="60" w:line="240" w:lineRule="auto"/>
    </w:pPr>
    <w:rPr>
      <w:b/>
      <w:bCs/>
      <w:szCs w:val="18"/>
    </w:rPr>
  </w:style>
  <w:style w:type="paragraph" w:customStyle="1" w:styleId="Captionindent">
    <w:name w:val="Caption indent"/>
    <w:basedOn w:val="Caption"/>
    <w:uiPriority w:val="7"/>
    <w:qFormat/>
    <w:rsid w:val="00EE260D"/>
    <w:pPr>
      <w:spacing w:before="240"/>
      <w:ind w:left="792"/>
    </w:pPr>
  </w:style>
  <w:style w:type="paragraph" w:customStyle="1" w:styleId="CM">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DA47BC"/>
    <w:pPr>
      <w:ind w:left="720"/>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eastAsiaTheme="majorEastAsia" w:hAnsiTheme="majorHAnsi" w:cstheme="majorBidi"/>
      <w:b/>
      <w:bCs/>
    </w:rPr>
  </w:style>
  <w:style w:type="paragraph" w:customStyle="1" w:styleId="NormalTight">
    <w:name w:val="Normal Tight"/>
    <w:uiPriority w:val="99"/>
    <w:semiHidden/>
    <w:rsid w:val="00EE260D"/>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87189D" w:themeColor="accent4"/>
        <w:left w:val="single" w:sz="8" w:space="0" w:color="87189D" w:themeColor="accent4"/>
        <w:bottom w:val="single" w:sz="8" w:space="0" w:color="87189D" w:themeColor="accent4"/>
        <w:right w:val="single" w:sz="8" w:space="0" w:color="87189D" w:themeColor="accent4"/>
      </w:tblBorders>
    </w:tblPr>
    <w:tblStylePr w:type="firstRow">
      <w:pPr>
        <w:spacing w:before="0" w:after="0" w:line="240" w:lineRule="auto"/>
      </w:pPr>
      <w:rPr>
        <w:b/>
        <w:bCs/>
        <w:color w:val="FFFFFF" w:themeColor="background1"/>
      </w:rPr>
      <w:tblPr/>
      <w:tcPr>
        <w:shd w:val="clear" w:color="auto" w:fill="87189D" w:themeFill="accent4"/>
      </w:tcPr>
    </w:tblStylePr>
    <w:tblStylePr w:type="lastRow">
      <w:pPr>
        <w:spacing w:before="0" w:after="0" w:line="240" w:lineRule="auto"/>
      </w:pPr>
      <w:rPr>
        <w:b/>
        <w:bCs/>
      </w:rPr>
      <w:tblPr/>
      <w:tcPr>
        <w:tcBorders>
          <w:top w:val="double" w:sz="6" w:space="0" w:color="87189D" w:themeColor="accent4"/>
          <w:left w:val="single" w:sz="8" w:space="0" w:color="87189D" w:themeColor="accent4"/>
          <w:bottom w:val="single" w:sz="8" w:space="0" w:color="87189D" w:themeColor="accent4"/>
          <w:right w:val="single" w:sz="8" w:space="0" w:color="87189D" w:themeColor="accent4"/>
        </w:tcBorders>
      </w:tcPr>
    </w:tblStylePr>
    <w:tblStylePr w:type="firstCol">
      <w:rPr>
        <w:b/>
        <w:bCs/>
      </w:rPr>
    </w:tblStylePr>
    <w:tblStylePr w:type="lastCol">
      <w:rPr>
        <w:b/>
        <w:bCs/>
      </w:rPr>
    </w:tblStylePr>
    <w:tblStylePr w:type="band1Vert">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tblStylePr w:type="band1Horz">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EE260D"/>
    <w:pPr>
      <w:numPr>
        <w:numId w:val="3"/>
      </w:numPr>
    </w:pPr>
  </w:style>
  <w:style w:type="paragraph" w:customStyle="1" w:styleId="Listnum2">
    <w:name w:val="List num 2"/>
    <w:basedOn w:val="Normal"/>
    <w:uiPriority w:val="2"/>
    <w:qFormat/>
    <w:rsid w:val="00EE260D"/>
    <w:pPr>
      <w:numPr>
        <w:ilvl w:val="1"/>
        <w:numId w:val="3"/>
      </w:numPr>
    </w:pPr>
  </w:style>
  <w:style w:type="paragraph" w:customStyle="1" w:styleId="Listnumindent">
    <w:name w:val="List num indent"/>
    <w:basedOn w:val="Normal"/>
    <w:uiPriority w:val="9"/>
    <w:qFormat/>
    <w:rsid w:val="00EE260D"/>
    <w:pPr>
      <w:numPr>
        <w:ilvl w:val="6"/>
        <w:numId w:val="3"/>
      </w:numPr>
      <w:spacing w:before="100"/>
    </w:pPr>
  </w:style>
  <w:style w:type="paragraph" w:customStyle="1" w:styleId="Listnumindent2">
    <w:name w:val="List num indent 2"/>
    <w:basedOn w:val="Normal"/>
    <w:uiPriority w:val="9"/>
    <w:qFormat/>
    <w:rsid w:val="00EE260D"/>
    <w:pPr>
      <w:numPr>
        <w:ilvl w:val="7"/>
        <w:numId w:val="3"/>
      </w:numPr>
      <w:spacing w:before="100"/>
      <w:contextualSpacing/>
    </w:pPr>
  </w:style>
  <w:style w:type="paragraph" w:customStyle="1" w:styleId="NoteNormal">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EE260D"/>
    <w:pPr>
      <w:ind w:left="792"/>
    </w:pPr>
  </w:style>
  <w:style w:type="paragraph" w:customStyle="1" w:styleId="Numpara">
    <w:name w:val="Num para"/>
    <w:basedOn w:val="ListParagraph"/>
    <w:uiPriority w:val="2"/>
    <w:qFormat/>
    <w:rsid w:val="00EE260D"/>
    <w:pPr>
      <w:numPr>
        <w:numId w:val="2"/>
      </w:numPr>
      <w:tabs>
        <w:tab w:val="left" w:pos="540"/>
      </w:tabs>
    </w:pPr>
  </w:style>
  <w:style w:type="paragraph" w:customStyle="1" w:styleId="Numparaindent">
    <w:name w:val="Num para indent"/>
    <w:basedOn w:val="Numpara"/>
    <w:uiPriority w:val="9"/>
    <w:qFormat/>
    <w:rsid w:val="00EE260D"/>
    <w:pPr>
      <w:numPr>
        <w:ilvl w:val="8"/>
        <w:numId w:val="3"/>
      </w:numPr>
      <w:tabs>
        <w:tab w:val="clear" w:pos="540"/>
      </w:tabs>
    </w:pPr>
  </w:style>
  <w:style w:type="character" w:styleId="PageNumber">
    <w:name w:val="page number"/>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customStyle="1" w:styleId="PlainTable41">
    <w:name w:val="Plain Table 41"/>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125BF4"/>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125BF4"/>
    <w:rPr>
      <w:rFonts w:eastAsiaTheme="minorEastAsia"/>
      <w:i/>
      <w:iCs/>
      <w:color w:val="000000" w:themeColor="text1"/>
      <w:sz w:val="18"/>
      <w:szCs w:val="18"/>
      <w:lang w:eastAsia="en-AU"/>
    </w:rPr>
  </w:style>
  <w:style w:type="paragraph" w:customStyle="1" w:styleId="ReportDate">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EE260D"/>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437262"/>
    <w:pPr>
      <w:spacing w:before="60" w:after="60"/>
    </w:pPr>
    <w:rPr>
      <w:sz w:val="18"/>
    </w:rPr>
  </w:style>
  <w:style w:type="paragraph" w:customStyle="1" w:styleId="Tablebullet">
    <w:name w:val="Table bullet"/>
    <w:basedOn w:val="Tabletext"/>
    <w:uiPriority w:val="6"/>
    <w:rsid w:val="00EE260D"/>
    <w:pPr>
      <w:numPr>
        <w:numId w:val="4"/>
      </w:numPr>
    </w:pPr>
  </w:style>
  <w:style w:type="paragraph" w:customStyle="1" w:styleId="Tabledash">
    <w:name w:val="Table dash"/>
    <w:basedOn w:val="Tablebullet"/>
    <w:uiPriority w:val="6"/>
    <w:rsid w:val="00EE260D"/>
    <w:pPr>
      <w:numPr>
        <w:ilvl w:val="1"/>
      </w:numPr>
    </w:pPr>
  </w:style>
  <w:style w:type="paragraph" w:customStyle="1" w:styleId="Tableheader">
    <w:name w:val="Table header"/>
    <w:basedOn w:val="Tabletext"/>
    <w:uiPriority w:val="5"/>
    <w:qFormat/>
    <w:rsid w:val="005B51D2"/>
    <w:pPr>
      <w:keepNext/>
      <w:spacing w:before="120"/>
    </w:pPr>
    <w:rPr>
      <w:rFonts w:eastAsiaTheme="minorHAnsi"/>
      <w:color w:val="auto"/>
      <w:spacing w:val="2"/>
      <w:sz w:val="20"/>
      <w:szCs w:val="18"/>
      <w:lang w:eastAsia="en-US"/>
    </w:rPr>
  </w:style>
  <w:style w:type="paragraph" w:customStyle="1" w:styleId="Tablenum1">
    <w:name w:val="Table num 1"/>
    <w:basedOn w:val="Normal"/>
    <w:uiPriority w:val="6"/>
    <w:rsid w:val="00EE260D"/>
    <w:pPr>
      <w:numPr>
        <w:ilvl w:val="2"/>
        <w:numId w:val="4"/>
      </w:numPr>
      <w:spacing w:before="60" w:after="60"/>
    </w:pPr>
    <w:rPr>
      <w:sz w:val="17"/>
    </w:rPr>
  </w:style>
  <w:style w:type="paragraph" w:customStyle="1" w:styleId="Tablenum2">
    <w:name w:val="Table num 2"/>
    <w:basedOn w:val="Normal"/>
    <w:uiPriority w:val="6"/>
    <w:rsid w:val="00EE260D"/>
    <w:pPr>
      <w:numPr>
        <w:ilvl w:val="3"/>
        <w:numId w:val="4"/>
      </w:numPr>
      <w:spacing w:before="60" w:after="60"/>
    </w:pPr>
    <w:rPr>
      <w:sz w:val="17"/>
    </w:rPr>
  </w:style>
  <w:style w:type="paragraph" w:customStyle="1" w:styleId="Tabletextcentred">
    <w:name w:val="Table text centred"/>
    <w:basedOn w:val="Tabletext"/>
    <w:uiPriority w:val="5"/>
    <w:qFormat/>
    <w:rsid w:val="00EE260D"/>
    <w:pPr>
      <w:jc w:val="center"/>
    </w:pPr>
  </w:style>
  <w:style w:type="paragraph" w:customStyle="1" w:styleId="Tabletextindent">
    <w:name w:val="Table text indent"/>
    <w:basedOn w:val="Tabletext"/>
    <w:uiPriority w:val="5"/>
    <w:qFormat/>
    <w:rsid w:val="00EE260D"/>
    <w:pPr>
      <w:ind w:left="288"/>
    </w:pPr>
  </w:style>
  <w:style w:type="paragraph" w:customStyle="1" w:styleId="Tabletextright">
    <w:name w:val="Table text right"/>
    <w:basedOn w:val="Tabletext"/>
    <w:uiPriority w:val="5"/>
    <w:qFormat/>
    <w:rsid w:val="00EE260D"/>
    <w:pPr>
      <w:jc w:val="right"/>
    </w:pPr>
  </w:style>
  <w:style w:type="paragraph" w:customStyle="1" w:styleId="TertiaryTitle">
    <w:name w:val="Tertiary Title"/>
    <w:next w:val="Normal"/>
    <w:uiPriority w:val="99"/>
    <w:semiHidden/>
    <w:rsid w:val="00EE260D"/>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8715E8"/>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8715E8"/>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715E8"/>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EE260D"/>
    <w:pPr>
      <w:spacing w:before="280"/>
      <w:ind w:left="446" w:right="29" w:hanging="446"/>
    </w:pPr>
    <w:rPr>
      <w:lang w:eastAsia="en-US"/>
    </w:rPr>
  </w:style>
  <w:style w:type="paragraph" w:styleId="TOC5">
    <w:name w:val="toc 5"/>
    <w:basedOn w:val="TOC2"/>
    <w:next w:val="Normal"/>
    <w:uiPriority w:val="39"/>
    <w:semiHidden/>
    <w:rsid w:val="00EE260D"/>
    <w:pPr>
      <w:ind w:left="1080" w:hanging="634"/>
    </w:pPr>
    <w:rPr>
      <w:lang w:eastAsia="en-US"/>
    </w:rPr>
  </w:style>
  <w:style w:type="paragraph" w:styleId="TOC6">
    <w:name w:val="toc 6"/>
    <w:basedOn w:val="TOC3"/>
    <w:next w:val="Normal"/>
    <w:uiPriority w:val="39"/>
    <w:semiHidden/>
    <w:rsid w:val="00EE260D"/>
    <w:pPr>
      <w:ind w:hanging="720"/>
    </w:pPr>
    <w:rPr>
      <w:lang w:eastAsia="en-US"/>
    </w:rPr>
  </w:style>
  <w:style w:type="paragraph" w:styleId="TOCHeading">
    <w:name w:val="TOC Heading"/>
    <w:basedOn w:val="Heading1"/>
    <w:next w:val="Normal"/>
    <w:uiPriority w:val="38"/>
    <w:rsid w:val="00EE260D"/>
    <w:pPr>
      <w:spacing w:before="440" w:after="440"/>
      <w:outlineLvl w:val="9"/>
    </w:pPr>
    <w:rPr>
      <w:spacing w:val="2"/>
    </w:rPr>
  </w:style>
  <w:style w:type="table" w:customStyle="1" w:styleId="Texttable">
    <w:name w:val="Text table"/>
    <w:basedOn w:val="TableNormal"/>
    <w:uiPriority w:val="99"/>
    <w:rsid w:val="009A6494"/>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71C5E8" w:themeFill="accent1"/>
      </w:tcPr>
    </w:tblStylePr>
    <w:tblStylePr w:type="lastRow">
      <w:rPr>
        <w:b/>
      </w:rPr>
      <w:tblPr/>
      <w:tcPr>
        <w:tcBorders>
          <w:top w:val="single" w:sz="6" w:space="0" w:color="00B2A9" w:themeColor="accent2"/>
          <w:left w:val="nil"/>
          <w:bottom w:val="single" w:sz="12" w:space="0" w:color="00B2A9"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AF0B6E"/>
    <w:pPr>
      <w:tabs>
        <w:tab w:val="num" w:pos="792"/>
      </w:tabs>
      <w:spacing w:line="264" w:lineRule="auto"/>
      <w:ind w:left="792" w:hanging="792"/>
    </w:pPr>
    <w:rPr>
      <w:b/>
    </w:rPr>
  </w:style>
  <w:style w:type="paragraph" w:customStyle="1" w:styleId="Highlightboxbullet">
    <w:name w:val="Highlight box bullet"/>
    <w:basedOn w:val="Normal"/>
    <w:uiPriority w:val="13"/>
    <w:qFormat/>
    <w:rsid w:val="004C3405"/>
    <w:pPr>
      <w:numPr>
        <w:numId w:val="5"/>
      </w:numPr>
      <w:pBdr>
        <w:top w:val="single" w:sz="6" w:space="6" w:color="71C5E8" w:themeColor="accent1"/>
        <w:bottom w:val="single" w:sz="6" w:space="4" w:color="71C5E8" w:themeColor="accent1"/>
      </w:pBdr>
      <w:shd w:val="clear" w:color="auto" w:fill="E2E6F2" w:themeFill="text2" w:themeFillTint="1A"/>
      <w:spacing w:before="60" w:after="60"/>
      <w:ind w:left="360"/>
      <w:contextualSpacing/>
    </w:pPr>
    <w:rPr>
      <w:sz w:val="19"/>
    </w:rPr>
  </w:style>
  <w:style w:type="paragraph" w:customStyle="1" w:styleId="Highlightboxheading">
    <w:name w:val="Highlight box heading"/>
    <w:basedOn w:val="Normal"/>
    <w:uiPriority w:val="13"/>
    <w:qFormat/>
    <w:rsid w:val="00125BF4"/>
    <w:pPr>
      <w:keepNext/>
      <w:pBdr>
        <w:top w:val="single" w:sz="6" w:space="6" w:color="71C5E8" w:themeColor="accent1"/>
        <w:bottom w:val="single" w:sz="6" w:space="4" w:color="71C5E8" w:themeColor="accent1"/>
      </w:pBdr>
      <w:shd w:val="clear" w:color="auto" w:fill="E2E6F2" w:themeFill="text2" w:themeFillTint="1A"/>
      <w:spacing w:after="60"/>
    </w:pPr>
    <w:rPr>
      <w:rFonts w:asciiTheme="majorHAnsi" w:hAnsiTheme="majorHAnsi"/>
      <w:bCs/>
    </w:rPr>
  </w:style>
  <w:style w:type="paragraph" w:customStyle="1" w:styleId="Highlightboxtext">
    <w:name w:val="Highlight box text"/>
    <w:basedOn w:val="Normal"/>
    <w:uiPriority w:val="13"/>
    <w:qFormat/>
    <w:rsid w:val="00125BF4"/>
    <w:pPr>
      <w:pBdr>
        <w:top w:val="single" w:sz="6" w:space="6" w:color="71C5E8" w:themeColor="accent1"/>
        <w:bottom w:val="single" w:sz="6" w:space="4" w:color="71C5E8" w:themeColor="accent1"/>
      </w:pBdr>
      <w:shd w:val="clear" w:color="auto" w:fill="E2E6F2" w:themeFill="text2" w:themeFillTint="1A"/>
      <w:spacing w:before="60" w:after="60"/>
    </w:pPr>
    <w:rPr>
      <w:sz w:val="19"/>
    </w:rPr>
  </w:style>
  <w:style w:type="paragraph" w:customStyle="1" w:styleId="Partheading">
    <w:name w:val="Part heading"/>
    <w:basedOn w:val="Normal"/>
    <w:uiPriority w:val="99"/>
    <w:qFormat/>
    <w:rsid w:val="00125BF4"/>
    <w:pPr>
      <w:keepLines w:val="0"/>
      <w:tabs>
        <w:tab w:val="left" w:pos="3870"/>
      </w:tabs>
      <w:spacing w:before="1200"/>
    </w:pPr>
    <w:rPr>
      <w:rFonts w:asciiTheme="majorHAnsi" w:eastAsiaTheme="minorHAnsi" w:hAnsiTheme="majorHAnsi"/>
      <w:bCs/>
      <w:color w:val="71C5E8" w:themeColor="accent1"/>
      <w:sz w:val="70"/>
      <w:szCs w:val="90"/>
      <w:lang w:eastAsia="en-US"/>
    </w:rPr>
  </w:style>
  <w:style w:type="paragraph" w:customStyle="1" w:styleId="Highlightboxtext2">
    <w:name w:val="Highlight box text 2"/>
    <w:basedOn w:val="Highlightboxtext"/>
    <w:uiPriority w:val="14"/>
    <w:qFormat/>
    <w:rsid w:val="004C3405"/>
    <w:pPr>
      <w:shd w:val="clear" w:color="auto" w:fill="F2F2F2" w:themeFill="background1" w:themeFillShade="F2"/>
    </w:pPr>
  </w:style>
  <w:style w:type="paragraph" w:customStyle="1" w:styleId="Highlightboxheading2">
    <w:name w:val="Highlight box heading 2"/>
    <w:basedOn w:val="Highlightboxheading"/>
    <w:uiPriority w:val="14"/>
    <w:qFormat/>
    <w:rsid w:val="004C3405"/>
    <w:pPr>
      <w:shd w:val="clear" w:color="auto" w:fill="F2F2F2" w:themeFill="background1" w:themeFillShade="F2"/>
    </w:pPr>
  </w:style>
  <w:style w:type="paragraph" w:customStyle="1" w:styleId="Highlightboxbullet2">
    <w:name w:val="Highlight box bullet 2"/>
    <w:basedOn w:val="Highlightboxbullet"/>
    <w:uiPriority w:val="14"/>
    <w:qFormat/>
    <w:rsid w:val="004C3405"/>
    <w:pPr>
      <w:shd w:val="clear" w:color="auto" w:fill="F2F2F2" w:themeFill="background1" w:themeFillShade="F2"/>
    </w:pPr>
  </w:style>
  <w:style w:type="character" w:customStyle="1" w:styleId="Mention1">
    <w:name w:val="Mention1"/>
    <w:basedOn w:val="DefaultParagraphFont"/>
    <w:uiPriority w:val="99"/>
    <w:semiHidden/>
    <w:rsid w:val="00167A53"/>
    <w:rPr>
      <w:color w:val="2B579A"/>
      <w:shd w:val="clear" w:color="auto" w:fill="E6E6E6"/>
    </w:rPr>
  </w:style>
  <w:style w:type="table" w:styleId="LightGrid">
    <w:name w:val="Light Grid"/>
    <w:basedOn w:val="TableNormal"/>
    <w:uiPriority w:val="62"/>
    <w:rsid w:val="00B87229"/>
    <w:pPr>
      <w:spacing w:after="0" w:line="240" w:lineRule="auto"/>
    </w:pPr>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F73E6C"/>
    <w:pPr>
      <w:keepLines w:val="0"/>
      <w:spacing w:before="0" w:after="0" w:line="240" w:lineRule="auto"/>
    </w:pPr>
    <w:rPr>
      <w:rFonts w:eastAsiaTheme="minorHAnsi"/>
      <w:color w:val="auto"/>
      <w:kern w:val="2"/>
      <w:lang w:eastAsia="en-US"/>
      <w14:ligatures w14:val="standardContextual"/>
    </w:rPr>
  </w:style>
  <w:style w:type="character" w:customStyle="1" w:styleId="EndnoteTextChar">
    <w:name w:val="Endnote Text Char"/>
    <w:basedOn w:val="DefaultParagraphFont"/>
    <w:link w:val="EndnoteText"/>
    <w:uiPriority w:val="99"/>
    <w:semiHidden/>
    <w:rsid w:val="00F73E6C"/>
    <w:rPr>
      <w:kern w:val="2"/>
      <w:sz w:val="20"/>
      <w:szCs w:val="20"/>
      <w14:ligatures w14:val="standardContextual"/>
    </w:rPr>
  </w:style>
  <w:style w:type="character" w:styleId="EndnoteReference">
    <w:name w:val="endnote reference"/>
    <w:basedOn w:val="DefaultParagraphFont"/>
    <w:uiPriority w:val="99"/>
    <w:semiHidden/>
    <w:unhideWhenUsed/>
    <w:rsid w:val="00F73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3219">
      <w:bodyDiv w:val="1"/>
      <w:marLeft w:val="0"/>
      <w:marRight w:val="0"/>
      <w:marTop w:val="0"/>
      <w:marBottom w:val="0"/>
      <w:divBdr>
        <w:top w:val="none" w:sz="0" w:space="0" w:color="auto"/>
        <w:left w:val="none" w:sz="0" w:space="0" w:color="auto"/>
        <w:bottom w:val="none" w:sz="0" w:space="0" w:color="auto"/>
        <w:right w:val="none" w:sz="0" w:space="0" w:color="auto"/>
      </w:divBdr>
      <w:divsChild>
        <w:div w:id="806164502">
          <w:marLeft w:val="0"/>
          <w:marRight w:val="0"/>
          <w:marTop w:val="0"/>
          <w:marBottom w:val="0"/>
          <w:divBdr>
            <w:top w:val="none" w:sz="0" w:space="0" w:color="auto"/>
            <w:left w:val="none" w:sz="0" w:space="0" w:color="auto"/>
            <w:bottom w:val="none" w:sz="0" w:space="0" w:color="auto"/>
            <w:right w:val="none" w:sz="0" w:space="0" w:color="auto"/>
          </w:divBdr>
        </w:div>
        <w:div w:id="1045065905">
          <w:marLeft w:val="0"/>
          <w:marRight w:val="0"/>
          <w:marTop w:val="0"/>
          <w:marBottom w:val="0"/>
          <w:divBdr>
            <w:top w:val="none" w:sz="0" w:space="0" w:color="auto"/>
            <w:left w:val="none" w:sz="0" w:space="0" w:color="auto"/>
            <w:bottom w:val="none" w:sz="0" w:space="0" w:color="auto"/>
            <w:right w:val="none" w:sz="0" w:space="0" w:color="auto"/>
          </w:divBdr>
        </w:div>
        <w:div w:id="1733769068">
          <w:marLeft w:val="0"/>
          <w:marRight w:val="0"/>
          <w:marTop w:val="0"/>
          <w:marBottom w:val="0"/>
          <w:divBdr>
            <w:top w:val="none" w:sz="0" w:space="0" w:color="auto"/>
            <w:left w:val="none" w:sz="0" w:space="0" w:color="auto"/>
            <w:bottom w:val="none" w:sz="0" w:space="0" w:color="auto"/>
            <w:right w:val="none" w:sz="0" w:space="0" w:color="auto"/>
          </w:divBdr>
        </w:div>
      </w:divsChild>
    </w:div>
    <w:div w:id="97408774">
      <w:bodyDiv w:val="1"/>
      <w:marLeft w:val="0"/>
      <w:marRight w:val="0"/>
      <w:marTop w:val="0"/>
      <w:marBottom w:val="0"/>
      <w:divBdr>
        <w:top w:val="none" w:sz="0" w:space="0" w:color="auto"/>
        <w:left w:val="none" w:sz="0" w:space="0" w:color="auto"/>
        <w:bottom w:val="none" w:sz="0" w:space="0" w:color="auto"/>
        <w:right w:val="none" w:sz="0" w:space="0" w:color="auto"/>
      </w:divBdr>
    </w:div>
    <w:div w:id="254822427">
      <w:bodyDiv w:val="1"/>
      <w:marLeft w:val="0"/>
      <w:marRight w:val="0"/>
      <w:marTop w:val="0"/>
      <w:marBottom w:val="0"/>
      <w:divBdr>
        <w:top w:val="none" w:sz="0" w:space="0" w:color="auto"/>
        <w:left w:val="none" w:sz="0" w:space="0" w:color="auto"/>
        <w:bottom w:val="none" w:sz="0" w:space="0" w:color="auto"/>
        <w:right w:val="none" w:sz="0" w:space="0" w:color="auto"/>
      </w:divBdr>
      <w:divsChild>
        <w:div w:id="31611310">
          <w:marLeft w:val="0"/>
          <w:marRight w:val="0"/>
          <w:marTop w:val="0"/>
          <w:marBottom w:val="0"/>
          <w:divBdr>
            <w:top w:val="none" w:sz="0" w:space="0" w:color="auto"/>
            <w:left w:val="none" w:sz="0" w:space="0" w:color="auto"/>
            <w:bottom w:val="none" w:sz="0" w:space="0" w:color="auto"/>
            <w:right w:val="none" w:sz="0" w:space="0" w:color="auto"/>
          </w:divBdr>
          <w:divsChild>
            <w:div w:id="278266560">
              <w:marLeft w:val="0"/>
              <w:marRight w:val="0"/>
              <w:marTop w:val="0"/>
              <w:marBottom w:val="0"/>
              <w:divBdr>
                <w:top w:val="none" w:sz="0" w:space="0" w:color="auto"/>
                <w:left w:val="none" w:sz="0" w:space="0" w:color="auto"/>
                <w:bottom w:val="none" w:sz="0" w:space="0" w:color="auto"/>
                <w:right w:val="none" w:sz="0" w:space="0" w:color="auto"/>
              </w:divBdr>
            </w:div>
          </w:divsChild>
        </w:div>
        <w:div w:id="133910630">
          <w:marLeft w:val="0"/>
          <w:marRight w:val="0"/>
          <w:marTop w:val="0"/>
          <w:marBottom w:val="0"/>
          <w:divBdr>
            <w:top w:val="none" w:sz="0" w:space="0" w:color="auto"/>
            <w:left w:val="none" w:sz="0" w:space="0" w:color="auto"/>
            <w:bottom w:val="none" w:sz="0" w:space="0" w:color="auto"/>
            <w:right w:val="none" w:sz="0" w:space="0" w:color="auto"/>
          </w:divBdr>
          <w:divsChild>
            <w:div w:id="817579002">
              <w:marLeft w:val="0"/>
              <w:marRight w:val="0"/>
              <w:marTop w:val="0"/>
              <w:marBottom w:val="0"/>
              <w:divBdr>
                <w:top w:val="none" w:sz="0" w:space="0" w:color="auto"/>
                <w:left w:val="none" w:sz="0" w:space="0" w:color="auto"/>
                <w:bottom w:val="none" w:sz="0" w:space="0" w:color="auto"/>
                <w:right w:val="none" w:sz="0" w:space="0" w:color="auto"/>
              </w:divBdr>
            </w:div>
            <w:div w:id="1512642728">
              <w:marLeft w:val="0"/>
              <w:marRight w:val="0"/>
              <w:marTop w:val="0"/>
              <w:marBottom w:val="0"/>
              <w:divBdr>
                <w:top w:val="none" w:sz="0" w:space="0" w:color="auto"/>
                <w:left w:val="none" w:sz="0" w:space="0" w:color="auto"/>
                <w:bottom w:val="none" w:sz="0" w:space="0" w:color="auto"/>
                <w:right w:val="none" w:sz="0" w:space="0" w:color="auto"/>
              </w:divBdr>
            </w:div>
            <w:div w:id="1793787003">
              <w:marLeft w:val="0"/>
              <w:marRight w:val="0"/>
              <w:marTop w:val="0"/>
              <w:marBottom w:val="0"/>
              <w:divBdr>
                <w:top w:val="none" w:sz="0" w:space="0" w:color="auto"/>
                <w:left w:val="none" w:sz="0" w:space="0" w:color="auto"/>
                <w:bottom w:val="none" w:sz="0" w:space="0" w:color="auto"/>
                <w:right w:val="none" w:sz="0" w:space="0" w:color="auto"/>
              </w:divBdr>
            </w:div>
            <w:div w:id="1821261903">
              <w:marLeft w:val="0"/>
              <w:marRight w:val="0"/>
              <w:marTop w:val="0"/>
              <w:marBottom w:val="0"/>
              <w:divBdr>
                <w:top w:val="none" w:sz="0" w:space="0" w:color="auto"/>
                <w:left w:val="none" w:sz="0" w:space="0" w:color="auto"/>
                <w:bottom w:val="none" w:sz="0" w:space="0" w:color="auto"/>
                <w:right w:val="none" w:sz="0" w:space="0" w:color="auto"/>
              </w:divBdr>
            </w:div>
            <w:div w:id="2128156293">
              <w:marLeft w:val="0"/>
              <w:marRight w:val="0"/>
              <w:marTop w:val="0"/>
              <w:marBottom w:val="0"/>
              <w:divBdr>
                <w:top w:val="none" w:sz="0" w:space="0" w:color="auto"/>
                <w:left w:val="none" w:sz="0" w:space="0" w:color="auto"/>
                <w:bottom w:val="none" w:sz="0" w:space="0" w:color="auto"/>
                <w:right w:val="none" w:sz="0" w:space="0" w:color="auto"/>
              </w:divBdr>
            </w:div>
          </w:divsChild>
        </w:div>
        <w:div w:id="246042153">
          <w:marLeft w:val="0"/>
          <w:marRight w:val="0"/>
          <w:marTop w:val="0"/>
          <w:marBottom w:val="0"/>
          <w:divBdr>
            <w:top w:val="none" w:sz="0" w:space="0" w:color="auto"/>
            <w:left w:val="none" w:sz="0" w:space="0" w:color="auto"/>
            <w:bottom w:val="none" w:sz="0" w:space="0" w:color="auto"/>
            <w:right w:val="none" w:sz="0" w:space="0" w:color="auto"/>
          </w:divBdr>
          <w:divsChild>
            <w:div w:id="1839419972">
              <w:marLeft w:val="0"/>
              <w:marRight w:val="0"/>
              <w:marTop w:val="0"/>
              <w:marBottom w:val="0"/>
              <w:divBdr>
                <w:top w:val="none" w:sz="0" w:space="0" w:color="auto"/>
                <w:left w:val="none" w:sz="0" w:space="0" w:color="auto"/>
                <w:bottom w:val="none" w:sz="0" w:space="0" w:color="auto"/>
                <w:right w:val="none" w:sz="0" w:space="0" w:color="auto"/>
              </w:divBdr>
            </w:div>
          </w:divsChild>
        </w:div>
        <w:div w:id="256597357">
          <w:marLeft w:val="0"/>
          <w:marRight w:val="0"/>
          <w:marTop w:val="0"/>
          <w:marBottom w:val="0"/>
          <w:divBdr>
            <w:top w:val="none" w:sz="0" w:space="0" w:color="auto"/>
            <w:left w:val="none" w:sz="0" w:space="0" w:color="auto"/>
            <w:bottom w:val="none" w:sz="0" w:space="0" w:color="auto"/>
            <w:right w:val="none" w:sz="0" w:space="0" w:color="auto"/>
          </w:divBdr>
          <w:divsChild>
            <w:div w:id="56586534">
              <w:marLeft w:val="0"/>
              <w:marRight w:val="0"/>
              <w:marTop w:val="0"/>
              <w:marBottom w:val="0"/>
              <w:divBdr>
                <w:top w:val="none" w:sz="0" w:space="0" w:color="auto"/>
                <w:left w:val="none" w:sz="0" w:space="0" w:color="auto"/>
                <w:bottom w:val="none" w:sz="0" w:space="0" w:color="auto"/>
                <w:right w:val="none" w:sz="0" w:space="0" w:color="auto"/>
              </w:divBdr>
            </w:div>
            <w:div w:id="402488419">
              <w:marLeft w:val="0"/>
              <w:marRight w:val="0"/>
              <w:marTop w:val="0"/>
              <w:marBottom w:val="0"/>
              <w:divBdr>
                <w:top w:val="none" w:sz="0" w:space="0" w:color="auto"/>
                <w:left w:val="none" w:sz="0" w:space="0" w:color="auto"/>
                <w:bottom w:val="none" w:sz="0" w:space="0" w:color="auto"/>
                <w:right w:val="none" w:sz="0" w:space="0" w:color="auto"/>
              </w:divBdr>
            </w:div>
            <w:div w:id="1755204974">
              <w:marLeft w:val="0"/>
              <w:marRight w:val="0"/>
              <w:marTop w:val="0"/>
              <w:marBottom w:val="0"/>
              <w:divBdr>
                <w:top w:val="none" w:sz="0" w:space="0" w:color="auto"/>
                <w:left w:val="none" w:sz="0" w:space="0" w:color="auto"/>
                <w:bottom w:val="none" w:sz="0" w:space="0" w:color="auto"/>
                <w:right w:val="none" w:sz="0" w:space="0" w:color="auto"/>
              </w:divBdr>
            </w:div>
          </w:divsChild>
        </w:div>
        <w:div w:id="264309773">
          <w:marLeft w:val="0"/>
          <w:marRight w:val="0"/>
          <w:marTop w:val="0"/>
          <w:marBottom w:val="0"/>
          <w:divBdr>
            <w:top w:val="none" w:sz="0" w:space="0" w:color="auto"/>
            <w:left w:val="none" w:sz="0" w:space="0" w:color="auto"/>
            <w:bottom w:val="none" w:sz="0" w:space="0" w:color="auto"/>
            <w:right w:val="none" w:sz="0" w:space="0" w:color="auto"/>
          </w:divBdr>
          <w:divsChild>
            <w:div w:id="115759473">
              <w:marLeft w:val="0"/>
              <w:marRight w:val="0"/>
              <w:marTop w:val="0"/>
              <w:marBottom w:val="0"/>
              <w:divBdr>
                <w:top w:val="none" w:sz="0" w:space="0" w:color="auto"/>
                <w:left w:val="none" w:sz="0" w:space="0" w:color="auto"/>
                <w:bottom w:val="none" w:sz="0" w:space="0" w:color="auto"/>
                <w:right w:val="none" w:sz="0" w:space="0" w:color="auto"/>
              </w:divBdr>
            </w:div>
            <w:div w:id="1469202500">
              <w:marLeft w:val="0"/>
              <w:marRight w:val="0"/>
              <w:marTop w:val="0"/>
              <w:marBottom w:val="0"/>
              <w:divBdr>
                <w:top w:val="none" w:sz="0" w:space="0" w:color="auto"/>
                <w:left w:val="none" w:sz="0" w:space="0" w:color="auto"/>
                <w:bottom w:val="none" w:sz="0" w:space="0" w:color="auto"/>
                <w:right w:val="none" w:sz="0" w:space="0" w:color="auto"/>
              </w:divBdr>
            </w:div>
          </w:divsChild>
        </w:div>
        <w:div w:id="331638823">
          <w:marLeft w:val="0"/>
          <w:marRight w:val="0"/>
          <w:marTop w:val="0"/>
          <w:marBottom w:val="0"/>
          <w:divBdr>
            <w:top w:val="none" w:sz="0" w:space="0" w:color="auto"/>
            <w:left w:val="none" w:sz="0" w:space="0" w:color="auto"/>
            <w:bottom w:val="none" w:sz="0" w:space="0" w:color="auto"/>
            <w:right w:val="none" w:sz="0" w:space="0" w:color="auto"/>
          </w:divBdr>
          <w:divsChild>
            <w:div w:id="50739368">
              <w:marLeft w:val="0"/>
              <w:marRight w:val="0"/>
              <w:marTop w:val="0"/>
              <w:marBottom w:val="0"/>
              <w:divBdr>
                <w:top w:val="none" w:sz="0" w:space="0" w:color="auto"/>
                <w:left w:val="none" w:sz="0" w:space="0" w:color="auto"/>
                <w:bottom w:val="none" w:sz="0" w:space="0" w:color="auto"/>
                <w:right w:val="none" w:sz="0" w:space="0" w:color="auto"/>
              </w:divBdr>
            </w:div>
            <w:div w:id="376583645">
              <w:marLeft w:val="0"/>
              <w:marRight w:val="0"/>
              <w:marTop w:val="0"/>
              <w:marBottom w:val="0"/>
              <w:divBdr>
                <w:top w:val="none" w:sz="0" w:space="0" w:color="auto"/>
                <w:left w:val="none" w:sz="0" w:space="0" w:color="auto"/>
                <w:bottom w:val="none" w:sz="0" w:space="0" w:color="auto"/>
                <w:right w:val="none" w:sz="0" w:space="0" w:color="auto"/>
              </w:divBdr>
            </w:div>
            <w:div w:id="1709066799">
              <w:marLeft w:val="0"/>
              <w:marRight w:val="0"/>
              <w:marTop w:val="0"/>
              <w:marBottom w:val="0"/>
              <w:divBdr>
                <w:top w:val="none" w:sz="0" w:space="0" w:color="auto"/>
                <w:left w:val="none" w:sz="0" w:space="0" w:color="auto"/>
                <w:bottom w:val="none" w:sz="0" w:space="0" w:color="auto"/>
                <w:right w:val="none" w:sz="0" w:space="0" w:color="auto"/>
              </w:divBdr>
            </w:div>
          </w:divsChild>
        </w:div>
        <w:div w:id="406390930">
          <w:marLeft w:val="0"/>
          <w:marRight w:val="0"/>
          <w:marTop w:val="0"/>
          <w:marBottom w:val="0"/>
          <w:divBdr>
            <w:top w:val="none" w:sz="0" w:space="0" w:color="auto"/>
            <w:left w:val="none" w:sz="0" w:space="0" w:color="auto"/>
            <w:bottom w:val="none" w:sz="0" w:space="0" w:color="auto"/>
            <w:right w:val="none" w:sz="0" w:space="0" w:color="auto"/>
          </w:divBdr>
          <w:divsChild>
            <w:div w:id="880436616">
              <w:marLeft w:val="0"/>
              <w:marRight w:val="0"/>
              <w:marTop w:val="0"/>
              <w:marBottom w:val="0"/>
              <w:divBdr>
                <w:top w:val="none" w:sz="0" w:space="0" w:color="auto"/>
                <w:left w:val="none" w:sz="0" w:space="0" w:color="auto"/>
                <w:bottom w:val="none" w:sz="0" w:space="0" w:color="auto"/>
                <w:right w:val="none" w:sz="0" w:space="0" w:color="auto"/>
              </w:divBdr>
            </w:div>
            <w:div w:id="1140221212">
              <w:marLeft w:val="0"/>
              <w:marRight w:val="0"/>
              <w:marTop w:val="0"/>
              <w:marBottom w:val="0"/>
              <w:divBdr>
                <w:top w:val="none" w:sz="0" w:space="0" w:color="auto"/>
                <w:left w:val="none" w:sz="0" w:space="0" w:color="auto"/>
                <w:bottom w:val="none" w:sz="0" w:space="0" w:color="auto"/>
                <w:right w:val="none" w:sz="0" w:space="0" w:color="auto"/>
              </w:divBdr>
            </w:div>
            <w:div w:id="1367101944">
              <w:marLeft w:val="0"/>
              <w:marRight w:val="0"/>
              <w:marTop w:val="0"/>
              <w:marBottom w:val="0"/>
              <w:divBdr>
                <w:top w:val="none" w:sz="0" w:space="0" w:color="auto"/>
                <w:left w:val="none" w:sz="0" w:space="0" w:color="auto"/>
                <w:bottom w:val="none" w:sz="0" w:space="0" w:color="auto"/>
                <w:right w:val="none" w:sz="0" w:space="0" w:color="auto"/>
              </w:divBdr>
            </w:div>
          </w:divsChild>
        </w:div>
        <w:div w:id="409818662">
          <w:marLeft w:val="0"/>
          <w:marRight w:val="0"/>
          <w:marTop w:val="0"/>
          <w:marBottom w:val="0"/>
          <w:divBdr>
            <w:top w:val="none" w:sz="0" w:space="0" w:color="auto"/>
            <w:left w:val="none" w:sz="0" w:space="0" w:color="auto"/>
            <w:bottom w:val="none" w:sz="0" w:space="0" w:color="auto"/>
            <w:right w:val="none" w:sz="0" w:space="0" w:color="auto"/>
          </w:divBdr>
          <w:divsChild>
            <w:div w:id="1493791389">
              <w:marLeft w:val="0"/>
              <w:marRight w:val="0"/>
              <w:marTop w:val="0"/>
              <w:marBottom w:val="0"/>
              <w:divBdr>
                <w:top w:val="none" w:sz="0" w:space="0" w:color="auto"/>
                <w:left w:val="none" w:sz="0" w:space="0" w:color="auto"/>
                <w:bottom w:val="none" w:sz="0" w:space="0" w:color="auto"/>
                <w:right w:val="none" w:sz="0" w:space="0" w:color="auto"/>
              </w:divBdr>
            </w:div>
          </w:divsChild>
        </w:div>
        <w:div w:id="590620585">
          <w:marLeft w:val="0"/>
          <w:marRight w:val="0"/>
          <w:marTop w:val="0"/>
          <w:marBottom w:val="0"/>
          <w:divBdr>
            <w:top w:val="none" w:sz="0" w:space="0" w:color="auto"/>
            <w:left w:val="none" w:sz="0" w:space="0" w:color="auto"/>
            <w:bottom w:val="none" w:sz="0" w:space="0" w:color="auto"/>
            <w:right w:val="none" w:sz="0" w:space="0" w:color="auto"/>
          </w:divBdr>
          <w:divsChild>
            <w:div w:id="34434701">
              <w:marLeft w:val="0"/>
              <w:marRight w:val="0"/>
              <w:marTop w:val="0"/>
              <w:marBottom w:val="0"/>
              <w:divBdr>
                <w:top w:val="none" w:sz="0" w:space="0" w:color="auto"/>
                <w:left w:val="none" w:sz="0" w:space="0" w:color="auto"/>
                <w:bottom w:val="none" w:sz="0" w:space="0" w:color="auto"/>
                <w:right w:val="none" w:sz="0" w:space="0" w:color="auto"/>
              </w:divBdr>
            </w:div>
            <w:div w:id="928581860">
              <w:marLeft w:val="0"/>
              <w:marRight w:val="0"/>
              <w:marTop w:val="0"/>
              <w:marBottom w:val="0"/>
              <w:divBdr>
                <w:top w:val="none" w:sz="0" w:space="0" w:color="auto"/>
                <w:left w:val="none" w:sz="0" w:space="0" w:color="auto"/>
                <w:bottom w:val="none" w:sz="0" w:space="0" w:color="auto"/>
                <w:right w:val="none" w:sz="0" w:space="0" w:color="auto"/>
              </w:divBdr>
            </w:div>
            <w:div w:id="1129936771">
              <w:marLeft w:val="0"/>
              <w:marRight w:val="0"/>
              <w:marTop w:val="0"/>
              <w:marBottom w:val="0"/>
              <w:divBdr>
                <w:top w:val="none" w:sz="0" w:space="0" w:color="auto"/>
                <w:left w:val="none" w:sz="0" w:space="0" w:color="auto"/>
                <w:bottom w:val="none" w:sz="0" w:space="0" w:color="auto"/>
                <w:right w:val="none" w:sz="0" w:space="0" w:color="auto"/>
              </w:divBdr>
            </w:div>
            <w:div w:id="1304385223">
              <w:marLeft w:val="0"/>
              <w:marRight w:val="0"/>
              <w:marTop w:val="0"/>
              <w:marBottom w:val="0"/>
              <w:divBdr>
                <w:top w:val="none" w:sz="0" w:space="0" w:color="auto"/>
                <w:left w:val="none" w:sz="0" w:space="0" w:color="auto"/>
                <w:bottom w:val="none" w:sz="0" w:space="0" w:color="auto"/>
                <w:right w:val="none" w:sz="0" w:space="0" w:color="auto"/>
              </w:divBdr>
            </w:div>
          </w:divsChild>
        </w:div>
        <w:div w:id="599918360">
          <w:marLeft w:val="0"/>
          <w:marRight w:val="0"/>
          <w:marTop w:val="0"/>
          <w:marBottom w:val="0"/>
          <w:divBdr>
            <w:top w:val="none" w:sz="0" w:space="0" w:color="auto"/>
            <w:left w:val="none" w:sz="0" w:space="0" w:color="auto"/>
            <w:bottom w:val="none" w:sz="0" w:space="0" w:color="auto"/>
            <w:right w:val="none" w:sz="0" w:space="0" w:color="auto"/>
          </w:divBdr>
          <w:divsChild>
            <w:div w:id="1625652163">
              <w:marLeft w:val="0"/>
              <w:marRight w:val="0"/>
              <w:marTop w:val="0"/>
              <w:marBottom w:val="0"/>
              <w:divBdr>
                <w:top w:val="none" w:sz="0" w:space="0" w:color="auto"/>
                <w:left w:val="none" w:sz="0" w:space="0" w:color="auto"/>
                <w:bottom w:val="none" w:sz="0" w:space="0" w:color="auto"/>
                <w:right w:val="none" w:sz="0" w:space="0" w:color="auto"/>
              </w:divBdr>
            </w:div>
          </w:divsChild>
        </w:div>
        <w:div w:id="650327362">
          <w:marLeft w:val="0"/>
          <w:marRight w:val="0"/>
          <w:marTop w:val="0"/>
          <w:marBottom w:val="0"/>
          <w:divBdr>
            <w:top w:val="none" w:sz="0" w:space="0" w:color="auto"/>
            <w:left w:val="none" w:sz="0" w:space="0" w:color="auto"/>
            <w:bottom w:val="none" w:sz="0" w:space="0" w:color="auto"/>
            <w:right w:val="none" w:sz="0" w:space="0" w:color="auto"/>
          </w:divBdr>
          <w:divsChild>
            <w:div w:id="669451560">
              <w:marLeft w:val="0"/>
              <w:marRight w:val="0"/>
              <w:marTop w:val="0"/>
              <w:marBottom w:val="0"/>
              <w:divBdr>
                <w:top w:val="none" w:sz="0" w:space="0" w:color="auto"/>
                <w:left w:val="none" w:sz="0" w:space="0" w:color="auto"/>
                <w:bottom w:val="none" w:sz="0" w:space="0" w:color="auto"/>
                <w:right w:val="none" w:sz="0" w:space="0" w:color="auto"/>
              </w:divBdr>
            </w:div>
            <w:div w:id="1591892337">
              <w:marLeft w:val="0"/>
              <w:marRight w:val="0"/>
              <w:marTop w:val="0"/>
              <w:marBottom w:val="0"/>
              <w:divBdr>
                <w:top w:val="none" w:sz="0" w:space="0" w:color="auto"/>
                <w:left w:val="none" w:sz="0" w:space="0" w:color="auto"/>
                <w:bottom w:val="none" w:sz="0" w:space="0" w:color="auto"/>
                <w:right w:val="none" w:sz="0" w:space="0" w:color="auto"/>
              </w:divBdr>
            </w:div>
            <w:div w:id="1620450342">
              <w:marLeft w:val="0"/>
              <w:marRight w:val="0"/>
              <w:marTop w:val="0"/>
              <w:marBottom w:val="0"/>
              <w:divBdr>
                <w:top w:val="none" w:sz="0" w:space="0" w:color="auto"/>
                <w:left w:val="none" w:sz="0" w:space="0" w:color="auto"/>
                <w:bottom w:val="none" w:sz="0" w:space="0" w:color="auto"/>
                <w:right w:val="none" w:sz="0" w:space="0" w:color="auto"/>
              </w:divBdr>
            </w:div>
            <w:div w:id="1922592790">
              <w:marLeft w:val="0"/>
              <w:marRight w:val="0"/>
              <w:marTop w:val="0"/>
              <w:marBottom w:val="0"/>
              <w:divBdr>
                <w:top w:val="none" w:sz="0" w:space="0" w:color="auto"/>
                <w:left w:val="none" w:sz="0" w:space="0" w:color="auto"/>
                <w:bottom w:val="none" w:sz="0" w:space="0" w:color="auto"/>
                <w:right w:val="none" w:sz="0" w:space="0" w:color="auto"/>
              </w:divBdr>
            </w:div>
          </w:divsChild>
        </w:div>
        <w:div w:id="680397800">
          <w:marLeft w:val="0"/>
          <w:marRight w:val="0"/>
          <w:marTop w:val="0"/>
          <w:marBottom w:val="0"/>
          <w:divBdr>
            <w:top w:val="none" w:sz="0" w:space="0" w:color="auto"/>
            <w:left w:val="none" w:sz="0" w:space="0" w:color="auto"/>
            <w:bottom w:val="none" w:sz="0" w:space="0" w:color="auto"/>
            <w:right w:val="none" w:sz="0" w:space="0" w:color="auto"/>
          </w:divBdr>
          <w:divsChild>
            <w:div w:id="481235501">
              <w:marLeft w:val="0"/>
              <w:marRight w:val="0"/>
              <w:marTop w:val="0"/>
              <w:marBottom w:val="0"/>
              <w:divBdr>
                <w:top w:val="none" w:sz="0" w:space="0" w:color="auto"/>
                <w:left w:val="none" w:sz="0" w:space="0" w:color="auto"/>
                <w:bottom w:val="none" w:sz="0" w:space="0" w:color="auto"/>
                <w:right w:val="none" w:sz="0" w:space="0" w:color="auto"/>
              </w:divBdr>
            </w:div>
            <w:div w:id="1036151460">
              <w:marLeft w:val="0"/>
              <w:marRight w:val="0"/>
              <w:marTop w:val="0"/>
              <w:marBottom w:val="0"/>
              <w:divBdr>
                <w:top w:val="none" w:sz="0" w:space="0" w:color="auto"/>
                <w:left w:val="none" w:sz="0" w:space="0" w:color="auto"/>
                <w:bottom w:val="none" w:sz="0" w:space="0" w:color="auto"/>
                <w:right w:val="none" w:sz="0" w:space="0" w:color="auto"/>
              </w:divBdr>
            </w:div>
            <w:div w:id="1179851332">
              <w:marLeft w:val="0"/>
              <w:marRight w:val="0"/>
              <w:marTop w:val="0"/>
              <w:marBottom w:val="0"/>
              <w:divBdr>
                <w:top w:val="none" w:sz="0" w:space="0" w:color="auto"/>
                <w:left w:val="none" w:sz="0" w:space="0" w:color="auto"/>
                <w:bottom w:val="none" w:sz="0" w:space="0" w:color="auto"/>
                <w:right w:val="none" w:sz="0" w:space="0" w:color="auto"/>
              </w:divBdr>
            </w:div>
            <w:div w:id="1324040635">
              <w:marLeft w:val="0"/>
              <w:marRight w:val="0"/>
              <w:marTop w:val="0"/>
              <w:marBottom w:val="0"/>
              <w:divBdr>
                <w:top w:val="none" w:sz="0" w:space="0" w:color="auto"/>
                <w:left w:val="none" w:sz="0" w:space="0" w:color="auto"/>
                <w:bottom w:val="none" w:sz="0" w:space="0" w:color="auto"/>
                <w:right w:val="none" w:sz="0" w:space="0" w:color="auto"/>
              </w:divBdr>
            </w:div>
            <w:div w:id="1614095679">
              <w:marLeft w:val="0"/>
              <w:marRight w:val="0"/>
              <w:marTop w:val="0"/>
              <w:marBottom w:val="0"/>
              <w:divBdr>
                <w:top w:val="none" w:sz="0" w:space="0" w:color="auto"/>
                <w:left w:val="none" w:sz="0" w:space="0" w:color="auto"/>
                <w:bottom w:val="none" w:sz="0" w:space="0" w:color="auto"/>
                <w:right w:val="none" w:sz="0" w:space="0" w:color="auto"/>
              </w:divBdr>
            </w:div>
            <w:div w:id="2056925516">
              <w:marLeft w:val="0"/>
              <w:marRight w:val="0"/>
              <w:marTop w:val="0"/>
              <w:marBottom w:val="0"/>
              <w:divBdr>
                <w:top w:val="none" w:sz="0" w:space="0" w:color="auto"/>
                <w:left w:val="none" w:sz="0" w:space="0" w:color="auto"/>
                <w:bottom w:val="none" w:sz="0" w:space="0" w:color="auto"/>
                <w:right w:val="none" w:sz="0" w:space="0" w:color="auto"/>
              </w:divBdr>
            </w:div>
          </w:divsChild>
        </w:div>
        <w:div w:id="851455772">
          <w:marLeft w:val="0"/>
          <w:marRight w:val="0"/>
          <w:marTop w:val="0"/>
          <w:marBottom w:val="0"/>
          <w:divBdr>
            <w:top w:val="none" w:sz="0" w:space="0" w:color="auto"/>
            <w:left w:val="none" w:sz="0" w:space="0" w:color="auto"/>
            <w:bottom w:val="none" w:sz="0" w:space="0" w:color="auto"/>
            <w:right w:val="none" w:sz="0" w:space="0" w:color="auto"/>
          </w:divBdr>
          <w:divsChild>
            <w:div w:id="833451583">
              <w:marLeft w:val="0"/>
              <w:marRight w:val="0"/>
              <w:marTop w:val="0"/>
              <w:marBottom w:val="0"/>
              <w:divBdr>
                <w:top w:val="none" w:sz="0" w:space="0" w:color="auto"/>
                <w:left w:val="none" w:sz="0" w:space="0" w:color="auto"/>
                <w:bottom w:val="none" w:sz="0" w:space="0" w:color="auto"/>
                <w:right w:val="none" w:sz="0" w:space="0" w:color="auto"/>
              </w:divBdr>
            </w:div>
            <w:div w:id="931888985">
              <w:marLeft w:val="0"/>
              <w:marRight w:val="0"/>
              <w:marTop w:val="0"/>
              <w:marBottom w:val="0"/>
              <w:divBdr>
                <w:top w:val="none" w:sz="0" w:space="0" w:color="auto"/>
                <w:left w:val="none" w:sz="0" w:space="0" w:color="auto"/>
                <w:bottom w:val="none" w:sz="0" w:space="0" w:color="auto"/>
                <w:right w:val="none" w:sz="0" w:space="0" w:color="auto"/>
              </w:divBdr>
            </w:div>
            <w:div w:id="1953509561">
              <w:marLeft w:val="0"/>
              <w:marRight w:val="0"/>
              <w:marTop w:val="0"/>
              <w:marBottom w:val="0"/>
              <w:divBdr>
                <w:top w:val="none" w:sz="0" w:space="0" w:color="auto"/>
                <w:left w:val="none" w:sz="0" w:space="0" w:color="auto"/>
                <w:bottom w:val="none" w:sz="0" w:space="0" w:color="auto"/>
                <w:right w:val="none" w:sz="0" w:space="0" w:color="auto"/>
              </w:divBdr>
            </w:div>
          </w:divsChild>
        </w:div>
        <w:div w:id="976880495">
          <w:marLeft w:val="0"/>
          <w:marRight w:val="0"/>
          <w:marTop w:val="0"/>
          <w:marBottom w:val="0"/>
          <w:divBdr>
            <w:top w:val="none" w:sz="0" w:space="0" w:color="auto"/>
            <w:left w:val="none" w:sz="0" w:space="0" w:color="auto"/>
            <w:bottom w:val="none" w:sz="0" w:space="0" w:color="auto"/>
            <w:right w:val="none" w:sz="0" w:space="0" w:color="auto"/>
          </w:divBdr>
          <w:divsChild>
            <w:div w:id="301691810">
              <w:marLeft w:val="0"/>
              <w:marRight w:val="0"/>
              <w:marTop w:val="0"/>
              <w:marBottom w:val="0"/>
              <w:divBdr>
                <w:top w:val="none" w:sz="0" w:space="0" w:color="auto"/>
                <w:left w:val="none" w:sz="0" w:space="0" w:color="auto"/>
                <w:bottom w:val="none" w:sz="0" w:space="0" w:color="auto"/>
                <w:right w:val="none" w:sz="0" w:space="0" w:color="auto"/>
              </w:divBdr>
            </w:div>
            <w:div w:id="1077286800">
              <w:marLeft w:val="0"/>
              <w:marRight w:val="0"/>
              <w:marTop w:val="0"/>
              <w:marBottom w:val="0"/>
              <w:divBdr>
                <w:top w:val="none" w:sz="0" w:space="0" w:color="auto"/>
                <w:left w:val="none" w:sz="0" w:space="0" w:color="auto"/>
                <w:bottom w:val="none" w:sz="0" w:space="0" w:color="auto"/>
                <w:right w:val="none" w:sz="0" w:space="0" w:color="auto"/>
              </w:divBdr>
            </w:div>
            <w:div w:id="1092505370">
              <w:marLeft w:val="0"/>
              <w:marRight w:val="0"/>
              <w:marTop w:val="0"/>
              <w:marBottom w:val="0"/>
              <w:divBdr>
                <w:top w:val="none" w:sz="0" w:space="0" w:color="auto"/>
                <w:left w:val="none" w:sz="0" w:space="0" w:color="auto"/>
                <w:bottom w:val="none" w:sz="0" w:space="0" w:color="auto"/>
                <w:right w:val="none" w:sz="0" w:space="0" w:color="auto"/>
              </w:divBdr>
            </w:div>
            <w:div w:id="1159542587">
              <w:marLeft w:val="0"/>
              <w:marRight w:val="0"/>
              <w:marTop w:val="0"/>
              <w:marBottom w:val="0"/>
              <w:divBdr>
                <w:top w:val="none" w:sz="0" w:space="0" w:color="auto"/>
                <w:left w:val="none" w:sz="0" w:space="0" w:color="auto"/>
                <w:bottom w:val="none" w:sz="0" w:space="0" w:color="auto"/>
                <w:right w:val="none" w:sz="0" w:space="0" w:color="auto"/>
              </w:divBdr>
            </w:div>
            <w:div w:id="1814983473">
              <w:marLeft w:val="0"/>
              <w:marRight w:val="0"/>
              <w:marTop w:val="0"/>
              <w:marBottom w:val="0"/>
              <w:divBdr>
                <w:top w:val="none" w:sz="0" w:space="0" w:color="auto"/>
                <w:left w:val="none" w:sz="0" w:space="0" w:color="auto"/>
                <w:bottom w:val="none" w:sz="0" w:space="0" w:color="auto"/>
                <w:right w:val="none" w:sz="0" w:space="0" w:color="auto"/>
              </w:divBdr>
            </w:div>
            <w:div w:id="2068525313">
              <w:marLeft w:val="0"/>
              <w:marRight w:val="0"/>
              <w:marTop w:val="0"/>
              <w:marBottom w:val="0"/>
              <w:divBdr>
                <w:top w:val="none" w:sz="0" w:space="0" w:color="auto"/>
                <w:left w:val="none" w:sz="0" w:space="0" w:color="auto"/>
                <w:bottom w:val="none" w:sz="0" w:space="0" w:color="auto"/>
                <w:right w:val="none" w:sz="0" w:space="0" w:color="auto"/>
              </w:divBdr>
            </w:div>
          </w:divsChild>
        </w:div>
        <w:div w:id="1025980357">
          <w:marLeft w:val="0"/>
          <w:marRight w:val="0"/>
          <w:marTop w:val="0"/>
          <w:marBottom w:val="0"/>
          <w:divBdr>
            <w:top w:val="none" w:sz="0" w:space="0" w:color="auto"/>
            <w:left w:val="none" w:sz="0" w:space="0" w:color="auto"/>
            <w:bottom w:val="none" w:sz="0" w:space="0" w:color="auto"/>
            <w:right w:val="none" w:sz="0" w:space="0" w:color="auto"/>
          </w:divBdr>
          <w:divsChild>
            <w:div w:id="856042777">
              <w:marLeft w:val="0"/>
              <w:marRight w:val="0"/>
              <w:marTop w:val="0"/>
              <w:marBottom w:val="0"/>
              <w:divBdr>
                <w:top w:val="none" w:sz="0" w:space="0" w:color="auto"/>
                <w:left w:val="none" w:sz="0" w:space="0" w:color="auto"/>
                <w:bottom w:val="none" w:sz="0" w:space="0" w:color="auto"/>
                <w:right w:val="none" w:sz="0" w:space="0" w:color="auto"/>
              </w:divBdr>
            </w:div>
          </w:divsChild>
        </w:div>
        <w:div w:id="1246256838">
          <w:marLeft w:val="0"/>
          <w:marRight w:val="0"/>
          <w:marTop w:val="0"/>
          <w:marBottom w:val="0"/>
          <w:divBdr>
            <w:top w:val="none" w:sz="0" w:space="0" w:color="auto"/>
            <w:left w:val="none" w:sz="0" w:space="0" w:color="auto"/>
            <w:bottom w:val="none" w:sz="0" w:space="0" w:color="auto"/>
            <w:right w:val="none" w:sz="0" w:space="0" w:color="auto"/>
          </w:divBdr>
          <w:divsChild>
            <w:div w:id="1590886815">
              <w:marLeft w:val="0"/>
              <w:marRight w:val="0"/>
              <w:marTop w:val="0"/>
              <w:marBottom w:val="0"/>
              <w:divBdr>
                <w:top w:val="none" w:sz="0" w:space="0" w:color="auto"/>
                <w:left w:val="none" w:sz="0" w:space="0" w:color="auto"/>
                <w:bottom w:val="none" w:sz="0" w:space="0" w:color="auto"/>
                <w:right w:val="none" w:sz="0" w:space="0" w:color="auto"/>
              </w:divBdr>
            </w:div>
            <w:div w:id="1596595831">
              <w:marLeft w:val="0"/>
              <w:marRight w:val="0"/>
              <w:marTop w:val="0"/>
              <w:marBottom w:val="0"/>
              <w:divBdr>
                <w:top w:val="none" w:sz="0" w:space="0" w:color="auto"/>
                <w:left w:val="none" w:sz="0" w:space="0" w:color="auto"/>
                <w:bottom w:val="none" w:sz="0" w:space="0" w:color="auto"/>
                <w:right w:val="none" w:sz="0" w:space="0" w:color="auto"/>
              </w:divBdr>
            </w:div>
            <w:div w:id="1622611225">
              <w:marLeft w:val="0"/>
              <w:marRight w:val="0"/>
              <w:marTop w:val="0"/>
              <w:marBottom w:val="0"/>
              <w:divBdr>
                <w:top w:val="none" w:sz="0" w:space="0" w:color="auto"/>
                <w:left w:val="none" w:sz="0" w:space="0" w:color="auto"/>
                <w:bottom w:val="none" w:sz="0" w:space="0" w:color="auto"/>
                <w:right w:val="none" w:sz="0" w:space="0" w:color="auto"/>
              </w:divBdr>
            </w:div>
          </w:divsChild>
        </w:div>
        <w:div w:id="1381247990">
          <w:marLeft w:val="0"/>
          <w:marRight w:val="0"/>
          <w:marTop w:val="0"/>
          <w:marBottom w:val="0"/>
          <w:divBdr>
            <w:top w:val="none" w:sz="0" w:space="0" w:color="auto"/>
            <w:left w:val="none" w:sz="0" w:space="0" w:color="auto"/>
            <w:bottom w:val="none" w:sz="0" w:space="0" w:color="auto"/>
            <w:right w:val="none" w:sz="0" w:space="0" w:color="auto"/>
          </w:divBdr>
          <w:divsChild>
            <w:div w:id="41296203">
              <w:marLeft w:val="0"/>
              <w:marRight w:val="0"/>
              <w:marTop w:val="0"/>
              <w:marBottom w:val="0"/>
              <w:divBdr>
                <w:top w:val="none" w:sz="0" w:space="0" w:color="auto"/>
                <w:left w:val="none" w:sz="0" w:space="0" w:color="auto"/>
                <w:bottom w:val="none" w:sz="0" w:space="0" w:color="auto"/>
                <w:right w:val="none" w:sz="0" w:space="0" w:color="auto"/>
              </w:divBdr>
            </w:div>
          </w:divsChild>
        </w:div>
        <w:div w:id="1468009205">
          <w:marLeft w:val="0"/>
          <w:marRight w:val="0"/>
          <w:marTop w:val="0"/>
          <w:marBottom w:val="0"/>
          <w:divBdr>
            <w:top w:val="none" w:sz="0" w:space="0" w:color="auto"/>
            <w:left w:val="none" w:sz="0" w:space="0" w:color="auto"/>
            <w:bottom w:val="none" w:sz="0" w:space="0" w:color="auto"/>
            <w:right w:val="none" w:sz="0" w:space="0" w:color="auto"/>
          </w:divBdr>
          <w:divsChild>
            <w:div w:id="265968949">
              <w:marLeft w:val="0"/>
              <w:marRight w:val="0"/>
              <w:marTop w:val="0"/>
              <w:marBottom w:val="0"/>
              <w:divBdr>
                <w:top w:val="none" w:sz="0" w:space="0" w:color="auto"/>
                <w:left w:val="none" w:sz="0" w:space="0" w:color="auto"/>
                <w:bottom w:val="none" w:sz="0" w:space="0" w:color="auto"/>
                <w:right w:val="none" w:sz="0" w:space="0" w:color="auto"/>
              </w:divBdr>
            </w:div>
          </w:divsChild>
        </w:div>
        <w:div w:id="1512648507">
          <w:marLeft w:val="0"/>
          <w:marRight w:val="0"/>
          <w:marTop w:val="0"/>
          <w:marBottom w:val="0"/>
          <w:divBdr>
            <w:top w:val="none" w:sz="0" w:space="0" w:color="auto"/>
            <w:left w:val="none" w:sz="0" w:space="0" w:color="auto"/>
            <w:bottom w:val="none" w:sz="0" w:space="0" w:color="auto"/>
            <w:right w:val="none" w:sz="0" w:space="0" w:color="auto"/>
          </w:divBdr>
          <w:divsChild>
            <w:div w:id="332955373">
              <w:marLeft w:val="0"/>
              <w:marRight w:val="0"/>
              <w:marTop w:val="0"/>
              <w:marBottom w:val="0"/>
              <w:divBdr>
                <w:top w:val="none" w:sz="0" w:space="0" w:color="auto"/>
                <w:left w:val="none" w:sz="0" w:space="0" w:color="auto"/>
                <w:bottom w:val="none" w:sz="0" w:space="0" w:color="auto"/>
                <w:right w:val="none" w:sz="0" w:space="0" w:color="auto"/>
              </w:divBdr>
            </w:div>
            <w:div w:id="1716586359">
              <w:marLeft w:val="0"/>
              <w:marRight w:val="0"/>
              <w:marTop w:val="0"/>
              <w:marBottom w:val="0"/>
              <w:divBdr>
                <w:top w:val="none" w:sz="0" w:space="0" w:color="auto"/>
                <w:left w:val="none" w:sz="0" w:space="0" w:color="auto"/>
                <w:bottom w:val="none" w:sz="0" w:space="0" w:color="auto"/>
                <w:right w:val="none" w:sz="0" w:space="0" w:color="auto"/>
              </w:divBdr>
            </w:div>
          </w:divsChild>
        </w:div>
        <w:div w:id="1616398341">
          <w:marLeft w:val="0"/>
          <w:marRight w:val="0"/>
          <w:marTop w:val="0"/>
          <w:marBottom w:val="0"/>
          <w:divBdr>
            <w:top w:val="none" w:sz="0" w:space="0" w:color="auto"/>
            <w:left w:val="none" w:sz="0" w:space="0" w:color="auto"/>
            <w:bottom w:val="none" w:sz="0" w:space="0" w:color="auto"/>
            <w:right w:val="none" w:sz="0" w:space="0" w:color="auto"/>
          </w:divBdr>
          <w:divsChild>
            <w:div w:id="1645507237">
              <w:marLeft w:val="0"/>
              <w:marRight w:val="0"/>
              <w:marTop w:val="0"/>
              <w:marBottom w:val="0"/>
              <w:divBdr>
                <w:top w:val="none" w:sz="0" w:space="0" w:color="auto"/>
                <w:left w:val="none" w:sz="0" w:space="0" w:color="auto"/>
                <w:bottom w:val="none" w:sz="0" w:space="0" w:color="auto"/>
                <w:right w:val="none" w:sz="0" w:space="0" w:color="auto"/>
              </w:divBdr>
            </w:div>
            <w:div w:id="1893034561">
              <w:marLeft w:val="0"/>
              <w:marRight w:val="0"/>
              <w:marTop w:val="0"/>
              <w:marBottom w:val="0"/>
              <w:divBdr>
                <w:top w:val="none" w:sz="0" w:space="0" w:color="auto"/>
                <w:left w:val="none" w:sz="0" w:space="0" w:color="auto"/>
                <w:bottom w:val="none" w:sz="0" w:space="0" w:color="auto"/>
                <w:right w:val="none" w:sz="0" w:space="0" w:color="auto"/>
              </w:divBdr>
            </w:div>
            <w:div w:id="1924798051">
              <w:marLeft w:val="0"/>
              <w:marRight w:val="0"/>
              <w:marTop w:val="0"/>
              <w:marBottom w:val="0"/>
              <w:divBdr>
                <w:top w:val="none" w:sz="0" w:space="0" w:color="auto"/>
                <w:left w:val="none" w:sz="0" w:space="0" w:color="auto"/>
                <w:bottom w:val="none" w:sz="0" w:space="0" w:color="auto"/>
                <w:right w:val="none" w:sz="0" w:space="0" w:color="auto"/>
              </w:divBdr>
            </w:div>
          </w:divsChild>
        </w:div>
        <w:div w:id="1631087735">
          <w:marLeft w:val="0"/>
          <w:marRight w:val="0"/>
          <w:marTop w:val="0"/>
          <w:marBottom w:val="0"/>
          <w:divBdr>
            <w:top w:val="none" w:sz="0" w:space="0" w:color="auto"/>
            <w:left w:val="none" w:sz="0" w:space="0" w:color="auto"/>
            <w:bottom w:val="none" w:sz="0" w:space="0" w:color="auto"/>
            <w:right w:val="none" w:sz="0" w:space="0" w:color="auto"/>
          </w:divBdr>
          <w:divsChild>
            <w:div w:id="1408381704">
              <w:marLeft w:val="0"/>
              <w:marRight w:val="0"/>
              <w:marTop w:val="0"/>
              <w:marBottom w:val="0"/>
              <w:divBdr>
                <w:top w:val="none" w:sz="0" w:space="0" w:color="auto"/>
                <w:left w:val="none" w:sz="0" w:space="0" w:color="auto"/>
                <w:bottom w:val="none" w:sz="0" w:space="0" w:color="auto"/>
                <w:right w:val="none" w:sz="0" w:space="0" w:color="auto"/>
              </w:divBdr>
            </w:div>
          </w:divsChild>
        </w:div>
        <w:div w:id="1778721260">
          <w:marLeft w:val="0"/>
          <w:marRight w:val="0"/>
          <w:marTop w:val="0"/>
          <w:marBottom w:val="0"/>
          <w:divBdr>
            <w:top w:val="none" w:sz="0" w:space="0" w:color="auto"/>
            <w:left w:val="none" w:sz="0" w:space="0" w:color="auto"/>
            <w:bottom w:val="none" w:sz="0" w:space="0" w:color="auto"/>
            <w:right w:val="none" w:sz="0" w:space="0" w:color="auto"/>
          </w:divBdr>
          <w:divsChild>
            <w:div w:id="46268699">
              <w:marLeft w:val="0"/>
              <w:marRight w:val="0"/>
              <w:marTop w:val="0"/>
              <w:marBottom w:val="0"/>
              <w:divBdr>
                <w:top w:val="none" w:sz="0" w:space="0" w:color="auto"/>
                <w:left w:val="none" w:sz="0" w:space="0" w:color="auto"/>
                <w:bottom w:val="none" w:sz="0" w:space="0" w:color="auto"/>
                <w:right w:val="none" w:sz="0" w:space="0" w:color="auto"/>
              </w:divBdr>
            </w:div>
            <w:div w:id="1044718114">
              <w:marLeft w:val="0"/>
              <w:marRight w:val="0"/>
              <w:marTop w:val="0"/>
              <w:marBottom w:val="0"/>
              <w:divBdr>
                <w:top w:val="none" w:sz="0" w:space="0" w:color="auto"/>
                <w:left w:val="none" w:sz="0" w:space="0" w:color="auto"/>
                <w:bottom w:val="none" w:sz="0" w:space="0" w:color="auto"/>
                <w:right w:val="none" w:sz="0" w:space="0" w:color="auto"/>
              </w:divBdr>
            </w:div>
            <w:div w:id="1888832457">
              <w:marLeft w:val="0"/>
              <w:marRight w:val="0"/>
              <w:marTop w:val="0"/>
              <w:marBottom w:val="0"/>
              <w:divBdr>
                <w:top w:val="none" w:sz="0" w:space="0" w:color="auto"/>
                <w:left w:val="none" w:sz="0" w:space="0" w:color="auto"/>
                <w:bottom w:val="none" w:sz="0" w:space="0" w:color="auto"/>
                <w:right w:val="none" w:sz="0" w:space="0" w:color="auto"/>
              </w:divBdr>
            </w:div>
            <w:div w:id="1973172426">
              <w:marLeft w:val="0"/>
              <w:marRight w:val="0"/>
              <w:marTop w:val="0"/>
              <w:marBottom w:val="0"/>
              <w:divBdr>
                <w:top w:val="none" w:sz="0" w:space="0" w:color="auto"/>
                <w:left w:val="none" w:sz="0" w:space="0" w:color="auto"/>
                <w:bottom w:val="none" w:sz="0" w:space="0" w:color="auto"/>
                <w:right w:val="none" w:sz="0" w:space="0" w:color="auto"/>
              </w:divBdr>
            </w:div>
            <w:div w:id="2105569728">
              <w:marLeft w:val="0"/>
              <w:marRight w:val="0"/>
              <w:marTop w:val="0"/>
              <w:marBottom w:val="0"/>
              <w:divBdr>
                <w:top w:val="none" w:sz="0" w:space="0" w:color="auto"/>
                <w:left w:val="none" w:sz="0" w:space="0" w:color="auto"/>
                <w:bottom w:val="none" w:sz="0" w:space="0" w:color="auto"/>
                <w:right w:val="none" w:sz="0" w:space="0" w:color="auto"/>
              </w:divBdr>
            </w:div>
          </w:divsChild>
        </w:div>
        <w:div w:id="1849251760">
          <w:marLeft w:val="0"/>
          <w:marRight w:val="0"/>
          <w:marTop w:val="0"/>
          <w:marBottom w:val="0"/>
          <w:divBdr>
            <w:top w:val="none" w:sz="0" w:space="0" w:color="auto"/>
            <w:left w:val="none" w:sz="0" w:space="0" w:color="auto"/>
            <w:bottom w:val="none" w:sz="0" w:space="0" w:color="auto"/>
            <w:right w:val="none" w:sz="0" w:space="0" w:color="auto"/>
          </w:divBdr>
          <w:divsChild>
            <w:div w:id="177621604">
              <w:marLeft w:val="0"/>
              <w:marRight w:val="0"/>
              <w:marTop w:val="0"/>
              <w:marBottom w:val="0"/>
              <w:divBdr>
                <w:top w:val="none" w:sz="0" w:space="0" w:color="auto"/>
                <w:left w:val="none" w:sz="0" w:space="0" w:color="auto"/>
                <w:bottom w:val="none" w:sz="0" w:space="0" w:color="auto"/>
                <w:right w:val="none" w:sz="0" w:space="0" w:color="auto"/>
              </w:divBdr>
            </w:div>
          </w:divsChild>
        </w:div>
        <w:div w:id="1853565025">
          <w:marLeft w:val="0"/>
          <w:marRight w:val="0"/>
          <w:marTop w:val="0"/>
          <w:marBottom w:val="0"/>
          <w:divBdr>
            <w:top w:val="none" w:sz="0" w:space="0" w:color="auto"/>
            <w:left w:val="none" w:sz="0" w:space="0" w:color="auto"/>
            <w:bottom w:val="none" w:sz="0" w:space="0" w:color="auto"/>
            <w:right w:val="none" w:sz="0" w:space="0" w:color="auto"/>
          </w:divBdr>
          <w:divsChild>
            <w:div w:id="63916211">
              <w:marLeft w:val="0"/>
              <w:marRight w:val="0"/>
              <w:marTop w:val="0"/>
              <w:marBottom w:val="0"/>
              <w:divBdr>
                <w:top w:val="none" w:sz="0" w:space="0" w:color="auto"/>
                <w:left w:val="none" w:sz="0" w:space="0" w:color="auto"/>
                <w:bottom w:val="none" w:sz="0" w:space="0" w:color="auto"/>
                <w:right w:val="none" w:sz="0" w:space="0" w:color="auto"/>
              </w:divBdr>
            </w:div>
            <w:div w:id="102306830">
              <w:marLeft w:val="0"/>
              <w:marRight w:val="0"/>
              <w:marTop w:val="0"/>
              <w:marBottom w:val="0"/>
              <w:divBdr>
                <w:top w:val="none" w:sz="0" w:space="0" w:color="auto"/>
                <w:left w:val="none" w:sz="0" w:space="0" w:color="auto"/>
                <w:bottom w:val="none" w:sz="0" w:space="0" w:color="auto"/>
                <w:right w:val="none" w:sz="0" w:space="0" w:color="auto"/>
              </w:divBdr>
            </w:div>
            <w:div w:id="1121655440">
              <w:marLeft w:val="0"/>
              <w:marRight w:val="0"/>
              <w:marTop w:val="0"/>
              <w:marBottom w:val="0"/>
              <w:divBdr>
                <w:top w:val="none" w:sz="0" w:space="0" w:color="auto"/>
                <w:left w:val="none" w:sz="0" w:space="0" w:color="auto"/>
                <w:bottom w:val="none" w:sz="0" w:space="0" w:color="auto"/>
                <w:right w:val="none" w:sz="0" w:space="0" w:color="auto"/>
              </w:divBdr>
            </w:div>
          </w:divsChild>
        </w:div>
        <w:div w:id="1954050346">
          <w:marLeft w:val="0"/>
          <w:marRight w:val="0"/>
          <w:marTop w:val="0"/>
          <w:marBottom w:val="0"/>
          <w:divBdr>
            <w:top w:val="none" w:sz="0" w:space="0" w:color="auto"/>
            <w:left w:val="none" w:sz="0" w:space="0" w:color="auto"/>
            <w:bottom w:val="none" w:sz="0" w:space="0" w:color="auto"/>
            <w:right w:val="none" w:sz="0" w:space="0" w:color="auto"/>
          </w:divBdr>
          <w:divsChild>
            <w:div w:id="627005839">
              <w:marLeft w:val="0"/>
              <w:marRight w:val="0"/>
              <w:marTop w:val="0"/>
              <w:marBottom w:val="0"/>
              <w:divBdr>
                <w:top w:val="none" w:sz="0" w:space="0" w:color="auto"/>
                <w:left w:val="none" w:sz="0" w:space="0" w:color="auto"/>
                <w:bottom w:val="none" w:sz="0" w:space="0" w:color="auto"/>
                <w:right w:val="none" w:sz="0" w:space="0" w:color="auto"/>
              </w:divBdr>
            </w:div>
          </w:divsChild>
        </w:div>
        <w:div w:id="1959799242">
          <w:marLeft w:val="0"/>
          <w:marRight w:val="0"/>
          <w:marTop w:val="0"/>
          <w:marBottom w:val="0"/>
          <w:divBdr>
            <w:top w:val="none" w:sz="0" w:space="0" w:color="auto"/>
            <w:left w:val="none" w:sz="0" w:space="0" w:color="auto"/>
            <w:bottom w:val="none" w:sz="0" w:space="0" w:color="auto"/>
            <w:right w:val="none" w:sz="0" w:space="0" w:color="auto"/>
          </w:divBdr>
          <w:divsChild>
            <w:div w:id="422603483">
              <w:marLeft w:val="0"/>
              <w:marRight w:val="0"/>
              <w:marTop w:val="0"/>
              <w:marBottom w:val="0"/>
              <w:divBdr>
                <w:top w:val="none" w:sz="0" w:space="0" w:color="auto"/>
                <w:left w:val="none" w:sz="0" w:space="0" w:color="auto"/>
                <w:bottom w:val="none" w:sz="0" w:space="0" w:color="auto"/>
                <w:right w:val="none" w:sz="0" w:space="0" w:color="auto"/>
              </w:divBdr>
            </w:div>
            <w:div w:id="1100371788">
              <w:marLeft w:val="0"/>
              <w:marRight w:val="0"/>
              <w:marTop w:val="0"/>
              <w:marBottom w:val="0"/>
              <w:divBdr>
                <w:top w:val="none" w:sz="0" w:space="0" w:color="auto"/>
                <w:left w:val="none" w:sz="0" w:space="0" w:color="auto"/>
                <w:bottom w:val="none" w:sz="0" w:space="0" w:color="auto"/>
                <w:right w:val="none" w:sz="0" w:space="0" w:color="auto"/>
              </w:divBdr>
            </w:div>
            <w:div w:id="1259406119">
              <w:marLeft w:val="0"/>
              <w:marRight w:val="0"/>
              <w:marTop w:val="0"/>
              <w:marBottom w:val="0"/>
              <w:divBdr>
                <w:top w:val="none" w:sz="0" w:space="0" w:color="auto"/>
                <w:left w:val="none" w:sz="0" w:space="0" w:color="auto"/>
                <w:bottom w:val="none" w:sz="0" w:space="0" w:color="auto"/>
                <w:right w:val="none" w:sz="0" w:space="0" w:color="auto"/>
              </w:divBdr>
            </w:div>
            <w:div w:id="1664553063">
              <w:marLeft w:val="0"/>
              <w:marRight w:val="0"/>
              <w:marTop w:val="0"/>
              <w:marBottom w:val="0"/>
              <w:divBdr>
                <w:top w:val="none" w:sz="0" w:space="0" w:color="auto"/>
                <w:left w:val="none" w:sz="0" w:space="0" w:color="auto"/>
                <w:bottom w:val="none" w:sz="0" w:space="0" w:color="auto"/>
                <w:right w:val="none" w:sz="0" w:space="0" w:color="auto"/>
              </w:divBdr>
            </w:div>
            <w:div w:id="1778981478">
              <w:marLeft w:val="0"/>
              <w:marRight w:val="0"/>
              <w:marTop w:val="0"/>
              <w:marBottom w:val="0"/>
              <w:divBdr>
                <w:top w:val="none" w:sz="0" w:space="0" w:color="auto"/>
                <w:left w:val="none" w:sz="0" w:space="0" w:color="auto"/>
                <w:bottom w:val="none" w:sz="0" w:space="0" w:color="auto"/>
                <w:right w:val="none" w:sz="0" w:space="0" w:color="auto"/>
              </w:divBdr>
            </w:div>
          </w:divsChild>
        </w:div>
        <w:div w:id="2020152862">
          <w:marLeft w:val="0"/>
          <w:marRight w:val="0"/>
          <w:marTop w:val="0"/>
          <w:marBottom w:val="0"/>
          <w:divBdr>
            <w:top w:val="none" w:sz="0" w:space="0" w:color="auto"/>
            <w:left w:val="none" w:sz="0" w:space="0" w:color="auto"/>
            <w:bottom w:val="none" w:sz="0" w:space="0" w:color="auto"/>
            <w:right w:val="none" w:sz="0" w:space="0" w:color="auto"/>
          </w:divBdr>
          <w:divsChild>
            <w:div w:id="564877788">
              <w:marLeft w:val="0"/>
              <w:marRight w:val="0"/>
              <w:marTop w:val="0"/>
              <w:marBottom w:val="0"/>
              <w:divBdr>
                <w:top w:val="none" w:sz="0" w:space="0" w:color="auto"/>
                <w:left w:val="none" w:sz="0" w:space="0" w:color="auto"/>
                <w:bottom w:val="none" w:sz="0" w:space="0" w:color="auto"/>
                <w:right w:val="none" w:sz="0" w:space="0" w:color="auto"/>
              </w:divBdr>
            </w:div>
            <w:div w:id="1013646072">
              <w:marLeft w:val="0"/>
              <w:marRight w:val="0"/>
              <w:marTop w:val="0"/>
              <w:marBottom w:val="0"/>
              <w:divBdr>
                <w:top w:val="none" w:sz="0" w:space="0" w:color="auto"/>
                <w:left w:val="none" w:sz="0" w:space="0" w:color="auto"/>
                <w:bottom w:val="none" w:sz="0" w:space="0" w:color="auto"/>
                <w:right w:val="none" w:sz="0" w:space="0" w:color="auto"/>
              </w:divBdr>
            </w:div>
            <w:div w:id="2038575899">
              <w:marLeft w:val="0"/>
              <w:marRight w:val="0"/>
              <w:marTop w:val="0"/>
              <w:marBottom w:val="0"/>
              <w:divBdr>
                <w:top w:val="none" w:sz="0" w:space="0" w:color="auto"/>
                <w:left w:val="none" w:sz="0" w:space="0" w:color="auto"/>
                <w:bottom w:val="none" w:sz="0" w:space="0" w:color="auto"/>
                <w:right w:val="none" w:sz="0" w:space="0" w:color="auto"/>
              </w:divBdr>
            </w:div>
          </w:divsChild>
        </w:div>
        <w:div w:id="2031099686">
          <w:marLeft w:val="0"/>
          <w:marRight w:val="0"/>
          <w:marTop w:val="0"/>
          <w:marBottom w:val="0"/>
          <w:divBdr>
            <w:top w:val="none" w:sz="0" w:space="0" w:color="auto"/>
            <w:left w:val="none" w:sz="0" w:space="0" w:color="auto"/>
            <w:bottom w:val="none" w:sz="0" w:space="0" w:color="auto"/>
            <w:right w:val="none" w:sz="0" w:space="0" w:color="auto"/>
          </w:divBdr>
          <w:divsChild>
            <w:div w:id="14114812">
              <w:marLeft w:val="0"/>
              <w:marRight w:val="0"/>
              <w:marTop w:val="0"/>
              <w:marBottom w:val="0"/>
              <w:divBdr>
                <w:top w:val="none" w:sz="0" w:space="0" w:color="auto"/>
                <w:left w:val="none" w:sz="0" w:space="0" w:color="auto"/>
                <w:bottom w:val="none" w:sz="0" w:space="0" w:color="auto"/>
                <w:right w:val="none" w:sz="0" w:space="0" w:color="auto"/>
              </w:divBdr>
            </w:div>
            <w:div w:id="382368690">
              <w:marLeft w:val="0"/>
              <w:marRight w:val="0"/>
              <w:marTop w:val="0"/>
              <w:marBottom w:val="0"/>
              <w:divBdr>
                <w:top w:val="none" w:sz="0" w:space="0" w:color="auto"/>
                <w:left w:val="none" w:sz="0" w:space="0" w:color="auto"/>
                <w:bottom w:val="none" w:sz="0" w:space="0" w:color="auto"/>
                <w:right w:val="none" w:sz="0" w:space="0" w:color="auto"/>
              </w:divBdr>
            </w:div>
            <w:div w:id="16860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3634">
      <w:bodyDiv w:val="1"/>
      <w:marLeft w:val="0"/>
      <w:marRight w:val="0"/>
      <w:marTop w:val="0"/>
      <w:marBottom w:val="0"/>
      <w:divBdr>
        <w:top w:val="none" w:sz="0" w:space="0" w:color="auto"/>
        <w:left w:val="none" w:sz="0" w:space="0" w:color="auto"/>
        <w:bottom w:val="none" w:sz="0" w:space="0" w:color="auto"/>
        <w:right w:val="none" w:sz="0" w:space="0" w:color="auto"/>
      </w:divBdr>
      <w:divsChild>
        <w:div w:id="368574987">
          <w:marLeft w:val="0"/>
          <w:marRight w:val="0"/>
          <w:marTop w:val="0"/>
          <w:marBottom w:val="0"/>
          <w:divBdr>
            <w:top w:val="none" w:sz="0" w:space="0" w:color="auto"/>
            <w:left w:val="none" w:sz="0" w:space="0" w:color="auto"/>
            <w:bottom w:val="none" w:sz="0" w:space="0" w:color="auto"/>
            <w:right w:val="none" w:sz="0" w:space="0" w:color="auto"/>
          </w:divBdr>
          <w:divsChild>
            <w:div w:id="1699701991">
              <w:marLeft w:val="-75"/>
              <w:marRight w:val="0"/>
              <w:marTop w:val="30"/>
              <w:marBottom w:val="30"/>
              <w:divBdr>
                <w:top w:val="none" w:sz="0" w:space="0" w:color="auto"/>
                <w:left w:val="none" w:sz="0" w:space="0" w:color="auto"/>
                <w:bottom w:val="none" w:sz="0" w:space="0" w:color="auto"/>
                <w:right w:val="none" w:sz="0" w:space="0" w:color="auto"/>
              </w:divBdr>
              <w:divsChild>
                <w:div w:id="28605476">
                  <w:marLeft w:val="0"/>
                  <w:marRight w:val="0"/>
                  <w:marTop w:val="0"/>
                  <w:marBottom w:val="0"/>
                  <w:divBdr>
                    <w:top w:val="none" w:sz="0" w:space="0" w:color="auto"/>
                    <w:left w:val="none" w:sz="0" w:space="0" w:color="auto"/>
                    <w:bottom w:val="none" w:sz="0" w:space="0" w:color="auto"/>
                    <w:right w:val="none" w:sz="0" w:space="0" w:color="auto"/>
                  </w:divBdr>
                  <w:divsChild>
                    <w:div w:id="1352410088">
                      <w:marLeft w:val="0"/>
                      <w:marRight w:val="0"/>
                      <w:marTop w:val="0"/>
                      <w:marBottom w:val="0"/>
                      <w:divBdr>
                        <w:top w:val="none" w:sz="0" w:space="0" w:color="auto"/>
                        <w:left w:val="none" w:sz="0" w:space="0" w:color="auto"/>
                        <w:bottom w:val="none" w:sz="0" w:space="0" w:color="auto"/>
                        <w:right w:val="none" w:sz="0" w:space="0" w:color="auto"/>
                      </w:divBdr>
                    </w:div>
                  </w:divsChild>
                </w:div>
                <w:div w:id="137380279">
                  <w:marLeft w:val="0"/>
                  <w:marRight w:val="0"/>
                  <w:marTop w:val="0"/>
                  <w:marBottom w:val="0"/>
                  <w:divBdr>
                    <w:top w:val="none" w:sz="0" w:space="0" w:color="auto"/>
                    <w:left w:val="none" w:sz="0" w:space="0" w:color="auto"/>
                    <w:bottom w:val="none" w:sz="0" w:space="0" w:color="auto"/>
                    <w:right w:val="none" w:sz="0" w:space="0" w:color="auto"/>
                  </w:divBdr>
                  <w:divsChild>
                    <w:div w:id="550727739">
                      <w:marLeft w:val="0"/>
                      <w:marRight w:val="0"/>
                      <w:marTop w:val="0"/>
                      <w:marBottom w:val="0"/>
                      <w:divBdr>
                        <w:top w:val="none" w:sz="0" w:space="0" w:color="auto"/>
                        <w:left w:val="none" w:sz="0" w:space="0" w:color="auto"/>
                        <w:bottom w:val="none" w:sz="0" w:space="0" w:color="auto"/>
                        <w:right w:val="none" w:sz="0" w:space="0" w:color="auto"/>
                      </w:divBdr>
                    </w:div>
                    <w:div w:id="907500103">
                      <w:marLeft w:val="0"/>
                      <w:marRight w:val="0"/>
                      <w:marTop w:val="0"/>
                      <w:marBottom w:val="0"/>
                      <w:divBdr>
                        <w:top w:val="none" w:sz="0" w:space="0" w:color="auto"/>
                        <w:left w:val="none" w:sz="0" w:space="0" w:color="auto"/>
                        <w:bottom w:val="none" w:sz="0" w:space="0" w:color="auto"/>
                        <w:right w:val="none" w:sz="0" w:space="0" w:color="auto"/>
                      </w:divBdr>
                    </w:div>
                  </w:divsChild>
                </w:div>
                <w:div w:id="485367894">
                  <w:marLeft w:val="0"/>
                  <w:marRight w:val="0"/>
                  <w:marTop w:val="0"/>
                  <w:marBottom w:val="0"/>
                  <w:divBdr>
                    <w:top w:val="none" w:sz="0" w:space="0" w:color="auto"/>
                    <w:left w:val="none" w:sz="0" w:space="0" w:color="auto"/>
                    <w:bottom w:val="none" w:sz="0" w:space="0" w:color="auto"/>
                    <w:right w:val="none" w:sz="0" w:space="0" w:color="auto"/>
                  </w:divBdr>
                  <w:divsChild>
                    <w:div w:id="873466936">
                      <w:marLeft w:val="0"/>
                      <w:marRight w:val="0"/>
                      <w:marTop w:val="0"/>
                      <w:marBottom w:val="0"/>
                      <w:divBdr>
                        <w:top w:val="none" w:sz="0" w:space="0" w:color="auto"/>
                        <w:left w:val="none" w:sz="0" w:space="0" w:color="auto"/>
                        <w:bottom w:val="none" w:sz="0" w:space="0" w:color="auto"/>
                        <w:right w:val="none" w:sz="0" w:space="0" w:color="auto"/>
                      </w:divBdr>
                    </w:div>
                    <w:div w:id="1444416657">
                      <w:marLeft w:val="0"/>
                      <w:marRight w:val="0"/>
                      <w:marTop w:val="0"/>
                      <w:marBottom w:val="0"/>
                      <w:divBdr>
                        <w:top w:val="none" w:sz="0" w:space="0" w:color="auto"/>
                        <w:left w:val="none" w:sz="0" w:space="0" w:color="auto"/>
                        <w:bottom w:val="none" w:sz="0" w:space="0" w:color="auto"/>
                        <w:right w:val="none" w:sz="0" w:space="0" w:color="auto"/>
                      </w:divBdr>
                    </w:div>
                  </w:divsChild>
                </w:div>
                <w:div w:id="690229781">
                  <w:marLeft w:val="0"/>
                  <w:marRight w:val="0"/>
                  <w:marTop w:val="0"/>
                  <w:marBottom w:val="0"/>
                  <w:divBdr>
                    <w:top w:val="none" w:sz="0" w:space="0" w:color="auto"/>
                    <w:left w:val="none" w:sz="0" w:space="0" w:color="auto"/>
                    <w:bottom w:val="none" w:sz="0" w:space="0" w:color="auto"/>
                    <w:right w:val="none" w:sz="0" w:space="0" w:color="auto"/>
                  </w:divBdr>
                  <w:divsChild>
                    <w:div w:id="77220313">
                      <w:marLeft w:val="0"/>
                      <w:marRight w:val="0"/>
                      <w:marTop w:val="0"/>
                      <w:marBottom w:val="0"/>
                      <w:divBdr>
                        <w:top w:val="none" w:sz="0" w:space="0" w:color="auto"/>
                        <w:left w:val="none" w:sz="0" w:space="0" w:color="auto"/>
                        <w:bottom w:val="none" w:sz="0" w:space="0" w:color="auto"/>
                        <w:right w:val="none" w:sz="0" w:space="0" w:color="auto"/>
                      </w:divBdr>
                    </w:div>
                  </w:divsChild>
                </w:div>
                <w:div w:id="723523138">
                  <w:marLeft w:val="0"/>
                  <w:marRight w:val="0"/>
                  <w:marTop w:val="0"/>
                  <w:marBottom w:val="0"/>
                  <w:divBdr>
                    <w:top w:val="none" w:sz="0" w:space="0" w:color="auto"/>
                    <w:left w:val="none" w:sz="0" w:space="0" w:color="auto"/>
                    <w:bottom w:val="none" w:sz="0" w:space="0" w:color="auto"/>
                    <w:right w:val="none" w:sz="0" w:space="0" w:color="auto"/>
                  </w:divBdr>
                  <w:divsChild>
                    <w:div w:id="412974517">
                      <w:marLeft w:val="0"/>
                      <w:marRight w:val="0"/>
                      <w:marTop w:val="0"/>
                      <w:marBottom w:val="0"/>
                      <w:divBdr>
                        <w:top w:val="none" w:sz="0" w:space="0" w:color="auto"/>
                        <w:left w:val="none" w:sz="0" w:space="0" w:color="auto"/>
                        <w:bottom w:val="none" w:sz="0" w:space="0" w:color="auto"/>
                        <w:right w:val="none" w:sz="0" w:space="0" w:color="auto"/>
                      </w:divBdr>
                    </w:div>
                  </w:divsChild>
                </w:div>
                <w:div w:id="759062923">
                  <w:marLeft w:val="0"/>
                  <w:marRight w:val="0"/>
                  <w:marTop w:val="0"/>
                  <w:marBottom w:val="0"/>
                  <w:divBdr>
                    <w:top w:val="none" w:sz="0" w:space="0" w:color="auto"/>
                    <w:left w:val="none" w:sz="0" w:space="0" w:color="auto"/>
                    <w:bottom w:val="none" w:sz="0" w:space="0" w:color="auto"/>
                    <w:right w:val="none" w:sz="0" w:space="0" w:color="auto"/>
                  </w:divBdr>
                  <w:divsChild>
                    <w:div w:id="1223254372">
                      <w:marLeft w:val="0"/>
                      <w:marRight w:val="0"/>
                      <w:marTop w:val="0"/>
                      <w:marBottom w:val="0"/>
                      <w:divBdr>
                        <w:top w:val="none" w:sz="0" w:space="0" w:color="auto"/>
                        <w:left w:val="none" w:sz="0" w:space="0" w:color="auto"/>
                        <w:bottom w:val="none" w:sz="0" w:space="0" w:color="auto"/>
                        <w:right w:val="none" w:sz="0" w:space="0" w:color="auto"/>
                      </w:divBdr>
                    </w:div>
                    <w:div w:id="1711999088">
                      <w:marLeft w:val="0"/>
                      <w:marRight w:val="0"/>
                      <w:marTop w:val="0"/>
                      <w:marBottom w:val="0"/>
                      <w:divBdr>
                        <w:top w:val="none" w:sz="0" w:space="0" w:color="auto"/>
                        <w:left w:val="none" w:sz="0" w:space="0" w:color="auto"/>
                        <w:bottom w:val="none" w:sz="0" w:space="0" w:color="auto"/>
                        <w:right w:val="none" w:sz="0" w:space="0" w:color="auto"/>
                      </w:divBdr>
                    </w:div>
                  </w:divsChild>
                </w:div>
                <w:div w:id="888612955">
                  <w:marLeft w:val="0"/>
                  <w:marRight w:val="0"/>
                  <w:marTop w:val="0"/>
                  <w:marBottom w:val="0"/>
                  <w:divBdr>
                    <w:top w:val="none" w:sz="0" w:space="0" w:color="auto"/>
                    <w:left w:val="none" w:sz="0" w:space="0" w:color="auto"/>
                    <w:bottom w:val="none" w:sz="0" w:space="0" w:color="auto"/>
                    <w:right w:val="none" w:sz="0" w:space="0" w:color="auto"/>
                  </w:divBdr>
                  <w:divsChild>
                    <w:div w:id="221643003">
                      <w:marLeft w:val="0"/>
                      <w:marRight w:val="0"/>
                      <w:marTop w:val="0"/>
                      <w:marBottom w:val="0"/>
                      <w:divBdr>
                        <w:top w:val="none" w:sz="0" w:space="0" w:color="auto"/>
                        <w:left w:val="none" w:sz="0" w:space="0" w:color="auto"/>
                        <w:bottom w:val="none" w:sz="0" w:space="0" w:color="auto"/>
                        <w:right w:val="none" w:sz="0" w:space="0" w:color="auto"/>
                      </w:divBdr>
                    </w:div>
                    <w:div w:id="1478105577">
                      <w:marLeft w:val="0"/>
                      <w:marRight w:val="0"/>
                      <w:marTop w:val="0"/>
                      <w:marBottom w:val="0"/>
                      <w:divBdr>
                        <w:top w:val="none" w:sz="0" w:space="0" w:color="auto"/>
                        <w:left w:val="none" w:sz="0" w:space="0" w:color="auto"/>
                        <w:bottom w:val="none" w:sz="0" w:space="0" w:color="auto"/>
                        <w:right w:val="none" w:sz="0" w:space="0" w:color="auto"/>
                      </w:divBdr>
                    </w:div>
                  </w:divsChild>
                </w:div>
                <w:div w:id="896012848">
                  <w:marLeft w:val="0"/>
                  <w:marRight w:val="0"/>
                  <w:marTop w:val="0"/>
                  <w:marBottom w:val="0"/>
                  <w:divBdr>
                    <w:top w:val="none" w:sz="0" w:space="0" w:color="auto"/>
                    <w:left w:val="none" w:sz="0" w:space="0" w:color="auto"/>
                    <w:bottom w:val="none" w:sz="0" w:space="0" w:color="auto"/>
                    <w:right w:val="none" w:sz="0" w:space="0" w:color="auto"/>
                  </w:divBdr>
                  <w:divsChild>
                    <w:div w:id="1429808575">
                      <w:marLeft w:val="0"/>
                      <w:marRight w:val="0"/>
                      <w:marTop w:val="0"/>
                      <w:marBottom w:val="0"/>
                      <w:divBdr>
                        <w:top w:val="none" w:sz="0" w:space="0" w:color="auto"/>
                        <w:left w:val="none" w:sz="0" w:space="0" w:color="auto"/>
                        <w:bottom w:val="none" w:sz="0" w:space="0" w:color="auto"/>
                        <w:right w:val="none" w:sz="0" w:space="0" w:color="auto"/>
                      </w:divBdr>
                    </w:div>
                  </w:divsChild>
                </w:div>
                <w:div w:id="910426149">
                  <w:marLeft w:val="0"/>
                  <w:marRight w:val="0"/>
                  <w:marTop w:val="0"/>
                  <w:marBottom w:val="0"/>
                  <w:divBdr>
                    <w:top w:val="none" w:sz="0" w:space="0" w:color="auto"/>
                    <w:left w:val="none" w:sz="0" w:space="0" w:color="auto"/>
                    <w:bottom w:val="none" w:sz="0" w:space="0" w:color="auto"/>
                    <w:right w:val="none" w:sz="0" w:space="0" w:color="auto"/>
                  </w:divBdr>
                  <w:divsChild>
                    <w:div w:id="586697855">
                      <w:marLeft w:val="0"/>
                      <w:marRight w:val="0"/>
                      <w:marTop w:val="0"/>
                      <w:marBottom w:val="0"/>
                      <w:divBdr>
                        <w:top w:val="none" w:sz="0" w:space="0" w:color="auto"/>
                        <w:left w:val="none" w:sz="0" w:space="0" w:color="auto"/>
                        <w:bottom w:val="none" w:sz="0" w:space="0" w:color="auto"/>
                        <w:right w:val="none" w:sz="0" w:space="0" w:color="auto"/>
                      </w:divBdr>
                    </w:div>
                  </w:divsChild>
                </w:div>
                <w:div w:id="988750998">
                  <w:marLeft w:val="0"/>
                  <w:marRight w:val="0"/>
                  <w:marTop w:val="0"/>
                  <w:marBottom w:val="0"/>
                  <w:divBdr>
                    <w:top w:val="none" w:sz="0" w:space="0" w:color="auto"/>
                    <w:left w:val="none" w:sz="0" w:space="0" w:color="auto"/>
                    <w:bottom w:val="none" w:sz="0" w:space="0" w:color="auto"/>
                    <w:right w:val="none" w:sz="0" w:space="0" w:color="auto"/>
                  </w:divBdr>
                  <w:divsChild>
                    <w:div w:id="1761103108">
                      <w:marLeft w:val="0"/>
                      <w:marRight w:val="0"/>
                      <w:marTop w:val="0"/>
                      <w:marBottom w:val="0"/>
                      <w:divBdr>
                        <w:top w:val="none" w:sz="0" w:space="0" w:color="auto"/>
                        <w:left w:val="none" w:sz="0" w:space="0" w:color="auto"/>
                        <w:bottom w:val="none" w:sz="0" w:space="0" w:color="auto"/>
                        <w:right w:val="none" w:sz="0" w:space="0" w:color="auto"/>
                      </w:divBdr>
                    </w:div>
                  </w:divsChild>
                </w:div>
                <w:div w:id="1023166718">
                  <w:marLeft w:val="0"/>
                  <w:marRight w:val="0"/>
                  <w:marTop w:val="0"/>
                  <w:marBottom w:val="0"/>
                  <w:divBdr>
                    <w:top w:val="none" w:sz="0" w:space="0" w:color="auto"/>
                    <w:left w:val="none" w:sz="0" w:space="0" w:color="auto"/>
                    <w:bottom w:val="none" w:sz="0" w:space="0" w:color="auto"/>
                    <w:right w:val="none" w:sz="0" w:space="0" w:color="auto"/>
                  </w:divBdr>
                  <w:divsChild>
                    <w:div w:id="597761992">
                      <w:marLeft w:val="0"/>
                      <w:marRight w:val="0"/>
                      <w:marTop w:val="0"/>
                      <w:marBottom w:val="0"/>
                      <w:divBdr>
                        <w:top w:val="none" w:sz="0" w:space="0" w:color="auto"/>
                        <w:left w:val="none" w:sz="0" w:space="0" w:color="auto"/>
                        <w:bottom w:val="none" w:sz="0" w:space="0" w:color="auto"/>
                        <w:right w:val="none" w:sz="0" w:space="0" w:color="auto"/>
                      </w:divBdr>
                    </w:div>
                  </w:divsChild>
                </w:div>
                <w:div w:id="1027678799">
                  <w:marLeft w:val="0"/>
                  <w:marRight w:val="0"/>
                  <w:marTop w:val="0"/>
                  <w:marBottom w:val="0"/>
                  <w:divBdr>
                    <w:top w:val="none" w:sz="0" w:space="0" w:color="auto"/>
                    <w:left w:val="none" w:sz="0" w:space="0" w:color="auto"/>
                    <w:bottom w:val="none" w:sz="0" w:space="0" w:color="auto"/>
                    <w:right w:val="none" w:sz="0" w:space="0" w:color="auto"/>
                  </w:divBdr>
                  <w:divsChild>
                    <w:div w:id="198982148">
                      <w:marLeft w:val="0"/>
                      <w:marRight w:val="0"/>
                      <w:marTop w:val="0"/>
                      <w:marBottom w:val="0"/>
                      <w:divBdr>
                        <w:top w:val="none" w:sz="0" w:space="0" w:color="auto"/>
                        <w:left w:val="none" w:sz="0" w:space="0" w:color="auto"/>
                        <w:bottom w:val="none" w:sz="0" w:space="0" w:color="auto"/>
                        <w:right w:val="none" w:sz="0" w:space="0" w:color="auto"/>
                      </w:divBdr>
                    </w:div>
                    <w:div w:id="569392973">
                      <w:marLeft w:val="0"/>
                      <w:marRight w:val="0"/>
                      <w:marTop w:val="0"/>
                      <w:marBottom w:val="0"/>
                      <w:divBdr>
                        <w:top w:val="none" w:sz="0" w:space="0" w:color="auto"/>
                        <w:left w:val="none" w:sz="0" w:space="0" w:color="auto"/>
                        <w:bottom w:val="none" w:sz="0" w:space="0" w:color="auto"/>
                        <w:right w:val="none" w:sz="0" w:space="0" w:color="auto"/>
                      </w:divBdr>
                    </w:div>
                  </w:divsChild>
                </w:div>
                <w:div w:id="1120876472">
                  <w:marLeft w:val="0"/>
                  <w:marRight w:val="0"/>
                  <w:marTop w:val="0"/>
                  <w:marBottom w:val="0"/>
                  <w:divBdr>
                    <w:top w:val="none" w:sz="0" w:space="0" w:color="auto"/>
                    <w:left w:val="none" w:sz="0" w:space="0" w:color="auto"/>
                    <w:bottom w:val="none" w:sz="0" w:space="0" w:color="auto"/>
                    <w:right w:val="none" w:sz="0" w:space="0" w:color="auto"/>
                  </w:divBdr>
                  <w:divsChild>
                    <w:div w:id="449205229">
                      <w:marLeft w:val="0"/>
                      <w:marRight w:val="0"/>
                      <w:marTop w:val="0"/>
                      <w:marBottom w:val="0"/>
                      <w:divBdr>
                        <w:top w:val="none" w:sz="0" w:space="0" w:color="auto"/>
                        <w:left w:val="none" w:sz="0" w:space="0" w:color="auto"/>
                        <w:bottom w:val="none" w:sz="0" w:space="0" w:color="auto"/>
                        <w:right w:val="none" w:sz="0" w:space="0" w:color="auto"/>
                      </w:divBdr>
                    </w:div>
                    <w:div w:id="1523006680">
                      <w:marLeft w:val="0"/>
                      <w:marRight w:val="0"/>
                      <w:marTop w:val="0"/>
                      <w:marBottom w:val="0"/>
                      <w:divBdr>
                        <w:top w:val="none" w:sz="0" w:space="0" w:color="auto"/>
                        <w:left w:val="none" w:sz="0" w:space="0" w:color="auto"/>
                        <w:bottom w:val="none" w:sz="0" w:space="0" w:color="auto"/>
                        <w:right w:val="none" w:sz="0" w:space="0" w:color="auto"/>
                      </w:divBdr>
                    </w:div>
                  </w:divsChild>
                </w:div>
                <w:div w:id="1209073755">
                  <w:marLeft w:val="0"/>
                  <w:marRight w:val="0"/>
                  <w:marTop w:val="0"/>
                  <w:marBottom w:val="0"/>
                  <w:divBdr>
                    <w:top w:val="none" w:sz="0" w:space="0" w:color="auto"/>
                    <w:left w:val="none" w:sz="0" w:space="0" w:color="auto"/>
                    <w:bottom w:val="none" w:sz="0" w:space="0" w:color="auto"/>
                    <w:right w:val="none" w:sz="0" w:space="0" w:color="auto"/>
                  </w:divBdr>
                  <w:divsChild>
                    <w:div w:id="1236433513">
                      <w:marLeft w:val="0"/>
                      <w:marRight w:val="0"/>
                      <w:marTop w:val="0"/>
                      <w:marBottom w:val="0"/>
                      <w:divBdr>
                        <w:top w:val="none" w:sz="0" w:space="0" w:color="auto"/>
                        <w:left w:val="none" w:sz="0" w:space="0" w:color="auto"/>
                        <w:bottom w:val="none" w:sz="0" w:space="0" w:color="auto"/>
                        <w:right w:val="none" w:sz="0" w:space="0" w:color="auto"/>
                      </w:divBdr>
                    </w:div>
                  </w:divsChild>
                </w:div>
                <w:div w:id="1288731777">
                  <w:marLeft w:val="0"/>
                  <w:marRight w:val="0"/>
                  <w:marTop w:val="0"/>
                  <w:marBottom w:val="0"/>
                  <w:divBdr>
                    <w:top w:val="none" w:sz="0" w:space="0" w:color="auto"/>
                    <w:left w:val="none" w:sz="0" w:space="0" w:color="auto"/>
                    <w:bottom w:val="none" w:sz="0" w:space="0" w:color="auto"/>
                    <w:right w:val="none" w:sz="0" w:space="0" w:color="auto"/>
                  </w:divBdr>
                  <w:divsChild>
                    <w:div w:id="300307677">
                      <w:marLeft w:val="0"/>
                      <w:marRight w:val="0"/>
                      <w:marTop w:val="0"/>
                      <w:marBottom w:val="0"/>
                      <w:divBdr>
                        <w:top w:val="none" w:sz="0" w:space="0" w:color="auto"/>
                        <w:left w:val="none" w:sz="0" w:space="0" w:color="auto"/>
                        <w:bottom w:val="none" w:sz="0" w:space="0" w:color="auto"/>
                        <w:right w:val="none" w:sz="0" w:space="0" w:color="auto"/>
                      </w:divBdr>
                    </w:div>
                  </w:divsChild>
                </w:div>
                <w:div w:id="1564293104">
                  <w:marLeft w:val="0"/>
                  <w:marRight w:val="0"/>
                  <w:marTop w:val="0"/>
                  <w:marBottom w:val="0"/>
                  <w:divBdr>
                    <w:top w:val="none" w:sz="0" w:space="0" w:color="auto"/>
                    <w:left w:val="none" w:sz="0" w:space="0" w:color="auto"/>
                    <w:bottom w:val="none" w:sz="0" w:space="0" w:color="auto"/>
                    <w:right w:val="none" w:sz="0" w:space="0" w:color="auto"/>
                  </w:divBdr>
                  <w:divsChild>
                    <w:div w:id="181671991">
                      <w:marLeft w:val="0"/>
                      <w:marRight w:val="0"/>
                      <w:marTop w:val="0"/>
                      <w:marBottom w:val="0"/>
                      <w:divBdr>
                        <w:top w:val="none" w:sz="0" w:space="0" w:color="auto"/>
                        <w:left w:val="none" w:sz="0" w:space="0" w:color="auto"/>
                        <w:bottom w:val="none" w:sz="0" w:space="0" w:color="auto"/>
                        <w:right w:val="none" w:sz="0" w:space="0" w:color="auto"/>
                      </w:divBdr>
                    </w:div>
                    <w:div w:id="2024699408">
                      <w:marLeft w:val="0"/>
                      <w:marRight w:val="0"/>
                      <w:marTop w:val="0"/>
                      <w:marBottom w:val="0"/>
                      <w:divBdr>
                        <w:top w:val="none" w:sz="0" w:space="0" w:color="auto"/>
                        <w:left w:val="none" w:sz="0" w:space="0" w:color="auto"/>
                        <w:bottom w:val="none" w:sz="0" w:space="0" w:color="auto"/>
                        <w:right w:val="none" w:sz="0" w:space="0" w:color="auto"/>
                      </w:divBdr>
                    </w:div>
                  </w:divsChild>
                </w:div>
                <w:div w:id="1618366760">
                  <w:marLeft w:val="0"/>
                  <w:marRight w:val="0"/>
                  <w:marTop w:val="0"/>
                  <w:marBottom w:val="0"/>
                  <w:divBdr>
                    <w:top w:val="none" w:sz="0" w:space="0" w:color="auto"/>
                    <w:left w:val="none" w:sz="0" w:space="0" w:color="auto"/>
                    <w:bottom w:val="none" w:sz="0" w:space="0" w:color="auto"/>
                    <w:right w:val="none" w:sz="0" w:space="0" w:color="auto"/>
                  </w:divBdr>
                  <w:divsChild>
                    <w:div w:id="366107927">
                      <w:marLeft w:val="0"/>
                      <w:marRight w:val="0"/>
                      <w:marTop w:val="0"/>
                      <w:marBottom w:val="0"/>
                      <w:divBdr>
                        <w:top w:val="none" w:sz="0" w:space="0" w:color="auto"/>
                        <w:left w:val="none" w:sz="0" w:space="0" w:color="auto"/>
                        <w:bottom w:val="none" w:sz="0" w:space="0" w:color="auto"/>
                        <w:right w:val="none" w:sz="0" w:space="0" w:color="auto"/>
                      </w:divBdr>
                    </w:div>
                    <w:div w:id="1410736163">
                      <w:marLeft w:val="0"/>
                      <w:marRight w:val="0"/>
                      <w:marTop w:val="0"/>
                      <w:marBottom w:val="0"/>
                      <w:divBdr>
                        <w:top w:val="none" w:sz="0" w:space="0" w:color="auto"/>
                        <w:left w:val="none" w:sz="0" w:space="0" w:color="auto"/>
                        <w:bottom w:val="none" w:sz="0" w:space="0" w:color="auto"/>
                        <w:right w:val="none" w:sz="0" w:space="0" w:color="auto"/>
                      </w:divBdr>
                    </w:div>
                  </w:divsChild>
                </w:div>
                <w:div w:id="1694455098">
                  <w:marLeft w:val="0"/>
                  <w:marRight w:val="0"/>
                  <w:marTop w:val="0"/>
                  <w:marBottom w:val="0"/>
                  <w:divBdr>
                    <w:top w:val="none" w:sz="0" w:space="0" w:color="auto"/>
                    <w:left w:val="none" w:sz="0" w:space="0" w:color="auto"/>
                    <w:bottom w:val="none" w:sz="0" w:space="0" w:color="auto"/>
                    <w:right w:val="none" w:sz="0" w:space="0" w:color="auto"/>
                  </w:divBdr>
                  <w:divsChild>
                    <w:div w:id="825785419">
                      <w:marLeft w:val="0"/>
                      <w:marRight w:val="0"/>
                      <w:marTop w:val="0"/>
                      <w:marBottom w:val="0"/>
                      <w:divBdr>
                        <w:top w:val="none" w:sz="0" w:space="0" w:color="auto"/>
                        <w:left w:val="none" w:sz="0" w:space="0" w:color="auto"/>
                        <w:bottom w:val="none" w:sz="0" w:space="0" w:color="auto"/>
                        <w:right w:val="none" w:sz="0" w:space="0" w:color="auto"/>
                      </w:divBdr>
                    </w:div>
                  </w:divsChild>
                </w:div>
                <w:div w:id="1737237080">
                  <w:marLeft w:val="0"/>
                  <w:marRight w:val="0"/>
                  <w:marTop w:val="0"/>
                  <w:marBottom w:val="0"/>
                  <w:divBdr>
                    <w:top w:val="none" w:sz="0" w:space="0" w:color="auto"/>
                    <w:left w:val="none" w:sz="0" w:space="0" w:color="auto"/>
                    <w:bottom w:val="none" w:sz="0" w:space="0" w:color="auto"/>
                    <w:right w:val="none" w:sz="0" w:space="0" w:color="auto"/>
                  </w:divBdr>
                  <w:divsChild>
                    <w:div w:id="48309376">
                      <w:marLeft w:val="0"/>
                      <w:marRight w:val="0"/>
                      <w:marTop w:val="0"/>
                      <w:marBottom w:val="0"/>
                      <w:divBdr>
                        <w:top w:val="none" w:sz="0" w:space="0" w:color="auto"/>
                        <w:left w:val="none" w:sz="0" w:space="0" w:color="auto"/>
                        <w:bottom w:val="none" w:sz="0" w:space="0" w:color="auto"/>
                        <w:right w:val="none" w:sz="0" w:space="0" w:color="auto"/>
                      </w:divBdr>
                    </w:div>
                  </w:divsChild>
                </w:div>
                <w:div w:id="1908345304">
                  <w:marLeft w:val="0"/>
                  <w:marRight w:val="0"/>
                  <w:marTop w:val="0"/>
                  <w:marBottom w:val="0"/>
                  <w:divBdr>
                    <w:top w:val="none" w:sz="0" w:space="0" w:color="auto"/>
                    <w:left w:val="none" w:sz="0" w:space="0" w:color="auto"/>
                    <w:bottom w:val="none" w:sz="0" w:space="0" w:color="auto"/>
                    <w:right w:val="none" w:sz="0" w:space="0" w:color="auto"/>
                  </w:divBdr>
                  <w:divsChild>
                    <w:div w:id="6738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0504">
          <w:marLeft w:val="0"/>
          <w:marRight w:val="0"/>
          <w:marTop w:val="0"/>
          <w:marBottom w:val="0"/>
          <w:divBdr>
            <w:top w:val="none" w:sz="0" w:space="0" w:color="auto"/>
            <w:left w:val="none" w:sz="0" w:space="0" w:color="auto"/>
            <w:bottom w:val="none" w:sz="0" w:space="0" w:color="auto"/>
            <w:right w:val="none" w:sz="0" w:space="0" w:color="auto"/>
          </w:divBdr>
        </w:div>
        <w:div w:id="790898903">
          <w:marLeft w:val="0"/>
          <w:marRight w:val="0"/>
          <w:marTop w:val="0"/>
          <w:marBottom w:val="0"/>
          <w:divBdr>
            <w:top w:val="none" w:sz="0" w:space="0" w:color="auto"/>
            <w:left w:val="none" w:sz="0" w:space="0" w:color="auto"/>
            <w:bottom w:val="none" w:sz="0" w:space="0" w:color="auto"/>
            <w:right w:val="none" w:sz="0" w:space="0" w:color="auto"/>
          </w:divBdr>
          <w:divsChild>
            <w:div w:id="133571867">
              <w:marLeft w:val="0"/>
              <w:marRight w:val="0"/>
              <w:marTop w:val="0"/>
              <w:marBottom w:val="0"/>
              <w:divBdr>
                <w:top w:val="none" w:sz="0" w:space="0" w:color="auto"/>
                <w:left w:val="none" w:sz="0" w:space="0" w:color="auto"/>
                <w:bottom w:val="none" w:sz="0" w:space="0" w:color="auto"/>
                <w:right w:val="none" w:sz="0" w:space="0" w:color="auto"/>
              </w:divBdr>
            </w:div>
            <w:div w:id="206069166">
              <w:marLeft w:val="0"/>
              <w:marRight w:val="0"/>
              <w:marTop w:val="0"/>
              <w:marBottom w:val="0"/>
              <w:divBdr>
                <w:top w:val="none" w:sz="0" w:space="0" w:color="auto"/>
                <w:left w:val="none" w:sz="0" w:space="0" w:color="auto"/>
                <w:bottom w:val="none" w:sz="0" w:space="0" w:color="auto"/>
                <w:right w:val="none" w:sz="0" w:space="0" w:color="auto"/>
              </w:divBdr>
            </w:div>
            <w:div w:id="212739793">
              <w:marLeft w:val="0"/>
              <w:marRight w:val="0"/>
              <w:marTop w:val="0"/>
              <w:marBottom w:val="0"/>
              <w:divBdr>
                <w:top w:val="none" w:sz="0" w:space="0" w:color="auto"/>
                <w:left w:val="none" w:sz="0" w:space="0" w:color="auto"/>
                <w:bottom w:val="none" w:sz="0" w:space="0" w:color="auto"/>
                <w:right w:val="none" w:sz="0" w:space="0" w:color="auto"/>
              </w:divBdr>
            </w:div>
            <w:div w:id="647828489">
              <w:marLeft w:val="0"/>
              <w:marRight w:val="0"/>
              <w:marTop w:val="0"/>
              <w:marBottom w:val="0"/>
              <w:divBdr>
                <w:top w:val="none" w:sz="0" w:space="0" w:color="auto"/>
                <w:left w:val="none" w:sz="0" w:space="0" w:color="auto"/>
                <w:bottom w:val="none" w:sz="0" w:space="0" w:color="auto"/>
                <w:right w:val="none" w:sz="0" w:space="0" w:color="auto"/>
              </w:divBdr>
            </w:div>
            <w:div w:id="793714950">
              <w:marLeft w:val="0"/>
              <w:marRight w:val="0"/>
              <w:marTop w:val="0"/>
              <w:marBottom w:val="0"/>
              <w:divBdr>
                <w:top w:val="none" w:sz="0" w:space="0" w:color="auto"/>
                <w:left w:val="none" w:sz="0" w:space="0" w:color="auto"/>
                <w:bottom w:val="none" w:sz="0" w:space="0" w:color="auto"/>
                <w:right w:val="none" w:sz="0" w:space="0" w:color="auto"/>
              </w:divBdr>
            </w:div>
            <w:div w:id="816189559">
              <w:marLeft w:val="0"/>
              <w:marRight w:val="0"/>
              <w:marTop w:val="0"/>
              <w:marBottom w:val="0"/>
              <w:divBdr>
                <w:top w:val="none" w:sz="0" w:space="0" w:color="auto"/>
                <w:left w:val="none" w:sz="0" w:space="0" w:color="auto"/>
                <w:bottom w:val="none" w:sz="0" w:space="0" w:color="auto"/>
                <w:right w:val="none" w:sz="0" w:space="0" w:color="auto"/>
              </w:divBdr>
            </w:div>
            <w:div w:id="904754665">
              <w:marLeft w:val="0"/>
              <w:marRight w:val="0"/>
              <w:marTop w:val="0"/>
              <w:marBottom w:val="0"/>
              <w:divBdr>
                <w:top w:val="none" w:sz="0" w:space="0" w:color="auto"/>
                <w:left w:val="none" w:sz="0" w:space="0" w:color="auto"/>
                <w:bottom w:val="none" w:sz="0" w:space="0" w:color="auto"/>
                <w:right w:val="none" w:sz="0" w:space="0" w:color="auto"/>
              </w:divBdr>
            </w:div>
            <w:div w:id="988746345">
              <w:marLeft w:val="0"/>
              <w:marRight w:val="0"/>
              <w:marTop w:val="0"/>
              <w:marBottom w:val="0"/>
              <w:divBdr>
                <w:top w:val="none" w:sz="0" w:space="0" w:color="auto"/>
                <w:left w:val="none" w:sz="0" w:space="0" w:color="auto"/>
                <w:bottom w:val="none" w:sz="0" w:space="0" w:color="auto"/>
                <w:right w:val="none" w:sz="0" w:space="0" w:color="auto"/>
              </w:divBdr>
            </w:div>
            <w:div w:id="1031491437">
              <w:marLeft w:val="0"/>
              <w:marRight w:val="0"/>
              <w:marTop w:val="0"/>
              <w:marBottom w:val="0"/>
              <w:divBdr>
                <w:top w:val="none" w:sz="0" w:space="0" w:color="auto"/>
                <w:left w:val="none" w:sz="0" w:space="0" w:color="auto"/>
                <w:bottom w:val="none" w:sz="0" w:space="0" w:color="auto"/>
                <w:right w:val="none" w:sz="0" w:space="0" w:color="auto"/>
              </w:divBdr>
            </w:div>
            <w:div w:id="1100443451">
              <w:marLeft w:val="0"/>
              <w:marRight w:val="0"/>
              <w:marTop w:val="0"/>
              <w:marBottom w:val="0"/>
              <w:divBdr>
                <w:top w:val="none" w:sz="0" w:space="0" w:color="auto"/>
                <w:left w:val="none" w:sz="0" w:space="0" w:color="auto"/>
                <w:bottom w:val="none" w:sz="0" w:space="0" w:color="auto"/>
                <w:right w:val="none" w:sz="0" w:space="0" w:color="auto"/>
              </w:divBdr>
            </w:div>
            <w:div w:id="1172262932">
              <w:marLeft w:val="0"/>
              <w:marRight w:val="0"/>
              <w:marTop w:val="0"/>
              <w:marBottom w:val="0"/>
              <w:divBdr>
                <w:top w:val="none" w:sz="0" w:space="0" w:color="auto"/>
                <w:left w:val="none" w:sz="0" w:space="0" w:color="auto"/>
                <w:bottom w:val="none" w:sz="0" w:space="0" w:color="auto"/>
                <w:right w:val="none" w:sz="0" w:space="0" w:color="auto"/>
              </w:divBdr>
            </w:div>
            <w:div w:id="1200314633">
              <w:marLeft w:val="0"/>
              <w:marRight w:val="0"/>
              <w:marTop w:val="0"/>
              <w:marBottom w:val="0"/>
              <w:divBdr>
                <w:top w:val="none" w:sz="0" w:space="0" w:color="auto"/>
                <w:left w:val="none" w:sz="0" w:space="0" w:color="auto"/>
                <w:bottom w:val="none" w:sz="0" w:space="0" w:color="auto"/>
                <w:right w:val="none" w:sz="0" w:space="0" w:color="auto"/>
              </w:divBdr>
            </w:div>
            <w:div w:id="1236088708">
              <w:marLeft w:val="0"/>
              <w:marRight w:val="0"/>
              <w:marTop w:val="0"/>
              <w:marBottom w:val="0"/>
              <w:divBdr>
                <w:top w:val="none" w:sz="0" w:space="0" w:color="auto"/>
                <w:left w:val="none" w:sz="0" w:space="0" w:color="auto"/>
                <w:bottom w:val="none" w:sz="0" w:space="0" w:color="auto"/>
                <w:right w:val="none" w:sz="0" w:space="0" w:color="auto"/>
              </w:divBdr>
            </w:div>
            <w:div w:id="1316028953">
              <w:marLeft w:val="0"/>
              <w:marRight w:val="0"/>
              <w:marTop w:val="0"/>
              <w:marBottom w:val="0"/>
              <w:divBdr>
                <w:top w:val="none" w:sz="0" w:space="0" w:color="auto"/>
                <w:left w:val="none" w:sz="0" w:space="0" w:color="auto"/>
                <w:bottom w:val="none" w:sz="0" w:space="0" w:color="auto"/>
                <w:right w:val="none" w:sz="0" w:space="0" w:color="auto"/>
              </w:divBdr>
            </w:div>
            <w:div w:id="1626931219">
              <w:marLeft w:val="0"/>
              <w:marRight w:val="0"/>
              <w:marTop w:val="0"/>
              <w:marBottom w:val="0"/>
              <w:divBdr>
                <w:top w:val="none" w:sz="0" w:space="0" w:color="auto"/>
                <w:left w:val="none" w:sz="0" w:space="0" w:color="auto"/>
                <w:bottom w:val="none" w:sz="0" w:space="0" w:color="auto"/>
                <w:right w:val="none" w:sz="0" w:space="0" w:color="auto"/>
              </w:divBdr>
            </w:div>
            <w:div w:id="1664772518">
              <w:marLeft w:val="0"/>
              <w:marRight w:val="0"/>
              <w:marTop w:val="0"/>
              <w:marBottom w:val="0"/>
              <w:divBdr>
                <w:top w:val="none" w:sz="0" w:space="0" w:color="auto"/>
                <w:left w:val="none" w:sz="0" w:space="0" w:color="auto"/>
                <w:bottom w:val="none" w:sz="0" w:space="0" w:color="auto"/>
                <w:right w:val="none" w:sz="0" w:space="0" w:color="auto"/>
              </w:divBdr>
            </w:div>
            <w:div w:id="1762331655">
              <w:marLeft w:val="0"/>
              <w:marRight w:val="0"/>
              <w:marTop w:val="0"/>
              <w:marBottom w:val="0"/>
              <w:divBdr>
                <w:top w:val="none" w:sz="0" w:space="0" w:color="auto"/>
                <w:left w:val="none" w:sz="0" w:space="0" w:color="auto"/>
                <w:bottom w:val="none" w:sz="0" w:space="0" w:color="auto"/>
                <w:right w:val="none" w:sz="0" w:space="0" w:color="auto"/>
              </w:divBdr>
            </w:div>
            <w:div w:id="1885294286">
              <w:marLeft w:val="0"/>
              <w:marRight w:val="0"/>
              <w:marTop w:val="0"/>
              <w:marBottom w:val="0"/>
              <w:divBdr>
                <w:top w:val="none" w:sz="0" w:space="0" w:color="auto"/>
                <w:left w:val="none" w:sz="0" w:space="0" w:color="auto"/>
                <w:bottom w:val="none" w:sz="0" w:space="0" w:color="auto"/>
                <w:right w:val="none" w:sz="0" w:space="0" w:color="auto"/>
              </w:divBdr>
            </w:div>
            <w:div w:id="2103336974">
              <w:marLeft w:val="0"/>
              <w:marRight w:val="0"/>
              <w:marTop w:val="0"/>
              <w:marBottom w:val="0"/>
              <w:divBdr>
                <w:top w:val="none" w:sz="0" w:space="0" w:color="auto"/>
                <w:left w:val="none" w:sz="0" w:space="0" w:color="auto"/>
                <w:bottom w:val="none" w:sz="0" w:space="0" w:color="auto"/>
                <w:right w:val="none" w:sz="0" w:space="0" w:color="auto"/>
              </w:divBdr>
            </w:div>
          </w:divsChild>
        </w:div>
        <w:div w:id="987518215">
          <w:marLeft w:val="0"/>
          <w:marRight w:val="0"/>
          <w:marTop w:val="0"/>
          <w:marBottom w:val="0"/>
          <w:divBdr>
            <w:top w:val="none" w:sz="0" w:space="0" w:color="auto"/>
            <w:left w:val="none" w:sz="0" w:space="0" w:color="auto"/>
            <w:bottom w:val="none" w:sz="0" w:space="0" w:color="auto"/>
            <w:right w:val="none" w:sz="0" w:space="0" w:color="auto"/>
          </w:divBdr>
          <w:divsChild>
            <w:div w:id="21441149">
              <w:marLeft w:val="0"/>
              <w:marRight w:val="0"/>
              <w:marTop w:val="0"/>
              <w:marBottom w:val="0"/>
              <w:divBdr>
                <w:top w:val="none" w:sz="0" w:space="0" w:color="auto"/>
                <w:left w:val="none" w:sz="0" w:space="0" w:color="auto"/>
                <w:bottom w:val="none" w:sz="0" w:space="0" w:color="auto"/>
                <w:right w:val="none" w:sz="0" w:space="0" w:color="auto"/>
              </w:divBdr>
            </w:div>
            <w:div w:id="60830278">
              <w:marLeft w:val="0"/>
              <w:marRight w:val="0"/>
              <w:marTop w:val="0"/>
              <w:marBottom w:val="0"/>
              <w:divBdr>
                <w:top w:val="none" w:sz="0" w:space="0" w:color="auto"/>
                <w:left w:val="none" w:sz="0" w:space="0" w:color="auto"/>
                <w:bottom w:val="none" w:sz="0" w:space="0" w:color="auto"/>
                <w:right w:val="none" w:sz="0" w:space="0" w:color="auto"/>
              </w:divBdr>
            </w:div>
            <w:div w:id="111822377">
              <w:marLeft w:val="0"/>
              <w:marRight w:val="0"/>
              <w:marTop w:val="0"/>
              <w:marBottom w:val="0"/>
              <w:divBdr>
                <w:top w:val="none" w:sz="0" w:space="0" w:color="auto"/>
                <w:left w:val="none" w:sz="0" w:space="0" w:color="auto"/>
                <w:bottom w:val="none" w:sz="0" w:space="0" w:color="auto"/>
                <w:right w:val="none" w:sz="0" w:space="0" w:color="auto"/>
              </w:divBdr>
            </w:div>
            <w:div w:id="194849658">
              <w:marLeft w:val="0"/>
              <w:marRight w:val="0"/>
              <w:marTop w:val="0"/>
              <w:marBottom w:val="0"/>
              <w:divBdr>
                <w:top w:val="none" w:sz="0" w:space="0" w:color="auto"/>
                <w:left w:val="none" w:sz="0" w:space="0" w:color="auto"/>
                <w:bottom w:val="none" w:sz="0" w:space="0" w:color="auto"/>
                <w:right w:val="none" w:sz="0" w:space="0" w:color="auto"/>
              </w:divBdr>
            </w:div>
            <w:div w:id="245261307">
              <w:marLeft w:val="0"/>
              <w:marRight w:val="0"/>
              <w:marTop w:val="0"/>
              <w:marBottom w:val="0"/>
              <w:divBdr>
                <w:top w:val="none" w:sz="0" w:space="0" w:color="auto"/>
                <w:left w:val="none" w:sz="0" w:space="0" w:color="auto"/>
                <w:bottom w:val="none" w:sz="0" w:space="0" w:color="auto"/>
                <w:right w:val="none" w:sz="0" w:space="0" w:color="auto"/>
              </w:divBdr>
            </w:div>
            <w:div w:id="285353998">
              <w:marLeft w:val="0"/>
              <w:marRight w:val="0"/>
              <w:marTop w:val="0"/>
              <w:marBottom w:val="0"/>
              <w:divBdr>
                <w:top w:val="none" w:sz="0" w:space="0" w:color="auto"/>
                <w:left w:val="none" w:sz="0" w:space="0" w:color="auto"/>
                <w:bottom w:val="none" w:sz="0" w:space="0" w:color="auto"/>
                <w:right w:val="none" w:sz="0" w:space="0" w:color="auto"/>
              </w:divBdr>
            </w:div>
            <w:div w:id="504638547">
              <w:marLeft w:val="0"/>
              <w:marRight w:val="0"/>
              <w:marTop w:val="0"/>
              <w:marBottom w:val="0"/>
              <w:divBdr>
                <w:top w:val="none" w:sz="0" w:space="0" w:color="auto"/>
                <w:left w:val="none" w:sz="0" w:space="0" w:color="auto"/>
                <w:bottom w:val="none" w:sz="0" w:space="0" w:color="auto"/>
                <w:right w:val="none" w:sz="0" w:space="0" w:color="auto"/>
              </w:divBdr>
            </w:div>
            <w:div w:id="538278188">
              <w:marLeft w:val="0"/>
              <w:marRight w:val="0"/>
              <w:marTop w:val="0"/>
              <w:marBottom w:val="0"/>
              <w:divBdr>
                <w:top w:val="none" w:sz="0" w:space="0" w:color="auto"/>
                <w:left w:val="none" w:sz="0" w:space="0" w:color="auto"/>
                <w:bottom w:val="none" w:sz="0" w:space="0" w:color="auto"/>
                <w:right w:val="none" w:sz="0" w:space="0" w:color="auto"/>
              </w:divBdr>
            </w:div>
            <w:div w:id="649289690">
              <w:marLeft w:val="0"/>
              <w:marRight w:val="0"/>
              <w:marTop w:val="0"/>
              <w:marBottom w:val="0"/>
              <w:divBdr>
                <w:top w:val="none" w:sz="0" w:space="0" w:color="auto"/>
                <w:left w:val="none" w:sz="0" w:space="0" w:color="auto"/>
                <w:bottom w:val="none" w:sz="0" w:space="0" w:color="auto"/>
                <w:right w:val="none" w:sz="0" w:space="0" w:color="auto"/>
              </w:divBdr>
            </w:div>
            <w:div w:id="902302367">
              <w:marLeft w:val="0"/>
              <w:marRight w:val="0"/>
              <w:marTop w:val="0"/>
              <w:marBottom w:val="0"/>
              <w:divBdr>
                <w:top w:val="none" w:sz="0" w:space="0" w:color="auto"/>
                <w:left w:val="none" w:sz="0" w:space="0" w:color="auto"/>
                <w:bottom w:val="none" w:sz="0" w:space="0" w:color="auto"/>
                <w:right w:val="none" w:sz="0" w:space="0" w:color="auto"/>
              </w:divBdr>
            </w:div>
            <w:div w:id="921990493">
              <w:marLeft w:val="0"/>
              <w:marRight w:val="0"/>
              <w:marTop w:val="0"/>
              <w:marBottom w:val="0"/>
              <w:divBdr>
                <w:top w:val="none" w:sz="0" w:space="0" w:color="auto"/>
                <w:left w:val="none" w:sz="0" w:space="0" w:color="auto"/>
                <w:bottom w:val="none" w:sz="0" w:space="0" w:color="auto"/>
                <w:right w:val="none" w:sz="0" w:space="0" w:color="auto"/>
              </w:divBdr>
            </w:div>
            <w:div w:id="946346950">
              <w:marLeft w:val="0"/>
              <w:marRight w:val="0"/>
              <w:marTop w:val="0"/>
              <w:marBottom w:val="0"/>
              <w:divBdr>
                <w:top w:val="none" w:sz="0" w:space="0" w:color="auto"/>
                <w:left w:val="none" w:sz="0" w:space="0" w:color="auto"/>
                <w:bottom w:val="none" w:sz="0" w:space="0" w:color="auto"/>
                <w:right w:val="none" w:sz="0" w:space="0" w:color="auto"/>
              </w:divBdr>
            </w:div>
            <w:div w:id="1122114994">
              <w:marLeft w:val="0"/>
              <w:marRight w:val="0"/>
              <w:marTop w:val="0"/>
              <w:marBottom w:val="0"/>
              <w:divBdr>
                <w:top w:val="none" w:sz="0" w:space="0" w:color="auto"/>
                <w:left w:val="none" w:sz="0" w:space="0" w:color="auto"/>
                <w:bottom w:val="none" w:sz="0" w:space="0" w:color="auto"/>
                <w:right w:val="none" w:sz="0" w:space="0" w:color="auto"/>
              </w:divBdr>
            </w:div>
            <w:div w:id="1320772852">
              <w:marLeft w:val="0"/>
              <w:marRight w:val="0"/>
              <w:marTop w:val="0"/>
              <w:marBottom w:val="0"/>
              <w:divBdr>
                <w:top w:val="none" w:sz="0" w:space="0" w:color="auto"/>
                <w:left w:val="none" w:sz="0" w:space="0" w:color="auto"/>
                <w:bottom w:val="none" w:sz="0" w:space="0" w:color="auto"/>
                <w:right w:val="none" w:sz="0" w:space="0" w:color="auto"/>
              </w:divBdr>
            </w:div>
            <w:div w:id="1842238838">
              <w:marLeft w:val="0"/>
              <w:marRight w:val="0"/>
              <w:marTop w:val="0"/>
              <w:marBottom w:val="0"/>
              <w:divBdr>
                <w:top w:val="none" w:sz="0" w:space="0" w:color="auto"/>
                <w:left w:val="none" w:sz="0" w:space="0" w:color="auto"/>
                <w:bottom w:val="none" w:sz="0" w:space="0" w:color="auto"/>
                <w:right w:val="none" w:sz="0" w:space="0" w:color="auto"/>
              </w:divBdr>
            </w:div>
            <w:div w:id="1959141342">
              <w:marLeft w:val="0"/>
              <w:marRight w:val="0"/>
              <w:marTop w:val="0"/>
              <w:marBottom w:val="0"/>
              <w:divBdr>
                <w:top w:val="none" w:sz="0" w:space="0" w:color="auto"/>
                <w:left w:val="none" w:sz="0" w:space="0" w:color="auto"/>
                <w:bottom w:val="none" w:sz="0" w:space="0" w:color="auto"/>
                <w:right w:val="none" w:sz="0" w:space="0" w:color="auto"/>
              </w:divBdr>
            </w:div>
            <w:div w:id="2089957096">
              <w:marLeft w:val="0"/>
              <w:marRight w:val="0"/>
              <w:marTop w:val="0"/>
              <w:marBottom w:val="0"/>
              <w:divBdr>
                <w:top w:val="none" w:sz="0" w:space="0" w:color="auto"/>
                <w:left w:val="none" w:sz="0" w:space="0" w:color="auto"/>
                <w:bottom w:val="none" w:sz="0" w:space="0" w:color="auto"/>
                <w:right w:val="none" w:sz="0" w:space="0" w:color="auto"/>
              </w:divBdr>
            </w:div>
            <w:div w:id="2122529826">
              <w:marLeft w:val="0"/>
              <w:marRight w:val="0"/>
              <w:marTop w:val="0"/>
              <w:marBottom w:val="0"/>
              <w:divBdr>
                <w:top w:val="none" w:sz="0" w:space="0" w:color="auto"/>
                <w:left w:val="none" w:sz="0" w:space="0" w:color="auto"/>
                <w:bottom w:val="none" w:sz="0" w:space="0" w:color="auto"/>
                <w:right w:val="none" w:sz="0" w:space="0" w:color="auto"/>
              </w:divBdr>
            </w:div>
          </w:divsChild>
        </w:div>
        <w:div w:id="1022586068">
          <w:marLeft w:val="0"/>
          <w:marRight w:val="0"/>
          <w:marTop w:val="0"/>
          <w:marBottom w:val="0"/>
          <w:divBdr>
            <w:top w:val="none" w:sz="0" w:space="0" w:color="auto"/>
            <w:left w:val="none" w:sz="0" w:space="0" w:color="auto"/>
            <w:bottom w:val="none" w:sz="0" w:space="0" w:color="auto"/>
            <w:right w:val="none" w:sz="0" w:space="0" w:color="auto"/>
          </w:divBdr>
          <w:divsChild>
            <w:div w:id="120199495">
              <w:marLeft w:val="0"/>
              <w:marRight w:val="0"/>
              <w:marTop w:val="0"/>
              <w:marBottom w:val="0"/>
              <w:divBdr>
                <w:top w:val="none" w:sz="0" w:space="0" w:color="auto"/>
                <w:left w:val="none" w:sz="0" w:space="0" w:color="auto"/>
                <w:bottom w:val="none" w:sz="0" w:space="0" w:color="auto"/>
                <w:right w:val="none" w:sz="0" w:space="0" w:color="auto"/>
              </w:divBdr>
            </w:div>
            <w:div w:id="443573604">
              <w:marLeft w:val="0"/>
              <w:marRight w:val="0"/>
              <w:marTop w:val="0"/>
              <w:marBottom w:val="0"/>
              <w:divBdr>
                <w:top w:val="none" w:sz="0" w:space="0" w:color="auto"/>
                <w:left w:val="none" w:sz="0" w:space="0" w:color="auto"/>
                <w:bottom w:val="none" w:sz="0" w:space="0" w:color="auto"/>
                <w:right w:val="none" w:sz="0" w:space="0" w:color="auto"/>
              </w:divBdr>
            </w:div>
            <w:div w:id="522476005">
              <w:marLeft w:val="0"/>
              <w:marRight w:val="0"/>
              <w:marTop w:val="0"/>
              <w:marBottom w:val="0"/>
              <w:divBdr>
                <w:top w:val="none" w:sz="0" w:space="0" w:color="auto"/>
                <w:left w:val="none" w:sz="0" w:space="0" w:color="auto"/>
                <w:bottom w:val="none" w:sz="0" w:space="0" w:color="auto"/>
                <w:right w:val="none" w:sz="0" w:space="0" w:color="auto"/>
              </w:divBdr>
            </w:div>
            <w:div w:id="785659473">
              <w:marLeft w:val="0"/>
              <w:marRight w:val="0"/>
              <w:marTop w:val="0"/>
              <w:marBottom w:val="0"/>
              <w:divBdr>
                <w:top w:val="none" w:sz="0" w:space="0" w:color="auto"/>
                <w:left w:val="none" w:sz="0" w:space="0" w:color="auto"/>
                <w:bottom w:val="none" w:sz="0" w:space="0" w:color="auto"/>
                <w:right w:val="none" w:sz="0" w:space="0" w:color="auto"/>
              </w:divBdr>
            </w:div>
            <w:div w:id="897665198">
              <w:marLeft w:val="0"/>
              <w:marRight w:val="0"/>
              <w:marTop w:val="0"/>
              <w:marBottom w:val="0"/>
              <w:divBdr>
                <w:top w:val="none" w:sz="0" w:space="0" w:color="auto"/>
                <w:left w:val="none" w:sz="0" w:space="0" w:color="auto"/>
                <w:bottom w:val="none" w:sz="0" w:space="0" w:color="auto"/>
                <w:right w:val="none" w:sz="0" w:space="0" w:color="auto"/>
              </w:divBdr>
            </w:div>
            <w:div w:id="910772515">
              <w:marLeft w:val="0"/>
              <w:marRight w:val="0"/>
              <w:marTop w:val="0"/>
              <w:marBottom w:val="0"/>
              <w:divBdr>
                <w:top w:val="none" w:sz="0" w:space="0" w:color="auto"/>
                <w:left w:val="none" w:sz="0" w:space="0" w:color="auto"/>
                <w:bottom w:val="none" w:sz="0" w:space="0" w:color="auto"/>
                <w:right w:val="none" w:sz="0" w:space="0" w:color="auto"/>
              </w:divBdr>
            </w:div>
            <w:div w:id="965500276">
              <w:marLeft w:val="0"/>
              <w:marRight w:val="0"/>
              <w:marTop w:val="0"/>
              <w:marBottom w:val="0"/>
              <w:divBdr>
                <w:top w:val="none" w:sz="0" w:space="0" w:color="auto"/>
                <w:left w:val="none" w:sz="0" w:space="0" w:color="auto"/>
                <w:bottom w:val="none" w:sz="0" w:space="0" w:color="auto"/>
                <w:right w:val="none" w:sz="0" w:space="0" w:color="auto"/>
              </w:divBdr>
            </w:div>
            <w:div w:id="1009871488">
              <w:marLeft w:val="0"/>
              <w:marRight w:val="0"/>
              <w:marTop w:val="0"/>
              <w:marBottom w:val="0"/>
              <w:divBdr>
                <w:top w:val="none" w:sz="0" w:space="0" w:color="auto"/>
                <w:left w:val="none" w:sz="0" w:space="0" w:color="auto"/>
                <w:bottom w:val="none" w:sz="0" w:space="0" w:color="auto"/>
                <w:right w:val="none" w:sz="0" w:space="0" w:color="auto"/>
              </w:divBdr>
            </w:div>
            <w:div w:id="1085691807">
              <w:marLeft w:val="0"/>
              <w:marRight w:val="0"/>
              <w:marTop w:val="0"/>
              <w:marBottom w:val="0"/>
              <w:divBdr>
                <w:top w:val="none" w:sz="0" w:space="0" w:color="auto"/>
                <w:left w:val="none" w:sz="0" w:space="0" w:color="auto"/>
                <w:bottom w:val="none" w:sz="0" w:space="0" w:color="auto"/>
                <w:right w:val="none" w:sz="0" w:space="0" w:color="auto"/>
              </w:divBdr>
            </w:div>
            <w:div w:id="1193104671">
              <w:marLeft w:val="0"/>
              <w:marRight w:val="0"/>
              <w:marTop w:val="0"/>
              <w:marBottom w:val="0"/>
              <w:divBdr>
                <w:top w:val="none" w:sz="0" w:space="0" w:color="auto"/>
                <w:left w:val="none" w:sz="0" w:space="0" w:color="auto"/>
                <w:bottom w:val="none" w:sz="0" w:space="0" w:color="auto"/>
                <w:right w:val="none" w:sz="0" w:space="0" w:color="auto"/>
              </w:divBdr>
            </w:div>
            <w:div w:id="1258251555">
              <w:marLeft w:val="0"/>
              <w:marRight w:val="0"/>
              <w:marTop w:val="0"/>
              <w:marBottom w:val="0"/>
              <w:divBdr>
                <w:top w:val="none" w:sz="0" w:space="0" w:color="auto"/>
                <w:left w:val="none" w:sz="0" w:space="0" w:color="auto"/>
                <w:bottom w:val="none" w:sz="0" w:space="0" w:color="auto"/>
                <w:right w:val="none" w:sz="0" w:space="0" w:color="auto"/>
              </w:divBdr>
            </w:div>
            <w:div w:id="1395347568">
              <w:marLeft w:val="0"/>
              <w:marRight w:val="0"/>
              <w:marTop w:val="0"/>
              <w:marBottom w:val="0"/>
              <w:divBdr>
                <w:top w:val="none" w:sz="0" w:space="0" w:color="auto"/>
                <w:left w:val="none" w:sz="0" w:space="0" w:color="auto"/>
                <w:bottom w:val="none" w:sz="0" w:space="0" w:color="auto"/>
                <w:right w:val="none" w:sz="0" w:space="0" w:color="auto"/>
              </w:divBdr>
            </w:div>
            <w:div w:id="1420177854">
              <w:marLeft w:val="0"/>
              <w:marRight w:val="0"/>
              <w:marTop w:val="0"/>
              <w:marBottom w:val="0"/>
              <w:divBdr>
                <w:top w:val="none" w:sz="0" w:space="0" w:color="auto"/>
                <w:left w:val="none" w:sz="0" w:space="0" w:color="auto"/>
                <w:bottom w:val="none" w:sz="0" w:space="0" w:color="auto"/>
                <w:right w:val="none" w:sz="0" w:space="0" w:color="auto"/>
              </w:divBdr>
            </w:div>
            <w:div w:id="1535076958">
              <w:marLeft w:val="0"/>
              <w:marRight w:val="0"/>
              <w:marTop w:val="0"/>
              <w:marBottom w:val="0"/>
              <w:divBdr>
                <w:top w:val="none" w:sz="0" w:space="0" w:color="auto"/>
                <w:left w:val="none" w:sz="0" w:space="0" w:color="auto"/>
                <w:bottom w:val="none" w:sz="0" w:space="0" w:color="auto"/>
                <w:right w:val="none" w:sz="0" w:space="0" w:color="auto"/>
              </w:divBdr>
            </w:div>
            <w:div w:id="1614363550">
              <w:marLeft w:val="0"/>
              <w:marRight w:val="0"/>
              <w:marTop w:val="0"/>
              <w:marBottom w:val="0"/>
              <w:divBdr>
                <w:top w:val="none" w:sz="0" w:space="0" w:color="auto"/>
                <w:left w:val="none" w:sz="0" w:space="0" w:color="auto"/>
                <w:bottom w:val="none" w:sz="0" w:space="0" w:color="auto"/>
                <w:right w:val="none" w:sz="0" w:space="0" w:color="auto"/>
              </w:divBdr>
            </w:div>
            <w:div w:id="1648973589">
              <w:marLeft w:val="0"/>
              <w:marRight w:val="0"/>
              <w:marTop w:val="0"/>
              <w:marBottom w:val="0"/>
              <w:divBdr>
                <w:top w:val="none" w:sz="0" w:space="0" w:color="auto"/>
                <w:left w:val="none" w:sz="0" w:space="0" w:color="auto"/>
                <w:bottom w:val="none" w:sz="0" w:space="0" w:color="auto"/>
                <w:right w:val="none" w:sz="0" w:space="0" w:color="auto"/>
              </w:divBdr>
            </w:div>
            <w:div w:id="1716079112">
              <w:marLeft w:val="0"/>
              <w:marRight w:val="0"/>
              <w:marTop w:val="0"/>
              <w:marBottom w:val="0"/>
              <w:divBdr>
                <w:top w:val="none" w:sz="0" w:space="0" w:color="auto"/>
                <w:left w:val="none" w:sz="0" w:space="0" w:color="auto"/>
                <w:bottom w:val="none" w:sz="0" w:space="0" w:color="auto"/>
                <w:right w:val="none" w:sz="0" w:space="0" w:color="auto"/>
              </w:divBdr>
            </w:div>
            <w:div w:id="2013794001">
              <w:marLeft w:val="0"/>
              <w:marRight w:val="0"/>
              <w:marTop w:val="0"/>
              <w:marBottom w:val="0"/>
              <w:divBdr>
                <w:top w:val="none" w:sz="0" w:space="0" w:color="auto"/>
                <w:left w:val="none" w:sz="0" w:space="0" w:color="auto"/>
                <w:bottom w:val="none" w:sz="0" w:space="0" w:color="auto"/>
                <w:right w:val="none" w:sz="0" w:space="0" w:color="auto"/>
              </w:divBdr>
            </w:div>
            <w:div w:id="2075155561">
              <w:marLeft w:val="0"/>
              <w:marRight w:val="0"/>
              <w:marTop w:val="0"/>
              <w:marBottom w:val="0"/>
              <w:divBdr>
                <w:top w:val="none" w:sz="0" w:space="0" w:color="auto"/>
                <w:left w:val="none" w:sz="0" w:space="0" w:color="auto"/>
                <w:bottom w:val="none" w:sz="0" w:space="0" w:color="auto"/>
                <w:right w:val="none" w:sz="0" w:space="0" w:color="auto"/>
              </w:divBdr>
            </w:div>
            <w:div w:id="2136676935">
              <w:marLeft w:val="0"/>
              <w:marRight w:val="0"/>
              <w:marTop w:val="0"/>
              <w:marBottom w:val="0"/>
              <w:divBdr>
                <w:top w:val="none" w:sz="0" w:space="0" w:color="auto"/>
                <w:left w:val="none" w:sz="0" w:space="0" w:color="auto"/>
                <w:bottom w:val="none" w:sz="0" w:space="0" w:color="auto"/>
                <w:right w:val="none" w:sz="0" w:space="0" w:color="auto"/>
              </w:divBdr>
            </w:div>
          </w:divsChild>
        </w:div>
        <w:div w:id="1200165198">
          <w:marLeft w:val="0"/>
          <w:marRight w:val="0"/>
          <w:marTop w:val="0"/>
          <w:marBottom w:val="0"/>
          <w:divBdr>
            <w:top w:val="none" w:sz="0" w:space="0" w:color="auto"/>
            <w:left w:val="none" w:sz="0" w:space="0" w:color="auto"/>
            <w:bottom w:val="none" w:sz="0" w:space="0" w:color="auto"/>
            <w:right w:val="none" w:sz="0" w:space="0" w:color="auto"/>
          </w:divBdr>
          <w:divsChild>
            <w:div w:id="111631429">
              <w:marLeft w:val="0"/>
              <w:marRight w:val="0"/>
              <w:marTop w:val="0"/>
              <w:marBottom w:val="0"/>
              <w:divBdr>
                <w:top w:val="none" w:sz="0" w:space="0" w:color="auto"/>
                <w:left w:val="none" w:sz="0" w:space="0" w:color="auto"/>
                <w:bottom w:val="none" w:sz="0" w:space="0" w:color="auto"/>
                <w:right w:val="none" w:sz="0" w:space="0" w:color="auto"/>
              </w:divBdr>
            </w:div>
            <w:div w:id="137769652">
              <w:marLeft w:val="0"/>
              <w:marRight w:val="0"/>
              <w:marTop w:val="0"/>
              <w:marBottom w:val="0"/>
              <w:divBdr>
                <w:top w:val="none" w:sz="0" w:space="0" w:color="auto"/>
                <w:left w:val="none" w:sz="0" w:space="0" w:color="auto"/>
                <w:bottom w:val="none" w:sz="0" w:space="0" w:color="auto"/>
                <w:right w:val="none" w:sz="0" w:space="0" w:color="auto"/>
              </w:divBdr>
            </w:div>
            <w:div w:id="242035093">
              <w:marLeft w:val="0"/>
              <w:marRight w:val="0"/>
              <w:marTop w:val="0"/>
              <w:marBottom w:val="0"/>
              <w:divBdr>
                <w:top w:val="none" w:sz="0" w:space="0" w:color="auto"/>
                <w:left w:val="none" w:sz="0" w:space="0" w:color="auto"/>
                <w:bottom w:val="none" w:sz="0" w:space="0" w:color="auto"/>
                <w:right w:val="none" w:sz="0" w:space="0" w:color="auto"/>
              </w:divBdr>
            </w:div>
            <w:div w:id="292711604">
              <w:marLeft w:val="0"/>
              <w:marRight w:val="0"/>
              <w:marTop w:val="0"/>
              <w:marBottom w:val="0"/>
              <w:divBdr>
                <w:top w:val="none" w:sz="0" w:space="0" w:color="auto"/>
                <w:left w:val="none" w:sz="0" w:space="0" w:color="auto"/>
                <w:bottom w:val="none" w:sz="0" w:space="0" w:color="auto"/>
                <w:right w:val="none" w:sz="0" w:space="0" w:color="auto"/>
              </w:divBdr>
            </w:div>
            <w:div w:id="443111247">
              <w:marLeft w:val="0"/>
              <w:marRight w:val="0"/>
              <w:marTop w:val="0"/>
              <w:marBottom w:val="0"/>
              <w:divBdr>
                <w:top w:val="none" w:sz="0" w:space="0" w:color="auto"/>
                <w:left w:val="none" w:sz="0" w:space="0" w:color="auto"/>
                <w:bottom w:val="none" w:sz="0" w:space="0" w:color="auto"/>
                <w:right w:val="none" w:sz="0" w:space="0" w:color="auto"/>
              </w:divBdr>
            </w:div>
            <w:div w:id="504781201">
              <w:marLeft w:val="0"/>
              <w:marRight w:val="0"/>
              <w:marTop w:val="0"/>
              <w:marBottom w:val="0"/>
              <w:divBdr>
                <w:top w:val="none" w:sz="0" w:space="0" w:color="auto"/>
                <w:left w:val="none" w:sz="0" w:space="0" w:color="auto"/>
                <w:bottom w:val="none" w:sz="0" w:space="0" w:color="auto"/>
                <w:right w:val="none" w:sz="0" w:space="0" w:color="auto"/>
              </w:divBdr>
            </w:div>
            <w:div w:id="521820930">
              <w:marLeft w:val="0"/>
              <w:marRight w:val="0"/>
              <w:marTop w:val="0"/>
              <w:marBottom w:val="0"/>
              <w:divBdr>
                <w:top w:val="none" w:sz="0" w:space="0" w:color="auto"/>
                <w:left w:val="none" w:sz="0" w:space="0" w:color="auto"/>
                <w:bottom w:val="none" w:sz="0" w:space="0" w:color="auto"/>
                <w:right w:val="none" w:sz="0" w:space="0" w:color="auto"/>
              </w:divBdr>
            </w:div>
            <w:div w:id="559097485">
              <w:marLeft w:val="0"/>
              <w:marRight w:val="0"/>
              <w:marTop w:val="0"/>
              <w:marBottom w:val="0"/>
              <w:divBdr>
                <w:top w:val="none" w:sz="0" w:space="0" w:color="auto"/>
                <w:left w:val="none" w:sz="0" w:space="0" w:color="auto"/>
                <w:bottom w:val="none" w:sz="0" w:space="0" w:color="auto"/>
                <w:right w:val="none" w:sz="0" w:space="0" w:color="auto"/>
              </w:divBdr>
            </w:div>
            <w:div w:id="617682307">
              <w:marLeft w:val="0"/>
              <w:marRight w:val="0"/>
              <w:marTop w:val="0"/>
              <w:marBottom w:val="0"/>
              <w:divBdr>
                <w:top w:val="none" w:sz="0" w:space="0" w:color="auto"/>
                <w:left w:val="none" w:sz="0" w:space="0" w:color="auto"/>
                <w:bottom w:val="none" w:sz="0" w:space="0" w:color="auto"/>
                <w:right w:val="none" w:sz="0" w:space="0" w:color="auto"/>
              </w:divBdr>
            </w:div>
            <w:div w:id="746267839">
              <w:marLeft w:val="0"/>
              <w:marRight w:val="0"/>
              <w:marTop w:val="0"/>
              <w:marBottom w:val="0"/>
              <w:divBdr>
                <w:top w:val="none" w:sz="0" w:space="0" w:color="auto"/>
                <w:left w:val="none" w:sz="0" w:space="0" w:color="auto"/>
                <w:bottom w:val="none" w:sz="0" w:space="0" w:color="auto"/>
                <w:right w:val="none" w:sz="0" w:space="0" w:color="auto"/>
              </w:divBdr>
            </w:div>
            <w:div w:id="1117867361">
              <w:marLeft w:val="0"/>
              <w:marRight w:val="0"/>
              <w:marTop w:val="0"/>
              <w:marBottom w:val="0"/>
              <w:divBdr>
                <w:top w:val="none" w:sz="0" w:space="0" w:color="auto"/>
                <w:left w:val="none" w:sz="0" w:space="0" w:color="auto"/>
                <w:bottom w:val="none" w:sz="0" w:space="0" w:color="auto"/>
                <w:right w:val="none" w:sz="0" w:space="0" w:color="auto"/>
              </w:divBdr>
            </w:div>
            <w:div w:id="1217621574">
              <w:marLeft w:val="0"/>
              <w:marRight w:val="0"/>
              <w:marTop w:val="0"/>
              <w:marBottom w:val="0"/>
              <w:divBdr>
                <w:top w:val="none" w:sz="0" w:space="0" w:color="auto"/>
                <w:left w:val="none" w:sz="0" w:space="0" w:color="auto"/>
                <w:bottom w:val="none" w:sz="0" w:space="0" w:color="auto"/>
                <w:right w:val="none" w:sz="0" w:space="0" w:color="auto"/>
              </w:divBdr>
            </w:div>
            <w:div w:id="1305966387">
              <w:marLeft w:val="0"/>
              <w:marRight w:val="0"/>
              <w:marTop w:val="0"/>
              <w:marBottom w:val="0"/>
              <w:divBdr>
                <w:top w:val="none" w:sz="0" w:space="0" w:color="auto"/>
                <w:left w:val="none" w:sz="0" w:space="0" w:color="auto"/>
                <w:bottom w:val="none" w:sz="0" w:space="0" w:color="auto"/>
                <w:right w:val="none" w:sz="0" w:space="0" w:color="auto"/>
              </w:divBdr>
            </w:div>
            <w:div w:id="1470250007">
              <w:marLeft w:val="0"/>
              <w:marRight w:val="0"/>
              <w:marTop w:val="0"/>
              <w:marBottom w:val="0"/>
              <w:divBdr>
                <w:top w:val="none" w:sz="0" w:space="0" w:color="auto"/>
                <w:left w:val="none" w:sz="0" w:space="0" w:color="auto"/>
                <w:bottom w:val="none" w:sz="0" w:space="0" w:color="auto"/>
                <w:right w:val="none" w:sz="0" w:space="0" w:color="auto"/>
              </w:divBdr>
            </w:div>
            <w:div w:id="1517377671">
              <w:marLeft w:val="0"/>
              <w:marRight w:val="0"/>
              <w:marTop w:val="0"/>
              <w:marBottom w:val="0"/>
              <w:divBdr>
                <w:top w:val="none" w:sz="0" w:space="0" w:color="auto"/>
                <w:left w:val="none" w:sz="0" w:space="0" w:color="auto"/>
                <w:bottom w:val="none" w:sz="0" w:space="0" w:color="auto"/>
                <w:right w:val="none" w:sz="0" w:space="0" w:color="auto"/>
              </w:divBdr>
            </w:div>
            <w:div w:id="1664698309">
              <w:marLeft w:val="0"/>
              <w:marRight w:val="0"/>
              <w:marTop w:val="0"/>
              <w:marBottom w:val="0"/>
              <w:divBdr>
                <w:top w:val="none" w:sz="0" w:space="0" w:color="auto"/>
                <w:left w:val="none" w:sz="0" w:space="0" w:color="auto"/>
                <w:bottom w:val="none" w:sz="0" w:space="0" w:color="auto"/>
                <w:right w:val="none" w:sz="0" w:space="0" w:color="auto"/>
              </w:divBdr>
            </w:div>
            <w:div w:id="1729843561">
              <w:marLeft w:val="0"/>
              <w:marRight w:val="0"/>
              <w:marTop w:val="0"/>
              <w:marBottom w:val="0"/>
              <w:divBdr>
                <w:top w:val="none" w:sz="0" w:space="0" w:color="auto"/>
                <w:left w:val="none" w:sz="0" w:space="0" w:color="auto"/>
                <w:bottom w:val="none" w:sz="0" w:space="0" w:color="auto"/>
                <w:right w:val="none" w:sz="0" w:space="0" w:color="auto"/>
              </w:divBdr>
            </w:div>
            <w:div w:id="1745640451">
              <w:marLeft w:val="0"/>
              <w:marRight w:val="0"/>
              <w:marTop w:val="0"/>
              <w:marBottom w:val="0"/>
              <w:divBdr>
                <w:top w:val="none" w:sz="0" w:space="0" w:color="auto"/>
                <w:left w:val="none" w:sz="0" w:space="0" w:color="auto"/>
                <w:bottom w:val="none" w:sz="0" w:space="0" w:color="auto"/>
                <w:right w:val="none" w:sz="0" w:space="0" w:color="auto"/>
              </w:divBdr>
            </w:div>
            <w:div w:id="1979412367">
              <w:marLeft w:val="0"/>
              <w:marRight w:val="0"/>
              <w:marTop w:val="0"/>
              <w:marBottom w:val="0"/>
              <w:divBdr>
                <w:top w:val="none" w:sz="0" w:space="0" w:color="auto"/>
                <w:left w:val="none" w:sz="0" w:space="0" w:color="auto"/>
                <w:bottom w:val="none" w:sz="0" w:space="0" w:color="auto"/>
                <w:right w:val="none" w:sz="0" w:space="0" w:color="auto"/>
              </w:divBdr>
            </w:div>
            <w:div w:id="2113938796">
              <w:marLeft w:val="0"/>
              <w:marRight w:val="0"/>
              <w:marTop w:val="0"/>
              <w:marBottom w:val="0"/>
              <w:divBdr>
                <w:top w:val="none" w:sz="0" w:space="0" w:color="auto"/>
                <w:left w:val="none" w:sz="0" w:space="0" w:color="auto"/>
                <w:bottom w:val="none" w:sz="0" w:space="0" w:color="auto"/>
                <w:right w:val="none" w:sz="0" w:space="0" w:color="auto"/>
              </w:divBdr>
            </w:div>
          </w:divsChild>
        </w:div>
        <w:div w:id="1767996682">
          <w:marLeft w:val="0"/>
          <w:marRight w:val="0"/>
          <w:marTop w:val="0"/>
          <w:marBottom w:val="0"/>
          <w:divBdr>
            <w:top w:val="none" w:sz="0" w:space="0" w:color="auto"/>
            <w:left w:val="none" w:sz="0" w:space="0" w:color="auto"/>
            <w:bottom w:val="none" w:sz="0" w:space="0" w:color="auto"/>
            <w:right w:val="none" w:sz="0" w:space="0" w:color="auto"/>
          </w:divBdr>
        </w:div>
        <w:div w:id="1782722434">
          <w:marLeft w:val="0"/>
          <w:marRight w:val="0"/>
          <w:marTop w:val="0"/>
          <w:marBottom w:val="0"/>
          <w:divBdr>
            <w:top w:val="none" w:sz="0" w:space="0" w:color="auto"/>
            <w:left w:val="none" w:sz="0" w:space="0" w:color="auto"/>
            <w:bottom w:val="none" w:sz="0" w:space="0" w:color="auto"/>
            <w:right w:val="none" w:sz="0" w:space="0" w:color="auto"/>
          </w:divBdr>
        </w:div>
        <w:div w:id="2055277001">
          <w:marLeft w:val="0"/>
          <w:marRight w:val="0"/>
          <w:marTop w:val="0"/>
          <w:marBottom w:val="0"/>
          <w:divBdr>
            <w:top w:val="none" w:sz="0" w:space="0" w:color="auto"/>
            <w:left w:val="none" w:sz="0" w:space="0" w:color="auto"/>
            <w:bottom w:val="none" w:sz="0" w:space="0" w:color="auto"/>
            <w:right w:val="none" w:sz="0" w:space="0" w:color="auto"/>
          </w:divBdr>
        </w:div>
      </w:divsChild>
    </w:div>
    <w:div w:id="1105658653">
      <w:bodyDiv w:val="1"/>
      <w:marLeft w:val="0"/>
      <w:marRight w:val="0"/>
      <w:marTop w:val="0"/>
      <w:marBottom w:val="0"/>
      <w:divBdr>
        <w:top w:val="none" w:sz="0" w:space="0" w:color="auto"/>
        <w:left w:val="none" w:sz="0" w:space="0" w:color="auto"/>
        <w:bottom w:val="none" w:sz="0" w:space="0" w:color="auto"/>
        <w:right w:val="none" w:sz="0" w:space="0" w:color="auto"/>
      </w:divBdr>
      <w:divsChild>
        <w:div w:id="9727575">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
          </w:divsChild>
        </w:div>
        <w:div w:id="36011420">
          <w:marLeft w:val="0"/>
          <w:marRight w:val="0"/>
          <w:marTop w:val="0"/>
          <w:marBottom w:val="0"/>
          <w:divBdr>
            <w:top w:val="none" w:sz="0" w:space="0" w:color="auto"/>
            <w:left w:val="none" w:sz="0" w:space="0" w:color="auto"/>
            <w:bottom w:val="none" w:sz="0" w:space="0" w:color="auto"/>
            <w:right w:val="none" w:sz="0" w:space="0" w:color="auto"/>
          </w:divBdr>
          <w:divsChild>
            <w:div w:id="285549299">
              <w:marLeft w:val="0"/>
              <w:marRight w:val="0"/>
              <w:marTop w:val="0"/>
              <w:marBottom w:val="0"/>
              <w:divBdr>
                <w:top w:val="none" w:sz="0" w:space="0" w:color="auto"/>
                <w:left w:val="none" w:sz="0" w:space="0" w:color="auto"/>
                <w:bottom w:val="none" w:sz="0" w:space="0" w:color="auto"/>
                <w:right w:val="none" w:sz="0" w:space="0" w:color="auto"/>
              </w:divBdr>
            </w:div>
            <w:div w:id="978536690">
              <w:marLeft w:val="0"/>
              <w:marRight w:val="0"/>
              <w:marTop w:val="0"/>
              <w:marBottom w:val="0"/>
              <w:divBdr>
                <w:top w:val="none" w:sz="0" w:space="0" w:color="auto"/>
                <w:left w:val="none" w:sz="0" w:space="0" w:color="auto"/>
                <w:bottom w:val="none" w:sz="0" w:space="0" w:color="auto"/>
                <w:right w:val="none" w:sz="0" w:space="0" w:color="auto"/>
              </w:divBdr>
            </w:div>
            <w:div w:id="1510414226">
              <w:marLeft w:val="0"/>
              <w:marRight w:val="0"/>
              <w:marTop w:val="0"/>
              <w:marBottom w:val="0"/>
              <w:divBdr>
                <w:top w:val="none" w:sz="0" w:space="0" w:color="auto"/>
                <w:left w:val="none" w:sz="0" w:space="0" w:color="auto"/>
                <w:bottom w:val="none" w:sz="0" w:space="0" w:color="auto"/>
                <w:right w:val="none" w:sz="0" w:space="0" w:color="auto"/>
              </w:divBdr>
            </w:div>
          </w:divsChild>
        </w:div>
        <w:div w:id="243229268">
          <w:marLeft w:val="0"/>
          <w:marRight w:val="0"/>
          <w:marTop w:val="0"/>
          <w:marBottom w:val="0"/>
          <w:divBdr>
            <w:top w:val="none" w:sz="0" w:space="0" w:color="auto"/>
            <w:left w:val="none" w:sz="0" w:space="0" w:color="auto"/>
            <w:bottom w:val="none" w:sz="0" w:space="0" w:color="auto"/>
            <w:right w:val="none" w:sz="0" w:space="0" w:color="auto"/>
          </w:divBdr>
          <w:divsChild>
            <w:div w:id="912398745">
              <w:marLeft w:val="0"/>
              <w:marRight w:val="0"/>
              <w:marTop w:val="0"/>
              <w:marBottom w:val="0"/>
              <w:divBdr>
                <w:top w:val="none" w:sz="0" w:space="0" w:color="auto"/>
                <w:left w:val="none" w:sz="0" w:space="0" w:color="auto"/>
                <w:bottom w:val="none" w:sz="0" w:space="0" w:color="auto"/>
                <w:right w:val="none" w:sz="0" w:space="0" w:color="auto"/>
              </w:divBdr>
            </w:div>
          </w:divsChild>
        </w:div>
        <w:div w:id="261233182">
          <w:marLeft w:val="0"/>
          <w:marRight w:val="0"/>
          <w:marTop w:val="0"/>
          <w:marBottom w:val="0"/>
          <w:divBdr>
            <w:top w:val="none" w:sz="0" w:space="0" w:color="auto"/>
            <w:left w:val="none" w:sz="0" w:space="0" w:color="auto"/>
            <w:bottom w:val="none" w:sz="0" w:space="0" w:color="auto"/>
            <w:right w:val="none" w:sz="0" w:space="0" w:color="auto"/>
          </w:divBdr>
          <w:divsChild>
            <w:div w:id="1344168587">
              <w:marLeft w:val="0"/>
              <w:marRight w:val="0"/>
              <w:marTop w:val="0"/>
              <w:marBottom w:val="0"/>
              <w:divBdr>
                <w:top w:val="none" w:sz="0" w:space="0" w:color="auto"/>
                <w:left w:val="none" w:sz="0" w:space="0" w:color="auto"/>
                <w:bottom w:val="none" w:sz="0" w:space="0" w:color="auto"/>
                <w:right w:val="none" w:sz="0" w:space="0" w:color="auto"/>
              </w:divBdr>
            </w:div>
          </w:divsChild>
        </w:div>
        <w:div w:id="336662977">
          <w:marLeft w:val="0"/>
          <w:marRight w:val="0"/>
          <w:marTop w:val="0"/>
          <w:marBottom w:val="0"/>
          <w:divBdr>
            <w:top w:val="none" w:sz="0" w:space="0" w:color="auto"/>
            <w:left w:val="none" w:sz="0" w:space="0" w:color="auto"/>
            <w:bottom w:val="none" w:sz="0" w:space="0" w:color="auto"/>
            <w:right w:val="none" w:sz="0" w:space="0" w:color="auto"/>
          </w:divBdr>
          <w:divsChild>
            <w:div w:id="677540095">
              <w:marLeft w:val="0"/>
              <w:marRight w:val="0"/>
              <w:marTop w:val="0"/>
              <w:marBottom w:val="0"/>
              <w:divBdr>
                <w:top w:val="none" w:sz="0" w:space="0" w:color="auto"/>
                <w:left w:val="none" w:sz="0" w:space="0" w:color="auto"/>
                <w:bottom w:val="none" w:sz="0" w:space="0" w:color="auto"/>
                <w:right w:val="none" w:sz="0" w:space="0" w:color="auto"/>
              </w:divBdr>
            </w:div>
          </w:divsChild>
        </w:div>
        <w:div w:id="344331403">
          <w:marLeft w:val="0"/>
          <w:marRight w:val="0"/>
          <w:marTop w:val="0"/>
          <w:marBottom w:val="0"/>
          <w:divBdr>
            <w:top w:val="none" w:sz="0" w:space="0" w:color="auto"/>
            <w:left w:val="none" w:sz="0" w:space="0" w:color="auto"/>
            <w:bottom w:val="none" w:sz="0" w:space="0" w:color="auto"/>
            <w:right w:val="none" w:sz="0" w:space="0" w:color="auto"/>
          </w:divBdr>
          <w:divsChild>
            <w:div w:id="1525169594">
              <w:marLeft w:val="0"/>
              <w:marRight w:val="0"/>
              <w:marTop w:val="0"/>
              <w:marBottom w:val="0"/>
              <w:divBdr>
                <w:top w:val="none" w:sz="0" w:space="0" w:color="auto"/>
                <w:left w:val="none" w:sz="0" w:space="0" w:color="auto"/>
                <w:bottom w:val="none" w:sz="0" w:space="0" w:color="auto"/>
                <w:right w:val="none" w:sz="0" w:space="0" w:color="auto"/>
              </w:divBdr>
            </w:div>
          </w:divsChild>
        </w:div>
        <w:div w:id="435295755">
          <w:marLeft w:val="0"/>
          <w:marRight w:val="0"/>
          <w:marTop w:val="0"/>
          <w:marBottom w:val="0"/>
          <w:divBdr>
            <w:top w:val="none" w:sz="0" w:space="0" w:color="auto"/>
            <w:left w:val="none" w:sz="0" w:space="0" w:color="auto"/>
            <w:bottom w:val="none" w:sz="0" w:space="0" w:color="auto"/>
            <w:right w:val="none" w:sz="0" w:space="0" w:color="auto"/>
          </w:divBdr>
          <w:divsChild>
            <w:div w:id="82847349">
              <w:marLeft w:val="0"/>
              <w:marRight w:val="0"/>
              <w:marTop w:val="0"/>
              <w:marBottom w:val="0"/>
              <w:divBdr>
                <w:top w:val="none" w:sz="0" w:space="0" w:color="auto"/>
                <w:left w:val="none" w:sz="0" w:space="0" w:color="auto"/>
                <w:bottom w:val="none" w:sz="0" w:space="0" w:color="auto"/>
                <w:right w:val="none" w:sz="0" w:space="0" w:color="auto"/>
              </w:divBdr>
            </w:div>
            <w:div w:id="231740498">
              <w:marLeft w:val="0"/>
              <w:marRight w:val="0"/>
              <w:marTop w:val="0"/>
              <w:marBottom w:val="0"/>
              <w:divBdr>
                <w:top w:val="none" w:sz="0" w:space="0" w:color="auto"/>
                <w:left w:val="none" w:sz="0" w:space="0" w:color="auto"/>
                <w:bottom w:val="none" w:sz="0" w:space="0" w:color="auto"/>
                <w:right w:val="none" w:sz="0" w:space="0" w:color="auto"/>
              </w:divBdr>
            </w:div>
            <w:div w:id="514150623">
              <w:marLeft w:val="0"/>
              <w:marRight w:val="0"/>
              <w:marTop w:val="0"/>
              <w:marBottom w:val="0"/>
              <w:divBdr>
                <w:top w:val="none" w:sz="0" w:space="0" w:color="auto"/>
                <w:left w:val="none" w:sz="0" w:space="0" w:color="auto"/>
                <w:bottom w:val="none" w:sz="0" w:space="0" w:color="auto"/>
                <w:right w:val="none" w:sz="0" w:space="0" w:color="auto"/>
              </w:divBdr>
            </w:div>
            <w:div w:id="1711957730">
              <w:marLeft w:val="0"/>
              <w:marRight w:val="0"/>
              <w:marTop w:val="0"/>
              <w:marBottom w:val="0"/>
              <w:divBdr>
                <w:top w:val="none" w:sz="0" w:space="0" w:color="auto"/>
                <w:left w:val="none" w:sz="0" w:space="0" w:color="auto"/>
                <w:bottom w:val="none" w:sz="0" w:space="0" w:color="auto"/>
                <w:right w:val="none" w:sz="0" w:space="0" w:color="auto"/>
              </w:divBdr>
            </w:div>
          </w:divsChild>
        </w:div>
        <w:div w:id="636885207">
          <w:marLeft w:val="0"/>
          <w:marRight w:val="0"/>
          <w:marTop w:val="0"/>
          <w:marBottom w:val="0"/>
          <w:divBdr>
            <w:top w:val="none" w:sz="0" w:space="0" w:color="auto"/>
            <w:left w:val="none" w:sz="0" w:space="0" w:color="auto"/>
            <w:bottom w:val="none" w:sz="0" w:space="0" w:color="auto"/>
            <w:right w:val="none" w:sz="0" w:space="0" w:color="auto"/>
          </w:divBdr>
          <w:divsChild>
            <w:div w:id="371541028">
              <w:marLeft w:val="0"/>
              <w:marRight w:val="0"/>
              <w:marTop w:val="0"/>
              <w:marBottom w:val="0"/>
              <w:divBdr>
                <w:top w:val="none" w:sz="0" w:space="0" w:color="auto"/>
                <w:left w:val="none" w:sz="0" w:space="0" w:color="auto"/>
                <w:bottom w:val="none" w:sz="0" w:space="0" w:color="auto"/>
                <w:right w:val="none" w:sz="0" w:space="0" w:color="auto"/>
              </w:divBdr>
            </w:div>
          </w:divsChild>
        </w:div>
        <w:div w:id="808668206">
          <w:marLeft w:val="0"/>
          <w:marRight w:val="0"/>
          <w:marTop w:val="0"/>
          <w:marBottom w:val="0"/>
          <w:divBdr>
            <w:top w:val="none" w:sz="0" w:space="0" w:color="auto"/>
            <w:left w:val="none" w:sz="0" w:space="0" w:color="auto"/>
            <w:bottom w:val="none" w:sz="0" w:space="0" w:color="auto"/>
            <w:right w:val="none" w:sz="0" w:space="0" w:color="auto"/>
          </w:divBdr>
          <w:divsChild>
            <w:div w:id="1112474762">
              <w:marLeft w:val="0"/>
              <w:marRight w:val="0"/>
              <w:marTop w:val="0"/>
              <w:marBottom w:val="0"/>
              <w:divBdr>
                <w:top w:val="none" w:sz="0" w:space="0" w:color="auto"/>
                <w:left w:val="none" w:sz="0" w:space="0" w:color="auto"/>
                <w:bottom w:val="none" w:sz="0" w:space="0" w:color="auto"/>
                <w:right w:val="none" w:sz="0" w:space="0" w:color="auto"/>
              </w:divBdr>
            </w:div>
            <w:div w:id="1982268171">
              <w:marLeft w:val="0"/>
              <w:marRight w:val="0"/>
              <w:marTop w:val="0"/>
              <w:marBottom w:val="0"/>
              <w:divBdr>
                <w:top w:val="none" w:sz="0" w:space="0" w:color="auto"/>
                <w:left w:val="none" w:sz="0" w:space="0" w:color="auto"/>
                <w:bottom w:val="none" w:sz="0" w:space="0" w:color="auto"/>
                <w:right w:val="none" w:sz="0" w:space="0" w:color="auto"/>
              </w:divBdr>
            </w:div>
          </w:divsChild>
        </w:div>
        <w:div w:id="829716998">
          <w:marLeft w:val="0"/>
          <w:marRight w:val="0"/>
          <w:marTop w:val="0"/>
          <w:marBottom w:val="0"/>
          <w:divBdr>
            <w:top w:val="none" w:sz="0" w:space="0" w:color="auto"/>
            <w:left w:val="none" w:sz="0" w:space="0" w:color="auto"/>
            <w:bottom w:val="none" w:sz="0" w:space="0" w:color="auto"/>
            <w:right w:val="none" w:sz="0" w:space="0" w:color="auto"/>
          </w:divBdr>
          <w:divsChild>
            <w:div w:id="1769739250">
              <w:marLeft w:val="0"/>
              <w:marRight w:val="0"/>
              <w:marTop w:val="0"/>
              <w:marBottom w:val="0"/>
              <w:divBdr>
                <w:top w:val="none" w:sz="0" w:space="0" w:color="auto"/>
                <w:left w:val="none" w:sz="0" w:space="0" w:color="auto"/>
                <w:bottom w:val="none" w:sz="0" w:space="0" w:color="auto"/>
                <w:right w:val="none" w:sz="0" w:space="0" w:color="auto"/>
              </w:divBdr>
            </w:div>
          </w:divsChild>
        </w:div>
        <w:div w:id="901601139">
          <w:marLeft w:val="0"/>
          <w:marRight w:val="0"/>
          <w:marTop w:val="0"/>
          <w:marBottom w:val="0"/>
          <w:divBdr>
            <w:top w:val="none" w:sz="0" w:space="0" w:color="auto"/>
            <w:left w:val="none" w:sz="0" w:space="0" w:color="auto"/>
            <w:bottom w:val="none" w:sz="0" w:space="0" w:color="auto"/>
            <w:right w:val="none" w:sz="0" w:space="0" w:color="auto"/>
          </w:divBdr>
          <w:divsChild>
            <w:div w:id="223562929">
              <w:marLeft w:val="0"/>
              <w:marRight w:val="0"/>
              <w:marTop w:val="0"/>
              <w:marBottom w:val="0"/>
              <w:divBdr>
                <w:top w:val="none" w:sz="0" w:space="0" w:color="auto"/>
                <w:left w:val="none" w:sz="0" w:space="0" w:color="auto"/>
                <w:bottom w:val="none" w:sz="0" w:space="0" w:color="auto"/>
                <w:right w:val="none" w:sz="0" w:space="0" w:color="auto"/>
              </w:divBdr>
            </w:div>
            <w:div w:id="407535185">
              <w:marLeft w:val="0"/>
              <w:marRight w:val="0"/>
              <w:marTop w:val="0"/>
              <w:marBottom w:val="0"/>
              <w:divBdr>
                <w:top w:val="none" w:sz="0" w:space="0" w:color="auto"/>
                <w:left w:val="none" w:sz="0" w:space="0" w:color="auto"/>
                <w:bottom w:val="none" w:sz="0" w:space="0" w:color="auto"/>
                <w:right w:val="none" w:sz="0" w:space="0" w:color="auto"/>
              </w:divBdr>
            </w:div>
            <w:div w:id="853374565">
              <w:marLeft w:val="0"/>
              <w:marRight w:val="0"/>
              <w:marTop w:val="0"/>
              <w:marBottom w:val="0"/>
              <w:divBdr>
                <w:top w:val="none" w:sz="0" w:space="0" w:color="auto"/>
                <w:left w:val="none" w:sz="0" w:space="0" w:color="auto"/>
                <w:bottom w:val="none" w:sz="0" w:space="0" w:color="auto"/>
                <w:right w:val="none" w:sz="0" w:space="0" w:color="auto"/>
              </w:divBdr>
            </w:div>
          </w:divsChild>
        </w:div>
        <w:div w:id="957761070">
          <w:marLeft w:val="0"/>
          <w:marRight w:val="0"/>
          <w:marTop w:val="0"/>
          <w:marBottom w:val="0"/>
          <w:divBdr>
            <w:top w:val="none" w:sz="0" w:space="0" w:color="auto"/>
            <w:left w:val="none" w:sz="0" w:space="0" w:color="auto"/>
            <w:bottom w:val="none" w:sz="0" w:space="0" w:color="auto"/>
            <w:right w:val="none" w:sz="0" w:space="0" w:color="auto"/>
          </w:divBdr>
          <w:divsChild>
            <w:div w:id="729425027">
              <w:marLeft w:val="0"/>
              <w:marRight w:val="0"/>
              <w:marTop w:val="0"/>
              <w:marBottom w:val="0"/>
              <w:divBdr>
                <w:top w:val="none" w:sz="0" w:space="0" w:color="auto"/>
                <w:left w:val="none" w:sz="0" w:space="0" w:color="auto"/>
                <w:bottom w:val="none" w:sz="0" w:space="0" w:color="auto"/>
                <w:right w:val="none" w:sz="0" w:space="0" w:color="auto"/>
              </w:divBdr>
            </w:div>
          </w:divsChild>
        </w:div>
        <w:div w:id="1028915697">
          <w:marLeft w:val="0"/>
          <w:marRight w:val="0"/>
          <w:marTop w:val="0"/>
          <w:marBottom w:val="0"/>
          <w:divBdr>
            <w:top w:val="none" w:sz="0" w:space="0" w:color="auto"/>
            <w:left w:val="none" w:sz="0" w:space="0" w:color="auto"/>
            <w:bottom w:val="none" w:sz="0" w:space="0" w:color="auto"/>
            <w:right w:val="none" w:sz="0" w:space="0" w:color="auto"/>
          </w:divBdr>
          <w:divsChild>
            <w:div w:id="1025596859">
              <w:marLeft w:val="0"/>
              <w:marRight w:val="0"/>
              <w:marTop w:val="0"/>
              <w:marBottom w:val="0"/>
              <w:divBdr>
                <w:top w:val="none" w:sz="0" w:space="0" w:color="auto"/>
                <w:left w:val="none" w:sz="0" w:space="0" w:color="auto"/>
                <w:bottom w:val="none" w:sz="0" w:space="0" w:color="auto"/>
                <w:right w:val="none" w:sz="0" w:space="0" w:color="auto"/>
              </w:divBdr>
            </w:div>
            <w:div w:id="1613168872">
              <w:marLeft w:val="0"/>
              <w:marRight w:val="0"/>
              <w:marTop w:val="0"/>
              <w:marBottom w:val="0"/>
              <w:divBdr>
                <w:top w:val="none" w:sz="0" w:space="0" w:color="auto"/>
                <w:left w:val="none" w:sz="0" w:space="0" w:color="auto"/>
                <w:bottom w:val="none" w:sz="0" w:space="0" w:color="auto"/>
                <w:right w:val="none" w:sz="0" w:space="0" w:color="auto"/>
              </w:divBdr>
            </w:div>
            <w:div w:id="1880434029">
              <w:marLeft w:val="0"/>
              <w:marRight w:val="0"/>
              <w:marTop w:val="0"/>
              <w:marBottom w:val="0"/>
              <w:divBdr>
                <w:top w:val="none" w:sz="0" w:space="0" w:color="auto"/>
                <w:left w:val="none" w:sz="0" w:space="0" w:color="auto"/>
                <w:bottom w:val="none" w:sz="0" w:space="0" w:color="auto"/>
                <w:right w:val="none" w:sz="0" w:space="0" w:color="auto"/>
              </w:divBdr>
            </w:div>
          </w:divsChild>
        </w:div>
        <w:div w:id="1151678662">
          <w:marLeft w:val="0"/>
          <w:marRight w:val="0"/>
          <w:marTop w:val="0"/>
          <w:marBottom w:val="0"/>
          <w:divBdr>
            <w:top w:val="none" w:sz="0" w:space="0" w:color="auto"/>
            <w:left w:val="none" w:sz="0" w:space="0" w:color="auto"/>
            <w:bottom w:val="none" w:sz="0" w:space="0" w:color="auto"/>
            <w:right w:val="none" w:sz="0" w:space="0" w:color="auto"/>
          </w:divBdr>
          <w:divsChild>
            <w:div w:id="1742092617">
              <w:marLeft w:val="0"/>
              <w:marRight w:val="0"/>
              <w:marTop w:val="0"/>
              <w:marBottom w:val="0"/>
              <w:divBdr>
                <w:top w:val="none" w:sz="0" w:space="0" w:color="auto"/>
                <w:left w:val="none" w:sz="0" w:space="0" w:color="auto"/>
                <w:bottom w:val="none" w:sz="0" w:space="0" w:color="auto"/>
                <w:right w:val="none" w:sz="0" w:space="0" w:color="auto"/>
              </w:divBdr>
            </w:div>
          </w:divsChild>
        </w:div>
        <w:div w:id="1260405390">
          <w:marLeft w:val="0"/>
          <w:marRight w:val="0"/>
          <w:marTop w:val="0"/>
          <w:marBottom w:val="0"/>
          <w:divBdr>
            <w:top w:val="none" w:sz="0" w:space="0" w:color="auto"/>
            <w:left w:val="none" w:sz="0" w:space="0" w:color="auto"/>
            <w:bottom w:val="none" w:sz="0" w:space="0" w:color="auto"/>
            <w:right w:val="none" w:sz="0" w:space="0" w:color="auto"/>
          </w:divBdr>
          <w:divsChild>
            <w:div w:id="761070617">
              <w:marLeft w:val="0"/>
              <w:marRight w:val="0"/>
              <w:marTop w:val="0"/>
              <w:marBottom w:val="0"/>
              <w:divBdr>
                <w:top w:val="none" w:sz="0" w:space="0" w:color="auto"/>
                <w:left w:val="none" w:sz="0" w:space="0" w:color="auto"/>
                <w:bottom w:val="none" w:sz="0" w:space="0" w:color="auto"/>
                <w:right w:val="none" w:sz="0" w:space="0" w:color="auto"/>
              </w:divBdr>
            </w:div>
          </w:divsChild>
        </w:div>
        <w:div w:id="1364667933">
          <w:marLeft w:val="0"/>
          <w:marRight w:val="0"/>
          <w:marTop w:val="0"/>
          <w:marBottom w:val="0"/>
          <w:divBdr>
            <w:top w:val="none" w:sz="0" w:space="0" w:color="auto"/>
            <w:left w:val="none" w:sz="0" w:space="0" w:color="auto"/>
            <w:bottom w:val="none" w:sz="0" w:space="0" w:color="auto"/>
            <w:right w:val="none" w:sz="0" w:space="0" w:color="auto"/>
          </w:divBdr>
          <w:divsChild>
            <w:div w:id="244415982">
              <w:marLeft w:val="0"/>
              <w:marRight w:val="0"/>
              <w:marTop w:val="0"/>
              <w:marBottom w:val="0"/>
              <w:divBdr>
                <w:top w:val="none" w:sz="0" w:space="0" w:color="auto"/>
                <w:left w:val="none" w:sz="0" w:space="0" w:color="auto"/>
                <w:bottom w:val="none" w:sz="0" w:space="0" w:color="auto"/>
                <w:right w:val="none" w:sz="0" w:space="0" w:color="auto"/>
              </w:divBdr>
            </w:div>
            <w:div w:id="782532185">
              <w:marLeft w:val="0"/>
              <w:marRight w:val="0"/>
              <w:marTop w:val="0"/>
              <w:marBottom w:val="0"/>
              <w:divBdr>
                <w:top w:val="none" w:sz="0" w:space="0" w:color="auto"/>
                <w:left w:val="none" w:sz="0" w:space="0" w:color="auto"/>
                <w:bottom w:val="none" w:sz="0" w:space="0" w:color="auto"/>
                <w:right w:val="none" w:sz="0" w:space="0" w:color="auto"/>
              </w:divBdr>
            </w:div>
            <w:div w:id="938873848">
              <w:marLeft w:val="0"/>
              <w:marRight w:val="0"/>
              <w:marTop w:val="0"/>
              <w:marBottom w:val="0"/>
              <w:divBdr>
                <w:top w:val="none" w:sz="0" w:space="0" w:color="auto"/>
                <w:left w:val="none" w:sz="0" w:space="0" w:color="auto"/>
                <w:bottom w:val="none" w:sz="0" w:space="0" w:color="auto"/>
                <w:right w:val="none" w:sz="0" w:space="0" w:color="auto"/>
              </w:divBdr>
            </w:div>
            <w:div w:id="1362972468">
              <w:marLeft w:val="0"/>
              <w:marRight w:val="0"/>
              <w:marTop w:val="0"/>
              <w:marBottom w:val="0"/>
              <w:divBdr>
                <w:top w:val="none" w:sz="0" w:space="0" w:color="auto"/>
                <w:left w:val="none" w:sz="0" w:space="0" w:color="auto"/>
                <w:bottom w:val="none" w:sz="0" w:space="0" w:color="auto"/>
                <w:right w:val="none" w:sz="0" w:space="0" w:color="auto"/>
              </w:divBdr>
            </w:div>
          </w:divsChild>
        </w:div>
        <w:div w:id="1443724575">
          <w:marLeft w:val="0"/>
          <w:marRight w:val="0"/>
          <w:marTop w:val="0"/>
          <w:marBottom w:val="0"/>
          <w:divBdr>
            <w:top w:val="none" w:sz="0" w:space="0" w:color="auto"/>
            <w:left w:val="none" w:sz="0" w:space="0" w:color="auto"/>
            <w:bottom w:val="none" w:sz="0" w:space="0" w:color="auto"/>
            <w:right w:val="none" w:sz="0" w:space="0" w:color="auto"/>
          </w:divBdr>
          <w:divsChild>
            <w:div w:id="102968719">
              <w:marLeft w:val="0"/>
              <w:marRight w:val="0"/>
              <w:marTop w:val="0"/>
              <w:marBottom w:val="0"/>
              <w:divBdr>
                <w:top w:val="none" w:sz="0" w:space="0" w:color="auto"/>
                <w:left w:val="none" w:sz="0" w:space="0" w:color="auto"/>
                <w:bottom w:val="none" w:sz="0" w:space="0" w:color="auto"/>
                <w:right w:val="none" w:sz="0" w:space="0" w:color="auto"/>
              </w:divBdr>
            </w:div>
            <w:div w:id="1191796428">
              <w:marLeft w:val="0"/>
              <w:marRight w:val="0"/>
              <w:marTop w:val="0"/>
              <w:marBottom w:val="0"/>
              <w:divBdr>
                <w:top w:val="none" w:sz="0" w:space="0" w:color="auto"/>
                <w:left w:val="none" w:sz="0" w:space="0" w:color="auto"/>
                <w:bottom w:val="none" w:sz="0" w:space="0" w:color="auto"/>
                <w:right w:val="none" w:sz="0" w:space="0" w:color="auto"/>
              </w:divBdr>
            </w:div>
            <w:div w:id="1333335074">
              <w:marLeft w:val="0"/>
              <w:marRight w:val="0"/>
              <w:marTop w:val="0"/>
              <w:marBottom w:val="0"/>
              <w:divBdr>
                <w:top w:val="none" w:sz="0" w:space="0" w:color="auto"/>
                <w:left w:val="none" w:sz="0" w:space="0" w:color="auto"/>
                <w:bottom w:val="none" w:sz="0" w:space="0" w:color="auto"/>
                <w:right w:val="none" w:sz="0" w:space="0" w:color="auto"/>
              </w:divBdr>
            </w:div>
            <w:div w:id="1351638166">
              <w:marLeft w:val="0"/>
              <w:marRight w:val="0"/>
              <w:marTop w:val="0"/>
              <w:marBottom w:val="0"/>
              <w:divBdr>
                <w:top w:val="none" w:sz="0" w:space="0" w:color="auto"/>
                <w:left w:val="none" w:sz="0" w:space="0" w:color="auto"/>
                <w:bottom w:val="none" w:sz="0" w:space="0" w:color="auto"/>
                <w:right w:val="none" w:sz="0" w:space="0" w:color="auto"/>
              </w:divBdr>
            </w:div>
            <w:div w:id="1383671449">
              <w:marLeft w:val="0"/>
              <w:marRight w:val="0"/>
              <w:marTop w:val="0"/>
              <w:marBottom w:val="0"/>
              <w:divBdr>
                <w:top w:val="none" w:sz="0" w:space="0" w:color="auto"/>
                <w:left w:val="none" w:sz="0" w:space="0" w:color="auto"/>
                <w:bottom w:val="none" w:sz="0" w:space="0" w:color="auto"/>
                <w:right w:val="none" w:sz="0" w:space="0" w:color="auto"/>
              </w:divBdr>
            </w:div>
            <w:div w:id="1686789799">
              <w:marLeft w:val="0"/>
              <w:marRight w:val="0"/>
              <w:marTop w:val="0"/>
              <w:marBottom w:val="0"/>
              <w:divBdr>
                <w:top w:val="none" w:sz="0" w:space="0" w:color="auto"/>
                <w:left w:val="none" w:sz="0" w:space="0" w:color="auto"/>
                <w:bottom w:val="none" w:sz="0" w:space="0" w:color="auto"/>
                <w:right w:val="none" w:sz="0" w:space="0" w:color="auto"/>
              </w:divBdr>
            </w:div>
          </w:divsChild>
        </w:div>
        <w:div w:id="1484203616">
          <w:marLeft w:val="0"/>
          <w:marRight w:val="0"/>
          <w:marTop w:val="0"/>
          <w:marBottom w:val="0"/>
          <w:divBdr>
            <w:top w:val="none" w:sz="0" w:space="0" w:color="auto"/>
            <w:left w:val="none" w:sz="0" w:space="0" w:color="auto"/>
            <w:bottom w:val="none" w:sz="0" w:space="0" w:color="auto"/>
            <w:right w:val="none" w:sz="0" w:space="0" w:color="auto"/>
          </w:divBdr>
          <w:divsChild>
            <w:div w:id="184486339">
              <w:marLeft w:val="0"/>
              <w:marRight w:val="0"/>
              <w:marTop w:val="0"/>
              <w:marBottom w:val="0"/>
              <w:divBdr>
                <w:top w:val="none" w:sz="0" w:space="0" w:color="auto"/>
                <w:left w:val="none" w:sz="0" w:space="0" w:color="auto"/>
                <w:bottom w:val="none" w:sz="0" w:space="0" w:color="auto"/>
                <w:right w:val="none" w:sz="0" w:space="0" w:color="auto"/>
              </w:divBdr>
            </w:div>
            <w:div w:id="704449175">
              <w:marLeft w:val="0"/>
              <w:marRight w:val="0"/>
              <w:marTop w:val="0"/>
              <w:marBottom w:val="0"/>
              <w:divBdr>
                <w:top w:val="none" w:sz="0" w:space="0" w:color="auto"/>
                <w:left w:val="none" w:sz="0" w:space="0" w:color="auto"/>
                <w:bottom w:val="none" w:sz="0" w:space="0" w:color="auto"/>
                <w:right w:val="none" w:sz="0" w:space="0" w:color="auto"/>
              </w:divBdr>
            </w:div>
            <w:div w:id="2022469587">
              <w:marLeft w:val="0"/>
              <w:marRight w:val="0"/>
              <w:marTop w:val="0"/>
              <w:marBottom w:val="0"/>
              <w:divBdr>
                <w:top w:val="none" w:sz="0" w:space="0" w:color="auto"/>
                <w:left w:val="none" w:sz="0" w:space="0" w:color="auto"/>
                <w:bottom w:val="none" w:sz="0" w:space="0" w:color="auto"/>
                <w:right w:val="none" w:sz="0" w:space="0" w:color="auto"/>
              </w:divBdr>
            </w:div>
          </w:divsChild>
        </w:div>
        <w:div w:id="1672752027">
          <w:marLeft w:val="0"/>
          <w:marRight w:val="0"/>
          <w:marTop w:val="0"/>
          <w:marBottom w:val="0"/>
          <w:divBdr>
            <w:top w:val="none" w:sz="0" w:space="0" w:color="auto"/>
            <w:left w:val="none" w:sz="0" w:space="0" w:color="auto"/>
            <w:bottom w:val="none" w:sz="0" w:space="0" w:color="auto"/>
            <w:right w:val="none" w:sz="0" w:space="0" w:color="auto"/>
          </w:divBdr>
          <w:divsChild>
            <w:div w:id="521944576">
              <w:marLeft w:val="0"/>
              <w:marRight w:val="0"/>
              <w:marTop w:val="0"/>
              <w:marBottom w:val="0"/>
              <w:divBdr>
                <w:top w:val="none" w:sz="0" w:space="0" w:color="auto"/>
                <w:left w:val="none" w:sz="0" w:space="0" w:color="auto"/>
                <w:bottom w:val="none" w:sz="0" w:space="0" w:color="auto"/>
                <w:right w:val="none" w:sz="0" w:space="0" w:color="auto"/>
              </w:divBdr>
            </w:div>
            <w:div w:id="822356723">
              <w:marLeft w:val="0"/>
              <w:marRight w:val="0"/>
              <w:marTop w:val="0"/>
              <w:marBottom w:val="0"/>
              <w:divBdr>
                <w:top w:val="none" w:sz="0" w:space="0" w:color="auto"/>
                <w:left w:val="none" w:sz="0" w:space="0" w:color="auto"/>
                <w:bottom w:val="none" w:sz="0" w:space="0" w:color="auto"/>
                <w:right w:val="none" w:sz="0" w:space="0" w:color="auto"/>
              </w:divBdr>
            </w:div>
            <w:div w:id="1103572458">
              <w:marLeft w:val="0"/>
              <w:marRight w:val="0"/>
              <w:marTop w:val="0"/>
              <w:marBottom w:val="0"/>
              <w:divBdr>
                <w:top w:val="none" w:sz="0" w:space="0" w:color="auto"/>
                <w:left w:val="none" w:sz="0" w:space="0" w:color="auto"/>
                <w:bottom w:val="none" w:sz="0" w:space="0" w:color="auto"/>
                <w:right w:val="none" w:sz="0" w:space="0" w:color="auto"/>
              </w:divBdr>
            </w:div>
            <w:div w:id="2008249072">
              <w:marLeft w:val="0"/>
              <w:marRight w:val="0"/>
              <w:marTop w:val="0"/>
              <w:marBottom w:val="0"/>
              <w:divBdr>
                <w:top w:val="none" w:sz="0" w:space="0" w:color="auto"/>
                <w:left w:val="none" w:sz="0" w:space="0" w:color="auto"/>
                <w:bottom w:val="none" w:sz="0" w:space="0" w:color="auto"/>
                <w:right w:val="none" w:sz="0" w:space="0" w:color="auto"/>
              </w:divBdr>
            </w:div>
            <w:div w:id="2048210870">
              <w:marLeft w:val="0"/>
              <w:marRight w:val="0"/>
              <w:marTop w:val="0"/>
              <w:marBottom w:val="0"/>
              <w:divBdr>
                <w:top w:val="none" w:sz="0" w:space="0" w:color="auto"/>
                <w:left w:val="none" w:sz="0" w:space="0" w:color="auto"/>
                <w:bottom w:val="none" w:sz="0" w:space="0" w:color="auto"/>
                <w:right w:val="none" w:sz="0" w:space="0" w:color="auto"/>
              </w:divBdr>
            </w:div>
          </w:divsChild>
        </w:div>
        <w:div w:id="1728341091">
          <w:marLeft w:val="0"/>
          <w:marRight w:val="0"/>
          <w:marTop w:val="0"/>
          <w:marBottom w:val="0"/>
          <w:divBdr>
            <w:top w:val="none" w:sz="0" w:space="0" w:color="auto"/>
            <w:left w:val="none" w:sz="0" w:space="0" w:color="auto"/>
            <w:bottom w:val="none" w:sz="0" w:space="0" w:color="auto"/>
            <w:right w:val="none" w:sz="0" w:space="0" w:color="auto"/>
          </w:divBdr>
          <w:divsChild>
            <w:div w:id="768236955">
              <w:marLeft w:val="0"/>
              <w:marRight w:val="0"/>
              <w:marTop w:val="0"/>
              <w:marBottom w:val="0"/>
              <w:divBdr>
                <w:top w:val="none" w:sz="0" w:space="0" w:color="auto"/>
                <w:left w:val="none" w:sz="0" w:space="0" w:color="auto"/>
                <w:bottom w:val="none" w:sz="0" w:space="0" w:color="auto"/>
                <w:right w:val="none" w:sz="0" w:space="0" w:color="auto"/>
              </w:divBdr>
            </w:div>
            <w:div w:id="845828731">
              <w:marLeft w:val="0"/>
              <w:marRight w:val="0"/>
              <w:marTop w:val="0"/>
              <w:marBottom w:val="0"/>
              <w:divBdr>
                <w:top w:val="none" w:sz="0" w:space="0" w:color="auto"/>
                <w:left w:val="none" w:sz="0" w:space="0" w:color="auto"/>
                <w:bottom w:val="none" w:sz="0" w:space="0" w:color="auto"/>
                <w:right w:val="none" w:sz="0" w:space="0" w:color="auto"/>
              </w:divBdr>
            </w:div>
            <w:div w:id="891430759">
              <w:marLeft w:val="0"/>
              <w:marRight w:val="0"/>
              <w:marTop w:val="0"/>
              <w:marBottom w:val="0"/>
              <w:divBdr>
                <w:top w:val="none" w:sz="0" w:space="0" w:color="auto"/>
                <w:left w:val="none" w:sz="0" w:space="0" w:color="auto"/>
                <w:bottom w:val="none" w:sz="0" w:space="0" w:color="auto"/>
                <w:right w:val="none" w:sz="0" w:space="0" w:color="auto"/>
              </w:divBdr>
            </w:div>
            <w:div w:id="914436909">
              <w:marLeft w:val="0"/>
              <w:marRight w:val="0"/>
              <w:marTop w:val="0"/>
              <w:marBottom w:val="0"/>
              <w:divBdr>
                <w:top w:val="none" w:sz="0" w:space="0" w:color="auto"/>
                <w:left w:val="none" w:sz="0" w:space="0" w:color="auto"/>
                <w:bottom w:val="none" w:sz="0" w:space="0" w:color="auto"/>
                <w:right w:val="none" w:sz="0" w:space="0" w:color="auto"/>
              </w:divBdr>
            </w:div>
            <w:div w:id="1193611484">
              <w:marLeft w:val="0"/>
              <w:marRight w:val="0"/>
              <w:marTop w:val="0"/>
              <w:marBottom w:val="0"/>
              <w:divBdr>
                <w:top w:val="none" w:sz="0" w:space="0" w:color="auto"/>
                <w:left w:val="none" w:sz="0" w:space="0" w:color="auto"/>
                <w:bottom w:val="none" w:sz="0" w:space="0" w:color="auto"/>
                <w:right w:val="none" w:sz="0" w:space="0" w:color="auto"/>
              </w:divBdr>
            </w:div>
            <w:div w:id="1714844785">
              <w:marLeft w:val="0"/>
              <w:marRight w:val="0"/>
              <w:marTop w:val="0"/>
              <w:marBottom w:val="0"/>
              <w:divBdr>
                <w:top w:val="none" w:sz="0" w:space="0" w:color="auto"/>
                <w:left w:val="none" w:sz="0" w:space="0" w:color="auto"/>
                <w:bottom w:val="none" w:sz="0" w:space="0" w:color="auto"/>
                <w:right w:val="none" w:sz="0" w:space="0" w:color="auto"/>
              </w:divBdr>
            </w:div>
          </w:divsChild>
        </w:div>
        <w:div w:id="1775830501">
          <w:marLeft w:val="0"/>
          <w:marRight w:val="0"/>
          <w:marTop w:val="0"/>
          <w:marBottom w:val="0"/>
          <w:divBdr>
            <w:top w:val="none" w:sz="0" w:space="0" w:color="auto"/>
            <w:left w:val="none" w:sz="0" w:space="0" w:color="auto"/>
            <w:bottom w:val="none" w:sz="0" w:space="0" w:color="auto"/>
            <w:right w:val="none" w:sz="0" w:space="0" w:color="auto"/>
          </w:divBdr>
          <w:divsChild>
            <w:div w:id="1535731025">
              <w:marLeft w:val="0"/>
              <w:marRight w:val="0"/>
              <w:marTop w:val="0"/>
              <w:marBottom w:val="0"/>
              <w:divBdr>
                <w:top w:val="none" w:sz="0" w:space="0" w:color="auto"/>
                <w:left w:val="none" w:sz="0" w:space="0" w:color="auto"/>
                <w:bottom w:val="none" w:sz="0" w:space="0" w:color="auto"/>
                <w:right w:val="none" w:sz="0" w:space="0" w:color="auto"/>
              </w:divBdr>
            </w:div>
            <w:div w:id="2021350222">
              <w:marLeft w:val="0"/>
              <w:marRight w:val="0"/>
              <w:marTop w:val="0"/>
              <w:marBottom w:val="0"/>
              <w:divBdr>
                <w:top w:val="none" w:sz="0" w:space="0" w:color="auto"/>
                <w:left w:val="none" w:sz="0" w:space="0" w:color="auto"/>
                <w:bottom w:val="none" w:sz="0" w:space="0" w:color="auto"/>
                <w:right w:val="none" w:sz="0" w:space="0" w:color="auto"/>
              </w:divBdr>
            </w:div>
            <w:div w:id="2094235567">
              <w:marLeft w:val="0"/>
              <w:marRight w:val="0"/>
              <w:marTop w:val="0"/>
              <w:marBottom w:val="0"/>
              <w:divBdr>
                <w:top w:val="none" w:sz="0" w:space="0" w:color="auto"/>
                <w:left w:val="none" w:sz="0" w:space="0" w:color="auto"/>
                <w:bottom w:val="none" w:sz="0" w:space="0" w:color="auto"/>
                <w:right w:val="none" w:sz="0" w:space="0" w:color="auto"/>
              </w:divBdr>
            </w:div>
          </w:divsChild>
        </w:div>
        <w:div w:id="1864634944">
          <w:marLeft w:val="0"/>
          <w:marRight w:val="0"/>
          <w:marTop w:val="0"/>
          <w:marBottom w:val="0"/>
          <w:divBdr>
            <w:top w:val="none" w:sz="0" w:space="0" w:color="auto"/>
            <w:left w:val="none" w:sz="0" w:space="0" w:color="auto"/>
            <w:bottom w:val="none" w:sz="0" w:space="0" w:color="auto"/>
            <w:right w:val="none" w:sz="0" w:space="0" w:color="auto"/>
          </w:divBdr>
          <w:divsChild>
            <w:div w:id="892733000">
              <w:marLeft w:val="0"/>
              <w:marRight w:val="0"/>
              <w:marTop w:val="0"/>
              <w:marBottom w:val="0"/>
              <w:divBdr>
                <w:top w:val="none" w:sz="0" w:space="0" w:color="auto"/>
                <w:left w:val="none" w:sz="0" w:space="0" w:color="auto"/>
                <w:bottom w:val="none" w:sz="0" w:space="0" w:color="auto"/>
                <w:right w:val="none" w:sz="0" w:space="0" w:color="auto"/>
              </w:divBdr>
            </w:div>
            <w:div w:id="1892232812">
              <w:marLeft w:val="0"/>
              <w:marRight w:val="0"/>
              <w:marTop w:val="0"/>
              <w:marBottom w:val="0"/>
              <w:divBdr>
                <w:top w:val="none" w:sz="0" w:space="0" w:color="auto"/>
                <w:left w:val="none" w:sz="0" w:space="0" w:color="auto"/>
                <w:bottom w:val="none" w:sz="0" w:space="0" w:color="auto"/>
                <w:right w:val="none" w:sz="0" w:space="0" w:color="auto"/>
              </w:divBdr>
            </w:div>
            <w:div w:id="2016420976">
              <w:marLeft w:val="0"/>
              <w:marRight w:val="0"/>
              <w:marTop w:val="0"/>
              <w:marBottom w:val="0"/>
              <w:divBdr>
                <w:top w:val="none" w:sz="0" w:space="0" w:color="auto"/>
                <w:left w:val="none" w:sz="0" w:space="0" w:color="auto"/>
                <w:bottom w:val="none" w:sz="0" w:space="0" w:color="auto"/>
                <w:right w:val="none" w:sz="0" w:space="0" w:color="auto"/>
              </w:divBdr>
            </w:div>
            <w:div w:id="2029520742">
              <w:marLeft w:val="0"/>
              <w:marRight w:val="0"/>
              <w:marTop w:val="0"/>
              <w:marBottom w:val="0"/>
              <w:divBdr>
                <w:top w:val="none" w:sz="0" w:space="0" w:color="auto"/>
                <w:left w:val="none" w:sz="0" w:space="0" w:color="auto"/>
                <w:bottom w:val="none" w:sz="0" w:space="0" w:color="auto"/>
                <w:right w:val="none" w:sz="0" w:space="0" w:color="auto"/>
              </w:divBdr>
            </w:div>
            <w:div w:id="2139762561">
              <w:marLeft w:val="0"/>
              <w:marRight w:val="0"/>
              <w:marTop w:val="0"/>
              <w:marBottom w:val="0"/>
              <w:divBdr>
                <w:top w:val="none" w:sz="0" w:space="0" w:color="auto"/>
                <w:left w:val="none" w:sz="0" w:space="0" w:color="auto"/>
                <w:bottom w:val="none" w:sz="0" w:space="0" w:color="auto"/>
                <w:right w:val="none" w:sz="0" w:space="0" w:color="auto"/>
              </w:divBdr>
            </w:div>
          </w:divsChild>
        </w:div>
        <w:div w:id="1894194706">
          <w:marLeft w:val="0"/>
          <w:marRight w:val="0"/>
          <w:marTop w:val="0"/>
          <w:marBottom w:val="0"/>
          <w:divBdr>
            <w:top w:val="none" w:sz="0" w:space="0" w:color="auto"/>
            <w:left w:val="none" w:sz="0" w:space="0" w:color="auto"/>
            <w:bottom w:val="none" w:sz="0" w:space="0" w:color="auto"/>
            <w:right w:val="none" w:sz="0" w:space="0" w:color="auto"/>
          </w:divBdr>
          <w:divsChild>
            <w:div w:id="203374141">
              <w:marLeft w:val="0"/>
              <w:marRight w:val="0"/>
              <w:marTop w:val="0"/>
              <w:marBottom w:val="0"/>
              <w:divBdr>
                <w:top w:val="none" w:sz="0" w:space="0" w:color="auto"/>
                <w:left w:val="none" w:sz="0" w:space="0" w:color="auto"/>
                <w:bottom w:val="none" w:sz="0" w:space="0" w:color="auto"/>
                <w:right w:val="none" w:sz="0" w:space="0" w:color="auto"/>
              </w:divBdr>
            </w:div>
            <w:div w:id="819006243">
              <w:marLeft w:val="0"/>
              <w:marRight w:val="0"/>
              <w:marTop w:val="0"/>
              <w:marBottom w:val="0"/>
              <w:divBdr>
                <w:top w:val="none" w:sz="0" w:space="0" w:color="auto"/>
                <w:left w:val="none" w:sz="0" w:space="0" w:color="auto"/>
                <w:bottom w:val="none" w:sz="0" w:space="0" w:color="auto"/>
                <w:right w:val="none" w:sz="0" w:space="0" w:color="auto"/>
              </w:divBdr>
            </w:div>
            <w:div w:id="978649382">
              <w:marLeft w:val="0"/>
              <w:marRight w:val="0"/>
              <w:marTop w:val="0"/>
              <w:marBottom w:val="0"/>
              <w:divBdr>
                <w:top w:val="none" w:sz="0" w:space="0" w:color="auto"/>
                <w:left w:val="none" w:sz="0" w:space="0" w:color="auto"/>
                <w:bottom w:val="none" w:sz="0" w:space="0" w:color="auto"/>
                <w:right w:val="none" w:sz="0" w:space="0" w:color="auto"/>
              </w:divBdr>
            </w:div>
            <w:div w:id="1246067845">
              <w:marLeft w:val="0"/>
              <w:marRight w:val="0"/>
              <w:marTop w:val="0"/>
              <w:marBottom w:val="0"/>
              <w:divBdr>
                <w:top w:val="none" w:sz="0" w:space="0" w:color="auto"/>
                <w:left w:val="none" w:sz="0" w:space="0" w:color="auto"/>
                <w:bottom w:val="none" w:sz="0" w:space="0" w:color="auto"/>
                <w:right w:val="none" w:sz="0" w:space="0" w:color="auto"/>
              </w:divBdr>
            </w:div>
            <w:div w:id="1314214771">
              <w:marLeft w:val="0"/>
              <w:marRight w:val="0"/>
              <w:marTop w:val="0"/>
              <w:marBottom w:val="0"/>
              <w:divBdr>
                <w:top w:val="none" w:sz="0" w:space="0" w:color="auto"/>
                <w:left w:val="none" w:sz="0" w:space="0" w:color="auto"/>
                <w:bottom w:val="none" w:sz="0" w:space="0" w:color="auto"/>
                <w:right w:val="none" w:sz="0" w:space="0" w:color="auto"/>
              </w:divBdr>
            </w:div>
          </w:divsChild>
        </w:div>
        <w:div w:id="1988968641">
          <w:marLeft w:val="0"/>
          <w:marRight w:val="0"/>
          <w:marTop w:val="0"/>
          <w:marBottom w:val="0"/>
          <w:divBdr>
            <w:top w:val="none" w:sz="0" w:space="0" w:color="auto"/>
            <w:left w:val="none" w:sz="0" w:space="0" w:color="auto"/>
            <w:bottom w:val="none" w:sz="0" w:space="0" w:color="auto"/>
            <w:right w:val="none" w:sz="0" w:space="0" w:color="auto"/>
          </w:divBdr>
          <w:divsChild>
            <w:div w:id="287317514">
              <w:marLeft w:val="0"/>
              <w:marRight w:val="0"/>
              <w:marTop w:val="0"/>
              <w:marBottom w:val="0"/>
              <w:divBdr>
                <w:top w:val="none" w:sz="0" w:space="0" w:color="auto"/>
                <w:left w:val="none" w:sz="0" w:space="0" w:color="auto"/>
                <w:bottom w:val="none" w:sz="0" w:space="0" w:color="auto"/>
                <w:right w:val="none" w:sz="0" w:space="0" w:color="auto"/>
              </w:divBdr>
            </w:div>
            <w:div w:id="519006202">
              <w:marLeft w:val="0"/>
              <w:marRight w:val="0"/>
              <w:marTop w:val="0"/>
              <w:marBottom w:val="0"/>
              <w:divBdr>
                <w:top w:val="none" w:sz="0" w:space="0" w:color="auto"/>
                <w:left w:val="none" w:sz="0" w:space="0" w:color="auto"/>
                <w:bottom w:val="none" w:sz="0" w:space="0" w:color="auto"/>
                <w:right w:val="none" w:sz="0" w:space="0" w:color="auto"/>
              </w:divBdr>
            </w:div>
          </w:divsChild>
        </w:div>
        <w:div w:id="2066099721">
          <w:marLeft w:val="0"/>
          <w:marRight w:val="0"/>
          <w:marTop w:val="0"/>
          <w:marBottom w:val="0"/>
          <w:divBdr>
            <w:top w:val="none" w:sz="0" w:space="0" w:color="auto"/>
            <w:left w:val="none" w:sz="0" w:space="0" w:color="auto"/>
            <w:bottom w:val="none" w:sz="0" w:space="0" w:color="auto"/>
            <w:right w:val="none" w:sz="0" w:space="0" w:color="auto"/>
          </w:divBdr>
          <w:divsChild>
            <w:div w:id="859590036">
              <w:marLeft w:val="0"/>
              <w:marRight w:val="0"/>
              <w:marTop w:val="0"/>
              <w:marBottom w:val="0"/>
              <w:divBdr>
                <w:top w:val="none" w:sz="0" w:space="0" w:color="auto"/>
                <w:left w:val="none" w:sz="0" w:space="0" w:color="auto"/>
                <w:bottom w:val="none" w:sz="0" w:space="0" w:color="auto"/>
                <w:right w:val="none" w:sz="0" w:space="0" w:color="auto"/>
              </w:divBdr>
            </w:div>
            <w:div w:id="876697926">
              <w:marLeft w:val="0"/>
              <w:marRight w:val="0"/>
              <w:marTop w:val="0"/>
              <w:marBottom w:val="0"/>
              <w:divBdr>
                <w:top w:val="none" w:sz="0" w:space="0" w:color="auto"/>
                <w:left w:val="none" w:sz="0" w:space="0" w:color="auto"/>
                <w:bottom w:val="none" w:sz="0" w:space="0" w:color="auto"/>
                <w:right w:val="none" w:sz="0" w:space="0" w:color="auto"/>
              </w:divBdr>
            </w:div>
            <w:div w:id="977609221">
              <w:marLeft w:val="0"/>
              <w:marRight w:val="0"/>
              <w:marTop w:val="0"/>
              <w:marBottom w:val="0"/>
              <w:divBdr>
                <w:top w:val="none" w:sz="0" w:space="0" w:color="auto"/>
                <w:left w:val="none" w:sz="0" w:space="0" w:color="auto"/>
                <w:bottom w:val="none" w:sz="0" w:space="0" w:color="auto"/>
                <w:right w:val="none" w:sz="0" w:space="0" w:color="auto"/>
              </w:divBdr>
            </w:div>
          </w:divsChild>
        </w:div>
        <w:div w:id="2074159089">
          <w:marLeft w:val="0"/>
          <w:marRight w:val="0"/>
          <w:marTop w:val="0"/>
          <w:marBottom w:val="0"/>
          <w:divBdr>
            <w:top w:val="none" w:sz="0" w:space="0" w:color="auto"/>
            <w:left w:val="none" w:sz="0" w:space="0" w:color="auto"/>
            <w:bottom w:val="none" w:sz="0" w:space="0" w:color="auto"/>
            <w:right w:val="none" w:sz="0" w:space="0" w:color="auto"/>
          </w:divBdr>
          <w:divsChild>
            <w:div w:id="838499963">
              <w:marLeft w:val="0"/>
              <w:marRight w:val="0"/>
              <w:marTop w:val="0"/>
              <w:marBottom w:val="0"/>
              <w:divBdr>
                <w:top w:val="none" w:sz="0" w:space="0" w:color="auto"/>
                <w:left w:val="none" w:sz="0" w:space="0" w:color="auto"/>
                <w:bottom w:val="none" w:sz="0" w:space="0" w:color="auto"/>
                <w:right w:val="none" w:sz="0" w:space="0" w:color="auto"/>
              </w:divBdr>
            </w:div>
            <w:div w:id="853232163">
              <w:marLeft w:val="0"/>
              <w:marRight w:val="0"/>
              <w:marTop w:val="0"/>
              <w:marBottom w:val="0"/>
              <w:divBdr>
                <w:top w:val="none" w:sz="0" w:space="0" w:color="auto"/>
                <w:left w:val="none" w:sz="0" w:space="0" w:color="auto"/>
                <w:bottom w:val="none" w:sz="0" w:space="0" w:color="auto"/>
                <w:right w:val="none" w:sz="0" w:space="0" w:color="auto"/>
              </w:divBdr>
            </w:div>
            <w:div w:id="1360200801">
              <w:marLeft w:val="0"/>
              <w:marRight w:val="0"/>
              <w:marTop w:val="0"/>
              <w:marBottom w:val="0"/>
              <w:divBdr>
                <w:top w:val="none" w:sz="0" w:space="0" w:color="auto"/>
                <w:left w:val="none" w:sz="0" w:space="0" w:color="auto"/>
                <w:bottom w:val="none" w:sz="0" w:space="0" w:color="auto"/>
                <w:right w:val="none" w:sz="0" w:space="0" w:color="auto"/>
              </w:divBdr>
            </w:div>
          </w:divsChild>
        </w:div>
        <w:div w:id="2087847571">
          <w:marLeft w:val="0"/>
          <w:marRight w:val="0"/>
          <w:marTop w:val="0"/>
          <w:marBottom w:val="0"/>
          <w:divBdr>
            <w:top w:val="none" w:sz="0" w:space="0" w:color="auto"/>
            <w:left w:val="none" w:sz="0" w:space="0" w:color="auto"/>
            <w:bottom w:val="none" w:sz="0" w:space="0" w:color="auto"/>
            <w:right w:val="none" w:sz="0" w:space="0" w:color="auto"/>
          </w:divBdr>
          <w:divsChild>
            <w:div w:id="52122855">
              <w:marLeft w:val="0"/>
              <w:marRight w:val="0"/>
              <w:marTop w:val="0"/>
              <w:marBottom w:val="0"/>
              <w:divBdr>
                <w:top w:val="none" w:sz="0" w:space="0" w:color="auto"/>
                <w:left w:val="none" w:sz="0" w:space="0" w:color="auto"/>
                <w:bottom w:val="none" w:sz="0" w:space="0" w:color="auto"/>
                <w:right w:val="none" w:sz="0" w:space="0" w:color="auto"/>
              </w:divBdr>
            </w:div>
            <w:div w:id="938486940">
              <w:marLeft w:val="0"/>
              <w:marRight w:val="0"/>
              <w:marTop w:val="0"/>
              <w:marBottom w:val="0"/>
              <w:divBdr>
                <w:top w:val="none" w:sz="0" w:space="0" w:color="auto"/>
                <w:left w:val="none" w:sz="0" w:space="0" w:color="auto"/>
                <w:bottom w:val="none" w:sz="0" w:space="0" w:color="auto"/>
                <w:right w:val="none" w:sz="0" w:space="0" w:color="auto"/>
              </w:divBdr>
            </w:div>
            <w:div w:id="1877304791">
              <w:marLeft w:val="0"/>
              <w:marRight w:val="0"/>
              <w:marTop w:val="0"/>
              <w:marBottom w:val="0"/>
              <w:divBdr>
                <w:top w:val="none" w:sz="0" w:space="0" w:color="auto"/>
                <w:left w:val="none" w:sz="0" w:space="0" w:color="auto"/>
                <w:bottom w:val="none" w:sz="0" w:space="0" w:color="auto"/>
                <w:right w:val="none" w:sz="0" w:space="0" w:color="auto"/>
              </w:divBdr>
            </w:div>
          </w:divsChild>
        </w:div>
        <w:div w:id="2144229570">
          <w:marLeft w:val="0"/>
          <w:marRight w:val="0"/>
          <w:marTop w:val="0"/>
          <w:marBottom w:val="0"/>
          <w:divBdr>
            <w:top w:val="none" w:sz="0" w:space="0" w:color="auto"/>
            <w:left w:val="none" w:sz="0" w:space="0" w:color="auto"/>
            <w:bottom w:val="none" w:sz="0" w:space="0" w:color="auto"/>
            <w:right w:val="none" w:sz="0" w:space="0" w:color="auto"/>
          </w:divBdr>
          <w:divsChild>
            <w:div w:id="362290782">
              <w:marLeft w:val="0"/>
              <w:marRight w:val="0"/>
              <w:marTop w:val="0"/>
              <w:marBottom w:val="0"/>
              <w:divBdr>
                <w:top w:val="none" w:sz="0" w:space="0" w:color="auto"/>
                <w:left w:val="none" w:sz="0" w:space="0" w:color="auto"/>
                <w:bottom w:val="none" w:sz="0" w:space="0" w:color="auto"/>
                <w:right w:val="none" w:sz="0" w:space="0" w:color="auto"/>
              </w:divBdr>
            </w:div>
            <w:div w:id="1576358540">
              <w:marLeft w:val="0"/>
              <w:marRight w:val="0"/>
              <w:marTop w:val="0"/>
              <w:marBottom w:val="0"/>
              <w:divBdr>
                <w:top w:val="none" w:sz="0" w:space="0" w:color="auto"/>
                <w:left w:val="none" w:sz="0" w:space="0" w:color="auto"/>
                <w:bottom w:val="none" w:sz="0" w:space="0" w:color="auto"/>
                <w:right w:val="none" w:sz="0" w:space="0" w:color="auto"/>
              </w:divBdr>
            </w:div>
            <w:div w:id="17245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9350">
      <w:bodyDiv w:val="1"/>
      <w:marLeft w:val="0"/>
      <w:marRight w:val="0"/>
      <w:marTop w:val="0"/>
      <w:marBottom w:val="0"/>
      <w:divBdr>
        <w:top w:val="none" w:sz="0" w:space="0" w:color="auto"/>
        <w:left w:val="none" w:sz="0" w:space="0" w:color="auto"/>
        <w:bottom w:val="none" w:sz="0" w:space="0" w:color="auto"/>
        <w:right w:val="none" w:sz="0" w:space="0" w:color="auto"/>
      </w:divBdr>
      <w:divsChild>
        <w:div w:id="230895131">
          <w:marLeft w:val="0"/>
          <w:marRight w:val="0"/>
          <w:marTop w:val="0"/>
          <w:marBottom w:val="0"/>
          <w:divBdr>
            <w:top w:val="none" w:sz="0" w:space="0" w:color="auto"/>
            <w:left w:val="none" w:sz="0" w:space="0" w:color="auto"/>
            <w:bottom w:val="none" w:sz="0" w:space="0" w:color="auto"/>
            <w:right w:val="none" w:sz="0" w:space="0" w:color="auto"/>
          </w:divBdr>
        </w:div>
        <w:div w:id="291329297">
          <w:marLeft w:val="0"/>
          <w:marRight w:val="0"/>
          <w:marTop w:val="0"/>
          <w:marBottom w:val="0"/>
          <w:divBdr>
            <w:top w:val="none" w:sz="0" w:space="0" w:color="auto"/>
            <w:left w:val="none" w:sz="0" w:space="0" w:color="auto"/>
            <w:bottom w:val="none" w:sz="0" w:space="0" w:color="auto"/>
            <w:right w:val="none" w:sz="0" w:space="0" w:color="auto"/>
          </w:divBdr>
        </w:div>
        <w:div w:id="1765490693">
          <w:marLeft w:val="0"/>
          <w:marRight w:val="0"/>
          <w:marTop w:val="0"/>
          <w:marBottom w:val="0"/>
          <w:divBdr>
            <w:top w:val="none" w:sz="0" w:space="0" w:color="auto"/>
            <w:left w:val="none" w:sz="0" w:space="0" w:color="auto"/>
            <w:bottom w:val="none" w:sz="0" w:space="0" w:color="auto"/>
            <w:right w:val="none" w:sz="0" w:space="0" w:color="auto"/>
          </w:divBdr>
        </w:div>
      </w:divsChild>
    </w:div>
    <w:div w:id="1492134687">
      <w:bodyDiv w:val="1"/>
      <w:marLeft w:val="0"/>
      <w:marRight w:val="0"/>
      <w:marTop w:val="0"/>
      <w:marBottom w:val="0"/>
      <w:divBdr>
        <w:top w:val="none" w:sz="0" w:space="0" w:color="auto"/>
        <w:left w:val="none" w:sz="0" w:space="0" w:color="auto"/>
        <w:bottom w:val="none" w:sz="0" w:space="0" w:color="auto"/>
        <w:right w:val="none" w:sz="0" w:space="0" w:color="auto"/>
      </w:divBdr>
      <w:divsChild>
        <w:div w:id="364865519">
          <w:marLeft w:val="0"/>
          <w:marRight w:val="0"/>
          <w:marTop w:val="0"/>
          <w:marBottom w:val="0"/>
          <w:divBdr>
            <w:top w:val="none" w:sz="0" w:space="0" w:color="auto"/>
            <w:left w:val="none" w:sz="0" w:space="0" w:color="auto"/>
            <w:bottom w:val="none" w:sz="0" w:space="0" w:color="auto"/>
            <w:right w:val="none" w:sz="0" w:space="0" w:color="auto"/>
          </w:divBdr>
        </w:div>
        <w:div w:id="393089649">
          <w:marLeft w:val="0"/>
          <w:marRight w:val="0"/>
          <w:marTop w:val="0"/>
          <w:marBottom w:val="0"/>
          <w:divBdr>
            <w:top w:val="none" w:sz="0" w:space="0" w:color="auto"/>
            <w:left w:val="none" w:sz="0" w:space="0" w:color="auto"/>
            <w:bottom w:val="none" w:sz="0" w:space="0" w:color="auto"/>
            <w:right w:val="none" w:sz="0" w:space="0" w:color="auto"/>
          </w:divBdr>
          <w:divsChild>
            <w:div w:id="518348170">
              <w:marLeft w:val="0"/>
              <w:marRight w:val="0"/>
              <w:marTop w:val="0"/>
              <w:marBottom w:val="0"/>
              <w:divBdr>
                <w:top w:val="none" w:sz="0" w:space="0" w:color="auto"/>
                <w:left w:val="none" w:sz="0" w:space="0" w:color="auto"/>
                <w:bottom w:val="none" w:sz="0" w:space="0" w:color="auto"/>
                <w:right w:val="none" w:sz="0" w:space="0" w:color="auto"/>
              </w:divBdr>
            </w:div>
            <w:div w:id="546374647">
              <w:marLeft w:val="0"/>
              <w:marRight w:val="0"/>
              <w:marTop w:val="0"/>
              <w:marBottom w:val="0"/>
              <w:divBdr>
                <w:top w:val="none" w:sz="0" w:space="0" w:color="auto"/>
                <w:left w:val="none" w:sz="0" w:space="0" w:color="auto"/>
                <w:bottom w:val="none" w:sz="0" w:space="0" w:color="auto"/>
                <w:right w:val="none" w:sz="0" w:space="0" w:color="auto"/>
              </w:divBdr>
            </w:div>
            <w:div w:id="778791640">
              <w:marLeft w:val="0"/>
              <w:marRight w:val="0"/>
              <w:marTop w:val="0"/>
              <w:marBottom w:val="0"/>
              <w:divBdr>
                <w:top w:val="none" w:sz="0" w:space="0" w:color="auto"/>
                <w:left w:val="none" w:sz="0" w:space="0" w:color="auto"/>
                <w:bottom w:val="none" w:sz="0" w:space="0" w:color="auto"/>
                <w:right w:val="none" w:sz="0" w:space="0" w:color="auto"/>
              </w:divBdr>
            </w:div>
            <w:div w:id="1052387424">
              <w:marLeft w:val="0"/>
              <w:marRight w:val="0"/>
              <w:marTop w:val="0"/>
              <w:marBottom w:val="0"/>
              <w:divBdr>
                <w:top w:val="none" w:sz="0" w:space="0" w:color="auto"/>
                <w:left w:val="none" w:sz="0" w:space="0" w:color="auto"/>
                <w:bottom w:val="none" w:sz="0" w:space="0" w:color="auto"/>
                <w:right w:val="none" w:sz="0" w:space="0" w:color="auto"/>
              </w:divBdr>
            </w:div>
            <w:div w:id="1289166891">
              <w:marLeft w:val="0"/>
              <w:marRight w:val="0"/>
              <w:marTop w:val="0"/>
              <w:marBottom w:val="0"/>
              <w:divBdr>
                <w:top w:val="none" w:sz="0" w:space="0" w:color="auto"/>
                <w:left w:val="none" w:sz="0" w:space="0" w:color="auto"/>
                <w:bottom w:val="none" w:sz="0" w:space="0" w:color="auto"/>
                <w:right w:val="none" w:sz="0" w:space="0" w:color="auto"/>
              </w:divBdr>
            </w:div>
            <w:div w:id="1350138877">
              <w:marLeft w:val="0"/>
              <w:marRight w:val="0"/>
              <w:marTop w:val="0"/>
              <w:marBottom w:val="0"/>
              <w:divBdr>
                <w:top w:val="none" w:sz="0" w:space="0" w:color="auto"/>
                <w:left w:val="none" w:sz="0" w:space="0" w:color="auto"/>
                <w:bottom w:val="none" w:sz="0" w:space="0" w:color="auto"/>
                <w:right w:val="none" w:sz="0" w:space="0" w:color="auto"/>
              </w:divBdr>
            </w:div>
            <w:div w:id="1486819024">
              <w:marLeft w:val="0"/>
              <w:marRight w:val="0"/>
              <w:marTop w:val="0"/>
              <w:marBottom w:val="0"/>
              <w:divBdr>
                <w:top w:val="none" w:sz="0" w:space="0" w:color="auto"/>
                <w:left w:val="none" w:sz="0" w:space="0" w:color="auto"/>
                <w:bottom w:val="none" w:sz="0" w:space="0" w:color="auto"/>
                <w:right w:val="none" w:sz="0" w:space="0" w:color="auto"/>
              </w:divBdr>
            </w:div>
            <w:div w:id="1616448263">
              <w:marLeft w:val="0"/>
              <w:marRight w:val="0"/>
              <w:marTop w:val="0"/>
              <w:marBottom w:val="0"/>
              <w:divBdr>
                <w:top w:val="none" w:sz="0" w:space="0" w:color="auto"/>
                <w:left w:val="none" w:sz="0" w:space="0" w:color="auto"/>
                <w:bottom w:val="none" w:sz="0" w:space="0" w:color="auto"/>
                <w:right w:val="none" w:sz="0" w:space="0" w:color="auto"/>
              </w:divBdr>
            </w:div>
            <w:div w:id="1902911072">
              <w:marLeft w:val="0"/>
              <w:marRight w:val="0"/>
              <w:marTop w:val="0"/>
              <w:marBottom w:val="0"/>
              <w:divBdr>
                <w:top w:val="none" w:sz="0" w:space="0" w:color="auto"/>
                <w:left w:val="none" w:sz="0" w:space="0" w:color="auto"/>
                <w:bottom w:val="none" w:sz="0" w:space="0" w:color="auto"/>
                <w:right w:val="none" w:sz="0" w:space="0" w:color="auto"/>
              </w:divBdr>
            </w:div>
            <w:div w:id="2061053093">
              <w:marLeft w:val="0"/>
              <w:marRight w:val="0"/>
              <w:marTop w:val="0"/>
              <w:marBottom w:val="0"/>
              <w:divBdr>
                <w:top w:val="none" w:sz="0" w:space="0" w:color="auto"/>
                <w:left w:val="none" w:sz="0" w:space="0" w:color="auto"/>
                <w:bottom w:val="none" w:sz="0" w:space="0" w:color="auto"/>
                <w:right w:val="none" w:sz="0" w:space="0" w:color="auto"/>
              </w:divBdr>
            </w:div>
          </w:divsChild>
        </w:div>
        <w:div w:id="835612842">
          <w:marLeft w:val="0"/>
          <w:marRight w:val="0"/>
          <w:marTop w:val="0"/>
          <w:marBottom w:val="0"/>
          <w:divBdr>
            <w:top w:val="none" w:sz="0" w:space="0" w:color="auto"/>
            <w:left w:val="none" w:sz="0" w:space="0" w:color="auto"/>
            <w:bottom w:val="none" w:sz="0" w:space="0" w:color="auto"/>
            <w:right w:val="none" w:sz="0" w:space="0" w:color="auto"/>
          </w:divBdr>
        </w:div>
        <w:div w:id="2145124557">
          <w:marLeft w:val="0"/>
          <w:marRight w:val="0"/>
          <w:marTop w:val="0"/>
          <w:marBottom w:val="0"/>
          <w:divBdr>
            <w:top w:val="none" w:sz="0" w:space="0" w:color="auto"/>
            <w:left w:val="none" w:sz="0" w:space="0" w:color="auto"/>
            <w:bottom w:val="none" w:sz="0" w:space="0" w:color="auto"/>
            <w:right w:val="none" w:sz="0" w:space="0" w:color="auto"/>
          </w:divBdr>
          <w:divsChild>
            <w:div w:id="1812407749">
              <w:marLeft w:val="-75"/>
              <w:marRight w:val="0"/>
              <w:marTop w:val="30"/>
              <w:marBottom w:val="30"/>
              <w:divBdr>
                <w:top w:val="none" w:sz="0" w:space="0" w:color="auto"/>
                <w:left w:val="none" w:sz="0" w:space="0" w:color="auto"/>
                <w:bottom w:val="none" w:sz="0" w:space="0" w:color="auto"/>
                <w:right w:val="none" w:sz="0" w:space="0" w:color="auto"/>
              </w:divBdr>
              <w:divsChild>
                <w:div w:id="414517728">
                  <w:marLeft w:val="0"/>
                  <w:marRight w:val="0"/>
                  <w:marTop w:val="0"/>
                  <w:marBottom w:val="0"/>
                  <w:divBdr>
                    <w:top w:val="none" w:sz="0" w:space="0" w:color="auto"/>
                    <w:left w:val="none" w:sz="0" w:space="0" w:color="auto"/>
                    <w:bottom w:val="none" w:sz="0" w:space="0" w:color="auto"/>
                    <w:right w:val="none" w:sz="0" w:space="0" w:color="auto"/>
                  </w:divBdr>
                  <w:divsChild>
                    <w:div w:id="506332878">
                      <w:marLeft w:val="0"/>
                      <w:marRight w:val="0"/>
                      <w:marTop w:val="0"/>
                      <w:marBottom w:val="0"/>
                      <w:divBdr>
                        <w:top w:val="none" w:sz="0" w:space="0" w:color="auto"/>
                        <w:left w:val="none" w:sz="0" w:space="0" w:color="auto"/>
                        <w:bottom w:val="none" w:sz="0" w:space="0" w:color="auto"/>
                        <w:right w:val="none" w:sz="0" w:space="0" w:color="auto"/>
                      </w:divBdr>
                    </w:div>
                  </w:divsChild>
                </w:div>
                <w:div w:id="597175528">
                  <w:marLeft w:val="0"/>
                  <w:marRight w:val="0"/>
                  <w:marTop w:val="0"/>
                  <w:marBottom w:val="0"/>
                  <w:divBdr>
                    <w:top w:val="none" w:sz="0" w:space="0" w:color="auto"/>
                    <w:left w:val="none" w:sz="0" w:space="0" w:color="auto"/>
                    <w:bottom w:val="none" w:sz="0" w:space="0" w:color="auto"/>
                    <w:right w:val="none" w:sz="0" w:space="0" w:color="auto"/>
                  </w:divBdr>
                  <w:divsChild>
                    <w:div w:id="1477869471">
                      <w:marLeft w:val="0"/>
                      <w:marRight w:val="0"/>
                      <w:marTop w:val="0"/>
                      <w:marBottom w:val="0"/>
                      <w:divBdr>
                        <w:top w:val="none" w:sz="0" w:space="0" w:color="auto"/>
                        <w:left w:val="none" w:sz="0" w:space="0" w:color="auto"/>
                        <w:bottom w:val="none" w:sz="0" w:space="0" w:color="auto"/>
                        <w:right w:val="none" w:sz="0" w:space="0" w:color="auto"/>
                      </w:divBdr>
                    </w:div>
                  </w:divsChild>
                </w:div>
                <w:div w:id="800807915">
                  <w:marLeft w:val="0"/>
                  <w:marRight w:val="0"/>
                  <w:marTop w:val="0"/>
                  <w:marBottom w:val="0"/>
                  <w:divBdr>
                    <w:top w:val="none" w:sz="0" w:space="0" w:color="auto"/>
                    <w:left w:val="none" w:sz="0" w:space="0" w:color="auto"/>
                    <w:bottom w:val="none" w:sz="0" w:space="0" w:color="auto"/>
                    <w:right w:val="none" w:sz="0" w:space="0" w:color="auto"/>
                  </w:divBdr>
                  <w:divsChild>
                    <w:div w:id="1653212545">
                      <w:marLeft w:val="0"/>
                      <w:marRight w:val="0"/>
                      <w:marTop w:val="0"/>
                      <w:marBottom w:val="0"/>
                      <w:divBdr>
                        <w:top w:val="none" w:sz="0" w:space="0" w:color="auto"/>
                        <w:left w:val="none" w:sz="0" w:space="0" w:color="auto"/>
                        <w:bottom w:val="none" w:sz="0" w:space="0" w:color="auto"/>
                        <w:right w:val="none" w:sz="0" w:space="0" w:color="auto"/>
                      </w:divBdr>
                    </w:div>
                  </w:divsChild>
                </w:div>
                <w:div w:id="1032072780">
                  <w:marLeft w:val="0"/>
                  <w:marRight w:val="0"/>
                  <w:marTop w:val="0"/>
                  <w:marBottom w:val="0"/>
                  <w:divBdr>
                    <w:top w:val="none" w:sz="0" w:space="0" w:color="auto"/>
                    <w:left w:val="none" w:sz="0" w:space="0" w:color="auto"/>
                    <w:bottom w:val="none" w:sz="0" w:space="0" w:color="auto"/>
                    <w:right w:val="none" w:sz="0" w:space="0" w:color="auto"/>
                  </w:divBdr>
                  <w:divsChild>
                    <w:div w:id="882446659">
                      <w:marLeft w:val="0"/>
                      <w:marRight w:val="0"/>
                      <w:marTop w:val="0"/>
                      <w:marBottom w:val="0"/>
                      <w:divBdr>
                        <w:top w:val="none" w:sz="0" w:space="0" w:color="auto"/>
                        <w:left w:val="none" w:sz="0" w:space="0" w:color="auto"/>
                        <w:bottom w:val="none" w:sz="0" w:space="0" w:color="auto"/>
                        <w:right w:val="none" w:sz="0" w:space="0" w:color="auto"/>
                      </w:divBdr>
                    </w:div>
                  </w:divsChild>
                </w:div>
                <w:div w:id="1560675290">
                  <w:marLeft w:val="0"/>
                  <w:marRight w:val="0"/>
                  <w:marTop w:val="0"/>
                  <w:marBottom w:val="0"/>
                  <w:divBdr>
                    <w:top w:val="none" w:sz="0" w:space="0" w:color="auto"/>
                    <w:left w:val="none" w:sz="0" w:space="0" w:color="auto"/>
                    <w:bottom w:val="none" w:sz="0" w:space="0" w:color="auto"/>
                    <w:right w:val="none" w:sz="0" w:space="0" w:color="auto"/>
                  </w:divBdr>
                  <w:divsChild>
                    <w:div w:id="5981962">
                      <w:marLeft w:val="0"/>
                      <w:marRight w:val="0"/>
                      <w:marTop w:val="0"/>
                      <w:marBottom w:val="0"/>
                      <w:divBdr>
                        <w:top w:val="none" w:sz="0" w:space="0" w:color="auto"/>
                        <w:left w:val="none" w:sz="0" w:space="0" w:color="auto"/>
                        <w:bottom w:val="none" w:sz="0" w:space="0" w:color="auto"/>
                        <w:right w:val="none" w:sz="0" w:space="0" w:color="auto"/>
                      </w:divBdr>
                    </w:div>
                  </w:divsChild>
                </w:div>
                <w:div w:id="1675186408">
                  <w:marLeft w:val="0"/>
                  <w:marRight w:val="0"/>
                  <w:marTop w:val="0"/>
                  <w:marBottom w:val="0"/>
                  <w:divBdr>
                    <w:top w:val="none" w:sz="0" w:space="0" w:color="auto"/>
                    <w:left w:val="none" w:sz="0" w:space="0" w:color="auto"/>
                    <w:bottom w:val="none" w:sz="0" w:space="0" w:color="auto"/>
                    <w:right w:val="none" w:sz="0" w:space="0" w:color="auto"/>
                  </w:divBdr>
                  <w:divsChild>
                    <w:div w:id="1580795366">
                      <w:marLeft w:val="0"/>
                      <w:marRight w:val="0"/>
                      <w:marTop w:val="0"/>
                      <w:marBottom w:val="0"/>
                      <w:divBdr>
                        <w:top w:val="none" w:sz="0" w:space="0" w:color="auto"/>
                        <w:left w:val="none" w:sz="0" w:space="0" w:color="auto"/>
                        <w:bottom w:val="none" w:sz="0" w:space="0" w:color="auto"/>
                        <w:right w:val="none" w:sz="0" w:space="0" w:color="auto"/>
                      </w:divBdr>
                    </w:div>
                  </w:divsChild>
                </w:div>
                <w:div w:id="1825731171">
                  <w:marLeft w:val="0"/>
                  <w:marRight w:val="0"/>
                  <w:marTop w:val="0"/>
                  <w:marBottom w:val="0"/>
                  <w:divBdr>
                    <w:top w:val="none" w:sz="0" w:space="0" w:color="auto"/>
                    <w:left w:val="none" w:sz="0" w:space="0" w:color="auto"/>
                    <w:bottom w:val="none" w:sz="0" w:space="0" w:color="auto"/>
                    <w:right w:val="none" w:sz="0" w:space="0" w:color="auto"/>
                  </w:divBdr>
                  <w:divsChild>
                    <w:div w:id="1388844683">
                      <w:marLeft w:val="0"/>
                      <w:marRight w:val="0"/>
                      <w:marTop w:val="0"/>
                      <w:marBottom w:val="0"/>
                      <w:divBdr>
                        <w:top w:val="none" w:sz="0" w:space="0" w:color="auto"/>
                        <w:left w:val="none" w:sz="0" w:space="0" w:color="auto"/>
                        <w:bottom w:val="none" w:sz="0" w:space="0" w:color="auto"/>
                        <w:right w:val="none" w:sz="0" w:space="0" w:color="auto"/>
                      </w:divBdr>
                    </w:div>
                  </w:divsChild>
                </w:div>
                <w:div w:id="1990477956">
                  <w:marLeft w:val="0"/>
                  <w:marRight w:val="0"/>
                  <w:marTop w:val="0"/>
                  <w:marBottom w:val="0"/>
                  <w:divBdr>
                    <w:top w:val="none" w:sz="0" w:space="0" w:color="auto"/>
                    <w:left w:val="none" w:sz="0" w:space="0" w:color="auto"/>
                    <w:bottom w:val="none" w:sz="0" w:space="0" w:color="auto"/>
                    <w:right w:val="none" w:sz="0" w:space="0" w:color="auto"/>
                  </w:divBdr>
                  <w:divsChild>
                    <w:div w:id="744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057">
      <w:bodyDiv w:val="1"/>
      <w:marLeft w:val="0"/>
      <w:marRight w:val="0"/>
      <w:marTop w:val="0"/>
      <w:marBottom w:val="0"/>
      <w:divBdr>
        <w:top w:val="none" w:sz="0" w:space="0" w:color="auto"/>
        <w:left w:val="none" w:sz="0" w:space="0" w:color="auto"/>
        <w:bottom w:val="none" w:sz="0" w:space="0" w:color="auto"/>
        <w:right w:val="none" w:sz="0" w:space="0" w:color="auto"/>
      </w:divBdr>
      <w:divsChild>
        <w:div w:id="328337147">
          <w:marLeft w:val="0"/>
          <w:marRight w:val="0"/>
          <w:marTop w:val="0"/>
          <w:marBottom w:val="0"/>
          <w:divBdr>
            <w:top w:val="none" w:sz="0" w:space="0" w:color="auto"/>
            <w:left w:val="none" w:sz="0" w:space="0" w:color="auto"/>
            <w:bottom w:val="none" w:sz="0" w:space="0" w:color="auto"/>
            <w:right w:val="none" w:sz="0" w:space="0" w:color="auto"/>
          </w:divBdr>
        </w:div>
        <w:div w:id="499851708">
          <w:marLeft w:val="0"/>
          <w:marRight w:val="0"/>
          <w:marTop w:val="0"/>
          <w:marBottom w:val="0"/>
          <w:divBdr>
            <w:top w:val="none" w:sz="0" w:space="0" w:color="auto"/>
            <w:left w:val="none" w:sz="0" w:space="0" w:color="auto"/>
            <w:bottom w:val="none" w:sz="0" w:space="0" w:color="auto"/>
            <w:right w:val="none" w:sz="0" w:space="0" w:color="auto"/>
          </w:divBdr>
          <w:divsChild>
            <w:div w:id="7369563">
              <w:marLeft w:val="0"/>
              <w:marRight w:val="0"/>
              <w:marTop w:val="0"/>
              <w:marBottom w:val="0"/>
              <w:divBdr>
                <w:top w:val="none" w:sz="0" w:space="0" w:color="auto"/>
                <w:left w:val="none" w:sz="0" w:space="0" w:color="auto"/>
                <w:bottom w:val="none" w:sz="0" w:space="0" w:color="auto"/>
                <w:right w:val="none" w:sz="0" w:space="0" w:color="auto"/>
              </w:divBdr>
            </w:div>
            <w:div w:id="150409932">
              <w:marLeft w:val="0"/>
              <w:marRight w:val="0"/>
              <w:marTop w:val="0"/>
              <w:marBottom w:val="0"/>
              <w:divBdr>
                <w:top w:val="none" w:sz="0" w:space="0" w:color="auto"/>
                <w:left w:val="none" w:sz="0" w:space="0" w:color="auto"/>
                <w:bottom w:val="none" w:sz="0" w:space="0" w:color="auto"/>
                <w:right w:val="none" w:sz="0" w:space="0" w:color="auto"/>
              </w:divBdr>
            </w:div>
            <w:div w:id="389620490">
              <w:marLeft w:val="0"/>
              <w:marRight w:val="0"/>
              <w:marTop w:val="0"/>
              <w:marBottom w:val="0"/>
              <w:divBdr>
                <w:top w:val="none" w:sz="0" w:space="0" w:color="auto"/>
                <w:left w:val="none" w:sz="0" w:space="0" w:color="auto"/>
                <w:bottom w:val="none" w:sz="0" w:space="0" w:color="auto"/>
                <w:right w:val="none" w:sz="0" w:space="0" w:color="auto"/>
              </w:divBdr>
            </w:div>
            <w:div w:id="518203300">
              <w:marLeft w:val="0"/>
              <w:marRight w:val="0"/>
              <w:marTop w:val="0"/>
              <w:marBottom w:val="0"/>
              <w:divBdr>
                <w:top w:val="none" w:sz="0" w:space="0" w:color="auto"/>
                <w:left w:val="none" w:sz="0" w:space="0" w:color="auto"/>
                <w:bottom w:val="none" w:sz="0" w:space="0" w:color="auto"/>
                <w:right w:val="none" w:sz="0" w:space="0" w:color="auto"/>
              </w:divBdr>
            </w:div>
            <w:div w:id="523790893">
              <w:marLeft w:val="0"/>
              <w:marRight w:val="0"/>
              <w:marTop w:val="0"/>
              <w:marBottom w:val="0"/>
              <w:divBdr>
                <w:top w:val="none" w:sz="0" w:space="0" w:color="auto"/>
                <w:left w:val="none" w:sz="0" w:space="0" w:color="auto"/>
                <w:bottom w:val="none" w:sz="0" w:space="0" w:color="auto"/>
                <w:right w:val="none" w:sz="0" w:space="0" w:color="auto"/>
              </w:divBdr>
            </w:div>
            <w:div w:id="908928208">
              <w:marLeft w:val="0"/>
              <w:marRight w:val="0"/>
              <w:marTop w:val="0"/>
              <w:marBottom w:val="0"/>
              <w:divBdr>
                <w:top w:val="none" w:sz="0" w:space="0" w:color="auto"/>
                <w:left w:val="none" w:sz="0" w:space="0" w:color="auto"/>
                <w:bottom w:val="none" w:sz="0" w:space="0" w:color="auto"/>
                <w:right w:val="none" w:sz="0" w:space="0" w:color="auto"/>
              </w:divBdr>
            </w:div>
            <w:div w:id="1000741644">
              <w:marLeft w:val="0"/>
              <w:marRight w:val="0"/>
              <w:marTop w:val="0"/>
              <w:marBottom w:val="0"/>
              <w:divBdr>
                <w:top w:val="none" w:sz="0" w:space="0" w:color="auto"/>
                <w:left w:val="none" w:sz="0" w:space="0" w:color="auto"/>
                <w:bottom w:val="none" w:sz="0" w:space="0" w:color="auto"/>
                <w:right w:val="none" w:sz="0" w:space="0" w:color="auto"/>
              </w:divBdr>
            </w:div>
            <w:div w:id="1049767339">
              <w:marLeft w:val="0"/>
              <w:marRight w:val="0"/>
              <w:marTop w:val="0"/>
              <w:marBottom w:val="0"/>
              <w:divBdr>
                <w:top w:val="none" w:sz="0" w:space="0" w:color="auto"/>
                <w:left w:val="none" w:sz="0" w:space="0" w:color="auto"/>
                <w:bottom w:val="none" w:sz="0" w:space="0" w:color="auto"/>
                <w:right w:val="none" w:sz="0" w:space="0" w:color="auto"/>
              </w:divBdr>
            </w:div>
            <w:div w:id="1115248635">
              <w:marLeft w:val="0"/>
              <w:marRight w:val="0"/>
              <w:marTop w:val="0"/>
              <w:marBottom w:val="0"/>
              <w:divBdr>
                <w:top w:val="none" w:sz="0" w:space="0" w:color="auto"/>
                <w:left w:val="none" w:sz="0" w:space="0" w:color="auto"/>
                <w:bottom w:val="none" w:sz="0" w:space="0" w:color="auto"/>
                <w:right w:val="none" w:sz="0" w:space="0" w:color="auto"/>
              </w:divBdr>
            </w:div>
            <w:div w:id="1117917481">
              <w:marLeft w:val="0"/>
              <w:marRight w:val="0"/>
              <w:marTop w:val="0"/>
              <w:marBottom w:val="0"/>
              <w:divBdr>
                <w:top w:val="none" w:sz="0" w:space="0" w:color="auto"/>
                <w:left w:val="none" w:sz="0" w:space="0" w:color="auto"/>
                <w:bottom w:val="none" w:sz="0" w:space="0" w:color="auto"/>
                <w:right w:val="none" w:sz="0" w:space="0" w:color="auto"/>
              </w:divBdr>
            </w:div>
            <w:div w:id="1220437471">
              <w:marLeft w:val="0"/>
              <w:marRight w:val="0"/>
              <w:marTop w:val="0"/>
              <w:marBottom w:val="0"/>
              <w:divBdr>
                <w:top w:val="none" w:sz="0" w:space="0" w:color="auto"/>
                <w:left w:val="none" w:sz="0" w:space="0" w:color="auto"/>
                <w:bottom w:val="none" w:sz="0" w:space="0" w:color="auto"/>
                <w:right w:val="none" w:sz="0" w:space="0" w:color="auto"/>
              </w:divBdr>
            </w:div>
            <w:div w:id="1225144824">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 w:id="1367214356">
              <w:marLeft w:val="0"/>
              <w:marRight w:val="0"/>
              <w:marTop w:val="0"/>
              <w:marBottom w:val="0"/>
              <w:divBdr>
                <w:top w:val="none" w:sz="0" w:space="0" w:color="auto"/>
                <w:left w:val="none" w:sz="0" w:space="0" w:color="auto"/>
                <w:bottom w:val="none" w:sz="0" w:space="0" w:color="auto"/>
                <w:right w:val="none" w:sz="0" w:space="0" w:color="auto"/>
              </w:divBdr>
            </w:div>
            <w:div w:id="1506552173">
              <w:marLeft w:val="0"/>
              <w:marRight w:val="0"/>
              <w:marTop w:val="0"/>
              <w:marBottom w:val="0"/>
              <w:divBdr>
                <w:top w:val="none" w:sz="0" w:space="0" w:color="auto"/>
                <w:left w:val="none" w:sz="0" w:space="0" w:color="auto"/>
                <w:bottom w:val="none" w:sz="0" w:space="0" w:color="auto"/>
                <w:right w:val="none" w:sz="0" w:space="0" w:color="auto"/>
              </w:divBdr>
            </w:div>
            <w:div w:id="1519078717">
              <w:marLeft w:val="0"/>
              <w:marRight w:val="0"/>
              <w:marTop w:val="0"/>
              <w:marBottom w:val="0"/>
              <w:divBdr>
                <w:top w:val="none" w:sz="0" w:space="0" w:color="auto"/>
                <w:left w:val="none" w:sz="0" w:space="0" w:color="auto"/>
                <w:bottom w:val="none" w:sz="0" w:space="0" w:color="auto"/>
                <w:right w:val="none" w:sz="0" w:space="0" w:color="auto"/>
              </w:divBdr>
            </w:div>
            <w:div w:id="1846893467">
              <w:marLeft w:val="0"/>
              <w:marRight w:val="0"/>
              <w:marTop w:val="0"/>
              <w:marBottom w:val="0"/>
              <w:divBdr>
                <w:top w:val="none" w:sz="0" w:space="0" w:color="auto"/>
                <w:left w:val="none" w:sz="0" w:space="0" w:color="auto"/>
                <w:bottom w:val="none" w:sz="0" w:space="0" w:color="auto"/>
                <w:right w:val="none" w:sz="0" w:space="0" w:color="auto"/>
              </w:divBdr>
            </w:div>
            <w:div w:id="1950159071">
              <w:marLeft w:val="0"/>
              <w:marRight w:val="0"/>
              <w:marTop w:val="0"/>
              <w:marBottom w:val="0"/>
              <w:divBdr>
                <w:top w:val="none" w:sz="0" w:space="0" w:color="auto"/>
                <w:left w:val="none" w:sz="0" w:space="0" w:color="auto"/>
                <w:bottom w:val="none" w:sz="0" w:space="0" w:color="auto"/>
                <w:right w:val="none" w:sz="0" w:space="0" w:color="auto"/>
              </w:divBdr>
            </w:div>
            <w:div w:id="2001811604">
              <w:marLeft w:val="0"/>
              <w:marRight w:val="0"/>
              <w:marTop w:val="0"/>
              <w:marBottom w:val="0"/>
              <w:divBdr>
                <w:top w:val="none" w:sz="0" w:space="0" w:color="auto"/>
                <w:left w:val="none" w:sz="0" w:space="0" w:color="auto"/>
                <w:bottom w:val="none" w:sz="0" w:space="0" w:color="auto"/>
                <w:right w:val="none" w:sz="0" w:space="0" w:color="auto"/>
              </w:divBdr>
            </w:div>
            <w:div w:id="2033916702">
              <w:marLeft w:val="0"/>
              <w:marRight w:val="0"/>
              <w:marTop w:val="0"/>
              <w:marBottom w:val="0"/>
              <w:divBdr>
                <w:top w:val="none" w:sz="0" w:space="0" w:color="auto"/>
                <w:left w:val="none" w:sz="0" w:space="0" w:color="auto"/>
                <w:bottom w:val="none" w:sz="0" w:space="0" w:color="auto"/>
                <w:right w:val="none" w:sz="0" w:space="0" w:color="auto"/>
              </w:divBdr>
            </w:div>
          </w:divsChild>
        </w:div>
        <w:div w:id="680199484">
          <w:marLeft w:val="0"/>
          <w:marRight w:val="0"/>
          <w:marTop w:val="0"/>
          <w:marBottom w:val="0"/>
          <w:divBdr>
            <w:top w:val="none" w:sz="0" w:space="0" w:color="auto"/>
            <w:left w:val="none" w:sz="0" w:space="0" w:color="auto"/>
            <w:bottom w:val="none" w:sz="0" w:space="0" w:color="auto"/>
            <w:right w:val="none" w:sz="0" w:space="0" w:color="auto"/>
          </w:divBdr>
          <w:divsChild>
            <w:div w:id="189269947">
              <w:marLeft w:val="0"/>
              <w:marRight w:val="0"/>
              <w:marTop w:val="0"/>
              <w:marBottom w:val="0"/>
              <w:divBdr>
                <w:top w:val="none" w:sz="0" w:space="0" w:color="auto"/>
                <w:left w:val="none" w:sz="0" w:space="0" w:color="auto"/>
                <w:bottom w:val="none" w:sz="0" w:space="0" w:color="auto"/>
                <w:right w:val="none" w:sz="0" w:space="0" w:color="auto"/>
              </w:divBdr>
            </w:div>
            <w:div w:id="236868665">
              <w:marLeft w:val="0"/>
              <w:marRight w:val="0"/>
              <w:marTop w:val="0"/>
              <w:marBottom w:val="0"/>
              <w:divBdr>
                <w:top w:val="none" w:sz="0" w:space="0" w:color="auto"/>
                <w:left w:val="none" w:sz="0" w:space="0" w:color="auto"/>
                <w:bottom w:val="none" w:sz="0" w:space="0" w:color="auto"/>
                <w:right w:val="none" w:sz="0" w:space="0" w:color="auto"/>
              </w:divBdr>
            </w:div>
            <w:div w:id="511840639">
              <w:marLeft w:val="0"/>
              <w:marRight w:val="0"/>
              <w:marTop w:val="0"/>
              <w:marBottom w:val="0"/>
              <w:divBdr>
                <w:top w:val="none" w:sz="0" w:space="0" w:color="auto"/>
                <w:left w:val="none" w:sz="0" w:space="0" w:color="auto"/>
                <w:bottom w:val="none" w:sz="0" w:space="0" w:color="auto"/>
                <w:right w:val="none" w:sz="0" w:space="0" w:color="auto"/>
              </w:divBdr>
            </w:div>
            <w:div w:id="629870243">
              <w:marLeft w:val="0"/>
              <w:marRight w:val="0"/>
              <w:marTop w:val="0"/>
              <w:marBottom w:val="0"/>
              <w:divBdr>
                <w:top w:val="none" w:sz="0" w:space="0" w:color="auto"/>
                <w:left w:val="none" w:sz="0" w:space="0" w:color="auto"/>
                <w:bottom w:val="none" w:sz="0" w:space="0" w:color="auto"/>
                <w:right w:val="none" w:sz="0" w:space="0" w:color="auto"/>
              </w:divBdr>
            </w:div>
            <w:div w:id="697698818">
              <w:marLeft w:val="0"/>
              <w:marRight w:val="0"/>
              <w:marTop w:val="0"/>
              <w:marBottom w:val="0"/>
              <w:divBdr>
                <w:top w:val="none" w:sz="0" w:space="0" w:color="auto"/>
                <w:left w:val="none" w:sz="0" w:space="0" w:color="auto"/>
                <w:bottom w:val="none" w:sz="0" w:space="0" w:color="auto"/>
                <w:right w:val="none" w:sz="0" w:space="0" w:color="auto"/>
              </w:divBdr>
            </w:div>
            <w:div w:id="698360407">
              <w:marLeft w:val="0"/>
              <w:marRight w:val="0"/>
              <w:marTop w:val="0"/>
              <w:marBottom w:val="0"/>
              <w:divBdr>
                <w:top w:val="none" w:sz="0" w:space="0" w:color="auto"/>
                <w:left w:val="none" w:sz="0" w:space="0" w:color="auto"/>
                <w:bottom w:val="none" w:sz="0" w:space="0" w:color="auto"/>
                <w:right w:val="none" w:sz="0" w:space="0" w:color="auto"/>
              </w:divBdr>
            </w:div>
            <w:div w:id="794297635">
              <w:marLeft w:val="0"/>
              <w:marRight w:val="0"/>
              <w:marTop w:val="0"/>
              <w:marBottom w:val="0"/>
              <w:divBdr>
                <w:top w:val="none" w:sz="0" w:space="0" w:color="auto"/>
                <w:left w:val="none" w:sz="0" w:space="0" w:color="auto"/>
                <w:bottom w:val="none" w:sz="0" w:space="0" w:color="auto"/>
                <w:right w:val="none" w:sz="0" w:space="0" w:color="auto"/>
              </w:divBdr>
            </w:div>
            <w:div w:id="852113265">
              <w:marLeft w:val="0"/>
              <w:marRight w:val="0"/>
              <w:marTop w:val="0"/>
              <w:marBottom w:val="0"/>
              <w:divBdr>
                <w:top w:val="none" w:sz="0" w:space="0" w:color="auto"/>
                <w:left w:val="none" w:sz="0" w:space="0" w:color="auto"/>
                <w:bottom w:val="none" w:sz="0" w:space="0" w:color="auto"/>
                <w:right w:val="none" w:sz="0" w:space="0" w:color="auto"/>
              </w:divBdr>
            </w:div>
            <w:div w:id="928083154">
              <w:marLeft w:val="0"/>
              <w:marRight w:val="0"/>
              <w:marTop w:val="0"/>
              <w:marBottom w:val="0"/>
              <w:divBdr>
                <w:top w:val="none" w:sz="0" w:space="0" w:color="auto"/>
                <w:left w:val="none" w:sz="0" w:space="0" w:color="auto"/>
                <w:bottom w:val="none" w:sz="0" w:space="0" w:color="auto"/>
                <w:right w:val="none" w:sz="0" w:space="0" w:color="auto"/>
              </w:divBdr>
            </w:div>
            <w:div w:id="969746748">
              <w:marLeft w:val="0"/>
              <w:marRight w:val="0"/>
              <w:marTop w:val="0"/>
              <w:marBottom w:val="0"/>
              <w:divBdr>
                <w:top w:val="none" w:sz="0" w:space="0" w:color="auto"/>
                <w:left w:val="none" w:sz="0" w:space="0" w:color="auto"/>
                <w:bottom w:val="none" w:sz="0" w:space="0" w:color="auto"/>
                <w:right w:val="none" w:sz="0" w:space="0" w:color="auto"/>
              </w:divBdr>
            </w:div>
            <w:div w:id="1214997641">
              <w:marLeft w:val="0"/>
              <w:marRight w:val="0"/>
              <w:marTop w:val="0"/>
              <w:marBottom w:val="0"/>
              <w:divBdr>
                <w:top w:val="none" w:sz="0" w:space="0" w:color="auto"/>
                <w:left w:val="none" w:sz="0" w:space="0" w:color="auto"/>
                <w:bottom w:val="none" w:sz="0" w:space="0" w:color="auto"/>
                <w:right w:val="none" w:sz="0" w:space="0" w:color="auto"/>
              </w:divBdr>
            </w:div>
            <w:div w:id="1322004724">
              <w:marLeft w:val="0"/>
              <w:marRight w:val="0"/>
              <w:marTop w:val="0"/>
              <w:marBottom w:val="0"/>
              <w:divBdr>
                <w:top w:val="none" w:sz="0" w:space="0" w:color="auto"/>
                <w:left w:val="none" w:sz="0" w:space="0" w:color="auto"/>
                <w:bottom w:val="none" w:sz="0" w:space="0" w:color="auto"/>
                <w:right w:val="none" w:sz="0" w:space="0" w:color="auto"/>
              </w:divBdr>
            </w:div>
            <w:div w:id="1822429675">
              <w:marLeft w:val="0"/>
              <w:marRight w:val="0"/>
              <w:marTop w:val="0"/>
              <w:marBottom w:val="0"/>
              <w:divBdr>
                <w:top w:val="none" w:sz="0" w:space="0" w:color="auto"/>
                <w:left w:val="none" w:sz="0" w:space="0" w:color="auto"/>
                <w:bottom w:val="none" w:sz="0" w:space="0" w:color="auto"/>
                <w:right w:val="none" w:sz="0" w:space="0" w:color="auto"/>
              </w:divBdr>
            </w:div>
            <w:div w:id="1826161390">
              <w:marLeft w:val="0"/>
              <w:marRight w:val="0"/>
              <w:marTop w:val="0"/>
              <w:marBottom w:val="0"/>
              <w:divBdr>
                <w:top w:val="none" w:sz="0" w:space="0" w:color="auto"/>
                <w:left w:val="none" w:sz="0" w:space="0" w:color="auto"/>
                <w:bottom w:val="none" w:sz="0" w:space="0" w:color="auto"/>
                <w:right w:val="none" w:sz="0" w:space="0" w:color="auto"/>
              </w:divBdr>
            </w:div>
            <w:div w:id="1900169825">
              <w:marLeft w:val="0"/>
              <w:marRight w:val="0"/>
              <w:marTop w:val="0"/>
              <w:marBottom w:val="0"/>
              <w:divBdr>
                <w:top w:val="none" w:sz="0" w:space="0" w:color="auto"/>
                <w:left w:val="none" w:sz="0" w:space="0" w:color="auto"/>
                <w:bottom w:val="none" w:sz="0" w:space="0" w:color="auto"/>
                <w:right w:val="none" w:sz="0" w:space="0" w:color="auto"/>
              </w:divBdr>
            </w:div>
            <w:div w:id="1906137062">
              <w:marLeft w:val="0"/>
              <w:marRight w:val="0"/>
              <w:marTop w:val="0"/>
              <w:marBottom w:val="0"/>
              <w:divBdr>
                <w:top w:val="none" w:sz="0" w:space="0" w:color="auto"/>
                <w:left w:val="none" w:sz="0" w:space="0" w:color="auto"/>
                <w:bottom w:val="none" w:sz="0" w:space="0" w:color="auto"/>
                <w:right w:val="none" w:sz="0" w:space="0" w:color="auto"/>
              </w:divBdr>
            </w:div>
            <w:div w:id="2074349583">
              <w:marLeft w:val="0"/>
              <w:marRight w:val="0"/>
              <w:marTop w:val="0"/>
              <w:marBottom w:val="0"/>
              <w:divBdr>
                <w:top w:val="none" w:sz="0" w:space="0" w:color="auto"/>
                <w:left w:val="none" w:sz="0" w:space="0" w:color="auto"/>
                <w:bottom w:val="none" w:sz="0" w:space="0" w:color="auto"/>
                <w:right w:val="none" w:sz="0" w:space="0" w:color="auto"/>
              </w:divBdr>
            </w:div>
            <w:div w:id="2082022434">
              <w:marLeft w:val="0"/>
              <w:marRight w:val="0"/>
              <w:marTop w:val="0"/>
              <w:marBottom w:val="0"/>
              <w:divBdr>
                <w:top w:val="none" w:sz="0" w:space="0" w:color="auto"/>
                <w:left w:val="none" w:sz="0" w:space="0" w:color="auto"/>
                <w:bottom w:val="none" w:sz="0" w:space="0" w:color="auto"/>
                <w:right w:val="none" w:sz="0" w:space="0" w:color="auto"/>
              </w:divBdr>
            </w:div>
          </w:divsChild>
        </w:div>
        <w:div w:id="726150292">
          <w:marLeft w:val="0"/>
          <w:marRight w:val="0"/>
          <w:marTop w:val="0"/>
          <w:marBottom w:val="0"/>
          <w:divBdr>
            <w:top w:val="none" w:sz="0" w:space="0" w:color="auto"/>
            <w:left w:val="none" w:sz="0" w:space="0" w:color="auto"/>
            <w:bottom w:val="none" w:sz="0" w:space="0" w:color="auto"/>
            <w:right w:val="none" w:sz="0" w:space="0" w:color="auto"/>
          </w:divBdr>
          <w:divsChild>
            <w:div w:id="136847524">
              <w:marLeft w:val="0"/>
              <w:marRight w:val="0"/>
              <w:marTop w:val="0"/>
              <w:marBottom w:val="0"/>
              <w:divBdr>
                <w:top w:val="none" w:sz="0" w:space="0" w:color="auto"/>
                <w:left w:val="none" w:sz="0" w:space="0" w:color="auto"/>
                <w:bottom w:val="none" w:sz="0" w:space="0" w:color="auto"/>
                <w:right w:val="none" w:sz="0" w:space="0" w:color="auto"/>
              </w:divBdr>
            </w:div>
            <w:div w:id="339890560">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52754415">
              <w:marLeft w:val="0"/>
              <w:marRight w:val="0"/>
              <w:marTop w:val="0"/>
              <w:marBottom w:val="0"/>
              <w:divBdr>
                <w:top w:val="none" w:sz="0" w:space="0" w:color="auto"/>
                <w:left w:val="none" w:sz="0" w:space="0" w:color="auto"/>
                <w:bottom w:val="none" w:sz="0" w:space="0" w:color="auto"/>
                <w:right w:val="none" w:sz="0" w:space="0" w:color="auto"/>
              </w:divBdr>
            </w:div>
            <w:div w:id="462649896">
              <w:marLeft w:val="0"/>
              <w:marRight w:val="0"/>
              <w:marTop w:val="0"/>
              <w:marBottom w:val="0"/>
              <w:divBdr>
                <w:top w:val="none" w:sz="0" w:space="0" w:color="auto"/>
                <w:left w:val="none" w:sz="0" w:space="0" w:color="auto"/>
                <w:bottom w:val="none" w:sz="0" w:space="0" w:color="auto"/>
                <w:right w:val="none" w:sz="0" w:space="0" w:color="auto"/>
              </w:divBdr>
            </w:div>
            <w:div w:id="471484507">
              <w:marLeft w:val="0"/>
              <w:marRight w:val="0"/>
              <w:marTop w:val="0"/>
              <w:marBottom w:val="0"/>
              <w:divBdr>
                <w:top w:val="none" w:sz="0" w:space="0" w:color="auto"/>
                <w:left w:val="none" w:sz="0" w:space="0" w:color="auto"/>
                <w:bottom w:val="none" w:sz="0" w:space="0" w:color="auto"/>
                <w:right w:val="none" w:sz="0" w:space="0" w:color="auto"/>
              </w:divBdr>
            </w:div>
            <w:div w:id="526990314">
              <w:marLeft w:val="0"/>
              <w:marRight w:val="0"/>
              <w:marTop w:val="0"/>
              <w:marBottom w:val="0"/>
              <w:divBdr>
                <w:top w:val="none" w:sz="0" w:space="0" w:color="auto"/>
                <w:left w:val="none" w:sz="0" w:space="0" w:color="auto"/>
                <w:bottom w:val="none" w:sz="0" w:space="0" w:color="auto"/>
                <w:right w:val="none" w:sz="0" w:space="0" w:color="auto"/>
              </w:divBdr>
            </w:div>
            <w:div w:id="653993944">
              <w:marLeft w:val="0"/>
              <w:marRight w:val="0"/>
              <w:marTop w:val="0"/>
              <w:marBottom w:val="0"/>
              <w:divBdr>
                <w:top w:val="none" w:sz="0" w:space="0" w:color="auto"/>
                <w:left w:val="none" w:sz="0" w:space="0" w:color="auto"/>
                <w:bottom w:val="none" w:sz="0" w:space="0" w:color="auto"/>
                <w:right w:val="none" w:sz="0" w:space="0" w:color="auto"/>
              </w:divBdr>
            </w:div>
            <w:div w:id="696856589">
              <w:marLeft w:val="0"/>
              <w:marRight w:val="0"/>
              <w:marTop w:val="0"/>
              <w:marBottom w:val="0"/>
              <w:divBdr>
                <w:top w:val="none" w:sz="0" w:space="0" w:color="auto"/>
                <w:left w:val="none" w:sz="0" w:space="0" w:color="auto"/>
                <w:bottom w:val="none" w:sz="0" w:space="0" w:color="auto"/>
                <w:right w:val="none" w:sz="0" w:space="0" w:color="auto"/>
              </w:divBdr>
            </w:div>
            <w:div w:id="781149025">
              <w:marLeft w:val="0"/>
              <w:marRight w:val="0"/>
              <w:marTop w:val="0"/>
              <w:marBottom w:val="0"/>
              <w:divBdr>
                <w:top w:val="none" w:sz="0" w:space="0" w:color="auto"/>
                <w:left w:val="none" w:sz="0" w:space="0" w:color="auto"/>
                <w:bottom w:val="none" w:sz="0" w:space="0" w:color="auto"/>
                <w:right w:val="none" w:sz="0" w:space="0" w:color="auto"/>
              </w:divBdr>
            </w:div>
            <w:div w:id="782966137">
              <w:marLeft w:val="0"/>
              <w:marRight w:val="0"/>
              <w:marTop w:val="0"/>
              <w:marBottom w:val="0"/>
              <w:divBdr>
                <w:top w:val="none" w:sz="0" w:space="0" w:color="auto"/>
                <w:left w:val="none" w:sz="0" w:space="0" w:color="auto"/>
                <w:bottom w:val="none" w:sz="0" w:space="0" w:color="auto"/>
                <w:right w:val="none" w:sz="0" w:space="0" w:color="auto"/>
              </w:divBdr>
            </w:div>
            <w:div w:id="1192576567">
              <w:marLeft w:val="0"/>
              <w:marRight w:val="0"/>
              <w:marTop w:val="0"/>
              <w:marBottom w:val="0"/>
              <w:divBdr>
                <w:top w:val="none" w:sz="0" w:space="0" w:color="auto"/>
                <w:left w:val="none" w:sz="0" w:space="0" w:color="auto"/>
                <w:bottom w:val="none" w:sz="0" w:space="0" w:color="auto"/>
                <w:right w:val="none" w:sz="0" w:space="0" w:color="auto"/>
              </w:divBdr>
            </w:div>
            <w:div w:id="1345667803">
              <w:marLeft w:val="0"/>
              <w:marRight w:val="0"/>
              <w:marTop w:val="0"/>
              <w:marBottom w:val="0"/>
              <w:divBdr>
                <w:top w:val="none" w:sz="0" w:space="0" w:color="auto"/>
                <w:left w:val="none" w:sz="0" w:space="0" w:color="auto"/>
                <w:bottom w:val="none" w:sz="0" w:space="0" w:color="auto"/>
                <w:right w:val="none" w:sz="0" w:space="0" w:color="auto"/>
              </w:divBdr>
            </w:div>
            <w:div w:id="1438408247">
              <w:marLeft w:val="0"/>
              <w:marRight w:val="0"/>
              <w:marTop w:val="0"/>
              <w:marBottom w:val="0"/>
              <w:divBdr>
                <w:top w:val="none" w:sz="0" w:space="0" w:color="auto"/>
                <w:left w:val="none" w:sz="0" w:space="0" w:color="auto"/>
                <w:bottom w:val="none" w:sz="0" w:space="0" w:color="auto"/>
                <w:right w:val="none" w:sz="0" w:space="0" w:color="auto"/>
              </w:divBdr>
            </w:div>
            <w:div w:id="1606645629">
              <w:marLeft w:val="0"/>
              <w:marRight w:val="0"/>
              <w:marTop w:val="0"/>
              <w:marBottom w:val="0"/>
              <w:divBdr>
                <w:top w:val="none" w:sz="0" w:space="0" w:color="auto"/>
                <w:left w:val="none" w:sz="0" w:space="0" w:color="auto"/>
                <w:bottom w:val="none" w:sz="0" w:space="0" w:color="auto"/>
                <w:right w:val="none" w:sz="0" w:space="0" w:color="auto"/>
              </w:divBdr>
            </w:div>
            <w:div w:id="1896894880">
              <w:marLeft w:val="0"/>
              <w:marRight w:val="0"/>
              <w:marTop w:val="0"/>
              <w:marBottom w:val="0"/>
              <w:divBdr>
                <w:top w:val="none" w:sz="0" w:space="0" w:color="auto"/>
                <w:left w:val="none" w:sz="0" w:space="0" w:color="auto"/>
                <w:bottom w:val="none" w:sz="0" w:space="0" w:color="auto"/>
                <w:right w:val="none" w:sz="0" w:space="0" w:color="auto"/>
              </w:divBdr>
            </w:div>
            <w:div w:id="1935017057">
              <w:marLeft w:val="0"/>
              <w:marRight w:val="0"/>
              <w:marTop w:val="0"/>
              <w:marBottom w:val="0"/>
              <w:divBdr>
                <w:top w:val="none" w:sz="0" w:space="0" w:color="auto"/>
                <w:left w:val="none" w:sz="0" w:space="0" w:color="auto"/>
                <w:bottom w:val="none" w:sz="0" w:space="0" w:color="auto"/>
                <w:right w:val="none" w:sz="0" w:space="0" w:color="auto"/>
              </w:divBdr>
            </w:div>
            <w:div w:id="2106270083">
              <w:marLeft w:val="0"/>
              <w:marRight w:val="0"/>
              <w:marTop w:val="0"/>
              <w:marBottom w:val="0"/>
              <w:divBdr>
                <w:top w:val="none" w:sz="0" w:space="0" w:color="auto"/>
                <w:left w:val="none" w:sz="0" w:space="0" w:color="auto"/>
                <w:bottom w:val="none" w:sz="0" w:space="0" w:color="auto"/>
                <w:right w:val="none" w:sz="0" w:space="0" w:color="auto"/>
              </w:divBdr>
            </w:div>
            <w:div w:id="2124380408">
              <w:marLeft w:val="0"/>
              <w:marRight w:val="0"/>
              <w:marTop w:val="0"/>
              <w:marBottom w:val="0"/>
              <w:divBdr>
                <w:top w:val="none" w:sz="0" w:space="0" w:color="auto"/>
                <w:left w:val="none" w:sz="0" w:space="0" w:color="auto"/>
                <w:bottom w:val="none" w:sz="0" w:space="0" w:color="auto"/>
                <w:right w:val="none" w:sz="0" w:space="0" w:color="auto"/>
              </w:divBdr>
            </w:div>
          </w:divsChild>
        </w:div>
        <w:div w:id="796602648">
          <w:marLeft w:val="0"/>
          <w:marRight w:val="0"/>
          <w:marTop w:val="0"/>
          <w:marBottom w:val="0"/>
          <w:divBdr>
            <w:top w:val="none" w:sz="0" w:space="0" w:color="auto"/>
            <w:left w:val="none" w:sz="0" w:space="0" w:color="auto"/>
            <w:bottom w:val="none" w:sz="0" w:space="0" w:color="auto"/>
            <w:right w:val="none" w:sz="0" w:space="0" w:color="auto"/>
          </w:divBdr>
        </w:div>
        <w:div w:id="1214544210">
          <w:marLeft w:val="0"/>
          <w:marRight w:val="0"/>
          <w:marTop w:val="0"/>
          <w:marBottom w:val="0"/>
          <w:divBdr>
            <w:top w:val="none" w:sz="0" w:space="0" w:color="auto"/>
            <w:left w:val="none" w:sz="0" w:space="0" w:color="auto"/>
            <w:bottom w:val="none" w:sz="0" w:space="0" w:color="auto"/>
            <w:right w:val="none" w:sz="0" w:space="0" w:color="auto"/>
          </w:divBdr>
        </w:div>
        <w:div w:id="1428115706">
          <w:marLeft w:val="0"/>
          <w:marRight w:val="0"/>
          <w:marTop w:val="0"/>
          <w:marBottom w:val="0"/>
          <w:divBdr>
            <w:top w:val="none" w:sz="0" w:space="0" w:color="auto"/>
            <w:left w:val="none" w:sz="0" w:space="0" w:color="auto"/>
            <w:bottom w:val="none" w:sz="0" w:space="0" w:color="auto"/>
            <w:right w:val="none" w:sz="0" w:space="0" w:color="auto"/>
          </w:divBdr>
          <w:divsChild>
            <w:div w:id="864442169">
              <w:marLeft w:val="-75"/>
              <w:marRight w:val="0"/>
              <w:marTop w:val="30"/>
              <w:marBottom w:val="30"/>
              <w:divBdr>
                <w:top w:val="none" w:sz="0" w:space="0" w:color="auto"/>
                <w:left w:val="none" w:sz="0" w:space="0" w:color="auto"/>
                <w:bottom w:val="none" w:sz="0" w:space="0" w:color="auto"/>
                <w:right w:val="none" w:sz="0" w:space="0" w:color="auto"/>
              </w:divBdr>
              <w:divsChild>
                <w:div w:id="11300726">
                  <w:marLeft w:val="0"/>
                  <w:marRight w:val="0"/>
                  <w:marTop w:val="0"/>
                  <w:marBottom w:val="0"/>
                  <w:divBdr>
                    <w:top w:val="none" w:sz="0" w:space="0" w:color="auto"/>
                    <w:left w:val="none" w:sz="0" w:space="0" w:color="auto"/>
                    <w:bottom w:val="none" w:sz="0" w:space="0" w:color="auto"/>
                    <w:right w:val="none" w:sz="0" w:space="0" w:color="auto"/>
                  </w:divBdr>
                  <w:divsChild>
                    <w:div w:id="467743541">
                      <w:marLeft w:val="0"/>
                      <w:marRight w:val="0"/>
                      <w:marTop w:val="0"/>
                      <w:marBottom w:val="0"/>
                      <w:divBdr>
                        <w:top w:val="none" w:sz="0" w:space="0" w:color="auto"/>
                        <w:left w:val="none" w:sz="0" w:space="0" w:color="auto"/>
                        <w:bottom w:val="none" w:sz="0" w:space="0" w:color="auto"/>
                        <w:right w:val="none" w:sz="0" w:space="0" w:color="auto"/>
                      </w:divBdr>
                    </w:div>
                  </w:divsChild>
                </w:div>
                <w:div w:id="162480103">
                  <w:marLeft w:val="0"/>
                  <w:marRight w:val="0"/>
                  <w:marTop w:val="0"/>
                  <w:marBottom w:val="0"/>
                  <w:divBdr>
                    <w:top w:val="none" w:sz="0" w:space="0" w:color="auto"/>
                    <w:left w:val="none" w:sz="0" w:space="0" w:color="auto"/>
                    <w:bottom w:val="none" w:sz="0" w:space="0" w:color="auto"/>
                    <w:right w:val="none" w:sz="0" w:space="0" w:color="auto"/>
                  </w:divBdr>
                  <w:divsChild>
                    <w:div w:id="1811437784">
                      <w:marLeft w:val="0"/>
                      <w:marRight w:val="0"/>
                      <w:marTop w:val="0"/>
                      <w:marBottom w:val="0"/>
                      <w:divBdr>
                        <w:top w:val="none" w:sz="0" w:space="0" w:color="auto"/>
                        <w:left w:val="none" w:sz="0" w:space="0" w:color="auto"/>
                        <w:bottom w:val="none" w:sz="0" w:space="0" w:color="auto"/>
                        <w:right w:val="none" w:sz="0" w:space="0" w:color="auto"/>
                      </w:divBdr>
                    </w:div>
                  </w:divsChild>
                </w:div>
                <w:div w:id="184250202">
                  <w:marLeft w:val="0"/>
                  <w:marRight w:val="0"/>
                  <w:marTop w:val="0"/>
                  <w:marBottom w:val="0"/>
                  <w:divBdr>
                    <w:top w:val="none" w:sz="0" w:space="0" w:color="auto"/>
                    <w:left w:val="none" w:sz="0" w:space="0" w:color="auto"/>
                    <w:bottom w:val="none" w:sz="0" w:space="0" w:color="auto"/>
                    <w:right w:val="none" w:sz="0" w:space="0" w:color="auto"/>
                  </w:divBdr>
                  <w:divsChild>
                    <w:div w:id="32773152">
                      <w:marLeft w:val="0"/>
                      <w:marRight w:val="0"/>
                      <w:marTop w:val="0"/>
                      <w:marBottom w:val="0"/>
                      <w:divBdr>
                        <w:top w:val="none" w:sz="0" w:space="0" w:color="auto"/>
                        <w:left w:val="none" w:sz="0" w:space="0" w:color="auto"/>
                        <w:bottom w:val="none" w:sz="0" w:space="0" w:color="auto"/>
                        <w:right w:val="none" w:sz="0" w:space="0" w:color="auto"/>
                      </w:divBdr>
                    </w:div>
                    <w:div w:id="912817548">
                      <w:marLeft w:val="0"/>
                      <w:marRight w:val="0"/>
                      <w:marTop w:val="0"/>
                      <w:marBottom w:val="0"/>
                      <w:divBdr>
                        <w:top w:val="none" w:sz="0" w:space="0" w:color="auto"/>
                        <w:left w:val="none" w:sz="0" w:space="0" w:color="auto"/>
                        <w:bottom w:val="none" w:sz="0" w:space="0" w:color="auto"/>
                        <w:right w:val="none" w:sz="0" w:space="0" w:color="auto"/>
                      </w:divBdr>
                    </w:div>
                  </w:divsChild>
                </w:div>
                <w:div w:id="457113973">
                  <w:marLeft w:val="0"/>
                  <w:marRight w:val="0"/>
                  <w:marTop w:val="0"/>
                  <w:marBottom w:val="0"/>
                  <w:divBdr>
                    <w:top w:val="none" w:sz="0" w:space="0" w:color="auto"/>
                    <w:left w:val="none" w:sz="0" w:space="0" w:color="auto"/>
                    <w:bottom w:val="none" w:sz="0" w:space="0" w:color="auto"/>
                    <w:right w:val="none" w:sz="0" w:space="0" w:color="auto"/>
                  </w:divBdr>
                  <w:divsChild>
                    <w:div w:id="234320755">
                      <w:marLeft w:val="0"/>
                      <w:marRight w:val="0"/>
                      <w:marTop w:val="0"/>
                      <w:marBottom w:val="0"/>
                      <w:divBdr>
                        <w:top w:val="none" w:sz="0" w:space="0" w:color="auto"/>
                        <w:left w:val="none" w:sz="0" w:space="0" w:color="auto"/>
                        <w:bottom w:val="none" w:sz="0" w:space="0" w:color="auto"/>
                        <w:right w:val="none" w:sz="0" w:space="0" w:color="auto"/>
                      </w:divBdr>
                    </w:div>
                    <w:div w:id="1704670659">
                      <w:marLeft w:val="0"/>
                      <w:marRight w:val="0"/>
                      <w:marTop w:val="0"/>
                      <w:marBottom w:val="0"/>
                      <w:divBdr>
                        <w:top w:val="none" w:sz="0" w:space="0" w:color="auto"/>
                        <w:left w:val="none" w:sz="0" w:space="0" w:color="auto"/>
                        <w:bottom w:val="none" w:sz="0" w:space="0" w:color="auto"/>
                        <w:right w:val="none" w:sz="0" w:space="0" w:color="auto"/>
                      </w:divBdr>
                    </w:div>
                  </w:divsChild>
                </w:div>
                <w:div w:id="471288150">
                  <w:marLeft w:val="0"/>
                  <w:marRight w:val="0"/>
                  <w:marTop w:val="0"/>
                  <w:marBottom w:val="0"/>
                  <w:divBdr>
                    <w:top w:val="none" w:sz="0" w:space="0" w:color="auto"/>
                    <w:left w:val="none" w:sz="0" w:space="0" w:color="auto"/>
                    <w:bottom w:val="none" w:sz="0" w:space="0" w:color="auto"/>
                    <w:right w:val="none" w:sz="0" w:space="0" w:color="auto"/>
                  </w:divBdr>
                  <w:divsChild>
                    <w:div w:id="897935930">
                      <w:marLeft w:val="0"/>
                      <w:marRight w:val="0"/>
                      <w:marTop w:val="0"/>
                      <w:marBottom w:val="0"/>
                      <w:divBdr>
                        <w:top w:val="none" w:sz="0" w:space="0" w:color="auto"/>
                        <w:left w:val="none" w:sz="0" w:space="0" w:color="auto"/>
                        <w:bottom w:val="none" w:sz="0" w:space="0" w:color="auto"/>
                        <w:right w:val="none" w:sz="0" w:space="0" w:color="auto"/>
                      </w:divBdr>
                    </w:div>
                    <w:div w:id="1599825731">
                      <w:marLeft w:val="0"/>
                      <w:marRight w:val="0"/>
                      <w:marTop w:val="0"/>
                      <w:marBottom w:val="0"/>
                      <w:divBdr>
                        <w:top w:val="none" w:sz="0" w:space="0" w:color="auto"/>
                        <w:left w:val="none" w:sz="0" w:space="0" w:color="auto"/>
                        <w:bottom w:val="none" w:sz="0" w:space="0" w:color="auto"/>
                        <w:right w:val="none" w:sz="0" w:space="0" w:color="auto"/>
                      </w:divBdr>
                    </w:div>
                  </w:divsChild>
                </w:div>
                <w:div w:id="472331847">
                  <w:marLeft w:val="0"/>
                  <w:marRight w:val="0"/>
                  <w:marTop w:val="0"/>
                  <w:marBottom w:val="0"/>
                  <w:divBdr>
                    <w:top w:val="none" w:sz="0" w:space="0" w:color="auto"/>
                    <w:left w:val="none" w:sz="0" w:space="0" w:color="auto"/>
                    <w:bottom w:val="none" w:sz="0" w:space="0" w:color="auto"/>
                    <w:right w:val="none" w:sz="0" w:space="0" w:color="auto"/>
                  </w:divBdr>
                  <w:divsChild>
                    <w:div w:id="2083747942">
                      <w:marLeft w:val="0"/>
                      <w:marRight w:val="0"/>
                      <w:marTop w:val="0"/>
                      <w:marBottom w:val="0"/>
                      <w:divBdr>
                        <w:top w:val="none" w:sz="0" w:space="0" w:color="auto"/>
                        <w:left w:val="none" w:sz="0" w:space="0" w:color="auto"/>
                        <w:bottom w:val="none" w:sz="0" w:space="0" w:color="auto"/>
                        <w:right w:val="none" w:sz="0" w:space="0" w:color="auto"/>
                      </w:divBdr>
                    </w:div>
                  </w:divsChild>
                </w:div>
                <w:div w:id="474372720">
                  <w:marLeft w:val="0"/>
                  <w:marRight w:val="0"/>
                  <w:marTop w:val="0"/>
                  <w:marBottom w:val="0"/>
                  <w:divBdr>
                    <w:top w:val="none" w:sz="0" w:space="0" w:color="auto"/>
                    <w:left w:val="none" w:sz="0" w:space="0" w:color="auto"/>
                    <w:bottom w:val="none" w:sz="0" w:space="0" w:color="auto"/>
                    <w:right w:val="none" w:sz="0" w:space="0" w:color="auto"/>
                  </w:divBdr>
                  <w:divsChild>
                    <w:div w:id="31853326">
                      <w:marLeft w:val="0"/>
                      <w:marRight w:val="0"/>
                      <w:marTop w:val="0"/>
                      <w:marBottom w:val="0"/>
                      <w:divBdr>
                        <w:top w:val="none" w:sz="0" w:space="0" w:color="auto"/>
                        <w:left w:val="none" w:sz="0" w:space="0" w:color="auto"/>
                        <w:bottom w:val="none" w:sz="0" w:space="0" w:color="auto"/>
                        <w:right w:val="none" w:sz="0" w:space="0" w:color="auto"/>
                      </w:divBdr>
                    </w:div>
                  </w:divsChild>
                </w:div>
                <w:div w:id="577637961">
                  <w:marLeft w:val="0"/>
                  <w:marRight w:val="0"/>
                  <w:marTop w:val="0"/>
                  <w:marBottom w:val="0"/>
                  <w:divBdr>
                    <w:top w:val="none" w:sz="0" w:space="0" w:color="auto"/>
                    <w:left w:val="none" w:sz="0" w:space="0" w:color="auto"/>
                    <w:bottom w:val="none" w:sz="0" w:space="0" w:color="auto"/>
                    <w:right w:val="none" w:sz="0" w:space="0" w:color="auto"/>
                  </w:divBdr>
                  <w:divsChild>
                    <w:div w:id="422848299">
                      <w:marLeft w:val="0"/>
                      <w:marRight w:val="0"/>
                      <w:marTop w:val="0"/>
                      <w:marBottom w:val="0"/>
                      <w:divBdr>
                        <w:top w:val="none" w:sz="0" w:space="0" w:color="auto"/>
                        <w:left w:val="none" w:sz="0" w:space="0" w:color="auto"/>
                        <w:bottom w:val="none" w:sz="0" w:space="0" w:color="auto"/>
                        <w:right w:val="none" w:sz="0" w:space="0" w:color="auto"/>
                      </w:divBdr>
                    </w:div>
                    <w:div w:id="678239558">
                      <w:marLeft w:val="0"/>
                      <w:marRight w:val="0"/>
                      <w:marTop w:val="0"/>
                      <w:marBottom w:val="0"/>
                      <w:divBdr>
                        <w:top w:val="none" w:sz="0" w:space="0" w:color="auto"/>
                        <w:left w:val="none" w:sz="0" w:space="0" w:color="auto"/>
                        <w:bottom w:val="none" w:sz="0" w:space="0" w:color="auto"/>
                        <w:right w:val="none" w:sz="0" w:space="0" w:color="auto"/>
                      </w:divBdr>
                    </w:div>
                  </w:divsChild>
                </w:div>
                <w:div w:id="585387805">
                  <w:marLeft w:val="0"/>
                  <w:marRight w:val="0"/>
                  <w:marTop w:val="0"/>
                  <w:marBottom w:val="0"/>
                  <w:divBdr>
                    <w:top w:val="none" w:sz="0" w:space="0" w:color="auto"/>
                    <w:left w:val="none" w:sz="0" w:space="0" w:color="auto"/>
                    <w:bottom w:val="none" w:sz="0" w:space="0" w:color="auto"/>
                    <w:right w:val="none" w:sz="0" w:space="0" w:color="auto"/>
                  </w:divBdr>
                  <w:divsChild>
                    <w:div w:id="961810571">
                      <w:marLeft w:val="0"/>
                      <w:marRight w:val="0"/>
                      <w:marTop w:val="0"/>
                      <w:marBottom w:val="0"/>
                      <w:divBdr>
                        <w:top w:val="none" w:sz="0" w:space="0" w:color="auto"/>
                        <w:left w:val="none" w:sz="0" w:space="0" w:color="auto"/>
                        <w:bottom w:val="none" w:sz="0" w:space="0" w:color="auto"/>
                        <w:right w:val="none" w:sz="0" w:space="0" w:color="auto"/>
                      </w:divBdr>
                    </w:div>
                  </w:divsChild>
                </w:div>
                <w:div w:id="754941018">
                  <w:marLeft w:val="0"/>
                  <w:marRight w:val="0"/>
                  <w:marTop w:val="0"/>
                  <w:marBottom w:val="0"/>
                  <w:divBdr>
                    <w:top w:val="none" w:sz="0" w:space="0" w:color="auto"/>
                    <w:left w:val="none" w:sz="0" w:space="0" w:color="auto"/>
                    <w:bottom w:val="none" w:sz="0" w:space="0" w:color="auto"/>
                    <w:right w:val="none" w:sz="0" w:space="0" w:color="auto"/>
                  </w:divBdr>
                  <w:divsChild>
                    <w:div w:id="394395910">
                      <w:marLeft w:val="0"/>
                      <w:marRight w:val="0"/>
                      <w:marTop w:val="0"/>
                      <w:marBottom w:val="0"/>
                      <w:divBdr>
                        <w:top w:val="none" w:sz="0" w:space="0" w:color="auto"/>
                        <w:left w:val="none" w:sz="0" w:space="0" w:color="auto"/>
                        <w:bottom w:val="none" w:sz="0" w:space="0" w:color="auto"/>
                        <w:right w:val="none" w:sz="0" w:space="0" w:color="auto"/>
                      </w:divBdr>
                    </w:div>
                    <w:div w:id="1414276867">
                      <w:marLeft w:val="0"/>
                      <w:marRight w:val="0"/>
                      <w:marTop w:val="0"/>
                      <w:marBottom w:val="0"/>
                      <w:divBdr>
                        <w:top w:val="none" w:sz="0" w:space="0" w:color="auto"/>
                        <w:left w:val="none" w:sz="0" w:space="0" w:color="auto"/>
                        <w:bottom w:val="none" w:sz="0" w:space="0" w:color="auto"/>
                        <w:right w:val="none" w:sz="0" w:space="0" w:color="auto"/>
                      </w:divBdr>
                    </w:div>
                  </w:divsChild>
                </w:div>
                <w:div w:id="755397730">
                  <w:marLeft w:val="0"/>
                  <w:marRight w:val="0"/>
                  <w:marTop w:val="0"/>
                  <w:marBottom w:val="0"/>
                  <w:divBdr>
                    <w:top w:val="none" w:sz="0" w:space="0" w:color="auto"/>
                    <w:left w:val="none" w:sz="0" w:space="0" w:color="auto"/>
                    <w:bottom w:val="none" w:sz="0" w:space="0" w:color="auto"/>
                    <w:right w:val="none" w:sz="0" w:space="0" w:color="auto"/>
                  </w:divBdr>
                  <w:divsChild>
                    <w:div w:id="1797943438">
                      <w:marLeft w:val="0"/>
                      <w:marRight w:val="0"/>
                      <w:marTop w:val="0"/>
                      <w:marBottom w:val="0"/>
                      <w:divBdr>
                        <w:top w:val="none" w:sz="0" w:space="0" w:color="auto"/>
                        <w:left w:val="none" w:sz="0" w:space="0" w:color="auto"/>
                        <w:bottom w:val="none" w:sz="0" w:space="0" w:color="auto"/>
                        <w:right w:val="none" w:sz="0" w:space="0" w:color="auto"/>
                      </w:divBdr>
                    </w:div>
                  </w:divsChild>
                </w:div>
                <w:div w:id="972248198">
                  <w:marLeft w:val="0"/>
                  <w:marRight w:val="0"/>
                  <w:marTop w:val="0"/>
                  <w:marBottom w:val="0"/>
                  <w:divBdr>
                    <w:top w:val="none" w:sz="0" w:space="0" w:color="auto"/>
                    <w:left w:val="none" w:sz="0" w:space="0" w:color="auto"/>
                    <w:bottom w:val="none" w:sz="0" w:space="0" w:color="auto"/>
                    <w:right w:val="none" w:sz="0" w:space="0" w:color="auto"/>
                  </w:divBdr>
                  <w:divsChild>
                    <w:div w:id="87433910">
                      <w:marLeft w:val="0"/>
                      <w:marRight w:val="0"/>
                      <w:marTop w:val="0"/>
                      <w:marBottom w:val="0"/>
                      <w:divBdr>
                        <w:top w:val="none" w:sz="0" w:space="0" w:color="auto"/>
                        <w:left w:val="none" w:sz="0" w:space="0" w:color="auto"/>
                        <w:bottom w:val="none" w:sz="0" w:space="0" w:color="auto"/>
                        <w:right w:val="none" w:sz="0" w:space="0" w:color="auto"/>
                      </w:divBdr>
                    </w:div>
                  </w:divsChild>
                </w:div>
                <w:div w:id="1105150720">
                  <w:marLeft w:val="0"/>
                  <w:marRight w:val="0"/>
                  <w:marTop w:val="0"/>
                  <w:marBottom w:val="0"/>
                  <w:divBdr>
                    <w:top w:val="none" w:sz="0" w:space="0" w:color="auto"/>
                    <w:left w:val="none" w:sz="0" w:space="0" w:color="auto"/>
                    <w:bottom w:val="none" w:sz="0" w:space="0" w:color="auto"/>
                    <w:right w:val="none" w:sz="0" w:space="0" w:color="auto"/>
                  </w:divBdr>
                  <w:divsChild>
                    <w:div w:id="1087383009">
                      <w:marLeft w:val="0"/>
                      <w:marRight w:val="0"/>
                      <w:marTop w:val="0"/>
                      <w:marBottom w:val="0"/>
                      <w:divBdr>
                        <w:top w:val="none" w:sz="0" w:space="0" w:color="auto"/>
                        <w:left w:val="none" w:sz="0" w:space="0" w:color="auto"/>
                        <w:bottom w:val="none" w:sz="0" w:space="0" w:color="auto"/>
                        <w:right w:val="none" w:sz="0" w:space="0" w:color="auto"/>
                      </w:divBdr>
                    </w:div>
                  </w:divsChild>
                </w:div>
                <w:div w:id="1114134038">
                  <w:marLeft w:val="0"/>
                  <w:marRight w:val="0"/>
                  <w:marTop w:val="0"/>
                  <w:marBottom w:val="0"/>
                  <w:divBdr>
                    <w:top w:val="none" w:sz="0" w:space="0" w:color="auto"/>
                    <w:left w:val="none" w:sz="0" w:space="0" w:color="auto"/>
                    <w:bottom w:val="none" w:sz="0" w:space="0" w:color="auto"/>
                    <w:right w:val="none" w:sz="0" w:space="0" w:color="auto"/>
                  </w:divBdr>
                  <w:divsChild>
                    <w:div w:id="917714127">
                      <w:marLeft w:val="0"/>
                      <w:marRight w:val="0"/>
                      <w:marTop w:val="0"/>
                      <w:marBottom w:val="0"/>
                      <w:divBdr>
                        <w:top w:val="none" w:sz="0" w:space="0" w:color="auto"/>
                        <w:left w:val="none" w:sz="0" w:space="0" w:color="auto"/>
                        <w:bottom w:val="none" w:sz="0" w:space="0" w:color="auto"/>
                        <w:right w:val="none" w:sz="0" w:space="0" w:color="auto"/>
                      </w:divBdr>
                    </w:div>
                    <w:div w:id="2122797684">
                      <w:marLeft w:val="0"/>
                      <w:marRight w:val="0"/>
                      <w:marTop w:val="0"/>
                      <w:marBottom w:val="0"/>
                      <w:divBdr>
                        <w:top w:val="none" w:sz="0" w:space="0" w:color="auto"/>
                        <w:left w:val="none" w:sz="0" w:space="0" w:color="auto"/>
                        <w:bottom w:val="none" w:sz="0" w:space="0" w:color="auto"/>
                        <w:right w:val="none" w:sz="0" w:space="0" w:color="auto"/>
                      </w:divBdr>
                    </w:div>
                  </w:divsChild>
                </w:div>
                <w:div w:id="1133406086">
                  <w:marLeft w:val="0"/>
                  <w:marRight w:val="0"/>
                  <w:marTop w:val="0"/>
                  <w:marBottom w:val="0"/>
                  <w:divBdr>
                    <w:top w:val="none" w:sz="0" w:space="0" w:color="auto"/>
                    <w:left w:val="none" w:sz="0" w:space="0" w:color="auto"/>
                    <w:bottom w:val="none" w:sz="0" w:space="0" w:color="auto"/>
                    <w:right w:val="none" w:sz="0" w:space="0" w:color="auto"/>
                  </w:divBdr>
                  <w:divsChild>
                    <w:div w:id="2707098">
                      <w:marLeft w:val="0"/>
                      <w:marRight w:val="0"/>
                      <w:marTop w:val="0"/>
                      <w:marBottom w:val="0"/>
                      <w:divBdr>
                        <w:top w:val="none" w:sz="0" w:space="0" w:color="auto"/>
                        <w:left w:val="none" w:sz="0" w:space="0" w:color="auto"/>
                        <w:bottom w:val="none" w:sz="0" w:space="0" w:color="auto"/>
                        <w:right w:val="none" w:sz="0" w:space="0" w:color="auto"/>
                      </w:divBdr>
                    </w:div>
                    <w:div w:id="335692766">
                      <w:marLeft w:val="0"/>
                      <w:marRight w:val="0"/>
                      <w:marTop w:val="0"/>
                      <w:marBottom w:val="0"/>
                      <w:divBdr>
                        <w:top w:val="none" w:sz="0" w:space="0" w:color="auto"/>
                        <w:left w:val="none" w:sz="0" w:space="0" w:color="auto"/>
                        <w:bottom w:val="none" w:sz="0" w:space="0" w:color="auto"/>
                        <w:right w:val="none" w:sz="0" w:space="0" w:color="auto"/>
                      </w:divBdr>
                    </w:div>
                  </w:divsChild>
                </w:div>
                <w:div w:id="1349333085">
                  <w:marLeft w:val="0"/>
                  <w:marRight w:val="0"/>
                  <w:marTop w:val="0"/>
                  <w:marBottom w:val="0"/>
                  <w:divBdr>
                    <w:top w:val="none" w:sz="0" w:space="0" w:color="auto"/>
                    <w:left w:val="none" w:sz="0" w:space="0" w:color="auto"/>
                    <w:bottom w:val="none" w:sz="0" w:space="0" w:color="auto"/>
                    <w:right w:val="none" w:sz="0" w:space="0" w:color="auto"/>
                  </w:divBdr>
                  <w:divsChild>
                    <w:div w:id="2067678255">
                      <w:marLeft w:val="0"/>
                      <w:marRight w:val="0"/>
                      <w:marTop w:val="0"/>
                      <w:marBottom w:val="0"/>
                      <w:divBdr>
                        <w:top w:val="none" w:sz="0" w:space="0" w:color="auto"/>
                        <w:left w:val="none" w:sz="0" w:space="0" w:color="auto"/>
                        <w:bottom w:val="none" w:sz="0" w:space="0" w:color="auto"/>
                        <w:right w:val="none" w:sz="0" w:space="0" w:color="auto"/>
                      </w:divBdr>
                    </w:div>
                  </w:divsChild>
                </w:div>
                <w:div w:id="1412653055">
                  <w:marLeft w:val="0"/>
                  <w:marRight w:val="0"/>
                  <w:marTop w:val="0"/>
                  <w:marBottom w:val="0"/>
                  <w:divBdr>
                    <w:top w:val="none" w:sz="0" w:space="0" w:color="auto"/>
                    <w:left w:val="none" w:sz="0" w:space="0" w:color="auto"/>
                    <w:bottom w:val="none" w:sz="0" w:space="0" w:color="auto"/>
                    <w:right w:val="none" w:sz="0" w:space="0" w:color="auto"/>
                  </w:divBdr>
                  <w:divsChild>
                    <w:div w:id="635722193">
                      <w:marLeft w:val="0"/>
                      <w:marRight w:val="0"/>
                      <w:marTop w:val="0"/>
                      <w:marBottom w:val="0"/>
                      <w:divBdr>
                        <w:top w:val="none" w:sz="0" w:space="0" w:color="auto"/>
                        <w:left w:val="none" w:sz="0" w:space="0" w:color="auto"/>
                        <w:bottom w:val="none" w:sz="0" w:space="0" w:color="auto"/>
                        <w:right w:val="none" w:sz="0" w:space="0" w:color="auto"/>
                      </w:divBdr>
                    </w:div>
                  </w:divsChild>
                </w:div>
                <w:div w:id="1486435422">
                  <w:marLeft w:val="0"/>
                  <w:marRight w:val="0"/>
                  <w:marTop w:val="0"/>
                  <w:marBottom w:val="0"/>
                  <w:divBdr>
                    <w:top w:val="none" w:sz="0" w:space="0" w:color="auto"/>
                    <w:left w:val="none" w:sz="0" w:space="0" w:color="auto"/>
                    <w:bottom w:val="none" w:sz="0" w:space="0" w:color="auto"/>
                    <w:right w:val="none" w:sz="0" w:space="0" w:color="auto"/>
                  </w:divBdr>
                  <w:divsChild>
                    <w:div w:id="2084838271">
                      <w:marLeft w:val="0"/>
                      <w:marRight w:val="0"/>
                      <w:marTop w:val="0"/>
                      <w:marBottom w:val="0"/>
                      <w:divBdr>
                        <w:top w:val="none" w:sz="0" w:space="0" w:color="auto"/>
                        <w:left w:val="none" w:sz="0" w:space="0" w:color="auto"/>
                        <w:bottom w:val="none" w:sz="0" w:space="0" w:color="auto"/>
                        <w:right w:val="none" w:sz="0" w:space="0" w:color="auto"/>
                      </w:divBdr>
                    </w:div>
                  </w:divsChild>
                </w:div>
                <w:div w:id="1612860840">
                  <w:marLeft w:val="0"/>
                  <w:marRight w:val="0"/>
                  <w:marTop w:val="0"/>
                  <w:marBottom w:val="0"/>
                  <w:divBdr>
                    <w:top w:val="none" w:sz="0" w:space="0" w:color="auto"/>
                    <w:left w:val="none" w:sz="0" w:space="0" w:color="auto"/>
                    <w:bottom w:val="none" w:sz="0" w:space="0" w:color="auto"/>
                    <w:right w:val="none" w:sz="0" w:space="0" w:color="auto"/>
                  </w:divBdr>
                  <w:divsChild>
                    <w:div w:id="125003455">
                      <w:marLeft w:val="0"/>
                      <w:marRight w:val="0"/>
                      <w:marTop w:val="0"/>
                      <w:marBottom w:val="0"/>
                      <w:divBdr>
                        <w:top w:val="none" w:sz="0" w:space="0" w:color="auto"/>
                        <w:left w:val="none" w:sz="0" w:space="0" w:color="auto"/>
                        <w:bottom w:val="none" w:sz="0" w:space="0" w:color="auto"/>
                        <w:right w:val="none" w:sz="0" w:space="0" w:color="auto"/>
                      </w:divBdr>
                    </w:div>
                    <w:div w:id="1242375624">
                      <w:marLeft w:val="0"/>
                      <w:marRight w:val="0"/>
                      <w:marTop w:val="0"/>
                      <w:marBottom w:val="0"/>
                      <w:divBdr>
                        <w:top w:val="none" w:sz="0" w:space="0" w:color="auto"/>
                        <w:left w:val="none" w:sz="0" w:space="0" w:color="auto"/>
                        <w:bottom w:val="none" w:sz="0" w:space="0" w:color="auto"/>
                        <w:right w:val="none" w:sz="0" w:space="0" w:color="auto"/>
                      </w:divBdr>
                    </w:div>
                  </w:divsChild>
                </w:div>
                <w:div w:id="1667243096">
                  <w:marLeft w:val="0"/>
                  <w:marRight w:val="0"/>
                  <w:marTop w:val="0"/>
                  <w:marBottom w:val="0"/>
                  <w:divBdr>
                    <w:top w:val="none" w:sz="0" w:space="0" w:color="auto"/>
                    <w:left w:val="none" w:sz="0" w:space="0" w:color="auto"/>
                    <w:bottom w:val="none" w:sz="0" w:space="0" w:color="auto"/>
                    <w:right w:val="none" w:sz="0" w:space="0" w:color="auto"/>
                  </w:divBdr>
                  <w:divsChild>
                    <w:div w:id="7886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8462">
          <w:marLeft w:val="0"/>
          <w:marRight w:val="0"/>
          <w:marTop w:val="0"/>
          <w:marBottom w:val="0"/>
          <w:divBdr>
            <w:top w:val="none" w:sz="0" w:space="0" w:color="auto"/>
            <w:left w:val="none" w:sz="0" w:space="0" w:color="auto"/>
            <w:bottom w:val="none" w:sz="0" w:space="0" w:color="auto"/>
            <w:right w:val="none" w:sz="0" w:space="0" w:color="auto"/>
          </w:divBdr>
          <w:divsChild>
            <w:div w:id="322243217">
              <w:marLeft w:val="0"/>
              <w:marRight w:val="0"/>
              <w:marTop w:val="0"/>
              <w:marBottom w:val="0"/>
              <w:divBdr>
                <w:top w:val="none" w:sz="0" w:space="0" w:color="auto"/>
                <w:left w:val="none" w:sz="0" w:space="0" w:color="auto"/>
                <w:bottom w:val="none" w:sz="0" w:space="0" w:color="auto"/>
                <w:right w:val="none" w:sz="0" w:space="0" w:color="auto"/>
              </w:divBdr>
            </w:div>
            <w:div w:id="440103131">
              <w:marLeft w:val="0"/>
              <w:marRight w:val="0"/>
              <w:marTop w:val="0"/>
              <w:marBottom w:val="0"/>
              <w:divBdr>
                <w:top w:val="none" w:sz="0" w:space="0" w:color="auto"/>
                <w:left w:val="none" w:sz="0" w:space="0" w:color="auto"/>
                <w:bottom w:val="none" w:sz="0" w:space="0" w:color="auto"/>
                <w:right w:val="none" w:sz="0" w:space="0" w:color="auto"/>
              </w:divBdr>
            </w:div>
            <w:div w:id="670990294">
              <w:marLeft w:val="0"/>
              <w:marRight w:val="0"/>
              <w:marTop w:val="0"/>
              <w:marBottom w:val="0"/>
              <w:divBdr>
                <w:top w:val="none" w:sz="0" w:space="0" w:color="auto"/>
                <w:left w:val="none" w:sz="0" w:space="0" w:color="auto"/>
                <w:bottom w:val="none" w:sz="0" w:space="0" w:color="auto"/>
                <w:right w:val="none" w:sz="0" w:space="0" w:color="auto"/>
              </w:divBdr>
            </w:div>
            <w:div w:id="743530106">
              <w:marLeft w:val="0"/>
              <w:marRight w:val="0"/>
              <w:marTop w:val="0"/>
              <w:marBottom w:val="0"/>
              <w:divBdr>
                <w:top w:val="none" w:sz="0" w:space="0" w:color="auto"/>
                <w:left w:val="none" w:sz="0" w:space="0" w:color="auto"/>
                <w:bottom w:val="none" w:sz="0" w:space="0" w:color="auto"/>
                <w:right w:val="none" w:sz="0" w:space="0" w:color="auto"/>
              </w:divBdr>
            </w:div>
            <w:div w:id="744495275">
              <w:marLeft w:val="0"/>
              <w:marRight w:val="0"/>
              <w:marTop w:val="0"/>
              <w:marBottom w:val="0"/>
              <w:divBdr>
                <w:top w:val="none" w:sz="0" w:space="0" w:color="auto"/>
                <w:left w:val="none" w:sz="0" w:space="0" w:color="auto"/>
                <w:bottom w:val="none" w:sz="0" w:space="0" w:color="auto"/>
                <w:right w:val="none" w:sz="0" w:space="0" w:color="auto"/>
              </w:divBdr>
            </w:div>
            <w:div w:id="773087825">
              <w:marLeft w:val="0"/>
              <w:marRight w:val="0"/>
              <w:marTop w:val="0"/>
              <w:marBottom w:val="0"/>
              <w:divBdr>
                <w:top w:val="none" w:sz="0" w:space="0" w:color="auto"/>
                <w:left w:val="none" w:sz="0" w:space="0" w:color="auto"/>
                <w:bottom w:val="none" w:sz="0" w:space="0" w:color="auto"/>
                <w:right w:val="none" w:sz="0" w:space="0" w:color="auto"/>
              </w:divBdr>
            </w:div>
            <w:div w:id="853301696">
              <w:marLeft w:val="0"/>
              <w:marRight w:val="0"/>
              <w:marTop w:val="0"/>
              <w:marBottom w:val="0"/>
              <w:divBdr>
                <w:top w:val="none" w:sz="0" w:space="0" w:color="auto"/>
                <w:left w:val="none" w:sz="0" w:space="0" w:color="auto"/>
                <w:bottom w:val="none" w:sz="0" w:space="0" w:color="auto"/>
                <w:right w:val="none" w:sz="0" w:space="0" w:color="auto"/>
              </w:divBdr>
            </w:div>
            <w:div w:id="884485842">
              <w:marLeft w:val="0"/>
              <w:marRight w:val="0"/>
              <w:marTop w:val="0"/>
              <w:marBottom w:val="0"/>
              <w:divBdr>
                <w:top w:val="none" w:sz="0" w:space="0" w:color="auto"/>
                <w:left w:val="none" w:sz="0" w:space="0" w:color="auto"/>
                <w:bottom w:val="none" w:sz="0" w:space="0" w:color="auto"/>
                <w:right w:val="none" w:sz="0" w:space="0" w:color="auto"/>
              </w:divBdr>
            </w:div>
            <w:div w:id="932588058">
              <w:marLeft w:val="0"/>
              <w:marRight w:val="0"/>
              <w:marTop w:val="0"/>
              <w:marBottom w:val="0"/>
              <w:divBdr>
                <w:top w:val="none" w:sz="0" w:space="0" w:color="auto"/>
                <w:left w:val="none" w:sz="0" w:space="0" w:color="auto"/>
                <w:bottom w:val="none" w:sz="0" w:space="0" w:color="auto"/>
                <w:right w:val="none" w:sz="0" w:space="0" w:color="auto"/>
              </w:divBdr>
            </w:div>
            <w:div w:id="969633804">
              <w:marLeft w:val="0"/>
              <w:marRight w:val="0"/>
              <w:marTop w:val="0"/>
              <w:marBottom w:val="0"/>
              <w:divBdr>
                <w:top w:val="none" w:sz="0" w:space="0" w:color="auto"/>
                <w:left w:val="none" w:sz="0" w:space="0" w:color="auto"/>
                <w:bottom w:val="none" w:sz="0" w:space="0" w:color="auto"/>
                <w:right w:val="none" w:sz="0" w:space="0" w:color="auto"/>
              </w:divBdr>
            </w:div>
            <w:div w:id="1070814717">
              <w:marLeft w:val="0"/>
              <w:marRight w:val="0"/>
              <w:marTop w:val="0"/>
              <w:marBottom w:val="0"/>
              <w:divBdr>
                <w:top w:val="none" w:sz="0" w:space="0" w:color="auto"/>
                <w:left w:val="none" w:sz="0" w:space="0" w:color="auto"/>
                <w:bottom w:val="none" w:sz="0" w:space="0" w:color="auto"/>
                <w:right w:val="none" w:sz="0" w:space="0" w:color="auto"/>
              </w:divBdr>
            </w:div>
            <w:div w:id="1267881713">
              <w:marLeft w:val="0"/>
              <w:marRight w:val="0"/>
              <w:marTop w:val="0"/>
              <w:marBottom w:val="0"/>
              <w:divBdr>
                <w:top w:val="none" w:sz="0" w:space="0" w:color="auto"/>
                <w:left w:val="none" w:sz="0" w:space="0" w:color="auto"/>
                <w:bottom w:val="none" w:sz="0" w:space="0" w:color="auto"/>
                <w:right w:val="none" w:sz="0" w:space="0" w:color="auto"/>
              </w:divBdr>
            </w:div>
            <w:div w:id="1308322884">
              <w:marLeft w:val="0"/>
              <w:marRight w:val="0"/>
              <w:marTop w:val="0"/>
              <w:marBottom w:val="0"/>
              <w:divBdr>
                <w:top w:val="none" w:sz="0" w:space="0" w:color="auto"/>
                <w:left w:val="none" w:sz="0" w:space="0" w:color="auto"/>
                <w:bottom w:val="none" w:sz="0" w:space="0" w:color="auto"/>
                <w:right w:val="none" w:sz="0" w:space="0" w:color="auto"/>
              </w:divBdr>
            </w:div>
            <w:div w:id="1522277139">
              <w:marLeft w:val="0"/>
              <w:marRight w:val="0"/>
              <w:marTop w:val="0"/>
              <w:marBottom w:val="0"/>
              <w:divBdr>
                <w:top w:val="none" w:sz="0" w:space="0" w:color="auto"/>
                <w:left w:val="none" w:sz="0" w:space="0" w:color="auto"/>
                <w:bottom w:val="none" w:sz="0" w:space="0" w:color="auto"/>
                <w:right w:val="none" w:sz="0" w:space="0" w:color="auto"/>
              </w:divBdr>
            </w:div>
            <w:div w:id="1573002262">
              <w:marLeft w:val="0"/>
              <w:marRight w:val="0"/>
              <w:marTop w:val="0"/>
              <w:marBottom w:val="0"/>
              <w:divBdr>
                <w:top w:val="none" w:sz="0" w:space="0" w:color="auto"/>
                <w:left w:val="none" w:sz="0" w:space="0" w:color="auto"/>
                <w:bottom w:val="none" w:sz="0" w:space="0" w:color="auto"/>
                <w:right w:val="none" w:sz="0" w:space="0" w:color="auto"/>
              </w:divBdr>
            </w:div>
            <w:div w:id="1775402545">
              <w:marLeft w:val="0"/>
              <w:marRight w:val="0"/>
              <w:marTop w:val="0"/>
              <w:marBottom w:val="0"/>
              <w:divBdr>
                <w:top w:val="none" w:sz="0" w:space="0" w:color="auto"/>
                <w:left w:val="none" w:sz="0" w:space="0" w:color="auto"/>
                <w:bottom w:val="none" w:sz="0" w:space="0" w:color="auto"/>
                <w:right w:val="none" w:sz="0" w:space="0" w:color="auto"/>
              </w:divBdr>
            </w:div>
            <w:div w:id="1782607517">
              <w:marLeft w:val="0"/>
              <w:marRight w:val="0"/>
              <w:marTop w:val="0"/>
              <w:marBottom w:val="0"/>
              <w:divBdr>
                <w:top w:val="none" w:sz="0" w:space="0" w:color="auto"/>
                <w:left w:val="none" w:sz="0" w:space="0" w:color="auto"/>
                <w:bottom w:val="none" w:sz="0" w:space="0" w:color="auto"/>
                <w:right w:val="none" w:sz="0" w:space="0" w:color="auto"/>
              </w:divBdr>
            </w:div>
            <w:div w:id="1814978956">
              <w:marLeft w:val="0"/>
              <w:marRight w:val="0"/>
              <w:marTop w:val="0"/>
              <w:marBottom w:val="0"/>
              <w:divBdr>
                <w:top w:val="none" w:sz="0" w:space="0" w:color="auto"/>
                <w:left w:val="none" w:sz="0" w:space="0" w:color="auto"/>
                <w:bottom w:val="none" w:sz="0" w:space="0" w:color="auto"/>
                <w:right w:val="none" w:sz="0" w:space="0" w:color="auto"/>
              </w:divBdr>
            </w:div>
            <w:div w:id="2069256854">
              <w:marLeft w:val="0"/>
              <w:marRight w:val="0"/>
              <w:marTop w:val="0"/>
              <w:marBottom w:val="0"/>
              <w:divBdr>
                <w:top w:val="none" w:sz="0" w:space="0" w:color="auto"/>
                <w:left w:val="none" w:sz="0" w:space="0" w:color="auto"/>
                <w:bottom w:val="none" w:sz="0" w:space="0" w:color="auto"/>
                <w:right w:val="none" w:sz="0" w:space="0" w:color="auto"/>
              </w:divBdr>
            </w:div>
            <w:div w:id="2122603637">
              <w:marLeft w:val="0"/>
              <w:marRight w:val="0"/>
              <w:marTop w:val="0"/>
              <w:marBottom w:val="0"/>
              <w:divBdr>
                <w:top w:val="none" w:sz="0" w:space="0" w:color="auto"/>
                <w:left w:val="none" w:sz="0" w:space="0" w:color="auto"/>
                <w:bottom w:val="none" w:sz="0" w:space="0" w:color="auto"/>
                <w:right w:val="none" w:sz="0" w:space="0" w:color="auto"/>
              </w:divBdr>
            </w:div>
          </w:divsChild>
        </w:div>
        <w:div w:id="18895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betterregulation.vic.gov.au"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etterregulation.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betterreg.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Ppolicy@dtf.vic.gov.a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contact@betterreg.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AE32AEC-E016-4D51-B431-02CF98F1E2AD}">
    <t:Anchor>
      <t:Comment id="952102451"/>
    </t:Anchor>
    <t:History>
      <t:Event id="{26F5BB17-449B-4508-85DB-6FD40CADA82A}" time="2024-02-26T04:36:23.181Z">
        <t:Attribution userId="S::eliot.palmer@betterreg.vic.gov.au::bbaa89cf-5eb9-4b1b-a0db-4e59aca7fb93" userProvider="AD" userName="Eliot Palmer (DTF)"/>
        <t:Anchor>
          <t:Comment id="952102451"/>
        </t:Anchor>
        <t:Create/>
      </t:Event>
      <t:Event id="{D6C4448D-B268-47D0-AADC-8C15F3E5DCB0}" time="2024-02-26T04:36:23.181Z">
        <t:Attribution userId="S::eliot.palmer@betterreg.vic.gov.au::bbaa89cf-5eb9-4b1b-a0db-4e59aca7fb93" userProvider="AD" userName="Eliot Palmer (DTF)"/>
        <t:Anchor>
          <t:Comment id="952102451"/>
        </t:Anchor>
        <t:Assign userId="S::helena.worthington@betterreg.vic.gov.au::872c2340-4a31-4883-b18d-67548b3a9bcd" userProvider="AD" userName="Helena Worthington (DTF)"/>
      </t:Event>
      <t:Event id="{D1136AA3-BF6F-447F-9518-5B2CBAF78686}" time="2024-02-26T04:36:23.181Z">
        <t:Attribution userId="S::eliot.palmer@betterreg.vic.gov.au::bbaa89cf-5eb9-4b1b-a0db-4e59aca7fb93" userProvider="AD" userName="Eliot Palmer (DTF)"/>
        <t:Anchor>
          <t:Comment id="952102451"/>
        </t:Anchor>
        <t:SetTitle title="@Helena Worthington (DTF) can you please check the footnote of this? I seem to see a visual glitch where EPA's footnote is stuck in there?"/>
      </t:Event>
    </t:History>
  </t:Task>
</t:Tasks>
</file>

<file path=word/theme/theme1.xml><?xml version="1.0" encoding="utf-8"?>
<a:theme xmlns:a="http://schemas.openxmlformats.org/drawingml/2006/main" name="Office Theme">
  <a:themeElements>
    <a:clrScheme name="Better Regulation 2">
      <a:dk1>
        <a:sysClr val="windowText" lastClr="000000"/>
      </a:dk1>
      <a:lt1>
        <a:sysClr val="window" lastClr="FFFFFF"/>
      </a:lt1>
      <a:dk2>
        <a:srgbClr val="1F2A44"/>
      </a:dk2>
      <a:lt2>
        <a:srgbClr val="D2D4DA"/>
      </a:lt2>
      <a:accent1>
        <a:srgbClr val="71C5E8"/>
      </a:accent1>
      <a:accent2>
        <a:srgbClr val="00B2A9"/>
      </a:accent2>
      <a:accent3>
        <a:srgbClr val="78BE20"/>
      </a:accent3>
      <a:accent4>
        <a:srgbClr val="87189D"/>
      </a:accent4>
      <a:accent5>
        <a:srgbClr val="98D5EF"/>
      </a:accent5>
      <a:accent6>
        <a:srgbClr val="C4E7F6"/>
      </a:accent6>
      <a:hlink>
        <a:srgbClr val="71C5E8"/>
      </a:hlink>
      <a:folHlink>
        <a:srgbClr val="00B2A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29" ma:contentTypeDescription="Create a new document." ma:contentTypeScope="" ma:versionID="181bc69c8014eae7075099ceadbe6696">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8d3247d697180b59e86eabbbbb781d18"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WorkCategory" minOccurs="0"/>
                <xsd:element ref="ns2:DocumentType" minOccurs="0"/>
                <xsd:element ref="ns2:Status" minOccurs="0"/>
                <xsd:element ref="ns2:Assignedto" minOccurs="0"/>
                <xsd:element ref="ns2:Requiredbydate" minOccurs="0"/>
                <xsd:element ref="ns2:MediaServiceObjectDetectorVersions" minOccurs="0"/>
                <xsd:element ref="ns2:Department" minOccurs="0"/>
                <xsd:element ref="ns2:Requester" minOccurs="0"/>
                <xsd:element ref="ns2:HasaRIS_x002f_LIAdrafted_x003f_" minOccurs="0"/>
                <xsd:element ref="ns2:Exemptionground"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WorkCategory" ma:index="23" nillable="true" ma:displayName="Work Category" ma:format="Dropdown" ma:indexed="true" ma:internalName="WorkCategory">
      <xsd:simpleType>
        <xsd:restriction base="dms:Choice">
          <xsd:enumeration value="Building System Review"/>
          <xsd:enumeration value="Competitive Neutrality"/>
          <xsd:enumeration value="General"/>
          <xsd:enumeration value="Guidance Project"/>
          <xsd:enumeration value="Marked for Deletion"/>
          <xsd:enumeration value="Presentations and Conferences"/>
          <xsd:enumeration value="Regulators as a Profession"/>
          <xsd:enumeration value="Regulator Reform Project and Health Checks"/>
          <xsd:enumeration value="RegTech Project"/>
          <xsd:enumeration value="Reviews"/>
          <xsd:enumeration value="Scrutiny Project"/>
        </xsd:restriction>
      </xsd:simpleType>
    </xsd:element>
    <xsd:element name="DocumentType" ma:index="24" nillable="true" ma:displayName="Document Type" ma:format="Dropdown" ma:internalName="DocumentType">
      <xsd:simpleType>
        <xsd:restriction base="dms:Choice">
          <xsd:enumeration value="Agenda"/>
          <xsd:enumeration value="Brief"/>
          <xsd:enumeration value="Guidance"/>
          <xsd:enumeration value="Presentation"/>
          <xsd:enumeration value="Memo"/>
          <xsd:enumeration value="Minutes"/>
          <xsd:enumeration value="Report"/>
        </xsd:restriction>
      </xsd:simpleType>
    </xsd:element>
    <xsd:element name="Status" ma:index="25" nillable="true" ma:displayName="Status" ma:format="Dropdown" ma:internalName="Status">
      <xsd:simpleType>
        <xsd:restriction base="dms:Choice">
          <xsd:enumeration value="Draft"/>
          <xsd:enumeration value="For review"/>
          <xsd:enumeration value="For approval"/>
          <xsd:enumeration value="Approved"/>
          <xsd:enumeration value="On-hold"/>
        </xsd:restriction>
      </xsd:simpleType>
    </xsd:element>
    <xsd:element name="Assignedto" ma:index="2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bydate" ma:index="27" nillable="true" ma:displayName="Required by date" ma:format="DateOnly" ma:internalName="Requiredby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Department" ma:index="30" nillable="true" ma:displayName="Department" ma:format="Dropdown" ma:internalName="Department">
      <xsd:simpleType>
        <xsd:union memberTypes="dms:Text">
          <xsd:simpleType>
            <xsd:restriction base="dms:Choice">
              <xsd:enumeration value="DTF"/>
              <xsd:enumeration value="DPC"/>
              <xsd:enumeration value="DGS"/>
              <xsd:enumeration value="DJSIR"/>
              <xsd:enumeration value="DH"/>
              <xsd:enumeration value="DTP"/>
              <xsd:enumeration value="DEECA"/>
              <xsd:enumeration value="ESC"/>
              <xsd:enumeration value="VPA"/>
              <xsd:enumeration value="DJCS"/>
              <xsd:enumeration value="WorkSafe"/>
              <xsd:enumeration value="DFFH"/>
              <xsd:enumeration value="DELWP"/>
              <xsd:enumeration value="DE"/>
              <xsd:enumeration value="DET"/>
            </xsd:restriction>
          </xsd:simpleType>
        </xsd:union>
      </xsd:simpleType>
    </xsd:element>
    <xsd:element name="Requester" ma:index="31" nillable="true" ma:displayName="Requester" ma:format="Dropdown" ma:list="UserInfo" ma:SharePointGroup="0" ma:internalName="Reque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saRIS_x002f_LIAdrafted_x003f_" ma:index="32" nillable="true" ma:displayName="Has a RIS/LIA been drafted?" ma:default="0" ma:format="Dropdown" ma:internalName="HasaRIS_x002f_LIAdrafted_x003f_">
      <xsd:simpleType>
        <xsd:restriction base="dms:Boolean"/>
      </xsd:simpleType>
    </xsd:element>
    <xsd:element name="Exemptionground" ma:index="33" nillable="true" ma:displayName="Exemption ground" ma:description="Exemption ground in the Subordinate Legislation Act. Key grounds:&#10;8(1)(a) - SR no significant burden&#10;8(1)(c) - SR declaratory or machinery&#10;8(1)(d) - SR fees increasing below Treasurer's rate&#10;8(1)(f) - SR national uniform legislation&#10;12F(1)(a) - LI no significant burden&#10;12F(1)(b) - LI declaratory or machinery&#10;12F(1)(c) - LI fees increasing below Treasurer's rate&#10;12F(1)(d) - LI burden only on public sector&#10;12F(1)(f) - LI national uniform legislation&#10;12F(1)(g) - LI equivalent RIS process &#10;12F(1)(h) - LI less than 12 months duration&#10;&#10;&#10;&#10;" ma:format="Dropdown" ma:internalName="Exemptionground">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Notes" ma:index="35" nillable="true" ma:displayName="Notes" ma:format="Dropdown" ma:internalName="Notes">
      <xsd:simpleType>
        <xsd:restriction base="dms:Note">
          <xsd:maxLength value="255"/>
        </xsd:restriction>
      </xsd:simpleType>
    </xsd:element>
    <xsd:element name="_Flow_SignoffStatus" ma:index="3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Department xmlns="c5048082-e052-44c2-9313-1529a8e2ac53" xsi:nil="true"/>
    <Status xmlns="c5048082-e052-44c2-9313-1529a8e2ac53">Draft</Status>
    <Requiredbydate xmlns="c5048082-e052-44c2-9313-1529a8e2ac53" xsi:nil="true"/>
    <WorkCategory xmlns="c5048082-e052-44c2-9313-1529a8e2ac53" xsi:nil="true"/>
    <DocumentType xmlns="c5048082-e052-44c2-9313-1529a8e2ac53" xsi:nil="true"/>
    <HasaRIS_x002f_LIAdrafted_x003f_ xmlns="c5048082-e052-44c2-9313-1529a8e2ac53">false</HasaRIS_x002f_LIAdrafted_x003f_>
    <Assignedto xmlns="c5048082-e052-44c2-9313-1529a8e2ac53">
      <UserInfo>
        <DisplayName/>
        <AccountId xsi:nil="true"/>
        <AccountType/>
      </UserInfo>
    </Assignedto>
    <Requester xmlns="c5048082-e052-44c2-9313-1529a8e2ac53">
      <UserInfo>
        <DisplayName/>
        <AccountId xsi:nil="true"/>
        <AccountType/>
      </UserInfo>
    </Requester>
    <Exemptionground xmlns="c5048082-e052-44c2-9313-1529a8e2ac53" xsi:nil="true"/>
    <SharedWithUsers xmlns="97580cac-1a46-464e-a749-263d0beaf9ec">
      <UserInfo>
        <DisplayName>Dominic Crowley (DTF)</DisplayName>
        <AccountId>1168</AccountId>
        <AccountType/>
      </UserInfo>
    </SharedWithUsers>
    <Notes xmlns="c5048082-e052-44c2-9313-1529a8e2ac53" xsi:nil="true"/>
    <_Flow_SignoffStatus xmlns="c5048082-e052-44c2-9313-1529a8e2ac53" xsi:nil="true"/>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2.xml><?xml version="1.0" encoding="utf-8"?>
<ds:datastoreItem xmlns:ds="http://schemas.openxmlformats.org/officeDocument/2006/customXml" ds:itemID="{C36F2D71-D781-1545-9BAA-AE432AD93A7E}">
  <ds:schemaRefs>
    <ds:schemaRef ds:uri="http://schemas.openxmlformats.org/officeDocument/2006/bibliography"/>
  </ds:schemaRefs>
</ds:datastoreItem>
</file>

<file path=customXml/itemProps3.xml><?xml version="1.0" encoding="utf-8"?>
<ds:datastoreItem xmlns:ds="http://schemas.openxmlformats.org/officeDocument/2006/customXml" ds:itemID="{354FA806-4B84-4732-8563-206FE0464C15}">
  <ds:schemaRefs>
    <ds:schemaRef ds:uri="http://www.w3.org/2001/XMLSchema"/>
  </ds:schemaRefs>
</ds:datastoreItem>
</file>

<file path=customXml/itemProps4.xml><?xml version="1.0" encoding="utf-8"?>
<ds:datastoreItem xmlns:ds="http://schemas.openxmlformats.org/officeDocument/2006/customXml" ds:itemID="{9CE966AF-A635-4305-A98B-E9CC3D8B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A4F04-0BE7-43C1-898C-12BA35921DBA}">
  <ds:schemaRefs>
    <ds:schemaRef ds:uri="http://schemas.microsoft.com/office/2006/metadata/properties"/>
    <ds:schemaRef ds:uri="c5048082-e052-44c2-9313-1529a8e2ac53"/>
    <ds:schemaRef ds:uri="http://purl.org/dc/terms/"/>
    <ds:schemaRef ds:uri="http://schemas.microsoft.com/office/2006/documentManagement/types"/>
    <ds:schemaRef ds:uri="97580cac-1a46-464e-a749-263d0beaf9e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DCC5536B-C07B-4C6E-86FD-4E820CB99542}">
  <ds:schemaRefs>
    <ds:schemaRef ds:uri="http://www.w3.org/2001/XMLSchema"/>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13</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Palmer (DTF)</dc:creator>
  <cp:keywords/>
  <dc:description/>
  <cp:lastModifiedBy>Helena Worthington (DTF)</cp:lastModifiedBy>
  <cp:revision>11</cp:revision>
  <cp:lastPrinted>2024-02-05T02:05:00Z</cp:lastPrinted>
  <dcterms:created xsi:type="dcterms:W3CDTF">2024-10-16T00:36:00Z</dcterms:created>
  <dcterms:modified xsi:type="dcterms:W3CDTF">2025-06-11T04:49:00Z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ClassificationContentMarkingHeaderShapeIds">
    <vt:lpwstr>6,7,9</vt:lpwstr>
  </property>
  <property fmtid="{D5CDD505-2E9C-101B-9397-08002B2CF9AE}" pid="12" name="ClassificationContentMarkingHeaderFontProps">
    <vt:lpwstr>#000000,10,Calibri</vt:lpwstr>
  </property>
  <property fmtid="{D5CDD505-2E9C-101B-9397-08002B2CF9AE}" pid="13" name="ClassificationContentMarkingHeaderText">
    <vt:lpwstr>OFFICIAL </vt:lpwstr>
  </property>
  <property fmtid="{D5CDD505-2E9C-101B-9397-08002B2CF9AE}" pid="14" name="Status">
    <vt:lpwstr>Unallocated</vt:lpwstr>
  </property>
  <property fmtid="{D5CDD505-2E9C-101B-9397-08002B2CF9AE}" pid="15" name="SharedWithUsers">
    <vt:lpwstr>1168;#Dominic Crowley (DTF)</vt:lpwstr>
  </property>
</Properties>
</file>