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6F4B08F3" w:rsidR="00DA77A1" w:rsidRDefault="00DD10B8" w:rsidP="007868CF">
      <w:pPr>
        <w:pStyle w:val="Reference"/>
      </w:pPr>
      <w:r>
        <w:t>23</w:t>
      </w:r>
      <w:r w:rsidR="00F63FD5">
        <w:t xml:space="preserve"> June</w:t>
      </w:r>
      <w:r w:rsidR="00540FC1">
        <w:t xml:space="preserve"> 2025</w:t>
      </w:r>
    </w:p>
    <w:p w14:paraId="0B3DF34F" w14:textId="77777777" w:rsidR="00523420" w:rsidRPr="00523420" w:rsidRDefault="00523420" w:rsidP="00523420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FE264B2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255C311" w:rsidR="007868CF" w:rsidRPr="007868CF" w:rsidRDefault="001D5375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A8B3894" w14:textId="7384FEDA" w:rsidR="00B24B63" w:rsidRDefault="00146C79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DAVID SHOVAN</w:t>
      </w:r>
    </w:p>
    <w:p w14:paraId="6EBFFBFC" w14:textId="77777777" w:rsidR="00DD58F8" w:rsidRDefault="00DD58F8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635F57E5" w:rsidR="007868CF" w:rsidRPr="00635900" w:rsidRDefault="007868CF" w:rsidP="00E862D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35900" w:rsidRPr="00635900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EB4525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 w:rsidR="009E71FD" w:rsidRPr="006359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F2B1C">
        <w:rPr>
          <w:rFonts w:ascii="Calibri" w:eastAsia="Calibri" w:hAnsi="Calibri" w:cs="Times New Roman"/>
          <w:bCs/>
          <w:sz w:val="24"/>
          <w:szCs w:val="24"/>
          <w:lang w:eastAsia="en-US"/>
        </w:rPr>
        <w:t>June</w:t>
      </w:r>
      <w:r w:rsidR="009E71FD" w:rsidRPr="006359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2025</w:t>
      </w:r>
    </w:p>
    <w:p w14:paraId="3762B323" w14:textId="77777777" w:rsidR="00D970AE" w:rsidRDefault="00D970AE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C939572" w14:textId="52F5B589" w:rsidR="00635900" w:rsidRPr="00635900" w:rsidRDefault="00D970AE" w:rsidP="006359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970A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35900" w:rsidRPr="00635900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EB4525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 w:rsidR="00635900" w:rsidRPr="006359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F2B1C">
        <w:rPr>
          <w:rFonts w:ascii="Calibri" w:eastAsia="Calibri" w:hAnsi="Calibri" w:cs="Times New Roman"/>
          <w:bCs/>
          <w:sz w:val="24"/>
          <w:szCs w:val="24"/>
          <w:lang w:eastAsia="en-US"/>
        </w:rPr>
        <w:t>June</w:t>
      </w:r>
      <w:r w:rsidR="00635900" w:rsidRPr="006359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2025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31B5749F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dge </w:t>
      </w:r>
      <w:r w:rsidR="004F2B1C">
        <w:rPr>
          <w:rFonts w:ascii="Calibri" w:eastAsia="Calibri" w:hAnsi="Calibri" w:cs="Times New Roman"/>
          <w:sz w:val="24"/>
          <w:szCs w:val="24"/>
          <w:lang w:eastAsia="en-US"/>
        </w:rPr>
        <w:t>John Bowman</w:t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A5B7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1D4256">
        <w:rPr>
          <w:rFonts w:ascii="Calibri" w:eastAsia="Calibri" w:hAnsi="Calibri" w:cs="Times New Roman"/>
          <w:sz w:val="24"/>
          <w:szCs w:val="24"/>
          <w:lang w:eastAsia="en-US"/>
        </w:rPr>
        <w:t xml:space="preserve"> and</w:t>
      </w:r>
      <w:r w:rsidR="001D5375">
        <w:rPr>
          <w:rFonts w:ascii="Calibri" w:eastAsia="Calibri" w:hAnsi="Calibri" w:cs="Times New Roman"/>
          <w:sz w:val="24"/>
          <w:szCs w:val="24"/>
          <w:lang w:eastAsia="en-US"/>
        </w:rPr>
        <w:t xml:space="preserve"> Ms </w:t>
      </w:r>
      <w:r w:rsidR="0093720E">
        <w:rPr>
          <w:rFonts w:ascii="Calibri" w:eastAsia="Calibri" w:hAnsi="Calibri" w:cs="Times New Roman"/>
          <w:sz w:val="24"/>
          <w:szCs w:val="24"/>
          <w:lang w:eastAsia="en-US"/>
        </w:rPr>
        <w:t>Amanda Dickens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1706AAA4" w:rsidR="00FA1224" w:rsidRPr="00415A2C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14E78">
        <w:rPr>
          <w:rFonts w:ascii="Calibri" w:eastAsia="Calibri" w:hAnsi="Calibri" w:cs="Times New Roman"/>
          <w:sz w:val="24"/>
          <w:szCs w:val="24"/>
          <w:lang w:eastAsia="en-US"/>
        </w:rPr>
        <w:t>Mr Anthony Pearce</w:t>
      </w:r>
      <w:r w:rsidR="001D5375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146C79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</w:t>
      </w:r>
      <w:r w:rsidR="00176052">
        <w:rPr>
          <w:rFonts w:ascii="Calibri" w:eastAsia="Calibri" w:hAnsi="Calibri" w:cs="Times New Roman"/>
          <w:sz w:val="24"/>
          <w:szCs w:val="24"/>
          <w:lang w:eastAsia="en-US"/>
        </w:rPr>
        <w:t>behalf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15A2C">
        <w:rPr>
          <w:rFonts w:ascii="Calibri" w:eastAsia="Calibri" w:hAnsi="Calibri" w:cs="Times New Roman"/>
          <w:sz w:val="24"/>
          <w:szCs w:val="24"/>
          <w:lang w:eastAsia="en-US"/>
        </w:rPr>
        <w:t>of the Stewards.</w:t>
      </w:r>
    </w:p>
    <w:p w14:paraId="196D3F95" w14:textId="26925956" w:rsidR="008E344D" w:rsidRPr="00415A2C" w:rsidRDefault="00FA1224" w:rsidP="00A51C5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15A2C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415A2C" w:rsidRPr="00415A2C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176052">
        <w:rPr>
          <w:rFonts w:ascii="Calibri" w:eastAsia="Calibri" w:hAnsi="Calibri" w:cs="Times New Roman"/>
          <w:sz w:val="24"/>
          <w:szCs w:val="24"/>
          <w:lang w:eastAsia="en-US"/>
        </w:rPr>
        <w:t xml:space="preserve">David Shovan </w:t>
      </w:r>
      <w:r w:rsidR="00AE43B3">
        <w:rPr>
          <w:rFonts w:ascii="Calibri" w:eastAsia="Calibri" w:hAnsi="Calibri" w:cs="Times New Roman"/>
          <w:sz w:val="24"/>
          <w:szCs w:val="24"/>
          <w:lang w:eastAsia="en-US"/>
        </w:rPr>
        <w:t>represented himself</w:t>
      </w:r>
      <w:r w:rsidR="00A51C5F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B4D54C" w14:textId="7EB883CC" w:rsidR="00D82636" w:rsidRPr="007868CF" w:rsidRDefault="00D82636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840A63D" w14:textId="02C0AF30" w:rsidR="00F0065E" w:rsidRDefault="00E25E31" w:rsidP="00D970AE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C7744F">
        <w:rPr>
          <w:rFonts w:ascii="Calibri" w:eastAsia="Calibri" w:hAnsi="Calibri" w:cs="Times New Roman"/>
          <w:b/>
          <w:sz w:val="24"/>
          <w:szCs w:val="24"/>
          <w:lang w:eastAsia="en-US"/>
        </w:rPr>
        <w:t>s and Particulars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</w:p>
    <w:p w14:paraId="4F09B2FD" w14:textId="77777777" w:rsidR="00F0065E" w:rsidRDefault="00F0065E" w:rsidP="00D970AE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BABA219" w14:textId="5AE4390D" w:rsidR="0099572F" w:rsidRPr="0099572F" w:rsidRDefault="0099572F" w:rsidP="00D970AE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u w:val="single"/>
          <w:lang w:eastAsia="en-US"/>
        </w:rPr>
      </w:pPr>
      <w:r w:rsidRPr="0099572F">
        <w:rPr>
          <w:rFonts w:ascii="Calibri" w:eastAsia="Calibri" w:hAnsi="Calibri" w:cs="Times New Roman"/>
          <w:b/>
          <w:sz w:val="24"/>
          <w:szCs w:val="24"/>
          <w:u w:val="single"/>
          <w:lang w:eastAsia="en-US"/>
        </w:rPr>
        <w:t>Charge No. 1 of 3</w:t>
      </w:r>
    </w:p>
    <w:p w14:paraId="732DD45C" w14:textId="77777777" w:rsidR="0099572F" w:rsidRDefault="0099572F" w:rsidP="00D970AE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405762A2" w14:textId="69F067B8" w:rsidR="00B14A10" w:rsidRPr="005C65EF" w:rsidRDefault="00B14A10" w:rsidP="00B14A10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sz w:val="24"/>
          <w:szCs w:val="24"/>
          <w:lang w:eastAsia="en-US"/>
        </w:rPr>
        <w:t>Greyhounds Australasia Rule 141(1) reads as follows:</w:t>
      </w:r>
    </w:p>
    <w:p w14:paraId="736FAC14" w14:textId="46C7FD39" w:rsidR="00B14A10" w:rsidRPr="005C65EF" w:rsidRDefault="00B14A10" w:rsidP="00B14A10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34CF263E" w14:textId="7E4DC9E7" w:rsidR="00B14A10" w:rsidRDefault="00B14A10" w:rsidP="00B14A10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b/>
          <w:bCs/>
          <w:sz w:val="24"/>
          <w:szCs w:val="24"/>
          <w:lang w:eastAsia="en-US"/>
        </w:rPr>
        <w:t>Rule 141 Greyhound to be free of prohibited substances</w:t>
      </w:r>
    </w:p>
    <w:p w14:paraId="1B35EC29" w14:textId="77777777" w:rsidR="00954FF3" w:rsidRPr="005C65EF" w:rsidRDefault="00954FF3" w:rsidP="00B14A10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09FAF164" w14:textId="5C831779" w:rsidR="00B14A10" w:rsidRPr="00D66A3E" w:rsidRDefault="00B14A10" w:rsidP="00DD10B8">
      <w:pPr>
        <w:pStyle w:val="ListParagraph"/>
        <w:numPr>
          <w:ilvl w:val="0"/>
          <w:numId w:val="13"/>
        </w:numPr>
        <w:spacing w:line="276" w:lineRule="auto"/>
        <w:ind w:left="426"/>
        <w:rPr>
          <w:rFonts w:ascii="Calibri" w:hAnsi="Calibri" w:cs="Calibri"/>
          <w:sz w:val="24"/>
          <w:szCs w:val="24"/>
          <w:lang w:eastAsia="en-US"/>
        </w:rPr>
      </w:pPr>
      <w:r w:rsidRPr="00D66A3E">
        <w:rPr>
          <w:rFonts w:ascii="Calibri" w:hAnsi="Calibri" w:cs="Calibri"/>
          <w:sz w:val="24"/>
          <w:szCs w:val="24"/>
          <w:lang w:eastAsia="en-US"/>
        </w:rPr>
        <w:t>The owner, trainer or other person in charge of a greyhound:</w:t>
      </w:r>
    </w:p>
    <w:p w14:paraId="7B0B4D23" w14:textId="58883F16" w:rsidR="00B14A10" w:rsidRPr="00334963" w:rsidRDefault="00B14A10" w:rsidP="00CF10BA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5D09BBAB" w14:textId="46961625" w:rsidR="00921650" w:rsidRDefault="00B14A10" w:rsidP="00DD10B8">
      <w:pPr>
        <w:pStyle w:val="ListParagraph"/>
        <w:numPr>
          <w:ilvl w:val="0"/>
          <w:numId w:val="4"/>
        </w:numPr>
        <w:spacing w:line="276" w:lineRule="auto"/>
        <w:ind w:left="851" w:hanging="425"/>
        <w:rPr>
          <w:rFonts w:ascii="Calibri" w:hAnsi="Calibri" w:cs="Calibri"/>
          <w:sz w:val="24"/>
          <w:szCs w:val="24"/>
          <w:lang w:eastAsia="en-US"/>
        </w:rPr>
      </w:pPr>
      <w:r w:rsidRPr="00334963">
        <w:rPr>
          <w:rFonts w:ascii="Calibri" w:hAnsi="Calibri" w:cs="Calibri"/>
          <w:sz w:val="24"/>
          <w:szCs w:val="24"/>
          <w:lang w:eastAsia="en-US"/>
        </w:rPr>
        <w:t xml:space="preserve">nominated to compete in an </w:t>
      </w:r>
      <w:proofErr w:type="gramStart"/>
      <w:r w:rsidRPr="00334963">
        <w:rPr>
          <w:rFonts w:ascii="Calibri" w:hAnsi="Calibri" w:cs="Calibri"/>
          <w:sz w:val="24"/>
          <w:szCs w:val="24"/>
          <w:lang w:eastAsia="en-US"/>
        </w:rPr>
        <w:t>Event;</w:t>
      </w:r>
      <w:proofErr w:type="gramEnd"/>
    </w:p>
    <w:p w14:paraId="4D97CCD2" w14:textId="77777777" w:rsidR="00CF10BA" w:rsidRPr="00CF10BA" w:rsidRDefault="00CF10BA" w:rsidP="00CF10BA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0E58CF92" w14:textId="77777777" w:rsidR="00921650" w:rsidRPr="00334963" w:rsidRDefault="00B14A10" w:rsidP="00DD10B8">
      <w:pPr>
        <w:pStyle w:val="ListParagraph"/>
        <w:numPr>
          <w:ilvl w:val="0"/>
          <w:numId w:val="4"/>
        </w:numPr>
        <w:spacing w:line="276" w:lineRule="auto"/>
        <w:ind w:left="851" w:hanging="425"/>
        <w:rPr>
          <w:rFonts w:ascii="Calibri" w:hAnsi="Calibri" w:cs="Calibri"/>
          <w:sz w:val="24"/>
          <w:szCs w:val="24"/>
          <w:lang w:eastAsia="en-US"/>
        </w:rPr>
      </w:pPr>
      <w:r w:rsidRPr="00334963">
        <w:rPr>
          <w:rFonts w:ascii="Calibri" w:hAnsi="Calibri" w:cs="Calibri"/>
          <w:sz w:val="24"/>
          <w:szCs w:val="24"/>
          <w:lang w:eastAsia="en-US"/>
        </w:rPr>
        <w:t>presented for a satisfactory trial or such other trial as provided for by the Rules; or</w:t>
      </w:r>
    </w:p>
    <w:p w14:paraId="6BDBF8DF" w14:textId="77777777" w:rsidR="00921650" w:rsidRPr="00334963" w:rsidRDefault="00921650" w:rsidP="00CF10BA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3EC9EB36" w14:textId="6C0EC998" w:rsidR="00B14A10" w:rsidRPr="00334963" w:rsidRDefault="00B14A10" w:rsidP="00DD10B8">
      <w:pPr>
        <w:pStyle w:val="ListParagraph"/>
        <w:numPr>
          <w:ilvl w:val="0"/>
          <w:numId w:val="4"/>
        </w:numPr>
        <w:spacing w:line="276" w:lineRule="auto"/>
        <w:ind w:left="851" w:hanging="425"/>
        <w:rPr>
          <w:rFonts w:ascii="Calibri" w:hAnsi="Calibri" w:cs="Calibri"/>
          <w:sz w:val="24"/>
          <w:szCs w:val="24"/>
          <w:lang w:eastAsia="en-US"/>
        </w:rPr>
      </w:pPr>
      <w:r w:rsidRPr="00334963">
        <w:rPr>
          <w:rFonts w:ascii="Calibri" w:hAnsi="Calibri" w:cs="Calibri"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514A3C" w14:textId="0A30E52A" w:rsidR="00B14A10" w:rsidRPr="00334963" w:rsidRDefault="00B14A10" w:rsidP="00B14A10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4099D4E9" w14:textId="10D42672" w:rsidR="00B14A10" w:rsidRPr="00334963" w:rsidRDefault="00B14A10" w:rsidP="00B14A10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334963">
        <w:rPr>
          <w:rFonts w:ascii="Calibri" w:hAnsi="Calibri" w:cs="Calibri"/>
          <w:sz w:val="24"/>
          <w:szCs w:val="24"/>
          <w:lang w:eastAsia="en-US"/>
        </w:rPr>
        <w:t>must present the greyhound free of any prohibited substance.</w:t>
      </w:r>
    </w:p>
    <w:p w14:paraId="5F613775" w14:textId="77777777" w:rsidR="00E0301F" w:rsidRDefault="00E0301F" w:rsidP="00865A6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E89D1FF" w14:textId="77777777" w:rsidR="00E0301F" w:rsidRDefault="00E0301F" w:rsidP="00865A6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9320721" w14:textId="77777777" w:rsidR="00E0301F" w:rsidRPr="004B442C" w:rsidRDefault="00E0301F" w:rsidP="00865A6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FD6CAAA" w14:textId="4D5E7C64" w:rsidR="00865A66" w:rsidRPr="004B442C" w:rsidRDefault="00865A66" w:rsidP="00865A6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proofErr w:type="gramStart"/>
      <w:r w:rsidRPr="004B442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lastRenderedPageBreak/>
        <w:t>Particulars of</w:t>
      </w:r>
      <w:proofErr w:type="gramEnd"/>
      <w:r w:rsidRPr="004B442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the Charge being</w:t>
      </w: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>:</w:t>
      </w:r>
    </w:p>
    <w:p w14:paraId="1E29DCB6" w14:textId="529586BA" w:rsidR="00865A66" w:rsidRPr="004B442C" w:rsidRDefault="00865A66" w:rsidP="00865A6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2146FC4" w14:textId="1BFC4D45" w:rsidR="00D14B09" w:rsidRDefault="00865A66" w:rsidP="00DD10B8">
      <w:pPr>
        <w:numPr>
          <w:ilvl w:val="0"/>
          <w:numId w:val="1"/>
        </w:numPr>
        <w:tabs>
          <w:tab w:val="clear" w:pos="720"/>
        </w:tabs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a trainer registered with Greyhound Racing Victoria (</w:t>
      </w:r>
      <w:r w:rsidRPr="00CB38C9">
        <w:rPr>
          <w:rFonts w:ascii="Calibri" w:eastAsia="Calibri" w:hAnsi="Calibri" w:cs="Times New Roman"/>
          <w:sz w:val="24"/>
          <w:szCs w:val="24"/>
          <w:lang w:eastAsia="en-US"/>
        </w:rPr>
        <w:t>GRV</w:t>
      </w: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>) and a person bound by the Greyhounds Australasia Rules</w:t>
      </w:r>
      <w:r w:rsidR="00D14B09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66D022E1" w14:textId="77777777" w:rsidR="00D14B09" w:rsidRDefault="00D14B09" w:rsidP="006542D1">
      <w:p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ECB3EB9" w14:textId="008C55A5" w:rsidR="00D14B09" w:rsidRPr="00D14B09" w:rsidRDefault="00B03742" w:rsidP="00DD10B8">
      <w:pPr>
        <w:numPr>
          <w:ilvl w:val="0"/>
          <w:numId w:val="1"/>
        </w:numPr>
        <w:tabs>
          <w:tab w:val="clear" w:pos="720"/>
        </w:tabs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“Mumma Moo Shaka”</w:t>
      </w:r>
    </w:p>
    <w:p w14:paraId="29512DD0" w14:textId="77777777" w:rsidR="00D14B09" w:rsidRDefault="00D14B09" w:rsidP="006542D1">
      <w:p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C884B8" w14:textId="02C004E2" w:rsidR="00541327" w:rsidRPr="004B442C" w:rsidRDefault="00002073" w:rsidP="00DD10B8">
      <w:pPr>
        <w:numPr>
          <w:ilvl w:val="0"/>
          <w:numId w:val="1"/>
        </w:numPr>
        <w:tabs>
          <w:tab w:val="clear" w:pos="720"/>
        </w:tabs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“Mumma Moo Shaka” was nominated to compete in Race 9, WE WILL REMEMBER THEM (275+ RANK)</w:t>
      </w:r>
      <w:r w:rsidR="00CA18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Grade 6, conducted by the Shepparton Greyhound Racing Club at Shepparton on </w:t>
      </w:r>
      <w:r w:rsidR="00541327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 w:rsidR="00CA185C">
        <w:rPr>
          <w:rFonts w:ascii="Calibri" w:eastAsia="Calibri" w:hAnsi="Calibri" w:cs="Times New Roman"/>
          <w:bCs/>
          <w:sz w:val="24"/>
          <w:szCs w:val="24"/>
          <w:lang w:eastAsia="en-US"/>
        </w:rPr>
        <w:t>5</w:t>
      </w:r>
      <w:r w:rsidR="00541327"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A185C">
        <w:rPr>
          <w:rFonts w:ascii="Calibri" w:eastAsia="Calibri" w:hAnsi="Calibri" w:cs="Times New Roman"/>
          <w:bCs/>
          <w:sz w:val="24"/>
          <w:szCs w:val="24"/>
          <w:lang w:eastAsia="en-US"/>
        </w:rPr>
        <w:t>April</w:t>
      </w:r>
      <w:r w:rsidR="0054132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541327"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>202</w:t>
      </w:r>
      <w:r w:rsidR="00CA185C">
        <w:rPr>
          <w:rFonts w:ascii="Calibri" w:eastAsia="Calibri" w:hAnsi="Calibri" w:cs="Times New Roman"/>
          <w:bCs/>
          <w:sz w:val="24"/>
          <w:szCs w:val="24"/>
          <w:lang w:eastAsia="en-US"/>
        </w:rPr>
        <w:t>4</w:t>
      </w:r>
      <w:r w:rsidR="00CA3B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(The Event).</w:t>
      </w:r>
    </w:p>
    <w:p w14:paraId="2563E1CD" w14:textId="18A714B4" w:rsidR="00865A66" w:rsidRPr="004B442C" w:rsidRDefault="00865A66" w:rsidP="006542D1">
      <w:p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2190F6F" w14:textId="6988A58E" w:rsidR="009128A8" w:rsidRPr="004360F3" w:rsidRDefault="007C3EC2" w:rsidP="00DD10B8">
      <w:pPr>
        <w:numPr>
          <w:ilvl w:val="0"/>
          <w:numId w:val="2"/>
        </w:numPr>
        <w:tabs>
          <w:tab w:val="clear" w:pos="720"/>
        </w:tabs>
        <w:spacing w:line="259" w:lineRule="auto"/>
        <w:ind w:left="426" w:hanging="426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On 25</w:t>
      </w: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April </w:t>
      </w: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>202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4, you presented “Mumma Moo Shaka”</w:t>
      </w:r>
      <w:r w:rsidR="009B26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the Event not free of any prohibited substance, given that:</w:t>
      </w:r>
    </w:p>
    <w:p w14:paraId="0C9C44DC" w14:textId="77777777" w:rsidR="004360F3" w:rsidRPr="00F14F75" w:rsidRDefault="004360F3" w:rsidP="004360F3">
      <w:pPr>
        <w:spacing w:line="259" w:lineRule="auto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03612F6A" w14:textId="402A17E0" w:rsidR="00F14F75" w:rsidRPr="00F14F75" w:rsidRDefault="00F14F75" w:rsidP="00DD10B8">
      <w:pPr>
        <w:numPr>
          <w:ilvl w:val="1"/>
          <w:numId w:val="3"/>
        </w:numPr>
        <w:spacing w:after="245" w:line="271" w:lineRule="auto"/>
        <w:ind w:left="851" w:right="1134"/>
        <w:rPr>
          <w:rFonts w:ascii="Calibri" w:eastAsia="Arial" w:hAnsi="Calibri"/>
          <w:color w:val="000000"/>
          <w:sz w:val="24"/>
          <w:szCs w:val="24"/>
        </w:rPr>
      </w:pPr>
      <w:r w:rsidRPr="00F14F75">
        <w:rPr>
          <w:rFonts w:ascii="Calibri" w:eastAsia="Arial" w:hAnsi="Calibri"/>
          <w:color w:val="000000"/>
          <w:sz w:val="24"/>
          <w:szCs w:val="24"/>
        </w:rPr>
        <w:t xml:space="preserve">A pre-race sample of urine was taken from </w:t>
      </w:r>
      <w:r w:rsidRPr="00F14F75">
        <w:rPr>
          <w:rFonts w:ascii="Calibri" w:eastAsia="Arial" w:hAnsi="Calibri"/>
          <w:i/>
          <w:color w:val="000000"/>
          <w:sz w:val="24"/>
          <w:szCs w:val="24"/>
        </w:rPr>
        <w:t>“Mumma Moo Shaka”</w:t>
      </w:r>
      <w:r w:rsidRPr="00F14F75">
        <w:rPr>
          <w:rFonts w:ascii="Calibri" w:eastAsia="Arial" w:hAnsi="Calibri"/>
          <w:color w:val="000000"/>
          <w:sz w:val="24"/>
          <w:szCs w:val="24"/>
        </w:rPr>
        <w:t xml:space="preserve"> upon arrival at the Event (</w:t>
      </w:r>
      <w:r w:rsidRPr="00F14F75">
        <w:rPr>
          <w:rFonts w:ascii="Calibri" w:eastAsia="Arial" w:hAnsi="Calibri"/>
          <w:b/>
          <w:color w:val="000000"/>
          <w:sz w:val="24"/>
          <w:szCs w:val="24"/>
        </w:rPr>
        <w:t>the Sample</w:t>
      </w:r>
      <w:proofErr w:type="gramStart"/>
      <w:r w:rsidRPr="00F14F75">
        <w:rPr>
          <w:rFonts w:ascii="Calibri" w:eastAsia="Arial" w:hAnsi="Calibri"/>
          <w:color w:val="000000"/>
          <w:sz w:val="24"/>
          <w:szCs w:val="24"/>
        </w:rPr>
        <w:t>);</w:t>
      </w:r>
      <w:proofErr w:type="gramEnd"/>
    </w:p>
    <w:p w14:paraId="42649F3E" w14:textId="77777777" w:rsidR="00F14F75" w:rsidRPr="00F14F75" w:rsidRDefault="00F14F75" w:rsidP="00DD10B8">
      <w:pPr>
        <w:numPr>
          <w:ilvl w:val="1"/>
          <w:numId w:val="3"/>
        </w:numPr>
        <w:spacing w:after="244" w:line="271" w:lineRule="auto"/>
        <w:ind w:left="851" w:right="1134"/>
        <w:rPr>
          <w:rFonts w:ascii="Calibri" w:eastAsia="Arial" w:hAnsi="Calibri"/>
          <w:color w:val="000000"/>
          <w:sz w:val="24"/>
          <w:szCs w:val="24"/>
        </w:rPr>
      </w:pPr>
      <w:r w:rsidRPr="00F14F75">
        <w:rPr>
          <w:rFonts w:ascii="Calibri" w:eastAsia="Arial" w:hAnsi="Calibri"/>
          <w:color w:val="000000"/>
          <w:sz w:val="24"/>
          <w:szCs w:val="24"/>
        </w:rPr>
        <w:t xml:space="preserve">Cobalt was detected at a mass concentration of greater than 100 nanograms per millilitre in the Sample. </w:t>
      </w:r>
    </w:p>
    <w:p w14:paraId="25549FFE" w14:textId="77777777" w:rsidR="0020174A" w:rsidRPr="00A1572F" w:rsidRDefault="0020174A" w:rsidP="0020174A">
      <w:pPr>
        <w:keepNext/>
        <w:keepLines/>
        <w:spacing w:after="19"/>
        <w:ind w:left="-5" w:hanging="10"/>
        <w:outlineLvl w:val="0"/>
        <w:rPr>
          <w:rFonts w:ascii="Calibri" w:eastAsia="Arial" w:hAnsi="Calibri" w:cs="Calibri"/>
          <w:b/>
          <w:color w:val="000000"/>
          <w:sz w:val="24"/>
          <w:szCs w:val="24"/>
          <w:u w:val="single" w:color="000000"/>
        </w:rPr>
      </w:pPr>
      <w:r w:rsidRPr="00A1572F">
        <w:rPr>
          <w:rFonts w:ascii="Calibri" w:eastAsia="Arial" w:hAnsi="Calibri" w:cs="Calibri"/>
          <w:b/>
          <w:color w:val="000000"/>
          <w:sz w:val="24"/>
          <w:szCs w:val="24"/>
          <w:u w:val="single" w:color="000000"/>
        </w:rPr>
        <w:t>Charge No.  2 of 3</w:t>
      </w:r>
    </w:p>
    <w:p w14:paraId="3A8A9224" w14:textId="610D2AC4" w:rsidR="0020174A" w:rsidRPr="00A1572F" w:rsidRDefault="0020174A" w:rsidP="0020174A">
      <w:pPr>
        <w:spacing w:after="19"/>
        <w:rPr>
          <w:rFonts w:ascii="Calibri" w:eastAsia="Arial" w:hAnsi="Calibri" w:cs="Calibri"/>
          <w:color w:val="000000"/>
          <w:sz w:val="24"/>
          <w:szCs w:val="24"/>
        </w:rPr>
      </w:pPr>
    </w:p>
    <w:p w14:paraId="711531C3" w14:textId="40117E69" w:rsidR="0020174A" w:rsidRPr="00A1572F" w:rsidRDefault="0020174A" w:rsidP="0020174A">
      <w:pPr>
        <w:spacing w:after="8" w:line="271" w:lineRule="auto"/>
        <w:ind w:left="-15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color w:val="000000"/>
          <w:sz w:val="24"/>
          <w:szCs w:val="24"/>
        </w:rPr>
        <w:t xml:space="preserve">Greyhounds Australasia Rule 142(1) which reads as follows: </w:t>
      </w:r>
    </w:p>
    <w:p w14:paraId="5522F901" w14:textId="77777777" w:rsidR="0020174A" w:rsidRPr="00A1572F" w:rsidRDefault="0020174A" w:rsidP="0020174A">
      <w:pPr>
        <w:spacing w:after="8" w:line="271" w:lineRule="auto"/>
        <w:ind w:left="-15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39B77C3F" w14:textId="7D0A21CF" w:rsidR="0020174A" w:rsidRPr="00A1572F" w:rsidRDefault="0020174A" w:rsidP="0020174A">
      <w:pPr>
        <w:keepNext/>
        <w:keepLines/>
        <w:spacing w:after="17"/>
        <w:ind w:left="-5" w:hanging="10"/>
        <w:outlineLvl w:val="1"/>
        <w:rPr>
          <w:rFonts w:ascii="Calibri" w:eastAsia="Arial" w:hAnsi="Calibri" w:cs="Calibri"/>
          <w:b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b/>
          <w:color w:val="000000"/>
          <w:sz w:val="24"/>
          <w:szCs w:val="24"/>
        </w:rPr>
        <w:t>Rule 142 Administration of a prohibited substance</w:t>
      </w:r>
    </w:p>
    <w:p w14:paraId="4F265168" w14:textId="08BFFD9C" w:rsidR="0020174A" w:rsidRPr="00A1572F" w:rsidRDefault="0020174A" w:rsidP="0020174A">
      <w:pPr>
        <w:spacing w:after="18"/>
        <w:rPr>
          <w:rFonts w:ascii="Calibri" w:eastAsia="Arial" w:hAnsi="Calibri" w:cs="Calibri"/>
          <w:color w:val="000000"/>
          <w:sz w:val="24"/>
          <w:szCs w:val="24"/>
        </w:rPr>
      </w:pPr>
    </w:p>
    <w:p w14:paraId="0C0DD86E" w14:textId="77777777" w:rsidR="0020174A" w:rsidRPr="00334963" w:rsidRDefault="0020174A" w:rsidP="00DD10B8">
      <w:pPr>
        <w:pStyle w:val="ListParagraph"/>
        <w:numPr>
          <w:ilvl w:val="0"/>
          <w:numId w:val="7"/>
        </w:numPr>
        <w:tabs>
          <w:tab w:val="center" w:pos="1739"/>
        </w:tabs>
        <w:spacing w:after="11" w:line="268" w:lineRule="auto"/>
        <w:ind w:left="426"/>
        <w:rPr>
          <w:rFonts w:ascii="Calibri" w:eastAsia="Arial" w:hAnsi="Calibri" w:cs="Calibri"/>
          <w:color w:val="000000"/>
          <w:sz w:val="24"/>
          <w:szCs w:val="24"/>
        </w:rPr>
      </w:pPr>
      <w:r w:rsidRPr="00334963">
        <w:rPr>
          <w:rFonts w:ascii="Calibri" w:hAnsi="Calibri" w:cs="Calibri"/>
          <w:sz w:val="24"/>
          <w:szCs w:val="24"/>
        </w:rPr>
        <w:t>An offence is committed if a person:</w:t>
      </w:r>
      <w:r w:rsidRPr="00334963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</w:p>
    <w:p w14:paraId="0A3498AE" w14:textId="082C70B1" w:rsidR="0020174A" w:rsidRPr="00334963" w:rsidRDefault="0020174A" w:rsidP="00D66A3E">
      <w:pPr>
        <w:pStyle w:val="Default"/>
        <w:ind w:left="426" w:hanging="426"/>
        <w:rPr>
          <w:rFonts w:ascii="Calibri" w:hAnsi="Calibri" w:cs="Calibri"/>
        </w:rPr>
      </w:pPr>
    </w:p>
    <w:p w14:paraId="1ED1FED7" w14:textId="77777777" w:rsidR="0020174A" w:rsidRPr="00334963" w:rsidRDefault="0020174A" w:rsidP="00DD10B8">
      <w:pPr>
        <w:pStyle w:val="Default"/>
        <w:numPr>
          <w:ilvl w:val="0"/>
          <w:numId w:val="14"/>
        </w:numPr>
        <w:ind w:left="851"/>
        <w:rPr>
          <w:rFonts w:ascii="Calibri" w:eastAsia="Arial" w:hAnsi="Calibri" w:cs="Calibri"/>
          <w:lang w:eastAsia="en-AU"/>
        </w:rPr>
      </w:pPr>
      <w:r w:rsidRPr="00334963">
        <w:rPr>
          <w:rFonts w:ascii="Calibri" w:eastAsia="Arial" w:hAnsi="Calibri" w:cs="Calibri"/>
          <w:lang w:eastAsia="en-AU"/>
        </w:rPr>
        <w:t xml:space="preserve">administers, attempts to administer or causes to be administered a prohibited substance to a </w:t>
      </w:r>
      <w:proofErr w:type="gramStart"/>
      <w:r w:rsidRPr="00334963">
        <w:rPr>
          <w:rFonts w:ascii="Calibri" w:eastAsia="Arial" w:hAnsi="Calibri" w:cs="Calibri"/>
          <w:lang w:eastAsia="en-AU"/>
        </w:rPr>
        <w:t>greyhound;</w:t>
      </w:r>
      <w:proofErr w:type="gramEnd"/>
      <w:r w:rsidRPr="00334963">
        <w:rPr>
          <w:rFonts w:ascii="Calibri" w:eastAsia="Arial" w:hAnsi="Calibri" w:cs="Calibri"/>
          <w:lang w:eastAsia="en-AU"/>
        </w:rPr>
        <w:t xml:space="preserve"> </w:t>
      </w:r>
    </w:p>
    <w:p w14:paraId="792A3759" w14:textId="77777777" w:rsidR="0020174A" w:rsidRPr="00334963" w:rsidRDefault="0020174A" w:rsidP="00CF10BA">
      <w:pPr>
        <w:pStyle w:val="Default"/>
        <w:rPr>
          <w:rFonts w:ascii="Calibri" w:eastAsia="Arial" w:hAnsi="Calibri" w:cs="Calibri"/>
          <w:lang w:eastAsia="en-AU"/>
        </w:rPr>
      </w:pPr>
    </w:p>
    <w:p w14:paraId="639A48D7" w14:textId="77777777" w:rsidR="0020174A" w:rsidRPr="00334963" w:rsidRDefault="0020174A" w:rsidP="00DD10B8">
      <w:pPr>
        <w:pStyle w:val="Default"/>
        <w:numPr>
          <w:ilvl w:val="0"/>
          <w:numId w:val="14"/>
        </w:numPr>
        <w:ind w:left="851"/>
        <w:rPr>
          <w:rFonts w:ascii="Calibri" w:eastAsia="Arial" w:hAnsi="Calibri" w:cs="Calibri"/>
          <w:lang w:eastAsia="en-AU"/>
        </w:rPr>
      </w:pPr>
      <w:r w:rsidRPr="00334963">
        <w:rPr>
          <w:rFonts w:ascii="Calibri" w:eastAsia="Arial" w:hAnsi="Calibri" w:cs="Calibri"/>
          <w:lang w:eastAsia="en-AU"/>
        </w:rPr>
        <w:t xml:space="preserve">aids, abets, counsels or procures the administration of or an attempt to administer a prohibited substance to a greyhound; or </w:t>
      </w:r>
    </w:p>
    <w:p w14:paraId="30E95585" w14:textId="77777777" w:rsidR="0020174A" w:rsidRPr="00334963" w:rsidRDefault="0020174A" w:rsidP="00CF10BA">
      <w:pPr>
        <w:pStyle w:val="Default"/>
        <w:rPr>
          <w:rFonts w:ascii="Calibri" w:eastAsia="Arial" w:hAnsi="Calibri" w:cs="Calibri"/>
          <w:lang w:eastAsia="en-AU"/>
        </w:rPr>
      </w:pPr>
    </w:p>
    <w:p w14:paraId="02829B00" w14:textId="77777777" w:rsidR="0020174A" w:rsidRPr="00334963" w:rsidRDefault="0020174A" w:rsidP="00DD10B8">
      <w:pPr>
        <w:pStyle w:val="Default"/>
        <w:numPr>
          <w:ilvl w:val="0"/>
          <w:numId w:val="14"/>
        </w:numPr>
        <w:ind w:left="851"/>
        <w:rPr>
          <w:rFonts w:ascii="Calibri" w:eastAsia="Arial" w:hAnsi="Calibri" w:cs="Calibri"/>
          <w:lang w:eastAsia="en-AU"/>
        </w:rPr>
      </w:pPr>
      <w:r w:rsidRPr="00334963">
        <w:rPr>
          <w:rFonts w:ascii="Calibri" w:eastAsia="Arial" w:hAnsi="Calibri" w:cs="Calibri"/>
          <w:lang w:eastAsia="en-AU"/>
        </w:rPr>
        <w:t xml:space="preserve">has prior knowledge of a prohibited substance being administered or attempted to be administered to a greyhound, </w:t>
      </w:r>
    </w:p>
    <w:p w14:paraId="6780EDA5" w14:textId="77777777" w:rsidR="0020174A" w:rsidRPr="00D66A3E" w:rsidRDefault="0020174A" w:rsidP="00D66A3E">
      <w:pPr>
        <w:spacing w:after="16"/>
        <w:rPr>
          <w:rFonts w:ascii="Calibri" w:eastAsia="Arial" w:hAnsi="Calibri" w:cs="Calibri"/>
          <w:color w:val="000000"/>
          <w:sz w:val="24"/>
          <w:szCs w:val="24"/>
        </w:rPr>
      </w:pPr>
    </w:p>
    <w:p w14:paraId="5829B7F2" w14:textId="77777777" w:rsidR="0020174A" w:rsidRPr="00D66A3E" w:rsidRDefault="0020174A" w:rsidP="00D66A3E">
      <w:pPr>
        <w:spacing w:after="16"/>
        <w:rPr>
          <w:rFonts w:ascii="Calibri" w:eastAsia="Arial" w:hAnsi="Calibri" w:cs="Calibri"/>
          <w:color w:val="000000"/>
          <w:sz w:val="24"/>
          <w:szCs w:val="24"/>
        </w:rPr>
      </w:pPr>
      <w:r w:rsidRPr="00D66A3E">
        <w:rPr>
          <w:rFonts w:ascii="Calibri" w:eastAsia="Arial" w:hAnsi="Calibri" w:cs="Calibri"/>
          <w:color w:val="000000"/>
          <w:sz w:val="24"/>
          <w:szCs w:val="24"/>
        </w:rPr>
        <w:t>which is established in any sample taken from a greyhound presented for an Event or when subject to any other contingency pursuant to the Rules.</w:t>
      </w:r>
    </w:p>
    <w:p w14:paraId="5382AA10" w14:textId="77777777" w:rsidR="0020174A" w:rsidRDefault="0020174A" w:rsidP="0020174A">
      <w:pPr>
        <w:spacing w:after="16"/>
        <w:rPr>
          <w:rFonts w:ascii="Calibri" w:eastAsia="Arial" w:hAnsi="Calibri" w:cs="Calibri"/>
          <w:color w:val="000000"/>
          <w:sz w:val="24"/>
          <w:szCs w:val="24"/>
        </w:rPr>
      </w:pPr>
    </w:p>
    <w:p w14:paraId="45D51E32" w14:textId="77777777" w:rsidR="00BD599D" w:rsidRPr="00334963" w:rsidRDefault="00BD599D" w:rsidP="0020174A">
      <w:pPr>
        <w:spacing w:after="16"/>
        <w:rPr>
          <w:rFonts w:ascii="Calibri" w:eastAsia="Arial" w:hAnsi="Calibri" w:cs="Calibri"/>
          <w:color w:val="000000"/>
          <w:sz w:val="24"/>
          <w:szCs w:val="24"/>
        </w:rPr>
      </w:pPr>
    </w:p>
    <w:p w14:paraId="73942EDD" w14:textId="77777777" w:rsidR="00373DBA" w:rsidRDefault="00373DBA" w:rsidP="0020174A">
      <w:pPr>
        <w:keepNext/>
        <w:keepLines/>
        <w:spacing w:after="17"/>
        <w:outlineLvl w:val="1"/>
        <w:rPr>
          <w:rFonts w:ascii="Calibri" w:eastAsia="Arial" w:hAnsi="Calibri" w:cs="Calibri"/>
          <w:b/>
          <w:color w:val="000000"/>
          <w:sz w:val="24"/>
          <w:szCs w:val="24"/>
        </w:rPr>
      </w:pPr>
    </w:p>
    <w:p w14:paraId="56C2F7E9" w14:textId="1947D3C7" w:rsidR="0020174A" w:rsidRPr="00A1572F" w:rsidRDefault="0020174A" w:rsidP="0020174A">
      <w:pPr>
        <w:keepNext/>
        <w:keepLines/>
        <w:spacing w:after="17"/>
        <w:outlineLvl w:val="1"/>
        <w:rPr>
          <w:rFonts w:ascii="Calibri" w:eastAsia="Arial" w:hAnsi="Calibri" w:cs="Calibri"/>
          <w:b/>
          <w:color w:val="000000"/>
          <w:sz w:val="24"/>
          <w:szCs w:val="24"/>
        </w:rPr>
      </w:pPr>
      <w:proofErr w:type="gramStart"/>
      <w:r w:rsidRPr="00A1572F">
        <w:rPr>
          <w:rFonts w:ascii="Calibri" w:eastAsia="Arial" w:hAnsi="Calibri" w:cs="Calibri"/>
          <w:b/>
          <w:color w:val="000000"/>
          <w:sz w:val="24"/>
          <w:szCs w:val="24"/>
        </w:rPr>
        <w:t>Particulars of</w:t>
      </w:r>
      <w:proofErr w:type="gramEnd"/>
      <w:r w:rsidRPr="00A1572F">
        <w:rPr>
          <w:rFonts w:ascii="Calibri" w:eastAsia="Arial" w:hAnsi="Calibri" w:cs="Calibri"/>
          <w:b/>
          <w:color w:val="000000"/>
          <w:sz w:val="24"/>
          <w:szCs w:val="24"/>
        </w:rPr>
        <w:t xml:space="preserve"> Charge </w:t>
      </w:r>
    </w:p>
    <w:p w14:paraId="10AD8628" w14:textId="1BF440DA" w:rsidR="0020174A" w:rsidRPr="00A1572F" w:rsidRDefault="0020174A" w:rsidP="0020174A">
      <w:pPr>
        <w:spacing w:after="21"/>
        <w:rPr>
          <w:rFonts w:ascii="Calibri" w:eastAsia="Arial" w:hAnsi="Calibri" w:cs="Calibri"/>
          <w:color w:val="000000"/>
          <w:sz w:val="24"/>
          <w:szCs w:val="24"/>
        </w:rPr>
      </w:pPr>
    </w:p>
    <w:p w14:paraId="6C005E35" w14:textId="77777777" w:rsidR="0020174A" w:rsidRPr="00A1572F" w:rsidRDefault="0020174A" w:rsidP="00DD10B8">
      <w:pPr>
        <w:numPr>
          <w:ilvl w:val="0"/>
          <w:numId w:val="5"/>
        </w:numPr>
        <w:spacing w:after="8" w:line="271" w:lineRule="auto"/>
        <w:ind w:left="426" w:right="567" w:hanging="426"/>
        <w:rPr>
          <w:rFonts w:ascii="Calibri" w:eastAsia="Arial" w:hAnsi="Calibri" w:cs="Calibri"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color w:val="000000"/>
          <w:sz w:val="24"/>
          <w:szCs w:val="24"/>
        </w:rPr>
        <w:t xml:space="preserve">You are, and were at all relevant times, a trainer licensed by Greyhound Racing Victoria and a person bound by the Greyhound Australasia Rules. </w:t>
      </w:r>
    </w:p>
    <w:p w14:paraId="652B0180" w14:textId="77777777" w:rsidR="0020174A" w:rsidRPr="00A1572F" w:rsidRDefault="0020174A" w:rsidP="00BD599D">
      <w:pPr>
        <w:spacing w:after="8" w:line="271" w:lineRule="auto"/>
        <w:ind w:left="426" w:right="567" w:hanging="426"/>
        <w:rPr>
          <w:rFonts w:ascii="Calibri" w:eastAsia="Arial" w:hAnsi="Calibri" w:cs="Calibri"/>
          <w:color w:val="000000"/>
          <w:sz w:val="24"/>
          <w:szCs w:val="24"/>
        </w:rPr>
      </w:pPr>
    </w:p>
    <w:p w14:paraId="3DE57B38" w14:textId="77777777" w:rsidR="0020174A" w:rsidRPr="00A1572F" w:rsidRDefault="0020174A" w:rsidP="00DD10B8">
      <w:pPr>
        <w:numPr>
          <w:ilvl w:val="0"/>
          <w:numId w:val="5"/>
        </w:numPr>
        <w:spacing w:after="8" w:line="271" w:lineRule="auto"/>
        <w:ind w:left="426" w:right="567" w:hanging="426"/>
        <w:rPr>
          <w:rFonts w:ascii="Calibri" w:eastAsia="Arial" w:hAnsi="Calibri" w:cs="Calibri"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color w:val="000000"/>
          <w:sz w:val="24"/>
          <w:szCs w:val="24"/>
        </w:rPr>
        <w:t xml:space="preserve">You were, at all relevant times, the trainer of the greyhound </w:t>
      </w:r>
      <w:r w:rsidRPr="00A1572F">
        <w:rPr>
          <w:rFonts w:ascii="Calibri" w:eastAsia="Arial" w:hAnsi="Calibri" w:cs="Calibri"/>
          <w:i/>
          <w:color w:val="000000"/>
          <w:sz w:val="24"/>
          <w:szCs w:val="24"/>
        </w:rPr>
        <w:t>“Mumma Moo Shaka”.</w:t>
      </w:r>
    </w:p>
    <w:p w14:paraId="27B4E684" w14:textId="77777777" w:rsidR="0020174A" w:rsidRPr="00A1572F" w:rsidRDefault="0020174A" w:rsidP="00BD599D">
      <w:pPr>
        <w:spacing w:after="8" w:line="271" w:lineRule="auto"/>
        <w:ind w:left="426" w:right="567" w:hanging="426"/>
        <w:rPr>
          <w:rFonts w:ascii="Calibri" w:eastAsia="Arial" w:hAnsi="Calibri" w:cs="Calibri"/>
          <w:color w:val="000000"/>
          <w:sz w:val="24"/>
          <w:szCs w:val="24"/>
        </w:rPr>
      </w:pPr>
    </w:p>
    <w:p w14:paraId="61FC2141" w14:textId="77777777" w:rsidR="0020174A" w:rsidRPr="00A1572F" w:rsidRDefault="0020174A" w:rsidP="00DD10B8">
      <w:pPr>
        <w:numPr>
          <w:ilvl w:val="0"/>
          <w:numId w:val="5"/>
        </w:numPr>
        <w:spacing w:after="8" w:line="271" w:lineRule="auto"/>
        <w:ind w:left="426" w:right="567" w:hanging="426"/>
        <w:rPr>
          <w:rFonts w:ascii="Calibri" w:eastAsia="Arial" w:hAnsi="Calibri" w:cs="Calibri"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i/>
          <w:color w:val="000000"/>
          <w:sz w:val="24"/>
          <w:szCs w:val="24"/>
        </w:rPr>
        <w:t xml:space="preserve">“Mumma Moo Shaka” </w:t>
      </w:r>
      <w:r w:rsidRPr="00A1572F">
        <w:rPr>
          <w:rFonts w:ascii="Calibri" w:eastAsia="Arial" w:hAnsi="Calibri" w:cs="Calibri"/>
          <w:color w:val="000000"/>
          <w:sz w:val="24"/>
          <w:szCs w:val="24"/>
        </w:rPr>
        <w:t>was presented for, and competed in, Race 9, WE WILL REMEMBER THEM (275+ RANK), Grade 6, conducted by the Shepparton Greyhound Racing Club at Shepparton on 25 April 2024 (</w:t>
      </w:r>
      <w:r w:rsidRPr="00A1572F">
        <w:rPr>
          <w:rFonts w:ascii="Calibri" w:eastAsia="Arial" w:hAnsi="Calibri" w:cs="Calibri"/>
          <w:b/>
          <w:color w:val="000000"/>
          <w:sz w:val="24"/>
          <w:szCs w:val="24"/>
        </w:rPr>
        <w:t>the Event</w:t>
      </w:r>
      <w:r w:rsidRPr="00A1572F">
        <w:rPr>
          <w:rFonts w:ascii="Calibri" w:eastAsia="Arial" w:hAnsi="Calibri" w:cs="Calibri"/>
          <w:color w:val="000000"/>
          <w:sz w:val="24"/>
          <w:szCs w:val="24"/>
        </w:rPr>
        <w:t xml:space="preserve">). </w:t>
      </w:r>
    </w:p>
    <w:p w14:paraId="2094A982" w14:textId="77777777" w:rsidR="0020174A" w:rsidRPr="00A1572F" w:rsidRDefault="0020174A" w:rsidP="00BD599D">
      <w:pPr>
        <w:spacing w:after="8" w:line="271" w:lineRule="auto"/>
        <w:ind w:left="426" w:right="567" w:hanging="426"/>
        <w:rPr>
          <w:rFonts w:ascii="Calibri" w:eastAsia="Arial" w:hAnsi="Calibri" w:cs="Calibri"/>
          <w:color w:val="000000"/>
          <w:sz w:val="24"/>
          <w:szCs w:val="24"/>
        </w:rPr>
      </w:pPr>
    </w:p>
    <w:p w14:paraId="0237B37A" w14:textId="77777777" w:rsidR="0020174A" w:rsidRDefault="0020174A" w:rsidP="00DD10B8">
      <w:pPr>
        <w:numPr>
          <w:ilvl w:val="0"/>
          <w:numId w:val="5"/>
        </w:numPr>
        <w:spacing w:line="278" w:lineRule="auto"/>
        <w:ind w:left="426" w:right="567" w:hanging="426"/>
        <w:rPr>
          <w:rFonts w:ascii="Calibri" w:eastAsia="Arial" w:hAnsi="Calibri" w:cs="Calibri"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color w:val="000000"/>
          <w:sz w:val="24"/>
          <w:szCs w:val="24"/>
        </w:rPr>
        <w:t xml:space="preserve">You administered, or caused to be administered, to </w:t>
      </w:r>
      <w:r w:rsidRPr="00A1572F">
        <w:rPr>
          <w:rFonts w:ascii="Calibri" w:eastAsia="Arial" w:hAnsi="Calibri" w:cs="Calibri"/>
          <w:i/>
          <w:color w:val="000000"/>
          <w:sz w:val="24"/>
          <w:szCs w:val="24"/>
        </w:rPr>
        <w:t>“Mumma Moo Shaka”,</w:t>
      </w:r>
      <w:r w:rsidRPr="00A1572F">
        <w:rPr>
          <w:rFonts w:ascii="Calibri" w:eastAsia="Arial" w:hAnsi="Calibri" w:cs="Calibri"/>
          <w:color w:val="000000"/>
          <w:sz w:val="24"/>
          <w:szCs w:val="24"/>
        </w:rPr>
        <w:t xml:space="preserve"> a prohibited substance, being Cobalt, which was detected in a sample taken from </w:t>
      </w:r>
      <w:r w:rsidRPr="00A1572F">
        <w:rPr>
          <w:rFonts w:ascii="Calibri" w:eastAsia="Arial" w:hAnsi="Calibri" w:cs="Calibri"/>
          <w:i/>
          <w:color w:val="000000"/>
          <w:sz w:val="24"/>
          <w:szCs w:val="24"/>
        </w:rPr>
        <w:t xml:space="preserve">“Mumma Moo Shaka” </w:t>
      </w:r>
      <w:r w:rsidRPr="00A1572F">
        <w:rPr>
          <w:rFonts w:ascii="Calibri" w:eastAsia="Arial" w:hAnsi="Calibri" w:cs="Calibri"/>
          <w:color w:val="000000"/>
          <w:sz w:val="24"/>
          <w:szCs w:val="24"/>
        </w:rPr>
        <w:t xml:space="preserve">in that: </w:t>
      </w:r>
    </w:p>
    <w:p w14:paraId="4B962421" w14:textId="77777777" w:rsidR="00CF10BA" w:rsidRPr="00A1572F" w:rsidRDefault="00CF10BA" w:rsidP="00CF10BA">
      <w:pPr>
        <w:spacing w:line="278" w:lineRule="auto"/>
        <w:ind w:right="567"/>
        <w:rPr>
          <w:rFonts w:ascii="Calibri" w:eastAsia="Arial" w:hAnsi="Calibri" w:cs="Calibri"/>
          <w:color w:val="000000"/>
          <w:sz w:val="24"/>
          <w:szCs w:val="24"/>
        </w:rPr>
      </w:pPr>
    </w:p>
    <w:p w14:paraId="0F23A3C2" w14:textId="737AE66F" w:rsidR="00BD599D" w:rsidRDefault="0020174A" w:rsidP="00DD10B8">
      <w:pPr>
        <w:numPr>
          <w:ilvl w:val="1"/>
          <w:numId w:val="6"/>
        </w:numPr>
        <w:spacing w:line="271" w:lineRule="auto"/>
        <w:ind w:left="851" w:right="1304" w:hanging="425"/>
        <w:rPr>
          <w:rFonts w:ascii="Calibri" w:eastAsia="Arial" w:hAnsi="Calibri" w:cs="Calibri"/>
          <w:color w:val="000000"/>
          <w:sz w:val="24"/>
          <w:szCs w:val="24"/>
        </w:rPr>
      </w:pPr>
      <w:r w:rsidRPr="00BD599D">
        <w:rPr>
          <w:rFonts w:ascii="Calibri" w:eastAsia="Arial" w:hAnsi="Calibri" w:cs="Calibri"/>
          <w:color w:val="000000"/>
          <w:sz w:val="24"/>
          <w:szCs w:val="24"/>
        </w:rPr>
        <w:t>You are responsible for the feeding of, and administration of supplements to, “</w:t>
      </w:r>
      <w:r w:rsidRPr="00BD599D">
        <w:rPr>
          <w:rFonts w:ascii="Calibri" w:eastAsia="Arial" w:hAnsi="Calibri" w:cs="Calibri"/>
          <w:i/>
          <w:color w:val="000000"/>
          <w:sz w:val="24"/>
          <w:szCs w:val="24"/>
        </w:rPr>
        <w:t>Mumma Moo Shaka</w:t>
      </w:r>
      <w:proofErr w:type="gramStart"/>
      <w:r w:rsidRPr="00BD599D">
        <w:rPr>
          <w:rFonts w:ascii="Calibri" w:eastAsia="Arial" w:hAnsi="Calibri" w:cs="Calibri"/>
          <w:color w:val="000000"/>
          <w:sz w:val="24"/>
          <w:szCs w:val="24"/>
        </w:rPr>
        <w:t>”;</w:t>
      </w:r>
      <w:proofErr w:type="gramEnd"/>
    </w:p>
    <w:p w14:paraId="5982FC24" w14:textId="77777777" w:rsidR="00BD599D" w:rsidRDefault="00BD599D" w:rsidP="006A7930">
      <w:pPr>
        <w:spacing w:line="271" w:lineRule="auto"/>
        <w:ind w:right="1304"/>
        <w:rPr>
          <w:rFonts w:ascii="Calibri" w:eastAsia="Arial" w:hAnsi="Calibri" w:cs="Calibri"/>
          <w:color w:val="000000"/>
          <w:sz w:val="24"/>
          <w:szCs w:val="24"/>
        </w:rPr>
      </w:pPr>
    </w:p>
    <w:p w14:paraId="7068AB17" w14:textId="2712967B" w:rsidR="0020174A" w:rsidRDefault="0020174A" w:rsidP="00DD10B8">
      <w:pPr>
        <w:numPr>
          <w:ilvl w:val="1"/>
          <w:numId w:val="6"/>
        </w:numPr>
        <w:spacing w:line="271" w:lineRule="auto"/>
        <w:ind w:left="851" w:right="1304" w:hanging="425"/>
        <w:rPr>
          <w:rFonts w:ascii="Calibri" w:eastAsia="Arial" w:hAnsi="Calibri" w:cs="Calibri"/>
          <w:color w:val="000000"/>
          <w:sz w:val="24"/>
          <w:szCs w:val="24"/>
        </w:rPr>
      </w:pPr>
      <w:r w:rsidRPr="00BD599D">
        <w:rPr>
          <w:rFonts w:ascii="Calibri" w:eastAsia="Arial" w:hAnsi="Calibri" w:cs="Calibri"/>
          <w:color w:val="000000"/>
          <w:sz w:val="24"/>
          <w:szCs w:val="24"/>
        </w:rPr>
        <w:t>Two (2) products containing cobalt, namely “</w:t>
      </w:r>
      <w:proofErr w:type="spellStart"/>
      <w:r w:rsidRPr="00BD599D">
        <w:rPr>
          <w:rFonts w:ascii="Calibri" w:eastAsia="Arial" w:hAnsi="Calibri" w:cs="Calibri"/>
          <w:color w:val="000000"/>
          <w:sz w:val="24"/>
          <w:szCs w:val="24"/>
        </w:rPr>
        <w:t>Livamol</w:t>
      </w:r>
      <w:proofErr w:type="spellEnd"/>
      <w:r w:rsidRPr="00BD599D">
        <w:rPr>
          <w:rFonts w:ascii="Calibri" w:eastAsia="Arial" w:hAnsi="Calibri" w:cs="Calibri"/>
          <w:color w:val="000000"/>
          <w:sz w:val="24"/>
          <w:szCs w:val="24"/>
        </w:rPr>
        <w:t xml:space="preserve">” and “Diatomaceous Earth” were identified at your kennels on 24 May </w:t>
      </w:r>
      <w:proofErr w:type="gramStart"/>
      <w:r w:rsidRPr="00BD599D">
        <w:rPr>
          <w:rFonts w:ascii="Calibri" w:eastAsia="Arial" w:hAnsi="Calibri" w:cs="Calibri"/>
          <w:color w:val="000000"/>
          <w:sz w:val="24"/>
          <w:szCs w:val="24"/>
        </w:rPr>
        <w:t>2024;</w:t>
      </w:r>
      <w:proofErr w:type="gramEnd"/>
    </w:p>
    <w:p w14:paraId="3F0E6AB8" w14:textId="77777777" w:rsidR="006A7930" w:rsidRPr="00BD599D" w:rsidRDefault="006A7930" w:rsidP="006A7930">
      <w:pPr>
        <w:spacing w:line="271" w:lineRule="auto"/>
        <w:ind w:right="1304"/>
        <w:rPr>
          <w:rFonts w:ascii="Calibri" w:eastAsia="Arial" w:hAnsi="Calibri" w:cs="Calibri"/>
          <w:color w:val="000000"/>
          <w:sz w:val="24"/>
          <w:szCs w:val="24"/>
        </w:rPr>
      </w:pPr>
    </w:p>
    <w:p w14:paraId="7A787D79" w14:textId="282A94BA" w:rsidR="0020174A" w:rsidRDefault="0020174A" w:rsidP="00DD10B8">
      <w:pPr>
        <w:numPr>
          <w:ilvl w:val="1"/>
          <w:numId w:val="6"/>
        </w:numPr>
        <w:spacing w:line="271" w:lineRule="auto"/>
        <w:ind w:left="851" w:right="1304" w:hanging="425"/>
        <w:rPr>
          <w:rFonts w:ascii="Calibri" w:eastAsia="Arial" w:hAnsi="Calibri" w:cs="Calibri"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color w:val="000000"/>
          <w:sz w:val="24"/>
          <w:szCs w:val="24"/>
        </w:rPr>
        <w:t xml:space="preserve">A pre-race sample of urine was taken from </w:t>
      </w:r>
      <w:r w:rsidRPr="00A1572F">
        <w:rPr>
          <w:rFonts w:ascii="Calibri" w:eastAsia="Arial" w:hAnsi="Calibri" w:cs="Calibri"/>
          <w:i/>
          <w:color w:val="000000"/>
          <w:sz w:val="24"/>
          <w:szCs w:val="24"/>
        </w:rPr>
        <w:t>“Mumma Moo Shaka”</w:t>
      </w:r>
      <w:r w:rsidRPr="00A1572F">
        <w:rPr>
          <w:rFonts w:ascii="Calibri" w:eastAsia="Arial" w:hAnsi="Calibri" w:cs="Calibri"/>
          <w:color w:val="000000"/>
          <w:sz w:val="24"/>
          <w:szCs w:val="24"/>
        </w:rPr>
        <w:t xml:space="preserve"> upon at the Event (</w:t>
      </w:r>
      <w:r w:rsidRPr="00A1572F">
        <w:rPr>
          <w:rFonts w:ascii="Calibri" w:eastAsia="Arial" w:hAnsi="Calibri" w:cs="Calibri"/>
          <w:b/>
          <w:color w:val="000000"/>
          <w:sz w:val="24"/>
          <w:szCs w:val="24"/>
        </w:rPr>
        <w:t>the Sample</w:t>
      </w:r>
      <w:proofErr w:type="gramStart"/>
      <w:r w:rsidRPr="00A1572F">
        <w:rPr>
          <w:rFonts w:ascii="Calibri" w:eastAsia="Arial" w:hAnsi="Calibri" w:cs="Calibri"/>
          <w:color w:val="000000"/>
          <w:sz w:val="24"/>
          <w:szCs w:val="24"/>
        </w:rPr>
        <w:t>);</w:t>
      </w:r>
      <w:proofErr w:type="gramEnd"/>
      <w:r w:rsidRPr="00A1572F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</w:p>
    <w:p w14:paraId="67B70655" w14:textId="77777777" w:rsidR="00BD599D" w:rsidRPr="00A1572F" w:rsidRDefault="00BD599D" w:rsidP="00CF10BA">
      <w:pPr>
        <w:spacing w:line="271" w:lineRule="auto"/>
        <w:ind w:right="1304"/>
        <w:rPr>
          <w:rFonts w:ascii="Calibri" w:eastAsia="Arial" w:hAnsi="Calibri" w:cs="Calibri"/>
          <w:color w:val="000000"/>
          <w:sz w:val="24"/>
          <w:szCs w:val="24"/>
        </w:rPr>
      </w:pPr>
    </w:p>
    <w:p w14:paraId="7B728F5A" w14:textId="77777777" w:rsidR="0020174A" w:rsidRDefault="0020174A" w:rsidP="00DD10B8">
      <w:pPr>
        <w:numPr>
          <w:ilvl w:val="1"/>
          <w:numId w:val="6"/>
        </w:numPr>
        <w:spacing w:line="271" w:lineRule="auto"/>
        <w:ind w:left="851" w:right="1304" w:hanging="425"/>
        <w:rPr>
          <w:rFonts w:ascii="Calibri" w:eastAsia="Arial" w:hAnsi="Calibri" w:cs="Calibri"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color w:val="000000"/>
          <w:sz w:val="24"/>
          <w:szCs w:val="24"/>
        </w:rPr>
        <w:t>Cobalt was detected at a mass concentration of greater than 100 nanograms per millilitre in the Sample; and</w:t>
      </w:r>
    </w:p>
    <w:p w14:paraId="3986875E" w14:textId="77777777" w:rsidR="006A7930" w:rsidRPr="00A1572F" w:rsidRDefault="006A7930" w:rsidP="006A7930">
      <w:pPr>
        <w:spacing w:line="271" w:lineRule="auto"/>
        <w:ind w:right="1304"/>
        <w:rPr>
          <w:rFonts w:ascii="Calibri" w:eastAsia="Arial" w:hAnsi="Calibri" w:cs="Calibri"/>
          <w:color w:val="000000"/>
          <w:sz w:val="24"/>
          <w:szCs w:val="24"/>
        </w:rPr>
      </w:pPr>
    </w:p>
    <w:p w14:paraId="74F26E65" w14:textId="77777777" w:rsidR="0020174A" w:rsidRPr="00A1572F" w:rsidRDefault="0020174A" w:rsidP="00DD10B8">
      <w:pPr>
        <w:numPr>
          <w:ilvl w:val="1"/>
          <w:numId w:val="6"/>
        </w:numPr>
        <w:spacing w:line="271" w:lineRule="auto"/>
        <w:ind w:left="851" w:right="1304" w:hanging="425"/>
        <w:rPr>
          <w:rFonts w:ascii="Calibri" w:eastAsia="Arial" w:hAnsi="Calibri" w:cs="Calibri"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color w:val="000000"/>
          <w:sz w:val="24"/>
          <w:szCs w:val="24"/>
        </w:rPr>
        <w:t xml:space="preserve">The mass concentration of cobalt detected in the sample could only be caused by the administration of cobalt. </w:t>
      </w:r>
    </w:p>
    <w:p w14:paraId="78A83DB7" w14:textId="77777777" w:rsidR="00921650" w:rsidRPr="00A1572F" w:rsidRDefault="00921650" w:rsidP="004D6AF7">
      <w:pPr>
        <w:spacing w:line="276" w:lineRule="auto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79782AA5" w14:textId="77777777" w:rsidR="00A1572F" w:rsidRPr="00A1572F" w:rsidRDefault="00A1572F" w:rsidP="00A1572F">
      <w:pPr>
        <w:keepNext/>
        <w:keepLines/>
        <w:spacing w:after="19"/>
        <w:ind w:left="-5" w:hanging="10"/>
        <w:outlineLvl w:val="0"/>
        <w:rPr>
          <w:rFonts w:ascii="Calibri" w:eastAsia="Arial" w:hAnsi="Calibri" w:cs="Calibri"/>
          <w:b/>
          <w:color w:val="000000"/>
          <w:sz w:val="24"/>
          <w:szCs w:val="24"/>
          <w:u w:val="single" w:color="000000"/>
        </w:rPr>
      </w:pPr>
      <w:r w:rsidRPr="00A1572F">
        <w:rPr>
          <w:rFonts w:ascii="Calibri" w:eastAsia="Arial" w:hAnsi="Calibri" w:cs="Calibri"/>
          <w:b/>
          <w:color w:val="000000"/>
          <w:sz w:val="24"/>
          <w:szCs w:val="24"/>
          <w:u w:val="single" w:color="000000"/>
        </w:rPr>
        <w:t xml:space="preserve">Charge No.  3 of 3 </w:t>
      </w:r>
      <w:r w:rsidRPr="00A1572F">
        <w:rPr>
          <w:rFonts w:ascii="Calibri" w:eastAsia="Arial" w:hAnsi="Calibri" w:cs="Calibri"/>
          <w:b/>
          <w:color w:val="000000"/>
          <w:sz w:val="24"/>
          <w:szCs w:val="24"/>
          <w:u w:color="000000"/>
        </w:rPr>
        <w:t xml:space="preserve"> </w:t>
      </w:r>
    </w:p>
    <w:p w14:paraId="75CC8CD6" w14:textId="77777777" w:rsidR="006A7930" w:rsidRDefault="006A7930" w:rsidP="00A1572F">
      <w:pPr>
        <w:spacing w:after="8" w:line="271" w:lineRule="auto"/>
        <w:ind w:left="-15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1208F6D4" w14:textId="0529E7FD" w:rsidR="00A1572F" w:rsidRPr="00A1572F" w:rsidRDefault="00A1572F" w:rsidP="00A1572F">
      <w:pPr>
        <w:spacing w:after="8" w:line="271" w:lineRule="auto"/>
        <w:ind w:left="-15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color w:val="000000"/>
          <w:sz w:val="24"/>
          <w:szCs w:val="24"/>
        </w:rPr>
        <w:t xml:space="preserve">Greyhounds Australasia Rule 151(3) which reads as follows: </w:t>
      </w:r>
    </w:p>
    <w:p w14:paraId="7CF1D24B" w14:textId="33B59832" w:rsidR="00A1572F" w:rsidRPr="00A1572F" w:rsidRDefault="00A1572F" w:rsidP="00A1572F">
      <w:pPr>
        <w:spacing w:after="14"/>
        <w:rPr>
          <w:rFonts w:ascii="Calibri" w:eastAsia="Arial" w:hAnsi="Calibri" w:cs="Calibri"/>
          <w:color w:val="000000"/>
          <w:sz w:val="24"/>
          <w:szCs w:val="24"/>
        </w:rPr>
      </w:pPr>
    </w:p>
    <w:p w14:paraId="641D78B0" w14:textId="77777777" w:rsidR="00A1572F" w:rsidRPr="00A1572F" w:rsidRDefault="00A1572F" w:rsidP="00A1572F">
      <w:pPr>
        <w:keepNext/>
        <w:keepLines/>
        <w:spacing w:after="17"/>
        <w:ind w:left="-5" w:hanging="10"/>
        <w:outlineLvl w:val="1"/>
        <w:rPr>
          <w:rFonts w:ascii="Calibri" w:eastAsia="Arial" w:hAnsi="Calibri" w:cs="Calibri"/>
          <w:b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b/>
          <w:color w:val="000000"/>
          <w:sz w:val="24"/>
          <w:szCs w:val="24"/>
        </w:rPr>
        <w:t xml:space="preserve">Rule 151 Treatment records to be kept </w:t>
      </w:r>
    </w:p>
    <w:p w14:paraId="59ABD213" w14:textId="589C9459" w:rsidR="00A1572F" w:rsidRPr="00A1572F" w:rsidRDefault="00A1572F" w:rsidP="00A1572F">
      <w:pPr>
        <w:spacing w:after="18"/>
        <w:rPr>
          <w:rFonts w:ascii="Calibri" w:eastAsia="Arial" w:hAnsi="Calibri" w:cs="Calibri"/>
          <w:color w:val="000000"/>
          <w:sz w:val="24"/>
          <w:szCs w:val="24"/>
        </w:rPr>
      </w:pPr>
    </w:p>
    <w:p w14:paraId="2FA71073" w14:textId="77777777" w:rsidR="00A1572F" w:rsidRPr="00E87364" w:rsidRDefault="00A1572F" w:rsidP="00DD10B8">
      <w:pPr>
        <w:pStyle w:val="Default"/>
        <w:numPr>
          <w:ilvl w:val="0"/>
          <w:numId w:val="9"/>
        </w:numPr>
        <w:ind w:left="426" w:hanging="426"/>
        <w:rPr>
          <w:rFonts w:ascii="Calibri" w:hAnsi="Calibri" w:cs="Calibri"/>
          <w:iCs/>
        </w:rPr>
      </w:pPr>
      <w:r w:rsidRPr="00E87364">
        <w:rPr>
          <w:rFonts w:ascii="Calibri" w:eastAsia="Arial" w:hAnsi="Calibri" w:cs="Calibri"/>
          <w:iCs/>
          <w:lang w:eastAsia="en-AU"/>
        </w:rPr>
        <w:t>The person in charge of a greyhound must keep and retain written records detailing all</w:t>
      </w:r>
      <w:r w:rsidRPr="00E87364">
        <w:rPr>
          <w:rFonts w:ascii="Calibri" w:hAnsi="Calibri" w:cs="Calibri"/>
          <w:iCs/>
        </w:rPr>
        <w:t xml:space="preserve"> vaccinations, </w:t>
      </w:r>
      <w:proofErr w:type="spellStart"/>
      <w:r w:rsidRPr="00E87364">
        <w:rPr>
          <w:rFonts w:ascii="Calibri" w:hAnsi="Calibri" w:cs="Calibri"/>
          <w:iCs/>
        </w:rPr>
        <w:t>antiparasitics</w:t>
      </w:r>
      <w:proofErr w:type="spellEnd"/>
      <w:r w:rsidRPr="00E87364">
        <w:rPr>
          <w:rFonts w:ascii="Calibri" w:hAnsi="Calibri" w:cs="Calibri"/>
          <w:iCs/>
        </w:rPr>
        <w:t xml:space="preserve"> and treatments administered to the greyhound: </w:t>
      </w:r>
    </w:p>
    <w:p w14:paraId="372ED4AF" w14:textId="77777777" w:rsidR="00A1572F" w:rsidRDefault="00A1572F" w:rsidP="00DD10B8">
      <w:pPr>
        <w:pStyle w:val="Default"/>
        <w:numPr>
          <w:ilvl w:val="1"/>
          <w:numId w:val="15"/>
        </w:numPr>
        <w:ind w:left="851" w:hanging="425"/>
        <w:rPr>
          <w:rFonts w:ascii="Calibri" w:eastAsia="Arial" w:hAnsi="Calibri" w:cs="Calibri"/>
          <w:iCs/>
          <w:lang w:eastAsia="en-AU"/>
        </w:rPr>
      </w:pPr>
      <w:r w:rsidRPr="00E87364">
        <w:rPr>
          <w:rFonts w:ascii="Calibri" w:eastAsia="Arial" w:hAnsi="Calibri" w:cs="Calibri"/>
          <w:iCs/>
          <w:lang w:eastAsia="en-AU"/>
        </w:rPr>
        <w:lastRenderedPageBreak/>
        <w:t xml:space="preserve">from the time the greyhound enters their care until the greyhound leaves their care; and </w:t>
      </w:r>
    </w:p>
    <w:p w14:paraId="12162006" w14:textId="77777777" w:rsidR="006E44AC" w:rsidRPr="00E87364" w:rsidRDefault="006E44AC" w:rsidP="00E9144A">
      <w:pPr>
        <w:pStyle w:val="Default"/>
        <w:ind w:left="851" w:hanging="425"/>
        <w:rPr>
          <w:rFonts w:ascii="Calibri" w:eastAsia="Arial" w:hAnsi="Calibri" w:cs="Calibri"/>
          <w:iCs/>
          <w:lang w:eastAsia="en-AU"/>
        </w:rPr>
      </w:pPr>
    </w:p>
    <w:p w14:paraId="1AA20D4D" w14:textId="77777777" w:rsidR="00A1572F" w:rsidRPr="00E87364" w:rsidRDefault="00A1572F" w:rsidP="00DD10B8">
      <w:pPr>
        <w:pStyle w:val="Default"/>
        <w:numPr>
          <w:ilvl w:val="1"/>
          <w:numId w:val="15"/>
        </w:numPr>
        <w:ind w:left="851" w:hanging="425"/>
        <w:rPr>
          <w:rFonts w:ascii="Calibri" w:eastAsia="Arial" w:hAnsi="Calibri" w:cs="Calibri"/>
          <w:iCs/>
          <w:lang w:eastAsia="en-AU"/>
        </w:rPr>
      </w:pPr>
      <w:r w:rsidRPr="00E87364">
        <w:rPr>
          <w:rFonts w:ascii="Calibri" w:eastAsia="Arial" w:hAnsi="Calibri" w:cs="Calibri"/>
          <w:iCs/>
          <w:lang w:eastAsia="en-AU"/>
        </w:rPr>
        <w:t>for a minimum of two years</w:t>
      </w:r>
    </w:p>
    <w:p w14:paraId="55E500A3" w14:textId="77777777" w:rsidR="00A1572F" w:rsidRPr="00E87364" w:rsidRDefault="00A1572F" w:rsidP="00A1572F">
      <w:pPr>
        <w:pStyle w:val="Default"/>
        <w:rPr>
          <w:rFonts w:ascii="Calibri" w:eastAsia="Arial" w:hAnsi="Calibri" w:cs="Calibri"/>
          <w:iCs/>
          <w:lang w:eastAsia="en-AU"/>
        </w:rPr>
      </w:pPr>
    </w:p>
    <w:p w14:paraId="4D5659DC" w14:textId="77777777" w:rsidR="00A1572F" w:rsidRPr="00E87364" w:rsidRDefault="00A1572F" w:rsidP="00DD10B8">
      <w:pPr>
        <w:pStyle w:val="Default"/>
        <w:numPr>
          <w:ilvl w:val="0"/>
          <w:numId w:val="9"/>
        </w:numPr>
        <w:ind w:left="426" w:hanging="426"/>
        <w:rPr>
          <w:rFonts w:ascii="Calibri" w:eastAsia="Arial" w:hAnsi="Calibri" w:cs="Calibri"/>
          <w:iCs/>
          <w:lang w:eastAsia="en-AU"/>
        </w:rPr>
      </w:pPr>
      <w:r w:rsidRPr="00E87364">
        <w:rPr>
          <w:rFonts w:ascii="Calibri" w:eastAsia="Arial" w:hAnsi="Calibri" w:cs="Calibri"/>
          <w:iCs/>
          <w:lang w:eastAsia="en-AU"/>
        </w:rPr>
        <w:t xml:space="preserve">If requested by a Controlling Body, a Steward, or an authorised person, the record/s of treatment referred to in subrule (1) of this rule must be produced for inspection. </w:t>
      </w:r>
    </w:p>
    <w:p w14:paraId="04C2354D" w14:textId="77777777" w:rsidR="00A1572F" w:rsidRPr="00E87364" w:rsidRDefault="00A1572F" w:rsidP="00E9144A">
      <w:pPr>
        <w:pStyle w:val="Default"/>
        <w:ind w:left="426" w:hanging="426"/>
        <w:rPr>
          <w:rFonts w:ascii="Calibri" w:eastAsia="Arial" w:hAnsi="Calibri" w:cs="Calibri"/>
          <w:iCs/>
          <w:lang w:eastAsia="en-AU"/>
        </w:rPr>
      </w:pPr>
    </w:p>
    <w:p w14:paraId="29837F6D" w14:textId="75D7487D" w:rsidR="00A1572F" w:rsidRDefault="00A1572F" w:rsidP="00DD10B8">
      <w:pPr>
        <w:pStyle w:val="Default"/>
        <w:numPr>
          <w:ilvl w:val="0"/>
          <w:numId w:val="9"/>
        </w:numPr>
        <w:ind w:left="426" w:hanging="426"/>
        <w:rPr>
          <w:rFonts w:ascii="Calibri" w:eastAsia="Arial" w:hAnsi="Calibri" w:cs="Calibri"/>
          <w:iCs/>
          <w:lang w:eastAsia="en-AU"/>
        </w:rPr>
      </w:pPr>
      <w:r w:rsidRPr="00E87364">
        <w:rPr>
          <w:rFonts w:ascii="Calibri" w:eastAsia="Arial" w:hAnsi="Calibri" w:cs="Calibri"/>
          <w:iCs/>
          <w:lang w:eastAsia="en-AU"/>
        </w:rPr>
        <w:t>Each record of treatment kept in accordance with this rule must be made by midnight on the day on which the treatment was given, and, as a minimum requirement, include the following information:</w:t>
      </w:r>
    </w:p>
    <w:p w14:paraId="582FC021" w14:textId="77777777" w:rsidR="006E44AC" w:rsidRPr="00E87364" w:rsidRDefault="006E44AC" w:rsidP="006E44AC">
      <w:pPr>
        <w:pStyle w:val="Default"/>
        <w:rPr>
          <w:rFonts w:ascii="Calibri" w:eastAsia="Arial" w:hAnsi="Calibri" w:cs="Calibri"/>
          <w:iCs/>
          <w:lang w:eastAsia="en-AU"/>
        </w:rPr>
      </w:pPr>
    </w:p>
    <w:p w14:paraId="34BC31C5" w14:textId="2A116DFD" w:rsidR="00A1572F" w:rsidRDefault="00A1572F" w:rsidP="00DD10B8">
      <w:pPr>
        <w:pStyle w:val="Default"/>
        <w:numPr>
          <w:ilvl w:val="0"/>
          <w:numId w:val="10"/>
        </w:numPr>
        <w:ind w:left="851" w:hanging="425"/>
        <w:rPr>
          <w:rFonts w:ascii="Calibri" w:eastAsia="Arial" w:hAnsi="Calibri" w:cs="Calibri"/>
          <w:iCs/>
          <w:lang w:eastAsia="en-AU"/>
        </w:rPr>
      </w:pPr>
      <w:r w:rsidRPr="00E87364">
        <w:rPr>
          <w:rFonts w:ascii="Calibri" w:eastAsia="Arial" w:hAnsi="Calibri" w:cs="Calibri"/>
          <w:iCs/>
          <w:lang w:eastAsia="en-AU"/>
        </w:rPr>
        <w:t xml:space="preserve">the name of the </w:t>
      </w:r>
      <w:proofErr w:type="gramStart"/>
      <w:r w:rsidRPr="00E87364">
        <w:rPr>
          <w:rFonts w:ascii="Calibri" w:eastAsia="Arial" w:hAnsi="Calibri" w:cs="Calibri"/>
          <w:iCs/>
          <w:lang w:eastAsia="en-AU"/>
        </w:rPr>
        <w:t>greyhound;</w:t>
      </w:r>
      <w:proofErr w:type="gramEnd"/>
    </w:p>
    <w:p w14:paraId="3C9A5019" w14:textId="77777777" w:rsidR="006E44AC" w:rsidRPr="00E87364" w:rsidRDefault="006E44AC" w:rsidP="00E9144A">
      <w:pPr>
        <w:pStyle w:val="Default"/>
        <w:ind w:left="851" w:hanging="425"/>
        <w:rPr>
          <w:rFonts w:ascii="Calibri" w:eastAsia="Arial" w:hAnsi="Calibri" w:cs="Calibri"/>
          <w:iCs/>
          <w:lang w:eastAsia="en-AU"/>
        </w:rPr>
      </w:pPr>
    </w:p>
    <w:p w14:paraId="32CE1CBF" w14:textId="5A2C10C8" w:rsidR="00A1572F" w:rsidRDefault="00A1572F" w:rsidP="00DD10B8">
      <w:pPr>
        <w:pStyle w:val="Default"/>
        <w:numPr>
          <w:ilvl w:val="0"/>
          <w:numId w:val="10"/>
        </w:numPr>
        <w:ind w:left="851" w:hanging="425"/>
        <w:rPr>
          <w:rFonts w:ascii="Calibri" w:eastAsia="Arial" w:hAnsi="Calibri" w:cs="Calibri"/>
          <w:iCs/>
          <w:lang w:eastAsia="en-AU"/>
        </w:rPr>
      </w:pPr>
      <w:r w:rsidRPr="00E87364">
        <w:rPr>
          <w:rFonts w:ascii="Calibri" w:eastAsia="Arial" w:hAnsi="Calibri" w:cs="Calibri"/>
          <w:iCs/>
          <w:lang w:eastAsia="en-AU"/>
        </w:rPr>
        <w:t xml:space="preserve">the date and time of administration of the </w:t>
      </w:r>
      <w:proofErr w:type="gramStart"/>
      <w:r w:rsidRPr="00E87364">
        <w:rPr>
          <w:rFonts w:ascii="Calibri" w:eastAsia="Arial" w:hAnsi="Calibri" w:cs="Calibri"/>
          <w:iCs/>
          <w:lang w:eastAsia="en-AU"/>
        </w:rPr>
        <w:t>treatment;</w:t>
      </w:r>
      <w:proofErr w:type="gramEnd"/>
    </w:p>
    <w:p w14:paraId="048092A4" w14:textId="77777777" w:rsidR="003D0FAC" w:rsidRPr="00E87364" w:rsidRDefault="003D0FAC" w:rsidP="00E9144A">
      <w:pPr>
        <w:pStyle w:val="Default"/>
        <w:ind w:left="851" w:hanging="425"/>
        <w:rPr>
          <w:rFonts w:ascii="Calibri" w:eastAsia="Arial" w:hAnsi="Calibri" w:cs="Calibri"/>
          <w:iCs/>
          <w:lang w:eastAsia="en-AU"/>
        </w:rPr>
      </w:pPr>
    </w:p>
    <w:p w14:paraId="5008B951" w14:textId="576BB7E3" w:rsidR="003D0FAC" w:rsidRDefault="00A1572F" w:rsidP="00DD10B8">
      <w:pPr>
        <w:pStyle w:val="Default"/>
        <w:numPr>
          <w:ilvl w:val="0"/>
          <w:numId w:val="10"/>
        </w:numPr>
        <w:ind w:left="851" w:hanging="425"/>
        <w:rPr>
          <w:rFonts w:ascii="Calibri" w:eastAsia="Arial" w:hAnsi="Calibri" w:cs="Calibri"/>
          <w:iCs/>
          <w:lang w:eastAsia="en-AU"/>
        </w:rPr>
      </w:pPr>
      <w:r w:rsidRPr="00E87364">
        <w:rPr>
          <w:rFonts w:ascii="Calibri" w:eastAsia="Arial" w:hAnsi="Calibri" w:cs="Calibri"/>
          <w:iCs/>
          <w:lang w:eastAsia="en-AU"/>
        </w:rPr>
        <w:t>the name of the treatment (brand name or active constituent</w:t>
      </w:r>
      <w:proofErr w:type="gramStart"/>
      <w:r w:rsidRPr="00E87364">
        <w:rPr>
          <w:rFonts w:ascii="Calibri" w:eastAsia="Arial" w:hAnsi="Calibri" w:cs="Calibri"/>
          <w:iCs/>
          <w:lang w:eastAsia="en-AU"/>
        </w:rPr>
        <w:t>);</w:t>
      </w:r>
      <w:proofErr w:type="gramEnd"/>
    </w:p>
    <w:p w14:paraId="2658ADA0" w14:textId="77777777" w:rsidR="003D0FAC" w:rsidRPr="003D0FAC" w:rsidRDefault="003D0FAC" w:rsidP="00E9144A">
      <w:pPr>
        <w:pStyle w:val="Default"/>
        <w:ind w:left="851" w:hanging="425"/>
        <w:rPr>
          <w:rFonts w:ascii="Calibri" w:eastAsia="Arial" w:hAnsi="Calibri" w:cs="Calibri"/>
          <w:iCs/>
          <w:lang w:eastAsia="en-AU"/>
        </w:rPr>
      </w:pPr>
    </w:p>
    <w:p w14:paraId="1299BF62" w14:textId="7B0D8C46" w:rsidR="00A1572F" w:rsidRDefault="00A1572F" w:rsidP="00DD10B8">
      <w:pPr>
        <w:pStyle w:val="Default"/>
        <w:numPr>
          <w:ilvl w:val="0"/>
          <w:numId w:val="10"/>
        </w:numPr>
        <w:ind w:left="851" w:hanging="425"/>
        <w:rPr>
          <w:rFonts w:ascii="Calibri" w:eastAsia="Arial" w:hAnsi="Calibri" w:cs="Calibri"/>
          <w:iCs/>
          <w:lang w:eastAsia="en-AU"/>
        </w:rPr>
      </w:pPr>
      <w:r w:rsidRPr="00E87364">
        <w:rPr>
          <w:rFonts w:ascii="Calibri" w:eastAsia="Arial" w:hAnsi="Calibri" w:cs="Calibri"/>
          <w:iCs/>
          <w:lang w:eastAsia="en-AU"/>
        </w:rPr>
        <w:t xml:space="preserve">the route of </w:t>
      </w:r>
      <w:proofErr w:type="gramStart"/>
      <w:r w:rsidRPr="00E87364">
        <w:rPr>
          <w:rFonts w:ascii="Calibri" w:eastAsia="Arial" w:hAnsi="Calibri" w:cs="Calibri"/>
          <w:iCs/>
          <w:lang w:eastAsia="en-AU"/>
        </w:rPr>
        <w:t>administration;</w:t>
      </w:r>
      <w:proofErr w:type="gramEnd"/>
    </w:p>
    <w:p w14:paraId="0020BA47" w14:textId="77777777" w:rsidR="003D0FAC" w:rsidRPr="00E87364" w:rsidRDefault="003D0FAC" w:rsidP="00E9144A">
      <w:pPr>
        <w:pStyle w:val="Default"/>
        <w:ind w:left="851" w:hanging="425"/>
        <w:rPr>
          <w:rFonts w:ascii="Calibri" w:eastAsia="Arial" w:hAnsi="Calibri" w:cs="Calibri"/>
          <w:iCs/>
          <w:lang w:eastAsia="en-AU"/>
        </w:rPr>
      </w:pPr>
    </w:p>
    <w:p w14:paraId="2F4FDF41" w14:textId="4C2F96BF" w:rsidR="00A1572F" w:rsidRDefault="00A1572F" w:rsidP="00DD10B8">
      <w:pPr>
        <w:pStyle w:val="Default"/>
        <w:numPr>
          <w:ilvl w:val="0"/>
          <w:numId w:val="10"/>
        </w:numPr>
        <w:ind w:left="851" w:hanging="425"/>
        <w:rPr>
          <w:rFonts w:ascii="Calibri" w:eastAsia="Arial" w:hAnsi="Calibri" w:cs="Calibri"/>
          <w:iCs/>
          <w:lang w:eastAsia="en-AU"/>
        </w:rPr>
      </w:pPr>
      <w:r w:rsidRPr="00E87364">
        <w:rPr>
          <w:rFonts w:ascii="Calibri" w:eastAsia="Arial" w:hAnsi="Calibri" w:cs="Calibri"/>
          <w:iCs/>
          <w:lang w:eastAsia="en-AU"/>
        </w:rPr>
        <w:t>the amount given; and</w:t>
      </w:r>
    </w:p>
    <w:p w14:paraId="01A9B60B" w14:textId="77777777" w:rsidR="003D0FAC" w:rsidRPr="00E87364" w:rsidRDefault="003D0FAC" w:rsidP="00E9144A">
      <w:pPr>
        <w:pStyle w:val="Default"/>
        <w:ind w:left="851" w:hanging="425"/>
        <w:rPr>
          <w:rFonts w:ascii="Calibri" w:eastAsia="Arial" w:hAnsi="Calibri" w:cs="Calibri"/>
          <w:iCs/>
          <w:lang w:eastAsia="en-AU"/>
        </w:rPr>
      </w:pPr>
    </w:p>
    <w:p w14:paraId="2634937C" w14:textId="74137643" w:rsidR="00A1572F" w:rsidRDefault="00A1572F" w:rsidP="00DD10B8">
      <w:pPr>
        <w:pStyle w:val="Default"/>
        <w:numPr>
          <w:ilvl w:val="0"/>
          <w:numId w:val="10"/>
        </w:numPr>
        <w:ind w:left="851" w:hanging="425"/>
        <w:rPr>
          <w:rFonts w:ascii="Calibri" w:eastAsia="Arial" w:hAnsi="Calibri" w:cs="Calibri"/>
          <w:iCs/>
          <w:lang w:eastAsia="en-AU"/>
        </w:rPr>
      </w:pPr>
      <w:r w:rsidRPr="00E87364">
        <w:rPr>
          <w:rFonts w:ascii="Calibri" w:eastAsia="Arial" w:hAnsi="Calibri" w:cs="Calibri"/>
          <w:iCs/>
          <w:lang w:eastAsia="en-AU"/>
        </w:rPr>
        <w:t>the name and signature of the person or persons administering and/or authorising the treatment.</w:t>
      </w:r>
    </w:p>
    <w:p w14:paraId="68EC139E" w14:textId="77777777" w:rsidR="003D0FAC" w:rsidRPr="00E87364" w:rsidRDefault="003D0FAC" w:rsidP="003D0FAC">
      <w:pPr>
        <w:pStyle w:val="Default"/>
        <w:rPr>
          <w:rFonts w:ascii="Calibri" w:eastAsia="Arial" w:hAnsi="Calibri" w:cs="Calibri"/>
          <w:iCs/>
          <w:lang w:eastAsia="en-AU"/>
        </w:rPr>
      </w:pPr>
    </w:p>
    <w:p w14:paraId="4A0AD1D7" w14:textId="77777777" w:rsidR="00A1572F" w:rsidRPr="00E87364" w:rsidRDefault="00A1572F" w:rsidP="003D0FAC">
      <w:pPr>
        <w:pStyle w:val="Default"/>
        <w:rPr>
          <w:rFonts w:ascii="Calibri" w:eastAsia="Arial" w:hAnsi="Calibri" w:cs="Calibri"/>
          <w:iCs/>
          <w:lang w:eastAsia="en-AU"/>
        </w:rPr>
      </w:pPr>
      <w:proofErr w:type="gramStart"/>
      <w:r w:rsidRPr="00E87364">
        <w:rPr>
          <w:rFonts w:ascii="Calibri" w:eastAsia="Arial" w:hAnsi="Calibri" w:cs="Calibri"/>
          <w:iCs/>
          <w:lang w:eastAsia="en-AU"/>
        </w:rPr>
        <w:t>For the purpose of</w:t>
      </w:r>
      <w:proofErr w:type="gramEnd"/>
      <w:r w:rsidRPr="00E87364">
        <w:rPr>
          <w:rFonts w:ascii="Calibri" w:eastAsia="Arial" w:hAnsi="Calibri" w:cs="Calibri"/>
          <w:iCs/>
          <w:lang w:eastAsia="en-AU"/>
        </w:rPr>
        <w:t xml:space="preserve"> subrule (3), “day” means the 24-hour period from 12.00am to 11.59pm on any calendar day. </w:t>
      </w:r>
    </w:p>
    <w:p w14:paraId="1C20FE1F" w14:textId="77777777" w:rsidR="00A1572F" w:rsidRPr="00E87364" w:rsidRDefault="00A1572F" w:rsidP="00A1572F">
      <w:pPr>
        <w:pStyle w:val="Default"/>
        <w:rPr>
          <w:rFonts w:ascii="Calibri" w:eastAsia="Arial" w:hAnsi="Calibri" w:cs="Calibri"/>
          <w:iCs/>
          <w:lang w:eastAsia="en-AU"/>
        </w:rPr>
      </w:pPr>
    </w:p>
    <w:p w14:paraId="38C1BD02" w14:textId="77777777" w:rsidR="00A1572F" w:rsidRPr="00E87364" w:rsidRDefault="00A1572F" w:rsidP="00DD10B8">
      <w:pPr>
        <w:pStyle w:val="Default"/>
        <w:numPr>
          <w:ilvl w:val="0"/>
          <w:numId w:val="9"/>
        </w:numPr>
        <w:ind w:left="426" w:hanging="426"/>
        <w:rPr>
          <w:rFonts w:ascii="Calibri" w:eastAsia="Arial" w:hAnsi="Calibri" w:cs="Calibri"/>
          <w:iCs/>
          <w:lang w:eastAsia="en-AU"/>
        </w:rPr>
      </w:pPr>
      <w:r w:rsidRPr="00E87364">
        <w:rPr>
          <w:rFonts w:ascii="Calibri" w:eastAsia="Arial" w:hAnsi="Calibri" w:cs="Calibri"/>
          <w:iCs/>
          <w:lang w:eastAsia="en-AU"/>
        </w:rPr>
        <w:t xml:space="preserve">An offence is committed if any person in charge of a greyhound at the relevant time fails to comply with any of subrules (1) to (3) of this rule. </w:t>
      </w:r>
    </w:p>
    <w:p w14:paraId="7B7CD615" w14:textId="77777777" w:rsidR="00A1572F" w:rsidRPr="00E87364" w:rsidRDefault="00A1572F" w:rsidP="00E9144A">
      <w:pPr>
        <w:pStyle w:val="Default"/>
        <w:ind w:left="426" w:hanging="426"/>
        <w:rPr>
          <w:rFonts w:ascii="Calibri" w:eastAsia="Arial" w:hAnsi="Calibri" w:cs="Calibri"/>
          <w:iCs/>
          <w:lang w:eastAsia="en-AU"/>
        </w:rPr>
      </w:pPr>
    </w:p>
    <w:p w14:paraId="7F2DD418" w14:textId="77777777" w:rsidR="00A1572F" w:rsidRPr="00E87364" w:rsidRDefault="00A1572F" w:rsidP="00DD10B8">
      <w:pPr>
        <w:pStyle w:val="Default"/>
        <w:numPr>
          <w:ilvl w:val="0"/>
          <w:numId w:val="9"/>
        </w:numPr>
        <w:ind w:left="426" w:hanging="426"/>
        <w:rPr>
          <w:rFonts w:ascii="Calibri" w:eastAsia="Arial" w:hAnsi="Calibri" w:cs="Calibri"/>
          <w:iCs/>
          <w:lang w:eastAsia="en-AU"/>
        </w:rPr>
      </w:pPr>
      <w:r w:rsidRPr="00E87364">
        <w:rPr>
          <w:rFonts w:ascii="Calibri" w:eastAsia="Arial" w:hAnsi="Calibri" w:cs="Calibri"/>
          <w:iCs/>
          <w:lang w:eastAsia="en-AU"/>
        </w:rPr>
        <w:t xml:space="preserve">A person who commits an offence under subrule (4) of this rule may be penalised. </w:t>
      </w:r>
    </w:p>
    <w:p w14:paraId="1C2E8F49" w14:textId="77777777" w:rsidR="00A1572F" w:rsidRPr="00E87364" w:rsidRDefault="00A1572F" w:rsidP="00E9144A">
      <w:pPr>
        <w:pStyle w:val="Default"/>
        <w:ind w:left="426" w:hanging="426"/>
        <w:rPr>
          <w:rFonts w:ascii="Calibri" w:eastAsia="Arial" w:hAnsi="Calibri" w:cs="Calibri"/>
          <w:iCs/>
          <w:lang w:eastAsia="en-AU"/>
        </w:rPr>
      </w:pPr>
    </w:p>
    <w:p w14:paraId="413BB305" w14:textId="6A0A1FD4" w:rsidR="00A1572F" w:rsidRDefault="00A1572F" w:rsidP="00DD10B8">
      <w:pPr>
        <w:pStyle w:val="Default"/>
        <w:numPr>
          <w:ilvl w:val="0"/>
          <w:numId w:val="9"/>
        </w:numPr>
        <w:ind w:left="426" w:hanging="426"/>
        <w:rPr>
          <w:rFonts w:ascii="Calibri" w:eastAsia="Arial" w:hAnsi="Calibri" w:cs="Calibri"/>
          <w:iCs/>
          <w:lang w:eastAsia="en-AU"/>
        </w:rPr>
      </w:pPr>
      <w:r w:rsidRPr="00E87364">
        <w:rPr>
          <w:rFonts w:ascii="Calibri" w:eastAsia="Arial" w:hAnsi="Calibri" w:cs="Calibri"/>
          <w:iCs/>
          <w:lang w:eastAsia="en-AU"/>
        </w:rPr>
        <w:t>For the purposes of this rule “treatment” includes:</w:t>
      </w:r>
    </w:p>
    <w:p w14:paraId="7B8E9C76" w14:textId="77777777" w:rsidR="003D0FAC" w:rsidRPr="00E87364" w:rsidRDefault="003D0FAC" w:rsidP="003D0FAC">
      <w:pPr>
        <w:pStyle w:val="Default"/>
        <w:rPr>
          <w:rFonts w:ascii="Calibri" w:eastAsia="Arial" w:hAnsi="Calibri" w:cs="Calibri"/>
          <w:iCs/>
          <w:lang w:eastAsia="en-AU"/>
        </w:rPr>
      </w:pPr>
    </w:p>
    <w:p w14:paraId="2A4F95F1" w14:textId="5EE3EE1B" w:rsidR="00A1572F" w:rsidRDefault="00A1572F" w:rsidP="00DD10B8">
      <w:pPr>
        <w:pStyle w:val="Default"/>
        <w:numPr>
          <w:ilvl w:val="0"/>
          <w:numId w:val="11"/>
        </w:numPr>
        <w:ind w:left="851" w:hanging="425"/>
        <w:rPr>
          <w:rFonts w:ascii="Calibri" w:eastAsia="Arial" w:hAnsi="Calibri" w:cs="Calibri"/>
          <w:iCs/>
          <w:lang w:eastAsia="en-AU"/>
        </w:rPr>
      </w:pPr>
      <w:r w:rsidRPr="00E87364">
        <w:rPr>
          <w:rFonts w:ascii="Calibri" w:eastAsia="Arial" w:hAnsi="Calibri" w:cs="Calibri"/>
          <w:iCs/>
          <w:lang w:eastAsia="en-AU"/>
        </w:rPr>
        <w:t>all Controlled Drugs (Schedule 8</w:t>
      </w:r>
      <w:proofErr w:type="gramStart"/>
      <w:r w:rsidRPr="00E87364">
        <w:rPr>
          <w:rFonts w:ascii="Calibri" w:eastAsia="Arial" w:hAnsi="Calibri" w:cs="Calibri"/>
          <w:iCs/>
          <w:lang w:eastAsia="en-AU"/>
        </w:rPr>
        <w:t>);</w:t>
      </w:r>
      <w:proofErr w:type="gramEnd"/>
    </w:p>
    <w:p w14:paraId="4DAD6D0F" w14:textId="77777777" w:rsidR="003D0FAC" w:rsidRPr="00E87364" w:rsidRDefault="003D0FAC" w:rsidP="00E9144A">
      <w:pPr>
        <w:pStyle w:val="Default"/>
        <w:ind w:left="851" w:hanging="425"/>
        <w:rPr>
          <w:rFonts w:ascii="Calibri" w:eastAsia="Arial" w:hAnsi="Calibri" w:cs="Calibri"/>
          <w:iCs/>
          <w:lang w:eastAsia="en-AU"/>
        </w:rPr>
      </w:pPr>
    </w:p>
    <w:p w14:paraId="4A381132" w14:textId="113DC360" w:rsidR="00A1572F" w:rsidRDefault="00A1572F" w:rsidP="00DD10B8">
      <w:pPr>
        <w:pStyle w:val="Default"/>
        <w:numPr>
          <w:ilvl w:val="0"/>
          <w:numId w:val="11"/>
        </w:numPr>
        <w:ind w:left="851" w:hanging="425"/>
        <w:rPr>
          <w:rFonts w:ascii="Calibri" w:eastAsia="Arial" w:hAnsi="Calibri" w:cs="Calibri"/>
          <w:iCs/>
          <w:lang w:eastAsia="en-AU"/>
        </w:rPr>
      </w:pPr>
      <w:r w:rsidRPr="00E87364">
        <w:rPr>
          <w:rFonts w:ascii="Calibri" w:eastAsia="Arial" w:hAnsi="Calibri" w:cs="Calibri"/>
          <w:iCs/>
          <w:lang w:eastAsia="en-AU"/>
        </w:rPr>
        <w:t>all Prescription Animal Remedies and Prescription Only Medicines (Schedule 4</w:t>
      </w:r>
      <w:proofErr w:type="gramStart"/>
      <w:r w:rsidRPr="00E87364">
        <w:rPr>
          <w:rFonts w:ascii="Calibri" w:eastAsia="Arial" w:hAnsi="Calibri" w:cs="Calibri"/>
          <w:iCs/>
          <w:lang w:eastAsia="en-AU"/>
        </w:rPr>
        <w:t>);</w:t>
      </w:r>
      <w:proofErr w:type="gramEnd"/>
    </w:p>
    <w:p w14:paraId="19D27A0D" w14:textId="77777777" w:rsidR="003D0FAC" w:rsidRPr="00E87364" w:rsidRDefault="003D0FAC" w:rsidP="00E9144A">
      <w:pPr>
        <w:pStyle w:val="Default"/>
        <w:ind w:left="851" w:hanging="425"/>
        <w:rPr>
          <w:rFonts w:ascii="Calibri" w:eastAsia="Arial" w:hAnsi="Calibri" w:cs="Calibri"/>
          <w:iCs/>
          <w:lang w:eastAsia="en-AU"/>
        </w:rPr>
      </w:pPr>
    </w:p>
    <w:p w14:paraId="63F8926A" w14:textId="32A2B4B1" w:rsidR="00A1572F" w:rsidRDefault="00A1572F" w:rsidP="00DD10B8">
      <w:pPr>
        <w:pStyle w:val="Default"/>
        <w:numPr>
          <w:ilvl w:val="0"/>
          <w:numId w:val="11"/>
        </w:numPr>
        <w:ind w:left="851" w:hanging="425"/>
        <w:rPr>
          <w:rFonts w:ascii="Calibri" w:eastAsia="Arial" w:hAnsi="Calibri" w:cs="Calibri"/>
          <w:iCs/>
          <w:lang w:eastAsia="en-AU"/>
        </w:rPr>
      </w:pPr>
      <w:r w:rsidRPr="00E87364">
        <w:rPr>
          <w:rFonts w:ascii="Calibri" w:eastAsia="Arial" w:hAnsi="Calibri" w:cs="Calibri"/>
          <w:iCs/>
          <w:lang w:eastAsia="en-AU"/>
        </w:rPr>
        <w:t xml:space="preserve">any injectable substance not already specified in this rule, notwithstanding the route of </w:t>
      </w:r>
      <w:proofErr w:type="gramStart"/>
      <w:r w:rsidRPr="00E87364">
        <w:rPr>
          <w:rFonts w:ascii="Calibri" w:eastAsia="Arial" w:hAnsi="Calibri" w:cs="Calibri"/>
          <w:iCs/>
          <w:lang w:eastAsia="en-AU"/>
        </w:rPr>
        <w:t>administration;</w:t>
      </w:r>
      <w:proofErr w:type="gramEnd"/>
    </w:p>
    <w:p w14:paraId="78BCFEDD" w14:textId="77777777" w:rsidR="003D0FAC" w:rsidRPr="00E87364" w:rsidRDefault="003D0FAC" w:rsidP="00E9144A">
      <w:pPr>
        <w:pStyle w:val="Default"/>
        <w:ind w:left="851" w:hanging="425"/>
        <w:rPr>
          <w:rFonts w:ascii="Calibri" w:eastAsia="Arial" w:hAnsi="Calibri" w:cs="Calibri"/>
          <w:iCs/>
          <w:lang w:eastAsia="en-AU"/>
        </w:rPr>
      </w:pPr>
    </w:p>
    <w:p w14:paraId="5215D1E3" w14:textId="73977AD1" w:rsidR="00A1572F" w:rsidRDefault="00A1572F" w:rsidP="00DD10B8">
      <w:pPr>
        <w:pStyle w:val="Default"/>
        <w:numPr>
          <w:ilvl w:val="0"/>
          <w:numId w:val="11"/>
        </w:numPr>
        <w:ind w:left="851" w:hanging="425"/>
        <w:rPr>
          <w:rFonts w:ascii="Calibri" w:eastAsia="Arial" w:hAnsi="Calibri" w:cs="Calibri"/>
          <w:iCs/>
          <w:lang w:eastAsia="en-AU"/>
        </w:rPr>
      </w:pPr>
      <w:r w:rsidRPr="00E87364">
        <w:rPr>
          <w:rFonts w:ascii="Calibri" w:eastAsia="Arial" w:hAnsi="Calibri" w:cs="Calibri"/>
          <w:iCs/>
          <w:lang w:eastAsia="en-AU"/>
        </w:rPr>
        <w:t>all Pharmacist Only (Schedule 3) and Pharmacy Only (Schedule 2) medicines; and</w:t>
      </w:r>
    </w:p>
    <w:p w14:paraId="289DD717" w14:textId="77777777" w:rsidR="003D0FAC" w:rsidRPr="00E87364" w:rsidRDefault="003D0FAC" w:rsidP="00E9144A">
      <w:pPr>
        <w:pStyle w:val="Default"/>
        <w:ind w:left="851" w:hanging="425"/>
        <w:rPr>
          <w:rFonts w:ascii="Calibri" w:eastAsia="Arial" w:hAnsi="Calibri" w:cs="Calibri"/>
          <w:iCs/>
          <w:lang w:eastAsia="en-AU"/>
        </w:rPr>
      </w:pPr>
    </w:p>
    <w:p w14:paraId="2A21C217" w14:textId="77777777" w:rsidR="00A1572F" w:rsidRPr="00E87364" w:rsidRDefault="00A1572F" w:rsidP="00DD10B8">
      <w:pPr>
        <w:pStyle w:val="Default"/>
        <w:numPr>
          <w:ilvl w:val="0"/>
          <w:numId w:val="11"/>
        </w:numPr>
        <w:ind w:left="851" w:hanging="425"/>
        <w:rPr>
          <w:rFonts w:ascii="Calibri" w:eastAsia="Arial" w:hAnsi="Calibri" w:cs="Calibri"/>
          <w:iCs/>
          <w:lang w:eastAsia="en-AU"/>
        </w:rPr>
      </w:pPr>
      <w:r w:rsidRPr="00E87364">
        <w:rPr>
          <w:rFonts w:ascii="Calibri" w:eastAsia="Arial" w:hAnsi="Calibri" w:cs="Calibri"/>
          <w:iCs/>
          <w:lang w:eastAsia="en-AU"/>
        </w:rPr>
        <w:lastRenderedPageBreak/>
        <w:t>all veterinary and other medicines containing other scheduled or unscheduled prohibited substances.</w:t>
      </w:r>
    </w:p>
    <w:p w14:paraId="6C1FB0EA" w14:textId="77777777" w:rsidR="00A1572F" w:rsidRPr="00A536FA" w:rsidRDefault="00A1572F" w:rsidP="00A1572F">
      <w:pPr>
        <w:keepNext/>
        <w:keepLines/>
        <w:spacing w:after="17"/>
        <w:outlineLvl w:val="1"/>
        <w:rPr>
          <w:rFonts w:ascii="Calibri" w:eastAsia="Arial" w:hAnsi="Calibri" w:cs="Calibri"/>
          <w:bCs/>
          <w:color w:val="000000"/>
          <w:sz w:val="24"/>
          <w:szCs w:val="24"/>
        </w:rPr>
      </w:pPr>
    </w:p>
    <w:p w14:paraId="16D2E291" w14:textId="77777777" w:rsidR="00A1572F" w:rsidRPr="00A1572F" w:rsidRDefault="00A1572F" w:rsidP="00A1572F">
      <w:pPr>
        <w:keepNext/>
        <w:keepLines/>
        <w:spacing w:after="17"/>
        <w:outlineLvl w:val="1"/>
        <w:rPr>
          <w:rFonts w:ascii="Calibri" w:eastAsia="Arial" w:hAnsi="Calibri" w:cs="Calibri"/>
          <w:b/>
          <w:color w:val="000000"/>
          <w:sz w:val="24"/>
          <w:szCs w:val="24"/>
        </w:rPr>
      </w:pPr>
      <w:proofErr w:type="gramStart"/>
      <w:r w:rsidRPr="00A1572F">
        <w:rPr>
          <w:rFonts w:ascii="Calibri" w:eastAsia="Arial" w:hAnsi="Calibri" w:cs="Calibri"/>
          <w:b/>
          <w:color w:val="000000"/>
          <w:sz w:val="24"/>
          <w:szCs w:val="24"/>
        </w:rPr>
        <w:t>Particulars of</w:t>
      </w:r>
      <w:proofErr w:type="gramEnd"/>
      <w:r w:rsidRPr="00A1572F">
        <w:rPr>
          <w:rFonts w:ascii="Calibri" w:eastAsia="Arial" w:hAnsi="Calibri" w:cs="Calibri"/>
          <w:b/>
          <w:color w:val="000000"/>
          <w:sz w:val="24"/>
          <w:szCs w:val="24"/>
        </w:rPr>
        <w:t xml:space="preserve"> Charge</w:t>
      </w:r>
    </w:p>
    <w:p w14:paraId="334A9B56" w14:textId="77777777" w:rsidR="00A1572F" w:rsidRPr="00A1572F" w:rsidRDefault="00A1572F" w:rsidP="00A1572F">
      <w:pPr>
        <w:keepNext/>
        <w:keepLines/>
        <w:spacing w:after="17"/>
        <w:outlineLvl w:val="1"/>
        <w:rPr>
          <w:rFonts w:ascii="Calibri" w:eastAsia="Arial" w:hAnsi="Calibri" w:cs="Calibri"/>
          <w:b/>
          <w:color w:val="000000"/>
          <w:sz w:val="24"/>
          <w:szCs w:val="24"/>
        </w:rPr>
      </w:pPr>
    </w:p>
    <w:p w14:paraId="5035F0BB" w14:textId="77777777" w:rsidR="00A1572F" w:rsidRPr="00A1572F" w:rsidRDefault="00A1572F" w:rsidP="00DD10B8">
      <w:pPr>
        <w:numPr>
          <w:ilvl w:val="0"/>
          <w:numId w:val="12"/>
        </w:numPr>
        <w:spacing w:after="8" w:line="271" w:lineRule="auto"/>
        <w:ind w:left="426" w:right="340" w:hanging="426"/>
        <w:rPr>
          <w:rFonts w:ascii="Calibri" w:eastAsia="Arial" w:hAnsi="Calibri" w:cs="Calibri"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color w:val="000000"/>
          <w:sz w:val="24"/>
          <w:szCs w:val="24"/>
        </w:rPr>
        <w:t xml:space="preserve">You are, and were at all relevant times, a trainer licensed by Greyhound Racing Victoria and a person bound by the Greyhound Racing Victoria Rules of Racing. </w:t>
      </w:r>
    </w:p>
    <w:p w14:paraId="40612281" w14:textId="77777777" w:rsidR="00A1572F" w:rsidRPr="00A1572F" w:rsidRDefault="00A1572F" w:rsidP="00E9144A">
      <w:pPr>
        <w:spacing w:after="8" w:line="271" w:lineRule="auto"/>
        <w:ind w:left="426" w:right="340" w:hanging="426"/>
        <w:rPr>
          <w:rFonts w:ascii="Calibri" w:eastAsia="Arial" w:hAnsi="Calibri" w:cs="Calibri"/>
          <w:color w:val="000000"/>
          <w:sz w:val="24"/>
          <w:szCs w:val="24"/>
        </w:rPr>
      </w:pPr>
    </w:p>
    <w:p w14:paraId="69759045" w14:textId="77777777" w:rsidR="00A1572F" w:rsidRPr="00A1572F" w:rsidRDefault="00A1572F" w:rsidP="00DD10B8">
      <w:pPr>
        <w:numPr>
          <w:ilvl w:val="0"/>
          <w:numId w:val="12"/>
        </w:numPr>
        <w:spacing w:after="8" w:line="271" w:lineRule="auto"/>
        <w:ind w:left="426" w:right="340" w:hanging="426"/>
        <w:rPr>
          <w:rFonts w:ascii="Calibri" w:eastAsia="Arial" w:hAnsi="Calibri" w:cs="Calibri"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color w:val="000000"/>
          <w:sz w:val="24"/>
          <w:szCs w:val="24"/>
        </w:rPr>
        <w:t>On 24 May 2024, you presented treatment records for inspection, upon request from GRV Steward Roslyn Fazulla, a person authorised by the Controlling Body, for greyhounds for which you were the responsible person at the relevant time, including “</w:t>
      </w:r>
      <w:r w:rsidRPr="00A1572F">
        <w:rPr>
          <w:rFonts w:ascii="Calibri" w:eastAsia="Arial" w:hAnsi="Calibri" w:cs="Calibri"/>
          <w:i/>
          <w:iCs/>
          <w:color w:val="000000"/>
          <w:sz w:val="24"/>
          <w:szCs w:val="24"/>
        </w:rPr>
        <w:t>Mumma Moo Shaka</w:t>
      </w:r>
      <w:r w:rsidRPr="00A1572F">
        <w:rPr>
          <w:rFonts w:ascii="Calibri" w:eastAsia="Arial" w:hAnsi="Calibri" w:cs="Calibri"/>
          <w:color w:val="000000"/>
          <w:sz w:val="24"/>
          <w:szCs w:val="24"/>
        </w:rPr>
        <w:t>”.</w:t>
      </w:r>
    </w:p>
    <w:p w14:paraId="5E2C8600" w14:textId="77777777" w:rsidR="00A1572F" w:rsidRPr="00A1572F" w:rsidRDefault="00A1572F" w:rsidP="00E9144A">
      <w:pPr>
        <w:spacing w:after="8" w:line="271" w:lineRule="auto"/>
        <w:ind w:left="426" w:right="340" w:hanging="426"/>
        <w:rPr>
          <w:rFonts w:ascii="Calibri" w:eastAsia="Arial" w:hAnsi="Calibri" w:cs="Calibri"/>
          <w:color w:val="000000"/>
          <w:sz w:val="24"/>
          <w:szCs w:val="24"/>
        </w:rPr>
      </w:pPr>
    </w:p>
    <w:p w14:paraId="6D1D8D28" w14:textId="77777777" w:rsidR="00A1572F" w:rsidRPr="00A1572F" w:rsidRDefault="00A1572F" w:rsidP="00DD10B8">
      <w:pPr>
        <w:numPr>
          <w:ilvl w:val="0"/>
          <w:numId w:val="12"/>
        </w:numPr>
        <w:spacing w:after="8" w:line="271" w:lineRule="auto"/>
        <w:ind w:left="426" w:right="340" w:hanging="426"/>
        <w:rPr>
          <w:rFonts w:ascii="Calibri" w:eastAsia="Arial" w:hAnsi="Calibri" w:cs="Calibri"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color w:val="000000"/>
          <w:sz w:val="24"/>
          <w:szCs w:val="24"/>
        </w:rPr>
        <w:t>You did fail to record the minimum requirements for treatments recorded by you, namely the treatment ‘worming’ recorded on a whiteboard, in that you:</w:t>
      </w:r>
    </w:p>
    <w:p w14:paraId="21BD2B99" w14:textId="77777777" w:rsidR="00A1572F" w:rsidRPr="00A1572F" w:rsidRDefault="00A1572F" w:rsidP="00A536FA">
      <w:pPr>
        <w:spacing w:after="8" w:line="271" w:lineRule="auto"/>
        <w:ind w:right="567"/>
        <w:rPr>
          <w:rFonts w:ascii="Calibri" w:eastAsia="Arial" w:hAnsi="Calibri" w:cs="Calibri"/>
          <w:color w:val="000000"/>
          <w:sz w:val="24"/>
          <w:szCs w:val="24"/>
        </w:rPr>
      </w:pPr>
    </w:p>
    <w:p w14:paraId="713E4DFE" w14:textId="77777777" w:rsidR="00A1572F" w:rsidRDefault="00A1572F" w:rsidP="00DD10B8">
      <w:pPr>
        <w:numPr>
          <w:ilvl w:val="0"/>
          <w:numId w:val="8"/>
        </w:numPr>
        <w:spacing w:after="60" w:line="271" w:lineRule="auto"/>
        <w:ind w:left="851" w:right="567" w:hanging="425"/>
        <w:contextualSpacing/>
        <w:rPr>
          <w:rFonts w:ascii="Calibri" w:eastAsia="Arial" w:hAnsi="Calibri" w:cs="Calibri"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color w:val="000000"/>
          <w:sz w:val="24"/>
          <w:szCs w:val="24"/>
        </w:rPr>
        <w:t>failed to record the date and time of administration of the treatment; and/or</w:t>
      </w:r>
    </w:p>
    <w:p w14:paraId="083A1F18" w14:textId="77777777" w:rsidR="00A536FA" w:rsidRPr="00A1572F" w:rsidRDefault="00A536FA" w:rsidP="00E9144A">
      <w:pPr>
        <w:spacing w:after="60" w:line="271" w:lineRule="auto"/>
        <w:ind w:left="851" w:right="567" w:hanging="425"/>
        <w:contextualSpacing/>
        <w:rPr>
          <w:rFonts w:ascii="Calibri" w:eastAsia="Arial" w:hAnsi="Calibri" w:cs="Calibri"/>
          <w:color w:val="000000"/>
          <w:sz w:val="24"/>
          <w:szCs w:val="24"/>
        </w:rPr>
      </w:pPr>
    </w:p>
    <w:p w14:paraId="7E42F910" w14:textId="77777777" w:rsidR="00A1572F" w:rsidRDefault="00A1572F" w:rsidP="00DD10B8">
      <w:pPr>
        <w:numPr>
          <w:ilvl w:val="0"/>
          <w:numId w:val="8"/>
        </w:numPr>
        <w:spacing w:after="60"/>
        <w:ind w:left="851" w:right="567" w:hanging="425"/>
        <w:contextualSpacing/>
        <w:rPr>
          <w:rFonts w:ascii="Calibri" w:eastAsia="Arial" w:hAnsi="Calibri" w:cs="Calibri"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color w:val="000000"/>
          <w:sz w:val="24"/>
          <w:szCs w:val="24"/>
        </w:rPr>
        <w:t>failed to record the name of the treatment by brand name or active constituent; and/or</w:t>
      </w:r>
    </w:p>
    <w:p w14:paraId="5A06EBC2" w14:textId="77777777" w:rsidR="00A536FA" w:rsidRPr="00A1572F" w:rsidRDefault="00A536FA" w:rsidP="00E9144A">
      <w:pPr>
        <w:spacing w:after="60"/>
        <w:ind w:left="851" w:right="567" w:hanging="425"/>
        <w:contextualSpacing/>
        <w:rPr>
          <w:rFonts w:ascii="Calibri" w:eastAsia="Arial" w:hAnsi="Calibri" w:cs="Calibri"/>
          <w:color w:val="000000"/>
          <w:sz w:val="24"/>
          <w:szCs w:val="24"/>
        </w:rPr>
      </w:pPr>
    </w:p>
    <w:p w14:paraId="6A59DB50" w14:textId="77777777" w:rsidR="00A1572F" w:rsidRDefault="00A1572F" w:rsidP="00DD10B8">
      <w:pPr>
        <w:numPr>
          <w:ilvl w:val="0"/>
          <w:numId w:val="8"/>
        </w:numPr>
        <w:spacing w:after="60" w:line="271" w:lineRule="auto"/>
        <w:ind w:left="851" w:right="567" w:hanging="425"/>
        <w:contextualSpacing/>
        <w:rPr>
          <w:rFonts w:ascii="Calibri" w:eastAsia="Arial" w:hAnsi="Calibri" w:cs="Calibri"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color w:val="000000"/>
          <w:sz w:val="24"/>
          <w:szCs w:val="24"/>
        </w:rPr>
        <w:t>failed to record the route of administration of the treatment; and/or</w:t>
      </w:r>
    </w:p>
    <w:p w14:paraId="6C0AD978" w14:textId="77777777" w:rsidR="00A536FA" w:rsidRPr="00A1572F" w:rsidRDefault="00A536FA" w:rsidP="00E9144A">
      <w:pPr>
        <w:spacing w:after="60" w:line="271" w:lineRule="auto"/>
        <w:ind w:left="851" w:right="567" w:hanging="425"/>
        <w:contextualSpacing/>
        <w:rPr>
          <w:rFonts w:ascii="Calibri" w:eastAsia="Arial" w:hAnsi="Calibri" w:cs="Calibri"/>
          <w:color w:val="000000"/>
          <w:sz w:val="24"/>
          <w:szCs w:val="24"/>
        </w:rPr>
      </w:pPr>
    </w:p>
    <w:p w14:paraId="143F79B0" w14:textId="77777777" w:rsidR="00A1572F" w:rsidRDefault="00A1572F" w:rsidP="00DD10B8">
      <w:pPr>
        <w:numPr>
          <w:ilvl w:val="0"/>
          <w:numId w:val="8"/>
        </w:numPr>
        <w:spacing w:after="60" w:line="271" w:lineRule="auto"/>
        <w:ind w:left="851" w:right="567" w:hanging="425"/>
        <w:contextualSpacing/>
        <w:rPr>
          <w:rFonts w:ascii="Calibri" w:eastAsia="Arial" w:hAnsi="Calibri" w:cs="Calibri"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color w:val="000000"/>
          <w:sz w:val="24"/>
          <w:szCs w:val="24"/>
        </w:rPr>
        <w:t>failed to record the amount of the treatment given; and/or</w:t>
      </w:r>
    </w:p>
    <w:p w14:paraId="719EAAC7" w14:textId="77777777" w:rsidR="00A536FA" w:rsidRPr="00A1572F" w:rsidRDefault="00A536FA" w:rsidP="00E9144A">
      <w:pPr>
        <w:spacing w:after="60" w:line="271" w:lineRule="auto"/>
        <w:ind w:left="851" w:right="567" w:hanging="425"/>
        <w:contextualSpacing/>
        <w:rPr>
          <w:rFonts w:ascii="Calibri" w:eastAsia="Arial" w:hAnsi="Calibri" w:cs="Calibri"/>
          <w:color w:val="000000"/>
          <w:sz w:val="24"/>
          <w:szCs w:val="24"/>
        </w:rPr>
      </w:pPr>
    </w:p>
    <w:p w14:paraId="622BFE72" w14:textId="77777777" w:rsidR="00A1572F" w:rsidRDefault="00A1572F" w:rsidP="00DD10B8">
      <w:pPr>
        <w:numPr>
          <w:ilvl w:val="0"/>
          <w:numId w:val="8"/>
        </w:numPr>
        <w:spacing w:after="60" w:line="271" w:lineRule="auto"/>
        <w:ind w:left="851" w:right="567" w:hanging="425"/>
        <w:contextualSpacing/>
        <w:rPr>
          <w:rFonts w:ascii="Calibri" w:eastAsia="Arial" w:hAnsi="Calibri" w:cs="Calibri"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color w:val="000000"/>
          <w:sz w:val="24"/>
          <w:szCs w:val="24"/>
        </w:rPr>
        <w:t>failed to record the signature of person or persons administering and/or authorising the treatment.</w:t>
      </w:r>
    </w:p>
    <w:p w14:paraId="5BB25FA8" w14:textId="77777777" w:rsidR="00A536FA" w:rsidRPr="00A1572F" w:rsidRDefault="00A536FA" w:rsidP="00A536FA">
      <w:pPr>
        <w:spacing w:after="60" w:line="271" w:lineRule="auto"/>
        <w:ind w:right="567"/>
        <w:contextualSpacing/>
        <w:rPr>
          <w:rFonts w:ascii="Calibri" w:eastAsia="Arial" w:hAnsi="Calibri" w:cs="Calibri"/>
          <w:color w:val="000000"/>
          <w:sz w:val="24"/>
          <w:szCs w:val="24"/>
        </w:rPr>
      </w:pPr>
    </w:p>
    <w:p w14:paraId="4CCD4D61" w14:textId="77777777" w:rsidR="00A1572F" w:rsidRPr="00A1572F" w:rsidRDefault="00A1572F" w:rsidP="00A536FA">
      <w:pPr>
        <w:keepNext/>
        <w:keepLines/>
        <w:spacing w:after="17"/>
        <w:outlineLvl w:val="1"/>
        <w:rPr>
          <w:rFonts w:ascii="Calibri" w:eastAsia="Arial" w:hAnsi="Calibri" w:cs="Calibri"/>
          <w:bCs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bCs/>
          <w:color w:val="000000"/>
          <w:sz w:val="24"/>
          <w:szCs w:val="24"/>
        </w:rPr>
        <w:t>and/or</w:t>
      </w:r>
    </w:p>
    <w:p w14:paraId="7B1E66A4" w14:textId="131B1232" w:rsidR="00A1572F" w:rsidRPr="00A536FA" w:rsidRDefault="00A1572F" w:rsidP="00A1572F">
      <w:pPr>
        <w:keepNext/>
        <w:keepLines/>
        <w:spacing w:after="17"/>
        <w:ind w:left="-5" w:hanging="10"/>
        <w:outlineLvl w:val="1"/>
        <w:rPr>
          <w:rFonts w:ascii="Calibri" w:eastAsia="Arial" w:hAnsi="Calibri" w:cs="Calibri"/>
          <w:bCs/>
          <w:color w:val="000000"/>
          <w:sz w:val="24"/>
          <w:szCs w:val="24"/>
        </w:rPr>
      </w:pPr>
    </w:p>
    <w:p w14:paraId="58548AB4" w14:textId="77777777" w:rsidR="00A1572F" w:rsidRPr="00A1572F" w:rsidRDefault="00A1572F" w:rsidP="00DD10B8">
      <w:pPr>
        <w:numPr>
          <w:ilvl w:val="0"/>
          <w:numId w:val="12"/>
        </w:numPr>
        <w:spacing w:after="8" w:line="271" w:lineRule="auto"/>
        <w:ind w:left="426" w:right="340" w:hanging="426"/>
        <w:rPr>
          <w:rFonts w:ascii="Calibri" w:eastAsia="Arial" w:hAnsi="Calibri" w:cs="Calibri"/>
          <w:bCs/>
          <w:color w:val="000000"/>
          <w:sz w:val="24"/>
          <w:szCs w:val="24"/>
        </w:rPr>
      </w:pPr>
      <w:r w:rsidRPr="00A1572F">
        <w:rPr>
          <w:rFonts w:ascii="Calibri" w:eastAsia="Arial" w:hAnsi="Calibri" w:cs="Calibri"/>
          <w:bCs/>
          <w:color w:val="000000"/>
          <w:sz w:val="24"/>
          <w:szCs w:val="24"/>
        </w:rPr>
        <w:t>You did fail to record the treatment “Diatomaceous Earth”, containing ‘Cobalt’, that was being administered to “</w:t>
      </w:r>
      <w:r w:rsidRPr="00A1572F">
        <w:rPr>
          <w:rFonts w:ascii="Calibri" w:eastAsia="Arial" w:hAnsi="Calibri" w:cs="Calibri"/>
          <w:bCs/>
          <w:i/>
          <w:iCs/>
          <w:color w:val="000000"/>
          <w:sz w:val="24"/>
          <w:szCs w:val="24"/>
        </w:rPr>
        <w:t>Mumma Moo Shaka</w:t>
      </w:r>
      <w:r w:rsidRPr="00A1572F">
        <w:rPr>
          <w:rFonts w:ascii="Calibri" w:eastAsia="Arial" w:hAnsi="Calibri" w:cs="Calibri"/>
          <w:bCs/>
          <w:color w:val="000000"/>
          <w:sz w:val="24"/>
          <w:szCs w:val="24"/>
        </w:rPr>
        <w:t xml:space="preserve">” </w:t>
      </w:r>
      <w:proofErr w:type="gramStart"/>
      <w:r w:rsidRPr="00A1572F">
        <w:rPr>
          <w:rFonts w:ascii="Calibri" w:eastAsia="Arial" w:hAnsi="Calibri" w:cs="Calibri"/>
          <w:bCs/>
          <w:color w:val="000000"/>
          <w:sz w:val="24"/>
          <w:szCs w:val="24"/>
        </w:rPr>
        <w:t>on a daily basis</w:t>
      </w:r>
      <w:proofErr w:type="gramEnd"/>
      <w:r w:rsidRPr="00A1572F">
        <w:rPr>
          <w:rFonts w:ascii="Calibri" w:eastAsia="Arial" w:hAnsi="Calibri" w:cs="Calibri"/>
          <w:bCs/>
          <w:color w:val="000000"/>
          <w:sz w:val="24"/>
          <w:szCs w:val="24"/>
        </w:rPr>
        <w:t xml:space="preserve"> throughout April 2024.</w:t>
      </w:r>
    </w:p>
    <w:p w14:paraId="6B2D8145" w14:textId="77777777" w:rsidR="00921650" w:rsidRPr="00A1572F" w:rsidRDefault="00921650" w:rsidP="004D6AF7">
      <w:pPr>
        <w:spacing w:line="276" w:lineRule="auto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5275AB2D" w14:textId="7F642466" w:rsidR="00642129" w:rsidRPr="002A27A5" w:rsidRDefault="007868CF" w:rsidP="000F0A04">
      <w:pPr>
        <w:spacing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2A27A5">
        <w:rPr>
          <w:rFonts w:ascii="Calibri" w:eastAsia="Calibri" w:hAnsi="Calibri" w:cs="Calibri"/>
          <w:b/>
          <w:sz w:val="24"/>
          <w:szCs w:val="24"/>
          <w:lang w:eastAsia="en-US"/>
        </w:rPr>
        <w:t>Plea</w:t>
      </w:r>
      <w:r w:rsidR="00B92A8D">
        <w:rPr>
          <w:rFonts w:ascii="Calibri" w:eastAsia="Calibri" w:hAnsi="Calibri" w:cs="Calibri"/>
          <w:b/>
          <w:sz w:val="24"/>
          <w:szCs w:val="24"/>
          <w:lang w:eastAsia="en-US"/>
        </w:rPr>
        <w:t>s</w:t>
      </w:r>
      <w:r w:rsidRPr="002A27A5">
        <w:rPr>
          <w:rFonts w:ascii="Calibri" w:eastAsia="Calibri" w:hAnsi="Calibri" w:cs="Calibri"/>
          <w:b/>
          <w:sz w:val="24"/>
          <w:szCs w:val="24"/>
          <w:lang w:eastAsia="en-US"/>
        </w:rPr>
        <w:t>:</w:t>
      </w:r>
      <w:r w:rsidRPr="002A27A5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2A27A5">
        <w:rPr>
          <w:rFonts w:ascii="Calibri" w:eastAsia="Calibri" w:hAnsi="Calibri" w:cs="Calibri"/>
          <w:sz w:val="24"/>
          <w:szCs w:val="24"/>
          <w:lang w:eastAsia="en-US"/>
        </w:rPr>
        <w:tab/>
      </w:r>
      <w:r w:rsidR="000F0A04" w:rsidRPr="002A27A5">
        <w:rPr>
          <w:rFonts w:ascii="Calibri" w:eastAsia="Calibri" w:hAnsi="Calibri" w:cs="Calibri"/>
          <w:sz w:val="24"/>
          <w:szCs w:val="24"/>
          <w:lang w:eastAsia="en-US"/>
        </w:rPr>
        <w:t>Guilty</w:t>
      </w:r>
      <w:r w:rsidR="00B92A8D">
        <w:rPr>
          <w:rFonts w:ascii="Calibri" w:eastAsia="Calibri" w:hAnsi="Calibri" w:cs="Calibri"/>
          <w:sz w:val="24"/>
          <w:szCs w:val="24"/>
          <w:lang w:eastAsia="en-US"/>
        </w:rPr>
        <w:t xml:space="preserve"> to all charges</w:t>
      </w:r>
    </w:p>
    <w:p w14:paraId="36B914C5" w14:textId="77777777" w:rsidR="007868CF" w:rsidRPr="002A27A5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283943FA" w14:textId="77777777" w:rsidR="00B24B63" w:rsidRDefault="00B24B63" w:rsidP="00914EAE">
      <w:pPr>
        <w:spacing w:line="276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49E7B9A3" w14:textId="77777777" w:rsidR="00373DBA" w:rsidRDefault="00373DBA" w:rsidP="00914EAE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239480A5" w14:textId="77777777" w:rsidR="00373DBA" w:rsidRDefault="00373DBA" w:rsidP="00914EAE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1B8B2A8D" w14:textId="77777777" w:rsidR="00373DBA" w:rsidRDefault="00373DBA" w:rsidP="00914EAE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0D05433B" w14:textId="1318052C" w:rsidR="00B24B63" w:rsidRPr="002A27A5" w:rsidRDefault="002B78BC" w:rsidP="00914EAE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2A27A5">
        <w:rPr>
          <w:rFonts w:ascii="Calibri" w:eastAsia="Calibri" w:hAnsi="Calibri" w:cs="Calibri"/>
          <w:b/>
          <w:bCs/>
          <w:sz w:val="24"/>
          <w:szCs w:val="24"/>
          <w:lang w:eastAsia="en-US"/>
        </w:rPr>
        <w:lastRenderedPageBreak/>
        <w:t>DECISION</w:t>
      </w:r>
    </w:p>
    <w:p w14:paraId="2E866BF8" w14:textId="2096B6A0" w:rsidR="00D05658" w:rsidRPr="002A27A5" w:rsidRDefault="00D05658" w:rsidP="00A70B93">
      <w:pPr>
        <w:spacing w:line="259" w:lineRule="auto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7DACEA5B" w14:textId="50C2F864" w:rsidR="00BC4E53" w:rsidRDefault="00F63FD5" w:rsidP="00A52D0C">
      <w:pPr>
        <w:jc w:val="both"/>
        <w:rPr>
          <w:rFonts w:ascii="Calibri" w:hAnsi="Calibri" w:cs="Calibri"/>
          <w:sz w:val="24"/>
          <w:szCs w:val="24"/>
        </w:rPr>
      </w:pPr>
      <w:r w:rsidRPr="00A52D0C">
        <w:rPr>
          <w:rFonts w:ascii="Calibri" w:hAnsi="Calibri" w:cs="Calibri"/>
          <w:sz w:val="24"/>
          <w:szCs w:val="24"/>
        </w:rPr>
        <w:t xml:space="preserve">Mr </w:t>
      </w:r>
      <w:r w:rsidR="00AD48EC">
        <w:rPr>
          <w:rFonts w:ascii="Calibri" w:hAnsi="Calibri" w:cs="Calibri"/>
          <w:sz w:val="24"/>
          <w:szCs w:val="24"/>
        </w:rPr>
        <w:t>David Shovan</w:t>
      </w:r>
      <w:r w:rsidR="00794CC4" w:rsidRPr="00A52D0C">
        <w:rPr>
          <w:rFonts w:ascii="Calibri" w:hAnsi="Calibri" w:cs="Calibri"/>
          <w:sz w:val="24"/>
          <w:szCs w:val="24"/>
        </w:rPr>
        <w:t xml:space="preserve">, you are pleading guilty to </w:t>
      </w:r>
      <w:r w:rsidR="00DD10B8">
        <w:rPr>
          <w:rFonts w:ascii="Calibri" w:hAnsi="Calibri" w:cs="Calibri"/>
          <w:sz w:val="24"/>
          <w:szCs w:val="24"/>
        </w:rPr>
        <w:t xml:space="preserve">Charge 1, </w:t>
      </w:r>
      <w:r w:rsidR="00794CC4" w:rsidRPr="00A52D0C">
        <w:rPr>
          <w:rFonts w:ascii="Calibri" w:hAnsi="Calibri" w:cs="Calibri"/>
          <w:sz w:val="24"/>
          <w:szCs w:val="24"/>
        </w:rPr>
        <w:t xml:space="preserve">a breach </w:t>
      </w:r>
      <w:r w:rsidR="00472EA8" w:rsidRPr="00A52D0C">
        <w:rPr>
          <w:rFonts w:ascii="Calibri" w:hAnsi="Calibri" w:cs="Calibri"/>
          <w:sz w:val="24"/>
          <w:szCs w:val="24"/>
        </w:rPr>
        <w:t>Greyhound</w:t>
      </w:r>
      <w:r w:rsidR="00373DBA">
        <w:rPr>
          <w:rFonts w:ascii="Calibri" w:hAnsi="Calibri" w:cs="Calibri"/>
          <w:sz w:val="24"/>
          <w:szCs w:val="24"/>
        </w:rPr>
        <w:t>s</w:t>
      </w:r>
      <w:r w:rsidR="00472EA8" w:rsidRPr="00A52D0C">
        <w:rPr>
          <w:rFonts w:ascii="Calibri" w:hAnsi="Calibri" w:cs="Calibri"/>
          <w:sz w:val="24"/>
          <w:szCs w:val="24"/>
        </w:rPr>
        <w:t xml:space="preserve"> Australasia Rule (“GAR”) </w:t>
      </w:r>
      <w:r w:rsidR="003871CB" w:rsidRPr="00A52D0C">
        <w:rPr>
          <w:rFonts w:ascii="Calibri" w:hAnsi="Calibri" w:cs="Calibri"/>
          <w:sz w:val="24"/>
          <w:szCs w:val="24"/>
        </w:rPr>
        <w:t>1</w:t>
      </w:r>
      <w:r w:rsidR="00AD48EC">
        <w:rPr>
          <w:rFonts w:ascii="Calibri" w:hAnsi="Calibri" w:cs="Calibri"/>
          <w:sz w:val="24"/>
          <w:szCs w:val="24"/>
        </w:rPr>
        <w:t>41</w:t>
      </w:r>
      <w:r w:rsidR="003871CB" w:rsidRPr="00A52D0C">
        <w:rPr>
          <w:rFonts w:ascii="Calibri" w:hAnsi="Calibri" w:cs="Calibri"/>
          <w:sz w:val="24"/>
          <w:szCs w:val="24"/>
        </w:rPr>
        <w:t>(</w:t>
      </w:r>
      <w:r w:rsidR="00AD48EC">
        <w:rPr>
          <w:rFonts w:ascii="Calibri" w:hAnsi="Calibri" w:cs="Calibri"/>
          <w:sz w:val="24"/>
          <w:szCs w:val="24"/>
        </w:rPr>
        <w:t>1</w:t>
      </w:r>
      <w:r w:rsidR="003871CB" w:rsidRPr="00A52D0C">
        <w:rPr>
          <w:rFonts w:ascii="Calibri" w:hAnsi="Calibri" w:cs="Calibri"/>
          <w:sz w:val="24"/>
          <w:szCs w:val="24"/>
        </w:rPr>
        <w:t>)</w:t>
      </w:r>
      <w:r w:rsidR="00DD10B8">
        <w:rPr>
          <w:rFonts w:ascii="Calibri" w:hAnsi="Calibri" w:cs="Calibri"/>
          <w:sz w:val="24"/>
          <w:szCs w:val="24"/>
        </w:rPr>
        <w:t xml:space="preserve"> –</w:t>
      </w:r>
      <w:r w:rsidR="00B362E9">
        <w:rPr>
          <w:rFonts w:ascii="Calibri" w:hAnsi="Calibri" w:cs="Calibri"/>
          <w:sz w:val="24"/>
          <w:szCs w:val="24"/>
        </w:rPr>
        <w:t xml:space="preserve"> wh</w:t>
      </w:r>
      <w:r w:rsidR="002A0052">
        <w:rPr>
          <w:rFonts w:ascii="Calibri" w:hAnsi="Calibri" w:cs="Calibri"/>
          <w:sz w:val="24"/>
          <w:szCs w:val="24"/>
        </w:rPr>
        <w:t>at</w:t>
      </w:r>
      <w:r w:rsidR="00B362E9">
        <w:rPr>
          <w:rFonts w:ascii="Calibri" w:hAnsi="Calibri" w:cs="Calibri"/>
          <w:sz w:val="24"/>
          <w:szCs w:val="24"/>
        </w:rPr>
        <w:t xml:space="preserve"> is usually described as a</w:t>
      </w:r>
      <w:r w:rsidR="00187D52">
        <w:rPr>
          <w:rFonts w:ascii="Calibri" w:hAnsi="Calibri" w:cs="Calibri"/>
          <w:sz w:val="24"/>
          <w:szCs w:val="24"/>
        </w:rPr>
        <w:t xml:space="preserve">n administration </w:t>
      </w:r>
      <w:r w:rsidR="00373DBA">
        <w:rPr>
          <w:rFonts w:ascii="Calibri" w:hAnsi="Calibri" w:cs="Calibri"/>
          <w:sz w:val="24"/>
          <w:szCs w:val="24"/>
        </w:rPr>
        <w:t>C</w:t>
      </w:r>
      <w:r w:rsidR="00187D52">
        <w:rPr>
          <w:rFonts w:ascii="Calibri" w:hAnsi="Calibri" w:cs="Calibri"/>
          <w:sz w:val="24"/>
          <w:szCs w:val="24"/>
        </w:rPr>
        <w:t>harge</w:t>
      </w:r>
      <w:r w:rsidR="00335486" w:rsidRPr="00A52D0C">
        <w:rPr>
          <w:rFonts w:ascii="Calibri" w:hAnsi="Calibri" w:cs="Calibri"/>
          <w:sz w:val="24"/>
          <w:szCs w:val="24"/>
        </w:rPr>
        <w:t>.</w:t>
      </w:r>
      <w:r w:rsidR="00037AF7">
        <w:rPr>
          <w:rFonts w:ascii="Calibri" w:hAnsi="Calibri" w:cs="Calibri"/>
          <w:sz w:val="24"/>
          <w:szCs w:val="24"/>
        </w:rPr>
        <w:t xml:space="preserve"> You are also pleading guilty to Charge 3, which is a breach of </w:t>
      </w:r>
      <w:r w:rsidR="00FB1B82">
        <w:rPr>
          <w:rFonts w:ascii="Calibri" w:hAnsi="Calibri" w:cs="Calibri"/>
          <w:sz w:val="24"/>
          <w:szCs w:val="24"/>
        </w:rPr>
        <w:t>GAR 151, a failure to keep proper records.</w:t>
      </w:r>
    </w:p>
    <w:p w14:paraId="50C781A3" w14:textId="77777777" w:rsidR="00FB1B82" w:rsidRDefault="00FB1B82" w:rsidP="00A52D0C">
      <w:pPr>
        <w:jc w:val="both"/>
        <w:rPr>
          <w:rFonts w:ascii="Calibri" w:hAnsi="Calibri" w:cs="Calibri"/>
          <w:sz w:val="24"/>
          <w:szCs w:val="24"/>
        </w:rPr>
      </w:pPr>
    </w:p>
    <w:p w14:paraId="18262805" w14:textId="3367ABDD" w:rsidR="00DF025B" w:rsidRDefault="00DF025B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relation to Charge 2, a breach of GAR 142(1), </w:t>
      </w:r>
      <w:r w:rsidR="00DD10B8">
        <w:rPr>
          <w:rFonts w:ascii="Calibri" w:hAnsi="Calibri" w:cs="Calibri"/>
          <w:sz w:val="24"/>
          <w:szCs w:val="24"/>
        </w:rPr>
        <w:t xml:space="preserve">also </w:t>
      </w:r>
      <w:r w:rsidR="004B123D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n administration offence, there was </w:t>
      </w:r>
      <w:r w:rsidR="004664C3">
        <w:rPr>
          <w:rFonts w:ascii="Calibri" w:hAnsi="Calibri" w:cs="Calibri"/>
          <w:sz w:val="24"/>
          <w:szCs w:val="24"/>
        </w:rPr>
        <w:t>some</w:t>
      </w:r>
      <w:r>
        <w:rPr>
          <w:rFonts w:ascii="Calibri" w:hAnsi="Calibri" w:cs="Calibri"/>
          <w:sz w:val="24"/>
          <w:szCs w:val="24"/>
        </w:rPr>
        <w:t xml:space="preserve"> discussion.</w:t>
      </w:r>
      <w:r w:rsidR="004664C3">
        <w:rPr>
          <w:rFonts w:ascii="Calibri" w:hAnsi="Calibri" w:cs="Calibri"/>
          <w:sz w:val="24"/>
          <w:szCs w:val="24"/>
        </w:rPr>
        <w:t xml:space="preserve"> The bottom line is that you were asserting </w:t>
      </w:r>
      <w:r w:rsidR="00084108">
        <w:rPr>
          <w:rFonts w:ascii="Calibri" w:hAnsi="Calibri" w:cs="Calibri"/>
          <w:sz w:val="24"/>
          <w:szCs w:val="24"/>
        </w:rPr>
        <w:t xml:space="preserve">that you normally feed your greyhound </w:t>
      </w:r>
      <w:proofErr w:type="spellStart"/>
      <w:r w:rsidR="00084108">
        <w:rPr>
          <w:rFonts w:ascii="Calibri" w:hAnsi="Calibri" w:cs="Calibri"/>
          <w:sz w:val="24"/>
          <w:szCs w:val="24"/>
        </w:rPr>
        <w:t>Livamol</w:t>
      </w:r>
      <w:proofErr w:type="spellEnd"/>
      <w:r w:rsidR="00084108">
        <w:rPr>
          <w:rFonts w:ascii="Calibri" w:hAnsi="Calibri" w:cs="Calibri"/>
          <w:sz w:val="24"/>
          <w:szCs w:val="24"/>
        </w:rPr>
        <w:t xml:space="preserve">, but </w:t>
      </w:r>
      <w:r w:rsidR="00AB448A">
        <w:rPr>
          <w:rFonts w:ascii="Calibri" w:hAnsi="Calibri" w:cs="Calibri"/>
          <w:sz w:val="24"/>
          <w:szCs w:val="24"/>
        </w:rPr>
        <w:t xml:space="preserve">at the time of this offence you had </w:t>
      </w:r>
      <w:r w:rsidR="007F5317">
        <w:rPr>
          <w:rFonts w:ascii="Calibri" w:hAnsi="Calibri" w:cs="Calibri"/>
          <w:sz w:val="24"/>
          <w:szCs w:val="24"/>
        </w:rPr>
        <w:t xml:space="preserve">additionally </w:t>
      </w:r>
      <w:r w:rsidR="00FB5E89">
        <w:rPr>
          <w:rFonts w:ascii="Calibri" w:hAnsi="Calibri" w:cs="Calibri"/>
          <w:sz w:val="24"/>
          <w:szCs w:val="24"/>
        </w:rPr>
        <w:t xml:space="preserve">started using </w:t>
      </w:r>
      <w:r w:rsidR="00FD70F7">
        <w:rPr>
          <w:rFonts w:ascii="Calibri" w:hAnsi="Calibri" w:cs="Calibri"/>
          <w:sz w:val="24"/>
          <w:szCs w:val="24"/>
        </w:rPr>
        <w:t>“</w:t>
      </w:r>
      <w:r w:rsidR="00252C8D" w:rsidRPr="00BD599D">
        <w:rPr>
          <w:rFonts w:ascii="Calibri" w:eastAsia="Arial" w:hAnsi="Calibri" w:cs="Calibri"/>
          <w:color w:val="000000"/>
          <w:sz w:val="24"/>
          <w:szCs w:val="24"/>
        </w:rPr>
        <w:t>Diatomaceous Earth</w:t>
      </w:r>
      <w:r w:rsidR="00FD70F7">
        <w:rPr>
          <w:rFonts w:ascii="Calibri" w:eastAsia="Arial" w:hAnsi="Calibri" w:cs="Calibri"/>
          <w:color w:val="000000"/>
          <w:sz w:val="24"/>
          <w:szCs w:val="24"/>
        </w:rPr>
        <w:t xml:space="preserve">”. You had unknowingly increased the level of Cobalt </w:t>
      </w:r>
      <w:r w:rsidR="00A4508C">
        <w:rPr>
          <w:rFonts w:ascii="Calibri" w:eastAsia="Arial" w:hAnsi="Calibri" w:cs="Calibri"/>
          <w:color w:val="000000"/>
          <w:sz w:val="24"/>
          <w:szCs w:val="24"/>
        </w:rPr>
        <w:t xml:space="preserve">given to your greyhounds. Effectively you are pleading guilty, but </w:t>
      </w:r>
      <w:r w:rsidR="006111F9">
        <w:rPr>
          <w:rFonts w:ascii="Calibri" w:eastAsia="Arial" w:hAnsi="Calibri" w:cs="Calibri"/>
          <w:color w:val="000000"/>
          <w:sz w:val="24"/>
          <w:szCs w:val="24"/>
        </w:rPr>
        <w:t xml:space="preserve">with an explanation, particularly in relation to Charge 2. After some discussion, this </w:t>
      </w:r>
      <w:r w:rsidR="00474805">
        <w:rPr>
          <w:rFonts w:ascii="Calibri" w:eastAsia="Arial" w:hAnsi="Calibri" w:cs="Calibri"/>
          <w:color w:val="000000"/>
          <w:sz w:val="24"/>
          <w:szCs w:val="24"/>
        </w:rPr>
        <w:t>approach</w:t>
      </w:r>
      <w:r w:rsidR="008D5B8C">
        <w:rPr>
          <w:rFonts w:ascii="Calibri" w:eastAsia="Arial" w:hAnsi="Calibri" w:cs="Calibri"/>
          <w:color w:val="000000"/>
          <w:sz w:val="24"/>
          <w:szCs w:val="24"/>
        </w:rPr>
        <w:t xml:space="preserve"> was adopted. In </w:t>
      </w:r>
      <w:r w:rsidR="001C5275">
        <w:rPr>
          <w:rFonts w:ascii="Calibri" w:eastAsia="Arial" w:hAnsi="Calibri" w:cs="Calibri"/>
          <w:color w:val="000000"/>
          <w:sz w:val="24"/>
          <w:szCs w:val="24"/>
        </w:rPr>
        <w:t>any event</w:t>
      </w:r>
      <w:r w:rsidR="00224869">
        <w:rPr>
          <w:rFonts w:ascii="Calibri" w:eastAsia="Arial" w:hAnsi="Calibri" w:cs="Calibri"/>
          <w:color w:val="000000"/>
          <w:sz w:val="24"/>
          <w:szCs w:val="24"/>
        </w:rPr>
        <w:t>, we are comfortably satisfied that Charge 2 has been proven.</w:t>
      </w:r>
    </w:p>
    <w:p w14:paraId="39AC765D" w14:textId="77777777" w:rsidR="00224869" w:rsidRDefault="00224869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146A6039" w14:textId="0EBA5652" w:rsidR="00224869" w:rsidRDefault="00224869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 xml:space="preserve">The </w:t>
      </w:r>
      <w:r w:rsidR="002551FD">
        <w:rPr>
          <w:rFonts w:ascii="Calibri" w:eastAsia="Arial" w:hAnsi="Calibri" w:cs="Calibri"/>
          <w:color w:val="000000"/>
          <w:sz w:val="24"/>
          <w:szCs w:val="24"/>
        </w:rPr>
        <w:t>origin of th</w:t>
      </w:r>
      <w:r w:rsidR="00DD10B8">
        <w:rPr>
          <w:rFonts w:ascii="Calibri" w:eastAsia="Arial" w:hAnsi="Calibri" w:cs="Calibri"/>
          <w:color w:val="000000"/>
          <w:sz w:val="24"/>
          <w:szCs w:val="24"/>
        </w:rPr>
        <w:t>is</w:t>
      </w:r>
      <w:r w:rsidR="002551FD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 w:rsidR="00DD10B8">
        <w:rPr>
          <w:rFonts w:ascii="Calibri" w:eastAsia="Arial" w:hAnsi="Calibri" w:cs="Calibri"/>
          <w:color w:val="000000"/>
          <w:sz w:val="24"/>
          <w:szCs w:val="24"/>
        </w:rPr>
        <w:t>C</w:t>
      </w:r>
      <w:r w:rsidR="002551FD">
        <w:rPr>
          <w:rFonts w:ascii="Calibri" w:eastAsia="Arial" w:hAnsi="Calibri" w:cs="Calibri"/>
          <w:color w:val="000000"/>
          <w:sz w:val="24"/>
          <w:szCs w:val="24"/>
        </w:rPr>
        <w:t>harge</w:t>
      </w:r>
      <w:r w:rsidR="00DD10B8">
        <w:rPr>
          <w:rFonts w:ascii="Calibri" w:eastAsia="Arial" w:hAnsi="Calibri" w:cs="Calibri"/>
          <w:color w:val="000000"/>
          <w:sz w:val="24"/>
          <w:szCs w:val="24"/>
        </w:rPr>
        <w:t xml:space="preserve"> is a positive swab taken from your </w:t>
      </w:r>
      <w:r w:rsidR="002551FD">
        <w:rPr>
          <w:rFonts w:ascii="Calibri" w:eastAsia="Arial" w:hAnsi="Calibri" w:cs="Calibri"/>
          <w:color w:val="000000"/>
          <w:sz w:val="24"/>
          <w:szCs w:val="24"/>
        </w:rPr>
        <w:t>greyhound</w:t>
      </w:r>
      <w:r w:rsidR="00843CAC">
        <w:rPr>
          <w:rFonts w:ascii="Calibri" w:eastAsia="Arial" w:hAnsi="Calibri" w:cs="Calibri"/>
          <w:color w:val="000000"/>
          <w:sz w:val="24"/>
          <w:szCs w:val="24"/>
        </w:rPr>
        <w:t>, “Mumma Moo Shaka” in Race 9 at Shepparton on 25 April 2024. They greyhound ran fo</w:t>
      </w:r>
      <w:r w:rsidR="00DD10B8">
        <w:rPr>
          <w:rFonts w:ascii="Calibri" w:eastAsia="Arial" w:hAnsi="Calibri" w:cs="Calibri"/>
          <w:color w:val="000000"/>
          <w:sz w:val="24"/>
          <w:szCs w:val="24"/>
        </w:rPr>
        <w:t>u</w:t>
      </w:r>
      <w:r w:rsidR="00843CAC">
        <w:rPr>
          <w:rFonts w:ascii="Calibri" w:eastAsia="Arial" w:hAnsi="Calibri" w:cs="Calibri"/>
          <w:color w:val="000000"/>
          <w:sz w:val="24"/>
          <w:szCs w:val="24"/>
        </w:rPr>
        <w:t>rth. A pre-race s</w:t>
      </w:r>
      <w:r w:rsidR="000D4CAC">
        <w:rPr>
          <w:rFonts w:ascii="Calibri" w:eastAsia="Arial" w:hAnsi="Calibri" w:cs="Calibri"/>
          <w:color w:val="000000"/>
          <w:sz w:val="24"/>
          <w:szCs w:val="24"/>
        </w:rPr>
        <w:t>wab</w:t>
      </w:r>
      <w:r w:rsidR="00455CA5">
        <w:rPr>
          <w:rFonts w:ascii="Calibri" w:eastAsia="Arial" w:hAnsi="Calibri" w:cs="Calibri"/>
          <w:color w:val="000000"/>
          <w:sz w:val="24"/>
          <w:szCs w:val="24"/>
        </w:rPr>
        <w:t xml:space="preserve"> sample</w:t>
      </w:r>
      <w:r w:rsidR="000D4CAC">
        <w:rPr>
          <w:rFonts w:ascii="Calibri" w:eastAsia="Arial" w:hAnsi="Calibri" w:cs="Calibri"/>
          <w:color w:val="000000"/>
          <w:sz w:val="24"/>
          <w:szCs w:val="24"/>
        </w:rPr>
        <w:t xml:space="preserve"> proved positive to cobalt</w:t>
      </w:r>
      <w:r w:rsidR="00EA0DD5">
        <w:rPr>
          <w:rFonts w:ascii="Calibri" w:eastAsia="Arial" w:hAnsi="Calibri" w:cs="Calibri"/>
          <w:color w:val="000000"/>
          <w:sz w:val="24"/>
          <w:szCs w:val="24"/>
        </w:rPr>
        <w:t xml:space="preserve"> greater that 100 nanograms per millilitre.</w:t>
      </w:r>
    </w:p>
    <w:p w14:paraId="3545C77F" w14:textId="77777777" w:rsidR="00E549C2" w:rsidRDefault="00E549C2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01B34691" w14:textId="103CEDD3" w:rsidR="00E549C2" w:rsidRDefault="00E549C2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>A</w:t>
      </w:r>
      <w:r w:rsidR="00455CA5">
        <w:rPr>
          <w:rFonts w:ascii="Calibri" w:eastAsia="Arial" w:hAnsi="Calibri" w:cs="Calibri"/>
          <w:color w:val="000000"/>
          <w:sz w:val="24"/>
          <w:szCs w:val="24"/>
        </w:rPr>
        <w:t>s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stated by Dr Karamatic in his report, any effect of this on performance is likely to be positive.</w:t>
      </w:r>
    </w:p>
    <w:p w14:paraId="6E6C1000" w14:textId="77777777" w:rsidR="00E549C2" w:rsidRDefault="00E549C2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47900B66" w14:textId="05964363" w:rsidR="00E549C2" w:rsidRDefault="00E549C2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 xml:space="preserve">Your explanation in relation to the cobalt charge is one which we accept. You added </w:t>
      </w:r>
      <w:r w:rsidRPr="00BD599D">
        <w:rPr>
          <w:rFonts w:ascii="Calibri" w:eastAsia="Arial" w:hAnsi="Calibri" w:cs="Calibri"/>
          <w:color w:val="000000"/>
          <w:sz w:val="24"/>
          <w:szCs w:val="24"/>
        </w:rPr>
        <w:t>Diatomaceous Earth</w:t>
      </w:r>
      <w:r w:rsidR="00EE7126">
        <w:rPr>
          <w:rFonts w:ascii="Calibri" w:eastAsia="Arial" w:hAnsi="Calibri" w:cs="Calibri"/>
          <w:color w:val="000000"/>
          <w:sz w:val="24"/>
          <w:szCs w:val="24"/>
        </w:rPr>
        <w:t xml:space="preserve"> to the greyhound’s </w:t>
      </w:r>
      <w:r w:rsidR="00F12CCD">
        <w:rPr>
          <w:rFonts w:ascii="Calibri" w:eastAsia="Arial" w:hAnsi="Calibri" w:cs="Calibri"/>
          <w:color w:val="000000"/>
          <w:sz w:val="24"/>
          <w:szCs w:val="24"/>
        </w:rPr>
        <w:t>usual</w:t>
      </w:r>
      <w:r w:rsidR="00AD7C39">
        <w:rPr>
          <w:rFonts w:ascii="Calibri" w:eastAsia="Arial" w:hAnsi="Calibri" w:cs="Calibri"/>
          <w:color w:val="000000"/>
          <w:sz w:val="24"/>
          <w:szCs w:val="24"/>
        </w:rPr>
        <w:t xml:space="preserve"> feed of </w:t>
      </w:r>
      <w:proofErr w:type="spellStart"/>
      <w:r w:rsidR="00AD7C39">
        <w:rPr>
          <w:rFonts w:ascii="Calibri" w:eastAsia="Arial" w:hAnsi="Calibri" w:cs="Calibri"/>
          <w:color w:val="000000"/>
          <w:sz w:val="24"/>
          <w:szCs w:val="24"/>
        </w:rPr>
        <w:t>Livamol</w:t>
      </w:r>
      <w:proofErr w:type="spellEnd"/>
      <w:r w:rsidR="00AD7C39">
        <w:rPr>
          <w:rFonts w:ascii="Calibri" w:eastAsia="Arial" w:hAnsi="Calibri" w:cs="Calibri"/>
          <w:color w:val="000000"/>
          <w:sz w:val="24"/>
          <w:szCs w:val="24"/>
        </w:rPr>
        <w:t>. You did not anticipate that this would impact upon the cobalt level.</w:t>
      </w:r>
    </w:p>
    <w:p w14:paraId="0EECFEF7" w14:textId="77777777" w:rsidR="00EA0DD5" w:rsidRDefault="00EA0DD5" w:rsidP="00A52D0C">
      <w:pPr>
        <w:jc w:val="both"/>
        <w:rPr>
          <w:rFonts w:ascii="Calibri" w:hAnsi="Calibri" w:cs="Calibri"/>
          <w:sz w:val="24"/>
          <w:szCs w:val="24"/>
        </w:rPr>
      </w:pPr>
    </w:p>
    <w:p w14:paraId="56D10153" w14:textId="768CB9F7" w:rsidR="0067204B" w:rsidRDefault="00B7130B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Your background is that you have been a licensed public trainer since 30 June 2007 and in this </w:t>
      </w:r>
      <w:r w:rsidR="00DD10B8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tate since 20 June 2012.</w:t>
      </w:r>
      <w:r w:rsidR="00096202">
        <w:rPr>
          <w:rFonts w:ascii="Calibri" w:hAnsi="Calibri" w:cs="Calibri"/>
          <w:sz w:val="24"/>
          <w:szCs w:val="24"/>
        </w:rPr>
        <w:t xml:space="preserve"> You have an excellent record, with no prior relevant offence. You and your partner</w:t>
      </w:r>
      <w:r w:rsidR="00B60DED">
        <w:rPr>
          <w:rFonts w:ascii="Calibri" w:hAnsi="Calibri" w:cs="Calibri"/>
          <w:sz w:val="24"/>
          <w:szCs w:val="24"/>
        </w:rPr>
        <w:t xml:space="preserve"> live in rented premises on a modest sized farm and</w:t>
      </w:r>
      <w:r w:rsidR="00C42E0E">
        <w:rPr>
          <w:rFonts w:ascii="Calibri" w:hAnsi="Calibri" w:cs="Calibri"/>
          <w:sz w:val="24"/>
          <w:szCs w:val="24"/>
        </w:rPr>
        <w:t xml:space="preserve"> you</w:t>
      </w:r>
      <w:r w:rsidR="00B60DED">
        <w:rPr>
          <w:rFonts w:ascii="Calibri" w:hAnsi="Calibri" w:cs="Calibri"/>
          <w:sz w:val="24"/>
          <w:szCs w:val="24"/>
        </w:rPr>
        <w:t xml:space="preserve"> train approximately 12 greyhounds there. You </w:t>
      </w:r>
      <w:r w:rsidR="002160A6">
        <w:rPr>
          <w:rFonts w:ascii="Calibri" w:hAnsi="Calibri" w:cs="Calibri"/>
          <w:sz w:val="24"/>
          <w:szCs w:val="24"/>
        </w:rPr>
        <w:t>do</w:t>
      </w:r>
      <w:r w:rsidR="00B60DED">
        <w:rPr>
          <w:rFonts w:ascii="Calibri" w:hAnsi="Calibri" w:cs="Calibri"/>
          <w:sz w:val="24"/>
          <w:szCs w:val="24"/>
        </w:rPr>
        <w:t xml:space="preserve"> not </w:t>
      </w:r>
      <w:r w:rsidR="00F63D6A">
        <w:rPr>
          <w:rFonts w:ascii="Calibri" w:hAnsi="Calibri" w:cs="Calibri"/>
          <w:sz w:val="24"/>
          <w:szCs w:val="24"/>
        </w:rPr>
        <w:t>engage in other employment, having suffered a shoulder injury of some magnitude</w:t>
      </w:r>
      <w:r w:rsidR="00373DBA">
        <w:rPr>
          <w:rFonts w:ascii="Calibri" w:hAnsi="Calibri" w:cs="Calibri"/>
          <w:sz w:val="24"/>
          <w:szCs w:val="24"/>
        </w:rPr>
        <w:t>, i</w:t>
      </w:r>
      <w:r w:rsidR="008F5274">
        <w:rPr>
          <w:rFonts w:ascii="Calibri" w:hAnsi="Calibri" w:cs="Calibri"/>
          <w:sz w:val="24"/>
          <w:szCs w:val="24"/>
        </w:rPr>
        <w:t xml:space="preserve">n addition to the </w:t>
      </w:r>
      <w:r w:rsidR="00DF5700">
        <w:rPr>
          <w:rFonts w:ascii="Calibri" w:hAnsi="Calibri" w:cs="Calibri"/>
          <w:sz w:val="24"/>
          <w:szCs w:val="24"/>
        </w:rPr>
        <w:t>fact you have been diagnosed with a melanoma. You are on</w:t>
      </w:r>
      <w:r w:rsidR="009D3F8C">
        <w:rPr>
          <w:rFonts w:ascii="Calibri" w:hAnsi="Calibri" w:cs="Calibri"/>
          <w:sz w:val="24"/>
          <w:szCs w:val="24"/>
        </w:rPr>
        <w:t xml:space="preserve"> </w:t>
      </w:r>
      <w:r w:rsidR="00DF5700">
        <w:rPr>
          <w:rFonts w:ascii="Calibri" w:hAnsi="Calibri" w:cs="Calibri"/>
          <w:sz w:val="24"/>
          <w:szCs w:val="24"/>
        </w:rPr>
        <w:t xml:space="preserve">a waiting list for treatment in that </w:t>
      </w:r>
      <w:r w:rsidR="009D3F8C">
        <w:rPr>
          <w:rFonts w:ascii="Calibri" w:hAnsi="Calibri" w:cs="Calibri"/>
          <w:sz w:val="24"/>
          <w:szCs w:val="24"/>
        </w:rPr>
        <w:t>regard. As stated, you have a particularly good record.</w:t>
      </w:r>
    </w:p>
    <w:p w14:paraId="77F2FC0F" w14:textId="77777777" w:rsidR="009D3F8C" w:rsidRDefault="009D3F8C" w:rsidP="00A52D0C">
      <w:pPr>
        <w:jc w:val="both"/>
        <w:rPr>
          <w:rFonts w:ascii="Calibri" w:hAnsi="Calibri" w:cs="Calibri"/>
          <w:sz w:val="24"/>
          <w:szCs w:val="24"/>
        </w:rPr>
      </w:pPr>
    </w:p>
    <w:p w14:paraId="4559DFF8" w14:textId="66CA3132" w:rsidR="009D3F8C" w:rsidRDefault="009D3F8C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 also accept that, once you realised the potential impact of the addition of </w:t>
      </w:r>
      <w:r w:rsidRPr="00BD599D">
        <w:rPr>
          <w:rFonts w:ascii="Calibri" w:eastAsia="Arial" w:hAnsi="Calibri" w:cs="Calibri"/>
          <w:color w:val="000000"/>
          <w:sz w:val="24"/>
          <w:szCs w:val="24"/>
        </w:rPr>
        <w:t>Diatomaceous Earth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to the diet of your greyhounds, you ceased using it</w:t>
      </w:r>
      <w:r w:rsidR="00F63C34">
        <w:rPr>
          <w:rFonts w:ascii="Calibri" w:eastAsia="Arial" w:hAnsi="Calibri" w:cs="Calibri"/>
          <w:color w:val="000000"/>
          <w:sz w:val="24"/>
          <w:szCs w:val="24"/>
        </w:rPr>
        <w:t xml:space="preserve"> completely.</w:t>
      </w:r>
    </w:p>
    <w:p w14:paraId="055F3023" w14:textId="77777777" w:rsidR="00F63C34" w:rsidRDefault="00F63C34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671F5594" w14:textId="503BF7CE" w:rsidR="00F63C34" w:rsidRDefault="00F63C34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 xml:space="preserve">Thus, we have a </w:t>
      </w:r>
      <w:r w:rsidR="00C5221A">
        <w:rPr>
          <w:rFonts w:ascii="Calibri" w:eastAsia="Arial" w:hAnsi="Calibri" w:cs="Calibri"/>
          <w:color w:val="000000"/>
          <w:sz w:val="24"/>
          <w:szCs w:val="24"/>
        </w:rPr>
        <w:t>person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with an excellent record who has been, to some extent, a victim of circumstance</w:t>
      </w:r>
      <w:r w:rsidR="00C5221A">
        <w:rPr>
          <w:rFonts w:ascii="Calibri" w:eastAsia="Arial" w:hAnsi="Calibri" w:cs="Calibri"/>
          <w:color w:val="000000"/>
          <w:sz w:val="24"/>
          <w:szCs w:val="24"/>
        </w:rPr>
        <w:t xml:space="preserve">s, although you </w:t>
      </w:r>
      <w:r w:rsidR="00DD10B8">
        <w:rPr>
          <w:rFonts w:ascii="Calibri" w:eastAsia="Arial" w:hAnsi="Calibri" w:cs="Calibri"/>
          <w:color w:val="000000"/>
          <w:sz w:val="24"/>
          <w:szCs w:val="24"/>
        </w:rPr>
        <w:t xml:space="preserve">could </w:t>
      </w:r>
      <w:r w:rsidR="00C5221A">
        <w:rPr>
          <w:rFonts w:ascii="Calibri" w:eastAsia="Arial" w:hAnsi="Calibri" w:cs="Calibri"/>
          <w:color w:val="000000"/>
          <w:sz w:val="24"/>
          <w:szCs w:val="24"/>
        </w:rPr>
        <w:t>have been more cautious about adding it to the diet of your greyhounds.</w:t>
      </w:r>
    </w:p>
    <w:p w14:paraId="0CEBC818" w14:textId="77777777" w:rsidR="00A52D0C" w:rsidRDefault="00A52D0C" w:rsidP="00A52D0C">
      <w:pPr>
        <w:jc w:val="both"/>
        <w:rPr>
          <w:rFonts w:ascii="Calibri" w:hAnsi="Calibri" w:cs="Calibri"/>
          <w:sz w:val="24"/>
          <w:szCs w:val="24"/>
        </w:rPr>
      </w:pPr>
    </w:p>
    <w:p w14:paraId="3F0A9AFA" w14:textId="32105D56" w:rsidR="00C5221A" w:rsidRDefault="004F13C9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have considered the p</w:t>
      </w:r>
      <w:r w:rsidR="00586BBC">
        <w:rPr>
          <w:rFonts w:ascii="Calibri" w:hAnsi="Calibri" w:cs="Calibri"/>
          <w:sz w:val="24"/>
          <w:szCs w:val="24"/>
        </w:rPr>
        <w:t xml:space="preserve">enalties imposed in </w:t>
      </w:r>
      <w:r w:rsidR="004D0BA0">
        <w:rPr>
          <w:rFonts w:ascii="Calibri" w:hAnsi="Calibri" w:cs="Calibri"/>
          <w:sz w:val="24"/>
          <w:szCs w:val="24"/>
        </w:rPr>
        <w:t>like</w:t>
      </w:r>
      <w:r w:rsidR="00586BBC">
        <w:rPr>
          <w:rFonts w:ascii="Calibri" w:hAnsi="Calibri" w:cs="Calibri"/>
          <w:sz w:val="24"/>
          <w:szCs w:val="24"/>
        </w:rPr>
        <w:t xml:space="preserve"> cases and the circumstances of your case. We are confident that you are unlikely to offend again in this way.</w:t>
      </w:r>
      <w:r w:rsidR="007379AB">
        <w:rPr>
          <w:rFonts w:ascii="Calibri" w:hAnsi="Calibri" w:cs="Calibri"/>
          <w:sz w:val="24"/>
          <w:szCs w:val="24"/>
        </w:rPr>
        <w:t xml:space="preserve"> A penalty </w:t>
      </w:r>
      <w:r w:rsidR="00B25929">
        <w:rPr>
          <w:rFonts w:ascii="Calibri" w:hAnsi="Calibri" w:cs="Calibri"/>
          <w:sz w:val="24"/>
          <w:szCs w:val="24"/>
        </w:rPr>
        <w:t>must be</w:t>
      </w:r>
      <w:r w:rsidR="007379AB">
        <w:rPr>
          <w:rFonts w:ascii="Calibri" w:hAnsi="Calibri" w:cs="Calibri"/>
          <w:sz w:val="24"/>
          <w:szCs w:val="24"/>
        </w:rPr>
        <w:t xml:space="preserve"> impose</w:t>
      </w:r>
      <w:r w:rsidR="00B25929">
        <w:rPr>
          <w:rFonts w:ascii="Calibri" w:hAnsi="Calibri" w:cs="Calibri"/>
          <w:sz w:val="24"/>
          <w:szCs w:val="24"/>
        </w:rPr>
        <w:t>d</w:t>
      </w:r>
      <w:r w:rsidR="007379AB">
        <w:rPr>
          <w:rFonts w:ascii="Calibri" w:hAnsi="Calibri" w:cs="Calibri"/>
          <w:sz w:val="24"/>
          <w:szCs w:val="24"/>
        </w:rPr>
        <w:t xml:space="preserve"> which reflects the</w:t>
      </w:r>
      <w:r w:rsidR="00174D55">
        <w:rPr>
          <w:rFonts w:ascii="Calibri" w:hAnsi="Calibri" w:cs="Calibri"/>
          <w:sz w:val="24"/>
          <w:szCs w:val="24"/>
        </w:rPr>
        <w:t xml:space="preserve"> importance of eliminating prohibited substances and helps preserve the integrity of the industry. However, we are </w:t>
      </w:r>
      <w:r w:rsidR="00B94131">
        <w:rPr>
          <w:rFonts w:ascii="Calibri" w:hAnsi="Calibri" w:cs="Calibri"/>
          <w:sz w:val="24"/>
          <w:szCs w:val="24"/>
        </w:rPr>
        <w:t xml:space="preserve">also of the </w:t>
      </w:r>
      <w:r w:rsidR="006678A7">
        <w:rPr>
          <w:rFonts w:ascii="Calibri" w:hAnsi="Calibri" w:cs="Calibri"/>
          <w:sz w:val="24"/>
          <w:szCs w:val="24"/>
        </w:rPr>
        <w:t>view</w:t>
      </w:r>
      <w:r w:rsidR="00B94131">
        <w:rPr>
          <w:rFonts w:ascii="Calibri" w:hAnsi="Calibri" w:cs="Calibri"/>
          <w:sz w:val="24"/>
          <w:szCs w:val="24"/>
        </w:rPr>
        <w:t xml:space="preserve"> that this was not a deli</w:t>
      </w:r>
      <w:r w:rsidR="006678A7">
        <w:rPr>
          <w:rFonts w:ascii="Calibri" w:hAnsi="Calibri" w:cs="Calibri"/>
          <w:sz w:val="24"/>
          <w:szCs w:val="24"/>
        </w:rPr>
        <w:t>berate</w:t>
      </w:r>
      <w:r w:rsidR="006C6695">
        <w:rPr>
          <w:rFonts w:ascii="Calibri" w:hAnsi="Calibri" w:cs="Calibri"/>
          <w:sz w:val="24"/>
          <w:szCs w:val="24"/>
        </w:rPr>
        <w:t xml:space="preserve"> or </w:t>
      </w:r>
      <w:r w:rsidR="00C63D4F">
        <w:rPr>
          <w:rFonts w:ascii="Calibri" w:hAnsi="Calibri" w:cs="Calibri"/>
          <w:sz w:val="24"/>
          <w:szCs w:val="24"/>
        </w:rPr>
        <w:t>flagrant</w:t>
      </w:r>
      <w:r w:rsidR="0038051E">
        <w:rPr>
          <w:rFonts w:ascii="Calibri" w:hAnsi="Calibri" w:cs="Calibri"/>
          <w:sz w:val="24"/>
          <w:szCs w:val="24"/>
        </w:rPr>
        <w:t xml:space="preserve"> </w:t>
      </w:r>
      <w:r w:rsidR="00C63D4F">
        <w:rPr>
          <w:rFonts w:ascii="Calibri" w:hAnsi="Calibri" w:cs="Calibri"/>
          <w:sz w:val="24"/>
          <w:szCs w:val="24"/>
        </w:rPr>
        <w:t>breach of the</w:t>
      </w:r>
      <w:r w:rsidR="006C629D">
        <w:rPr>
          <w:rFonts w:ascii="Calibri" w:hAnsi="Calibri" w:cs="Calibri"/>
          <w:sz w:val="24"/>
          <w:szCs w:val="24"/>
        </w:rPr>
        <w:t xml:space="preserve"> relevant</w:t>
      </w:r>
      <w:r w:rsidR="00C63D4F">
        <w:rPr>
          <w:rFonts w:ascii="Calibri" w:hAnsi="Calibri" w:cs="Calibri"/>
          <w:sz w:val="24"/>
          <w:szCs w:val="24"/>
        </w:rPr>
        <w:t xml:space="preserve"> </w:t>
      </w:r>
      <w:r w:rsidR="00373DBA">
        <w:rPr>
          <w:rFonts w:ascii="Calibri" w:hAnsi="Calibri" w:cs="Calibri"/>
          <w:sz w:val="24"/>
          <w:szCs w:val="24"/>
        </w:rPr>
        <w:t>R</w:t>
      </w:r>
      <w:r w:rsidR="00C63D4F">
        <w:rPr>
          <w:rFonts w:ascii="Calibri" w:hAnsi="Calibri" w:cs="Calibri"/>
          <w:sz w:val="24"/>
          <w:szCs w:val="24"/>
        </w:rPr>
        <w:t>ules.</w:t>
      </w:r>
    </w:p>
    <w:p w14:paraId="3570FDCD" w14:textId="77777777" w:rsidR="00C63D4F" w:rsidRDefault="00C63D4F" w:rsidP="00A52D0C">
      <w:pPr>
        <w:jc w:val="both"/>
        <w:rPr>
          <w:rFonts w:ascii="Calibri" w:hAnsi="Calibri" w:cs="Calibri"/>
          <w:sz w:val="24"/>
          <w:szCs w:val="24"/>
        </w:rPr>
      </w:pPr>
    </w:p>
    <w:p w14:paraId="141E68FD" w14:textId="42149BCE" w:rsidR="00C63D4F" w:rsidRDefault="00C63D4F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In relation to Charge 3, we appreciate that you did keep records,</w:t>
      </w:r>
      <w:r w:rsidR="001419A7">
        <w:rPr>
          <w:rFonts w:ascii="Calibri" w:hAnsi="Calibri" w:cs="Calibri"/>
          <w:sz w:val="24"/>
          <w:szCs w:val="24"/>
        </w:rPr>
        <w:t xml:space="preserve"> but your record keeping was inadequate. Again, there was no flagrant </w:t>
      </w:r>
      <w:r w:rsidR="00D85244">
        <w:rPr>
          <w:rFonts w:ascii="Calibri" w:hAnsi="Calibri" w:cs="Calibri"/>
          <w:sz w:val="24"/>
          <w:szCs w:val="24"/>
        </w:rPr>
        <w:t>or deliberate breaching of the Rule or total negligence in relation to it.</w:t>
      </w:r>
    </w:p>
    <w:p w14:paraId="34C18BD9" w14:textId="77777777" w:rsidR="00D85244" w:rsidRDefault="00D85244" w:rsidP="00A52D0C">
      <w:pPr>
        <w:jc w:val="both"/>
        <w:rPr>
          <w:rFonts w:ascii="Calibri" w:hAnsi="Calibri" w:cs="Calibri"/>
          <w:sz w:val="24"/>
          <w:szCs w:val="24"/>
        </w:rPr>
      </w:pPr>
    </w:p>
    <w:p w14:paraId="3AB7E654" w14:textId="69B0993D" w:rsidR="00D85244" w:rsidRDefault="00D85244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Bearing </w:t>
      </w:r>
      <w:proofErr w:type="gramStart"/>
      <w:r>
        <w:rPr>
          <w:rFonts w:ascii="Calibri" w:hAnsi="Calibri" w:cs="Calibri"/>
          <w:sz w:val="24"/>
          <w:szCs w:val="24"/>
        </w:rPr>
        <w:t>all of</w:t>
      </w:r>
      <w:proofErr w:type="gramEnd"/>
      <w:r>
        <w:rPr>
          <w:rFonts w:ascii="Calibri" w:hAnsi="Calibri" w:cs="Calibri"/>
          <w:sz w:val="24"/>
          <w:szCs w:val="24"/>
        </w:rPr>
        <w:t xml:space="preserve"> th</w:t>
      </w:r>
      <w:r w:rsidR="00545DF2">
        <w:rPr>
          <w:rFonts w:ascii="Calibri" w:hAnsi="Calibri" w:cs="Calibri"/>
          <w:sz w:val="24"/>
          <w:szCs w:val="24"/>
        </w:rPr>
        <w:t>e above in mind, we have arrived at</w:t>
      </w:r>
      <w:r w:rsidR="00545DF2">
        <w:rPr>
          <w:rFonts w:ascii="Calibri" w:hAnsi="Calibri" w:cs="Calibri"/>
          <w:sz w:val="24"/>
          <w:szCs w:val="24"/>
        </w:rPr>
        <w:tab/>
        <w:t xml:space="preserve"> the following penalties.</w:t>
      </w:r>
    </w:p>
    <w:p w14:paraId="3B694101" w14:textId="77777777" w:rsidR="00545DF2" w:rsidRDefault="00545DF2" w:rsidP="00A52D0C">
      <w:pPr>
        <w:jc w:val="both"/>
        <w:rPr>
          <w:rFonts w:ascii="Calibri" w:hAnsi="Calibri" w:cs="Calibri"/>
          <w:sz w:val="24"/>
          <w:szCs w:val="24"/>
        </w:rPr>
      </w:pPr>
    </w:p>
    <w:p w14:paraId="1DCEACAC" w14:textId="31482F63" w:rsidR="00026E86" w:rsidRDefault="00026E86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On Charge </w:t>
      </w:r>
      <w:r w:rsidR="0028718A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, you are suspended for a period of 12 months, 11 months of that </w:t>
      </w:r>
      <w:proofErr w:type="gramStart"/>
      <w:r>
        <w:rPr>
          <w:rFonts w:ascii="Calibri" w:hAnsi="Calibri" w:cs="Calibri"/>
          <w:sz w:val="24"/>
          <w:szCs w:val="24"/>
        </w:rPr>
        <w:t>penalty  suspended</w:t>
      </w:r>
      <w:proofErr w:type="gramEnd"/>
      <w:r>
        <w:rPr>
          <w:rFonts w:ascii="Calibri" w:hAnsi="Calibri" w:cs="Calibri"/>
          <w:sz w:val="24"/>
          <w:szCs w:val="24"/>
        </w:rPr>
        <w:t xml:space="preserve"> for a period of 24 months.</w:t>
      </w:r>
      <w:r w:rsidR="00452CF9">
        <w:rPr>
          <w:rFonts w:ascii="Calibri" w:hAnsi="Calibri" w:cs="Calibri"/>
          <w:sz w:val="24"/>
          <w:szCs w:val="24"/>
        </w:rPr>
        <w:t xml:space="preserve"> In other words, the immediate </w:t>
      </w:r>
      <w:r w:rsidR="00DD10B8">
        <w:rPr>
          <w:rFonts w:ascii="Calibri" w:hAnsi="Calibri" w:cs="Calibri"/>
          <w:sz w:val="24"/>
          <w:szCs w:val="24"/>
        </w:rPr>
        <w:t>e</w:t>
      </w:r>
      <w:r w:rsidR="00980DFB">
        <w:rPr>
          <w:rFonts w:ascii="Calibri" w:hAnsi="Calibri" w:cs="Calibri"/>
          <w:sz w:val="24"/>
          <w:szCs w:val="24"/>
        </w:rPr>
        <w:t xml:space="preserve">ffective penalty is suspension for one month. The other 11 months shall be hanging over you for 24 months. As stated, </w:t>
      </w:r>
      <w:r w:rsidR="00815AE9">
        <w:rPr>
          <w:rFonts w:ascii="Calibri" w:hAnsi="Calibri" w:cs="Calibri"/>
          <w:sz w:val="24"/>
          <w:szCs w:val="24"/>
        </w:rPr>
        <w:t xml:space="preserve">we are </w:t>
      </w:r>
      <w:r w:rsidR="0097181E">
        <w:rPr>
          <w:rFonts w:ascii="Calibri" w:hAnsi="Calibri" w:cs="Calibri"/>
          <w:sz w:val="24"/>
          <w:szCs w:val="24"/>
        </w:rPr>
        <w:t>confident</w:t>
      </w:r>
      <w:r w:rsidR="00815AE9">
        <w:rPr>
          <w:rFonts w:ascii="Calibri" w:hAnsi="Calibri" w:cs="Calibri"/>
          <w:sz w:val="24"/>
          <w:szCs w:val="24"/>
        </w:rPr>
        <w:t xml:space="preserve"> that no further relevant breach shall occur.</w:t>
      </w:r>
    </w:p>
    <w:p w14:paraId="07592ECD" w14:textId="77777777" w:rsidR="00815AE9" w:rsidRDefault="00815AE9" w:rsidP="00A52D0C">
      <w:pPr>
        <w:jc w:val="both"/>
        <w:rPr>
          <w:rFonts w:ascii="Calibri" w:hAnsi="Calibri" w:cs="Calibri"/>
          <w:sz w:val="24"/>
          <w:szCs w:val="24"/>
        </w:rPr>
      </w:pPr>
    </w:p>
    <w:p w14:paraId="59362010" w14:textId="2D931F07" w:rsidR="00815AE9" w:rsidRDefault="00815AE9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 Charge 2, the penalty i</w:t>
      </w:r>
      <w:r w:rsidR="00EC30E5">
        <w:rPr>
          <w:rFonts w:ascii="Calibri" w:hAnsi="Calibri" w:cs="Calibri"/>
          <w:sz w:val="24"/>
          <w:szCs w:val="24"/>
        </w:rPr>
        <w:t>s identical to</w:t>
      </w:r>
      <w:r w:rsidR="00911D07">
        <w:rPr>
          <w:rFonts w:ascii="Calibri" w:hAnsi="Calibri" w:cs="Calibri"/>
          <w:sz w:val="24"/>
          <w:szCs w:val="24"/>
        </w:rPr>
        <w:t xml:space="preserve"> that of</w:t>
      </w:r>
      <w:r w:rsidR="00EC30E5">
        <w:rPr>
          <w:rFonts w:ascii="Calibri" w:hAnsi="Calibri" w:cs="Calibri"/>
          <w:sz w:val="24"/>
          <w:szCs w:val="24"/>
        </w:rPr>
        <w:t xml:space="preserve"> Charge 1 and is concurrent with it. When the two are combined, the total </w:t>
      </w:r>
      <w:r w:rsidR="00BE4422">
        <w:rPr>
          <w:rFonts w:ascii="Calibri" w:hAnsi="Calibri" w:cs="Calibri"/>
          <w:sz w:val="24"/>
          <w:szCs w:val="24"/>
        </w:rPr>
        <w:t>penalty</w:t>
      </w:r>
      <w:r w:rsidR="00911D07">
        <w:rPr>
          <w:rFonts w:ascii="Calibri" w:hAnsi="Calibri" w:cs="Calibri"/>
          <w:sz w:val="24"/>
          <w:szCs w:val="24"/>
        </w:rPr>
        <w:t xml:space="preserve"> remains</w:t>
      </w:r>
      <w:r w:rsidR="00BE4422">
        <w:rPr>
          <w:rFonts w:ascii="Calibri" w:hAnsi="Calibri" w:cs="Calibri"/>
          <w:sz w:val="24"/>
          <w:szCs w:val="24"/>
        </w:rPr>
        <w:t xml:space="preserve"> suspension for 12 months, but with 11 months </w:t>
      </w:r>
      <w:r w:rsidR="000F75CE">
        <w:rPr>
          <w:rFonts w:ascii="Calibri" w:hAnsi="Calibri" w:cs="Calibri"/>
          <w:sz w:val="24"/>
          <w:szCs w:val="24"/>
        </w:rPr>
        <w:t>in turn suspended for 2</w:t>
      </w:r>
      <w:r w:rsidR="00F16EB1">
        <w:rPr>
          <w:rFonts w:ascii="Calibri" w:hAnsi="Calibri" w:cs="Calibri"/>
          <w:sz w:val="24"/>
          <w:szCs w:val="24"/>
        </w:rPr>
        <w:t>4</w:t>
      </w:r>
      <w:r w:rsidR="000F75CE">
        <w:rPr>
          <w:rFonts w:ascii="Calibri" w:hAnsi="Calibri" w:cs="Calibri"/>
          <w:sz w:val="24"/>
          <w:szCs w:val="24"/>
        </w:rPr>
        <w:t xml:space="preserve"> months.</w:t>
      </w:r>
    </w:p>
    <w:p w14:paraId="51CC00A7" w14:textId="77777777" w:rsidR="000F75CE" w:rsidRDefault="000F75CE" w:rsidP="00A52D0C">
      <w:pPr>
        <w:jc w:val="both"/>
        <w:rPr>
          <w:rFonts w:ascii="Calibri" w:hAnsi="Calibri" w:cs="Calibri"/>
          <w:sz w:val="24"/>
          <w:szCs w:val="24"/>
        </w:rPr>
      </w:pPr>
    </w:p>
    <w:p w14:paraId="6C90C9EC" w14:textId="03D2931E" w:rsidR="000F75CE" w:rsidRDefault="000F75CE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On Charge 3, you are fined the sum of $300, but in the circumstances, that fine is suspended for 12 months and </w:t>
      </w:r>
      <w:r w:rsidR="00952C27">
        <w:rPr>
          <w:rFonts w:ascii="Calibri" w:hAnsi="Calibri" w:cs="Calibri"/>
          <w:sz w:val="24"/>
          <w:szCs w:val="24"/>
        </w:rPr>
        <w:t xml:space="preserve">shall </w:t>
      </w:r>
      <w:r>
        <w:rPr>
          <w:rFonts w:ascii="Calibri" w:hAnsi="Calibri" w:cs="Calibri"/>
          <w:sz w:val="24"/>
          <w:szCs w:val="24"/>
        </w:rPr>
        <w:t xml:space="preserve">only </w:t>
      </w:r>
      <w:r w:rsidR="00684FFB">
        <w:rPr>
          <w:rFonts w:ascii="Calibri" w:hAnsi="Calibri" w:cs="Calibri"/>
          <w:sz w:val="24"/>
          <w:szCs w:val="24"/>
        </w:rPr>
        <w:t>be activated in the event of a similar offence.</w:t>
      </w:r>
    </w:p>
    <w:p w14:paraId="067B6EE9" w14:textId="77777777" w:rsidR="00684FFB" w:rsidRDefault="00684FFB" w:rsidP="00A52D0C">
      <w:pPr>
        <w:jc w:val="both"/>
        <w:rPr>
          <w:rFonts w:ascii="Calibri" w:hAnsi="Calibri" w:cs="Calibri"/>
          <w:sz w:val="24"/>
          <w:szCs w:val="24"/>
        </w:rPr>
      </w:pPr>
    </w:p>
    <w:p w14:paraId="573EABEE" w14:textId="791AAA37" w:rsidR="00684FFB" w:rsidRPr="00A52D0C" w:rsidRDefault="00684FFB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Finally,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Mumma Moo Shaka is disqualified from Race 9 at Shepparton on 25 </w:t>
      </w:r>
      <w:r w:rsidR="00952C27">
        <w:rPr>
          <w:rFonts w:ascii="Calibri" w:eastAsia="Calibri" w:hAnsi="Calibri" w:cs="Times New Roman"/>
          <w:bCs/>
          <w:sz w:val="24"/>
          <w:szCs w:val="24"/>
          <w:lang w:eastAsia="en-US"/>
        </w:rPr>
        <w:t>Ap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ril 2024 and the finishing order is amended accordingly.</w:t>
      </w:r>
    </w:p>
    <w:p w14:paraId="7279DF97" w14:textId="77777777" w:rsidR="00335486" w:rsidRDefault="00335486" w:rsidP="00A70B93">
      <w:pPr>
        <w:spacing w:line="259" w:lineRule="auto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1D703F17" w14:textId="77777777" w:rsidR="003154CB" w:rsidRPr="002A27A5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7EDE0E2F" w14:textId="77777777" w:rsidR="007868CF" w:rsidRPr="002A27A5" w:rsidRDefault="007868CF" w:rsidP="007868CF">
      <w:pPr>
        <w:spacing w:line="259" w:lineRule="auto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5E2970B5" w14:textId="3D61242E" w:rsidR="00A276F3" w:rsidRPr="002A27A5" w:rsidRDefault="002B5721" w:rsidP="00137B7F">
      <w:pPr>
        <w:spacing w:line="259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2A27A5">
        <w:rPr>
          <w:rFonts w:ascii="Calibri" w:eastAsia="Calibri" w:hAnsi="Calibri" w:cs="Calibri"/>
          <w:sz w:val="24"/>
          <w:szCs w:val="24"/>
          <w:lang w:eastAsia="en-US"/>
        </w:rPr>
        <w:t>Paige Macdonald</w:t>
      </w:r>
    </w:p>
    <w:p w14:paraId="07F39927" w14:textId="23BDC0B8" w:rsidR="007868CF" w:rsidRDefault="002B5721" w:rsidP="00137B7F">
      <w:pPr>
        <w:spacing w:line="259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2A27A5">
        <w:rPr>
          <w:rFonts w:ascii="Calibri" w:eastAsia="Calibri" w:hAnsi="Calibri" w:cs="Calibri"/>
          <w:sz w:val="24"/>
          <w:szCs w:val="24"/>
          <w:lang w:eastAsia="en-US"/>
        </w:rPr>
        <w:t xml:space="preserve">A/Assistant </w:t>
      </w:r>
      <w:r w:rsidR="007868CF" w:rsidRPr="002A27A5">
        <w:rPr>
          <w:rFonts w:ascii="Calibri" w:eastAsia="Calibri" w:hAnsi="Calibri" w:cs="Calibri"/>
          <w:sz w:val="24"/>
          <w:szCs w:val="24"/>
          <w:lang w:eastAsia="en-US"/>
        </w:rPr>
        <w:t>Registrar, Victorian Racing Tribunal</w:t>
      </w:r>
    </w:p>
    <w:p w14:paraId="5BA354E6" w14:textId="77777777" w:rsidR="002A5889" w:rsidRPr="002A5889" w:rsidRDefault="002A5889" w:rsidP="002A5889">
      <w:pPr>
        <w:rPr>
          <w:rFonts w:ascii="Calibri" w:eastAsia="Calibri" w:hAnsi="Calibri" w:cs="Calibri"/>
          <w:sz w:val="24"/>
          <w:szCs w:val="24"/>
          <w:lang w:eastAsia="en-US"/>
        </w:rPr>
      </w:pPr>
    </w:p>
    <w:p w14:paraId="205DEF74" w14:textId="77777777" w:rsidR="002A5889" w:rsidRPr="002A5889" w:rsidRDefault="002A5889" w:rsidP="002A5889">
      <w:pPr>
        <w:rPr>
          <w:rFonts w:ascii="Calibri" w:eastAsia="Calibri" w:hAnsi="Calibri" w:cs="Calibri"/>
          <w:sz w:val="24"/>
          <w:szCs w:val="24"/>
          <w:lang w:eastAsia="en-US"/>
        </w:rPr>
      </w:pPr>
    </w:p>
    <w:sectPr w:rsidR="002A5889" w:rsidRPr="002A5889" w:rsidSect="00BD599D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2079" w:right="1274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7B7B" w14:textId="77777777" w:rsidR="00B11BBF" w:rsidRDefault="00B11BBF" w:rsidP="00CF0999">
      <w:r>
        <w:separator/>
      </w:r>
    </w:p>
  </w:endnote>
  <w:endnote w:type="continuationSeparator" w:id="0">
    <w:p w14:paraId="1C128760" w14:textId="77777777" w:rsidR="00B11BBF" w:rsidRDefault="00B11BBF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5B19C6B8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2044538790" name="Picture 2044538790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E39D129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408373690" name="Picture 408373690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484222131" name="Picture 48422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A57F" w14:textId="77777777" w:rsidR="00B11BBF" w:rsidRDefault="00B11BBF" w:rsidP="00CF0999">
      <w:r>
        <w:separator/>
      </w:r>
    </w:p>
  </w:footnote>
  <w:footnote w:type="continuationSeparator" w:id="0">
    <w:p w14:paraId="60CCDC10" w14:textId="77777777" w:rsidR="00B11BBF" w:rsidRDefault="00B11BBF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014D" w14:textId="01D335BD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EC15513" wp14:editId="302728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386321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4506" w14:textId="1E44B573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15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85pt;height:30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" filled="f" stroked="f">
              <v:textbox style="mso-fit-shape-to-text:t" inset="0,15pt,0,0">
                <w:txbxContent>
                  <w:p w14:paraId="0E604506" w14:textId="1E44B573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B2D6B2C" w:rsidR="001E58D7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8754489" wp14:editId="30E615D0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0742903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DF378" w14:textId="2CA2467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544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85pt;height:30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" filled="f" stroked="f">
              <v:textbox style="mso-fit-shape-to-text:t" inset="0,15pt,0,0">
                <w:txbxContent>
                  <w:p w14:paraId="7DEDF378" w14:textId="2CA2467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4D5A1567" w:rsidR="000716D0" w:rsidRDefault="008A1976" w:rsidP="00CF0999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F3E6AA" wp14:editId="7A6E901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812393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459F0" w14:textId="570B552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E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85pt;height:30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8J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k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UPPC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85459F0" w14:textId="570B552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55604945" name="Picture 1755604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B8CB4C8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D970AE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B8CB4C8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D970AE">
                      <w:rPr>
                        <w:color w:val="auto"/>
                      </w:rPr>
                      <w:t>427 371 858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0085" w14:textId="34C5DFC7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626A9BD" wp14:editId="232286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1068151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06071" w14:textId="5150A8AA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6A9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6.85pt;height:30.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k8BghA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2A106071" w14:textId="5150A8AA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AA6C" w14:textId="14CEF156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20D345A" wp14:editId="111C0B9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98366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C3B35" w14:textId="48E843D5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D34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6.85pt;height:30.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K5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m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n/Su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12C3B35" w14:textId="48E843D5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4CB4" w14:textId="352D352E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5DF24A" wp14:editId="049954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10668416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114EE" w14:textId="671CED76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DF2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6.85pt;height:30.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Sb4F/w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63D114EE" w14:textId="671CED76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2821"/>
    <w:multiLevelType w:val="hybridMultilevel"/>
    <w:tmpl w:val="C8E44684"/>
    <w:lvl w:ilvl="0" w:tplc="6AC69E58">
      <w:start w:val="1"/>
      <w:numFmt w:val="decimal"/>
      <w:lvlText w:val="%1."/>
      <w:lvlJc w:val="left"/>
      <w:pPr>
        <w:ind w:left="144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36FAD"/>
    <w:multiLevelType w:val="hybridMultilevel"/>
    <w:tmpl w:val="97CAB308"/>
    <w:lvl w:ilvl="0" w:tplc="FBB4D544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74C45"/>
    <w:multiLevelType w:val="hybridMultilevel"/>
    <w:tmpl w:val="C9485B70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asciiTheme="minorHAnsi" w:eastAsia="Arial" w:hAnsiTheme="minorHAnsi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725818"/>
    <w:multiLevelType w:val="hybridMultilevel"/>
    <w:tmpl w:val="1556E40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955BD"/>
    <w:multiLevelType w:val="hybridMultilevel"/>
    <w:tmpl w:val="809E96B4"/>
    <w:lvl w:ilvl="0" w:tplc="041AD1FE">
      <w:start w:val="1"/>
      <w:numFmt w:val="decimal"/>
      <w:lvlText w:val="%1."/>
      <w:lvlJc w:val="left"/>
      <w:pPr>
        <w:ind w:left="144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E632A8"/>
    <w:multiLevelType w:val="hybridMultilevel"/>
    <w:tmpl w:val="D02E1126"/>
    <w:lvl w:ilvl="0" w:tplc="0C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1310DA"/>
    <w:multiLevelType w:val="hybridMultilevel"/>
    <w:tmpl w:val="C366B1CE"/>
    <w:lvl w:ilvl="0" w:tplc="3244A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244FF"/>
    <w:multiLevelType w:val="hybridMultilevel"/>
    <w:tmpl w:val="68702462"/>
    <w:lvl w:ilvl="0" w:tplc="0FDA894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2658EF"/>
    <w:multiLevelType w:val="hybridMultilevel"/>
    <w:tmpl w:val="986C0AD6"/>
    <w:lvl w:ilvl="0" w:tplc="0C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F377B2"/>
    <w:multiLevelType w:val="multilevel"/>
    <w:tmpl w:val="7CCC0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9F47E4"/>
    <w:multiLevelType w:val="hybridMultilevel"/>
    <w:tmpl w:val="D546862E"/>
    <w:lvl w:ilvl="0" w:tplc="FC328F22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 w:hint="default"/>
        <w:b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0FC1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F4F5C"/>
    <w:multiLevelType w:val="multilevel"/>
    <w:tmpl w:val="A57C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C552B4"/>
    <w:multiLevelType w:val="multilevel"/>
    <w:tmpl w:val="2D580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48505C"/>
    <w:multiLevelType w:val="hybridMultilevel"/>
    <w:tmpl w:val="FF2AAA0E"/>
    <w:lvl w:ilvl="0" w:tplc="FBB4D54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55B36"/>
    <w:multiLevelType w:val="hybridMultilevel"/>
    <w:tmpl w:val="5030983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86690">
    <w:abstractNumId w:val="11"/>
  </w:num>
  <w:num w:numId="2" w16cid:durableId="518272674">
    <w:abstractNumId w:val="9"/>
  </w:num>
  <w:num w:numId="3" w16cid:durableId="36248484">
    <w:abstractNumId w:val="12"/>
  </w:num>
  <w:num w:numId="4" w16cid:durableId="638531746">
    <w:abstractNumId w:val="8"/>
  </w:num>
  <w:num w:numId="5" w16cid:durableId="1176455301">
    <w:abstractNumId w:val="1"/>
  </w:num>
  <w:num w:numId="6" w16cid:durableId="2115397784">
    <w:abstractNumId w:val="0"/>
  </w:num>
  <w:num w:numId="7" w16cid:durableId="48844010">
    <w:abstractNumId w:val="13"/>
  </w:num>
  <w:num w:numId="8" w16cid:durableId="1495025789">
    <w:abstractNumId w:val="5"/>
  </w:num>
  <w:num w:numId="9" w16cid:durableId="411702015">
    <w:abstractNumId w:val="10"/>
  </w:num>
  <w:num w:numId="10" w16cid:durableId="1857573175">
    <w:abstractNumId w:val="7"/>
  </w:num>
  <w:num w:numId="11" w16cid:durableId="1764954372">
    <w:abstractNumId w:val="3"/>
  </w:num>
  <w:num w:numId="12" w16cid:durableId="1943222755">
    <w:abstractNumId w:val="4"/>
  </w:num>
  <w:num w:numId="13" w16cid:durableId="237521041">
    <w:abstractNumId w:val="6"/>
  </w:num>
  <w:num w:numId="14" w16cid:durableId="1568611775">
    <w:abstractNumId w:val="14"/>
  </w:num>
  <w:num w:numId="15" w16cid:durableId="1002855819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073"/>
    <w:rsid w:val="000025F0"/>
    <w:rsid w:val="000028DA"/>
    <w:rsid w:val="000047B2"/>
    <w:rsid w:val="000069AA"/>
    <w:rsid w:val="00006FF5"/>
    <w:rsid w:val="00013705"/>
    <w:rsid w:val="00013D5C"/>
    <w:rsid w:val="00016FD0"/>
    <w:rsid w:val="0001741F"/>
    <w:rsid w:val="000204E5"/>
    <w:rsid w:val="0002157F"/>
    <w:rsid w:val="000215EA"/>
    <w:rsid w:val="000216D9"/>
    <w:rsid w:val="00025911"/>
    <w:rsid w:val="00026E86"/>
    <w:rsid w:val="000304D0"/>
    <w:rsid w:val="00032DE6"/>
    <w:rsid w:val="0003354A"/>
    <w:rsid w:val="00037AF7"/>
    <w:rsid w:val="000430FE"/>
    <w:rsid w:val="00043C96"/>
    <w:rsid w:val="00051453"/>
    <w:rsid w:val="000516E8"/>
    <w:rsid w:val="00053140"/>
    <w:rsid w:val="0005338E"/>
    <w:rsid w:val="000570B8"/>
    <w:rsid w:val="00057218"/>
    <w:rsid w:val="000637AC"/>
    <w:rsid w:val="000642AD"/>
    <w:rsid w:val="00066F19"/>
    <w:rsid w:val="000716D0"/>
    <w:rsid w:val="000717EB"/>
    <w:rsid w:val="00071FCB"/>
    <w:rsid w:val="00073C6A"/>
    <w:rsid w:val="000758BB"/>
    <w:rsid w:val="00075A28"/>
    <w:rsid w:val="000778BB"/>
    <w:rsid w:val="00080ECA"/>
    <w:rsid w:val="00084108"/>
    <w:rsid w:val="00084934"/>
    <w:rsid w:val="00087EA5"/>
    <w:rsid w:val="000934F0"/>
    <w:rsid w:val="00096202"/>
    <w:rsid w:val="00096897"/>
    <w:rsid w:val="000968EA"/>
    <w:rsid w:val="0009756D"/>
    <w:rsid w:val="000A16EE"/>
    <w:rsid w:val="000A1957"/>
    <w:rsid w:val="000A3D97"/>
    <w:rsid w:val="000A40DD"/>
    <w:rsid w:val="000A4294"/>
    <w:rsid w:val="000B4DFC"/>
    <w:rsid w:val="000B5E53"/>
    <w:rsid w:val="000B7F10"/>
    <w:rsid w:val="000C203F"/>
    <w:rsid w:val="000C3DB8"/>
    <w:rsid w:val="000C4941"/>
    <w:rsid w:val="000D03FB"/>
    <w:rsid w:val="000D0B13"/>
    <w:rsid w:val="000D4CAC"/>
    <w:rsid w:val="000E2172"/>
    <w:rsid w:val="000E7597"/>
    <w:rsid w:val="000F0A04"/>
    <w:rsid w:val="000F2C43"/>
    <w:rsid w:val="000F4BB5"/>
    <w:rsid w:val="000F4C0A"/>
    <w:rsid w:val="000F75CE"/>
    <w:rsid w:val="00100645"/>
    <w:rsid w:val="00100B03"/>
    <w:rsid w:val="00105417"/>
    <w:rsid w:val="00105A7C"/>
    <w:rsid w:val="0011339F"/>
    <w:rsid w:val="001164B5"/>
    <w:rsid w:val="001166DA"/>
    <w:rsid w:val="0012029D"/>
    <w:rsid w:val="001203CF"/>
    <w:rsid w:val="0012210D"/>
    <w:rsid w:val="001253FF"/>
    <w:rsid w:val="001278BB"/>
    <w:rsid w:val="00131602"/>
    <w:rsid w:val="00132723"/>
    <w:rsid w:val="00134AB8"/>
    <w:rsid w:val="0013709B"/>
    <w:rsid w:val="00137B7F"/>
    <w:rsid w:val="001419A7"/>
    <w:rsid w:val="001425AF"/>
    <w:rsid w:val="00142AF8"/>
    <w:rsid w:val="00144E30"/>
    <w:rsid w:val="001459C3"/>
    <w:rsid w:val="00146C79"/>
    <w:rsid w:val="00147BD1"/>
    <w:rsid w:val="00150D5B"/>
    <w:rsid w:val="00152243"/>
    <w:rsid w:val="001530AD"/>
    <w:rsid w:val="001537DB"/>
    <w:rsid w:val="00155934"/>
    <w:rsid w:val="00155CA4"/>
    <w:rsid w:val="001573DF"/>
    <w:rsid w:val="001627FF"/>
    <w:rsid w:val="00162D8B"/>
    <w:rsid w:val="00164E51"/>
    <w:rsid w:val="00165E82"/>
    <w:rsid w:val="0016682E"/>
    <w:rsid w:val="001716FD"/>
    <w:rsid w:val="001721BD"/>
    <w:rsid w:val="001735EC"/>
    <w:rsid w:val="00174D55"/>
    <w:rsid w:val="00176052"/>
    <w:rsid w:val="00180426"/>
    <w:rsid w:val="00180A81"/>
    <w:rsid w:val="00180EA0"/>
    <w:rsid w:val="00182F21"/>
    <w:rsid w:val="0018346D"/>
    <w:rsid w:val="00186F76"/>
    <w:rsid w:val="00187D52"/>
    <w:rsid w:val="00190678"/>
    <w:rsid w:val="0019082D"/>
    <w:rsid w:val="00191579"/>
    <w:rsid w:val="00194944"/>
    <w:rsid w:val="00197633"/>
    <w:rsid w:val="001A384E"/>
    <w:rsid w:val="001A3F0A"/>
    <w:rsid w:val="001A5B77"/>
    <w:rsid w:val="001A615E"/>
    <w:rsid w:val="001B73E5"/>
    <w:rsid w:val="001B77D8"/>
    <w:rsid w:val="001C0250"/>
    <w:rsid w:val="001C2886"/>
    <w:rsid w:val="001C5275"/>
    <w:rsid w:val="001C6829"/>
    <w:rsid w:val="001D0BC2"/>
    <w:rsid w:val="001D20C4"/>
    <w:rsid w:val="001D2C63"/>
    <w:rsid w:val="001D4256"/>
    <w:rsid w:val="001D5375"/>
    <w:rsid w:val="001D5EA1"/>
    <w:rsid w:val="001E19FE"/>
    <w:rsid w:val="001E58D7"/>
    <w:rsid w:val="001E6C91"/>
    <w:rsid w:val="001F26CD"/>
    <w:rsid w:val="001F4FF6"/>
    <w:rsid w:val="001F6C8C"/>
    <w:rsid w:val="001F7482"/>
    <w:rsid w:val="001F7BDE"/>
    <w:rsid w:val="0020174A"/>
    <w:rsid w:val="00202148"/>
    <w:rsid w:val="00204FEE"/>
    <w:rsid w:val="00206D23"/>
    <w:rsid w:val="00210EC7"/>
    <w:rsid w:val="002114CA"/>
    <w:rsid w:val="0021172F"/>
    <w:rsid w:val="00214575"/>
    <w:rsid w:val="002157EE"/>
    <w:rsid w:val="002160A6"/>
    <w:rsid w:val="002161B7"/>
    <w:rsid w:val="00216778"/>
    <w:rsid w:val="00220424"/>
    <w:rsid w:val="00221548"/>
    <w:rsid w:val="00224869"/>
    <w:rsid w:val="002277F9"/>
    <w:rsid w:val="0023291A"/>
    <w:rsid w:val="00232E42"/>
    <w:rsid w:val="00232E58"/>
    <w:rsid w:val="00233777"/>
    <w:rsid w:val="00237626"/>
    <w:rsid w:val="002418AA"/>
    <w:rsid w:val="00244FF6"/>
    <w:rsid w:val="00245238"/>
    <w:rsid w:val="00246F2D"/>
    <w:rsid w:val="00251262"/>
    <w:rsid w:val="00251AF4"/>
    <w:rsid w:val="00252460"/>
    <w:rsid w:val="00252C8D"/>
    <w:rsid w:val="002551FD"/>
    <w:rsid w:val="00255EFA"/>
    <w:rsid w:val="002614FA"/>
    <w:rsid w:val="00261BBE"/>
    <w:rsid w:val="00262F34"/>
    <w:rsid w:val="002643CD"/>
    <w:rsid w:val="00272867"/>
    <w:rsid w:val="00272B82"/>
    <w:rsid w:val="0027555E"/>
    <w:rsid w:val="00276F12"/>
    <w:rsid w:val="00277913"/>
    <w:rsid w:val="002809AC"/>
    <w:rsid w:val="002813FF"/>
    <w:rsid w:val="0028176A"/>
    <w:rsid w:val="00281955"/>
    <w:rsid w:val="0028296E"/>
    <w:rsid w:val="00282C08"/>
    <w:rsid w:val="00284C5D"/>
    <w:rsid w:val="0028718A"/>
    <w:rsid w:val="00287D34"/>
    <w:rsid w:val="00290D09"/>
    <w:rsid w:val="002970E2"/>
    <w:rsid w:val="00297C07"/>
    <w:rsid w:val="002A0052"/>
    <w:rsid w:val="002A27A5"/>
    <w:rsid w:val="002A3FC8"/>
    <w:rsid w:val="002A5651"/>
    <w:rsid w:val="002A5889"/>
    <w:rsid w:val="002B1F5C"/>
    <w:rsid w:val="002B5721"/>
    <w:rsid w:val="002B6B8E"/>
    <w:rsid w:val="002B78BC"/>
    <w:rsid w:val="002B7AB0"/>
    <w:rsid w:val="002C07ED"/>
    <w:rsid w:val="002C19E7"/>
    <w:rsid w:val="002C2295"/>
    <w:rsid w:val="002C4578"/>
    <w:rsid w:val="002C4C25"/>
    <w:rsid w:val="002C5227"/>
    <w:rsid w:val="002C65C0"/>
    <w:rsid w:val="002D0CE5"/>
    <w:rsid w:val="002D1DBB"/>
    <w:rsid w:val="002D4472"/>
    <w:rsid w:val="002D54AB"/>
    <w:rsid w:val="002D658F"/>
    <w:rsid w:val="002D764D"/>
    <w:rsid w:val="002E22BA"/>
    <w:rsid w:val="002E7A98"/>
    <w:rsid w:val="002E7D99"/>
    <w:rsid w:val="002E7DCB"/>
    <w:rsid w:val="002F7434"/>
    <w:rsid w:val="002F7FB8"/>
    <w:rsid w:val="00300116"/>
    <w:rsid w:val="00300F6E"/>
    <w:rsid w:val="00301329"/>
    <w:rsid w:val="00303514"/>
    <w:rsid w:val="00304086"/>
    <w:rsid w:val="00306C58"/>
    <w:rsid w:val="00311140"/>
    <w:rsid w:val="00312723"/>
    <w:rsid w:val="003154CB"/>
    <w:rsid w:val="003206D6"/>
    <w:rsid w:val="00322BC0"/>
    <w:rsid w:val="00323843"/>
    <w:rsid w:val="0032538F"/>
    <w:rsid w:val="00327095"/>
    <w:rsid w:val="00331FE3"/>
    <w:rsid w:val="00332654"/>
    <w:rsid w:val="00334963"/>
    <w:rsid w:val="00335102"/>
    <w:rsid w:val="00335486"/>
    <w:rsid w:val="00342E64"/>
    <w:rsid w:val="00344B4E"/>
    <w:rsid w:val="00345AB5"/>
    <w:rsid w:val="00345DD8"/>
    <w:rsid w:val="00346B86"/>
    <w:rsid w:val="00346E89"/>
    <w:rsid w:val="00353860"/>
    <w:rsid w:val="0035394A"/>
    <w:rsid w:val="00354670"/>
    <w:rsid w:val="0035477B"/>
    <w:rsid w:val="00356BAC"/>
    <w:rsid w:val="00357BD9"/>
    <w:rsid w:val="00363EB0"/>
    <w:rsid w:val="00366345"/>
    <w:rsid w:val="00366514"/>
    <w:rsid w:val="003672B7"/>
    <w:rsid w:val="003701C4"/>
    <w:rsid w:val="00370738"/>
    <w:rsid w:val="00373DBA"/>
    <w:rsid w:val="0037402E"/>
    <w:rsid w:val="00374D6D"/>
    <w:rsid w:val="0037633E"/>
    <w:rsid w:val="0038051E"/>
    <w:rsid w:val="0038211E"/>
    <w:rsid w:val="00383DF9"/>
    <w:rsid w:val="00384845"/>
    <w:rsid w:val="003871CB"/>
    <w:rsid w:val="003875DE"/>
    <w:rsid w:val="003902DA"/>
    <w:rsid w:val="003904DC"/>
    <w:rsid w:val="00397564"/>
    <w:rsid w:val="003A17CB"/>
    <w:rsid w:val="003A1C27"/>
    <w:rsid w:val="003A2284"/>
    <w:rsid w:val="003B41A7"/>
    <w:rsid w:val="003B61CD"/>
    <w:rsid w:val="003C53DC"/>
    <w:rsid w:val="003D043D"/>
    <w:rsid w:val="003D0AFE"/>
    <w:rsid w:val="003D0FAC"/>
    <w:rsid w:val="003D22FB"/>
    <w:rsid w:val="003D2357"/>
    <w:rsid w:val="003D2D46"/>
    <w:rsid w:val="003D3127"/>
    <w:rsid w:val="003D485C"/>
    <w:rsid w:val="003D4CA1"/>
    <w:rsid w:val="003D5C37"/>
    <w:rsid w:val="003E25B3"/>
    <w:rsid w:val="003E4788"/>
    <w:rsid w:val="003E7682"/>
    <w:rsid w:val="003E7C66"/>
    <w:rsid w:val="003F05A3"/>
    <w:rsid w:val="003F218D"/>
    <w:rsid w:val="003F5878"/>
    <w:rsid w:val="003F5A1E"/>
    <w:rsid w:val="004035CC"/>
    <w:rsid w:val="0040472C"/>
    <w:rsid w:val="00405629"/>
    <w:rsid w:val="0040758A"/>
    <w:rsid w:val="004126EC"/>
    <w:rsid w:val="00414BFC"/>
    <w:rsid w:val="00415419"/>
    <w:rsid w:val="00415A2C"/>
    <w:rsid w:val="00415ACC"/>
    <w:rsid w:val="004208B8"/>
    <w:rsid w:val="00421AC5"/>
    <w:rsid w:val="004235E9"/>
    <w:rsid w:val="004250CB"/>
    <w:rsid w:val="004258E8"/>
    <w:rsid w:val="00425AD7"/>
    <w:rsid w:val="00431A72"/>
    <w:rsid w:val="004343CD"/>
    <w:rsid w:val="00434C95"/>
    <w:rsid w:val="004360F3"/>
    <w:rsid w:val="004435FB"/>
    <w:rsid w:val="00447020"/>
    <w:rsid w:val="0044711E"/>
    <w:rsid w:val="00447DFF"/>
    <w:rsid w:val="00452CF9"/>
    <w:rsid w:val="00452F0B"/>
    <w:rsid w:val="00455CA5"/>
    <w:rsid w:val="00460568"/>
    <w:rsid w:val="0046269D"/>
    <w:rsid w:val="0046587C"/>
    <w:rsid w:val="004664C3"/>
    <w:rsid w:val="00466C42"/>
    <w:rsid w:val="00472EA8"/>
    <w:rsid w:val="00474805"/>
    <w:rsid w:val="004773C3"/>
    <w:rsid w:val="00480022"/>
    <w:rsid w:val="00480660"/>
    <w:rsid w:val="00481420"/>
    <w:rsid w:val="00483141"/>
    <w:rsid w:val="00483EDB"/>
    <w:rsid w:val="00483FDC"/>
    <w:rsid w:val="00496FD6"/>
    <w:rsid w:val="004A04DA"/>
    <w:rsid w:val="004A103B"/>
    <w:rsid w:val="004A31C3"/>
    <w:rsid w:val="004A3FBE"/>
    <w:rsid w:val="004A729B"/>
    <w:rsid w:val="004B123D"/>
    <w:rsid w:val="004B1677"/>
    <w:rsid w:val="004B3408"/>
    <w:rsid w:val="004B62F6"/>
    <w:rsid w:val="004C1C97"/>
    <w:rsid w:val="004C5C9C"/>
    <w:rsid w:val="004D0BA0"/>
    <w:rsid w:val="004D1B56"/>
    <w:rsid w:val="004D497D"/>
    <w:rsid w:val="004D4AC9"/>
    <w:rsid w:val="004D6AF7"/>
    <w:rsid w:val="004D6D59"/>
    <w:rsid w:val="004E0DAE"/>
    <w:rsid w:val="004E2637"/>
    <w:rsid w:val="004F1346"/>
    <w:rsid w:val="004F13C9"/>
    <w:rsid w:val="004F1D5C"/>
    <w:rsid w:val="004F2B1C"/>
    <w:rsid w:val="004F5D2D"/>
    <w:rsid w:val="00502ABE"/>
    <w:rsid w:val="00502F35"/>
    <w:rsid w:val="005044B5"/>
    <w:rsid w:val="005057AE"/>
    <w:rsid w:val="00512165"/>
    <w:rsid w:val="00514406"/>
    <w:rsid w:val="005167A0"/>
    <w:rsid w:val="005169FE"/>
    <w:rsid w:val="00523420"/>
    <w:rsid w:val="0052461B"/>
    <w:rsid w:val="00524EC3"/>
    <w:rsid w:val="005250ED"/>
    <w:rsid w:val="00525438"/>
    <w:rsid w:val="00526B78"/>
    <w:rsid w:val="005277AC"/>
    <w:rsid w:val="00530895"/>
    <w:rsid w:val="00531384"/>
    <w:rsid w:val="0053232B"/>
    <w:rsid w:val="00532740"/>
    <w:rsid w:val="00532A17"/>
    <w:rsid w:val="00532B82"/>
    <w:rsid w:val="005336EF"/>
    <w:rsid w:val="005358E6"/>
    <w:rsid w:val="005359E0"/>
    <w:rsid w:val="00537161"/>
    <w:rsid w:val="0053794A"/>
    <w:rsid w:val="005405CA"/>
    <w:rsid w:val="00540FC1"/>
    <w:rsid w:val="00541155"/>
    <w:rsid w:val="00541327"/>
    <w:rsid w:val="00545DF2"/>
    <w:rsid w:val="00550376"/>
    <w:rsid w:val="0055069F"/>
    <w:rsid w:val="00550D14"/>
    <w:rsid w:val="00552283"/>
    <w:rsid w:val="005531C4"/>
    <w:rsid w:val="00557158"/>
    <w:rsid w:val="00560C4A"/>
    <w:rsid w:val="0056119D"/>
    <w:rsid w:val="00561F3C"/>
    <w:rsid w:val="005626C9"/>
    <w:rsid w:val="0056359B"/>
    <w:rsid w:val="00567450"/>
    <w:rsid w:val="00571F56"/>
    <w:rsid w:val="00572FEA"/>
    <w:rsid w:val="00573D70"/>
    <w:rsid w:val="00577DC8"/>
    <w:rsid w:val="005828F1"/>
    <w:rsid w:val="005829EA"/>
    <w:rsid w:val="00582A28"/>
    <w:rsid w:val="00584BAA"/>
    <w:rsid w:val="00586BBC"/>
    <w:rsid w:val="00587769"/>
    <w:rsid w:val="00591D57"/>
    <w:rsid w:val="00593943"/>
    <w:rsid w:val="0059692E"/>
    <w:rsid w:val="0059725A"/>
    <w:rsid w:val="005A0DCA"/>
    <w:rsid w:val="005A580A"/>
    <w:rsid w:val="005B0616"/>
    <w:rsid w:val="005B194C"/>
    <w:rsid w:val="005B4054"/>
    <w:rsid w:val="005B4FA9"/>
    <w:rsid w:val="005B6084"/>
    <w:rsid w:val="005B7543"/>
    <w:rsid w:val="005C0F52"/>
    <w:rsid w:val="005C2EAD"/>
    <w:rsid w:val="005C55D7"/>
    <w:rsid w:val="005C6099"/>
    <w:rsid w:val="005C72E9"/>
    <w:rsid w:val="005D47E5"/>
    <w:rsid w:val="005D4CAC"/>
    <w:rsid w:val="005D61A5"/>
    <w:rsid w:val="005D7192"/>
    <w:rsid w:val="005D7F13"/>
    <w:rsid w:val="005E040F"/>
    <w:rsid w:val="005E07ED"/>
    <w:rsid w:val="005E112B"/>
    <w:rsid w:val="005E2302"/>
    <w:rsid w:val="005E2B19"/>
    <w:rsid w:val="005E5788"/>
    <w:rsid w:val="005E6C7E"/>
    <w:rsid w:val="005E6DCB"/>
    <w:rsid w:val="005E76D5"/>
    <w:rsid w:val="005F2D75"/>
    <w:rsid w:val="005F49FF"/>
    <w:rsid w:val="005F72D3"/>
    <w:rsid w:val="00601CB0"/>
    <w:rsid w:val="00601F79"/>
    <w:rsid w:val="00602E68"/>
    <w:rsid w:val="0060363F"/>
    <w:rsid w:val="00603CF5"/>
    <w:rsid w:val="00603F36"/>
    <w:rsid w:val="00607AB8"/>
    <w:rsid w:val="006111F9"/>
    <w:rsid w:val="00611B30"/>
    <w:rsid w:val="00614E78"/>
    <w:rsid w:val="006172A9"/>
    <w:rsid w:val="00620923"/>
    <w:rsid w:val="0062226E"/>
    <w:rsid w:val="006237CD"/>
    <w:rsid w:val="00623FAE"/>
    <w:rsid w:val="0062654D"/>
    <w:rsid w:val="006333C7"/>
    <w:rsid w:val="00635900"/>
    <w:rsid w:val="00642129"/>
    <w:rsid w:val="006435B2"/>
    <w:rsid w:val="006458D5"/>
    <w:rsid w:val="00650664"/>
    <w:rsid w:val="006542D1"/>
    <w:rsid w:val="00655C3A"/>
    <w:rsid w:val="0065633A"/>
    <w:rsid w:val="00661782"/>
    <w:rsid w:val="006623A3"/>
    <w:rsid w:val="006624B0"/>
    <w:rsid w:val="0066264B"/>
    <w:rsid w:val="006628FB"/>
    <w:rsid w:val="006649F5"/>
    <w:rsid w:val="00664AA4"/>
    <w:rsid w:val="00665D2F"/>
    <w:rsid w:val="006678A7"/>
    <w:rsid w:val="00670338"/>
    <w:rsid w:val="006712A3"/>
    <w:rsid w:val="0067204B"/>
    <w:rsid w:val="00672414"/>
    <w:rsid w:val="00674577"/>
    <w:rsid w:val="00676A7D"/>
    <w:rsid w:val="00677A59"/>
    <w:rsid w:val="00680335"/>
    <w:rsid w:val="0068045A"/>
    <w:rsid w:val="006816AD"/>
    <w:rsid w:val="00684000"/>
    <w:rsid w:val="006842FC"/>
    <w:rsid w:val="00684FFB"/>
    <w:rsid w:val="00686B1D"/>
    <w:rsid w:val="00687AE5"/>
    <w:rsid w:val="00692A9F"/>
    <w:rsid w:val="0069531E"/>
    <w:rsid w:val="00695E3E"/>
    <w:rsid w:val="0069687C"/>
    <w:rsid w:val="006A0546"/>
    <w:rsid w:val="006A077B"/>
    <w:rsid w:val="006A34BC"/>
    <w:rsid w:val="006A45B1"/>
    <w:rsid w:val="006A7930"/>
    <w:rsid w:val="006B1473"/>
    <w:rsid w:val="006B2AC2"/>
    <w:rsid w:val="006B3C25"/>
    <w:rsid w:val="006C15F4"/>
    <w:rsid w:val="006C1BFE"/>
    <w:rsid w:val="006C3981"/>
    <w:rsid w:val="006C4514"/>
    <w:rsid w:val="006C5295"/>
    <w:rsid w:val="006C58D8"/>
    <w:rsid w:val="006C629D"/>
    <w:rsid w:val="006C6695"/>
    <w:rsid w:val="006D310F"/>
    <w:rsid w:val="006D4F0D"/>
    <w:rsid w:val="006D7D92"/>
    <w:rsid w:val="006E0B2B"/>
    <w:rsid w:val="006E1D9B"/>
    <w:rsid w:val="006E44AC"/>
    <w:rsid w:val="006E7B0C"/>
    <w:rsid w:val="006E7B2E"/>
    <w:rsid w:val="006F0207"/>
    <w:rsid w:val="006F0566"/>
    <w:rsid w:val="006F0718"/>
    <w:rsid w:val="006F154D"/>
    <w:rsid w:val="006F1848"/>
    <w:rsid w:val="006F5129"/>
    <w:rsid w:val="006F6F2E"/>
    <w:rsid w:val="006F7E0B"/>
    <w:rsid w:val="00700DD7"/>
    <w:rsid w:val="00701771"/>
    <w:rsid w:val="00703DD3"/>
    <w:rsid w:val="00704711"/>
    <w:rsid w:val="00710044"/>
    <w:rsid w:val="007103C5"/>
    <w:rsid w:val="00713469"/>
    <w:rsid w:val="00715510"/>
    <w:rsid w:val="00715914"/>
    <w:rsid w:val="00723F5D"/>
    <w:rsid w:val="00730ADD"/>
    <w:rsid w:val="0073552C"/>
    <w:rsid w:val="007379AB"/>
    <w:rsid w:val="007403A5"/>
    <w:rsid w:val="00744949"/>
    <w:rsid w:val="00747DB9"/>
    <w:rsid w:val="007510B7"/>
    <w:rsid w:val="007546C8"/>
    <w:rsid w:val="00756EFE"/>
    <w:rsid w:val="00757D1A"/>
    <w:rsid w:val="007623B9"/>
    <w:rsid w:val="007670D8"/>
    <w:rsid w:val="00767877"/>
    <w:rsid w:val="00771C25"/>
    <w:rsid w:val="00772D37"/>
    <w:rsid w:val="00774401"/>
    <w:rsid w:val="00775903"/>
    <w:rsid w:val="00776209"/>
    <w:rsid w:val="0077691E"/>
    <w:rsid w:val="00777B3B"/>
    <w:rsid w:val="0078335B"/>
    <w:rsid w:val="0078392C"/>
    <w:rsid w:val="007868CF"/>
    <w:rsid w:val="00790177"/>
    <w:rsid w:val="00792C56"/>
    <w:rsid w:val="00794CC4"/>
    <w:rsid w:val="00796589"/>
    <w:rsid w:val="007973CE"/>
    <w:rsid w:val="007A10C7"/>
    <w:rsid w:val="007A2C95"/>
    <w:rsid w:val="007A3AFC"/>
    <w:rsid w:val="007A3D33"/>
    <w:rsid w:val="007B0E56"/>
    <w:rsid w:val="007B1D60"/>
    <w:rsid w:val="007B6B76"/>
    <w:rsid w:val="007B70B5"/>
    <w:rsid w:val="007C0BA5"/>
    <w:rsid w:val="007C1888"/>
    <w:rsid w:val="007C3EC2"/>
    <w:rsid w:val="007C4987"/>
    <w:rsid w:val="007C5883"/>
    <w:rsid w:val="007C5B13"/>
    <w:rsid w:val="007C60EA"/>
    <w:rsid w:val="007C677B"/>
    <w:rsid w:val="007C69C8"/>
    <w:rsid w:val="007C71B9"/>
    <w:rsid w:val="007D1488"/>
    <w:rsid w:val="007D1B65"/>
    <w:rsid w:val="007D34EC"/>
    <w:rsid w:val="007D40DD"/>
    <w:rsid w:val="007D4765"/>
    <w:rsid w:val="007D78F0"/>
    <w:rsid w:val="007D7EE0"/>
    <w:rsid w:val="007E04FC"/>
    <w:rsid w:val="007E346D"/>
    <w:rsid w:val="007E5D59"/>
    <w:rsid w:val="007E6836"/>
    <w:rsid w:val="007F0512"/>
    <w:rsid w:val="007F134C"/>
    <w:rsid w:val="007F5317"/>
    <w:rsid w:val="00800FE9"/>
    <w:rsid w:val="00801C92"/>
    <w:rsid w:val="00801CCD"/>
    <w:rsid w:val="00804B36"/>
    <w:rsid w:val="008066B0"/>
    <w:rsid w:val="0081122B"/>
    <w:rsid w:val="0081370B"/>
    <w:rsid w:val="008142E6"/>
    <w:rsid w:val="008149F0"/>
    <w:rsid w:val="00815AE9"/>
    <w:rsid w:val="00816A14"/>
    <w:rsid w:val="0082033D"/>
    <w:rsid w:val="0082318A"/>
    <w:rsid w:val="00825305"/>
    <w:rsid w:val="00825CBB"/>
    <w:rsid w:val="008307DF"/>
    <w:rsid w:val="00830B2D"/>
    <w:rsid w:val="00830F36"/>
    <w:rsid w:val="00831661"/>
    <w:rsid w:val="00833AD9"/>
    <w:rsid w:val="00833B3A"/>
    <w:rsid w:val="00842094"/>
    <w:rsid w:val="00843CAC"/>
    <w:rsid w:val="00845D53"/>
    <w:rsid w:val="00846E47"/>
    <w:rsid w:val="00850F05"/>
    <w:rsid w:val="0085353A"/>
    <w:rsid w:val="008555BA"/>
    <w:rsid w:val="00857E09"/>
    <w:rsid w:val="008621BB"/>
    <w:rsid w:val="008653EC"/>
    <w:rsid w:val="00865A66"/>
    <w:rsid w:val="008679B2"/>
    <w:rsid w:val="00867C1C"/>
    <w:rsid w:val="00871B7E"/>
    <w:rsid w:val="00872465"/>
    <w:rsid w:val="008766F3"/>
    <w:rsid w:val="00880431"/>
    <w:rsid w:val="0088544F"/>
    <w:rsid w:val="008855EA"/>
    <w:rsid w:val="0088616A"/>
    <w:rsid w:val="00886382"/>
    <w:rsid w:val="0088705D"/>
    <w:rsid w:val="008908EC"/>
    <w:rsid w:val="008934AD"/>
    <w:rsid w:val="008943F9"/>
    <w:rsid w:val="00894652"/>
    <w:rsid w:val="008A1976"/>
    <w:rsid w:val="008A5B93"/>
    <w:rsid w:val="008A641D"/>
    <w:rsid w:val="008B4632"/>
    <w:rsid w:val="008B5238"/>
    <w:rsid w:val="008B55E6"/>
    <w:rsid w:val="008B5832"/>
    <w:rsid w:val="008C03D8"/>
    <w:rsid w:val="008C0F76"/>
    <w:rsid w:val="008C3709"/>
    <w:rsid w:val="008C3D3D"/>
    <w:rsid w:val="008C4029"/>
    <w:rsid w:val="008D0FD8"/>
    <w:rsid w:val="008D1C6D"/>
    <w:rsid w:val="008D2653"/>
    <w:rsid w:val="008D4FC6"/>
    <w:rsid w:val="008D5B8C"/>
    <w:rsid w:val="008D6C88"/>
    <w:rsid w:val="008E344D"/>
    <w:rsid w:val="008E4E18"/>
    <w:rsid w:val="008E5C43"/>
    <w:rsid w:val="008F0766"/>
    <w:rsid w:val="008F13ED"/>
    <w:rsid w:val="008F1569"/>
    <w:rsid w:val="008F172C"/>
    <w:rsid w:val="008F178B"/>
    <w:rsid w:val="008F2D76"/>
    <w:rsid w:val="008F4E8B"/>
    <w:rsid w:val="008F5274"/>
    <w:rsid w:val="008F5CA9"/>
    <w:rsid w:val="00902562"/>
    <w:rsid w:val="00907008"/>
    <w:rsid w:val="00910FBD"/>
    <w:rsid w:val="00911D07"/>
    <w:rsid w:val="009128A8"/>
    <w:rsid w:val="00914572"/>
    <w:rsid w:val="00914EAE"/>
    <w:rsid w:val="00917941"/>
    <w:rsid w:val="00921650"/>
    <w:rsid w:val="00921F2C"/>
    <w:rsid w:val="009245EE"/>
    <w:rsid w:val="00927A54"/>
    <w:rsid w:val="00933CF7"/>
    <w:rsid w:val="009350D7"/>
    <w:rsid w:val="0093720E"/>
    <w:rsid w:val="0094215C"/>
    <w:rsid w:val="00945E83"/>
    <w:rsid w:val="00947099"/>
    <w:rsid w:val="009470EE"/>
    <w:rsid w:val="00947A78"/>
    <w:rsid w:val="00947FCE"/>
    <w:rsid w:val="00952C27"/>
    <w:rsid w:val="0095300E"/>
    <w:rsid w:val="00954FF3"/>
    <w:rsid w:val="00955D40"/>
    <w:rsid w:val="00962624"/>
    <w:rsid w:val="00962789"/>
    <w:rsid w:val="00963141"/>
    <w:rsid w:val="009655CF"/>
    <w:rsid w:val="00967409"/>
    <w:rsid w:val="0097181E"/>
    <w:rsid w:val="00971CCA"/>
    <w:rsid w:val="00973F57"/>
    <w:rsid w:val="0097531D"/>
    <w:rsid w:val="00975345"/>
    <w:rsid w:val="00976A8B"/>
    <w:rsid w:val="00980A09"/>
    <w:rsid w:val="00980BCA"/>
    <w:rsid w:val="00980DFB"/>
    <w:rsid w:val="00981271"/>
    <w:rsid w:val="00984A78"/>
    <w:rsid w:val="00984F4D"/>
    <w:rsid w:val="00986C4F"/>
    <w:rsid w:val="0099113D"/>
    <w:rsid w:val="00991ACD"/>
    <w:rsid w:val="009922F9"/>
    <w:rsid w:val="0099572F"/>
    <w:rsid w:val="009966C7"/>
    <w:rsid w:val="009A287C"/>
    <w:rsid w:val="009A39EC"/>
    <w:rsid w:val="009A3D18"/>
    <w:rsid w:val="009A40D1"/>
    <w:rsid w:val="009A7521"/>
    <w:rsid w:val="009A7B29"/>
    <w:rsid w:val="009A7B88"/>
    <w:rsid w:val="009A7C30"/>
    <w:rsid w:val="009B0E4F"/>
    <w:rsid w:val="009B2171"/>
    <w:rsid w:val="009B2445"/>
    <w:rsid w:val="009B267E"/>
    <w:rsid w:val="009B2D82"/>
    <w:rsid w:val="009B40E9"/>
    <w:rsid w:val="009B5852"/>
    <w:rsid w:val="009B6B36"/>
    <w:rsid w:val="009C681E"/>
    <w:rsid w:val="009D1D60"/>
    <w:rsid w:val="009D3F8C"/>
    <w:rsid w:val="009D408A"/>
    <w:rsid w:val="009D512A"/>
    <w:rsid w:val="009D5A6E"/>
    <w:rsid w:val="009E0109"/>
    <w:rsid w:val="009E064F"/>
    <w:rsid w:val="009E1225"/>
    <w:rsid w:val="009E1F5D"/>
    <w:rsid w:val="009E39AA"/>
    <w:rsid w:val="009E6A12"/>
    <w:rsid w:val="009E6E9A"/>
    <w:rsid w:val="009E71FD"/>
    <w:rsid w:val="009F51B0"/>
    <w:rsid w:val="009F7369"/>
    <w:rsid w:val="00A004E5"/>
    <w:rsid w:val="00A01007"/>
    <w:rsid w:val="00A04036"/>
    <w:rsid w:val="00A05204"/>
    <w:rsid w:val="00A07861"/>
    <w:rsid w:val="00A1126C"/>
    <w:rsid w:val="00A11D86"/>
    <w:rsid w:val="00A13AA0"/>
    <w:rsid w:val="00A14154"/>
    <w:rsid w:val="00A1572F"/>
    <w:rsid w:val="00A21BFC"/>
    <w:rsid w:val="00A23D5D"/>
    <w:rsid w:val="00A24264"/>
    <w:rsid w:val="00A276F3"/>
    <w:rsid w:val="00A34F10"/>
    <w:rsid w:val="00A358DD"/>
    <w:rsid w:val="00A36301"/>
    <w:rsid w:val="00A36508"/>
    <w:rsid w:val="00A36564"/>
    <w:rsid w:val="00A3735B"/>
    <w:rsid w:val="00A4491E"/>
    <w:rsid w:val="00A4508C"/>
    <w:rsid w:val="00A51C5F"/>
    <w:rsid w:val="00A520DA"/>
    <w:rsid w:val="00A52D0C"/>
    <w:rsid w:val="00A533ED"/>
    <w:rsid w:val="00A536FA"/>
    <w:rsid w:val="00A53899"/>
    <w:rsid w:val="00A5519D"/>
    <w:rsid w:val="00A55486"/>
    <w:rsid w:val="00A55BAC"/>
    <w:rsid w:val="00A57594"/>
    <w:rsid w:val="00A57CD0"/>
    <w:rsid w:val="00A60AF7"/>
    <w:rsid w:val="00A60FFF"/>
    <w:rsid w:val="00A62729"/>
    <w:rsid w:val="00A640B4"/>
    <w:rsid w:val="00A64410"/>
    <w:rsid w:val="00A6449A"/>
    <w:rsid w:val="00A666EF"/>
    <w:rsid w:val="00A675AF"/>
    <w:rsid w:val="00A70B93"/>
    <w:rsid w:val="00A72796"/>
    <w:rsid w:val="00A72D45"/>
    <w:rsid w:val="00A855AC"/>
    <w:rsid w:val="00A86237"/>
    <w:rsid w:val="00A86E51"/>
    <w:rsid w:val="00A87DD3"/>
    <w:rsid w:val="00A910E4"/>
    <w:rsid w:val="00A94233"/>
    <w:rsid w:val="00A94C5E"/>
    <w:rsid w:val="00A952E7"/>
    <w:rsid w:val="00A96223"/>
    <w:rsid w:val="00A962CC"/>
    <w:rsid w:val="00A97FCF"/>
    <w:rsid w:val="00AA221D"/>
    <w:rsid w:val="00AA3A6C"/>
    <w:rsid w:val="00AA3E7B"/>
    <w:rsid w:val="00AA4247"/>
    <w:rsid w:val="00AB08F6"/>
    <w:rsid w:val="00AB0DC7"/>
    <w:rsid w:val="00AB0DE4"/>
    <w:rsid w:val="00AB448A"/>
    <w:rsid w:val="00AB4BD5"/>
    <w:rsid w:val="00AB5D17"/>
    <w:rsid w:val="00AB5FFD"/>
    <w:rsid w:val="00AC1060"/>
    <w:rsid w:val="00AC1C4F"/>
    <w:rsid w:val="00AC2BA7"/>
    <w:rsid w:val="00AC5548"/>
    <w:rsid w:val="00AC71B4"/>
    <w:rsid w:val="00AD10AE"/>
    <w:rsid w:val="00AD3402"/>
    <w:rsid w:val="00AD4167"/>
    <w:rsid w:val="00AD48EC"/>
    <w:rsid w:val="00AD62DF"/>
    <w:rsid w:val="00AD7C39"/>
    <w:rsid w:val="00AE0503"/>
    <w:rsid w:val="00AE43B3"/>
    <w:rsid w:val="00AE5F80"/>
    <w:rsid w:val="00AF0543"/>
    <w:rsid w:val="00AF3360"/>
    <w:rsid w:val="00AF3D25"/>
    <w:rsid w:val="00AF4CBE"/>
    <w:rsid w:val="00AF51DD"/>
    <w:rsid w:val="00AF73F3"/>
    <w:rsid w:val="00B03742"/>
    <w:rsid w:val="00B04302"/>
    <w:rsid w:val="00B104AE"/>
    <w:rsid w:val="00B11BBF"/>
    <w:rsid w:val="00B126C4"/>
    <w:rsid w:val="00B12E6D"/>
    <w:rsid w:val="00B14553"/>
    <w:rsid w:val="00B14A10"/>
    <w:rsid w:val="00B17964"/>
    <w:rsid w:val="00B21269"/>
    <w:rsid w:val="00B22636"/>
    <w:rsid w:val="00B22F6F"/>
    <w:rsid w:val="00B24B63"/>
    <w:rsid w:val="00B25929"/>
    <w:rsid w:val="00B26F5F"/>
    <w:rsid w:val="00B27033"/>
    <w:rsid w:val="00B2760E"/>
    <w:rsid w:val="00B3013C"/>
    <w:rsid w:val="00B30C4A"/>
    <w:rsid w:val="00B327BB"/>
    <w:rsid w:val="00B362E9"/>
    <w:rsid w:val="00B37414"/>
    <w:rsid w:val="00B42842"/>
    <w:rsid w:val="00B430BD"/>
    <w:rsid w:val="00B43134"/>
    <w:rsid w:val="00B45872"/>
    <w:rsid w:val="00B47CB8"/>
    <w:rsid w:val="00B5173A"/>
    <w:rsid w:val="00B522CC"/>
    <w:rsid w:val="00B5271A"/>
    <w:rsid w:val="00B552F2"/>
    <w:rsid w:val="00B57F58"/>
    <w:rsid w:val="00B60DED"/>
    <w:rsid w:val="00B61069"/>
    <w:rsid w:val="00B67001"/>
    <w:rsid w:val="00B708CF"/>
    <w:rsid w:val="00B7130B"/>
    <w:rsid w:val="00B751A9"/>
    <w:rsid w:val="00B81D38"/>
    <w:rsid w:val="00B84616"/>
    <w:rsid w:val="00B9060E"/>
    <w:rsid w:val="00B9105B"/>
    <w:rsid w:val="00B922DE"/>
    <w:rsid w:val="00B926E1"/>
    <w:rsid w:val="00B92A8D"/>
    <w:rsid w:val="00B92D65"/>
    <w:rsid w:val="00B93018"/>
    <w:rsid w:val="00B9303A"/>
    <w:rsid w:val="00B94131"/>
    <w:rsid w:val="00B94F7E"/>
    <w:rsid w:val="00B9685F"/>
    <w:rsid w:val="00BA02D7"/>
    <w:rsid w:val="00BA04C8"/>
    <w:rsid w:val="00BA26D8"/>
    <w:rsid w:val="00BA3A0C"/>
    <w:rsid w:val="00BA3EE5"/>
    <w:rsid w:val="00BA4471"/>
    <w:rsid w:val="00BA58AF"/>
    <w:rsid w:val="00BB1A19"/>
    <w:rsid w:val="00BB29C3"/>
    <w:rsid w:val="00BB352B"/>
    <w:rsid w:val="00BB50B3"/>
    <w:rsid w:val="00BB7D6B"/>
    <w:rsid w:val="00BC1232"/>
    <w:rsid w:val="00BC3583"/>
    <w:rsid w:val="00BC3F15"/>
    <w:rsid w:val="00BC45ED"/>
    <w:rsid w:val="00BC4E53"/>
    <w:rsid w:val="00BC566B"/>
    <w:rsid w:val="00BD0056"/>
    <w:rsid w:val="00BD11F4"/>
    <w:rsid w:val="00BD56F8"/>
    <w:rsid w:val="00BD599D"/>
    <w:rsid w:val="00BE1030"/>
    <w:rsid w:val="00BE1D69"/>
    <w:rsid w:val="00BE3B8B"/>
    <w:rsid w:val="00BE4422"/>
    <w:rsid w:val="00BF4E5D"/>
    <w:rsid w:val="00C004CB"/>
    <w:rsid w:val="00C00C83"/>
    <w:rsid w:val="00C04A05"/>
    <w:rsid w:val="00C0533D"/>
    <w:rsid w:val="00C060DA"/>
    <w:rsid w:val="00C07192"/>
    <w:rsid w:val="00C071C4"/>
    <w:rsid w:val="00C073DF"/>
    <w:rsid w:val="00C17728"/>
    <w:rsid w:val="00C20A30"/>
    <w:rsid w:val="00C2254F"/>
    <w:rsid w:val="00C22CA3"/>
    <w:rsid w:val="00C2372F"/>
    <w:rsid w:val="00C277B7"/>
    <w:rsid w:val="00C32AE1"/>
    <w:rsid w:val="00C34C54"/>
    <w:rsid w:val="00C36C1B"/>
    <w:rsid w:val="00C4084F"/>
    <w:rsid w:val="00C410C0"/>
    <w:rsid w:val="00C42E0E"/>
    <w:rsid w:val="00C42EAA"/>
    <w:rsid w:val="00C44022"/>
    <w:rsid w:val="00C443E5"/>
    <w:rsid w:val="00C46BD0"/>
    <w:rsid w:val="00C51277"/>
    <w:rsid w:val="00C5221A"/>
    <w:rsid w:val="00C535F2"/>
    <w:rsid w:val="00C54382"/>
    <w:rsid w:val="00C5469D"/>
    <w:rsid w:val="00C5637B"/>
    <w:rsid w:val="00C626C8"/>
    <w:rsid w:val="00C63D4F"/>
    <w:rsid w:val="00C63FE5"/>
    <w:rsid w:val="00C65254"/>
    <w:rsid w:val="00C66B2C"/>
    <w:rsid w:val="00C70839"/>
    <w:rsid w:val="00C72E30"/>
    <w:rsid w:val="00C75180"/>
    <w:rsid w:val="00C76B90"/>
    <w:rsid w:val="00C7744F"/>
    <w:rsid w:val="00C8338A"/>
    <w:rsid w:val="00C84BB4"/>
    <w:rsid w:val="00C85694"/>
    <w:rsid w:val="00C876A7"/>
    <w:rsid w:val="00C87E5B"/>
    <w:rsid w:val="00C903FE"/>
    <w:rsid w:val="00C90C2F"/>
    <w:rsid w:val="00C90F7D"/>
    <w:rsid w:val="00C91656"/>
    <w:rsid w:val="00C935F1"/>
    <w:rsid w:val="00C9702D"/>
    <w:rsid w:val="00CA185C"/>
    <w:rsid w:val="00CA3B69"/>
    <w:rsid w:val="00CA6969"/>
    <w:rsid w:val="00CB1BF3"/>
    <w:rsid w:val="00CB2E4A"/>
    <w:rsid w:val="00CB38C9"/>
    <w:rsid w:val="00CB693E"/>
    <w:rsid w:val="00CB7455"/>
    <w:rsid w:val="00CC0C9E"/>
    <w:rsid w:val="00CC30E7"/>
    <w:rsid w:val="00CC757B"/>
    <w:rsid w:val="00CC7D0C"/>
    <w:rsid w:val="00CD0F12"/>
    <w:rsid w:val="00CD5212"/>
    <w:rsid w:val="00CE2139"/>
    <w:rsid w:val="00CE4E87"/>
    <w:rsid w:val="00CE792F"/>
    <w:rsid w:val="00CF0999"/>
    <w:rsid w:val="00CF10BA"/>
    <w:rsid w:val="00CF1D51"/>
    <w:rsid w:val="00CF4804"/>
    <w:rsid w:val="00CF5560"/>
    <w:rsid w:val="00CF77D5"/>
    <w:rsid w:val="00D01B30"/>
    <w:rsid w:val="00D02731"/>
    <w:rsid w:val="00D03579"/>
    <w:rsid w:val="00D0426B"/>
    <w:rsid w:val="00D04AB7"/>
    <w:rsid w:val="00D052F4"/>
    <w:rsid w:val="00D05658"/>
    <w:rsid w:val="00D06651"/>
    <w:rsid w:val="00D069AD"/>
    <w:rsid w:val="00D06E95"/>
    <w:rsid w:val="00D10903"/>
    <w:rsid w:val="00D10E3C"/>
    <w:rsid w:val="00D11275"/>
    <w:rsid w:val="00D11CDD"/>
    <w:rsid w:val="00D14B09"/>
    <w:rsid w:val="00D156E0"/>
    <w:rsid w:val="00D2379C"/>
    <w:rsid w:val="00D26029"/>
    <w:rsid w:val="00D30E36"/>
    <w:rsid w:val="00D3257D"/>
    <w:rsid w:val="00D33A46"/>
    <w:rsid w:val="00D3532D"/>
    <w:rsid w:val="00D366C8"/>
    <w:rsid w:val="00D40065"/>
    <w:rsid w:val="00D40689"/>
    <w:rsid w:val="00D41F8E"/>
    <w:rsid w:val="00D4218F"/>
    <w:rsid w:val="00D42754"/>
    <w:rsid w:val="00D45CFC"/>
    <w:rsid w:val="00D45D3D"/>
    <w:rsid w:val="00D51BF1"/>
    <w:rsid w:val="00D52796"/>
    <w:rsid w:val="00D5689E"/>
    <w:rsid w:val="00D63101"/>
    <w:rsid w:val="00D6499E"/>
    <w:rsid w:val="00D66A3E"/>
    <w:rsid w:val="00D72174"/>
    <w:rsid w:val="00D7225F"/>
    <w:rsid w:val="00D75BB4"/>
    <w:rsid w:val="00D7609B"/>
    <w:rsid w:val="00D80EA1"/>
    <w:rsid w:val="00D82636"/>
    <w:rsid w:val="00D84020"/>
    <w:rsid w:val="00D85244"/>
    <w:rsid w:val="00D87432"/>
    <w:rsid w:val="00D87E9A"/>
    <w:rsid w:val="00D87EEC"/>
    <w:rsid w:val="00D9040E"/>
    <w:rsid w:val="00D956F5"/>
    <w:rsid w:val="00D95864"/>
    <w:rsid w:val="00D970AE"/>
    <w:rsid w:val="00DA005B"/>
    <w:rsid w:val="00DA0E62"/>
    <w:rsid w:val="00DA3328"/>
    <w:rsid w:val="00DA3CBA"/>
    <w:rsid w:val="00DA4FA8"/>
    <w:rsid w:val="00DA4FCC"/>
    <w:rsid w:val="00DA6E89"/>
    <w:rsid w:val="00DA77A1"/>
    <w:rsid w:val="00DB20FD"/>
    <w:rsid w:val="00DB2D55"/>
    <w:rsid w:val="00DB4E5D"/>
    <w:rsid w:val="00DC0E06"/>
    <w:rsid w:val="00DC20C1"/>
    <w:rsid w:val="00DC3E85"/>
    <w:rsid w:val="00DD10B8"/>
    <w:rsid w:val="00DD58F8"/>
    <w:rsid w:val="00DD68D2"/>
    <w:rsid w:val="00DD6944"/>
    <w:rsid w:val="00DE0532"/>
    <w:rsid w:val="00DE3756"/>
    <w:rsid w:val="00DE53DF"/>
    <w:rsid w:val="00DE5409"/>
    <w:rsid w:val="00DE6F9C"/>
    <w:rsid w:val="00DE7A8E"/>
    <w:rsid w:val="00DF025B"/>
    <w:rsid w:val="00DF0E56"/>
    <w:rsid w:val="00DF0F3D"/>
    <w:rsid w:val="00DF2718"/>
    <w:rsid w:val="00DF5700"/>
    <w:rsid w:val="00DF5D32"/>
    <w:rsid w:val="00DF6698"/>
    <w:rsid w:val="00DF7DF5"/>
    <w:rsid w:val="00E0301F"/>
    <w:rsid w:val="00E03D4B"/>
    <w:rsid w:val="00E07246"/>
    <w:rsid w:val="00E10C4F"/>
    <w:rsid w:val="00E1180F"/>
    <w:rsid w:val="00E12B58"/>
    <w:rsid w:val="00E14B1E"/>
    <w:rsid w:val="00E179C6"/>
    <w:rsid w:val="00E17D17"/>
    <w:rsid w:val="00E20EF1"/>
    <w:rsid w:val="00E230D5"/>
    <w:rsid w:val="00E241FD"/>
    <w:rsid w:val="00E255AD"/>
    <w:rsid w:val="00E25E31"/>
    <w:rsid w:val="00E26381"/>
    <w:rsid w:val="00E2658C"/>
    <w:rsid w:val="00E3112D"/>
    <w:rsid w:val="00E323FB"/>
    <w:rsid w:val="00E32C79"/>
    <w:rsid w:val="00E3478A"/>
    <w:rsid w:val="00E3731D"/>
    <w:rsid w:val="00E375D6"/>
    <w:rsid w:val="00E426E0"/>
    <w:rsid w:val="00E42894"/>
    <w:rsid w:val="00E42D45"/>
    <w:rsid w:val="00E440E1"/>
    <w:rsid w:val="00E45774"/>
    <w:rsid w:val="00E46045"/>
    <w:rsid w:val="00E46697"/>
    <w:rsid w:val="00E468BA"/>
    <w:rsid w:val="00E47247"/>
    <w:rsid w:val="00E50D8A"/>
    <w:rsid w:val="00E535F5"/>
    <w:rsid w:val="00E538BB"/>
    <w:rsid w:val="00E53C26"/>
    <w:rsid w:val="00E53CB4"/>
    <w:rsid w:val="00E5498E"/>
    <w:rsid w:val="00E549C2"/>
    <w:rsid w:val="00E559D3"/>
    <w:rsid w:val="00E563FC"/>
    <w:rsid w:val="00E575D1"/>
    <w:rsid w:val="00E61DDB"/>
    <w:rsid w:val="00E63058"/>
    <w:rsid w:val="00E71838"/>
    <w:rsid w:val="00E71D34"/>
    <w:rsid w:val="00E7382E"/>
    <w:rsid w:val="00E744C5"/>
    <w:rsid w:val="00E7492C"/>
    <w:rsid w:val="00E75B7D"/>
    <w:rsid w:val="00E77740"/>
    <w:rsid w:val="00E77F2C"/>
    <w:rsid w:val="00E80131"/>
    <w:rsid w:val="00E83377"/>
    <w:rsid w:val="00E83A64"/>
    <w:rsid w:val="00E84F61"/>
    <w:rsid w:val="00E862B8"/>
    <w:rsid w:val="00E862DD"/>
    <w:rsid w:val="00E8686D"/>
    <w:rsid w:val="00E87364"/>
    <w:rsid w:val="00E913BF"/>
    <w:rsid w:val="00E9144A"/>
    <w:rsid w:val="00E95D90"/>
    <w:rsid w:val="00EA052E"/>
    <w:rsid w:val="00EA0DD5"/>
    <w:rsid w:val="00EA0EC0"/>
    <w:rsid w:val="00EA10CB"/>
    <w:rsid w:val="00EA1D57"/>
    <w:rsid w:val="00EA39F1"/>
    <w:rsid w:val="00EA3E30"/>
    <w:rsid w:val="00EA483E"/>
    <w:rsid w:val="00EA54D4"/>
    <w:rsid w:val="00EA768C"/>
    <w:rsid w:val="00EB0ECC"/>
    <w:rsid w:val="00EB10A2"/>
    <w:rsid w:val="00EB2AFA"/>
    <w:rsid w:val="00EB4525"/>
    <w:rsid w:val="00EB462D"/>
    <w:rsid w:val="00EC30E5"/>
    <w:rsid w:val="00EC3A41"/>
    <w:rsid w:val="00EC565C"/>
    <w:rsid w:val="00ED1920"/>
    <w:rsid w:val="00ED411E"/>
    <w:rsid w:val="00ED4509"/>
    <w:rsid w:val="00ED4C44"/>
    <w:rsid w:val="00ED73A9"/>
    <w:rsid w:val="00EE16A7"/>
    <w:rsid w:val="00EE1E55"/>
    <w:rsid w:val="00EE20B1"/>
    <w:rsid w:val="00EE4B93"/>
    <w:rsid w:val="00EE6292"/>
    <w:rsid w:val="00EE7126"/>
    <w:rsid w:val="00EF292A"/>
    <w:rsid w:val="00EF466C"/>
    <w:rsid w:val="00EF5ADF"/>
    <w:rsid w:val="00EF64CB"/>
    <w:rsid w:val="00EF64D9"/>
    <w:rsid w:val="00EF74A5"/>
    <w:rsid w:val="00F0065E"/>
    <w:rsid w:val="00F00D86"/>
    <w:rsid w:val="00F02B45"/>
    <w:rsid w:val="00F03286"/>
    <w:rsid w:val="00F04203"/>
    <w:rsid w:val="00F11D6A"/>
    <w:rsid w:val="00F1276D"/>
    <w:rsid w:val="00F12CCD"/>
    <w:rsid w:val="00F14511"/>
    <w:rsid w:val="00F14F23"/>
    <w:rsid w:val="00F14F75"/>
    <w:rsid w:val="00F1617F"/>
    <w:rsid w:val="00F16EB1"/>
    <w:rsid w:val="00F177CF"/>
    <w:rsid w:val="00F21C22"/>
    <w:rsid w:val="00F21D43"/>
    <w:rsid w:val="00F23397"/>
    <w:rsid w:val="00F236D3"/>
    <w:rsid w:val="00F244DA"/>
    <w:rsid w:val="00F2745C"/>
    <w:rsid w:val="00F32B73"/>
    <w:rsid w:val="00F35B00"/>
    <w:rsid w:val="00F365DA"/>
    <w:rsid w:val="00F36DB0"/>
    <w:rsid w:val="00F41D5E"/>
    <w:rsid w:val="00F46C79"/>
    <w:rsid w:val="00F518B7"/>
    <w:rsid w:val="00F53D5E"/>
    <w:rsid w:val="00F53E1B"/>
    <w:rsid w:val="00F5419F"/>
    <w:rsid w:val="00F548DD"/>
    <w:rsid w:val="00F60B4E"/>
    <w:rsid w:val="00F60FFE"/>
    <w:rsid w:val="00F6303B"/>
    <w:rsid w:val="00F63C34"/>
    <w:rsid w:val="00F63D6A"/>
    <w:rsid w:val="00F63FD5"/>
    <w:rsid w:val="00F6406D"/>
    <w:rsid w:val="00F655D4"/>
    <w:rsid w:val="00F65ABA"/>
    <w:rsid w:val="00F66FE4"/>
    <w:rsid w:val="00F67CE8"/>
    <w:rsid w:val="00F7110B"/>
    <w:rsid w:val="00F7160A"/>
    <w:rsid w:val="00F743E2"/>
    <w:rsid w:val="00F76946"/>
    <w:rsid w:val="00F77720"/>
    <w:rsid w:val="00F822F6"/>
    <w:rsid w:val="00F85109"/>
    <w:rsid w:val="00F913A3"/>
    <w:rsid w:val="00F916EB"/>
    <w:rsid w:val="00F91743"/>
    <w:rsid w:val="00F91E35"/>
    <w:rsid w:val="00F92E17"/>
    <w:rsid w:val="00F93A5A"/>
    <w:rsid w:val="00F94507"/>
    <w:rsid w:val="00F9544D"/>
    <w:rsid w:val="00FA1224"/>
    <w:rsid w:val="00FA2ADE"/>
    <w:rsid w:val="00FA2C28"/>
    <w:rsid w:val="00FA342C"/>
    <w:rsid w:val="00FA50FD"/>
    <w:rsid w:val="00FA789D"/>
    <w:rsid w:val="00FB1B82"/>
    <w:rsid w:val="00FB2DB9"/>
    <w:rsid w:val="00FB5E89"/>
    <w:rsid w:val="00FC46A8"/>
    <w:rsid w:val="00FC4829"/>
    <w:rsid w:val="00FC5354"/>
    <w:rsid w:val="00FD0C58"/>
    <w:rsid w:val="00FD644A"/>
    <w:rsid w:val="00FD70F7"/>
    <w:rsid w:val="00FE1B55"/>
    <w:rsid w:val="00FE237B"/>
    <w:rsid w:val="00FE3827"/>
    <w:rsid w:val="00FE422C"/>
    <w:rsid w:val="00FE4E21"/>
    <w:rsid w:val="00FF3069"/>
    <w:rsid w:val="00FF4900"/>
    <w:rsid w:val="00FF515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  <w:style w:type="paragraph" w:customStyle="1" w:styleId="Default">
    <w:name w:val="Default"/>
    <w:rsid w:val="0020174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CA1B5E4249E4EB0F631E617BEB2F6" ma:contentTypeVersion="12" ma:contentTypeDescription="Create a new document." ma:contentTypeScope="" ma:versionID="a20703b3113e6b1269e3ac3755618096">
  <xsd:schema xmlns:xsd="http://www.w3.org/2001/XMLSchema" xmlns:xs="http://www.w3.org/2001/XMLSchema" xmlns:p="http://schemas.microsoft.com/office/2006/metadata/properties" xmlns:ns2="bf91db19-d128-4be5-8f05-109574cdb7b4" xmlns:ns3="e5bac097-4d65-4b49-8fb1-11cf25ff1117" targetNamespace="http://schemas.microsoft.com/office/2006/metadata/properties" ma:root="true" ma:fieldsID="0ffa2d62bb7b03a826d6951225824826" ns2:_="" ns3:_="">
    <xsd:import namespace="bf91db19-d128-4be5-8f05-109574cdb7b4"/>
    <xsd:import namespace="e5bac097-4d65-4b49-8fb1-11cf25ff1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1db19-d128-4be5-8f05-109574cdb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ac097-4d65-4b49-8fb1-11cf25ff11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ae1d57-88e8-475b-8d03-4c7b03f1eb48}" ma:internalName="TaxCatchAll" ma:showField="CatchAllData" ma:web="e5bac097-4d65-4b49-8fb1-11cf25ff1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ac097-4d65-4b49-8fb1-11cf25ff1117" xsi:nil="true"/>
    <lcf76f155ced4ddcb4097134ff3c332f xmlns="bf91db19-d128-4be5-8f05-109574cdb7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5A1635-700C-4A4C-B50A-EB56873A3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1db19-d128-4be5-8f05-109574cdb7b4"/>
    <ds:schemaRef ds:uri="e5bac097-4d65-4b49-8fb1-11cf25ff1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schemas.openxmlformats.org/package/2006/metadata/core-properties"/>
    <ds:schemaRef ds:uri="bf91db19-d128-4be5-8f05-109574cdb7b4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5bac097-4d65-4b49-8fb1-11cf25ff111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7</Pages>
  <Words>1565</Words>
  <Characters>8925</Characters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2025-06-23T02:31:00Z</cp:lastPrinted>
  <dcterms:created xsi:type="dcterms:W3CDTF">2025-06-18T03:41:00Z</dcterms:created>
  <dcterms:modified xsi:type="dcterms:W3CDTF">2025-06-23T02:32:00Z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0x010100466CA1B5E4249E4EB0F631E617BEB2F6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ClassificationContentMarkingHeaderShapeIds">
    <vt:lpwstr>4d79d2f,1706ce28,7ba328c6,3f96b659,7d9372c2,96187b</vt:lpwstr>
  </property>
  <property fmtid="{D5CDD505-2E9C-101B-9397-08002B2CF9AE}" pid="10" name="ClassificationContentMarkingHeaderFontProps">
    <vt:lpwstr>#ff0000,11,Arial Black</vt:lpwstr>
  </property>
  <property fmtid="{D5CDD505-2E9C-101B-9397-08002B2CF9AE}" pid="11" name="ClassificationContentMarkingHeaderText">
    <vt:lpwstr>OFFICIAL</vt:lpwstr>
  </property>
  <property fmtid="{D5CDD505-2E9C-101B-9397-08002B2CF9AE}" pid="12" name="MSIP_Label_40d8a7f5-fcaf-4d65-a47d-7b48b6f4c7a6_Enabled">
    <vt:lpwstr>true</vt:lpwstr>
  </property>
  <property fmtid="{D5CDD505-2E9C-101B-9397-08002B2CF9AE}" pid="13" name="MSIP_Label_40d8a7f5-fcaf-4d65-a47d-7b48b6f4c7a6_SetDate">
    <vt:lpwstr>2025-01-09T05:00:30Z</vt:lpwstr>
  </property>
  <property fmtid="{D5CDD505-2E9C-101B-9397-08002B2CF9AE}" pid="14" name="MSIP_Label_40d8a7f5-fcaf-4d65-a47d-7b48b6f4c7a6_Method">
    <vt:lpwstr>Privileged</vt:lpwstr>
  </property>
  <property fmtid="{D5CDD505-2E9C-101B-9397-08002B2CF9AE}" pid="15" name="MSIP_Label_40d8a7f5-fcaf-4d65-a47d-7b48b6f4c7a6_Name">
    <vt:lpwstr>OFFICIAL (DJCS)</vt:lpwstr>
  </property>
  <property fmtid="{D5CDD505-2E9C-101B-9397-08002B2CF9AE}" pid="16" name="MSIP_Label_40d8a7f5-fcaf-4d65-a47d-7b48b6f4c7a6_SiteId">
    <vt:lpwstr>722ea0be-3e1c-4b11-ad6f-9401d6856e24</vt:lpwstr>
  </property>
  <property fmtid="{D5CDD505-2E9C-101B-9397-08002B2CF9AE}" pid="17" name="MSIP_Label_40d8a7f5-fcaf-4d65-a47d-7b48b6f4c7a6_ActionId">
    <vt:lpwstr>c0f56549-8952-450c-8dfa-f1d712fb2e06</vt:lpwstr>
  </property>
  <property fmtid="{D5CDD505-2E9C-101B-9397-08002B2CF9AE}" pid="18" name="MSIP_Label_40d8a7f5-fcaf-4d65-a47d-7b48b6f4c7a6_ContentBits">
    <vt:lpwstr>1</vt:lpwstr>
  </property>
</Properties>
</file>