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E068" w14:textId="77777777" w:rsidR="009D26B0" w:rsidRPr="001C3D52" w:rsidRDefault="009D26B0" w:rsidP="009D26B0">
      <w:pPr>
        <w:pStyle w:val="H1VPSC"/>
        <w:jc w:val="center"/>
        <w:rPr>
          <w:rFonts w:ascii="Calibri" w:hAnsi="Calibri" w:cstheme="minorHAnsi"/>
          <w:color w:val="002060"/>
          <w:sz w:val="32"/>
          <w:szCs w:val="32"/>
        </w:rPr>
      </w:pPr>
      <w:r w:rsidRPr="00E40F01">
        <w:rPr>
          <w:rFonts w:ascii="Calibri" w:hAnsi="Calibri" w:cstheme="minorHAnsi"/>
          <w:color w:val="002060"/>
          <w:sz w:val="32"/>
          <w:szCs w:val="32"/>
        </w:rPr>
        <w:t>Appendix B</w:t>
      </w:r>
    </w:p>
    <w:p w14:paraId="078BC8A8" w14:textId="77777777" w:rsidR="009D26B0" w:rsidRPr="001C3D52" w:rsidRDefault="009D26B0" w:rsidP="009D26B0">
      <w:pPr>
        <w:pStyle w:val="H1VPSC"/>
        <w:jc w:val="center"/>
        <w:rPr>
          <w:rFonts w:ascii="Calibri" w:hAnsi="Calibri" w:cstheme="minorHAnsi"/>
          <w:color w:val="002060"/>
          <w:sz w:val="32"/>
          <w:szCs w:val="32"/>
        </w:rPr>
      </w:pPr>
      <w:r w:rsidRPr="00D9688E">
        <w:rPr>
          <w:rFonts w:ascii="Calibri" w:hAnsi="Calibri" w:cstheme="minorHAnsi"/>
          <w:color w:val="002060"/>
          <w:sz w:val="32"/>
          <w:szCs w:val="32"/>
        </w:rPr>
        <w:t>Gifts, Benefits and Hospitality Declaration Form</w:t>
      </w:r>
    </w:p>
    <w:p w14:paraId="5F761E68" w14:textId="62C8A778" w:rsidR="006D1E8B" w:rsidRPr="00FC582B" w:rsidRDefault="009D26B0" w:rsidP="006D1E8B">
      <w:pPr>
        <w:spacing w:before="120"/>
        <w:rPr>
          <w:rFonts w:ascii="Calibri" w:eastAsia="MS Mincho" w:hAnsi="Calibri" w:cs="Arial"/>
        </w:rPr>
      </w:pPr>
      <w:r w:rsidRPr="00FC582B">
        <w:rPr>
          <w:rFonts w:ascii="Calibri" w:eastAsia="MS Mincho" w:hAnsi="Calibri" w:cs="Arial"/>
        </w:rPr>
        <w:t>This declaration form supports the DPC’s</w:t>
      </w:r>
      <w:r>
        <w:rPr>
          <w:rFonts w:ascii="Calibri" w:eastAsia="MS Mincho" w:hAnsi="Calibri" w:cs="Arial"/>
        </w:rPr>
        <w:t xml:space="preserve"> Gifts, Benefits and Hospitality P</w:t>
      </w:r>
      <w:r w:rsidRPr="00FC582B">
        <w:rPr>
          <w:rFonts w:ascii="Calibri" w:eastAsia="MS Mincho" w:hAnsi="Calibri" w:cs="Arial"/>
        </w:rPr>
        <w:t xml:space="preserve">olicy. Employees must declare all non-token offers </w:t>
      </w:r>
      <w:r w:rsidR="002504B1">
        <w:rPr>
          <w:rFonts w:ascii="Calibri" w:eastAsia="MS Mincho" w:hAnsi="Calibri" w:cs="Arial"/>
        </w:rPr>
        <w:t xml:space="preserve">(valued at $50 and above) </w:t>
      </w:r>
      <w:r w:rsidRPr="00FC582B">
        <w:rPr>
          <w:rFonts w:ascii="Calibri" w:eastAsia="MS Mincho" w:hAnsi="Calibri" w:cs="Arial"/>
        </w:rPr>
        <w:t xml:space="preserve">of gifts, benefits and hospitality (whether accepted or declined) </w:t>
      </w:r>
      <w:r>
        <w:rPr>
          <w:rFonts w:ascii="Calibri" w:eastAsia="MS Mincho" w:hAnsi="Calibri" w:cs="Arial"/>
        </w:rPr>
        <w:t>using this form a</w:t>
      </w:r>
      <w:r w:rsidRPr="00FC582B">
        <w:rPr>
          <w:rFonts w:ascii="Calibri" w:eastAsia="MS Mincho" w:hAnsi="Calibri" w:cs="Arial"/>
        </w:rPr>
        <w:t xml:space="preserve">nd seek written </w:t>
      </w:r>
      <w:r>
        <w:rPr>
          <w:rFonts w:ascii="Calibri" w:eastAsia="MS Mincho" w:hAnsi="Calibri" w:cs="Arial"/>
        </w:rPr>
        <w:t xml:space="preserve">prior </w:t>
      </w:r>
      <w:r w:rsidRPr="00FC582B">
        <w:rPr>
          <w:rFonts w:ascii="Calibri" w:eastAsia="MS Mincho" w:hAnsi="Calibri" w:cs="Arial"/>
        </w:rPr>
        <w:t>approval from their manager or organisational delegate to accept any non-token offer.</w:t>
      </w:r>
      <w:r w:rsidR="006D1E8B">
        <w:rPr>
          <w:rFonts w:ascii="Calibri" w:eastAsia="MS Mincho" w:hAnsi="Calibri" w:cs="Arial"/>
        </w:rPr>
        <w:t xml:space="preserve"> </w:t>
      </w:r>
      <w:r w:rsidR="006D1E8B" w:rsidRPr="00017875">
        <w:rPr>
          <w:rFonts w:ascii="Calibri" w:eastAsia="MS Mincho" w:hAnsi="Calibri" w:cs="Arial"/>
        </w:rPr>
        <w:t xml:space="preserve">Note, all </w:t>
      </w:r>
      <w:r w:rsidR="006D1E8B" w:rsidRPr="00017875">
        <w:rPr>
          <w:rFonts w:ascii="Calibri" w:eastAsia="MS Mincho" w:hAnsi="Calibri" w:cs="Arial"/>
          <w:b/>
          <w:bCs/>
        </w:rPr>
        <w:t xml:space="preserve">official gifts </w:t>
      </w:r>
      <w:r w:rsidR="008A2E7F" w:rsidRPr="008A2E7F">
        <w:rPr>
          <w:rFonts w:ascii="Calibri" w:eastAsia="MS Mincho" w:hAnsi="Calibri" w:cs="Arial"/>
        </w:rPr>
        <w:t xml:space="preserve">(valued at $50 and above) </w:t>
      </w:r>
      <w:r w:rsidR="006D1E8B" w:rsidRPr="00017875">
        <w:rPr>
          <w:rFonts w:ascii="Calibri" w:eastAsia="MS Mincho" w:hAnsi="Calibri" w:cs="Arial"/>
        </w:rPr>
        <w:t>must be declared</w:t>
      </w:r>
      <w:r w:rsidR="008A2E7F">
        <w:rPr>
          <w:rFonts w:ascii="Calibri" w:eastAsia="MS Mincho" w:hAnsi="Calibri" w:cs="Arial"/>
        </w:rPr>
        <w:t>.</w:t>
      </w:r>
      <w:r w:rsidR="006D1E8B" w:rsidRPr="00017875">
        <w:rPr>
          <w:rFonts w:ascii="Calibri" w:eastAsia="MS Mincho" w:hAnsi="Calibri" w:cs="Arial"/>
        </w:rPr>
        <w:t xml:space="preserve"> </w:t>
      </w:r>
      <w:r w:rsidR="008A2E7F" w:rsidRPr="008A2E7F">
        <w:rPr>
          <w:rFonts w:ascii="Calibri" w:eastAsia="MS Mincho" w:hAnsi="Calibri" w:cs="Arial"/>
        </w:rPr>
        <w:t xml:space="preserve">Official gifts that are declined, regardless of </w:t>
      </w:r>
      <w:r w:rsidR="00A251B3">
        <w:rPr>
          <w:rFonts w:ascii="Calibri" w:eastAsia="MS Mincho" w:hAnsi="Calibri" w:cs="Arial"/>
        </w:rPr>
        <w:t xml:space="preserve">the </w:t>
      </w:r>
      <w:r w:rsidR="008A2E7F" w:rsidRPr="008A2E7F">
        <w:rPr>
          <w:rFonts w:ascii="Calibri" w:eastAsia="MS Mincho" w:hAnsi="Calibri" w:cs="Arial"/>
        </w:rPr>
        <w:t xml:space="preserve">monetary value, are </w:t>
      </w:r>
      <w:r w:rsidR="008A2E7F" w:rsidRPr="008A2E7F">
        <w:rPr>
          <w:rFonts w:ascii="Calibri" w:eastAsia="MS Mincho" w:hAnsi="Calibri" w:cs="Arial"/>
          <w:b/>
          <w:bCs/>
        </w:rPr>
        <w:t>not</w:t>
      </w:r>
      <w:r w:rsidR="008A2E7F" w:rsidRPr="008A2E7F">
        <w:rPr>
          <w:rFonts w:ascii="Calibri" w:eastAsia="MS Mincho" w:hAnsi="Calibri" w:cs="Arial"/>
        </w:rPr>
        <w:t xml:space="preserve"> required to be declared</w:t>
      </w:r>
      <w:r w:rsidR="006D1E8B" w:rsidRPr="00017875">
        <w:rPr>
          <w:rFonts w:ascii="Calibri" w:eastAsia="MS Mincho" w:hAnsi="Calibri" w:cs="Arial"/>
        </w:rPr>
        <w:t>.</w:t>
      </w:r>
    </w:p>
    <w:p w14:paraId="6DEF7BE1" w14:textId="77777777" w:rsidR="009D26B0" w:rsidRPr="00FC582B" w:rsidRDefault="009D26B0" w:rsidP="009D26B0">
      <w:pPr>
        <w:ind w:left="-284"/>
        <w:rPr>
          <w:rFonts w:ascii="Calibri" w:eastAsia="MS Mincho" w:hAnsi="Calibri" w:cs="Arial"/>
        </w:rPr>
      </w:pPr>
    </w:p>
    <w:tbl>
      <w:tblPr>
        <w:tblStyle w:val="TableGrid1"/>
        <w:tblW w:w="10206" w:type="dxa"/>
        <w:tblInd w:w="108" w:type="dxa"/>
        <w:tblLook w:val="04A0" w:firstRow="1" w:lastRow="0" w:firstColumn="1" w:lastColumn="0" w:noHBand="0" w:noVBand="1"/>
      </w:tblPr>
      <w:tblGrid>
        <w:gridCol w:w="1701"/>
        <w:gridCol w:w="2694"/>
        <w:gridCol w:w="283"/>
        <w:gridCol w:w="1701"/>
        <w:gridCol w:w="3827"/>
      </w:tblGrid>
      <w:tr w:rsidR="009D26B0" w:rsidRPr="00FC582B" w14:paraId="4CF38B44" w14:textId="77777777" w:rsidTr="00DF5253">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05EDA" w14:textId="77777777" w:rsidR="009D26B0" w:rsidRPr="00FC582B" w:rsidRDefault="009D26B0" w:rsidP="00DF5253">
            <w:pPr>
              <w:spacing w:before="60" w:after="60"/>
              <w:rPr>
                <w:rFonts w:ascii="Calibri" w:hAnsi="Calibri" w:cs="Arial"/>
                <w:b/>
              </w:rPr>
            </w:pPr>
            <w:r w:rsidRPr="00FC582B">
              <w:rPr>
                <w:rFonts w:ascii="Calibri" w:hAnsi="Calibri" w:cs="Arial"/>
                <w:b/>
              </w:rPr>
              <w:t xml:space="preserve">Individual to complete </w:t>
            </w:r>
          </w:p>
        </w:tc>
      </w:tr>
      <w:tr w:rsidR="009D26B0" w:rsidRPr="00FC582B" w14:paraId="2C4B1802" w14:textId="77777777" w:rsidTr="00DF5253">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280C7"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Name</w:t>
            </w:r>
          </w:p>
        </w:tc>
        <w:tc>
          <w:tcPr>
            <w:tcW w:w="2977" w:type="dxa"/>
            <w:gridSpan w:val="2"/>
            <w:tcBorders>
              <w:top w:val="single" w:sz="4" w:space="0" w:color="auto"/>
              <w:left w:val="single" w:sz="4" w:space="0" w:color="auto"/>
              <w:bottom w:val="single" w:sz="4" w:space="0" w:color="auto"/>
              <w:right w:val="single" w:sz="4" w:space="0" w:color="auto"/>
            </w:tcBorders>
          </w:tcPr>
          <w:p w14:paraId="4A831A4C" w14:textId="77777777" w:rsidR="009D26B0" w:rsidRPr="00FC582B" w:rsidRDefault="009D26B0" w:rsidP="00DF5253">
            <w:pPr>
              <w:spacing w:before="60" w:after="60"/>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4C4CE" w14:textId="77777777" w:rsidR="009D26B0" w:rsidRPr="00FC582B" w:rsidRDefault="009D26B0" w:rsidP="00DF5253">
            <w:pPr>
              <w:spacing w:before="60" w:after="60"/>
              <w:rPr>
                <w:rFonts w:ascii="Calibri" w:hAnsi="Calibri" w:cs="Arial"/>
                <w:b/>
              </w:rPr>
            </w:pPr>
            <w:r w:rsidRPr="00FC582B">
              <w:rPr>
                <w:rFonts w:ascii="Calibri" w:hAnsi="Calibri" w:cs="Arial"/>
                <w:b/>
              </w:rPr>
              <w:t xml:space="preserve">Declaration date </w:t>
            </w:r>
          </w:p>
        </w:tc>
        <w:tc>
          <w:tcPr>
            <w:tcW w:w="3827" w:type="dxa"/>
            <w:tcBorders>
              <w:top w:val="single" w:sz="4" w:space="0" w:color="auto"/>
              <w:left w:val="single" w:sz="4" w:space="0" w:color="auto"/>
              <w:bottom w:val="single" w:sz="4" w:space="0" w:color="auto"/>
              <w:right w:val="single" w:sz="4" w:space="0" w:color="auto"/>
            </w:tcBorders>
          </w:tcPr>
          <w:p w14:paraId="404EDB97" w14:textId="77777777" w:rsidR="009D26B0" w:rsidRPr="00FC582B" w:rsidRDefault="009D26B0" w:rsidP="00DF5253">
            <w:pPr>
              <w:spacing w:before="60" w:after="60"/>
              <w:rPr>
                <w:rFonts w:ascii="Calibri" w:hAnsi="Calibri" w:cs="Arial"/>
              </w:rPr>
            </w:pPr>
          </w:p>
        </w:tc>
      </w:tr>
      <w:tr w:rsidR="009D26B0" w:rsidRPr="00FC582B" w14:paraId="473D71CB" w14:textId="77777777" w:rsidTr="00DF5253">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4CAA2"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 xml:space="preserve">Position title </w:t>
            </w:r>
          </w:p>
        </w:tc>
        <w:tc>
          <w:tcPr>
            <w:tcW w:w="2977" w:type="dxa"/>
            <w:gridSpan w:val="2"/>
            <w:tcBorders>
              <w:top w:val="single" w:sz="4" w:space="0" w:color="auto"/>
              <w:left w:val="single" w:sz="4" w:space="0" w:color="auto"/>
              <w:bottom w:val="single" w:sz="4" w:space="0" w:color="auto"/>
              <w:right w:val="single" w:sz="4" w:space="0" w:color="auto"/>
            </w:tcBorders>
          </w:tcPr>
          <w:p w14:paraId="7F3E94BF" w14:textId="77777777" w:rsidR="009D26B0" w:rsidRPr="00FC582B" w:rsidRDefault="009D26B0" w:rsidP="00DF5253">
            <w:pPr>
              <w:spacing w:before="60" w:after="60"/>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D52CF" w14:textId="77777777" w:rsidR="009D26B0" w:rsidRPr="00FC582B" w:rsidRDefault="009D26B0" w:rsidP="00DF5253">
            <w:pPr>
              <w:spacing w:before="60" w:after="60"/>
              <w:rPr>
                <w:rFonts w:ascii="Calibri" w:hAnsi="Calibri" w:cs="Arial"/>
              </w:rPr>
            </w:pPr>
            <w:r w:rsidRPr="00FC582B">
              <w:rPr>
                <w:rFonts w:ascii="Calibri" w:hAnsi="Calibri" w:cs="Arial"/>
                <w:b/>
              </w:rPr>
              <w:t xml:space="preserve">Contact number  </w:t>
            </w:r>
          </w:p>
        </w:tc>
        <w:tc>
          <w:tcPr>
            <w:tcW w:w="3827" w:type="dxa"/>
            <w:tcBorders>
              <w:top w:val="single" w:sz="4" w:space="0" w:color="auto"/>
              <w:left w:val="single" w:sz="4" w:space="0" w:color="auto"/>
              <w:bottom w:val="single" w:sz="4" w:space="0" w:color="auto"/>
              <w:right w:val="single" w:sz="4" w:space="0" w:color="auto"/>
            </w:tcBorders>
          </w:tcPr>
          <w:p w14:paraId="2BBE8693" w14:textId="77777777" w:rsidR="009D26B0" w:rsidRPr="00FC582B" w:rsidRDefault="009D26B0" w:rsidP="00DF5253">
            <w:pPr>
              <w:spacing w:before="60" w:after="60"/>
              <w:rPr>
                <w:rFonts w:ascii="Calibri" w:hAnsi="Calibri" w:cs="Arial"/>
              </w:rPr>
            </w:pPr>
          </w:p>
        </w:tc>
      </w:tr>
      <w:tr w:rsidR="009D26B0" w:rsidRPr="00FC582B" w14:paraId="7BB27A2C" w14:textId="77777777" w:rsidTr="00DF5253">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36206"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 xml:space="preserve">Branch </w:t>
            </w:r>
          </w:p>
        </w:tc>
        <w:tc>
          <w:tcPr>
            <w:tcW w:w="2977" w:type="dxa"/>
            <w:gridSpan w:val="2"/>
            <w:tcBorders>
              <w:top w:val="single" w:sz="4" w:space="0" w:color="auto"/>
              <w:left w:val="single" w:sz="4" w:space="0" w:color="auto"/>
              <w:bottom w:val="single" w:sz="4" w:space="0" w:color="auto"/>
              <w:right w:val="single" w:sz="4" w:space="0" w:color="auto"/>
            </w:tcBorders>
          </w:tcPr>
          <w:p w14:paraId="03143B87" w14:textId="77777777" w:rsidR="009D26B0" w:rsidRPr="00FC582B" w:rsidRDefault="009D26B0" w:rsidP="00DF5253">
            <w:pPr>
              <w:spacing w:before="60" w:after="60"/>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C5820" w14:textId="77777777" w:rsidR="009D26B0" w:rsidRPr="00FC582B" w:rsidRDefault="009D26B0" w:rsidP="00DF5253">
            <w:pPr>
              <w:spacing w:before="60" w:after="60"/>
              <w:rPr>
                <w:rFonts w:ascii="Calibri" w:hAnsi="Calibri" w:cs="Arial"/>
              </w:rPr>
            </w:pPr>
            <w:r w:rsidRPr="00FC582B">
              <w:rPr>
                <w:rFonts w:ascii="Calibri" w:hAnsi="Calibri" w:cs="Arial"/>
                <w:b/>
              </w:rPr>
              <w:t xml:space="preserve">Division </w:t>
            </w:r>
          </w:p>
        </w:tc>
        <w:tc>
          <w:tcPr>
            <w:tcW w:w="3827" w:type="dxa"/>
            <w:tcBorders>
              <w:top w:val="single" w:sz="4" w:space="0" w:color="auto"/>
              <w:left w:val="single" w:sz="4" w:space="0" w:color="auto"/>
              <w:bottom w:val="single" w:sz="4" w:space="0" w:color="auto"/>
              <w:right w:val="single" w:sz="4" w:space="0" w:color="auto"/>
            </w:tcBorders>
          </w:tcPr>
          <w:p w14:paraId="380D924E" w14:textId="77777777" w:rsidR="009D26B0" w:rsidRPr="00FC582B" w:rsidRDefault="009D26B0" w:rsidP="00DF5253">
            <w:pPr>
              <w:spacing w:before="60" w:after="60"/>
              <w:rPr>
                <w:rFonts w:ascii="Calibri" w:hAnsi="Calibri" w:cs="Arial"/>
              </w:rPr>
            </w:pPr>
          </w:p>
        </w:tc>
      </w:tr>
      <w:tr w:rsidR="009D26B0" w:rsidRPr="00FC582B" w14:paraId="41919539" w14:textId="77777777" w:rsidTr="00DF5253">
        <w:tc>
          <w:tcPr>
            <w:tcW w:w="10206" w:type="dxa"/>
            <w:gridSpan w:val="5"/>
            <w:tcBorders>
              <w:top w:val="single" w:sz="4" w:space="0" w:color="auto"/>
            </w:tcBorders>
            <w:shd w:val="clear" w:color="auto" w:fill="D9D9D9" w:themeFill="background1" w:themeFillShade="D9"/>
          </w:tcPr>
          <w:p w14:paraId="0905E0E6" w14:textId="77777777" w:rsidR="009D26B0" w:rsidRPr="00FC582B" w:rsidRDefault="009D26B0" w:rsidP="00DF5253">
            <w:pPr>
              <w:spacing w:before="60" w:after="60"/>
              <w:rPr>
                <w:rFonts w:ascii="Calibri" w:hAnsi="Calibri" w:cs="Arial"/>
                <w:b/>
              </w:rPr>
            </w:pPr>
            <w:r w:rsidRPr="00FC582B">
              <w:rPr>
                <w:rFonts w:ascii="Calibri" w:hAnsi="Calibri" w:cs="Arial"/>
                <w:b/>
              </w:rPr>
              <w:t xml:space="preserve">Details of the gift, benefit or hospitality </w:t>
            </w:r>
          </w:p>
        </w:tc>
      </w:tr>
      <w:tr w:rsidR="009D26B0" w:rsidRPr="00FC582B" w14:paraId="0AC5CE56" w14:textId="77777777" w:rsidTr="00DF5253">
        <w:tc>
          <w:tcPr>
            <w:tcW w:w="4395" w:type="dxa"/>
            <w:gridSpan w:val="2"/>
            <w:shd w:val="clear" w:color="auto" w:fill="F2F2F2" w:themeFill="background1" w:themeFillShade="F2"/>
          </w:tcPr>
          <w:p w14:paraId="091671FE"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Date offered</w:t>
            </w:r>
          </w:p>
        </w:tc>
        <w:tc>
          <w:tcPr>
            <w:tcW w:w="5811" w:type="dxa"/>
            <w:gridSpan w:val="3"/>
          </w:tcPr>
          <w:p w14:paraId="3D1FDF49" w14:textId="77777777" w:rsidR="009D26B0" w:rsidRPr="00FC582B" w:rsidRDefault="009D26B0" w:rsidP="00DF5253">
            <w:pPr>
              <w:spacing w:before="60" w:after="60"/>
              <w:rPr>
                <w:rFonts w:ascii="Calibri" w:hAnsi="Calibri" w:cs="Arial"/>
              </w:rPr>
            </w:pPr>
          </w:p>
        </w:tc>
      </w:tr>
      <w:tr w:rsidR="009D26B0" w:rsidRPr="00FC582B" w14:paraId="522E3108" w14:textId="77777777" w:rsidTr="00DF5253">
        <w:tc>
          <w:tcPr>
            <w:tcW w:w="4395" w:type="dxa"/>
            <w:gridSpan w:val="2"/>
            <w:shd w:val="clear" w:color="auto" w:fill="F2F2F2" w:themeFill="background1" w:themeFillShade="F2"/>
          </w:tcPr>
          <w:p w14:paraId="16903BEF" w14:textId="77777777" w:rsidR="009D26B0" w:rsidRDefault="009D26B0" w:rsidP="009D26B0">
            <w:pPr>
              <w:numPr>
                <w:ilvl w:val="0"/>
                <w:numId w:val="3"/>
              </w:numPr>
              <w:spacing w:before="60" w:after="60"/>
              <w:contextualSpacing/>
              <w:rPr>
                <w:rFonts w:ascii="Calibri" w:hAnsi="Calibri" w:cs="Arial"/>
              </w:rPr>
            </w:pPr>
            <w:r w:rsidRPr="00FC582B">
              <w:rPr>
                <w:rFonts w:ascii="Calibri" w:hAnsi="Calibri" w:cs="Arial"/>
              </w:rPr>
              <w:t>Describe the gift, benefit or hospitality offered</w:t>
            </w:r>
          </w:p>
          <w:p w14:paraId="61897269" w14:textId="40D30E5A" w:rsidR="00120212" w:rsidRPr="00120212" w:rsidRDefault="00120212" w:rsidP="00120212">
            <w:pPr>
              <w:spacing w:before="60" w:after="60"/>
              <w:contextualSpacing/>
              <w:rPr>
                <w:rFonts w:ascii="Calibri" w:hAnsi="Calibri" w:cs="Arial"/>
                <w:b/>
                <w:bCs/>
              </w:rPr>
            </w:pPr>
            <w:r w:rsidRPr="00120212">
              <w:rPr>
                <w:rFonts w:ascii="Calibri" w:hAnsi="Calibri" w:cs="Arial"/>
                <w:b/>
                <w:bCs/>
              </w:rPr>
              <w:t xml:space="preserve">NOTE: Please contact </w:t>
            </w:r>
            <w:hyperlink r:id="rId9" w:history="1">
              <w:r w:rsidR="00CC3BF9" w:rsidRPr="00857D9D">
                <w:rPr>
                  <w:rStyle w:val="Hyperlink"/>
                  <w:rFonts w:ascii="Calibri" w:hAnsi="Calibri" w:cs="Arial"/>
                </w:rPr>
                <w:t>Gifts@dpc.vic.gov.au</w:t>
              </w:r>
            </w:hyperlink>
            <w:r w:rsidRPr="00120212">
              <w:rPr>
                <w:rFonts w:ascii="Calibri" w:hAnsi="Calibri" w:cs="Arial"/>
                <w:b/>
                <w:bCs/>
              </w:rPr>
              <w:t xml:space="preserve"> if you have been offered accommodation or airfares to determine if these </w:t>
            </w:r>
            <w:r w:rsidR="00BF4203">
              <w:rPr>
                <w:rFonts w:ascii="Calibri" w:hAnsi="Calibri" w:cs="Arial"/>
                <w:b/>
                <w:bCs/>
              </w:rPr>
              <w:t xml:space="preserve">offers </w:t>
            </w:r>
            <w:r w:rsidRPr="00120212">
              <w:rPr>
                <w:rFonts w:ascii="Calibri" w:hAnsi="Calibri" w:cs="Arial"/>
                <w:b/>
                <w:bCs/>
              </w:rPr>
              <w:t>can be accepted</w:t>
            </w:r>
            <w:r w:rsidR="00BF4203">
              <w:rPr>
                <w:rFonts w:ascii="Calibri" w:hAnsi="Calibri" w:cs="Arial"/>
                <w:b/>
                <w:bCs/>
              </w:rPr>
              <w:t>.</w:t>
            </w:r>
          </w:p>
        </w:tc>
        <w:tc>
          <w:tcPr>
            <w:tcW w:w="5811" w:type="dxa"/>
            <w:gridSpan w:val="3"/>
          </w:tcPr>
          <w:p w14:paraId="70F716AF" w14:textId="77777777" w:rsidR="009D26B0" w:rsidRPr="00FC582B" w:rsidRDefault="009D26B0" w:rsidP="00DF5253">
            <w:pPr>
              <w:spacing w:before="60" w:after="60"/>
              <w:rPr>
                <w:rFonts w:ascii="Calibri" w:hAnsi="Calibri" w:cs="Arial"/>
              </w:rPr>
            </w:pPr>
          </w:p>
        </w:tc>
      </w:tr>
      <w:tr w:rsidR="009D26B0" w:rsidRPr="00FC582B" w14:paraId="1F1F0222" w14:textId="77777777" w:rsidTr="00DF5253">
        <w:tc>
          <w:tcPr>
            <w:tcW w:w="4395" w:type="dxa"/>
            <w:gridSpan w:val="2"/>
            <w:shd w:val="clear" w:color="auto" w:fill="F2F2F2" w:themeFill="background1" w:themeFillShade="F2"/>
          </w:tcPr>
          <w:p w14:paraId="22D733B6" w14:textId="414C792F" w:rsidR="00017875" w:rsidRPr="00017875" w:rsidRDefault="00017875" w:rsidP="00017875">
            <w:pPr>
              <w:numPr>
                <w:ilvl w:val="0"/>
                <w:numId w:val="3"/>
              </w:numPr>
              <w:spacing w:before="60" w:after="60"/>
              <w:contextualSpacing/>
              <w:rPr>
                <w:rFonts w:ascii="Calibri" w:hAnsi="Calibri" w:cs="Calibri"/>
              </w:rPr>
            </w:pPr>
            <w:r w:rsidRPr="00017875">
              <w:rPr>
                <w:rFonts w:ascii="Calibri" w:hAnsi="Calibri" w:cs="Calibri"/>
              </w:rPr>
              <w:t>Was this an Official or ceremonial gift</w:t>
            </w:r>
            <w:r w:rsidR="008A2E7F">
              <w:rPr>
                <w:rFonts w:ascii="Calibri" w:hAnsi="Calibri" w:cs="Calibri"/>
              </w:rPr>
              <w:t xml:space="preserve"> </w:t>
            </w:r>
            <w:r w:rsidR="00A251B3">
              <w:rPr>
                <w:rFonts w:ascii="Calibri" w:hAnsi="Calibri" w:cs="Calibri"/>
              </w:rPr>
              <w:t xml:space="preserve">to the value of </w:t>
            </w:r>
            <w:r w:rsidR="008A2E7F">
              <w:rPr>
                <w:rFonts w:ascii="Calibri" w:hAnsi="Calibri" w:cs="Calibri"/>
              </w:rPr>
              <w:t>$50</w:t>
            </w:r>
            <w:r w:rsidR="00A251B3">
              <w:rPr>
                <w:rFonts w:ascii="Calibri" w:hAnsi="Calibri" w:cs="Calibri"/>
              </w:rPr>
              <w:t xml:space="preserve"> and above</w:t>
            </w:r>
            <w:r w:rsidRPr="00017875">
              <w:rPr>
                <w:rFonts w:ascii="Calibri" w:hAnsi="Calibri" w:cs="Calibri"/>
              </w:rPr>
              <w:t>?</w:t>
            </w:r>
          </w:p>
          <w:p w14:paraId="34E78072" w14:textId="77777777" w:rsidR="00017875" w:rsidRPr="00017875" w:rsidRDefault="00017875" w:rsidP="00017875">
            <w:pPr>
              <w:spacing w:before="60" w:after="60"/>
              <w:ind w:left="360"/>
              <w:contextualSpacing/>
              <w:rPr>
                <w:rFonts w:ascii="Calibri" w:hAnsi="Calibri" w:cs="Calibri"/>
              </w:rPr>
            </w:pPr>
            <w:r w:rsidRPr="00017875">
              <w:rPr>
                <w:rFonts w:ascii="Calibri" w:hAnsi="Calibri" w:cs="Calibri"/>
              </w:rPr>
              <w:t>YES/NO</w:t>
            </w:r>
          </w:p>
          <w:p w14:paraId="30375927" w14:textId="77777777" w:rsidR="00017875" w:rsidRPr="00017875" w:rsidRDefault="00017875" w:rsidP="00017875">
            <w:pPr>
              <w:pStyle w:val="ListParagraph"/>
              <w:numPr>
                <w:ilvl w:val="0"/>
                <w:numId w:val="7"/>
              </w:numPr>
              <w:spacing w:before="60" w:after="60"/>
              <w:rPr>
                <w:rFonts w:ascii="Calibri" w:eastAsia="MS Mincho" w:hAnsi="Calibri" w:cs="Calibri"/>
                <w:sz w:val="20"/>
                <w:szCs w:val="20"/>
              </w:rPr>
            </w:pPr>
            <w:r w:rsidRPr="00017875">
              <w:rPr>
                <w:rFonts w:ascii="Calibri" w:eastAsia="MS Mincho" w:hAnsi="Calibri" w:cs="Calibri"/>
                <w:sz w:val="20"/>
                <w:szCs w:val="20"/>
              </w:rPr>
              <w:t>Who has ownership of the Official gift?</w:t>
            </w:r>
          </w:p>
          <w:p w14:paraId="511BEAAE" w14:textId="71894879" w:rsidR="009D26B0" w:rsidRPr="00F374D5" w:rsidRDefault="00631763" w:rsidP="00F374D5">
            <w:pPr>
              <w:pStyle w:val="ListParagraph"/>
              <w:numPr>
                <w:ilvl w:val="0"/>
                <w:numId w:val="7"/>
              </w:numPr>
              <w:spacing w:before="60" w:after="60"/>
              <w:rPr>
                <w:rFonts w:ascii="Calibri" w:hAnsi="Calibri" w:cs="Arial"/>
                <w:sz w:val="20"/>
                <w:szCs w:val="20"/>
              </w:rPr>
            </w:pPr>
            <w:r>
              <w:rPr>
                <w:rFonts w:ascii="Calibri" w:eastAsia="MS Mincho" w:hAnsi="Calibri" w:cs="Calibri"/>
                <w:sz w:val="20"/>
                <w:szCs w:val="20"/>
              </w:rPr>
              <w:t>If employee, h</w:t>
            </w:r>
            <w:r w:rsidR="00017875" w:rsidRPr="00F374D5">
              <w:rPr>
                <w:rFonts w:ascii="Calibri" w:eastAsia="MS Mincho" w:hAnsi="Calibri" w:cs="Calibri"/>
                <w:sz w:val="20"/>
                <w:szCs w:val="20"/>
              </w:rPr>
              <w:t>as written managerial approval been given?</w:t>
            </w:r>
          </w:p>
        </w:tc>
        <w:tc>
          <w:tcPr>
            <w:tcW w:w="5811" w:type="dxa"/>
            <w:gridSpan w:val="3"/>
          </w:tcPr>
          <w:p w14:paraId="3706E8D5" w14:textId="77777777" w:rsidR="009D26B0" w:rsidRPr="00FC582B" w:rsidRDefault="009D26B0" w:rsidP="00DF5253">
            <w:pPr>
              <w:spacing w:before="60" w:after="60"/>
              <w:rPr>
                <w:rFonts w:ascii="Calibri" w:hAnsi="Calibri" w:cs="Arial"/>
              </w:rPr>
            </w:pPr>
          </w:p>
        </w:tc>
      </w:tr>
      <w:tr w:rsidR="00017875" w:rsidRPr="00FC582B" w14:paraId="57F6717F" w14:textId="77777777" w:rsidTr="00DF5253">
        <w:tc>
          <w:tcPr>
            <w:tcW w:w="4395" w:type="dxa"/>
            <w:gridSpan w:val="2"/>
            <w:shd w:val="clear" w:color="auto" w:fill="F2F2F2" w:themeFill="background1" w:themeFillShade="F2"/>
          </w:tcPr>
          <w:p w14:paraId="64FA6E4E" w14:textId="54886D4D" w:rsidR="00017875" w:rsidRPr="00FC582B" w:rsidRDefault="00017875" w:rsidP="009D26B0">
            <w:pPr>
              <w:numPr>
                <w:ilvl w:val="0"/>
                <w:numId w:val="3"/>
              </w:numPr>
              <w:spacing w:before="60" w:after="60"/>
              <w:contextualSpacing/>
              <w:rPr>
                <w:rFonts w:ascii="Calibri" w:hAnsi="Calibri" w:cs="Arial"/>
              </w:rPr>
            </w:pPr>
            <w:r w:rsidRPr="00FC582B">
              <w:rPr>
                <w:rFonts w:ascii="Calibri" w:hAnsi="Calibri" w:cs="Arial"/>
              </w:rPr>
              <w:t>Estimated or actual value</w:t>
            </w:r>
          </w:p>
        </w:tc>
        <w:tc>
          <w:tcPr>
            <w:tcW w:w="5811" w:type="dxa"/>
            <w:gridSpan w:val="3"/>
          </w:tcPr>
          <w:p w14:paraId="766691DB" w14:textId="77777777" w:rsidR="00017875" w:rsidRPr="00FC582B" w:rsidRDefault="00017875" w:rsidP="00DF5253">
            <w:pPr>
              <w:spacing w:before="60" w:after="60"/>
              <w:rPr>
                <w:rFonts w:ascii="Calibri" w:hAnsi="Calibri" w:cs="Arial"/>
              </w:rPr>
            </w:pPr>
          </w:p>
        </w:tc>
      </w:tr>
      <w:tr w:rsidR="009D26B0" w:rsidRPr="00FC582B" w14:paraId="5125DFAF" w14:textId="77777777" w:rsidTr="00DF5253">
        <w:tc>
          <w:tcPr>
            <w:tcW w:w="4395" w:type="dxa"/>
            <w:gridSpan w:val="2"/>
            <w:shd w:val="clear" w:color="auto" w:fill="F2F2F2" w:themeFill="background1" w:themeFillShade="F2"/>
          </w:tcPr>
          <w:p w14:paraId="03A18229"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Offered by (name of individual/</w:t>
            </w:r>
            <w:proofErr w:type="spellStart"/>
            <w:r w:rsidRPr="00FC582B">
              <w:rPr>
                <w:rFonts w:ascii="Calibri" w:hAnsi="Calibri" w:cs="Arial"/>
              </w:rPr>
              <w:t>organisation</w:t>
            </w:r>
            <w:proofErr w:type="spellEnd"/>
            <w:r w:rsidRPr="00FC582B">
              <w:rPr>
                <w:rFonts w:ascii="Calibri" w:hAnsi="Calibri" w:cs="Arial"/>
              </w:rPr>
              <w:t xml:space="preserve"> making the offer)</w:t>
            </w:r>
          </w:p>
        </w:tc>
        <w:tc>
          <w:tcPr>
            <w:tcW w:w="5811" w:type="dxa"/>
            <w:gridSpan w:val="3"/>
          </w:tcPr>
          <w:p w14:paraId="660B0E06" w14:textId="77777777" w:rsidR="009D26B0" w:rsidRPr="00FC582B" w:rsidRDefault="009D26B0" w:rsidP="00DF5253">
            <w:pPr>
              <w:spacing w:before="60" w:after="60"/>
              <w:rPr>
                <w:rFonts w:ascii="Calibri" w:hAnsi="Calibri" w:cs="Arial"/>
              </w:rPr>
            </w:pPr>
          </w:p>
        </w:tc>
      </w:tr>
      <w:tr w:rsidR="009D26B0" w:rsidRPr="00FC582B" w14:paraId="7E7C7A90" w14:textId="77777777" w:rsidTr="00DF5253">
        <w:tc>
          <w:tcPr>
            <w:tcW w:w="4395" w:type="dxa"/>
            <w:gridSpan w:val="2"/>
            <w:shd w:val="clear" w:color="auto" w:fill="F2F2F2" w:themeFill="background1" w:themeFillShade="F2"/>
          </w:tcPr>
          <w:p w14:paraId="35031ECE" w14:textId="77777777" w:rsidR="009D26B0" w:rsidRDefault="009D26B0" w:rsidP="009D26B0">
            <w:pPr>
              <w:numPr>
                <w:ilvl w:val="0"/>
                <w:numId w:val="3"/>
              </w:numPr>
              <w:spacing w:before="60" w:after="60"/>
              <w:contextualSpacing/>
              <w:rPr>
                <w:rFonts w:ascii="Calibri" w:hAnsi="Calibri" w:cs="Arial"/>
              </w:rPr>
            </w:pPr>
            <w:r w:rsidRPr="00FC582B">
              <w:rPr>
                <w:rFonts w:ascii="Calibri" w:hAnsi="Calibri" w:cs="Arial"/>
              </w:rPr>
              <w:t xml:space="preserve">Is the person or entity making the offer a business associate of the </w:t>
            </w:r>
            <w:proofErr w:type="spellStart"/>
            <w:r w:rsidRPr="00FC582B">
              <w:rPr>
                <w:rFonts w:ascii="Calibri" w:hAnsi="Calibri" w:cs="Arial"/>
              </w:rPr>
              <w:t>organisation</w:t>
            </w:r>
            <w:proofErr w:type="spellEnd"/>
            <w:r w:rsidRPr="00FC582B">
              <w:rPr>
                <w:rFonts w:ascii="Calibri" w:hAnsi="Calibri" w:cs="Arial"/>
              </w:rPr>
              <w:t xml:space="preserve"> (Y/N)? If yes, describe the relationship between them and the </w:t>
            </w:r>
            <w:proofErr w:type="spellStart"/>
            <w:r w:rsidRPr="00FC582B">
              <w:rPr>
                <w:rFonts w:ascii="Calibri" w:hAnsi="Calibri" w:cs="Arial"/>
              </w:rPr>
              <w:t>organisation</w:t>
            </w:r>
            <w:proofErr w:type="spellEnd"/>
            <w:r w:rsidRPr="00FC582B">
              <w:rPr>
                <w:rFonts w:ascii="Calibri" w:hAnsi="Calibri" w:cs="Arial"/>
              </w:rPr>
              <w:t xml:space="preserve">. If no, describe the relationship between you and the person or </w:t>
            </w:r>
            <w:proofErr w:type="spellStart"/>
            <w:r w:rsidRPr="00FC582B">
              <w:rPr>
                <w:rFonts w:ascii="Calibri" w:hAnsi="Calibri" w:cs="Arial"/>
              </w:rPr>
              <w:t>organisation</w:t>
            </w:r>
            <w:proofErr w:type="spellEnd"/>
            <w:r w:rsidRPr="00FC582B">
              <w:rPr>
                <w:rFonts w:ascii="Calibri" w:hAnsi="Calibri" w:cs="Arial"/>
              </w:rPr>
              <w:t xml:space="preserve"> making the offer.</w:t>
            </w:r>
          </w:p>
          <w:p w14:paraId="46B1BBDB" w14:textId="4D5DF42E" w:rsidR="00FF5DE8" w:rsidRPr="00FF5DE8" w:rsidRDefault="00017875" w:rsidP="00FF5DE8">
            <w:pPr>
              <w:spacing w:before="60" w:after="60"/>
              <w:contextualSpacing/>
              <w:rPr>
                <w:rFonts w:ascii="Calibri" w:hAnsi="Calibri" w:cs="Arial"/>
                <w:b/>
              </w:rPr>
            </w:pPr>
            <w:r w:rsidRPr="00017875">
              <w:rPr>
                <w:rFonts w:ascii="Calibri" w:hAnsi="Calibri" w:cs="Calibri"/>
                <w:b/>
              </w:rPr>
              <w:t>NOTE: There are stricter rules when accepting GBH offers from government suppliers and vendors. Please refer to the GBH Decision Tree for guidance in the GBH Policy and Procedure on the DPC intranet. Note, this response will be published on the DPC website at the end of each financial year.</w:t>
            </w:r>
          </w:p>
        </w:tc>
        <w:tc>
          <w:tcPr>
            <w:tcW w:w="5811" w:type="dxa"/>
            <w:gridSpan w:val="3"/>
          </w:tcPr>
          <w:p w14:paraId="2B809262" w14:textId="77777777" w:rsidR="009D26B0" w:rsidRPr="00FC582B" w:rsidRDefault="009D26B0" w:rsidP="00DF5253">
            <w:pPr>
              <w:spacing w:before="60" w:after="60"/>
              <w:rPr>
                <w:rFonts w:ascii="Calibri" w:hAnsi="Calibri" w:cs="Arial"/>
              </w:rPr>
            </w:pPr>
          </w:p>
        </w:tc>
      </w:tr>
      <w:tr w:rsidR="009D26B0" w:rsidRPr="00FC582B" w14:paraId="2CFD213B" w14:textId="77777777" w:rsidTr="00DF5253">
        <w:tc>
          <w:tcPr>
            <w:tcW w:w="4395" w:type="dxa"/>
            <w:gridSpan w:val="2"/>
            <w:shd w:val="clear" w:color="auto" w:fill="F2F2F2" w:themeFill="background1" w:themeFillShade="F2"/>
          </w:tcPr>
          <w:p w14:paraId="0876D2AA"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Reason for making the offer</w:t>
            </w:r>
          </w:p>
        </w:tc>
        <w:tc>
          <w:tcPr>
            <w:tcW w:w="5811" w:type="dxa"/>
            <w:gridSpan w:val="3"/>
          </w:tcPr>
          <w:p w14:paraId="517C6A0C" w14:textId="77777777" w:rsidR="009D26B0" w:rsidRPr="00FC582B" w:rsidRDefault="009D26B0" w:rsidP="00DF5253">
            <w:pPr>
              <w:spacing w:before="60" w:after="60"/>
              <w:rPr>
                <w:rFonts w:ascii="Calibri" w:hAnsi="Calibri" w:cs="Arial"/>
              </w:rPr>
            </w:pPr>
          </w:p>
        </w:tc>
      </w:tr>
      <w:tr w:rsidR="009D26B0" w:rsidRPr="00FC582B" w14:paraId="7F7100C0" w14:textId="77777777" w:rsidTr="00DF5253">
        <w:tc>
          <w:tcPr>
            <w:tcW w:w="4395" w:type="dxa"/>
            <w:gridSpan w:val="2"/>
            <w:shd w:val="clear" w:color="auto" w:fill="F2F2F2" w:themeFill="background1" w:themeFillShade="F2"/>
          </w:tcPr>
          <w:p w14:paraId="05F0AA3B"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Would accepting the offer:</w:t>
            </w:r>
          </w:p>
          <w:p w14:paraId="7CBF4C15" w14:textId="77777777" w:rsidR="009D26B0" w:rsidRPr="00FC582B" w:rsidRDefault="009D26B0" w:rsidP="009D26B0">
            <w:pPr>
              <w:numPr>
                <w:ilvl w:val="0"/>
                <w:numId w:val="1"/>
              </w:numPr>
              <w:spacing w:before="60" w:after="60"/>
              <w:contextualSpacing/>
              <w:rPr>
                <w:rFonts w:ascii="Calibri" w:hAnsi="Calibri" w:cs="Arial"/>
              </w:rPr>
            </w:pPr>
            <w:r w:rsidRPr="00FC582B">
              <w:rPr>
                <w:rFonts w:ascii="Calibri" w:hAnsi="Calibri" w:cs="Arial"/>
              </w:rPr>
              <w:t>create an actual potential or perceived conflict of interest exist (Y/N); or</w:t>
            </w:r>
          </w:p>
          <w:p w14:paraId="51D6B9BD" w14:textId="77777777" w:rsidR="009D26B0" w:rsidRPr="00FC582B" w:rsidRDefault="009D26B0" w:rsidP="009D26B0">
            <w:pPr>
              <w:numPr>
                <w:ilvl w:val="0"/>
                <w:numId w:val="1"/>
              </w:numPr>
              <w:spacing w:before="60" w:after="60"/>
              <w:contextualSpacing/>
              <w:rPr>
                <w:rFonts w:ascii="Calibri" w:hAnsi="Calibri" w:cs="Arial"/>
              </w:rPr>
            </w:pPr>
            <w:r w:rsidRPr="00FC582B">
              <w:rPr>
                <w:rFonts w:ascii="Calibri" w:hAnsi="Calibri" w:cs="Arial"/>
              </w:rPr>
              <w:t xml:space="preserve">bring you, the </w:t>
            </w:r>
            <w:proofErr w:type="spellStart"/>
            <w:r w:rsidRPr="00FC582B">
              <w:rPr>
                <w:rFonts w:ascii="Calibri" w:hAnsi="Calibri" w:cs="Arial"/>
              </w:rPr>
              <w:t>organisation</w:t>
            </w:r>
            <w:proofErr w:type="spellEnd"/>
            <w:r w:rsidRPr="00FC582B">
              <w:rPr>
                <w:rFonts w:ascii="Calibri" w:hAnsi="Calibri" w:cs="Arial"/>
              </w:rPr>
              <w:t xml:space="preserve"> or the public sector into disrepute (Y/N)?</w:t>
            </w:r>
          </w:p>
          <w:p w14:paraId="35A06818" w14:textId="77777777" w:rsidR="009D26B0" w:rsidRPr="00FC582B" w:rsidRDefault="009D26B0" w:rsidP="00DF5253">
            <w:pPr>
              <w:spacing w:before="60" w:after="60"/>
              <w:ind w:left="360"/>
              <w:contextualSpacing/>
              <w:rPr>
                <w:rFonts w:ascii="Calibri" w:hAnsi="Calibri" w:cs="Arial"/>
              </w:rPr>
            </w:pPr>
            <w:r w:rsidRPr="00FC582B">
              <w:rPr>
                <w:rFonts w:ascii="Calibri" w:hAnsi="Calibri" w:cs="Arial"/>
              </w:rPr>
              <w:br/>
              <w:t>(If either is answered YES, then the offer must be declined in accordance with the minimum accountabilities)</w:t>
            </w:r>
          </w:p>
        </w:tc>
        <w:tc>
          <w:tcPr>
            <w:tcW w:w="5811" w:type="dxa"/>
            <w:gridSpan w:val="3"/>
          </w:tcPr>
          <w:p w14:paraId="65C631CA" w14:textId="77777777" w:rsidR="009D26B0" w:rsidRPr="0007741E" w:rsidRDefault="009D26B0" w:rsidP="00DF5253">
            <w:pPr>
              <w:spacing w:before="60" w:after="60"/>
              <w:rPr>
                <w:rFonts w:ascii="Calibri" w:hAnsi="Calibri" w:cs="Arial"/>
                <w:b/>
                <w:bCs/>
              </w:rPr>
            </w:pPr>
            <w:r w:rsidRPr="0007741E">
              <w:rPr>
                <w:rFonts w:ascii="Calibri" w:hAnsi="Calibri" w:cs="Arial"/>
                <w:b/>
                <w:bCs/>
              </w:rPr>
              <w:t>Detail of conflict of interest:</w:t>
            </w:r>
          </w:p>
        </w:tc>
      </w:tr>
      <w:tr w:rsidR="009D26B0" w:rsidRPr="00FC582B" w14:paraId="29A6A3E7" w14:textId="77777777" w:rsidTr="00DF5253">
        <w:tc>
          <w:tcPr>
            <w:tcW w:w="4395" w:type="dxa"/>
            <w:gridSpan w:val="2"/>
            <w:shd w:val="clear" w:color="auto" w:fill="F2F2F2" w:themeFill="background1" w:themeFillShade="F2"/>
          </w:tcPr>
          <w:p w14:paraId="2D36B4F2" w14:textId="68235D96"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 xml:space="preserve">Is there a legitimate business benefit to the </w:t>
            </w:r>
            <w:proofErr w:type="spellStart"/>
            <w:r w:rsidRPr="00FC582B">
              <w:rPr>
                <w:rFonts w:ascii="Calibri" w:hAnsi="Calibri" w:cs="Arial"/>
              </w:rPr>
              <w:t>organisation</w:t>
            </w:r>
            <w:proofErr w:type="spellEnd"/>
            <w:r w:rsidRPr="00FC582B">
              <w:rPr>
                <w:rFonts w:ascii="Calibri" w:hAnsi="Calibri" w:cs="Arial"/>
              </w:rPr>
              <w:t xml:space="preserve">, public sector or State for </w:t>
            </w:r>
            <w:r w:rsidRPr="00FC582B">
              <w:rPr>
                <w:rFonts w:ascii="Calibri" w:hAnsi="Calibri" w:cs="Arial"/>
              </w:rPr>
              <w:lastRenderedPageBreak/>
              <w:t xml:space="preserve">accepting the offer, </w:t>
            </w:r>
            <w:r w:rsidR="00BF4203" w:rsidRPr="00FC582B">
              <w:rPr>
                <w:rFonts w:ascii="Calibri" w:hAnsi="Calibri" w:cs="Arial"/>
              </w:rPr>
              <w:t>i.e.,</w:t>
            </w:r>
            <w:r w:rsidRPr="00FC582B">
              <w:rPr>
                <w:rFonts w:ascii="Calibri" w:hAnsi="Calibri" w:cs="Arial"/>
              </w:rPr>
              <w:t xml:space="preserve"> does it meet the following:</w:t>
            </w:r>
          </w:p>
          <w:p w14:paraId="26C870AC" w14:textId="77777777" w:rsidR="009D26B0" w:rsidRPr="00FC582B" w:rsidRDefault="009D26B0" w:rsidP="009D26B0">
            <w:pPr>
              <w:numPr>
                <w:ilvl w:val="0"/>
                <w:numId w:val="2"/>
              </w:numPr>
              <w:spacing w:before="60" w:after="60"/>
              <w:contextualSpacing/>
              <w:rPr>
                <w:rFonts w:ascii="Calibri" w:hAnsi="Calibri" w:cs="Arial"/>
              </w:rPr>
            </w:pPr>
            <w:r w:rsidRPr="00FC582B">
              <w:rPr>
                <w:rFonts w:ascii="Calibri" w:hAnsi="Calibri" w:cs="Arial"/>
              </w:rPr>
              <w:t xml:space="preserve">it was offered </w:t>
            </w:r>
            <w:proofErr w:type="gramStart"/>
            <w:r w:rsidRPr="00FC582B">
              <w:rPr>
                <w:rFonts w:ascii="Calibri" w:hAnsi="Calibri" w:cs="Arial"/>
              </w:rPr>
              <w:t>during the course of</w:t>
            </w:r>
            <w:proofErr w:type="gramEnd"/>
            <w:r w:rsidRPr="00FC582B">
              <w:rPr>
                <w:rFonts w:ascii="Calibri" w:hAnsi="Calibri" w:cs="Arial"/>
              </w:rPr>
              <w:t xml:space="preserve"> </w:t>
            </w:r>
            <w:r>
              <w:rPr>
                <w:rFonts w:ascii="Calibri" w:hAnsi="Calibri" w:cs="Arial"/>
              </w:rPr>
              <w:t>y</w:t>
            </w:r>
            <w:r w:rsidRPr="00FC582B">
              <w:rPr>
                <w:rFonts w:ascii="Calibri" w:hAnsi="Calibri" w:cs="Arial"/>
              </w:rPr>
              <w:t>our official duties (Y/N); and</w:t>
            </w:r>
          </w:p>
          <w:p w14:paraId="72973845" w14:textId="77777777" w:rsidR="009D26B0" w:rsidRPr="00FC582B" w:rsidRDefault="009D26B0" w:rsidP="009D26B0">
            <w:pPr>
              <w:numPr>
                <w:ilvl w:val="0"/>
                <w:numId w:val="2"/>
              </w:numPr>
              <w:spacing w:before="60" w:after="60"/>
              <w:contextualSpacing/>
              <w:rPr>
                <w:rFonts w:ascii="Calibri" w:hAnsi="Calibri" w:cs="Arial"/>
              </w:rPr>
            </w:pPr>
            <w:r w:rsidRPr="00FC582B">
              <w:rPr>
                <w:rFonts w:ascii="Calibri" w:hAnsi="Calibri" w:cs="Arial"/>
              </w:rPr>
              <w:t>it relates to your official responsibilities (Y/N); and</w:t>
            </w:r>
          </w:p>
          <w:p w14:paraId="2E569B57" w14:textId="77777777" w:rsidR="009D26B0" w:rsidRPr="00FC582B" w:rsidRDefault="009D26B0" w:rsidP="009D26B0">
            <w:pPr>
              <w:numPr>
                <w:ilvl w:val="0"/>
                <w:numId w:val="2"/>
              </w:numPr>
              <w:spacing w:before="60" w:after="60"/>
              <w:contextualSpacing/>
              <w:rPr>
                <w:rFonts w:ascii="Calibri" w:hAnsi="Calibri" w:cs="Arial"/>
              </w:rPr>
            </w:pPr>
            <w:r w:rsidRPr="00FC582B">
              <w:rPr>
                <w:rFonts w:ascii="Calibri" w:hAnsi="Calibri" w:cs="Arial"/>
              </w:rPr>
              <w:t xml:space="preserve">it has a benefit to the </w:t>
            </w:r>
            <w:proofErr w:type="spellStart"/>
            <w:r w:rsidRPr="00FC582B">
              <w:rPr>
                <w:rFonts w:ascii="Calibri" w:hAnsi="Calibri" w:cs="Arial"/>
              </w:rPr>
              <w:t>organisation</w:t>
            </w:r>
            <w:proofErr w:type="spellEnd"/>
            <w:r w:rsidRPr="00FC582B">
              <w:rPr>
                <w:rFonts w:ascii="Calibri" w:hAnsi="Calibri" w:cs="Arial"/>
              </w:rPr>
              <w:t>, public sector or State (Y/N).</w:t>
            </w:r>
          </w:p>
          <w:p w14:paraId="131AF5DC" w14:textId="06B6FA62" w:rsidR="00120212" w:rsidRDefault="009D26B0" w:rsidP="00DF5253">
            <w:pPr>
              <w:spacing w:before="60" w:after="60"/>
              <w:ind w:left="360"/>
              <w:contextualSpacing/>
              <w:rPr>
                <w:rFonts w:ascii="Calibri" w:hAnsi="Calibri" w:cs="Arial"/>
              </w:rPr>
            </w:pPr>
            <w:r w:rsidRPr="00FC582B">
              <w:rPr>
                <w:rFonts w:ascii="Calibri" w:hAnsi="Calibri" w:cs="Arial"/>
              </w:rPr>
              <w:br/>
              <w:t xml:space="preserve">(If NO then </w:t>
            </w:r>
            <w:r w:rsidR="00BF4203">
              <w:rPr>
                <w:rFonts w:ascii="Calibri" w:hAnsi="Calibri" w:cs="Arial"/>
              </w:rPr>
              <w:t xml:space="preserve">the </w:t>
            </w:r>
            <w:r w:rsidRPr="00FC582B">
              <w:rPr>
                <w:rFonts w:ascii="Calibri" w:hAnsi="Calibri" w:cs="Arial"/>
              </w:rPr>
              <w:t>offer must be declined, and if YES then the business benefit must be detailed, in accordance with the minimum accountabilities).</w:t>
            </w:r>
          </w:p>
          <w:p w14:paraId="4B921E37" w14:textId="18FD328B" w:rsidR="009D26B0" w:rsidRPr="00FC582B" w:rsidRDefault="00BF4203" w:rsidP="00120212">
            <w:pPr>
              <w:spacing w:before="60" w:after="60"/>
              <w:contextualSpacing/>
              <w:rPr>
                <w:rFonts w:ascii="Calibri" w:hAnsi="Calibri" w:cs="Arial"/>
              </w:rPr>
            </w:pPr>
            <w:r>
              <w:rPr>
                <w:rFonts w:ascii="Calibri" w:hAnsi="Calibri" w:cs="Arial"/>
                <w:b/>
                <w:bCs/>
              </w:rPr>
              <w:t>NOTE:</w:t>
            </w:r>
            <w:r w:rsidR="00120212" w:rsidRPr="00120212">
              <w:rPr>
                <w:rFonts w:ascii="Calibri" w:hAnsi="Calibri" w:cs="Arial"/>
                <w:b/>
                <w:bCs/>
              </w:rPr>
              <w:t xml:space="preserve"> </w:t>
            </w:r>
            <w:r w:rsidR="00CC3BF9">
              <w:rPr>
                <w:rFonts w:ascii="Calibri" w:hAnsi="Calibri" w:cs="Arial"/>
                <w:b/>
                <w:bCs/>
              </w:rPr>
              <w:t>F</w:t>
            </w:r>
            <w:r w:rsidR="00120212" w:rsidRPr="00120212">
              <w:rPr>
                <w:rFonts w:ascii="Calibri" w:hAnsi="Calibri" w:cs="Arial"/>
                <w:b/>
                <w:bCs/>
              </w:rPr>
              <w:t>rom 1 July 2024</w:t>
            </w:r>
            <w:r w:rsidR="00BF1C23">
              <w:rPr>
                <w:rFonts w:ascii="Calibri" w:hAnsi="Calibri" w:cs="Arial"/>
                <w:b/>
                <w:bCs/>
              </w:rPr>
              <w:t>,</w:t>
            </w:r>
            <w:r w:rsidR="00120212" w:rsidRPr="00120212">
              <w:rPr>
                <w:rFonts w:ascii="Calibri" w:hAnsi="Calibri" w:cs="Arial"/>
                <w:b/>
                <w:bCs/>
              </w:rPr>
              <w:t xml:space="preserve"> </w:t>
            </w:r>
            <w:r w:rsidR="00BF1C23">
              <w:rPr>
                <w:rFonts w:ascii="Calibri" w:hAnsi="Calibri" w:cs="Arial"/>
                <w:b/>
                <w:bCs/>
              </w:rPr>
              <w:t xml:space="preserve">in accordance with the new VPSC minimum accountabilities, </w:t>
            </w:r>
            <w:r w:rsidR="00120212" w:rsidRPr="00120212">
              <w:rPr>
                <w:rFonts w:ascii="Calibri" w:hAnsi="Calibri" w:cs="Arial"/>
                <w:b/>
                <w:bCs/>
              </w:rPr>
              <w:t xml:space="preserve">the </w:t>
            </w:r>
            <w:r>
              <w:rPr>
                <w:rFonts w:ascii="Calibri" w:hAnsi="Calibri" w:cs="Arial"/>
                <w:b/>
                <w:bCs/>
              </w:rPr>
              <w:t>“</w:t>
            </w:r>
            <w:r w:rsidR="00120212" w:rsidRPr="00120212">
              <w:rPr>
                <w:rFonts w:ascii="Calibri" w:hAnsi="Calibri" w:cs="Arial"/>
                <w:b/>
                <w:bCs/>
              </w:rPr>
              <w:t>Business Reason</w:t>
            </w:r>
            <w:r>
              <w:rPr>
                <w:rFonts w:ascii="Calibri" w:hAnsi="Calibri" w:cs="Arial"/>
                <w:b/>
                <w:bCs/>
              </w:rPr>
              <w:t>”</w:t>
            </w:r>
            <w:r w:rsidR="00120212" w:rsidRPr="00120212">
              <w:rPr>
                <w:rFonts w:ascii="Calibri" w:hAnsi="Calibri" w:cs="Arial"/>
                <w:b/>
                <w:bCs/>
              </w:rPr>
              <w:t xml:space="preserve"> </w:t>
            </w:r>
            <w:r>
              <w:rPr>
                <w:rFonts w:ascii="Calibri" w:hAnsi="Calibri" w:cs="Arial"/>
                <w:b/>
                <w:bCs/>
              </w:rPr>
              <w:t xml:space="preserve">you </w:t>
            </w:r>
            <w:r w:rsidR="00CC3BF9">
              <w:rPr>
                <w:rFonts w:ascii="Calibri" w:hAnsi="Calibri" w:cs="Arial"/>
                <w:b/>
                <w:bCs/>
              </w:rPr>
              <w:t>provide</w:t>
            </w:r>
            <w:r>
              <w:rPr>
                <w:rFonts w:ascii="Calibri" w:hAnsi="Calibri" w:cs="Arial"/>
                <w:b/>
                <w:bCs/>
              </w:rPr>
              <w:t xml:space="preserve"> </w:t>
            </w:r>
            <w:r w:rsidR="00120212" w:rsidRPr="00120212">
              <w:rPr>
                <w:rFonts w:ascii="Calibri" w:hAnsi="Calibri" w:cs="Arial"/>
                <w:b/>
                <w:bCs/>
              </w:rPr>
              <w:t xml:space="preserve">for </w:t>
            </w:r>
            <w:r>
              <w:rPr>
                <w:rFonts w:ascii="Calibri" w:hAnsi="Calibri" w:cs="Arial"/>
                <w:b/>
                <w:bCs/>
              </w:rPr>
              <w:t>a</w:t>
            </w:r>
            <w:r w:rsidR="00120212" w:rsidRPr="00120212">
              <w:rPr>
                <w:rFonts w:ascii="Calibri" w:hAnsi="Calibri" w:cs="Arial"/>
                <w:b/>
                <w:bCs/>
              </w:rPr>
              <w:t xml:space="preserve">ccepting an offer will be </w:t>
            </w:r>
            <w:r>
              <w:rPr>
                <w:rFonts w:ascii="Calibri" w:hAnsi="Calibri" w:cs="Arial"/>
                <w:b/>
                <w:bCs/>
              </w:rPr>
              <w:t>in</w:t>
            </w:r>
            <w:r w:rsidR="005353BD">
              <w:rPr>
                <w:rFonts w:ascii="Calibri" w:hAnsi="Calibri" w:cs="Arial"/>
                <w:b/>
                <w:bCs/>
              </w:rPr>
              <w:t>cluded in</w:t>
            </w:r>
            <w:r>
              <w:rPr>
                <w:rFonts w:ascii="Calibri" w:hAnsi="Calibri" w:cs="Arial"/>
                <w:b/>
                <w:bCs/>
              </w:rPr>
              <w:t xml:space="preserve"> the GBH Register </w:t>
            </w:r>
            <w:r w:rsidR="005353BD">
              <w:rPr>
                <w:rFonts w:ascii="Calibri" w:hAnsi="Calibri" w:cs="Arial"/>
                <w:b/>
                <w:bCs/>
              </w:rPr>
              <w:t xml:space="preserve">and published </w:t>
            </w:r>
            <w:r w:rsidR="00120212" w:rsidRPr="00120212">
              <w:rPr>
                <w:rFonts w:ascii="Calibri" w:hAnsi="Calibri" w:cs="Arial"/>
                <w:b/>
                <w:bCs/>
              </w:rPr>
              <w:t>on the DPC website</w:t>
            </w:r>
            <w:r>
              <w:rPr>
                <w:rFonts w:ascii="Calibri" w:hAnsi="Calibri" w:cs="Arial"/>
                <w:b/>
                <w:bCs/>
              </w:rPr>
              <w:t xml:space="preserve"> each financial year</w:t>
            </w:r>
            <w:r w:rsidR="00824E41">
              <w:rPr>
                <w:rFonts w:ascii="Calibri" w:hAnsi="Calibri" w:cs="Arial"/>
                <w:b/>
                <w:bCs/>
              </w:rPr>
              <w:t>.</w:t>
            </w:r>
            <w:r w:rsidR="00CC3BF9">
              <w:rPr>
                <w:rFonts w:ascii="Calibri" w:hAnsi="Calibri" w:cs="Arial"/>
                <w:b/>
                <w:bCs/>
              </w:rPr>
              <w:t xml:space="preserve"> See </w:t>
            </w:r>
            <w:r w:rsidR="00824E41">
              <w:rPr>
                <w:rFonts w:ascii="Calibri" w:hAnsi="Calibri" w:cs="Arial"/>
                <w:b/>
                <w:bCs/>
              </w:rPr>
              <w:t xml:space="preserve">further </w:t>
            </w:r>
            <w:r w:rsidR="00CC3BF9">
              <w:rPr>
                <w:rFonts w:ascii="Calibri" w:hAnsi="Calibri" w:cs="Arial"/>
                <w:b/>
                <w:bCs/>
              </w:rPr>
              <w:t>guidance on how to respond in the next column.</w:t>
            </w:r>
          </w:p>
        </w:tc>
        <w:tc>
          <w:tcPr>
            <w:tcW w:w="5811" w:type="dxa"/>
            <w:gridSpan w:val="3"/>
          </w:tcPr>
          <w:p w14:paraId="3F9DF401" w14:textId="30B7316F" w:rsidR="009D26B0" w:rsidRPr="00FC582B" w:rsidRDefault="009D26B0" w:rsidP="00DF5253">
            <w:pPr>
              <w:spacing w:before="60" w:after="60"/>
              <w:rPr>
                <w:rFonts w:ascii="Calibri" w:hAnsi="Calibri" w:cs="Arial"/>
              </w:rPr>
            </w:pPr>
            <w:r w:rsidRPr="0007741E">
              <w:rPr>
                <w:rFonts w:ascii="Calibri" w:hAnsi="Calibri" w:cs="Arial"/>
                <w:b/>
                <w:bCs/>
              </w:rPr>
              <w:lastRenderedPageBreak/>
              <w:t>Detail of business benefit</w:t>
            </w:r>
            <w:r w:rsidR="00120212" w:rsidRPr="0007741E">
              <w:rPr>
                <w:rFonts w:ascii="Calibri" w:hAnsi="Calibri" w:cs="Arial"/>
                <w:b/>
                <w:bCs/>
              </w:rPr>
              <w:t xml:space="preserve">: </w:t>
            </w:r>
            <w:r w:rsidR="00120212" w:rsidRPr="00CC3BF9">
              <w:rPr>
                <w:rFonts w:ascii="Calibri" w:hAnsi="Calibri" w:cs="Arial"/>
                <w:sz w:val="18"/>
                <w:szCs w:val="18"/>
              </w:rPr>
              <w:t>(Keep your response clear and concise. Do not exceed 60 words as this response will be published on the DPC website at the end of each financial year. “Networking opportunity” or “</w:t>
            </w:r>
            <w:r w:rsidR="00BF4203" w:rsidRPr="00CC3BF9">
              <w:rPr>
                <w:rFonts w:ascii="Calibri" w:hAnsi="Calibri" w:cs="Arial"/>
                <w:sz w:val="18"/>
                <w:szCs w:val="18"/>
              </w:rPr>
              <w:t>S</w:t>
            </w:r>
            <w:r w:rsidR="00120212" w:rsidRPr="00CC3BF9">
              <w:rPr>
                <w:rFonts w:ascii="Calibri" w:hAnsi="Calibri" w:cs="Arial"/>
                <w:sz w:val="18"/>
                <w:szCs w:val="18"/>
              </w:rPr>
              <w:t xml:space="preserve">takeholder </w:t>
            </w:r>
            <w:r w:rsidR="00120212" w:rsidRPr="00CC3BF9">
              <w:rPr>
                <w:rFonts w:ascii="Calibri" w:hAnsi="Calibri" w:cs="Arial"/>
                <w:sz w:val="18"/>
                <w:szCs w:val="18"/>
              </w:rPr>
              <w:lastRenderedPageBreak/>
              <w:t>engagement” are not valid responses. Refer to the DPC GBH Policy</w:t>
            </w:r>
            <w:r w:rsidR="00BF4203" w:rsidRPr="00CC3BF9">
              <w:rPr>
                <w:rFonts w:ascii="Calibri" w:hAnsi="Calibri" w:cs="Arial"/>
                <w:sz w:val="18"/>
                <w:szCs w:val="18"/>
              </w:rPr>
              <w:t xml:space="preserve"> on the DPC intranet</w:t>
            </w:r>
            <w:r w:rsidR="00120212" w:rsidRPr="00CC3BF9">
              <w:rPr>
                <w:rFonts w:ascii="Calibri" w:hAnsi="Calibri" w:cs="Arial"/>
                <w:sz w:val="18"/>
                <w:szCs w:val="18"/>
              </w:rPr>
              <w:t xml:space="preserve"> for further guidance</w:t>
            </w:r>
            <w:r w:rsidR="00CC3BF9" w:rsidRPr="00CC3BF9">
              <w:rPr>
                <w:rFonts w:ascii="Calibri" w:hAnsi="Calibri" w:cs="Arial"/>
                <w:sz w:val="18"/>
                <w:szCs w:val="18"/>
              </w:rPr>
              <w:t>)</w:t>
            </w:r>
            <w:r w:rsidRPr="00BF4203">
              <w:rPr>
                <w:rFonts w:ascii="Calibri" w:hAnsi="Calibri" w:cs="Arial"/>
              </w:rPr>
              <w:t>:</w:t>
            </w:r>
          </w:p>
        </w:tc>
      </w:tr>
      <w:tr w:rsidR="009D26B0" w:rsidRPr="00FC582B" w14:paraId="1061CFE2" w14:textId="77777777" w:rsidTr="00DF5253">
        <w:tc>
          <w:tcPr>
            <w:tcW w:w="4395" w:type="dxa"/>
            <w:gridSpan w:val="2"/>
            <w:shd w:val="clear" w:color="auto" w:fill="F2F2F2" w:themeFill="background1" w:themeFillShade="F2"/>
          </w:tcPr>
          <w:p w14:paraId="78EAB114"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lastRenderedPageBreak/>
              <w:t xml:space="preserve">I accepted the offer           </w:t>
            </w:r>
          </w:p>
        </w:tc>
        <w:tc>
          <w:tcPr>
            <w:tcW w:w="5811" w:type="dxa"/>
            <w:gridSpan w:val="3"/>
          </w:tcPr>
          <w:p w14:paraId="5E983623" w14:textId="77777777" w:rsidR="009D26B0" w:rsidRPr="00FC582B" w:rsidRDefault="009D26B0" w:rsidP="00DF5253">
            <w:pPr>
              <w:spacing w:before="60" w:after="60"/>
              <w:rPr>
                <w:rFonts w:ascii="Calibri" w:hAnsi="Calibri" w:cs="Arial"/>
                <w:i/>
              </w:rPr>
            </w:pPr>
            <w:r w:rsidRPr="00FC582B">
              <w:rPr>
                <w:rFonts w:ascii="Calibri" w:hAnsi="Calibri" w:cs="Arial"/>
                <w:b/>
              </w:rPr>
              <w:t>YES / NO</w:t>
            </w:r>
          </w:p>
        </w:tc>
      </w:tr>
      <w:tr w:rsidR="009D26B0" w:rsidRPr="00FC582B" w14:paraId="79A9D558" w14:textId="77777777" w:rsidTr="00DF5253">
        <w:trPr>
          <w:trHeight w:val="1093"/>
        </w:trPr>
        <w:tc>
          <w:tcPr>
            <w:tcW w:w="4395" w:type="dxa"/>
            <w:gridSpan w:val="2"/>
            <w:shd w:val="clear" w:color="auto" w:fill="F2F2F2" w:themeFill="background1" w:themeFillShade="F2"/>
          </w:tcPr>
          <w:p w14:paraId="1370CB8C" w14:textId="77777777" w:rsidR="009D26B0" w:rsidRPr="00FC582B" w:rsidRDefault="009D26B0" w:rsidP="009D26B0">
            <w:pPr>
              <w:numPr>
                <w:ilvl w:val="0"/>
                <w:numId w:val="3"/>
              </w:numPr>
              <w:spacing w:before="60" w:after="60"/>
              <w:contextualSpacing/>
              <w:rPr>
                <w:rFonts w:ascii="Calibri" w:hAnsi="Calibri" w:cs="Arial"/>
              </w:rPr>
            </w:pPr>
            <w:r w:rsidRPr="00FC582B">
              <w:rPr>
                <w:rFonts w:ascii="Calibri" w:hAnsi="Calibri" w:cs="Arial"/>
              </w:rPr>
              <w:t xml:space="preserve">Signature </w:t>
            </w:r>
          </w:p>
        </w:tc>
        <w:tc>
          <w:tcPr>
            <w:tcW w:w="5811" w:type="dxa"/>
            <w:gridSpan w:val="3"/>
          </w:tcPr>
          <w:p w14:paraId="693D8768" w14:textId="77777777" w:rsidR="009D26B0" w:rsidRPr="00FC582B" w:rsidRDefault="009D26B0" w:rsidP="00DF5253">
            <w:pPr>
              <w:spacing w:before="60" w:after="60"/>
              <w:rPr>
                <w:rFonts w:ascii="Calibri" w:hAnsi="Calibri" w:cs="Arial"/>
                <w:i/>
              </w:rPr>
            </w:pPr>
          </w:p>
          <w:p w14:paraId="7880A0E8" w14:textId="77777777" w:rsidR="009D26B0" w:rsidRPr="00FC582B" w:rsidRDefault="009D26B0" w:rsidP="00DF5253">
            <w:pPr>
              <w:spacing w:before="60" w:after="60"/>
              <w:rPr>
                <w:rFonts w:ascii="Calibri" w:hAnsi="Calibri" w:cs="Arial"/>
                <w:i/>
              </w:rPr>
            </w:pPr>
          </w:p>
        </w:tc>
      </w:tr>
    </w:tbl>
    <w:p w14:paraId="036A94EC" w14:textId="77777777" w:rsidR="009D26B0" w:rsidRPr="00FC582B" w:rsidRDefault="009D26B0" w:rsidP="009D26B0">
      <w:pPr>
        <w:rPr>
          <w:rFonts w:ascii="Calibri" w:eastAsia="MS Mincho" w:hAnsi="Calibri" w:cs="Arial"/>
        </w:rPr>
      </w:pPr>
    </w:p>
    <w:tbl>
      <w:tblPr>
        <w:tblStyle w:val="TableGrid1"/>
        <w:tblW w:w="10348" w:type="dxa"/>
        <w:tblInd w:w="-34" w:type="dxa"/>
        <w:tblLook w:val="04A0" w:firstRow="1" w:lastRow="0" w:firstColumn="1" w:lastColumn="0" w:noHBand="0" w:noVBand="1"/>
      </w:tblPr>
      <w:tblGrid>
        <w:gridCol w:w="1843"/>
        <w:gridCol w:w="2410"/>
        <w:gridCol w:w="992"/>
        <w:gridCol w:w="1843"/>
        <w:gridCol w:w="3260"/>
      </w:tblGrid>
      <w:tr w:rsidR="009D26B0" w:rsidRPr="00FC582B" w14:paraId="674592D3" w14:textId="77777777" w:rsidTr="00DF5253">
        <w:tc>
          <w:tcPr>
            <w:tcW w:w="10348" w:type="dxa"/>
            <w:gridSpan w:val="5"/>
            <w:shd w:val="clear" w:color="auto" w:fill="D9D9D9" w:themeFill="background1" w:themeFillShade="D9"/>
          </w:tcPr>
          <w:p w14:paraId="2ADFD044" w14:textId="77777777" w:rsidR="009D26B0" w:rsidRPr="00FC582B" w:rsidRDefault="009D26B0" w:rsidP="00DF5253">
            <w:pPr>
              <w:spacing w:before="60" w:after="60"/>
              <w:rPr>
                <w:rFonts w:ascii="Calibri" w:hAnsi="Calibri" w:cs="Arial"/>
                <w:b/>
              </w:rPr>
            </w:pPr>
            <w:r w:rsidRPr="00FC582B">
              <w:rPr>
                <w:rFonts w:ascii="Calibri" w:hAnsi="Calibri" w:cs="Arial"/>
                <w:b/>
              </w:rPr>
              <w:t>Manager to complete</w:t>
            </w:r>
            <w:r>
              <w:rPr>
                <w:rFonts w:ascii="Calibri" w:hAnsi="Calibri" w:cs="Arial"/>
                <w:b/>
              </w:rPr>
              <w:t xml:space="preserve"> (prior to the GBH offer being accepted)</w:t>
            </w:r>
          </w:p>
        </w:tc>
      </w:tr>
      <w:tr w:rsidR="009D26B0" w:rsidRPr="00FC582B" w14:paraId="272EE3FB" w14:textId="77777777" w:rsidTr="00DF5253">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E857C"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Name</w:t>
            </w:r>
          </w:p>
        </w:tc>
        <w:tc>
          <w:tcPr>
            <w:tcW w:w="3402" w:type="dxa"/>
            <w:gridSpan w:val="2"/>
            <w:tcBorders>
              <w:top w:val="single" w:sz="4" w:space="0" w:color="auto"/>
              <w:left w:val="single" w:sz="4" w:space="0" w:color="auto"/>
              <w:bottom w:val="single" w:sz="4" w:space="0" w:color="auto"/>
              <w:right w:val="single" w:sz="4" w:space="0" w:color="auto"/>
            </w:tcBorders>
          </w:tcPr>
          <w:p w14:paraId="74F3E845" w14:textId="77777777" w:rsidR="009D26B0" w:rsidRPr="00FC582B" w:rsidRDefault="009D26B0" w:rsidP="00DF5253">
            <w:pPr>
              <w:spacing w:before="60" w:after="60"/>
              <w:rPr>
                <w:rFonts w:ascii="Calibri" w:hAnsi="Calibri"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29394" w14:textId="77777777" w:rsidR="009D26B0" w:rsidRPr="00FC582B" w:rsidRDefault="009D26B0" w:rsidP="00DF5253">
            <w:pPr>
              <w:spacing w:before="60" w:after="60"/>
              <w:rPr>
                <w:rFonts w:ascii="Calibri" w:hAnsi="Calibri" w:cs="Arial"/>
                <w:b/>
              </w:rPr>
            </w:pPr>
            <w:r w:rsidRPr="00FC582B">
              <w:rPr>
                <w:rFonts w:ascii="Calibri" w:hAnsi="Calibri" w:cs="Arial"/>
                <w:b/>
              </w:rPr>
              <w:t xml:space="preserve">Declaration date </w:t>
            </w:r>
          </w:p>
        </w:tc>
        <w:tc>
          <w:tcPr>
            <w:tcW w:w="3260" w:type="dxa"/>
            <w:tcBorders>
              <w:top w:val="single" w:sz="4" w:space="0" w:color="auto"/>
              <w:left w:val="single" w:sz="4" w:space="0" w:color="auto"/>
              <w:bottom w:val="single" w:sz="4" w:space="0" w:color="auto"/>
              <w:right w:val="single" w:sz="4" w:space="0" w:color="auto"/>
            </w:tcBorders>
          </w:tcPr>
          <w:p w14:paraId="65847FFC" w14:textId="77777777" w:rsidR="009D26B0" w:rsidRPr="00FC582B" w:rsidRDefault="009D26B0" w:rsidP="00DF5253">
            <w:pPr>
              <w:spacing w:before="60" w:after="60"/>
              <w:rPr>
                <w:rFonts w:ascii="Calibri" w:hAnsi="Calibri" w:cs="Arial"/>
              </w:rPr>
            </w:pPr>
          </w:p>
        </w:tc>
      </w:tr>
      <w:tr w:rsidR="009D26B0" w:rsidRPr="00FC582B" w14:paraId="34F4E95E" w14:textId="77777777" w:rsidTr="00DF5253">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CCA35"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 xml:space="preserve">Position title </w:t>
            </w:r>
          </w:p>
        </w:tc>
        <w:tc>
          <w:tcPr>
            <w:tcW w:w="3402" w:type="dxa"/>
            <w:gridSpan w:val="2"/>
            <w:tcBorders>
              <w:top w:val="single" w:sz="4" w:space="0" w:color="auto"/>
              <w:left w:val="single" w:sz="4" w:space="0" w:color="auto"/>
              <w:bottom w:val="single" w:sz="4" w:space="0" w:color="auto"/>
              <w:right w:val="single" w:sz="4" w:space="0" w:color="auto"/>
            </w:tcBorders>
          </w:tcPr>
          <w:p w14:paraId="33162BAC" w14:textId="77777777" w:rsidR="009D26B0" w:rsidRPr="00FC582B" w:rsidRDefault="009D26B0" w:rsidP="00DF5253">
            <w:pPr>
              <w:spacing w:before="60" w:after="60"/>
              <w:rPr>
                <w:rFonts w:ascii="Calibri" w:hAnsi="Calibri"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625D8" w14:textId="77777777" w:rsidR="009D26B0" w:rsidRPr="00FC582B" w:rsidRDefault="009D26B0" w:rsidP="00DF5253">
            <w:pPr>
              <w:spacing w:before="60" w:after="60"/>
              <w:rPr>
                <w:rFonts w:ascii="Calibri" w:hAnsi="Calibri" w:cs="Arial"/>
              </w:rPr>
            </w:pPr>
            <w:r w:rsidRPr="00FC582B">
              <w:rPr>
                <w:rFonts w:ascii="Calibri" w:hAnsi="Calibri" w:cs="Arial"/>
                <w:b/>
              </w:rPr>
              <w:t xml:space="preserve">Contact number  </w:t>
            </w:r>
          </w:p>
        </w:tc>
        <w:tc>
          <w:tcPr>
            <w:tcW w:w="3260" w:type="dxa"/>
            <w:tcBorders>
              <w:top w:val="single" w:sz="4" w:space="0" w:color="auto"/>
              <w:left w:val="single" w:sz="4" w:space="0" w:color="auto"/>
              <w:bottom w:val="single" w:sz="4" w:space="0" w:color="auto"/>
              <w:right w:val="single" w:sz="4" w:space="0" w:color="auto"/>
            </w:tcBorders>
          </w:tcPr>
          <w:p w14:paraId="3F36D0CC" w14:textId="77777777" w:rsidR="009D26B0" w:rsidRPr="00FC582B" w:rsidRDefault="009D26B0" w:rsidP="00DF5253">
            <w:pPr>
              <w:spacing w:before="60" w:after="60"/>
              <w:rPr>
                <w:rFonts w:ascii="Calibri" w:hAnsi="Calibri" w:cs="Arial"/>
              </w:rPr>
            </w:pPr>
          </w:p>
        </w:tc>
      </w:tr>
      <w:tr w:rsidR="009D26B0" w:rsidRPr="00FC582B" w14:paraId="1C48D82D" w14:textId="77777777" w:rsidTr="00DF5253">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98B06" w14:textId="77777777" w:rsidR="009D26B0" w:rsidRPr="00FC582B" w:rsidRDefault="009D26B0" w:rsidP="00DF5253">
            <w:pPr>
              <w:spacing w:before="60" w:after="60"/>
              <w:contextualSpacing/>
              <w:rPr>
                <w:rFonts w:ascii="Calibri" w:hAnsi="Calibri" w:cs="Arial"/>
                <w:b/>
              </w:rPr>
            </w:pPr>
            <w:r w:rsidRPr="00FC582B">
              <w:rPr>
                <w:rFonts w:ascii="Calibri" w:hAnsi="Calibri" w:cs="Arial"/>
                <w:b/>
              </w:rPr>
              <w:t xml:space="preserve">Branch </w:t>
            </w:r>
          </w:p>
        </w:tc>
        <w:tc>
          <w:tcPr>
            <w:tcW w:w="3402" w:type="dxa"/>
            <w:gridSpan w:val="2"/>
            <w:tcBorders>
              <w:top w:val="single" w:sz="4" w:space="0" w:color="auto"/>
              <w:left w:val="single" w:sz="4" w:space="0" w:color="auto"/>
              <w:bottom w:val="single" w:sz="4" w:space="0" w:color="auto"/>
              <w:right w:val="single" w:sz="4" w:space="0" w:color="auto"/>
            </w:tcBorders>
          </w:tcPr>
          <w:p w14:paraId="2D4730C9" w14:textId="77777777" w:rsidR="009D26B0" w:rsidRPr="00FC582B" w:rsidRDefault="009D26B0" w:rsidP="00DF5253">
            <w:pPr>
              <w:spacing w:before="60" w:after="60"/>
              <w:rPr>
                <w:rFonts w:ascii="Calibri" w:hAnsi="Calibri"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74D10" w14:textId="77777777" w:rsidR="009D26B0" w:rsidRPr="00FC582B" w:rsidRDefault="009D26B0" w:rsidP="00DF5253">
            <w:pPr>
              <w:spacing w:before="60" w:after="60"/>
              <w:rPr>
                <w:rFonts w:ascii="Calibri" w:hAnsi="Calibri" w:cs="Arial"/>
              </w:rPr>
            </w:pPr>
            <w:r w:rsidRPr="00FC582B">
              <w:rPr>
                <w:rFonts w:ascii="Calibri" w:hAnsi="Calibri" w:cs="Arial"/>
                <w:b/>
              </w:rPr>
              <w:t xml:space="preserve">Division </w:t>
            </w:r>
          </w:p>
        </w:tc>
        <w:tc>
          <w:tcPr>
            <w:tcW w:w="3260" w:type="dxa"/>
            <w:tcBorders>
              <w:top w:val="single" w:sz="4" w:space="0" w:color="auto"/>
              <w:left w:val="single" w:sz="4" w:space="0" w:color="auto"/>
              <w:bottom w:val="single" w:sz="4" w:space="0" w:color="auto"/>
              <w:right w:val="single" w:sz="4" w:space="0" w:color="auto"/>
            </w:tcBorders>
          </w:tcPr>
          <w:p w14:paraId="41C42193" w14:textId="77777777" w:rsidR="009D26B0" w:rsidRPr="00FC582B" w:rsidRDefault="009D26B0" w:rsidP="00DF5253">
            <w:pPr>
              <w:spacing w:before="60" w:after="60"/>
              <w:rPr>
                <w:rFonts w:ascii="Calibri" w:hAnsi="Calibri" w:cs="Arial"/>
              </w:rPr>
            </w:pPr>
          </w:p>
        </w:tc>
      </w:tr>
      <w:tr w:rsidR="009D26B0" w:rsidRPr="00FC582B" w14:paraId="79195068" w14:textId="77777777" w:rsidTr="00DF5253">
        <w:tc>
          <w:tcPr>
            <w:tcW w:w="10348" w:type="dxa"/>
            <w:gridSpan w:val="5"/>
          </w:tcPr>
          <w:p w14:paraId="3199ECAC" w14:textId="77777777" w:rsidR="009D26B0" w:rsidRPr="00FC582B" w:rsidRDefault="009D26B0" w:rsidP="00DF5253">
            <w:pPr>
              <w:spacing w:before="60" w:after="60"/>
              <w:rPr>
                <w:rFonts w:ascii="Calibri" w:hAnsi="Calibri" w:cs="Arial"/>
              </w:rPr>
            </w:pPr>
            <w:r w:rsidRPr="00FC582B">
              <w:rPr>
                <w:rFonts w:ascii="Calibri" w:hAnsi="Calibri" w:cs="Arial"/>
                <w:b/>
              </w:rPr>
              <w:t>Complete if individual declined offer</w:t>
            </w:r>
          </w:p>
        </w:tc>
      </w:tr>
      <w:tr w:rsidR="009D26B0" w:rsidRPr="00FC582B" w14:paraId="27188C81" w14:textId="77777777" w:rsidTr="00DF5253">
        <w:tc>
          <w:tcPr>
            <w:tcW w:w="10348" w:type="dxa"/>
            <w:gridSpan w:val="5"/>
            <w:shd w:val="clear" w:color="auto" w:fill="D9D9D9" w:themeFill="background1" w:themeFillShade="D9"/>
          </w:tcPr>
          <w:p w14:paraId="5B2EA263" w14:textId="4ABFBD11" w:rsidR="009D26B0" w:rsidRPr="008A2E7F" w:rsidRDefault="009D26B0" w:rsidP="008A2E7F">
            <w:pPr>
              <w:spacing w:before="120"/>
              <w:rPr>
                <w:rFonts w:ascii="Calibri" w:eastAsia="MS Mincho" w:hAnsi="Calibri" w:cs="Arial"/>
              </w:rPr>
            </w:pPr>
            <w:r>
              <w:rPr>
                <w:rFonts w:ascii="Calibri" w:eastAsia="MS Mincho" w:hAnsi="Calibri" w:cs="Arial"/>
                <w:sz w:val="24"/>
                <w:szCs w:val="24"/>
              </w:rPr>
              <w:t>DECLINED GBH Offers need</w:t>
            </w:r>
            <w:r w:rsidRPr="009664B1">
              <w:rPr>
                <w:rFonts w:ascii="Calibri" w:eastAsia="MS Mincho" w:hAnsi="Calibri" w:cs="Arial"/>
                <w:sz w:val="24"/>
                <w:szCs w:val="24"/>
              </w:rPr>
              <w:t xml:space="preserve"> to be Declared but </w:t>
            </w:r>
            <w:r w:rsidRPr="009664B1">
              <w:rPr>
                <w:rFonts w:ascii="Calibri" w:eastAsia="MS Mincho" w:hAnsi="Calibri" w:cs="Arial"/>
                <w:b/>
                <w:sz w:val="24"/>
                <w:szCs w:val="24"/>
              </w:rPr>
              <w:t>do not</w:t>
            </w:r>
            <w:r>
              <w:rPr>
                <w:rFonts w:ascii="Calibri" w:eastAsia="MS Mincho" w:hAnsi="Calibri" w:cs="Arial"/>
                <w:sz w:val="24"/>
                <w:szCs w:val="24"/>
              </w:rPr>
              <w:t xml:space="preserve"> require Manager’s </w:t>
            </w:r>
            <w:r w:rsidRPr="009664B1">
              <w:rPr>
                <w:rFonts w:ascii="Calibri" w:eastAsia="MS Mincho" w:hAnsi="Calibri" w:cs="Arial"/>
                <w:sz w:val="24"/>
                <w:szCs w:val="24"/>
              </w:rPr>
              <w:t>Approval.</w:t>
            </w:r>
            <w:r w:rsidR="00017875" w:rsidRPr="00017875">
              <w:rPr>
                <w:rFonts w:ascii="Calibri" w:eastAsia="MS Mincho" w:hAnsi="Calibri" w:cs="Calibri"/>
                <w:b/>
                <w:bCs/>
              </w:rPr>
              <w:t xml:space="preserve"> </w:t>
            </w:r>
            <w:r w:rsidR="00017875" w:rsidRPr="008A2E7F">
              <w:rPr>
                <w:rFonts w:ascii="Calibri" w:eastAsia="MS Mincho" w:hAnsi="Calibri" w:cs="Calibri"/>
                <w:b/>
                <w:bCs/>
              </w:rPr>
              <w:t xml:space="preserve">(Note: </w:t>
            </w:r>
            <w:r w:rsidR="008A2E7F" w:rsidRPr="008A2E7F">
              <w:rPr>
                <w:rFonts w:ascii="Calibri" w:eastAsia="MS Mincho" w:hAnsi="Calibri" w:cs="Arial"/>
                <w:b/>
                <w:bCs/>
              </w:rPr>
              <w:t xml:space="preserve">all official gifts (valued at $50 and above) must be declared. Official gifts that are declined, regardless of </w:t>
            </w:r>
            <w:r w:rsidR="00564852">
              <w:rPr>
                <w:rFonts w:ascii="Calibri" w:eastAsia="MS Mincho" w:hAnsi="Calibri" w:cs="Arial"/>
                <w:b/>
                <w:bCs/>
              </w:rPr>
              <w:t>th</w:t>
            </w:r>
            <w:r w:rsidR="008A0774">
              <w:rPr>
                <w:rFonts w:ascii="Calibri" w:eastAsia="MS Mincho" w:hAnsi="Calibri" w:cs="Arial"/>
                <w:b/>
                <w:bCs/>
              </w:rPr>
              <w:t>e</w:t>
            </w:r>
            <w:r w:rsidR="00564852">
              <w:rPr>
                <w:rFonts w:ascii="Calibri" w:eastAsia="MS Mincho" w:hAnsi="Calibri" w:cs="Arial"/>
                <w:b/>
                <w:bCs/>
              </w:rPr>
              <w:t xml:space="preserve"> </w:t>
            </w:r>
            <w:r w:rsidR="008A2E7F" w:rsidRPr="008A2E7F">
              <w:rPr>
                <w:rFonts w:ascii="Calibri" w:eastAsia="MS Mincho" w:hAnsi="Calibri" w:cs="Arial"/>
                <w:b/>
                <w:bCs/>
              </w:rPr>
              <w:t>monetary value, are not required to be declared</w:t>
            </w:r>
            <w:r w:rsidR="008A2E7F">
              <w:rPr>
                <w:rFonts w:ascii="Calibri" w:eastAsia="MS Mincho" w:hAnsi="Calibri" w:cs="Arial"/>
                <w:b/>
                <w:bCs/>
              </w:rPr>
              <w:t>).</w:t>
            </w:r>
          </w:p>
        </w:tc>
      </w:tr>
      <w:tr w:rsidR="009D26B0" w:rsidRPr="00FC582B" w14:paraId="7E6EB9AD" w14:textId="77777777" w:rsidTr="00DF5253">
        <w:tc>
          <w:tcPr>
            <w:tcW w:w="10348" w:type="dxa"/>
            <w:gridSpan w:val="5"/>
          </w:tcPr>
          <w:p w14:paraId="73D2F0D9" w14:textId="77777777" w:rsidR="009D26B0" w:rsidRPr="00FC582B" w:rsidRDefault="009D26B0" w:rsidP="00DF5253">
            <w:pPr>
              <w:spacing w:before="60" w:after="60"/>
              <w:rPr>
                <w:rFonts w:ascii="Calibri" w:hAnsi="Calibri" w:cs="Arial"/>
                <w:b/>
              </w:rPr>
            </w:pPr>
            <w:r w:rsidRPr="00FC582B">
              <w:rPr>
                <w:rFonts w:ascii="Calibri" w:hAnsi="Calibri" w:cs="Arial"/>
                <w:b/>
              </w:rPr>
              <w:t>Complete if individual accepted offer</w:t>
            </w:r>
          </w:p>
        </w:tc>
      </w:tr>
      <w:tr w:rsidR="009D26B0" w:rsidRPr="00FC582B" w14:paraId="31579882" w14:textId="77777777" w:rsidTr="00DF5253">
        <w:trPr>
          <w:trHeight w:val="83"/>
        </w:trPr>
        <w:tc>
          <w:tcPr>
            <w:tcW w:w="4253" w:type="dxa"/>
            <w:gridSpan w:val="2"/>
            <w:shd w:val="clear" w:color="auto" w:fill="D9D9D9" w:themeFill="background1" w:themeFillShade="D9"/>
          </w:tcPr>
          <w:p w14:paraId="78D623FF" w14:textId="77777777" w:rsidR="009D26B0" w:rsidRPr="00FC582B" w:rsidRDefault="009D26B0" w:rsidP="009D26B0">
            <w:pPr>
              <w:numPr>
                <w:ilvl w:val="0"/>
                <w:numId w:val="5"/>
              </w:numPr>
              <w:spacing w:before="60" w:after="60"/>
              <w:contextualSpacing/>
              <w:rPr>
                <w:rFonts w:ascii="Calibri" w:hAnsi="Calibri" w:cs="Arial"/>
              </w:rPr>
            </w:pPr>
            <w:r w:rsidRPr="00FC582B">
              <w:rPr>
                <w:rFonts w:ascii="Calibri" w:hAnsi="Calibri" w:cs="Arial"/>
              </w:rPr>
              <w:t>I have reviewed this declaration form and, confirm that, to my knowledge, accepting this offer:</w:t>
            </w:r>
          </w:p>
          <w:p w14:paraId="4A2FDB1B" w14:textId="77777777" w:rsidR="009D26B0" w:rsidRPr="00FC582B" w:rsidRDefault="009D26B0" w:rsidP="009D26B0">
            <w:pPr>
              <w:numPr>
                <w:ilvl w:val="0"/>
                <w:numId w:val="4"/>
              </w:numPr>
              <w:spacing w:before="60" w:after="60"/>
              <w:contextualSpacing/>
              <w:rPr>
                <w:rFonts w:ascii="Calibri" w:hAnsi="Calibri" w:cs="Arial"/>
              </w:rPr>
            </w:pPr>
            <w:r w:rsidRPr="00FC582B">
              <w:rPr>
                <w:rFonts w:ascii="Calibri" w:hAnsi="Calibri" w:cs="Arial"/>
              </w:rPr>
              <w:t xml:space="preserve">does not raise an actual, potential or perceived conflict of interest for the individual or myself; </w:t>
            </w:r>
            <w:r w:rsidRPr="00FC582B">
              <w:rPr>
                <w:rFonts w:ascii="Calibri" w:hAnsi="Calibri" w:cs="Arial"/>
                <w:b/>
              </w:rPr>
              <w:t>and</w:t>
            </w:r>
          </w:p>
          <w:p w14:paraId="28F5832F" w14:textId="77777777" w:rsidR="009D26B0" w:rsidRPr="00FC582B" w:rsidRDefault="009D26B0" w:rsidP="009D26B0">
            <w:pPr>
              <w:numPr>
                <w:ilvl w:val="0"/>
                <w:numId w:val="4"/>
              </w:numPr>
              <w:spacing w:before="60" w:after="60"/>
              <w:contextualSpacing/>
              <w:rPr>
                <w:rFonts w:ascii="Calibri" w:hAnsi="Calibri" w:cs="Arial"/>
              </w:rPr>
            </w:pPr>
            <w:r w:rsidRPr="00FC582B">
              <w:rPr>
                <w:rFonts w:ascii="Calibri" w:hAnsi="Calibri" w:cs="Arial"/>
              </w:rPr>
              <w:t xml:space="preserve">will not bring the individual, myself, the </w:t>
            </w:r>
            <w:proofErr w:type="spellStart"/>
            <w:r w:rsidRPr="00FC582B">
              <w:rPr>
                <w:rFonts w:ascii="Calibri" w:hAnsi="Calibri" w:cs="Arial"/>
              </w:rPr>
              <w:t>organisation</w:t>
            </w:r>
            <w:proofErr w:type="spellEnd"/>
            <w:r w:rsidRPr="00FC582B">
              <w:rPr>
                <w:rFonts w:ascii="Calibri" w:hAnsi="Calibri" w:cs="Arial"/>
              </w:rPr>
              <w:t xml:space="preserve"> or the public sector into disrepute; </w:t>
            </w:r>
            <w:r w:rsidRPr="00FC582B">
              <w:rPr>
                <w:rFonts w:ascii="Calibri" w:hAnsi="Calibri" w:cs="Arial"/>
                <w:b/>
              </w:rPr>
              <w:t>and</w:t>
            </w:r>
          </w:p>
          <w:p w14:paraId="6DB67CE3" w14:textId="77777777" w:rsidR="009D26B0" w:rsidRPr="00FC582B" w:rsidRDefault="009D26B0" w:rsidP="009D26B0">
            <w:pPr>
              <w:numPr>
                <w:ilvl w:val="0"/>
                <w:numId w:val="4"/>
              </w:numPr>
              <w:spacing w:before="60" w:after="60"/>
              <w:contextualSpacing/>
              <w:rPr>
                <w:rFonts w:ascii="Calibri" w:hAnsi="Calibri" w:cs="Arial"/>
              </w:rPr>
            </w:pPr>
            <w:r w:rsidRPr="00FC582B">
              <w:rPr>
                <w:rFonts w:ascii="Calibri" w:hAnsi="Calibri" w:cs="Arial"/>
              </w:rPr>
              <w:t xml:space="preserve">will provide a clear business benefit to the </w:t>
            </w:r>
            <w:proofErr w:type="spellStart"/>
            <w:r w:rsidRPr="00FC582B">
              <w:rPr>
                <w:rFonts w:ascii="Calibri" w:hAnsi="Calibri" w:cs="Arial"/>
              </w:rPr>
              <w:t>organisation</w:t>
            </w:r>
            <w:proofErr w:type="spellEnd"/>
            <w:r w:rsidRPr="00FC582B">
              <w:rPr>
                <w:rFonts w:ascii="Calibri" w:hAnsi="Calibri" w:cs="Arial"/>
              </w:rPr>
              <w:t>, the public sector or the State.</w:t>
            </w:r>
          </w:p>
        </w:tc>
        <w:tc>
          <w:tcPr>
            <w:tcW w:w="6095" w:type="dxa"/>
            <w:gridSpan w:val="3"/>
          </w:tcPr>
          <w:p w14:paraId="0CE1F000" w14:textId="77777777" w:rsidR="009D26B0" w:rsidRPr="00FC582B" w:rsidRDefault="009D26B0" w:rsidP="00DF5253">
            <w:pPr>
              <w:spacing w:before="60" w:after="60"/>
              <w:rPr>
                <w:rFonts w:ascii="Calibri" w:hAnsi="Calibri" w:cs="Arial"/>
              </w:rPr>
            </w:pPr>
            <w:r w:rsidRPr="00FC582B">
              <w:rPr>
                <w:rFonts w:ascii="Calibri" w:hAnsi="Calibri" w:cs="Arial"/>
              </w:rPr>
              <w:t>Signature:</w:t>
            </w:r>
          </w:p>
          <w:p w14:paraId="52C0FA41" w14:textId="77777777" w:rsidR="009D26B0" w:rsidRPr="00FC582B" w:rsidRDefault="009D26B0" w:rsidP="00DF5253">
            <w:pPr>
              <w:spacing w:before="60" w:after="60"/>
              <w:rPr>
                <w:rFonts w:ascii="Calibri" w:hAnsi="Calibri" w:cs="Arial"/>
              </w:rPr>
            </w:pPr>
          </w:p>
          <w:p w14:paraId="504D69AD" w14:textId="77777777" w:rsidR="009D26B0" w:rsidRPr="00FC582B" w:rsidRDefault="009D26B0" w:rsidP="00DF5253">
            <w:pPr>
              <w:spacing w:before="60" w:after="60"/>
              <w:rPr>
                <w:rFonts w:ascii="Calibri" w:hAnsi="Calibri" w:cs="Arial"/>
              </w:rPr>
            </w:pPr>
          </w:p>
          <w:p w14:paraId="44DBF86D" w14:textId="77777777" w:rsidR="009D26B0" w:rsidRPr="00FC582B" w:rsidRDefault="009D26B0" w:rsidP="00DF5253">
            <w:pPr>
              <w:spacing w:before="60" w:after="60"/>
              <w:rPr>
                <w:rFonts w:ascii="Calibri" w:hAnsi="Calibri" w:cs="Arial"/>
              </w:rPr>
            </w:pPr>
          </w:p>
          <w:p w14:paraId="45D63AA0" w14:textId="77777777" w:rsidR="009D26B0" w:rsidRPr="00FC582B" w:rsidRDefault="009D26B0" w:rsidP="00DF5253">
            <w:pPr>
              <w:spacing w:before="60" w:after="60"/>
              <w:rPr>
                <w:rFonts w:ascii="Calibri" w:hAnsi="Calibri" w:cs="Arial"/>
              </w:rPr>
            </w:pPr>
          </w:p>
          <w:p w14:paraId="4693DB79" w14:textId="77777777" w:rsidR="009D26B0" w:rsidRPr="00FC582B" w:rsidRDefault="009D26B0" w:rsidP="00DF5253">
            <w:pPr>
              <w:spacing w:before="60" w:after="60"/>
              <w:rPr>
                <w:rFonts w:ascii="Calibri" w:hAnsi="Calibri" w:cs="Arial"/>
              </w:rPr>
            </w:pPr>
            <w:r w:rsidRPr="00FC582B">
              <w:rPr>
                <w:rFonts w:ascii="Calibri" w:hAnsi="Calibri" w:cs="Arial"/>
              </w:rPr>
              <w:t>Date:</w:t>
            </w:r>
          </w:p>
        </w:tc>
      </w:tr>
      <w:tr w:rsidR="009D26B0" w:rsidRPr="00FC582B" w14:paraId="0303A6B2" w14:textId="77777777" w:rsidTr="00DF5253">
        <w:trPr>
          <w:trHeight w:val="1210"/>
        </w:trPr>
        <w:tc>
          <w:tcPr>
            <w:tcW w:w="4253" w:type="dxa"/>
            <w:gridSpan w:val="2"/>
            <w:shd w:val="clear" w:color="auto" w:fill="D9D9D9" w:themeFill="background1" w:themeFillShade="D9"/>
          </w:tcPr>
          <w:p w14:paraId="08828E1E" w14:textId="3C641F86" w:rsidR="009D26B0" w:rsidRPr="00FC582B" w:rsidRDefault="009D26B0" w:rsidP="009D26B0">
            <w:pPr>
              <w:numPr>
                <w:ilvl w:val="0"/>
                <w:numId w:val="5"/>
              </w:numPr>
              <w:spacing w:before="60" w:after="60"/>
              <w:contextualSpacing/>
              <w:rPr>
                <w:rFonts w:ascii="Calibri" w:hAnsi="Calibri" w:cs="Arial"/>
              </w:rPr>
            </w:pPr>
            <w:r w:rsidRPr="00FC582B">
              <w:rPr>
                <w:rFonts w:ascii="Calibri" w:hAnsi="Calibri" w:cs="Arial"/>
              </w:rPr>
              <w:t>Detail decision regarding ownership of tangible offers (</w:t>
            </w:r>
            <w:r w:rsidR="00BF4203" w:rsidRPr="00FC582B">
              <w:rPr>
                <w:rFonts w:ascii="Calibri" w:hAnsi="Calibri" w:cs="Arial"/>
              </w:rPr>
              <w:t>e.g.,</w:t>
            </w:r>
            <w:r w:rsidRPr="00FC582B">
              <w:rPr>
                <w:rFonts w:ascii="Calibri" w:hAnsi="Calibri" w:cs="Arial"/>
              </w:rPr>
              <w:t xml:space="preserve"> specify whether employee retained gift; transferred to </w:t>
            </w:r>
            <w:proofErr w:type="spellStart"/>
            <w:r w:rsidRPr="00FC582B">
              <w:rPr>
                <w:rFonts w:ascii="Calibri" w:hAnsi="Calibri" w:cs="Arial"/>
              </w:rPr>
              <w:t>organisation’s</w:t>
            </w:r>
            <w:proofErr w:type="spellEnd"/>
            <w:r w:rsidRPr="00FC582B">
              <w:rPr>
                <w:rFonts w:ascii="Calibri" w:hAnsi="Calibri" w:cs="Arial"/>
              </w:rPr>
              <w:t xml:space="preserve"> ownership; returned to </w:t>
            </w:r>
            <w:r w:rsidR="00BF1C23">
              <w:rPr>
                <w:rFonts w:ascii="Calibri" w:hAnsi="Calibri" w:cs="Arial"/>
              </w:rPr>
              <w:t>donor</w:t>
            </w:r>
            <w:r w:rsidRPr="00FC582B">
              <w:rPr>
                <w:rFonts w:ascii="Calibri" w:hAnsi="Calibri" w:cs="Arial"/>
              </w:rPr>
              <w:t xml:space="preserve">; donated to charity etc.) </w:t>
            </w:r>
          </w:p>
        </w:tc>
        <w:tc>
          <w:tcPr>
            <w:tcW w:w="6095" w:type="dxa"/>
            <w:gridSpan w:val="3"/>
          </w:tcPr>
          <w:p w14:paraId="1392D50A" w14:textId="77777777" w:rsidR="009D26B0" w:rsidRPr="00FC582B" w:rsidRDefault="009D26B0" w:rsidP="00DF5253">
            <w:pPr>
              <w:spacing w:before="60" w:after="60"/>
              <w:rPr>
                <w:rFonts w:ascii="Calibri" w:hAnsi="Calibri" w:cs="Arial"/>
              </w:rPr>
            </w:pPr>
          </w:p>
        </w:tc>
      </w:tr>
      <w:tr w:rsidR="009D26B0" w:rsidRPr="00FC582B" w14:paraId="391717BF" w14:textId="77777777" w:rsidTr="00DF5253">
        <w:trPr>
          <w:trHeight w:val="703"/>
        </w:trPr>
        <w:tc>
          <w:tcPr>
            <w:tcW w:w="10348" w:type="dxa"/>
            <w:gridSpan w:val="5"/>
            <w:shd w:val="clear" w:color="auto" w:fill="D9D9D9" w:themeFill="background1" w:themeFillShade="D9"/>
          </w:tcPr>
          <w:p w14:paraId="3E1EA7C5" w14:textId="1BB659E5" w:rsidR="009D26B0" w:rsidRPr="00FC582B" w:rsidRDefault="009D26B0" w:rsidP="00DF5253">
            <w:pPr>
              <w:spacing w:before="60" w:after="60"/>
              <w:rPr>
                <w:rFonts w:ascii="Calibri" w:hAnsi="Calibri" w:cs="Arial"/>
              </w:rPr>
            </w:pPr>
            <w:r w:rsidRPr="00FC582B">
              <w:rPr>
                <w:rFonts w:ascii="Calibri" w:hAnsi="Calibri" w:cs="Arial"/>
              </w:rPr>
              <w:t>Completed form</w:t>
            </w:r>
            <w:r w:rsidR="00BF4203">
              <w:rPr>
                <w:rFonts w:ascii="Calibri" w:hAnsi="Calibri" w:cs="Arial"/>
              </w:rPr>
              <w:t>s</w:t>
            </w:r>
            <w:r w:rsidRPr="00FC582B">
              <w:rPr>
                <w:rFonts w:ascii="Calibri" w:hAnsi="Calibri" w:cs="Arial"/>
              </w:rPr>
              <w:t xml:space="preserve"> to be submitted to </w:t>
            </w:r>
            <w:hyperlink r:id="rId10" w:history="1">
              <w:r w:rsidRPr="00857D9D">
                <w:rPr>
                  <w:rStyle w:val="Hyperlink"/>
                  <w:rFonts w:ascii="Calibri" w:hAnsi="Calibri" w:cs="Arial"/>
                </w:rPr>
                <w:t>Gifts@dpc.vic.gov.au</w:t>
              </w:r>
            </w:hyperlink>
            <w:r>
              <w:rPr>
                <w:rFonts w:ascii="Calibri" w:hAnsi="Calibri" w:cs="Arial"/>
              </w:rPr>
              <w:t xml:space="preserve"> </w:t>
            </w:r>
            <w:r w:rsidRPr="00FC582B">
              <w:rPr>
                <w:rFonts w:ascii="Calibri" w:hAnsi="Calibri" w:cs="Arial"/>
              </w:rPr>
              <w:t xml:space="preserve">for inclusion on </w:t>
            </w:r>
            <w:r>
              <w:rPr>
                <w:rFonts w:ascii="Calibri" w:hAnsi="Calibri" w:cs="Arial"/>
              </w:rPr>
              <w:t>DPC’s Gifts, Benefits and Hospitality R</w:t>
            </w:r>
            <w:r w:rsidRPr="00FC582B">
              <w:rPr>
                <w:rFonts w:ascii="Calibri" w:hAnsi="Calibri" w:cs="Arial"/>
              </w:rPr>
              <w:t>egister.</w:t>
            </w:r>
          </w:p>
        </w:tc>
      </w:tr>
    </w:tbl>
    <w:p w14:paraId="45F6C970" w14:textId="77777777" w:rsidR="009D26B0" w:rsidRDefault="009D26B0" w:rsidP="009D26B0">
      <w:pPr>
        <w:pStyle w:val="DPCbody"/>
      </w:pPr>
    </w:p>
    <w:p w14:paraId="279A995E" w14:textId="77777777" w:rsidR="009D26B0" w:rsidRPr="0067093F" w:rsidRDefault="009D26B0" w:rsidP="009D26B0">
      <w:pPr>
        <w:pStyle w:val="DPCbody"/>
      </w:pPr>
    </w:p>
    <w:p w14:paraId="70FA7028" w14:textId="77777777" w:rsidR="009D26B0" w:rsidRPr="0067093F" w:rsidRDefault="009D26B0" w:rsidP="009D26B0">
      <w:pPr>
        <w:pStyle w:val="DPCbody"/>
      </w:pPr>
    </w:p>
    <w:p w14:paraId="52AD9389" w14:textId="77777777" w:rsidR="009824EA" w:rsidRDefault="009824EA"/>
    <w:sectPr w:rsidR="009824EA" w:rsidSect="009D26B0">
      <w:footerReference w:type="default" r:id="rId11"/>
      <w:pgSz w:w="11906" w:h="16838" w:code="9"/>
      <w:pgMar w:top="851" w:right="851" w:bottom="851"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2AA0" w14:textId="77777777" w:rsidR="00E74B16" w:rsidRDefault="00E74B16" w:rsidP="009D2896">
      <w:r>
        <w:separator/>
      </w:r>
    </w:p>
  </w:endnote>
  <w:endnote w:type="continuationSeparator" w:id="0">
    <w:p w14:paraId="0CF34AD7" w14:textId="77777777" w:rsidR="00E74B16" w:rsidRDefault="00E74B16" w:rsidP="009D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69EF" w14:textId="1EE2F1EC" w:rsidR="009D2896" w:rsidRPr="001254DE" w:rsidRDefault="001254DE" w:rsidP="001254DE">
    <w:pPr>
      <w:pStyle w:val="Footer"/>
      <w:ind w:left="4127" w:firstLine="4513"/>
      <w:rPr>
        <w:rFonts w:ascii="Calibri" w:hAnsi="Calibri" w:cs="Calibri"/>
      </w:rPr>
    </w:pPr>
    <w:r w:rsidRPr="001254DE">
      <w:rPr>
        <w:rFonts w:ascii="Calibri" w:hAnsi="Calibri" w:cs="Calibri"/>
        <w:noProof/>
      </w:rPr>
      <mc:AlternateContent>
        <mc:Choice Requires="wps">
          <w:drawing>
            <wp:anchor distT="0" distB="0" distL="114300" distR="114300" simplePos="0" relativeHeight="251659264" behindDoc="0" locked="0" layoutInCell="0" allowOverlap="1" wp14:anchorId="364DD772" wp14:editId="6B9A1959">
              <wp:simplePos x="0" y="0"/>
              <wp:positionH relativeFrom="page">
                <wp:posOffset>165100</wp:posOffset>
              </wp:positionH>
              <wp:positionV relativeFrom="page">
                <wp:posOffset>10223500</wp:posOffset>
              </wp:positionV>
              <wp:extent cx="7560310" cy="177800"/>
              <wp:effectExtent l="0" t="0" r="0" b="12700"/>
              <wp:wrapNone/>
              <wp:docPr id="1" name="MSIPCM2f85491389d3a934b4f7f64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9FA48" w14:textId="77777777" w:rsidR="009D2896" w:rsidRPr="009D2896" w:rsidRDefault="009D2896" w:rsidP="009D2896">
                          <w:pPr>
                            <w:rPr>
                              <w:rFonts w:ascii="Calibri" w:hAnsi="Calibri" w:cs="Calibri"/>
                              <w:color w:val="000000"/>
                              <w:sz w:val="22"/>
                            </w:rPr>
                          </w:pPr>
                          <w:r w:rsidRPr="009D289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64DD772" id="_x0000_t202" coordsize="21600,21600" o:spt="202" path="m,l,21600r21600,l21600,xe">
              <v:stroke joinstyle="miter"/>
              <v:path gradientshapeok="t" o:connecttype="rect"/>
            </v:shapetype>
            <v:shape id="MSIPCM2f85491389d3a934b4f7f642" o:spid="_x0000_s1026" type="#_x0000_t202" alt="{&quot;HashCode&quot;:-1267603503,&quot;Height&quot;:841.0,&quot;Width&quot;:595.0,&quot;Placement&quot;:&quot;Footer&quot;,&quot;Index&quot;:&quot;Primary&quot;,&quot;Section&quot;:1,&quot;Top&quot;:0.0,&quot;Left&quot;:0.0}" style="position:absolute;left:0;text-align:left;margin-left:13pt;margin-top:805pt;width:595.3pt;height:14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" o:allowincell="f" filled="f" stroked="f" strokeweight=".5pt">
              <v:textbox inset="20pt,0,,0">
                <w:txbxContent>
                  <w:p w14:paraId="66B9FA48" w14:textId="77777777" w:rsidR="009D2896" w:rsidRPr="009D2896" w:rsidRDefault="009D2896" w:rsidP="009D2896">
                    <w:pPr>
                      <w:rPr>
                        <w:rFonts w:ascii="Calibri" w:hAnsi="Calibri" w:cs="Calibri"/>
                        <w:color w:val="000000"/>
                        <w:sz w:val="22"/>
                      </w:rPr>
                    </w:pPr>
                    <w:r w:rsidRPr="009D2896">
                      <w:rPr>
                        <w:rFonts w:ascii="Calibri" w:hAnsi="Calibri" w:cs="Calibri"/>
                        <w:color w:val="000000"/>
                        <w:sz w:val="22"/>
                      </w:rPr>
                      <w:t>OFFICIAL</w:t>
                    </w:r>
                  </w:p>
                </w:txbxContent>
              </v:textbox>
              <w10:wrap anchorx="page" anchory="page"/>
            </v:shape>
          </w:pict>
        </mc:Fallback>
      </mc:AlternateContent>
    </w:r>
    <w:r w:rsidR="0007741E" w:rsidRPr="001254DE">
      <w:rPr>
        <w:rFonts w:ascii="Calibri" w:hAnsi="Calibri" w:cs="Calibri"/>
      </w:rPr>
      <w:t>D19/260655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C225" w14:textId="77777777" w:rsidR="00E74B16" w:rsidRDefault="00E74B16" w:rsidP="009D2896">
      <w:r>
        <w:separator/>
      </w:r>
    </w:p>
  </w:footnote>
  <w:footnote w:type="continuationSeparator" w:id="0">
    <w:p w14:paraId="1E71E75E" w14:textId="77777777" w:rsidR="00E74B16" w:rsidRDefault="00E74B16" w:rsidP="009D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1EDF"/>
    <w:multiLevelType w:val="hybridMultilevel"/>
    <w:tmpl w:val="EC3AF6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A93F5A"/>
    <w:multiLevelType w:val="hybridMultilevel"/>
    <w:tmpl w:val="09DA69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FA072C"/>
    <w:multiLevelType w:val="hybridMultilevel"/>
    <w:tmpl w:val="CAC6AD06"/>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26C459DC"/>
    <w:multiLevelType w:val="hybridMultilevel"/>
    <w:tmpl w:val="28A49926"/>
    <w:lvl w:ilvl="0" w:tplc="04090017">
      <w:start w:val="1"/>
      <w:numFmt w:val="lowerLetter"/>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FCC2742"/>
    <w:multiLevelType w:val="hybridMultilevel"/>
    <w:tmpl w:val="53D69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840AC1"/>
    <w:multiLevelType w:val="hybridMultilevel"/>
    <w:tmpl w:val="6AF019B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0CA3F53"/>
    <w:multiLevelType w:val="hybridMultilevel"/>
    <w:tmpl w:val="33E0A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2846963">
    <w:abstractNumId w:val="2"/>
  </w:num>
  <w:num w:numId="2" w16cid:durableId="1289429343">
    <w:abstractNumId w:val="3"/>
  </w:num>
  <w:num w:numId="3" w16cid:durableId="1685478443">
    <w:abstractNumId w:val="4"/>
  </w:num>
  <w:num w:numId="4" w16cid:durableId="2059082472">
    <w:abstractNumId w:val="5"/>
  </w:num>
  <w:num w:numId="5" w16cid:durableId="459108559">
    <w:abstractNumId w:val="6"/>
  </w:num>
  <w:num w:numId="6" w16cid:durableId="1628272795">
    <w:abstractNumId w:val="0"/>
  </w:num>
  <w:num w:numId="7" w16cid:durableId="108719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B0"/>
    <w:rsid w:val="0000608E"/>
    <w:rsid w:val="00017875"/>
    <w:rsid w:val="0004126C"/>
    <w:rsid w:val="00055A59"/>
    <w:rsid w:val="0007741E"/>
    <w:rsid w:val="00081EC2"/>
    <w:rsid w:val="000A6B61"/>
    <w:rsid w:val="000D74B5"/>
    <w:rsid w:val="00120212"/>
    <w:rsid w:val="001254DE"/>
    <w:rsid w:val="00181CEC"/>
    <w:rsid w:val="0019674B"/>
    <w:rsid w:val="001A298C"/>
    <w:rsid w:val="00242CCE"/>
    <w:rsid w:val="002504B1"/>
    <w:rsid w:val="002672B1"/>
    <w:rsid w:val="00305587"/>
    <w:rsid w:val="00366A67"/>
    <w:rsid w:val="003B28B1"/>
    <w:rsid w:val="004B1463"/>
    <w:rsid w:val="005353BD"/>
    <w:rsid w:val="00564852"/>
    <w:rsid w:val="00592AC7"/>
    <w:rsid w:val="00631763"/>
    <w:rsid w:val="006831E2"/>
    <w:rsid w:val="006C4F5D"/>
    <w:rsid w:val="006D1E8B"/>
    <w:rsid w:val="0079027F"/>
    <w:rsid w:val="007F4FFC"/>
    <w:rsid w:val="00824E41"/>
    <w:rsid w:val="00863620"/>
    <w:rsid w:val="008A0774"/>
    <w:rsid w:val="008A2E7F"/>
    <w:rsid w:val="008C6A4D"/>
    <w:rsid w:val="009824EA"/>
    <w:rsid w:val="009A41D0"/>
    <w:rsid w:val="009A502B"/>
    <w:rsid w:val="009D26B0"/>
    <w:rsid w:val="009D2896"/>
    <w:rsid w:val="00A251B3"/>
    <w:rsid w:val="00BF1C23"/>
    <w:rsid w:val="00BF4203"/>
    <w:rsid w:val="00C23DD9"/>
    <w:rsid w:val="00C86BC1"/>
    <w:rsid w:val="00CC3BF9"/>
    <w:rsid w:val="00D07854"/>
    <w:rsid w:val="00DC0686"/>
    <w:rsid w:val="00E74B16"/>
    <w:rsid w:val="00E87941"/>
    <w:rsid w:val="00E93146"/>
    <w:rsid w:val="00F374D5"/>
    <w:rsid w:val="00FC499E"/>
    <w:rsid w:val="00FF5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55FD"/>
  <w15:chartTrackingRefBased/>
  <w15:docId w15:val="{9842B23F-349F-4B72-AEEC-AA568E8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A2E7F"/>
    <w:pPr>
      <w:spacing w:after="0" w:line="240" w:lineRule="auto"/>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9D26B0"/>
    <w:pPr>
      <w:spacing w:line="300" w:lineRule="atLeast"/>
    </w:pPr>
    <w:rPr>
      <w:rFonts w:eastAsia="Times" w:cs="Arial"/>
      <w:color w:val="000000" w:themeColor="text1"/>
    </w:rPr>
  </w:style>
  <w:style w:type="character" w:styleId="Hyperlink">
    <w:name w:val="Hyperlink"/>
    <w:uiPriority w:val="99"/>
    <w:rsid w:val="009D26B0"/>
    <w:rPr>
      <w:color w:val="3366FF"/>
      <w:u w:val="dotted"/>
    </w:rPr>
  </w:style>
  <w:style w:type="paragraph" w:styleId="ListParagraph">
    <w:name w:val="List Paragraph"/>
    <w:basedOn w:val="Normal"/>
    <w:uiPriority w:val="34"/>
    <w:qFormat/>
    <w:rsid w:val="009D26B0"/>
    <w:pPr>
      <w:spacing w:after="200" w:line="276" w:lineRule="auto"/>
      <w:ind w:left="720"/>
      <w:contextualSpacing/>
    </w:pPr>
    <w:rPr>
      <w:rFonts w:asciiTheme="minorHAnsi" w:eastAsiaTheme="minorHAnsi" w:hAnsiTheme="minorHAnsi" w:cstheme="minorBidi"/>
      <w:sz w:val="22"/>
      <w:szCs w:val="22"/>
    </w:rPr>
  </w:style>
  <w:style w:type="paragraph" w:customStyle="1" w:styleId="H1VPSC">
    <w:name w:val="H1 VPSC"/>
    <w:next w:val="Normal"/>
    <w:qFormat/>
    <w:rsid w:val="009D26B0"/>
    <w:pPr>
      <w:spacing w:before="200" w:after="100" w:line="240" w:lineRule="auto"/>
    </w:pPr>
    <w:rPr>
      <w:rFonts w:ascii="Arial" w:eastAsia="Times New Roman" w:hAnsi="Arial" w:cs="Tahoma"/>
      <w:b/>
      <w:color w:val="4472C4" w:themeColor="accent1"/>
      <w:sz w:val="28"/>
      <w:szCs w:val="28"/>
      <w:lang w:eastAsia="en-AU"/>
    </w:rPr>
  </w:style>
  <w:style w:type="table" w:customStyle="1" w:styleId="TableGrid1">
    <w:name w:val="Table Grid1"/>
    <w:basedOn w:val="TableNormal"/>
    <w:next w:val="TableGrid"/>
    <w:uiPriority w:val="59"/>
    <w:rsid w:val="009D26B0"/>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896"/>
    <w:pPr>
      <w:tabs>
        <w:tab w:val="center" w:pos="4513"/>
        <w:tab w:val="right" w:pos="9026"/>
      </w:tabs>
    </w:pPr>
  </w:style>
  <w:style w:type="character" w:customStyle="1" w:styleId="HeaderChar">
    <w:name w:val="Header Char"/>
    <w:basedOn w:val="DefaultParagraphFont"/>
    <w:link w:val="Header"/>
    <w:uiPriority w:val="99"/>
    <w:rsid w:val="009D2896"/>
    <w:rPr>
      <w:rFonts w:ascii="Cambria" w:eastAsia="Times New Roman" w:hAnsi="Cambria" w:cs="Times New Roman"/>
      <w:sz w:val="20"/>
      <w:szCs w:val="20"/>
    </w:rPr>
  </w:style>
  <w:style w:type="paragraph" w:styleId="Footer">
    <w:name w:val="footer"/>
    <w:basedOn w:val="Normal"/>
    <w:link w:val="FooterChar"/>
    <w:uiPriority w:val="99"/>
    <w:unhideWhenUsed/>
    <w:rsid w:val="009D2896"/>
    <w:pPr>
      <w:tabs>
        <w:tab w:val="center" w:pos="4513"/>
        <w:tab w:val="right" w:pos="9026"/>
      </w:tabs>
    </w:pPr>
  </w:style>
  <w:style w:type="character" w:customStyle="1" w:styleId="FooterChar">
    <w:name w:val="Footer Char"/>
    <w:basedOn w:val="DefaultParagraphFont"/>
    <w:link w:val="Footer"/>
    <w:uiPriority w:val="99"/>
    <w:rsid w:val="009D2896"/>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6D1E8B"/>
    <w:rPr>
      <w:sz w:val="16"/>
      <w:szCs w:val="16"/>
    </w:rPr>
  </w:style>
  <w:style w:type="paragraph" w:styleId="CommentText">
    <w:name w:val="annotation text"/>
    <w:basedOn w:val="Normal"/>
    <w:link w:val="CommentTextChar"/>
    <w:uiPriority w:val="99"/>
    <w:unhideWhenUsed/>
    <w:rsid w:val="006D1E8B"/>
  </w:style>
  <w:style w:type="character" w:customStyle="1" w:styleId="CommentTextChar">
    <w:name w:val="Comment Text Char"/>
    <w:basedOn w:val="DefaultParagraphFont"/>
    <w:link w:val="CommentText"/>
    <w:uiPriority w:val="99"/>
    <w:rsid w:val="006D1E8B"/>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ifts@dpc.vic.gov.au" TargetMode="External"/><Relationship Id="rId4" Type="http://schemas.openxmlformats.org/officeDocument/2006/relationships/styles" Target="styles.xml"/><Relationship Id="rId9" Type="http://schemas.openxmlformats.org/officeDocument/2006/relationships/hyperlink" Target="mailto:Gifts@dp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E25CF2-034A-4D92-AED8-2F6DF76FE120}">
  <ds:schemaRefs>
    <ds:schemaRef ds:uri="http://schemas.openxmlformats.org/officeDocument/2006/bibliography"/>
  </ds:schemaRefs>
</ds:datastoreItem>
</file>

<file path=customXml/itemProps2.xml><?xml version="1.0" encoding="utf-8"?>
<ds:datastoreItem xmlns:ds="http://schemas.openxmlformats.org/officeDocument/2006/customXml" ds:itemID="{380D07C9-288C-4AC9-A03D-FA5DC8925F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Borg (DPC)</dc:creator>
  <cp:keywords/>
  <dc:description/>
  <cp:lastModifiedBy>Michael Gleeson (DPC)</cp:lastModifiedBy>
  <cp:revision>2</cp:revision>
  <dcterms:created xsi:type="dcterms:W3CDTF">2025-06-30T00:39:00Z</dcterms:created>
  <dcterms:modified xsi:type="dcterms:W3CDTF">2025-06-30T00:39:00Z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angela.borg@dpc.vic.gov.au</vt:lpwstr>
  </property>
  <property fmtid="{D5CDD505-2E9C-101B-9397-08002B2CF9AE}" pid="5" name="MSIP_Label_7158ebbd-6c5e-441f-bfc9-4eb8c11e3978_SetDate">
    <vt:lpwstr>2019-09-06T02:56:57.8198810Z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