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77471447"/>
    <w:bookmarkStart w:id="1" w:name="_Hlk143247946"/>
    <w:bookmarkStart w:id="2" w:name="_Toc171931125"/>
    <w:p w14:paraId="4B92D982" w14:textId="2993AE4A" w:rsidR="00AB038C" w:rsidRDefault="00680AAD" w:rsidP="00C0678F">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765CF9C27DF04AAF83AAA6CB399019C5"/>
          </w:placeholder>
          <w:dataBinding w:prefixMappings="xmlns:ns0='http://purl.org/dc/elements/1.1/' xmlns:ns1='http://schemas.openxmlformats.org/package/2006/metadata/core-properties' " w:xpath="/ns1:coreProperties[1]/ns0:title[1]" w:storeItemID="{6C3C8BC8-F283-45AE-878A-BAB7291924A1}"/>
          <w:text w:multiLine="1"/>
        </w:sdtPr>
        <w:sdtContent>
          <w:r w:rsidR="00BA2989">
            <w:t>202</w:t>
          </w:r>
          <w:r w:rsidR="00CD12D0">
            <w:t>5</w:t>
          </w:r>
          <w:r w:rsidR="00BA2989">
            <w:t>-2</w:t>
          </w:r>
          <w:r w:rsidR="00CD12D0">
            <w:t>026</w:t>
          </w:r>
          <w:r w:rsidR="00BA2989">
            <w:t xml:space="preserve"> Multicultural Festival and Events (MFE) Program</w:t>
          </w:r>
        </w:sdtContent>
      </w:sdt>
      <w:bookmarkEnd w:id="0"/>
    </w:p>
    <w:sdt>
      <w:sdtPr>
        <w:alias w:val="Subtitle"/>
        <w:tag w:val="Subtitle"/>
        <w:id w:val="-225369426"/>
        <w:placeholder>
          <w:docPart w:val="849436B77F04427E8626C99C87973F56"/>
        </w:placeholder>
      </w:sdtPr>
      <w:sdtContent>
        <w:p w14:paraId="5BAF3574" w14:textId="0E7033E7" w:rsidR="00AB038C" w:rsidRDefault="001938AD" w:rsidP="00317174">
          <w:pPr>
            <w:pStyle w:val="Subtitle"/>
            <w:framePr w:w="8505" w:h="2722" w:hRule="exact" w:hSpace="8505" w:wrap="around" w:vAnchor="page" w:hAnchor="page" w:x="874" w:y="568" w:anchorLock="1"/>
          </w:pPr>
          <w:r>
            <w:t>Application Form Guidance</w:t>
          </w:r>
        </w:p>
      </w:sdtContent>
    </w:sdt>
    <w:bookmarkEnd w:id="1"/>
    <w:bookmarkEnd w:id="2"/>
    <w:p w14:paraId="1EDEBCF5" w14:textId="77777777" w:rsidR="00317174" w:rsidRDefault="00317174" w:rsidP="00317174">
      <w:pPr>
        <w:pStyle w:val="BodyText"/>
        <w:rPr>
          <w:rStyle w:val="PlaceholderText"/>
        </w:rPr>
      </w:pPr>
    </w:p>
    <w:p w14:paraId="1467B4FB" w14:textId="7E604D94" w:rsidR="007D5E9F" w:rsidRPr="00C06620" w:rsidRDefault="00C06620" w:rsidP="00C06620">
      <w:pPr>
        <w:pStyle w:val="Heading1"/>
        <w:rPr>
          <w:rStyle w:val="PlaceholderText"/>
          <w:color w:val="0072CE" w:themeColor="accent1"/>
        </w:rPr>
      </w:pPr>
      <w:r w:rsidRPr="00C06620">
        <w:rPr>
          <w:rStyle w:val="PlaceholderText"/>
          <w:color w:val="0072CE" w:themeColor="accent1"/>
        </w:rPr>
        <w:t>Contents</w:t>
      </w:r>
    </w:p>
    <w:p w14:paraId="6BFC6013" w14:textId="2FCEE7FD" w:rsidR="001D105E" w:rsidRDefault="001D105E">
      <w:pPr>
        <w:pStyle w:val="TOC1"/>
        <w:rPr>
          <w:rFonts w:asciiTheme="minorHAnsi" w:eastAsiaTheme="minorEastAsia" w:hAnsiTheme="minorHAnsi" w:cstheme="minorBidi"/>
          <w:b w:val="0"/>
          <w:noProof/>
          <w:kern w:val="2"/>
          <w:sz w:val="24"/>
          <w:szCs w:val="24"/>
          <w:lang w:eastAsia="en-AU"/>
          <w14:ligatures w14:val="standardContextual"/>
        </w:rPr>
      </w:pPr>
      <w:r>
        <w:rPr>
          <w:rStyle w:val="PlaceholderText"/>
        </w:rPr>
        <w:fldChar w:fldCharType="begin"/>
      </w:r>
      <w:r>
        <w:rPr>
          <w:rStyle w:val="PlaceholderText"/>
        </w:rPr>
        <w:instrText xml:space="preserve"> TOC \o "1-2" \h \z \u </w:instrText>
      </w:r>
      <w:r>
        <w:rPr>
          <w:rStyle w:val="PlaceholderText"/>
        </w:rPr>
        <w:fldChar w:fldCharType="separate"/>
      </w:r>
      <w:hyperlink w:anchor="_Toc177471448" w:history="1">
        <w:r w:rsidRPr="00545E36">
          <w:rPr>
            <w:rStyle w:val="Hyperlink"/>
            <w:noProof/>
          </w:rPr>
          <w:t>Purpose of this document</w:t>
        </w:r>
        <w:r>
          <w:rPr>
            <w:noProof/>
            <w:webHidden/>
          </w:rPr>
          <w:tab/>
        </w:r>
        <w:r>
          <w:rPr>
            <w:noProof/>
            <w:webHidden/>
          </w:rPr>
          <w:fldChar w:fldCharType="begin"/>
        </w:r>
        <w:r>
          <w:rPr>
            <w:noProof/>
            <w:webHidden/>
          </w:rPr>
          <w:instrText xml:space="preserve"> PAGEREF _Toc177471448 \h </w:instrText>
        </w:r>
        <w:r>
          <w:rPr>
            <w:noProof/>
            <w:webHidden/>
          </w:rPr>
        </w:r>
        <w:r>
          <w:rPr>
            <w:noProof/>
            <w:webHidden/>
          </w:rPr>
          <w:fldChar w:fldCharType="separate"/>
        </w:r>
        <w:r>
          <w:rPr>
            <w:noProof/>
            <w:webHidden/>
          </w:rPr>
          <w:t>2</w:t>
        </w:r>
        <w:r>
          <w:rPr>
            <w:noProof/>
            <w:webHidden/>
          </w:rPr>
          <w:fldChar w:fldCharType="end"/>
        </w:r>
      </w:hyperlink>
    </w:p>
    <w:p w14:paraId="4BFEAC5E" w14:textId="0E1D44CF" w:rsidR="001D105E" w:rsidRDefault="001D105E">
      <w:pPr>
        <w:pStyle w:val="TOC2"/>
        <w:rPr>
          <w:rFonts w:eastAsiaTheme="minorEastAsia" w:cstheme="minorBidi"/>
          <w:noProof/>
          <w:kern w:val="2"/>
          <w:sz w:val="24"/>
          <w:szCs w:val="24"/>
          <w:lang w:eastAsia="en-AU"/>
          <w14:ligatures w14:val="standardContextual"/>
        </w:rPr>
      </w:pPr>
      <w:hyperlink w:anchor="_Toc177471449" w:history="1">
        <w:r w:rsidRPr="00545E36">
          <w:rPr>
            <w:rStyle w:val="Hyperlink"/>
            <w:noProof/>
          </w:rPr>
          <w:t>Small stream application form:</w:t>
        </w:r>
        <w:r>
          <w:rPr>
            <w:noProof/>
            <w:webHidden/>
          </w:rPr>
          <w:tab/>
        </w:r>
        <w:r>
          <w:rPr>
            <w:noProof/>
            <w:webHidden/>
          </w:rPr>
          <w:fldChar w:fldCharType="begin"/>
        </w:r>
        <w:r>
          <w:rPr>
            <w:noProof/>
            <w:webHidden/>
          </w:rPr>
          <w:instrText xml:space="preserve"> PAGEREF _Toc177471449 \h </w:instrText>
        </w:r>
        <w:r>
          <w:rPr>
            <w:noProof/>
            <w:webHidden/>
          </w:rPr>
        </w:r>
        <w:r>
          <w:rPr>
            <w:noProof/>
            <w:webHidden/>
          </w:rPr>
          <w:fldChar w:fldCharType="separate"/>
        </w:r>
        <w:r>
          <w:rPr>
            <w:noProof/>
            <w:webHidden/>
          </w:rPr>
          <w:t>2</w:t>
        </w:r>
        <w:r>
          <w:rPr>
            <w:noProof/>
            <w:webHidden/>
          </w:rPr>
          <w:fldChar w:fldCharType="end"/>
        </w:r>
      </w:hyperlink>
    </w:p>
    <w:p w14:paraId="0427688B" w14:textId="031B05E3" w:rsidR="001D105E" w:rsidRDefault="001D105E">
      <w:pPr>
        <w:pStyle w:val="TOC2"/>
        <w:rPr>
          <w:rFonts w:eastAsiaTheme="minorEastAsia" w:cstheme="minorBidi"/>
          <w:noProof/>
          <w:kern w:val="2"/>
          <w:sz w:val="24"/>
          <w:szCs w:val="24"/>
          <w:lang w:eastAsia="en-AU"/>
          <w14:ligatures w14:val="standardContextual"/>
        </w:rPr>
      </w:pPr>
      <w:hyperlink w:anchor="_Toc177471450" w:history="1">
        <w:r w:rsidRPr="00545E36">
          <w:rPr>
            <w:rStyle w:val="Hyperlink"/>
            <w:noProof/>
          </w:rPr>
          <w:t>Medium and large stream application forms:</w:t>
        </w:r>
        <w:r>
          <w:rPr>
            <w:noProof/>
            <w:webHidden/>
          </w:rPr>
          <w:tab/>
        </w:r>
        <w:r>
          <w:rPr>
            <w:noProof/>
            <w:webHidden/>
          </w:rPr>
          <w:fldChar w:fldCharType="begin"/>
        </w:r>
        <w:r>
          <w:rPr>
            <w:noProof/>
            <w:webHidden/>
          </w:rPr>
          <w:instrText xml:space="preserve"> PAGEREF _Toc177471450 \h </w:instrText>
        </w:r>
        <w:r>
          <w:rPr>
            <w:noProof/>
            <w:webHidden/>
          </w:rPr>
        </w:r>
        <w:r>
          <w:rPr>
            <w:noProof/>
            <w:webHidden/>
          </w:rPr>
          <w:fldChar w:fldCharType="separate"/>
        </w:r>
        <w:r>
          <w:rPr>
            <w:noProof/>
            <w:webHidden/>
          </w:rPr>
          <w:t>2</w:t>
        </w:r>
        <w:r>
          <w:rPr>
            <w:noProof/>
            <w:webHidden/>
          </w:rPr>
          <w:fldChar w:fldCharType="end"/>
        </w:r>
      </w:hyperlink>
    </w:p>
    <w:p w14:paraId="76E26087" w14:textId="28434DEB" w:rsidR="001D105E" w:rsidRDefault="001D105E">
      <w:pPr>
        <w:pStyle w:val="TOC1"/>
        <w:rPr>
          <w:rFonts w:asciiTheme="minorHAnsi" w:eastAsiaTheme="minorEastAsia" w:hAnsiTheme="minorHAnsi" w:cstheme="minorBidi"/>
          <w:b w:val="0"/>
          <w:noProof/>
          <w:kern w:val="2"/>
          <w:sz w:val="24"/>
          <w:szCs w:val="24"/>
          <w:lang w:eastAsia="en-AU"/>
          <w14:ligatures w14:val="standardContextual"/>
        </w:rPr>
      </w:pPr>
      <w:hyperlink w:anchor="_Toc177471451" w:history="1">
        <w:r w:rsidRPr="00545E36">
          <w:rPr>
            <w:rStyle w:val="Hyperlink"/>
            <w:noProof/>
          </w:rPr>
          <w:t>Small stream application form</w:t>
        </w:r>
        <w:r>
          <w:rPr>
            <w:noProof/>
            <w:webHidden/>
          </w:rPr>
          <w:tab/>
        </w:r>
        <w:r>
          <w:rPr>
            <w:noProof/>
            <w:webHidden/>
          </w:rPr>
          <w:fldChar w:fldCharType="begin"/>
        </w:r>
        <w:r>
          <w:rPr>
            <w:noProof/>
            <w:webHidden/>
          </w:rPr>
          <w:instrText xml:space="preserve"> PAGEREF _Toc177471451 \h </w:instrText>
        </w:r>
        <w:r>
          <w:rPr>
            <w:noProof/>
            <w:webHidden/>
          </w:rPr>
        </w:r>
        <w:r>
          <w:rPr>
            <w:noProof/>
            <w:webHidden/>
          </w:rPr>
          <w:fldChar w:fldCharType="separate"/>
        </w:r>
        <w:r>
          <w:rPr>
            <w:noProof/>
            <w:webHidden/>
          </w:rPr>
          <w:t>2</w:t>
        </w:r>
        <w:r>
          <w:rPr>
            <w:noProof/>
            <w:webHidden/>
          </w:rPr>
          <w:fldChar w:fldCharType="end"/>
        </w:r>
      </w:hyperlink>
    </w:p>
    <w:p w14:paraId="659E188C" w14:textId="37D59485" w:rsidR="001D105E" w:rsidRDefault="001D105E">
      <w:pPr>
        <w:pStyle w:val="TOC2"/>
        <w:rPr>
          <w:rFonts w:eastAsiaTheme="minorEastAsia" w:cstheme="minorBidi"/>
          <w:noProof/>
          <w:kern w:val="2"/>
          <w:sz w:val="24"/>
          <w:szCs w:val="24"/>
          <w:lang w:eastAsia="en-AU"/>
          <w14:ligatures w14:val="standardContextual"/>
        </w:rPr>
      </w:pPr>
      <w:hyperlink w:anchor="_Toc177471452" w:history="1">
        <w:r w:rsidRPr="00545E36">
          <w:rPr>
            <w:rStyle w:val="Hyperlink"/>
            <w:noProof/>
          </w:rPr>
          <w:t>Assessment criteria</w:t>
        </w:r>
        <w:r>
          <w:rPr>
            <w:noProof/>
            <w:webHidden/>
          </w:rPr>
          <w:tab/>
        </w:r>
        <w:r>
          <w:rPr>
            <w:noProof/>
            <w:webHidden/>
          </w:rPr>
          <w:fldChar w:fldCharType="begin"/>
        </w:r>
        <w:r>
          <w:rPr>
            <w:noProof/>
            <w:webHidden/>
          </w:rPr>
          <w:instrText xml:space="preserve"> PAGEREF _Toc177471452 \h </w:instrText>
        </w:r>
        <w:r>
          <w:rPr>
            <w:noProof/>
            <w:webHidden/>
          </w:rPr>
        </w:r>
        <w:r>
          <w:rPr>
            <w:noProof/>
            <w:webHidden/>
          </w:rPr>
          <w:fldChar w:fldCharType="separate"/>
        </w:r>
        <w:r>
          <w:rPr>
            <w:noProof/>
            <w:webHidden/>
          </w:rPr>
          <w:t>2</w:t>
        </w:r>
        <w:r>
          <w:rPr>
            <w:noProof/>
            <w:webHidden/>
          </w:rPr>
          <w:fldChar w:fldCharType="end"/>
        </w:r>
      </w:hyperlink>
    </w:p>
    <w:p w14:paraId="7D209649" w14:textId="4929857D" w:rsidR="001D105E" w:rsidRDefault="001D105E">
      <w:pPr>
        <w:pStyle w:val="TOC2"/>
        <w:rPr>
          <w:rFonts w:eastAsiaTheme="minorEastAsia" w:cstheme="minorBidi"/>
          <w:noProof/>
          <w:kern w:val="2"/>
          <w:sz w:val="24"/>
          <w:szCs w:val="24"/>
          <w:lang w:eastAsia="en-AU"/>
          <w14:ligatures w14:val="standardContextual"/>
        </w:rPr>
      </w:pPr>
      <w:hyperlink w:anchor="_Toc177471453" w:history="1">
        <w:r w:rsidRPr="00545E36">
          <w:rPr>
            <w:rStyle w:val="Hyperlink"/>
            <w:bCs/>
            <w:noProof/>
          </w:rPr>
          <w:t>Budget</w:t>
        </w:r>
        <w:r>
          <w:rPr>
            <w:noProof/>
            <w:webHidden/>
          </w:rPr>
          <w:tab/>
        </w:r>
        <w:r>
          <w:rPr>
            <w:noProof/>
            <w:webHidden/>
          </w:rPr>
          <w:fldChar w:fldCharType="begin"/>
        </w:r>
        <w:r>
          <w:rPr>
            <w:noProof/>
            <w:webHidden/>
          </w:rPr>
          <w:instrText xml:space="preserve"> PAGEREF _Toc177471453 \h </w:instrText>
        </w:r>
        <w:r>
          <w:rPr>
            <w:noProof/>
            <w:webHidden/>
          </w:rPr>
        </w:r>
        <w:r>
          <w:rPr>
            <w:noProof/>
            <w:webHidden/>
          </w:rPr>
          <w:fldChar w:fldCharType="separate"/>
        </w:r>
        <w:r>
          <w:rPr>
            <w:noProof/>
            <w:webHidden/>
          </w:rPr>
          <w:t>4</w:t>
        </w:r>
        <w:r>
          <w:rPr>
            <w:noProof/>
            <w:webHidden/>
          </w:rPr>
          <w:fldChar w:fldCharType="end"/>
        </w:r>
      </w:hyperlink>
    </w:p>
    <w:p w14:paraId="66327025" w14:textId="37BAAA17" w:rsidR="001D105E" w:rsidRDefault="001D105E">
      <w:pPr>
        <w:pStyle w:val="TOC1"/>
        <w:rPr>
          <w:rFonts w:asciiTheme="minorHAnsi" w:eastAsiaTheme="minorEastAsia" w:hAnsiTheme="minorHAnsi" w:cstheme="minorBidi"/>
          <w:b w:val="0"/>
          <w:noProof/>
          <w:kern w:val="2"/>
          <w:sz w:val="24"/>
          <w:szCs w:val="24"/>
          <w:lang w:eastAsia="en-AU"/>
          <w14:ligatures w14:val="standardContextual"/>
        </w:rPr>
      </w:pPr>
      <w:hyperlink w:anchor="_Toc177471454" w:history="1">
        <w:r w:rsidRPr="00545E36">
          <w:rPr>
            <w:rStyle w:val="Hyperlink"/>
            <w:noProof/>
          </w:rPr>
          <w:t>Medium and large stream application form</w:t>
        </w:r>
        <w:r>
          <w:rPr>
            <w:noProof/>
            <w:webHidden/>
          </w:rPr>
          <w:tab/>
        </w:r>
        <w:r>
          <w:rPr>
            <w:noProof/>
            <w:webHidden/>
          </w:rPr>
          <w:fldChar w:fldCharType="begin"/>
        </w:r>
        <w:r>
          <w:rPr>
            <w:noProof/>
            <w:webHidden/>
          </w:rPr>
          <w:instrText xml:space="preserve"> PAGEREF _Toc177471454 \h </w:instrText>
        </w:r>
        <w:r>
          <w:rPr>
            <w:noProof/>
            <w:webHidden/>
          </w:rPr>
        </w:r>
        <w:r>
          <w:rPr>
            <w:noProof/>
            <w:webHidden/>
          </w:rPr>
          <w:fldChar w:fldCharType="separate"/>
        </w:r>
        <w:r>
          <w:rPr>
            <w:noProof/>
            <w:webHidden/>
          </w:rPr>
          <w:t>7</w:t>
        </w:r>
        <w:r>
          <w:rPr>
            <w:noProof/>
            <w:webHidden/>
          </w:rPr>
          <w:fldChar w:fldCharType="end"/>
        </w:r>
      </w:hyperlink>
    </w:p>
    <w:p w14:paraId="38051E93" w14:textId="145719D2" w:rsidR="001D105E" w:rsidRDefault="001D105E">
      <w:pPr>
        <w:pStyle w:val="TOC2"/>
        <w:rPr>
          <w:rFonts w:eastAsiaTheme="minorEastAsia" w:cstheme="minorBidi"/>
          <w:noProof/>
          <w:kern w:val="2"/>
          <w:sz w:val="24"/>
          <w:szCs w:val="24"/>
          <w:lang w:eastAsia="en-AU"/>
          <w14:ligatures w14:val="standardContextual"/>
        </w:rPr>
      </w:pPr>
      <w:hyperlink w:anchor="_Toc177471455" w:history="1">
        <w:r w:rsidRPr="00545E36">
          <w:rPr>
            <w:rStyle w:val="Hyperlink"/>
            <w:bCs/>
            <w:noProof/>
          </w:rPr>
          <w:t>Assessment criteria</w:t>
        </w:r>
        <w:r>
          <w:rPr>
            <w:noProof/>
            <w:webHidden/>
          </w:rPr>
          <w:tab/>
        </w:r>
        <w:r>
          <w:rPr>
            <w:noProof/>
            <w:webHidden/>
          </w:rPr>
          <w:fldChar w:fldCharType="begin"/>
        </w:r>
        <w:r>
          <w:rPr>
            <w:noProof/>
            <w:webHidden/>
          </w:rPr>
          <w:instrText xml:space="preserve"> PAGEREF _Toc177471455 \h </w:instrText>
        </w:r>
        <w:r>
          <w:rPr>
            <w:noProof/>
            <w:webHidden/>
          </w:rPr>
        </w:r>
        <w:r>
          <w:rPr>
            <w:noProof/>
            <w:webHidden/>
          </w:rPr>
          <w:fldChar w:fldCharType="separate"/>
        </w:r>
        <w:r>
          <w:rPr>
            <w:noProof/>
            <w:webHidden/>
          </w:rPr>
          <w:t>7</w:t>
        </w:r>
        <w:r>
          <w:rPr>
            <w:noProof/>
            <w:webHidden/>
          </w:rPr>
          <w:fldChar w:fldCharType="end"/>
        </w:r>
      </w:hyperlink>
    </w:p>
    <w:p w14:paraId="3772ACCB" w14:textId="17F83A3D" w:rsidR="001D105E" w:rsidRDefault="001D105E">
      <w:pPr>
        <w:pStyle w:val="TOC2"/>
        <w:rPr>
          <w:rFonts w:eastAsiaTheme="minorEastAsia" w:cstheme="minorBidi"/>
          <w:noProof/>
          <w:kern w:val="2"/>
          <w:sz w:val="24"/>
          <w:szCs w:val="24"/>
          <w:lang w:eastAsia="en-AU"/>
          <w14:ligatures w14:val="standardContextual"/>
        </w:rPr>
      </w:pPr>
      <w:hyperlink w:anchor="_Toc177471456" w:history="1">
        <w:r w:rsidRPr="00545E36">
          <w:rPr>
            <w:rStyle w:val="Hyperlink"/>
            <w:bCs/>
            <w:noProof/>
          </w:rPr>
          <w:t>Project Plan</w:t>
        </w:r>
        <w:r>
          <w:rPr>
            <w:noProof/>
            <w:webHidden/>
          </w:rPr>
          <w:tab/>
        </w:r>
        <w:r>
          <w:rPr>
            <w:noProof/>
            <w:webHidden/>
          </w:rPr>
          <w:fldChar w:fldCharType="begin"/>
        </w:r>
        <w:r>
          <w:rPr>
            <w:noProof/>
            <w:webHidden/>
          </w:rPr>
          <w:instrText xml:space="preserve"> PAGEREF _Toc177471456 \h </w:instrText>
        </w:r>
        <w:r>
          <w:rPr>
            <w:noProof/>
            <w:webHidden/>
          </w:rPr>
        </w:r>
        <w:r>
          <w:rPr>
            <w:noProof/>
            <w:webHidden/>
          </w:rPr>
          <w:fldChar w:fldCharType="separate"/>
        </w:r>
        <w:r>
          <w:rPr>
            <w:noProof/>
            <w:webHidden/>
          </w:rPr>
          <w:t>9</w:t>
        </w:r>
        <w:r>
          <w:rPr>
            <w:noProof/>
            <w:webHidden/>
          </w:rPr>
          <w:fldChar w:fldCharType="end"/>
        </w:r>
      </w:hyperlink>
    </w:p>
    <w:p w14:paraId="455BB4D9" w14:textId="16BFEE7B" w:rsidR="001D105E" w:rsidRDefault="001D105E">
      <w:pPr>
        <w:pStyle w:val="TOC2"/>
        <w:rPr>
          <w:rFonts w:eastAsiaTheme="minorEastAsia" w:cstheme="minorBidi"/>
          <w:noProof/>
          <w:kern w:val="2"/>
          <w:sz w:val="24"/>
          <w:szCs w:val="24"/>
          <w:lang w:eastAsia="en-AU"/>
          <w14:ligatures w14:val="standardContextual"/>
        </w:rPr>
      </w:pPr>
      <w:hyperlink w:anchor="_Toc177471457" w:history="1">
        <w:r w:rsidRPr="00545E36">
          <w:rPr>
            <w:rStyle w:val="Hyperlink"/>
            <w:bCs/>
            <w:noProof/>
          </w:rPr>
          <w:t>Budget</w:t>
        </w:r>
        <w:r>
          <w:rPr>
            <w:noProof/>
            <w:webHidden/>
          </w:rPr>
          <w:tab/>
        </w:r>
        <w:r>
          <w:rPr>
            <w:noProof/>
            <w:webHidden/>
          </w:rPr>
          <w:fldChar w:fldCharType="begin"/>
        </w:r>
        <w:r>
          <w:rPr>
            <w:noProof/>
            <w:webHidden/>
          </w:rPr>
          <w:instrText xml:space="preserve"> PAGEREF _Toc177471457 \h </w:instrText>
        </w:r>
        <w:r>
          <w:rPr>
            <w:noProof/>
            <w:webHidden/>
          </w:rPr>
        </w:r>
        <w:r>
          <w:rPr>
            <w:noProof/>
            <w:webHidden/>
          </w:rPr>
          <w:fldChar w:fldCharType="separate"/>
        </w:r>
        <w:r>
          <w:rPr>
            <w:noProof/>
            <w:webHidden/>
          </w:rPr>
          <w:t>11</w:t>
        </w:r>
        <w:r>
          <w:rPr>
            <w:noProof/>
            <w:webHidden/>
          </w:rPr>
          <w:fldChar w:fldCharType="end"/>
        </w:r>
      </w:hyperlink>
    </w:p>
    <w:p w14:paraId="6A35BF26" w14:textId="33F0F524" w:rsidR="001D105E" w:rsidRDefault="001D105E">
      <w:pPr>
        <w:pStyle w:val="TOC2"/>
        <w:rPr>
          <w:rFonts w:eastAsiaTheme="minorEastAsia" w:cstheme="minorBidi"/>
          <w:noProof/>
          <w:kern w:val="2"/>
          <w:sz w:val="24"/>
          <w:szCs w:val="24"/>
          <w:lang w:eastAsia="en-AU"/>
          <w14:ligatures w14:val="standardContextual"/>
        </w:rPr>
      </w:pPr>
      <w:hyperlink w:anchor="_Toc177471458" w:history="1">
        <w:r w:rsidRPr="00545E36">
          <w:rPr>
            <w:rStyle w:val="Hyperlink"/>
            <w:bCs/>
            <w:noProof/>
          </w:rPr>
          <w:t>Total Event Budget template (Large stream applicants only)</w:t>
        </w:r>
        <w:r>
          <w:rPr>
            <w:noProof/>
            <w:webHidden/>
          </w:rPr>
          <w:tab/>
        </w:r>
        <w:r>
          <w:rPr>
            <w:noProof/>
            <w:webHidden/>
          </w:rPr>
          <w:fldChar w:fldCharType="begin"/>
        </w:r>
        <w:r>
          <w:rPr>
            <w:noProof/>
            <w:webHidden/>
          </w:rPr>
          <w:instrText xml:space="preserve"> PAGEREF _Toc177471458 \h </w:instrText>
        </w:r>
        <w:r>
          <w:rPr>
            <w:noProof/>
            <w:webHidden/>
          </w:rPr>
        </w:r>
        <w:r>
          <w:rPr>
            <w:noProof/>
            <w:webHidden/>
          </w:rPr>
          <w:fldChar w:fldCharType="separate"/>
        </w:r>
        <w:r>
          <w:rPr>
            <w:noProof/>
            <w:webHidden/>
          </w:rPr>
          <w:t>15</w:t>
        </w:r>
        <w:r>
          <w:rPr>
            <w:noProof/>
            <w:webHidden/>
          </w:rPr>
          <w:fldChar w:fldCharType="end"/>
        </w:r>
      </w:hyperlink>
    </w:p>
    <w:p w14:paraId="57E50ED0" w14:textId="2AF2F83C" w:rsidR="007D5E9F" w:rsidRDefault="001D105E" w:rsidP="00317174">
      <w:pPr>
        <w:pStyle w:val="BodyText"/>
        <w:rPr>
          <w:rStyle w:val="PlaceholderText"/>
        </w:rPr>
      </w:pPr>
      <w:r>
        <w:rPr>
          <w:rStyle w:val="PlaceholderText"/>
        </w:rPr>
        <w:fldChar w:fldCharType="end"/>
      </w:r>
    </w:p>
    <w:p w14:paraId="14116411" w14:textId="77777777" w:rsidR="007D5E9F" w:rsidRDefault="007D5E9F" w:rsidP="00A002BF">
      <w:pPr>
        <w:pStyle w:val="Body"/>
        <w:rPr>
          <w:rStyle w:val="PlaceholderText"/>
          <w:rFonts w:ascii="VIC SemiBold" w:eastAsia="Calibri" w:hAnsi="VIC SemiBold" w:cs="Calibri"/>
          <w:b/>
          <w:sz w:val="22"/>
        </w:rPr>
      </w:pPr>
    </w:p>
    <w:p w14:paraId="67825F78" w14:textId="77777777" w:rsidR="007D5E9F" w:rsidRDefault="007D5E9F" w:rsidP="00A002BF">
      <w:pPr>
        <w:pStyle w:val="Body"/>
        <w:rPr>
          <w:rStyle w:val="PlaceholderText"/>
        </w:rPr>
      </w:pPr>
    </w:p>
    <w:p w14:paraId="6FFE2587" w14:textId="77777777" w:rsidR="007D5E9F" w:rsidRDefault="007D5E9F" w:rsidP="00A002BF">
      <w:pPr>
        <w:pStyle w:val="Body"/>
        <w:rPr>
          <w:rStyle w:val="PlaceholderText"/>
        </w:rPr>
      </w:pPr>
    </w:p>
    <w:p w14:paraId="6BA28C30" w14:textId="1FF9832B" w:rsidR="007D5E9F" w:rsidRPr="00317174" w:rsidRDefault="007D5E9F" w:rsidP="00A002BF">
      <w:pPr>
        <w:pStyle w:val="Body"/>
        <w:rPr>
          <w:rStyle w:val="PlaceholderText"/>
        </w:rPr>
        <w:sectPr w:rsidR="007D5E9F" w:rsidRPr="00317174" w:rsidSect="009959A7">
          <w:headerReference w:type="default" r:id="rId13"/>
          <w:footerReference w:type="default" r:id="rId14"/>
          <w:headerReference w:type="first" r:id="rId15"/>
          <w:footerReference w:type="first" r:id="rId16"/>
          <w:type w:val="continuous"/>
          <w:pgSz w:w="11906" w:h="16838" w:code="9"/>
          <w:pgMar w:top="1418" w:right="851" w:bottom="1701" w:left="851" w:header="567" w:footer="567" w:gutter="0"/>
          <w:cols w:space="708"/>
          <w:titlePg/>
          <w:docGrid w:linePitch="360"/>
        </w:sectPr>
      </w:pPr>
    </w:p>
    <w:p w14:paraId="4ED40CC7" w14:textId="77777777" w:rsidR="00ED154B" w:rsidRDefault="00ED154B" w:rsidP="00A002BF">
      <w:pPr>
        <w:pStyle w:val="Body"/>
      </w:pPr>
      <w:bookmarkStart w:id="3" w:name="_Toc170135205"/>
      <w:bookmarkStart w:id="4" w:name="_Toc173221447"/>
      <w:bookmarkStart w:id="5" w:name="_Toc173221445"/>
    </w:p>
    <w:p w14:paraId="29E93D57" w14:textId="77777777" w:rsidR="007D5E9F" w:rsidRPr="00ED154B" w:rsidRDefault="007D5E9F" w:rsidP="00A002BF">
      <w:pPr>
        <w:pStyle w:val="Body"/>
      </w:pPr>
    </w:p>
    <w:p w14:paraId="1E206E4A" w14:textId="77777777" w:rsidR="00C0678F" w:rsidRDefault="00C0678F" w:rsidP="00A002BF">
      <w:pPr>
        <w:pStyle w:val="Body"/>
      </w:pPr>
    </w:p>
    <w:p w14:paraId="25339D6C" w14:textId="77777777" w:rsidR="00C0678F" w:rsidRDefault="00C0678F" w:rsidP="00A002BF">
      <w:pPr>
        <w:pStyle w:val="Body"/>
      </w:pPr>
    </w:p>
    <w:p w14:paraId="36EE39C0" w14:textId="77777777" w:rsidR="00C0678F" w:rsidRDefault="00C0678F" w:rsidP="00A002BF">
      <w:pPr>
        <w:pStyle w:val="Body"/>
      </w:pPr>
    </w:p>
    <w:p w14:paraId="6292ED1B" w14:textId="77777777" w:rsidR="00833B97" w:rsidRDefault="00833B97" w:rsidP="00A002BF">
      <w:pPr>
        <w:pStyle w:val="Body"/>
      </w:pPr>
      <w:bookmarkStart w:id="6" w:name="_Toc171931133"/>
      <w:bookmarkEnd w:id="3"/>
      <w:bookmarkEnd w:id="4"/>
      <w:bookmarkEnd w:id="5"/>
    </w:p>
    <w:p w14:paraId="04012EA2" w14:textId="77777777" w:rsidR="00833B97" w:rsidRDefault="00833B97" w:rsidP="00A002BF">
      <w:pPr>
        <w:pStyle w:val="Body"/>
      </w:pPr>
    </w:p>
    <w:p w14:paraId="7FCF9B19" w14:textId="77777777" w:rsidR="00833B97" w:rsidRDefault="00833B97" w:rsidP="00A002BF">
      <w:pPr>
        <w:pStyle w:val="Body"/>
      </w:pPr>
    </w:p>
    <w:p w14:paraId="2EEF323B" w14:textId="77777777" w:rsidR="00833B97" w:rsidRDefault="00833B97" w:rsidP="00A002BF">
      <w:pPr>
        <w:pStyle w:val="Body"/>
      </w:pPr>
    </w:p>
    <w:p w14:paraId="65483407" w14:textId="77777777" w:rsidR="00833B97" w:rsidRDefault="00833B97" w:rsidP="00833B97">
      <w:pPr>
        <w:pStyle w:val="BodyText"/>
      </w:pPr>
    </w:p>
    <w:p w14:paraId="265D0550" w14:textId="08D0528A" w:rsidR="00220FDA" w:rsidRPr="0051402B" w:rsidRDefault="00833B97" w:rsidP="008E21BF">
      <w:pPr>
        <w:pStyle w:val="Heading1"/>
        <w:rPr>
          <w:color w:val="0072CE" w:themeColor="accent1"/>
        </w:rPr>
      </w:pPr>
      <w:bookmarkStart w:id="7" w:name="_Toc177471448"/>
      <w:bookmarkEnd w:id="6"/>
      <w:r w:rsidRPr="0051402B">
        <w:rPr>
          <w:color w:val="0072CE" w:themeColor="accent1"/>
        </w:rPr>
        <w:t>Purpose of this document</w:t>
      </w:r>
      <w:bookmarkEnd w:id="7"/>
    </w:p>
    <w:p w14:paraId="6EF59F7A" w14:textId="34E884BF" w:rsidR="005472FB" w:rsidRPr="009A34A1" w:rsidRDefault="00FB0C0B" w:rsidP="00220FDA">
      <w:pPr>
        <w:pStyle w:val="Introduction"/>
        <w:rPr>
          <w:sz w:val="20"/>
          <w:szCs w:val="20"/>
        </w:rPr>
      </w:pPr>
      <w:r w:rsidRPr="00B65AAE">
        <w:rPr>
          <w:color w:val="000000" w:themeColor="text1"/>
          <w:sz w:val="20"/>
          <w:szCs w:val="20"/>
        </w:rPr>
        <w:t>This document should be referred to when completing a 202</w:t>
      </w:r>
      <w:r w:rsidR="00CD12D0" w:rsidRPr="00B65AAE">
        <w:rPr>
          <w:color w:val="000000" w:themeColor="text1"/>
          <w:sz w:val="20"/>
          <w:szCs w:val="20"/>
        </w:rPr>
        <w:t>5</w:t>
      </w:r>
      <w:r w:rsidRPr="00B65AAE">
        <w:rPr>
          <w:color w:val="000000" w:themeColor="text1"/>
          <w:sz w:val="20"/>
          <w:szCs w:val="20"/>
        </w:rPr>
        <w:t>-2</w:t>
      </w:r>
      <w:r w:rsidR="00CD12D0" w:rsidRPr="00B65AAE">
        <w:rPr>
          <w:color w:val="000000" w:themeColor="text1"/>
          <w:sz w:val="20"/>
          <w:szCs w:val="20"/>
        </w:rPr>
        <w:t>6</w:t>
      </w:r>
      <w:r w:rsidRPr="00B65AAE">
        <w:rPr>
          <w:color w:val="000000" w:themeColor="text1"/>
          <w:sz w:val="20"/>
          <w:szCs w:val="20"/>
        </w:rPr>
        <w:t xml:space="preserve"> Multicultural Festivals and Events (MFE) Program small or medium/large stream application form.</w:t>
      </w:r>
      <w:r w:rsidR="009A34A1">
        <w:rPr>
          <w:sz w:val="20"/>
          <w:szCs w:val="20"/>
        </w:rPr>
        <w:br/>
      </w:r>
    </w:p>
    <w:p w14:paraId="248294D3" w14:textId="77777777" w:rsidR="008C7541" w:rsidRPr="009A34A1" w:rsidRDefault="00FB0C0B" w:rsidP="008C7541">
      <w:pPr>
        <w:pStyle w:val="Introduction"/>
        <w:rPr>
          <w:color w:val="000000" w:themeColor="text1"/>
          <w:sz w:val="20"/>
          <w:szCs w:val="20"/>
        </w:rPr>
      </w:pPr>
      <w:r w:rsidRPr="009A34A1">
        <w:rPr>
          <w:color w:val="000000" w:themeColor="text1"/>
          <w:sz w:val="20"/>
          <w:szCs w:val="20"/>
        </w:rPr>
        <w:t>This document provides guidance on the level of detail and information that is required to respond to:</w:t>
      </w:r>
      <w:bookmarkStart w:id="8" w:name="_Toc146278564"/>
    </w:p>
    <w:p w14:paraId="6C5903D2" w14:textId="40941B73" w:rsidR="00052DA6" w:rsidRPr="0051402B" w:rsidRDefault="00052DA6" w:rsidP="00082B1E">
      <w:pPr>
        <w:pStyle w:val="Heading2"/>
        <w:rPr>
          <w:color w:val="0072CE" w:themeColor="accent1"/>
        </w:rPr>
      </w:pPr>
      <w:bookmarkStart w:id="9" w:name="_Toc177471449"/>
      <w:r w:rsidRPr="0051402B">
        <w:rPr>
          <w:color w:val="0072CE" w:themeColor="accent1"/>
        </w:rPr>
        <w:t>Small stream application form:</w:t>
      </w:r>
      <w:bookmarkEnd w:id="8"/>
      <w:bookmarkEnd w:id="9"/>
      <w:r w:rsidRPr="0051402B">
        <w:rPr>
          <w:color w:val="0072CE" w:themeColor="accent1"/>
        </w:rPr>
        <w:t xml:space="preserve"> </w:t>
      </w:r>
    </w:p>
    <w:p w14:paraId="2DF47BF0" w14:textId="77777777" w:rsidR="00052DA6" w:rsidRPr="00052DA6" w:rsidRDefault="00052DA6" w:rsidP="0044148F">
      <w:pPr>
        <w:pStyle w:val="Heading4"/>
        <w:numPr>
          <w:ilvl w:val="3"/>
          <w:numId w:val="16"/>
        </w:numPr>
        <w:spacing w:before="0"/>
        <w:rPr>
          <w:rFonts w:asciiTheme="minorHAnsi" w:eastAsiaTheme="minorEastAsia" w:hAnsiTheme="minorHAnsi" w:cstheme="minorBidi"/>
          <w:b w:val="0"/>
          <w:iCs w:val="0"/>
          <w:color w:val="000000" w:themeColor="text1"/>
        </w:rPr>
      </w:pPr>
      <w:r w:rsidRPr="00052DA6">
        <w:rPr>
          <w:rFonts w:asciiTheme="minorHAnsi" w:eastAsiaTheme="minorEastAsia" w:hAnsiTheme="minorHAnsi" w:cstheme="minorBidi"/>
          <w:b w:val="0"/>
          <w:iCs w:val="0"/>
          <w:color w:val="000000" w:themeColor="text1"/>
        </w:rPr>
        <w:t xml:space="preserve">Questions in the Assessment Criteria section, including questions that address the MFE objectives; and </w:t>
      </w:r>
    </w:p>
    <w:p w14:paraId="1743685A" w14:textId="77777777" w:rsidR="00052DA6" w:rsidRPr="00052DA6" w:rsidRDefault="00052DA6" w:rsidP="0044148F">
      <w:pPr>
        <w:pStyle w:val="Heading4"/>
        <w:numPr>
          <w:ilvl w:val="3"/>
          <w:numId w:val="16"/>
        </w:numPr>
        <w:spacing w:before="0"/>
        <w:rPr>
          <w:rFonts w:asciiTheme="minorHAnsi" w:eastAsiaTheme="minorEastAsia" w:hAnsiTheme="minorHAnsi" w:cstheme="minorBidi"/>
          <w:b w:val="0"/>
          <w:iCs w:val="0"/>
          <w:color w:val="000000" w:themeColor="text1"/>
        </w:rPr>
      </w:pPr>
      <w:r w:rsidRPr="00052DA6">
        <w:rPr>
          <w:rFonts w:asciiTheme="minorHAnsi" w:eastAsiaTheme="minorEastAsia" w:hAnsiTheme="minorHAnsi" w:cstheme="minorBidi"/>
          <w:b w:val="0"/>
          <w:iCs w:val="0"/>
          <w:color w:val="000000" w:themeColor="text1"/>
        </w:rPr>
        <w:t>The Budget section (the MFE Expenditure table).</w:t>
      </w:r>
    </w:p>
    <w:p w14:paraId="10070716" w14:textId="77777777" w:rsidR="00052DA6" w:rsidRPr="0051402B" w:rsidRDefault="00052DA6" w:rsidP="00082B1E">
      <w:pPr>
        <w:pStyle w:val="Heading2"/>
        <w:rPr>
          <w:color w:val="0072CE" w:themeColor="accent1"/>
        </w:rPr>
      </w:pPr>
      <w:bookmarkStart w:id="10" w:name="_Toc146278565"/>
      <w:bookmarkStart w:id="11" w:name="_Toc177471450"/>
      <w:r w:rsidRPr="0051402B">
        <w:rPr>
          <w:color w:val="0072CE" w:themeColor="accent1"/>
        </w:rPr>
        <w:t>Medium and large stream application forms:</w:t>
      </w:r>
      <w:bookmarkEnd w:id="10"/>
      <w:bookmarkEnd w:id="11"/>
      <w:r w:rsidRPr="0051402B">
        <w:rPr>
          <w:color w:val="0072CE" w:themeColor="accent1"/>
        </w:rPr>
        <w:t xml:space="preserve"> </w:t>
      </w:r>
    </w:p>
    <w:p w14:paraId="78A787EB" w14:textId="77777777" w:rsidR="00052DA6" w:rsidRPr="00052DA6" w:rsidRDefault="00052DA6" w:rsidP="0044148F">
      <w:pPr>
        <w:pStyle w:val="Heading4"/>
        <w:numPr>
          <w:ilvl w:val="3"/>
          <w:numId w:val="16"/>
        </w:numPr>
        <w:spacing w:before="0"/>
        <w:rPr>
          <w:rFonts w:asciiTheme="minorHAnsi" w:eastAsiaTheme="minorEastAsia" w:hAnsiTheme="minorHAnsi" w:cstheme="minorBidi"/>
          <w:b w:val="0"/>
          <w:iCs w:val="0"/>
          <w:color w:val="000000" w:themeColor="text1"/>
        </w:rPr>
      </w:pPr>
      <w:r w:rsidRPr="00052DA6">
        <w:rPr>
          <w:rFonts w:asciiTheme="minorHAnsi" w:eastAsiaTheme="minorEastAsia" w:hAnsiTheme="minorHAnsi" w:cstheme="minorBidi"/>
          <w:b w:val="0"/>
          <w:iCs w:val="0"/>
          <w:color w:val="000000" w:themeColor="text1"/>
        </w:rPr>
        <w:t xml:space="preserve">Questions in the Assessment Criteria section, including questions that address the MFE objectives </w:t>
      </w:r>
    </w:p>
    <w:p w14:paraId="4E1633AA" w14:textId="77777777" w:rsidR="00052DA6" w:rsidRPr="00052DA6" w:rsidRDefault="00052DA6" w:rsidP="0044148F">
      <w:pPr>
        <w:pStyle w:val="Heading4"/>
        <w:numPr>
          <w:ilvl w:val="3"/>
          <w:numId w:val="16"/>
        </w:numPr>
        <w:spacing w:before="0"/>
        <w:rPr>
          <w:rFonts w:asciiTheme="minorHAnsi" w:eastAsiaTheme="minorEastAsia" w:hAnsiTheme="minorHAnsi" w:cstheme="minorBidi"/>
          <w:b w:val="0"/>
          <w:iCs w:val="0"/>
          <w:color w:val="000000" w:themeColor="text1"/>
        </w:rPr>
      </w:pPr>
      <w:r w:rsidRPr="00052DA6">
        <w:rPr>
          <w:rFonts w:asciiTheme="minorHAnsi" w:eastAsiaTheme="minorEastAsia" w:hAnsiTheme="minorHAnsi" w:cstheme="minorBidi"/>
          <w:b w:val="0"/>
          <w:iCs w:val="0"/>
          <w:color w:val="000000" w:themeColor="text1"/>
        </w:rPr>
        <w:t xml:space="preserve">The Project Plan attachment (mandatory for medium and large stream) </w:t>
      </w:r>
    </w:p>
    <w:p w14:paraId="44C8CCCF" w14:textId="7B9BF6BC" w:rsidR="00052DA6" w:rsidRPr="00052DA6" w:rsidRDefault="00052DA6" w:rsidP="0044148F">
      <w:pPr>
        <w:pStyle w:val="Heading4"/>
        <w:numPr>
          <w:ilvl w:val="3"/>
          <w:numId w:val="16"/>
        </w:numPr>
        <w:spacing w:before="0"/>
        <w:rPr>
          <w:rFonts w:asciiTheme="minorHAnsi" w:eastAsiaTheme="minorEastAsia" w:hAnsiTheme="minorHAnsi" w:cstheme="minorBidi"/>
          <w:b w:val="0"/>
          <w:iCs w:val="0"/>
          <w:color w:val="000000" w:themeColor="text1"/>
        </w:rPr>
      </w:pPr>
      <w:r w:rsidRPr="00052DA6">
        <w:rPr>
          <w:rFonts w:asciiTheme="minorHAnsi" w:eastAsiaTheme="minorEastAsia" w:hAnsiTheme="minorHAnsi" w:cstheme="minorBidi"/>
          <w:b w:val="0"/>
          <w:iCs w:val="0"/>
          <w:color w:val="000000" w:themeColor="text1"/>
        </w:rPr>
        <w:t>The Budget section (the MFE Expenditure table</w:t>
      </w:r>
      <w:r w:rsidR="00D202EE">
        <w:rPr>
          <w:rFonts w:asciiTheme="minorHAnsi" w:eastAsiaTheme="minorEastAsia" w:hAnsiTheme="minorHAnsi" w:cstheme="minorBidi"/>
          <w:b w:val="0"/>
          <w:iCs w:val="0"/>
          <w:color w:val="000000" w:themeColor="text1"/>
        </w:rPr>
        <w:t xml:space="preserve"> in your application form</w:t>
      </w:r>
      <w:r w:rsidRPr="00052DA6">
        <w:rPr>
          <w:rFonts w:asciiTheme="minorHAnsi" w:eastAsiaTheme="minorEastAsia" w:hAnsiTheme="minorHAnsi" w:cstheme="minorBidi"/>
          <w:b w:val="0"/>
          <w:iCs w:val="0"/>
          <w:color w:val="000000" w:themeColor="text1"/>
        </w:rPr>
        <w:t>); and</w:t>
      </w:r>
    </w:p>
    <w:p w14:paraId="6666090C" w14:textId="77777777" w:rsidR="00052DA6" w:rsidRDefault="00052DA6" w:rsidP="0044148F">
      <w:pPr>
        <w:pStyle w:val="Heading4"/>
        <w:numPr>
          <w:ilvl w:val="3"/>
          <w:numId w:val="16"/>
        </w:numPr>
        <w:spacing w:before="0"/>
        <w:rPr>
          <w:rFonts w:asciiTheme="minorHAnsi" w:eastAsiaTheme="minorEastAsia" w:hAnsiTheme="minorHAnsi" w:cstheme="minorBidi"/>
          <w:b w:val="0"/>
          <w:iCs w:val="0"/>
          <w:color w:val="000000" w:themeColor="text1"/>
        </w:rPr>
      </w:pPr>
      <w:r w:rsidRPr="00052DA6">
        <w:rPr>
          <w:rFonts w:asciiTheme="minorHAnsi" w:eastAsiaTheme="minorEastAsia" w:hAnsiTheme="minorHAnsi" w:cstheme="minorBidi"/>
          <w:b w:val="0"/>
          <w:iCs w:val="0"/>
          <w:color w:val="000000" w:themeColor="text1"/>
        </w:rPr>
        <w:t>The Total Event Budget template (mandatory for large stream only).</w:t>
      </w:r>
    </w:p>
    <w:p w14:paraId="3A8ADC3F" w14:textId="10DC89C2" w:rsidR="009A34A1" w:rsidRPr="009A34A1" w:rsidRDefault="00F91085" w:rsidP="00A002BF">
      <w:r>
        <w:br w:type="page"/>
      </w:r>
      <w:bookmarkStart w:id="12" w:name="_Toc177471451"/>
    </w:p>
    <w:p w14:paraId="78C654CC" w14:textId="21F37C6B" w:rsidR="00D316EC" w:rsidRPr="0051402B" w:rsidRDefault="00FD0E3D" w:rsidP="00C41550">
      <w:pPr>
        <w:pStyle w:val="Heading1"/>
        <w:rPr>
          <w:color w:val="0072CE" w:themeColor="accent1"/>
        </w:rPr>
      </w:pPr>
      <w:r w:rsidRPr="0051402B">
        <w:rPr>
          <w:color w:val="0072CE" w:themeColor="accent1"/>
        </w:rPr>
        <w:t>Small stream application form</w:t>
      </w:r>
      <w:bookmarkEnd w:id="12"/>
    </w:p>
    <w:p w14:paraId="531351D6" w14:textId="4D4CDF80" w:rsidR="00FD0E3D" w:rsidRPr="008526C9" w:rsidRDefault="00FD0E3D" w:rsidP="000400D5">
      <w:pPr>
        <w:pStyle w:val="Heading2"/>
        <w:rPr>
          <w:color w:val="0072CE" w:themeColor="accent1"/>
        </w:rPr>
      </w:pPr>
      <w:bookmarkStart w:id="13" w:name="_Toc177471452"/>
      <w:r w:rsidRPr="008526C9">
        <w:rPr>
          <w:color w:val="0072CE" w:themeColor="accent1"/>
        </w:rPr>
        <w:t>Assessment criteria</w:t>
      </w:r>
      <w:bookmarkEnd w:id="13"/>
    </w:p>
    <w:p w14:paraId="1B194F04" w14:textId="77777777" w:rsidR="004B6258" w:rsidRPr="00523631" w:rsidRDefault="004B6258" w:rsidP="004B6258">
      <w:pPr>
        <w:pStyle w:val="Body"/>
        <w:rPr>
          <w:rFonts w:asciiTheme="minorHAnsi" w:hAnsiTheme="minorHAnsi"/>
          <w:sz w:val="20"/>
        </w:rPr>
      </w:pPr>
      <w:r w:rsidRPr="00523631">
        <w:rPr>
          <w:rFonts w:asciiTheme="minorHAnsi" w:hAnsiTheme="minorHAnsi"/>
          <w:sz w:val="20"/>
        </w:rPr>
        <w:t>The following two questions relate directly to MFE objective 1 - Ensure Victorians can celebrate and preserve cultures and share traditions.</w:t>
      </w:r>
    </w:p>
    <w:p w14:paraId="34F906AC" w14:textId="77777777" w:rsidR="004B6258" w:rsidRPr="00523631" w:rsidRDefault="004B6258" w:rsidP="004B6258">
      <w:pPr>
        <w:pStyle w:val="Body"/>
        <w:rPr>
          <w:rFonts w:asciiTheme="minorHAnsi" w:hAnsiTheme="minorHAnsi"/>
          <w:sz w:val="20"/>
        </w:rPr>
      </w:pPr>
      <w:r w:rsidRPr="00523631">
        <w:rPr>
          <w:rFonts w:asciiTheme="minorHAnsi" w:hAnsiTheme="minorHAnsi"/>
          <w:sz w:val="20"/>
        </w:rPr>
        <w:t>To verify that your event aligns with this objective, we are asking you to explain what cultures and traditions your event will be preserving or celebrating and what activities are taking place which will showcase cultural diversity.</w:t>
      </w:r>
    </w:p>
    <w:p w14:paraId="36596BCE" w14:textId="77777777" w:rsidR="000F6E31" w:rsidRPr="00DD76EC" w:rsidRDefault="000F6E31" w:rsidP="00DD76EC">
      <w:pPr>
        <w:pStyle w:val="Heading3"/>
      </w:pPr>
      <w:r w:rsidRPr="00DD76EC">
        <w:t>What cultures and/or traditions will your event be celebrating and why are they important?</w:t>
      </w:r>
    </w:p>
    <w:p w14:paraId="1F8992CF" w14:textId="77777777" w:rsidR="000F6E31" w:rsidRPr="00C961BA" w:rsidRDefault="000F6E31" w:rsidP="000F6E31">
      <w:pPr>
        <w:pStyle w:val="Body"/>
        <w:rPr>
          <w:rFonts w:asciiTheme="minorHAnsi" w:hAnsiTheme="minorHAnsi"/>
          <w:sz w:val="20"/>
        </w:rPr>
      </w:pPr>
      <w:r w:rsidRPr="00C961BA">
        <w:rPr>
          <w:rFonts w:asciiTheme="minorHAnsi" w:hAnsiTheme="minorHAnsi"/>
          <w:sz w:val="20"/>
        </w:rPr>
        <w:t>Consider including in your response:</w:t>
      </w:r>
    </w:p>
    <w:p w14:paraId="7BD1C1EC" w14:textId="77777777" w:rsidR="000F6E31" w:rsidRPr="00C961BA" w:rsidRDefault="000F6E31" w:rsidP="0044148F">
      <w:pPr>
        <w:pStyle w:val="Bullet1"/>
        <w:numPr>
          <w:ilvl w:val="0"/>
          <w:numId w:val="22"/>
        </w:numPr>
        <w:rPr>
          <w:rFonts w:asciiTheme="minorHAnsi" w:hAnsiTheme="minorHAnsi"/>
          <w:sz w:val="20"/>
          <w:lang w:val="en-US"/>
        </w:rPr>
      </w:pPr>
      <w:r w:rsidRPr="00C961BA">
        <w:rPr>
          <w:rFonts w:asciiTheme="minorHAnsi" w:hAnsiTheme="minorHAnsi"/>
          <w:sz w:val="20"/>
          <w:lang w:val="en-US"/>
        </w:rPr>
        <w:t>A list of the cultures and traditions your event will share.</w:t>
      </w:r>
    </w:p>
    <w:p w14:paraId="390979D0" w14:textId="77777777" w:rsidR="000F6E31" w:rsidRPr="00C961BA" w:rsidRDefault="000F6E31" w:rsidP="0044148F">
      <w:pPr>
        <w:pStyle w:val="Bullet1"/>
        <w:numPr>
          <w:ilvl w:val="0"/>
          <w:numId w:val="22"/>
        </w:numPr>
        <w:rPr>
          <w:rFonts w:asciiTheme="minorHAnsi" w:hAnsiTheme="minorHAnsi"/>
          <w:sz w:val="20"/>
          <w:lang w:val="en-US"/>
        </w:rPr>
      </w:pPr>
      <w:r w:rsidRPr="00C961BA">
        <w:rPr>
          <w:rFonts w:asciiTheme="minorHAnsi" w:hAnsiTheme="minorHAnsi"/>
          <w:sz w:val="20"/>
          <w:lang w:val="en-US"/>
        </w:rPr>
        <w:t>If it is a specific celebration. For example, is it an anniversary or a significant cultural day and time of year (e.g., Lunar New Year or Holi)?</w:t>
      </w:r>
    </w:p>
    <w:p w14:paraId="3B92FCCD" w14:textId="77777777" w:rsidR="000F6E31" w:rsidRPr="00C961BA" w:rsidRDefault="000F6E31" w:rsidP="0044148F">
      <w:pPr>
        <w:pStyle w:val="Bullet1"/>
        <w:numPr>
          <w:ilvl w:val="0"/>
          <w:numId w:val="22"/>
        </w:numPr>
        <w:rPr>
          <w:rFonts w:asciiTheme="minorHAnsi" w:hAnsiTheme="minorHAnsi"/>
          <w:sz w:val="20"/>
          <w:lang w:val="en-US"/>
        </w:rPr>
      </w:pPr>
      <w:r w:rsidRPr="00C961BA">
        <w:rPr>
          <w:rFonts w:asciiTheme="minorHAnsi" w:hAnsiTheme="minorHAnsi"/>
          <w:sz w:val="20"/>
          <w:lang w:val="en-US"/>
        </w:rPr>
        <w:t xml:space="preserve">The cultural significance of your event for the community. </w:t>
      </w:r>
    </w:p>
    <w:p w14:paraId="10F90EF4" w14:textId="77777777" w:rsidR="000F6E31" w:rsidRDefault="000F6E31" w:rsidP="0044148F">
      <w:pPr>
        <w:pStyle w:val="Bullet1"/>
        <w:numPr>
          <w:ilvl w:val="0"/>
          <w:numId w:val="22"/>
        </w:numPr>
        <w:rPr>
          <w:rFonts w:asciiTheme="minorHAnsi" w:hAnsiTheme="minorHAnsi"/>
          <w:sz w:val="20"/>
          <w:lang w:val="en-US"/>
        </w:rPr>
      </w:pPr>
      <w:r w:rsidRPr="00C961BA">
        <w:rPr>
          <w:rFonts w:asciiTheme="minorHAnsi" w:hAnsiTheme="minorHAnsi"/>
          <w:sz w:val="20"/>
          <w:lang w:val="en-US"/>
        </w:rPr>
        <w:t>The positive impacts of holding your event for your community and the wider community.</w:t>
      </w:r>
    </w:p>
    <w:p w14:paraId="4AFA2D05" w14:textId="494A5F44" w:rsidR="00234A44" w:rsidRPr="00C961BA" w:rsidRDefault="00234A44" w:rsidP="0044148F">
      <w:pPr>
        <w:pStyle w:val="Bullet1"/>
        <w:numPr>
          <w:ilvl w:val="0"/>
          <w:numId w:val="22"/>
        </w:numPr>
        <w:rPr>
          <w:rFonts w:asciiTheme="minorHAnsi" w:hAnsiTheme="minorHAnsi"/>
          <w:sz w:val="20"/>
          <w:lang w:val="en-US"/>
        </w:rPr>
      </w:pPr>
      <w:r>
        <w:rPr>
          <w:rFonts w:asciiTheme="minorHAnsi" w:hAnsiTheme="minorHAnsi"/>
          <w:sz w:val="20"/>
          <w:lang w:val="en-US"/>
        </w:rPr>
        <w:t>If your event is multiple days (within a 30</w:t>
      </w:r>
      <w:r w:rsidR="00AB39EE">
        <w:rPr>
          <w:rFonts w:asciiTheme="minorHAnsi" w:hAnsiTheme="minorHAnsi"/>
          <w:sz w:val="20"/>
          <w:lang w:val="en-US"/>
        </w:rPr>
        <w:t>-</w:t>
      </w:r>
      <w:r>
        <w:rPr>
          <w:rFonts w:asciiTheme="minorHAnsi" w:hAnsiTheme="minorHAnsi"/>
          <w:sz w:val="20"/>
          <w:lang w:val="en-US"/>
        </w:rPr>
        <w:t>day period)</w:t>
      </w:r>
      <w:r w:rsidR="00D01EDE">
        <w:rPr>
          <w:rFonts w:asciiTheme="minorHAnsi" w:hAnsiTheme="minorHAnsi"/>
          <w:sz w:val="20"/>
          <w:lang w:val="en-US"/>
        </w:rPr>
        <w:t>, explain the importance of it being more than one day and how each day is connected through</w:t>
      </w:r>
      <w:r w:rsidR="003D7B4A">
        <w:rPr>
          <w:rFonts w:asciiTheme="minorHAnsi" w:hAnsiTheme="minorHAnsi"/>
          <w:sz w:val="20"/>
          <w:lang w:val="en-US"/>
        </w:rPr>
        <w:t xml:space="preserve"> a </w:t>
      </w:r>
      <w:r w:rsidR="00082F1C">
        <w:rPr>
          <w:rFonts w:asciiTheme="minorHAnsi" w:hAnsiTheme="minorHAnsi"/>
          <w:sz w:val="20"/>
          <w:lang w:val="en-US"/>
        </w:rPr>
        <w:t xml:space="preserve">shared </w:t>
      </w:r>
      <w:r w:rsidR="003D7B4A">
        <w:rPr>
          <w:rFonts w:asciiTheme="minorHAnsi" w:hAnsiTheme="minorHAnsi"/>
          <w:sz w:val="20"/>
          <w:lang w:val="en-US"/>
        </w:rPr>
        <w:t>cultural theme or focus.</w:t>
      </w:r>
    </w:p>
    <w:p w14:paraId="3DBF6F3F" w14:textId="77777777" w:rsidR="000F6E31" w:rsidRPr="00C666FE" w:rsidRDefault="000F6E31" w:rsidP="00D13BF1">
      <w:pPr>
        <w:pStyle w:val="Heading3"/>
      </w:pPr>
      <w:r w:rsidRPr="00C666FE">
        <w:t>What cultural activities will occur at your event? Provide a description of each cultural activity and how it demonstrates cultural diversity.</w:t>
      </w:r>
    </w:p>
    <w:p w14:paraId="741B9E19" w14:textId="77777777" w:rsidR="000F6E31" w:rsidRPr="00C961BA" w:rsidRDefault="000F6E31" w:rsidP="000F6E31">
      <w:pPr>
        <w:pStyle w:val="Body"/>
        <w:rPr>
          <w:rFonts w:asciiTheme="minorHAnsi" w:eastAsia="Calibri" w:hAnsiTheme="minorHAnsi"/>
          <w:sz w:val="20"/>
        </w:rPr>
      </w:pPr>
      <w:r w:rsidRPr="00C961BA">
        <w:rPr>
          <w:rFonts w:asciiTheme="minorHAnsi" w:hAnsiTheme="minorHAnsi"/>
          <w:sz w:val="20"/>
        </w:rPr>
        <w:t>Consider including in your response:</w:t>
      </w:r>
    </w:p>
    <w:p w14:paraId="628D1998" w14:textId="5AD99848" w:rsidR="000F6E31" w:rsidRPr="00C961BA" w:rsidRDefault="000F6E31" w:rsidP="60509FA6">
      <w:pPr>
        <w:pStyle w:val="Bullet1"/>
        <w:rPr>
          <w:rFonts w:asciiTheme="minorHAnsi" w:hAnsiTheme="minorHAnsi"/>
          <w:sz w:val="20"/>
          <w:lang w:val="en-US"/>
        </w:rPr>
      </w:pPr>
      <w:r w:rsidRPr="60509FA6">
        <w:rPr>
          <w:rFonts w:asciiTheme="minorHAnsi" w:hAnsiTheme="minorHAnsi"/>
          <w:sz w:val="20"/>
          <w:lang w:val="en-US"/>
        </w:rPr>
        <w:t xml:space="preserve">A list of the activities that will take place at your event including a brief description in relation to your event. For example, </w:t>
      </w:r>
      <w:r w:rsidR="4A76B992" w:rsidRPr="60509FA6">
        <w:rPr>
          <w:rFonts w:asciiTheme="minorHAnsi" w:hAnsiTheme="minorHAnsi"/>
          <w:sz w:val="20"/>
          <w:lang w:val="en-US"/>
        </w:rPr>
        <w:t>there will</w:t>
      </w:r>
      <w:r w:rsidRPr="60509FA6">
        <w:rPr>
          <w:rFonts w:asciiTheme="minorHAnsi" w:hAnsiTheme="minorHAnsi"/>
          <w:sz w:val="20"/>
          <w:lang w:val="en-US"/>
        </w:rPr>
        <w:t xml:space="preserve"> be rituals, traditional dance lessons, art exhibitions or traditional food stalls.</w:t>
      </w:r>
    </w:p>
    <w:p w14:paraId="5A1BC771" w14:textId="77777777" w:rsidR="000F6E31" w:rsidRPr="00C961BA" w:rsidRDefault="000F6E31" w:rsidP="0044148F">
      <w:pPr>
        <w:pStyle w:val="Bullet1"/>
        <w:numPr>
          <w:ilvl w:val="0"/>
          <w:numId w:val="23"/>
        </w:numPr>
        <w:rPr>
          <w:rFonts w:asciiTheme="minorHAnsi" w:hAnsiTheme="minorHAnsi"/>
          <w:sz w:val="20"/>
          <w:lang w:val="en-US"/>
        </w:rPr>
      </w:pPr>
      <w:r w:rsidRPr="00C961BA">
        <w:rPr>
          <w:rFonts w:asciiTheme="minorHAnsi" w:hAnsiTheme="minorHAnsi"/>
          <w:sz w:val="20"/>
          <w:lang w:val="en-US"/>
        </w:rPr>
        <w:t xml:space="preserve">How each activity is significant to the cultures and traditions your event will be </w:t>
      </w:r>
      <w:proofErr w:type="gramStart"/>
      <w:r w:rsidRPr="00C961BA">
        <w:rPr>
          <w:rFonts w:asciiTheme="minorHAnsi" w:hAnsiTheme="minorHAnsi"/>
          <w:sz w:val="20"/>
          <w:lang w:val="en-US"/>
        </w:rPr>
        <w:t>celebrating</w:t>
      </w:r>
      <w:proofErr w:type="gramEnd"/>
      <w:r w:rsidRPr="00C961BA">
        <w:rPr>
          <w:rFonts w:asciiTheme="minorHAnsi" w:hAnsiTheme="minorHAnsi"/>
          <w:sz w:val="20"/>
          <w:lang w:val="en-US"/>
        </w:rPr>
        <w:t xml:space="preserve"> and/or </w:t>
      </w:r>
      <w:proofErr w:type="gramStart"/>
      <w:r w:rsidRPr="00C961BA">
        <w:rPr>
          <w:rFonts w:asciiTheme="minorHAnsi" w:hAnsiTheme="minorHAnsi"/>
          <w:sz w:val="20"/>
          <w:lang w:val="en-US"/>
        </w:rPr>
        <w:t>preserving</w:t>
      </w:r>
      <w:proofErr w:type="gramEnd"/>
      <w:r w:rsidRPr="00C961BA">
        <w:rPr>
          <w:rFonts w:asciiTheme="minorHAnsi" w:hAnsiTheme="minorHAnsi"/>
          <w:sz w:val="20"/>
          <w:lang w:val="en-US"/>
        </w:rPr>
        <w:t>.</w:t>
      </w:r>
    </w:p>
    <w:p w14:paraId="76BF111D" w14:textId="0D23D425" w:rsidR="000F6E31" w:rsidRPr="00C961BA" w:rsidRDefault="000F6E31" w:rsidP="60509FA6">
      <w:pPr>
        <w:pStyle w:val="Bullet1"/>
        <w:rPr>
          <w:rFonts w:asciiTheme="minorHAnsi" w:hAnsiTheme="minorHAnsi"/>
          <w:sz w:val="20"/>
          <w:lang w:val="en-US"/>
        </w:rPr>
      </w:pPr>
      <w:r w:rsidRPr="60509FA6">
        <w:rPr>
          <w:rFonts w:asciiTheme="minorHAnsi" w:hAnsiTheme="minorHAnsi"/>
          <w:sz w:val="20"/>
          <w:lang w:val="en-US"/>
        </w:rPr>
        <w:t xml:space="preserve">If your event will have special guests and how they are involved. For example, community leaders, </w:t>
      </w:r>
      <w:r w:rsidR="656AF293" w:rsidRPr="60509FA6">
        <w:rPr>
          <w:rFonts w:asciiTheme="minorHAnsi" w:hAnsiTheme="minorHAnsi"/>
          <w:sz w:val="20"/>
          <w:lang w:val="en-US"/>
        </w:rPr>
        <w:t>artists,</w:t>
      </w:r>
      <w:r w:rsidRPr="60509FA6">
        <w:rPr>
          <w:rFonts w:asciiTheme="minorHAnsi" w:hAnsiTheme="minorHAnsi"/>
          <w:sz w:val="20"/>
          <w:lang w:val="en-US"/>
        </w:rPr>
        <w:t xml:space="preserve"> or special guests.</w:t>
      </w:r>
    </w:p>
    <w:p w14:paraId="1B00884A" w14:textId="77777777" w:rsidR="000F6E31" w:rsidRDefault="000F6E31" w:rsidP="0044148F">
      <w:pPr>
        <w:pStyle w:val="Bullet1"/>
        <w:numPr>
          <w:ilvl w:val="0"/>
          <w:numId w:val="23"/>
        </w:numPr>
        <w:rPr>
          <w:rFonts w:asciiTheme="minorHAnsi" w:hAnsiTheme="minorHAnsi"/>
          <w:sz w:val="20"/>
          <w:lang w:val="en-US"/>
        </w:rPr>
      </w:pPr>
      <w:r w:rsidRPr="00C961BA">
        <w:rPr>
          <w:rFonts w:asciiTheme="minorHAnsi" w:hAnsiTheme="minorHAnsi"/>
          <w:sz w:val="20"/>
          <w:lang w:val="en-US"/>
        </w:rPr>
        <w:t>The importance of sharing this with the wider community.</w:t>
      </w:r>
    </w:p>
    <w:p w14:paraId="5A486FF4" w14:textId="45358380" w:rsidR="001E66FA" w:rsidRPr="00C961BA" w:rsidRDefault="001E66FA" w:rsidP="0044148F">
      <w:pPr>
        <w:pStyle w:val="Bullet1"/>
        <w:numPr>
          <w:ilvl w:val="0"/>
          <w:numId w:val="23"/>
        </w:numPr>
        <w:rPr>
          <w:rFonts w:asciiTheme="minorHAnsi" w:hAnsiTheme="minorHAnsi"/>
          <w:sz w:val="20"/>
          <w:lang w:val="en-US"/>
        </w:rPr>
      </w:pPr>
      <w:r>
        <w:rPr>
          <w:rFonts w:asciiTheme="minorHAnsi" w:hAnsiTheme="minorHAnsi"/>
          <w:sz w:val="20"/>
          <w:lang w:val="en-US"/>
        </w:rPr>
        <w:t>If your event is multiple days (within a 30</w:t>
      </w:r>
      <w:r w:rsidR="00AB39EE">
        <w:rPr>
          <w:rFonts w:asciiTheme="minorHAnsi" w:hAnsiTheme="minorHAnsi"/>
          <w:sz w:val="20"/>
          <w:lang w:val="en-US"/>
        </w:rPr>
        <w:t>-</w:t>
      </w:r>
      <w:r>
        <w:rPr>
          <w:rFonts w:asciiTheme="minorHAnsi" w:hAnsiTheme="minorHAnsi"/>
          <w:sz w:val="20"/>
          <w:lang w:val="en-US"/>
        </w:rPr>
        <w:t xml:space="preserve">day period), explain </w:t>
      </w:r>
      <w:r w:rsidR="00530845">
        <w:rPr>
          <w:rFonts w:asciiTheme="minorHAnsi" w:hAnsiTheme="minorHAnsi"/>
          <w:sz w:val="20"/>
          <w:lang w:val="en-US"/>
        </w:rPr>
        <w:t>how the cultural theme will be</w:t>
      </w:r>
      <w:r w:rsidR="008C1412">
        <w:rPr>
          <w:rFonts w:asciiTheme="minorHAnsi" w:hAnsiTheme="minorHAnsi"/>
          <w:sz w:val="20"/>
          <w:lang w:val="en-US"/>
        </w:rPr>
        <w:t xml:space="preserve"> linked through each d</w:t>
      </w:r>
      <w:r w:rsidR="00530845">
        <w:rPr>
          <w:rFonts w:asciiTheme="minorHAnsi" w:hAnsiTheme="minorHAnsi"/>
          <w:sz w:val="20"/>
          <w:lang w:val="en-US"/>
        </w:rPr>
        <w:t>ay’s</w:t>
      </w:r>
      <w:r w:rsidR="00812155">
        <w:rPr>
          <w:rFonts w:asciiTheme="minorHAnsi" w:hAnsiTheme="minorHAnsi"/>
          <w:sz w:val="20"/>
          <w:lang w:val="en-US"/>
        </w:rPr>
        <w:t xml:space="preserve"> activities</w:t>
      </w:r>
      <w:r>
        <w:rPr>
          <w:rFonts w:asciiTheme="minorHAnsi" w:hAnsiTheme="minorHAnsi"/>
          <w:sz w:val="20"/>
          <w:lang w:val="en-US"/>
        </w:rPr>
        <w:t>.</w:t>
      </w:r>
    </w:p>
    <w:p w14:paraId="7E793102" w14:textId="77777777" w:rsidR="000F6E31" w:rsidRPr="00C961BA" w:rsidRDefault="000F6E31" w:rsidP="000F6E31">
      <w:pPr>
        <w:pStyle w:val="Bullet1"/>
        <w:numPr>
          <w:ilvl w:val="0"/>
          <w:numId w:val="0"/>
        </w:numPr>
        <w:ind w:left="284"/>
        <w:rPr>
          <w:rFonts w:asciiTheme="minorHAnsi" w:hAnsiTheme="minorHAnsi"/>
          <w:sz w:val="20"/>
          <w:lang w:val="en-US"/>
        </w:rPr>
      </w:pPr>
    </w:p>
    <w:p w14:paraId="0A5A076D" w14:textId="7C720396" w:rsidR="000F6E31" w:rsidRPr="00C961BA" w:rsidRDefault="000F6E31" w:rsidP="000F6E31">
      <w:pPr>
        <w:pStyle w:val="Bodyafterbullets"/>
        <w:rPr>
          <w:rFonts w:asciiTheme="minorHAnsi" w:hAnsiTheme="minorHAnsi"/>
          <w:sz w:val="20"/>
        </w:rPr>
      </w:pPr>
      <w:r w:rsidRPr="00C961BA">
        <w:rPr>
          <w:rFonts w:asciiTheme="minorHAnsi" w:hAnsiTheme="minorHAnsi"/>
          <w:sz w:val="20"/>
        </w:rPr>
        <w:t>The following two questions relate to MFE objective 2 - Encourage the broader Victorian community to take part in events that further learning, understanding and respect for different cultures and traditions.</w:t>
      </w:r>
    </w:p>
    <w:p w14:paraId="3ADB9114" w14:textId="77777777" w:rsidR="000F6E31" w:rsidRPr="00C961BA" w:rsidRDefault="000F6E31" w:rsidP="000F6E31">
      <w:pPr>
        <w:pStyle w:val="Body"/>
        <w:rPr>
          <w:rFonts w:asciiTheme="minorHAnsi" w:hAnsiTheme="minorHAnsi"/>
          <w:sz w:val="20"/>
        </w:rPr>
      </w:pPr>
      <w:r w:rsidRPr="00C961BA">
        <w:rPr>
          <w:rFonts w:asciiTheme="minorHAnsi" w:hAnsiTheme="minorHAnsi"/>
          <w:sz w:val="20"/>
        </w:rPr>
        <w:t>To verify that your event aligns with this objective, we need you to consider and explain how the wider community will participate in the activities at your event. We also need to see how you will promote this event and encourage all Victorians to attend. Promotion types you list must be able to reach audiences beyond your organisation and your community, for example a Council newsletter or your social media.</w:t>
      </w:r>
    </w:p>
    <w:p w14:paraId="145973C0" w14:textId="77777777" w:rsidR="000F6E31" w:rsidRPr="003B1239" w:rsidRDefault="000F6E31" w:rsidP="000F6E31">
      <w:pPr>
        <w:pStyle w:val="Heading3"/>
        <w:rPr>
          <w:color w:val="006EC0"/>
        </w:rPr>
      </w:pPr>
      <w:r w:rsidRPr="003B1239">
        <w:rPr>
          <w:color w:val="006EC0"/>
          <w:lang w:val="en-US"/>
        </w:rPr>
        <w:t>What can the broader Victorian community learn from attending your event? How will attendees be engaged and participate?</w:t>
      </w:r>
    </w:p>
    <w:p w14:paraId="46BA4B2A" w14:textId="77777777" w:rsidR="000F6E31" w:rsidRDefault="000F6E31" w:rsidP="000F6E31">
      <w:pPr>
        <w:pStyle w:val="Body"/>
        <w:rPr>
          <w:rFonts w:asciiTheme="minorHAnsi" w:hAnsiTheme="minorHAnsi"/>
          <w:sz w:val="20"/>
        </w:rPr>
      </w:pPr>
      <w:r w:rsidRPr="00C961BA">
        <w:rPr>
          <w:rFonts w:asciiTheme="minorHAnsi" w:hAnsiTheme="minorHAnsi"/>
          <w:sz w:val="20"/>
        </w:rPr>
        <w:t>Consider how the wider Victorian community/members outside of your organisation can benefit from participating in your event in terms of cultural awareness.</w:t>
      </w:r>
    </w:p>
    <w:p w14:paraId="5C9D156F" w14:textId="1A6E4142" w:rsidR="00864DA2" w:rsidRDefault="00864DA2" w:rsidP="000F6E31">
      <w:pPr>
        <w:pStyle w:val="Body"/>
        <w:rPr>
          <w:rFonts w:asciiTheme="minorHAnsi" w:hAnsiTheme="minorHAnsi"/>
          <w:sz w:val="20"/>
        </w:rPr>
      </w:pPr>
      <w:r w:rsidRPr="00864DA2">
        <w:rPr>
          <w:rFonts w:asciiTheme="minorHAnsi" w:hAnsiTheme="minorHAnsi"/>
          <w:sz w:val="20"/>
        </w:rPr>
        <w:t xml:space="preserve">We </w:t>
      </w:r>
      <w:r w:rsidR="00036E16">
        <w:rPr>
          <w:rFonts w:asciiTheme="minorHAnsi" w:hAnsiTheme="minorHAnsi"/>
          <w:sz w:val="20"/>
        </w:rPr>
        <w:t>recommend</w:t>
      </w:r>
      <w:r w:rsidRPr="00864DA2">
        <w:rPr>
          <w:rFonts w:asciiTheme="minorHAnsi" w:hAnsiTheme="minorHAnsi"/>
          <w:sz w:val="20"/>
        </w:rPr>
        <w:t xml:space="preserve"> you </w:t>
      </w:r>
      <w:r w:rsidR="005A6610">
        <w:rPr>
          <w:rFonts w:asciiTheme="minorHAnsi" w:hAnsiTheme="minorHAnsi"/>
          <w:sz w:val="20"/>
        </w:rPr>
        <w:t xml:space="preserve">have a range of cultural activities </w:t>
      </w:r>
      <w:r w:rsidRPr="00864DA2">
        <w:rPr>
          <w:rFonts w:asciiTheme="minorHAnsi" w:hAnsiTheme="minorHAnsi"/>
          <w:sz w:val="20"/>
        </w:rPr>
        <w:t>includ</w:t>
      </w:r>
      <w:r w:rsidR="005A6610">
        <w:rPr>
          <w:rFonts w:asciiTheme="minorHAnsi" w:hAnsiTheme="minorHAnsi"/>
          <w:sz w:val="20"/>
        </w:rPr>
        <w:t>ing</w:t>
      </w:r>
      <w:r w:rsidRPr="00864DA2">
        <w:rPr>
          <w:rFonts w:asciiTheme="minorHAnsi" w:hAnsiTheme="minorHAnsi"/>
          <w:sz w:val="20"/>
        </w:rPr>
        <w:t xml:space="preserve"> interactive or participatory elements that promote cultural awareness and understanding. This is especially important for ensuring your event</w:t>
      </w:r>
      <w:r w:rsidR="003712B7">
        <w:rPr>
          <w:rFonts w:asciiTheme="minorHAnsi" w:hAnsiTheme="minorHAnsi"/>
          <w:sz w:val="20"/>
        </w:rPr>
        <w:t xml:space="preserve"> can</w:t>
      </w:r>
      <w:r w:rsidRPr="00864DA2">
        <w:rPr>
          <w:rFonts w:asciiTheme="minorHAnsi" w:hAnsiTheme="minorHAnsi"/>
          <w:sz w:val="20"/>
        </w:rPr>
        <w:t xml:space="preserve"> meet program objective</w:t>
      </w:r>
      <w:r w:rsidR="003712B7">
        <w:rPr>
          <w:rFonts w:asciiTheme="minorHAnsi" w:hAnsiTheme="minorHAnsi"/>
          <w:sz w:val="20"/>
        </w:rPr>
        <w:t xml:space="preserve"> two</w:t>
      </w:r>
      <w:r w:rsidRPr="00864DA2">
        <w:rPr>
          <w:rFonts w:asciiTheme="minorHAnsi" w:hAnsiTheme="minorHAnsi"/>
          <w:sz w:val="20"/>
        </w:rPr>
        <w:t>.</w:t>
      </w:r>
    </w:p>
    <w:p w14:paraId="73E26FDC" w14:textId="77777777" w:rsidR="000F6E31" w:rsidRPr="00C961BA" w:rsidRDefault="000F6E31" w:rsidP="000F6E31">
      <w:pPr>
        <w:pStyle w:val="Body"/>
        <w:rPr>
          <w:rFonts w:asciiTheme="minorHAnsi" w:hAnsiTheme="minorHAnsi"/>
          <w:sz w:val="20"/>
        </w:rPr>
      </w:pPr>
      <w:r w:rsidRPr="00C961BA">
        <w:rPr>
          <w:rFonts w:asciiTheme="minorHAnsi" w:hAnsiTheme="minorHAnsi"/>
          <w:sz w:val="20"/>
        </w:rPr>
        <w:t>Consider including in your response:</w:t>
      </w:r>
    </w:p>
    <w:p w14:paraId="50EA3073" w14:textId="77777777" w:rsidR="000F6E31" w:rsidRPr="00C961BA" w:rsidRDefault="000F6E31" w:rsidP="0044148F">
      <w:pPr>
        <w:pStyle w:val="Bullet1"/>
        <w:numPr>
          <w:ilvl w:val="0"/>
          <w:numId w:val="24"/>
        </w:numPr>
        <w:rPr>
          <w:rFonts w:asciiTheme="minorHAnsi" w:hAnsiTheme="minorHAnsi"/>
          <w:sz w:val="20"/>
          <w:lang w:val="en-US"/>
        </w:rPr>
      </w:pPr>
      <w:r w:rsidRPr="00C961BA">
        <w:rPr>
          <w:rFonts w:asciiTheme="minorHAnsi" w:hAnsiTheme="minorHAnsi"/>
          <w:sz w:val="20"/>
          <w:lang w:val="en-US"/>
        </w:rPr>
        <w:t>A list of the various ways attendees can engage with the cultures and participate in the traditions your event is celebrating and preserving. For example, attendees at an Eid event may learn about the tradition by listening to a panel discussion, or at an Indigenous event, attendees may participate in a traditional art workshop.</w:t>
      </w:r>
    </w:p>
    <w:p w14:paraId="43518A69" w14:textId="77777777" w:rsidR="000F6E31" w:rsidRPr="00C666FE" w:rsidRDefault="000F6E31" w:rsidP="000F6E31">
      <w:pPr>
        <w:pStyle w:val="Heading3"/>
        <w:rPr>
          <w:color w:val="006EC0"/>
        </w:rPr>
      </w:pPr>
      <w:r w:rsidRPr="00C666FE">
        <w:rPr>
          <w:color w:val="006EC0"/>
        </w:rPr>
        <w:t>How will you promote this event to encourage all Victorians to attend?</w:t>
      </w:r>
    </w:p>
    <w:p w14:paraId="2A37C7CC" w14:textId="77777777" w:rsidR="000F6E31" w:rsidRPr="00C961BA" w:rsidRDefault="000F6E31" w:rsidP="0044148F">
      <w:pPr>
        <w:pStyle w:val="Bullet1"/>
        <w:numPr>
          <w:ilvl w:val="0"/>
          <w:numId w:val="25"/>
        </w:numPr>
        <w:ind w:left="360"/>
        <w:rPr>
          <w:rFonts w:asciiTheme="minorHAnsi" w:hAnsiTheme="minorHAnsi"/>
          <w:sz w:val="20"/>
          <w:lang w:val="en-US"/>
        </w:rPr>
      </w:pPr>
      <w:r w:rsidRPr="00C961BA">
        <w:rPr>
          <w:rFonts w:asciiTheme="minorHAnsi" w:hAnsiTheme="minorHAnsi"/>
          <w:sz w:val="20"/>
          <w:lang w:val="en-US"/>
        </w:rPr>
        <w:t>List the planned ways of promoting the event.</w:t>
      </w:r>
    </w:p>
    <w:p w14:paraId="38F894EF" w14:textId="77777777" w:rsidR="000F6E31" w:rsidRPr="00C961BA" w:rsidRDefault="000F6E31" w:rsidP="0044148F">
      <w:pPr>
        <w:pStyle w:val="Bullet1"/>
        <w:numPr>
          <w:ilvl w:val="0"/>
          <w:numId w:val="25"/>
        </w:numPr>
        <w:ind w:left="360"/>
        <w:rPr>
          <w:rFonts w:asciiTheme="minorHAnsi" w:hAnsiTheme="minorHAnsi"/>
          <w:sz w:val="20"/>
          <w:lang w:val="en-US"/>
        </w:rPr>
      </w:pPr>
      <w:r w:rsidRPr="00C961BA">
        <w:rPr>
          <w:rFonts w:asciiTheme="minorHAnsi" w:hAnsiTheme="minorHAnsi"/>
          <w:sz w:val="20"/>
          <w:lang w:val="en-US"/>
        </w:rPr>
        <w:t>Provide a copy of planned or previous promotional material.</w:t>
      </w:r>
    </w:p>
    <w:p w14:paraId="337654AA" w14:textId="77777777" w:rsidR="000F6E31" w:rsidRPr="00C961BA" w:rsidRDefault="000F6E31" w:rsidP="000F6E31">
      <w:pPr>
        <w:pStyle w:val="Bodyafterbullets"/>
        <w:rPr>
          <w:rFonts w:asciiTheme="minorHAnsi" w:hAnsiTheme="minorHAnsi"/>
          <w:sz w:val="20"/>
          <w:lang w:val="en-US"/>
        </w:rPr>
      </w:pPr>
      <w:r w:rsidRPr="00C961BA">
        <w:rPr>
          <w:rFonts w:asciiTheme="minorHAnsi" w:hAnsiTheme="minorHAnsi"/>
          <w:sz w:val="20"/>
        </w:rPr>
        <w:t>Consider</w:t>
      </w:r>
      <w:r w:rsidRPr="00C961BA">
        <w:rPr>
          <w:rFonts w:asciiTheme="minorHAnsi" w:hAnsiTheme="minorHAnsi"/>
          <w:sz w:val="20"/>
          <w:lang w:val="en-US"/>
        </w:rPr>
        <w:t xml:space="preserve"> including in your response:</w:t>
      </w:r>
    </w:p>
    <w:p w14:paraId="5D9ACE4E" w14:textId="404CB5B5" w:rsidR="000F6E31" w:rsidRPr="00C961BA" w:rsidRDefault="000F6E31" w:rsidP="15A9923D">
      <w:pPr>
        <w:pStyle w:val="Bullet1"/>
        <w:ind w:left="360"/>
        <w:rPr>
          <w:rFonts w:asciiTheme="minorHAnsi" w:hAnsiTheme="minorHAnsi"/>
          <w:sz w:val="20"/>
        </w:rPr>
      </w:pPr>
      <w:r w:rsidRPr="15A9923D">
        <w:rPr>
          <w:rFonts w:asciiTheme="minorHAnsi" w:hAnsiTheme="minorHAnsi"/>
          <w:sz w:val="20"/>
          <w:lang w:val="en-US"/>
        </w:rPr>
        <w:t xml:space="preserve">Which platforms you will use, you must list multiple ways you will promote your event to the wider community. For example, social media (Facebook, </w:t>
      </w:r>
      <w:r w:rsidR="3D6E0AE1" w:rsidRPr="15A9923D">
        <w:rPr>
          <w:rFonts w:asciiTheme="minorHAnsi" w:hAnsiTheme="minorHAnsi"/>
          <w:sz w:val="20"/>
          <w:lang w:val="en-US"/>
        </w:rPr>
        <w:t>X known formerly as Twitter,</w:t>
      </w:r>
      <w:r w:rsidRPr="15A9923D">
        <w:rPr>
          <w:rFonts w:asciiTheme="minorHAnsi" w:hAnsiTheme="minorHAnsi"/>
          <w:sz w:val="20"/>
          <w:lang w:val="en-US"/>
        </w:rPr>
        <w:t xml:space="preserve"> Instagram are considered one type of promotion), digital newsletters, newspapers, TV, local radio, flyers and billboards. </w:t>
      </w:r>
    </w:p>
    <w:p w14:paraId="16E96A4B" w14:textId="77777777" w:rsidR="000F6E31" w:rsidRPr="00C961BA" w:rsidRDefault="000F6E31" w:rsidP="0044148F">
      <w:pPr>
        <w:pStyle w:val="Bullet1"/>
        <w:numPr>
          <w:ilvl w:val="0"/>
          <w:numId w:val="25"/>
        </w:numPr>
        <w:ind w:left="360"/>
        <w:rPr>
          <w:rFonts w:asciiTheme="minorHAnsi" w:hAnsiTheme="minorHAnsi"/>
          <w:sz w:val="20"/>
        </w:rPr>
      </w:pPr>
      <w:r w:rsidRPr="00C961BA">
        <w:rPr>
          <w:rFonts w:asciiTheme="minorHAnsi" w:hAnsiTheme="minorHAnsi"/>
          <w:sz w:val="20"/>
        </w:rPr>
        <w:t>The following ways are not accepted:</w:t>
      </w:r>
    </w:p>
    <w:p w14:paraId="139F7E90" w14:textId="77777777" w:rsidR="000F6E31" w:rsidRPr="00C961BA" w:rsidRDefault="000F6E31" w:rsidP="0044148F">
      <w:pPr>
        <w:pStyle w:val="Bullet2"/>
        <w:numPr>
          <w:ilvl w:val="1"/>
          <w:numId w:val="26"/>
        </w:numPr>
        <w:ind w:left="1080"/>
        <w:rPr>
          <w:rFonts w:asciiTheme="minorHAnsi" w:hAnsiTheme="minorHAnsi"/>
          <w:sz w:val="20"/>
        </w:rPr>
      </w:pPr>
      <w:r w:rsidRPr="00C961BA">
        <w:rPr>
          <w:rFonts w:asciiTheme="minorHAnsi" w:hAnsiTheme="minorHAnsi"/>
          <w:sz w:val="20"/>
        </w:rPr>
        <w:t xml:space="preserve">‘Word of mouth’ </w:t>
      </w:r>
    </w:p>
    <w:p w14:paraId="68C72071" w14:textId="77777777" w:rsidR="000F6E31" w:rsidRPr="00C961BA" w:rsidRDefault="000F6E31" w:rsidP="0044148F">
      <w:pPr>
        <w:pStyle w:val="Bullet2"/>
        <w:numPr>
          <w:ilvl w:val="1"/>
          <w:numId w:val="26"/>
        </w:numPr>
        <w:ind w:left="1080"/>
        <w:rPr>
          <w:rFonts w:asciiTheme="minorHAnsi" w:hAnsiTheme="minorHAnsi"/>
          <w:sz w:val="20"/>
        </w:rPr>
      </w:pPr>
      <w:r w:rsidRPr="00C961BA">
        <w:rPr>
          <w:rFonts w:asciiTheme="minorHAnsi" w:hAnsiTheme="minorHAnsi"/>
          <w:sz w:val="20"/>
        </w:rPr>
        <w:t xml:space="preserve">Closed membership channels. </w:t>
      </w:r>
    </w:p>
    <w:p w14:paraId="3A348FDA" w14:textId="77777777" w:rsidR="000F6E31" w:rsidRPr="00C961BA" w:rsidRDefault="000F6E31" w:rsidP="5310E75F">
      <w:pPr>
        <w:pStyle w:val="Bullet1"/>
        <w:ind w:left="360"/>
        <w:rPr>
          <w:rFonts w:asciiTheme="minorHAnsi" w:hAnsiTheme="minorHAnsi"/>
          <w:sz w:val="20"/>
        </w:rPr>
      </w:pPr>
      <w:r w:rsidRPr="5310E75F">
        <w:rPr>
          <w:rFonts w:asciiTheme="minorHAnsi" w:hAnsiTheme="minorHAnsi"/>
          <w:sz w:val="20"/>
        </w:rPr>
        <w:t>How this promotion will reach audiences beyond your immediate community. For example, ‘by advertising the event in a local newspaper, this ad will be distributed to homes in the City of Bendigo as well as a vast area of north and Central Victoria’.</w:t>
      </w:r>
    </w:p>
    <w:p w14:paraId="0D7F8141" w14:textId="77777777" w:rsidR="000F6E31" w:rsidRPr="00C961BA" w:rsidRDefault="000F6E31" w:rsidP="0044148F">
      <w:pPr>
        <w:pStyle w:val="Bullet1"/>
        <w:numPr>
          <w:ilvl w:val="0"/>
          <w:numId w:val="25"/>
        </w:numPr>
        <w:ind w:left="360"/>
        <w:rPr>
          <w:rFonts w:asciiTheme="minorHAnsi" w:hAnsiTheme="minorHAnsi"/>
          <w:sz w:val="20"/>
        </w:rPr>
      </w:pPr>
      <w:r w:rsidRPr="00C961BA">
        <w:rPr>
          <w:rFonts w:asciiTheme="minorHAnsi" w:hAnsiTheme="minorHAnsi"/>
          <w:sz w:val="20"/>
          <w:lang w:val="en-US"/>
        </w:rPr>
        <w:t>Outline targeted promotion methods if you plan to engage on a priority group (i.e. regional, new and emerging, multicultural youth, women or LGBTIQA+ communities).</w:t>
      </w:r>
    </w:p>
    <w:p w14:paraId="7B98676E" w14:textId="5D651D03" w:rsidR="000F6E31" w:rsidRPr="00C961BA" w:rsidRDefault="000F6E31" w:rsidP="0044148F">
      <w:pPr>
        <w:pStyle w:val="Bullet1"/>
        <w:numPr>
          <w:ilvl w:val="0"/>
          <w:numId w:val="47"/>
        </w:numPr>
        <w:rPr>
          <w:rFonts w:asciiTheme="minorHAnsi" w:hAnsiTheme="minorHAnsi"/>
          <w:sz w:val="20"/>
        </w:rPr>
      </w:pPr>
      <w:r w:rsidRPr="00C961BA">
        <w:rPr>
          <w:rFonts w:asciiTheme="minorHAnsi" w:hAnsiTheme="minorHAnsi"/>
          <w:sz w:val="20"/>
        </w:rPr>
        <w:t>Local community facilities – you may consider contact</w:t>
      </w:r>
      <w:r w:rsidR="005A0B32">
        <w:rPr>
          <w:rFonts w:asciiTheme="minorHAnsi" w:hAnsiTheme="minorHAnsi"/>
          <w:sz w:val="20"/>
        </w:rPr>
        <w:t>ing</w:t>
      </w:r>
      <w:r w:rsidRPr="00C961BA">
        <w:rPr>
          <w:rFonts w:asciiTheme="minorHAnsi" w:hAnsiTheme="minorHAnsi"/>
          <w:sz w:val="20"/>
        </w:rPr>
        <w:t xml:space="preserve"> your local MP office, schools and childcare centres as well as local business</w:t>
      </w:r>
      <w:r w:rsidR="005A0B32">
        <w:rPr>
          <w:rFonts w:asciiTheme="minorHAnsi" w:hAnsiTheme="minorHAnsi"/>
          <w:sz w:val="20"/>
        </w:rPr>
        <w:t>es</w:t>
      </w:r>
      <w:r w:rsidRPr="00C961BA">
        <w:rPr>
          <w:rFonts w:asciiTheme="minorHAnsi" w:hAnsiTheme="minorHAnsi"/>
          <w:sz w:val="20"/>
        </w:rPr>
        <w:t xml:space="preserve"> and see if you can promote your event for free via their social media channels/newsletters/front windows</w:t>
      </w:r>
      <w:r w:rsidR="005A0B32">
        <w:rPr>
          <w:rFonts w:asciiTheme="minorHAnsi" w:hAnsiTheme="minorHAnsi"/>
          <w:sz w:val="20"/>
        </w:rPr>
        <w:t>.</w:t>
      </w:r>
    </w:p>
    <w:p w14:paraId="20C4D6D5" w14:textId="77777777" w:rsidR="000F6E31" w:rsidRPr="00C961BA" w:rsidRDefault="000F6E31" w:rsidP="000F6E31">
      <w:pPr>
        <w:pStyle w:val="Bullet1"/>
        <w:numPr>
          <w:ilvl w:val="0"/>
          <w:numId w:val="0"/>
        </w:numPr>
        <w:rPr>
          <w:rFonts w:asciiTheme="minorHAnsi" w:hAnsiTheme="minorHAnsi"/>
          <w:sz w:val="20"/>
        </w:rPr>
      </w:pPr>
      <w:r w:rsidRPr="00C961BA">
        <w:rPr>
          <w:rFonts w:asciiTheme="minorHAnsi" w:eastAsia="Arial" w:hAnsiTheme="minorHAnsi"/>
          <w:sz w:val="20"/>
          <w:lang w:val="en-US"/>
        </w:rPr>
        <w:t>Note: when attaching promotional material, t</w:t>
      </w:r>
      <w:r w:rsidRPr="00C961BA">
        <w:rPr>
          <w:rFonts w:asciiTheme="minorHAnsi" w:hAnsiTheme="minorHAnsi"/>
          <w:sz w:val="20"/>
        </w:rPr>
        <w:t>his can be a planned social media post or other advertising material such as a poster.</w:t>
      </w:r>
    </w:p>
    <w:p w14:paraId="3A726433" w14:textId="77777777" w:rsidR="000F6E31" w:rsidRPr="00B65F06" w:rsidRDefault="000F6E31" w:rsidP="000F6E31">
      <w:pPr>
        <w:pStyle w:val="Heading2"/>
        <w:rPr>
          <w:b w:val="0"/>
          <w:bCs/>
          <w:color w:val="006EC0"/>
          <w:sz w:val="36"/>
          <w:szCs w:val="32"/>
        </w:rPr>
      </w:pPr>
      <w:bookmarkStart w:id="14" w:name="_Toc146278568"/>
      <w:bookmarkStart w:id="15" w:name="_Toc177471453"/>
      <w:r w:rsidRPr="00B65F06">
        <w:rPr>
          <w:b w:val="0"/>
          <w:bCs/>
          <w:color w:val="006EC0"/>
          <w:sz w:val="36"/>
          <w:szCs w:val="32"/>
        </w:rPr>
        <w:t>Budget</w:t>
      </w:r>
      <w:bookmarkEnd w:id="14"/>
      <w:bookmarkEnd w:id="15"/>
    </w:p>
    <w:p w14:paraId="517AC28E" w14:textId="77777777" w:rsidR="000F6E31" w:rsidRPr="00912D3C" w:rsidRDefault="000F6E31" w:rsidP="000F6E31">
      <w:pPr>
        <w:pStyle w:val="Body"/>
        <w:rPr>
          <w:rFonts w:asciiTheme="minorHAnsi" w:hAnsiTheme="minorHAnsi"/>
          <w:b/>
          <w:bCs/>
          <w:sz w:val="20"/>
        </w:rPr>
      </w:pPr>
      <w:r w:rsidRPr="00912D3C">
        <w:rPr>
          <w:rStyle w:val="Heading3Char"/>
          <w:rFonts w:asciiTheme="minorHAnsi" w:hAnsiTheme="minorHAnsi"/>
          <w:b w:val="0"/>
          <w:bCs/>
          <w:color w:val="auto"/>
          <w:sz w:val="20"/>
        </w:rPr>
        <w:t>The event budget will be used to assess value for money. You must detail how the funds you have requested will be spent. This needs to be itemised in the MFE Expenditure section (see step-by-step overview below).</w:t>
      </w:r>
      <w:r w:rsidRPr="00912D3C">
        <w:rPr>
          <w:rFonts w:asciiTheme="minorHAnsi" w:hAnsiTheme="minorHAnsi"/>
          <w:b/>
          <w:bCs/>
          <w:sz w:val="20"/>
        </w:rPr>
        <w:t xml:space="preserve"> </w:t>
      </w:r>
    </w:p>
    <w:p w14:paraId="6D86AD1B" w14:textId="77777777" w:rsidR="000F6E31" w:rsidRPr="00912D3C" w:rsidRDefault="000F6E31" w:rsidP="000F6E31">
      <w:pPr>
        <w:pStyle w:val="Body"/>
        <w:spacing w:after="240"/>
        <w:rPr>
          <w:rFonts w:asciiTheme="minorHAnsi" w:hAnsiTheme="minorHAnsi"/>
          <w:sz w:val="20"/>
        </w:rPr>
      </w:pPr>
      <w:r w:rsidRPr="00912D3C">
        <w:rPr>
          <w:rFonts w:asciiTheme="minorHAnsi" w:hAnsiTheme="minorHAnsi"/>
          <w:sz w:val="20"/>
        </w:rPr>
        <w:t>All costs listed in this table are costs that can be supported by the program.</w:t>
      </w:r>
    </w:p>
    <w:p w14:paraId="62ABD7BF" w14:textId="77777777" w:rsidR="000F6E31" w:rsidRDefault="000F6E31" w:rsidP="000F6E31">
      <w:pPr>
        <w:pStyle w:val="Body"/>
      </w:pPr>
      <w:r>
        <w:rPr>
          <w:noProof/>
        </w:rPr>
        <w:drawing>
          <wp:inline distT="0" distB="0" distL="0" distR="0" wp14:anchorId="474DD710" wp14:editId="10404EE4">
            <wp:extent cx="5784273" cy="1060450"/>
            <wp:effectExtent l="19050" t="19050" r="26035" b="25400"/>
            <wp:docPr id="29" name="Picture 29" descr="Shows the budget section of the onlin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Shows the budget section of the online application form available at www.grantsgateway.dffh.vic.gov.au"/>
                    <pic:cNvPicPr/>
                  </pic:nvPicPr>
                  <pic:blipFill>
                    <a:blip r:embed="rId17">
                      <a:extLst>
                        <a:ext uri="{28A0092B-C50C-407E-A947-70E740481C1C}">
                          <a14:useLocalDpi xmlns:a14="http://schemas.microsoft.com/office/drawing/2010/main" val="0"/>
                        </a:ext>
                      </a:extLst>
                    </a:blip>
                    <a:stretch>
                      <a:fillRect/>
                    </a:stretch>
                  </pic:blipFill>
                  <pic:spPr>
                    <a:xfrm>
                      <a:off x="0" y="0"/>
                      <a:ext cx="5787869" cy="1061109"/>
                    </a:xfrm>
                    <a:prstGeom prst="rect">
                      <a:avLst/>
                    </a:prstGeom>
                    <a:ln>
                      <a:solidFill>
                        <a:schemeClr val="accent1"/>
                      </a:solidFill>
                    </a:ln>
                  </pic:spPr>
                </pic:pic>
              </a:graphicData>
            </a:graphic>
          </wp:inline>
        </w:drawing>
      </w:r>
    </w:p>
    <w:p w14:paraId="7580ACCD" w14:textId="77777777" w:rsidR="000F6E31" w:rsidRDefault="000F6E31" w:rsidP="000F6E31">
      <w:pPr>
        <w:pStyle w:val="Heading3"/>
      </w:pPr>
      <w:r w:rsidRPr="00CE52A9">
        <w:rPr>
          <w:color w:val="006EC0"/>
        </w:rPr>
        <w:t>Step 1: Indicate the amount requested from the grant program (income)</w:t>
      </w:r>
    </w:p>
    <w:p w14:paraId="64721C52" w14:textId="77777777" w:rsidR="000F6E31" w:rsidRPr="00030547" w:rsidRDefault="000F6E31" w:rsidP="0044148F">
      <w:pPr>
        <w:pStyle w:val="Bullet1"/>
        <w:numPr>
          <w:ilvl w:val="0"/>
          <w:numId w:val="27"/>
        </w:numPr>
        <w:rPr>
          <w:rFonts w:asciiTheme="minorHAnsi" w:hAnsiTheme="minorHAnsi"/>
          <w:sz w:val="20"/>
        </w:rPr>
      </w:pPr>
      <w:r w:rsidRPr="00030547">
        <w:rPr>
          <w:rFonts w:asciiTheme="minorHAnsi" w:hAnsiTheme="minorHAnsi"/>
          <w:sz w:val="20"/>
        </w:rPr>
        <w:t>This is where you indicate the amount of funding requested from this program</w:t>
      </w:r>
    </w:p>
    <w:p w14:paraId="08B56CB4" w14:textId="77777777" w:rsidR="000F6E31" w:rsidRPr="00030547" w:rsidRDefault="000F6E31" w:rsidP="0044148F">
      <w:pPr>
        <w:pStyle w:val="Bullet1"/>
        <w:numPr>
          <w:ilvl w:val="0"/>
          <w:numId w:val="27"/>
        </w:numPr>
        <w:rPr>
          <w:rFonts w:asciiTheme="minorHAnsi" w:hAnsiTheme="minorHAnsi"/>
          <w:sz w:val="20"/>
        </w:rPr>
      </w:pPr>
      <w:r w:rsidRPr="00030547">
        <w:rPr>
          <w:rFonts w:asciiTheme="minorHAnsi" w:hAnsiTheme="minorHAnsi"/>
          <w:sz w:val="20"/>
        </w:rPr>
        <w:t xml:space="preserve">You must input the total amount of funding you are requesting up to $5,000. </w:t>
      </w:r>
    </w:p>
    <w:p w14:paraId="3317F2FC" w14:textId="77777777" w:rsidR="000F6E31" w:rsidRPr="00030547" w:rsidRDefault="000F6E31" w:rsidP="000F6E31">
      <w:pPr>
        <w:pStyle w:val="Bullet1"/>
        <w:numPr>
          <w:ilvl w:val="0"/>
          <w:numId w:val="0"/>
        </w:numPr>
        <w:spacing w:after="240"/>
        <w:rPr>
          <w:rFonts w:asciiTheme="minorHAnsi" w:hAnsiTheme="minorHAnsi"/>
          <w:sz w:val="20"/>
        </w:rPr>
      </w:pPr>
      <w:r w:rsidRPr="00030547">
        <w:rPr>
          <w:rFonts w:asciiTheme="minorHAnsi" w:hAnsiTheme="minorHAnsi"/>
          <w:sz w:val="20"/>
        </w:rPr>
        <w:t>The amount below is an example only. The amount you are requesting may be different.</w:t>
      </w:r>
    </w:p>
    <w:p w14:paraId="38D16CDD" w14:textId="77777777" w:rsidR="000F6E31" w:rsidRPr="004C7B4A" w:rsidRDefault="000F6E31" w:rsidP="000F6E31">
      <w:pPr>
        <w:pStyle w:val="Bullet1"/>
        <w:numPr>
          <w:ilvl w:val="0"/>
          <w:numId w:val="0"/>
        </w:numPr>
        <w:spacing w:after="240"/>
      </w:pPr>
      <w:r w:rsidRPr="004C7B4A">
        <w:t xml:space="preserve"> </w:t>
      </w:r>
      <w:r>
        <w:rPr>
          <w:noProof/>
        </w:rPr>
        <w:drawing>
          <wp:inline distT="0" distB="0" distL="0" distR="0" wp14:anchorId="0E1F3EA6" wp14:editId="5FB31429">
            <wp:extent cx="5728624" cy="755650"/>
            <wp:effectExtent l="19050" t="19050" r="24765" b="25400"/>
            <wp:docPr id="30" name="Picture 30" descr="Shows the part of the budget section with the &quot;Amount requested&quot; question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hows the part of the budget section with the &quot;Amount requested&quot; question on the application form available at www.grantsgateway.dffh.vic.gov.au"/>
                    <pic:cNvPicPr/>
                  </pic:nvPicPr>
                  <pic:blipFill>
                    <a:blip r:embed="rId18"/>
                    <a:stretch>
                      <a:fillRect/>
                    </a:stretch>
                  </pic:blipFill>
                  <pic:spPr>
                    <a:xfrm>
                      <a:off x="0" y="0"/>
                      <a:ext cx="5762186" cy="760077"/>
                    </a:xfrm>
                    <a:prstGeom prst="rect">
                      <a:avLst/>
                    </a:prstGeom>
                    <a:ln>
                      <a:solidFill>
                        <a:schemeClr val="accent1"/>
                      </a:solidFill>
                    </a:ln>
                  </pic:spPr>
                </pic:pic>
              </a:graphicData>
            </a:graphic>
          </wp:inline>
        </w:drawing>
      </w:r>
    </w:p>
    <w:p w14:paraId="554A206B" w14:textId="77777777" w:rsidR="000F6E31" w:rsidRPr="003C7BE4" w:rsidRDefault="000F6E31" w:rsidP="000F6E31">
      <w:pPr>
        <w:pStyle w:val="Heading3"/>
        <w:rPr>
          <w:color w:val="006EC0"/>
        </w:rPr>
      </w:pPr>
      <w:r w:rsidRPr="003C7BE4">
        <w:rPr>
          <w:color w:val="006EC0"/>
        </w:rPr>
        <w:t>Step 2: Add the expenses to the “What do you intend to spend your funding from this grant on?”</w:t>
      </w:r>
    </w:p>
    <w:p w14:paraId="17CA8350" w14:textId="68D63215" w:rsidR="000F6E31" w:rsidRPr="00030547" w:rsidRDefault="000F6E31" w:rsidP="0044148F">
      <w:pPr>
        <w:pStyle w:val="Body"/>
        <w:numPr>
          <w:ilvl w:val="0"/>
          <w:numId w:val="28"/>
        </w:numPr>
        <w:rPr>
          <w:rFonts w:asciiTheme="minorHAnsi" w:hAnsiTheme="minorHAnsi"/>
          <w:sz w:val="20"/>
        </w:rPr>
      </w:pPr>
      <w:r w:rsidRPr="00030547">
        <w:rPr>
          <w:rFonts w:asciiTheme="minorHAnsi" w:hAnsiTheme="minorHAnsi"/>
          <w:sz w:val="20"/>
        </w:rPr>
        <w:t>Add your expenses separately on the table rather than grouping them. If you have grouped expenses, please make it clear how much is going towards each item</w:t>
      </w:r>
      <w:r w:rsidR="00D80761">
        <w:rPr>
          <w:rFonts w:asciiTheme="minorHAnsi" w:hAnsiTheme="minorHAnsi"/>
          <w:sz w:val="20"/>
        </w:rPr>
        <w:t xml:space="preserve"> </w:t>
      </w:r>
      <w:r w:rsidRPr="00030547">
        <w:rPr>
          <w:rFonts w:asciiTheme="minorHAnsi" w:hAnsiTheme="minorHAnsi"/>
          <w:sz w:val="20"/>
        </w:rPr>
        <w:t>(</w:t>
      </w:r>
      <w:r w:rsidR="00D80761">
        <w:rPr>
          <w:rFonts w:asciiTheme="minorHAnsi" w:hAnsiTheme="minorHAnsi"/>
          <w:sz w:val="20"/>
        </w:rPr>
        <w:t>f</w:t>
      </w:r>
      <w:r w:rsidRPr="00030547">
        <w:rPr>
          <w:rFonts w:asciiTheme="minorHAnsi" w:hAnsiTheme="minorHAnsi"/>
          <w:sz w:val="20"/>
        </w:rPr>
        <w:t>or example, $1,500 allocated to Promotion and Advertising. Description can include: $500 Radio, $500 Videographer and $500 for Posters).</w:t>
      </w:r>
    </w:p>
    <w:p w14:paraId="4F1C50C1" w14:textId="25B6828D" w:rsidR="000F6E31" w:rsidRPr="00030547" w:rsidRDefault="000F6E31" w:rsidP="0044148F">
      <w:pPr>
        <w:pStyle w:val="Body"/>
        <w:numPr>
          <w:ilvl w:val="0"/>
          <w:numId w:val="28"/>
        </w:numPr>
        <w:rPr>
          <w:rFonts w:asciiTheme="minorHAnsi" w:hAnsiTheme="minorHAnsi"/>
          <w:sz w:val="20"/>
        </w:rPr>
      </w:pPr>
      <w:r w:rsidRPr="00030547">
        <w:rPr>
          <w:rFonts w:asciiTheme="minorHAnsi" w:hAnsiTheme="minorHAnsi"/>
          <w:sz w:val="20"/>
        </w:rPr>
        <w:t>If costs are unclear, do not align with the list of supported and unsupported costs, and no explanation is provided, they may not be approved.</w:t>
      </w:r>
    </w:p>
    <w:p w14:paraId="0C52DAE7" w14:textId="77777777" w:rsidR="000F6E31" w:rsidRPr="004C7B4A" w:rsidRDefault="000F6E31" w:rsidP="000F6E31">
      <w:r>
        <w:rPr>
          <w:noProof/>
        </w:rPr>
        <w:drawing>
          <wp:inline distT="0" distB="0" distL="0" distR="0" wp14:anchorId="74194906" wp14:editId="09136D1C">
            <wp:extent cx="5734050" cy="1110973"/>
            <wp:effectExtent l="19050" t="19050" r="19050" b="13335"/>
            <wp:docPr id="31" name="Picture 31" descr="Shows the part of the budget section where applicants add expenses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Shows the part of the budget section where applicants add expenses on the application form available at www.grantsgateway.dffh.vic.gov.au"/>
                    <pic:cNvPicPr/>
                  </pic:nvPicPr>
                  <pic:blipFill>
                    <a:blip r:embed="rId19">
                      <a:extLst>
                        <a:ext uri="{28A0092B-C50C-407E-A947-70E740481C1C}">
                          <a14:useLocalDpi xmlns:a14="http://schemas.microsoft.com/office/drawing/2010/main" val="0"/>
                        </a:ext>
                      </a:extLst>
                    </a:blip>
                    <a:stretch>
                      <a:fillRect/>
                    </a:stretch>
                  </pic:blipFill>
                  <pic:spPr>
                    <a:xfrm>
                      <a:off x="0" y="0"/>
                      <a:ext cx="5768002" cy="1117551"/>
                    </a:xfrm>
                    <a:prstGeom prst="rect">
                      <a:avLst/>
                    </a:prstGeom>
                    <a:ln>
                      <a:solidFill>
                        <a:schemeClr val="accent1"/>
                      </a:solidFill>
                    </a:ln>
                  </pic:spPr>
                </pic:pic>
              </a:graphicData>
            </a:graphic>
          </wp:inline>
        </w:drawing>
      </w:r>
    </w:p>
    <w:p w14:paraId="61A47AC6" w14:textId="77777777" w:rsidR="000F6E31" w:rsidRPr="00030547" w:rsidRDefault="000F6E31" w:rsidP="000F6E31">
      <w:pPr>
        <w:pStyle w:val="Numberdigit"/>
        <w:rPr>
          <w:rFonts w:asciiTheme="minorHAnsi" w:hAnsiTheme="minorHAnsi"/>
          <w:sz w:val="20"/>
        </w:rPr>
      </w:pPr>
      <w:r w:rsidRPr="00030547">
        <w:rPr>
          <w:rFonts w:asciiTheme="minorHAnsi" w:hAnsiTheme="minorHAnsi"/>
          <w:sz w:val="20"/>
        </w:rPr>
        <w:t>Click the “+ Add” button and the below will appear:</w:t>
      </w:r>
    </w:p>
    <w:p w14:paraId="7E06FA3B" w14:textId="77777777" w:rsidR="000F6E31" w:rsidRPr="004C7B4A" w:rsidRDefault="000F6E31" w:rsidP="000F6E31">
      <w:r>
        <w:rPr>
          <w:noProof/>
        </w:rPr>
        <w:drawing>
          <wp:inline distT="0" distB="0" distL="0" distR="0" wp14:anchorId="494D7D73" wp14:editId="3CD27A0C">
            <wp:extent cx="4590415" cy="2457450"/>
            <wp:effectExtent l="19050" t="19050" r="19685" b="19050"/>
            <wp:docPr id="1321388800" name="Picture 1321388800" descr="Shows the category fields that appear when applicants add expenses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88800" name="Picture 1321388800" descr="Shows the category fields that appear when applicants add expenses on the application form available at www.grantsgateway.dffh.vic.gov.au"/>
                    <pic:cNvPicPr/>
                  </pic:nvPicPr>
                  <pic:blipFill>
                    <a:blip r:embed="rId20">
                      <a:extLst>
                        <a:ext uri="{28A0092B-C50C-407E-A947-70E740481C1C}">
                          <a14:useLocalDpi xmlns:a14="http://schemas.microsoft.com/office/drawing/2010/main" val="0"/>
                        </a:ext>
                      </a:extLst>
                    </a:blip>
                    <a:stretch>
                      <a:fillRect/>
                    </a:stretch>
                  </pic:blipFill>
                  <pic:spPr>
                    <a:xfrm>
                      <a:off x="0" y="0"/>
                      <a:ext cx="4596891" cy="2460917"/>
                    </a:xfrm>
                    <a:prstGeom prst="rect">
                      <a:avLst/>
                    </a:prstGeom>
                    <a:ln>
                      <a:solidFill>
                        <a:schemeClr val="accent1"/>
                      </a:solidFill>
                    </a:ln>
                  </pic:spPr>
                </pic:pic>
              </a:graphicData>
            </a:graphic>
          </wp:inline>
        </w:drawing>
      </w:r>
    </w:p>
    <w:p w14:paraId="6CBAB6BF" w14:textId="77777777" w:rsidR="000F6E31" w:rsidRPr="00030547" w:rsidRDefault="000F6E31" w:rsidP="000F6E31">
      <w:pPr>
        <w:pStyle w:val="Numberdigit"/>
        <w:rPr>
          <w:rFonts w:asciiTheme="minorHAnsi" w:hAnsiTheme="minorHAnsi"/>
          <w:sz w:val="20"/>
        </w:rPr>
      </w:pPr>
      <w:r w:rsidRPr="00030547">
        <w:rPr>
          <w:rFonts w:asciiTheme="minorHAnsi" w:hAnsiTheme="minorHAnsi"/>
          <w:sz w:val="20"/>
        </w:rPr>
        <w:t>Select a category (i.e., Entertainment)</w:t>
      </w:r>
    </w:p>
    <w:p w14:paraId="5201AD67" w14:textId="77777777" w:rsidR="000F6E31" w:rsidRPr="00030547" w:rsidRDefault="000F6E31" w:rsidP="000F6E31">
      <w:pPr>
        <w:pStyle w:val="Numberdigit"/>
        <w:rPr>
          <w:rFonts w:asciiTheme="minorHAnsi" w:hAnsiTheme="minorHAnsi"/>
          <w:sz w:val="20"/>
        </w:rPr>
      </w:pPr>
      <w:r w:rsidRPr="00030547">
        <w:rPr>
          <w:rFonts w:asciiTheme="minorHAnsi" w:hAnsiTheme="minorHAnsi"/>
          <w:sz w:val="20"/>
        </w:rPr>
        <w:t xml:space="preserve">Add a description (i.e., Cultural band). </w:t>
      </w:r>
    </w:p>
    <w:p w14:paraId="2566378A" w14:textId="77777777" w:rsidR="000F6E31" w:rsidRPr="00030547" w:rsidRDefault="000F6E31" w:rsidP="000F6E31">
      <w:pPr>
        <w:pStyle w:val="Numberdigit"/>
        <w:rPr>
          <w:rFonts w:asciiTheme="minorHAnsi" w:hAnsiTheme="minorHAnsi"/>
          <w:sz w:val="20"/>
        </w:rPr>
      </w:pPr>
      <w:r w:rsidRPr="00030547">
        <w:rPr>
          <w:rFonts w:asciiTheme="minorHAnsi" w:hAnsiTheme="minorHAnsi"/>
          <w:sz w:val="20"/>
        </w:rPr>
        <w:t>Add in the amount of MFE funding that will be spent on this item (i.e., $1,000)</w:t>
      </w:r>
    </w:p>
    <w:p w14:paraId="5D6D6AEB" w14:textId="77777777" w:rsidR="000F6E31" w:rsidRPr="00030547" w:rsidRDefault="000F6E31" w:rsidP="000F6E31">
      <w:pPr>
        <w:pStyle w:val="Numberdigit"/>
        <w:rPr>
          <w:rFonts w:asciiTheme="minorHAnsi" w:hAnsiTheme="minorHAnsi"/>
          <w:sz w:val="20"/>
        </w:rPr>
      </w:pPr>
      <w:r w:rsidRPr="00030547">
        <w:rPr>
          <w:rFonts w:asciiTheme="minorHAnsi" w:hAnsiTheme="minorHAnsi"/>
          <w:sz w:val="20"/>
        </w:rPr>
        <w:t>Note uploading a file (such as an invoice) is an optional step for small stream applications.</w:t>
      </w:r>
    </w:p>
    <w:p w14:paraId="49ABA5A4" w14:textId="77777777" w:rsidR="000F6E31" w:rsidRPr="00030547" w:rsidRDefault="000F6E31" w:rsidP="000F6E31">
      <w:pPr>
        <w:pStyle w:val="Numberdigit"/>
        <w:rPr>
          <w:rFonts w:asciiTheme="minorHAnsi" w:hAnsiTheme="minorHAnsi"/>
          <w:sz w:val="20"/>
        </w:rPr>
      </w:pPr>
      <w:r w:rsidRPr="00030547">
        <w:rPr>
          <w:rFonts w:asciiTheme="minorHAnsi" w:hAnsiTheme="minorHAnsi"/>
          <w:sz w:val="20"/>
        </w:rPr>
        <w:t>Click ‘save’</w:t>
      </w:r>
    </w:p>
    <w:p w14:paraId="58FE7079" w14:textId="77777777" w:rsidR="000F6E31" w:rsidRPr="00030547" w:rsidRDefault="000F6E31" w:rsidP="000F6E31">
      <w:pPr>
        <w:pStyle w:val="Numberdigit"/>
        <w:rPr>
          <w:rFonts w:asciiTheme="minorHAnsi" w:hAnsiTheme="minorHAnsi"/>
          <w:sz w:val="20"/>
        </w:rPr>
      </w:pPr>
      <w:r w:rsidRPr="00030547">
        <w:rPr>
          <w:rFonts w:asciiTheme="minorHAnsi" w:hAnsiTheme="minorHAnsi"/>
          <w:sz w:val="20"/>
        </w:rPr>
        <w:t>This expense will now appear as Expense 1 in the budget section.</w:t>
      </w:r>
    </w:p>
    <w:p w14:paraId="342DC160" w14:textId="77777777" w:rsidR="000F6E31" w:rsidRPr="004C7B4A" w:rsidRDefault="000F6E31" w:rsidP="000F6E31">
      <w:r>
        <w:rPr>
          <w:noProof/>
        </w:rPr>
        <w:drawing>
          <wp:inline distT="0" distB="0" distL="0" distR="0" wp14:anchorId="71A0ECF5" wp14:editId="45AF6199">
            <wp:extent cx="4526279" cy="2743200"/>
            <wp:effectExtent l="19050" t="19050" r="27305" b="19050"/>
            <wp:docPr id="1321388801" name="Picture 1321388801" descr="Shows how the expenses appear in the budget section once an expense is added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88801" name="Picture 1321388801" descr="Shows how the expenses appear in the budget section once an expense is added on the application form available at www.grantsgateway.dffh.vic.gov.au"/>
                    <pic:cNvPicPr/>
                  </pic:nvPicPr>
                  <pic:blipFill>
                    <a:blip r:embed="rId21"/>
                    <a:stretch>
                      <a:fillRect/>
                    </a:stretch>
                  </pic:blipFill>
                  <pic:spPr>
                    <a:xfrm>
                      <a:off x="0" y="0"/>
                      <a:ext cx="4533270" cy="2747437"/>
                    </a:xfrm>
                    <a:prstGeom prst="rect">
                      <a:avLst/>
                    </a:prstGeom>
                    <a:ln>
                      <a:solidFill>
                        <a:schemeClr val="accent1"/>
                      </a:solidFill>
                    </a:ln>
                  </pic:spPr>
                </pic:pic>
              </a:graphicData>
            </a:graphic>
          </wp:inline>
        </w:drawing>
      </w:r>
    </w:p>
    <w:p w14:paraId="5A605D89" w14:textId="77777777" w:rsidR="000F6E31" w:rsidRPr="00E57997" w:rsidRDefault="000F6E31" w:rsidP="000F6E31">
      <w:pPr>
        <w:pStyle w:val="Heading3"/>
        <w:rPr>
          <w:color w:val="006EC0"/>
        </w:rPr>
      </w:pPr>
      <w:r w:rsidRPr="00E57997">
        <w:rPr>
          <w:color w:val="006EC0"/>
        </w:rPr>
        <w:t xml:space="preserve">Step 3: Continue to complete the expenses for your grant funding </w:t>
      </w:r>
    </w:p>
    <w:p w14:paraId="3DF12C8F" w14:textId="77777777" w:rsidR="000F6E31" w:rsidRPr="00030547" w:rsidRDefault="000F6E31" w:rsidP="0044148F">
      <w:pPr>
        <w:pStyle w:val="Bullet1"/>
        <w:numPr>
          <w:ilvl w:val="0"/>
          <w:numId w:val="29"/>
        </w:numPr>
        <w:rPr>
          <w:rFonts w:asciiTheme="minorHAnsi" w:hAnsiTheme="minorHAnsi"/>
          <w:sz w:val="20"/>
        </w:rPr>
      </w:pPr>
      <w:r w:rsidRPr="00030547">
        <w:rPr>
          <w:rFonts w:asciiTheme="minorHAnsi" w:hAnsiTheme="minorHAnsi"/>
          <w:sz w:val="20"/>
        </w:rPr>
        <w:t>Continue with all your expenditure items as with step 2.</w:t>
      </w:r>
    </w:p>
    <w:p w14:paraId="684730FB" w14:textId="77777777" w:rsidR="000F6E31" w:rsidRPr="00E57997" w:rsidRDefault="000F6E31" w:rsidP="000F6E31">
      <w:pPr>
        <w:pStyle w:val="Heading3"/>
        <w:rPr>
          <w:color w:val="006EC0"/>
        </w:rPr>
      </w:pPr>
      <w:r w:rsidRPr="00E57997">
        <w:rPr>
          <w:color w:val="006EC0"/>
        </w:rPr>
        <w:t>Step 4: Once all your MFE expenditure items are added, it will populate and deduct from the total amount requested and the total expenses section will show as below:</w:t>
      </w:r>
    </w:p>
    <w:p w14:paraId="0E2EEE85" w14:textId="77777777" w:rsidR="000F6E31" w:rsidRPr="004C7B4A" w:rsidRDefault="000F6E31" w:rsidP="000F6E31">
      <w:r>
        <w:rPr>
          <w:noProof/>
        </w:rPr>
        <w:drawing>
          <wp:inline distT="0" distB="0" distL="0" distR="0" wp14:anchorId="74400851" wp14:editId="578BEE2E">
            <wp:extent cx="4425950" cy="3952635"/>
            <wp:effectExtent l="19050" t="19050" r="12700" b="10160"/>
            <wp:docPr id="1321388802" name="Picture 1321388802" descr="Shows how the expenses appear once all budget expenses are added in the budget section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88802" name="Picture 1321388802" descr="Shows how the expenses appear once all budget expenses are added in the budget section on the application form available at www.grantsgateway.dffh.vic.gov.au"/>
                    <pic:cNvPicPr/>
                  </pic:nvPicPr>
                  <pic:blipFill>
                    <a:blip r:embed="rId22"/>
                    <a:stretch>
                      <a:fillRect/>
                    </a:stretch>
                  </pic:blipFill>
                  <pic:spPr>
                    <a:xfrm>
                      <a:off x="0" y="0"/>
                      <a:ext cx="4437726" cy="3963152"/>
                    </a:xfrm>
                    <a:prstGeom prst="rect">
                      <a:avLst/>
                    </a:prstGeom>
                    <a:ln>
                      <a:solidFill>
                        <a:schemeClr val="accent1"/>
                      </a:solidFill>
                    </a:ln>
                  </pic:spPr>
                </pic:pic>
              </a:graphicData>
            </a:graphic>
          </wp:inline>
        </w:drawing>
      </w:r>
    </w:p>
    <w:p w14:paraId="398115EB" w14:textId="77777777" w:rsidR="000F6E31" w:rsidRPr="008053B5" w:rsidRDefault="000F6E31" w:rsidP="0044148F">
      <w:pPr>
        <w:pStyle w:val="Bullet1"/>
        <w:numPr>
          <w:ilvl w:val="0"/>
          <w:numId w:val="30"/>
        </w:numPr>
        <w:rPr>
          <w:rFonts w:asciiTheme="minorHAnsi" w:hAnsiTheme="minorHAnsi"/>
          <w:sz w:val="20"/>
        </w:rPr>
      </w:pPr>
      <w:r w:rsidRPr="008053B5">
        <w:rPr>
          <w:rFonts w:asciiTheme="minorHAnsi" w:hAnsiTheme="minorHAnsi"/>
          <w:sz w:val="20"/>
        </w:rPr>
        <w:t>This shows $5,000 requested from the MFE program, with $0 difference between what is requested and the expenses.</w:t>
      </w:r>
    </w:p>
    <w:p w14:paraId="2832BBA7" w14:textId="77777777" w:rsidR="000F6E31" w:rsidRPr="008053B5" w:rsidRDefault="000F6E31" w:rsidP="0044148F">
      <w:pPr>
        <w:pStyle w:val="Bullet1"/>
        <w:numPr>
          <w:ilvl w:val="0"/>
          <w:numId w:val="30"/>
        </w:numPr>
        <w:rPr>
          <w:rFonts w:asciiTheme="minorHAnsi" w:hAnsiTheme="minorHAnsi"/>
          <w:sz w:val="20"/>
        </w:rPr>
      </w:pPr>
      <w:r w:rsidRPr="008053B5">
        <w:rPr>
          <w:rFonts w:asciiTheme="minorHAnsi" w:hAnsiTheme="minorHAnsi"/>
          <w:sz w:val="20"/>
        </w:rPr>
        <w:t>You must list all expenses to cover the total amount of funding requested before you can proceed.</w:t>
      </w:r>
    </w:p>
    <w:p w14:paraId="3D55C2FF" w14:textId="77777777" w:rsidR="000F6E31" w:rsidRPr="00E57997" w:rsidRDefault="000F6E31" w:rsidP="0044148F">
      <w:pPr>
        <w:pStyle w:val="ListParagraph"/>
        <w:numPr>
          <w:ilvl w:val="0"/>
          <w:numId w:val="30"/>
        </w:numPr>
        <w:spacing w:after="0" w:line="240" w:lineRule="auto"/>
        <w:rPr>
          <w:sz w:val="22"/>
          <w:szCs w:val="22"/>
        </w:rPr>
      </w:pPr>
      <w:r w:rsidRPr="00E57997">
        <w:rPr>
          <w:sz w:val="22"/>
          <w:szCs w:val="22"/>
        </w:rPr>
        <w:br w:type="page"/>
      </w:r>
    </w:p>
    <w:p w14:paraId="1E267580" w14:textId="77777777" w:rsidR="000F6E31" w:rsidRPr="009D6A1B" w:rsidRDefault="000F6E31" w:rsidP="000F6E31">
      <w:pPr>
        <w:pStyle w:val="CommentText"/>
        <w:spacing w:after="240"/>
        <w:rPr>
          <w:rStyle w:val="Heading1Char"/>
          <w:color w:val="006EC0"/>
          <w:szCs w:val="44"/>
        </w:rPr>
      </w:pPr>
      <w:bookmarkStart w:id="16" w:name="_Toc146278569"/>
      <w:bookmarkStart w:id="17" w:name="_Toc177471454"/>
      <w:r w:rsidRPr="009D6A1B">
        <w:rPr>
          <w:rStyle w:val="Heading1Char"/>
          <w:color w:val="006EC0"/>
          <w:szCs w:val="44"/>
        </w:rPr>
        <w:t>Medium and large stream application form</w:t>
      </w:r>
      <w:bookmarkEnd w:id="16"/>
      <w:bookmarkEnd w:id="17"/>
    </w:p>
    <w:p w14:paraId="44766034" w14:textId="77777777" w:rsidR="000F6E31" w:rsidRPr="007C49F8" w:rsidRDefault="000F6E31" w:rsidP="000F6E31">
      <w:pPr>
        <w:pStyle w:val="CommentText"/>
        <w:rPr>
          <w:rStyle w:val="Heading2Char"/>
          <w:b w:val="0"/>
          <w:bCs/>
          <w:color w:val="006EC0"/>
          <w:sz w:val="36"/>
          <w:szCs w:val="36"/>
        </w:rPr>
      </w:pPr>
      <w:bookmarkStart w:id="18" w:name="_Toc146278570"/>
      <w:bookmarkStart w:id="19" w:name="_Toc177471455"/>
      <w:r w:rsidRPr="007C49F8">
        <w:rPr>
          <w:rStyle w:val="Heading2Char"/>
          <w:bCs/>
          <w:color w:val="006EC0"/>
          <w:sz w:val="36"/>
          <w:szCs w:val="36"/>
        </w:rPr>
        <w:t>Assessment criteria</w:t>
      </w:r>
      <w:bookmarkEnd w:id="18"/>
      <w:bookmarkEnd w:id="19"/>
    </w:p>
    <w:p w14:paraId="0C558748" w14:textId="77777777" w:rsidR="000F6E31" w:rsidRPr="008053B5" w:rsidRDefault="000F6E31" w:rsidP="000F6E31">
      <w:pPr>
        <w:pStyle w:val="Body"/>
        <w:rPr>
          <w:rFonts w:asciiTheme="minorHAnsi" w:hAnsiTheme="minorHAnsi"/>
          <w:sz w:val="20"/>
        </w:rPr>
      </w:pPr>
      <w:r w:rsidRPr="008053B5">
        <w:rPr>
          <w:rFonts w:asciiTheme="minorHAnsi" w:hAnsiTheme="minorHAnsi"/>
          <w:sz w:val="20"/>
        </w:rPr>
        <w:t>The following two questions relate directly to MFE objective 1 - Ensure Victorians can celebrate and preserve cultures and share traditions. This is part of the “Alignment with MFE Program objectives” assessment criterion.</w:t>
      </w:r>
    </w:p>
    <w:p w14:paraId="48338735" w14:textId="77777777" w:rsidR="000F6E31" w:rsidRPr="00397E73" w:rsidRDefault="000F6E31" w:rsidP="000F6E31">
      <w:pPr>
        <w:rPr>
          <w:color w:val="auto"/>
        </w:rPr>
      </w:pPr>
      <w:r w:rsidRPr="00397E73">
        <w:rPr>
          <w:color w:val="auto"/>
        </w:rPr>
        <w:t>To make sure that your event aligns with this objective, we are asking you to explain what cultures and traditions your event will be preserving or celebrating and what activities are taking place which will showcase cultural diversity.</w:t>
      </w:r>
    </w:p>
    <w:p w14:paraId="7BD6E2FA" w14:textId="77777777" w:rsidR="000F6E31" w:rsidRPr="00397E73" w:rsidRDefault="000F6E31" w:rsidP="000F6E31">
      <w:pPr>
        <w:rPr>
          <w:color w:val="auto"/>
        </w:rPr>
      </w:pPr>
      <w:r w:rsidRPr="00397E73">
        <w:rPr>
          <w:color w:val="auto"/>
        </w:rPr>
        <w:t>Please note: a detailed response to these questions will ensure a stronger merit assessment score and impact how much funding you receive.</w:t>
      </w:r>
    </w:p>
    <w:p w14:paraId="7DCE9225" w14:textId="77777777" w:rsidR="000F6E31" w:rsidRPr="007C49F8" w:rsidRDefault="000F6E31" w:rsidP="000F6E31">
      <w:pPr>
        <w:pStyle w:val="Heading3"/>
        <w:rPr>
          <w:color w:val="006EC0"/>
        </w:rPr>
      </w:pPr>
      <w:r w:rsidRPr="007C49F8">
        <w:rPr>
          <w:color w:val="006EC0"/>
        </w:rPr>
        <w:t>What cultures and/or traditions will your event be celebrating and why are they important?</w:t>
      </w:r>
    </w:p>
    <w:p w14:paraId="78C9830F" w14:textId="77777777" w:rsidR="000F6E31" w:rsidRPr="00397E73" w:rsidRDefault="000F6E31" w:rsidP="000F6E31">
      <w:pPr>
        <w:rPr>
          <w:color w:val="auto"/>
        </w:rPr>
      </w:pPr>
      <w:r w:rsidRPr="00397E73">
        <w:rPr>
          <w:color w:val="auto"/>
        </w:rPr>
        <w:t>Consider including in your response:</w:t>
      </w:r>
    </w:p>
    <w:p w14:paraId="65B5CCC2" w14:textId="77777777" w:rsidR="000F6E31" w:rsidRPr="008053B5" w:rsidRDefault="000F6E31" w:rsidP="0044148F">
      <w:pPr>
        <w:pStyle w:val="Bullet1"/>
        <w:numPr>
          <w:ilvl w:val="0"/>
          <w:numId w:val="31"/>
        </w:numPr>
        <w:rPr>
          <w:rFonts w:asciiTheme="minorHAnsi" w:hAnsiTheme="minorHAnsi"/>
          <w:sz w:val="20"/>
        </w:rPr>
      </w:pPr>
      <w:r w:rsidRPr="008053B5">
        <w:rPr>
          <w:rFonts w:asciiTheme="minorHAnsi" w:hAnsiTheme="minorHAnsi"/>
          <w:sz w:val="20"/>
        </w:rPr>
        <w:t>A list of the cultures and traditions your event will share.</w:t>
      </w:r>
    </w:p>
    <w:p w14:paraId="0A7D277D" w14:textId="77777777" w:rsidR="000F6E31" w:rsidRPr="008053B5" w:rsidRDefault="000F6E31" w:rsidP="0044148F">
      <w:pPr>
        <w:pStyle w:val="Bullet1"/>
        <w:numPr>
          <w:ilvl w:val="0"/>
          <w:numId w:val="31"/>
        </w:numPr>
        <w:rPr>
          <w:rFonts w:asciiTheme="minorHAnsi" w:hAnsiTheme="minorHAnsi"/>
          <w:sz w:val="20"/>
        </w:rPr>
      </w:pPr>
      <w:r w:rsidRPr="008053B5">
        <w:rPr>
          <w:rFonts w:asciiTheme="minorHAnsi" w:hAnsiTheme="minorHAnsi"/>
          <w:sz w:val="20"/>
        </w:rPr>
        <w:t>If it is a specific celebration. For example, is it an anniversary or a significant cultural day and time of year (e.g., Lunar New Year or Holi)?</w:t>
      </w:r>
    </w:p>
    <w:p w14:paraId="7E60A74B" w14:textId="77777777" w:rsidR="000F6E31" w:rsidRPr="008053B5" w:rsidRDefault="000F6E31" w:rsidP="0044148F">
      <w:pPr>
        <w:pStyle w:val="Bullet1"/>
        <w:numPr>
          <w:ilvl w:val="0"/>
          <w:numId w:val="31"/>
        </w:numPr>
        <w:rPr>
          <w:rFonts w:asciiTheme="minorHAnsi" w:hAnsiTheme="minorHAnsi"/>
          <w:sz w:val="20"/>
        </w:rPr>
      </w:pPr>
      <w:r w:rsidRPr="008053B5">
        <w:rPr>
          <w:rFonts w:asciiTheme="minorHAnsi" w:hAnsiTheme="minorHAnsi"/>
          <w:sz w:val="20"/>
        </w:rPr>
        <w:t xml:space="preserve">The cultural significance of your event for the community. </w:t>
      </w:r>
    </w:p>
    <w:p w14:paraId="5CFEF3FC" w14:textId="77777777" w:rsidR="000F6E31" w:rsidRDefault="000F6E31" w:rsidP="0044148F">
      <w:pPr>
        <w:pStyle w:val="Bullet1"/>
        <w:numPr>
          <w:ilvl w:val="0"/>
          <w:numId w:val="31"/>
        </w:numPr>
        <w:rPr>
          <w:rFonts w:asciiTheme="minorHAnsi" w:hAnsiTheme="minorHAnsi"/>
          <w:sz w:val="20"/>
        </w:rPr>
      </w:pPr>
      <w:r w:rsidRPr="008053B5">
        <w:rPr>
          <w:rFonts w:asciiTheme="minorHAnsi" w:hAnsiTheme="minorHAnsi"/>
          <w:sz w:val="20"/>
        </w:rPr>
        <w:t>The positive impacts of holding your event for your community and the wider community.</w:t>
      </w:r>
    </w:p>
    <w:p w14:paraId="7B123550" w14:textId="533879F5" w:rsidR="004A4E9C" w:rsidRPr="00B65AAE" w:rsidRDefault="004A4E9C" w:rsidP="004A4E9C">
      <w:pPr>
        <w:pStyle w:val="Bullet1"/>
        <w:numPr>
          <w:ilvl w:val="0"/>
          <w:numId w:val="31"/>
        </w:numPr>
        <w:rPr>
          <w:rFonts w:asciiTheme="minorHAnsi" w:hAnsiTheme="minorHAnsi"/>
          <w:sz w:val="20"/>
          <w:lang w:val="en-US"/>
        </w:rPr>
      </w:pPr>
      <w:r>
        <w:rPr>
          <w:rFonts w:asciiTheme="minorHAnsi" w:hAnsiTheme="minorHAnsi"/>
          <w:sz w:val="20"/>
          <w:lang w:val="en-US"/>
        </w:rPr>
        <w:t>If your event is multiple days (within a 30</w:t>
      </w:r>
      <w:r w:rsidR="00C53D7D">
        <w:rPr>
          <w:rFonts w:asciiTheme="minorHAnsi" w:hAnsiTheme="minorHAnsi"/>
          <w:sz w:val="20"/>
          <w:lang w:val="en-US"/>
        </w:rPr>
        <w:t>-</w:t>
      </w:r>
      <w:r>
        <w:rPr>
          <w:rFonts w:asciiTheme="minorHAnsi" w:hAnsiTheme="minorHAnsi"/>
          <w:sz w:val="20"/>
          <w:lang w:val="en-US"/>
        </w:rPr>
        <w:t>day period), explain the importance of it being more than one day and how each day is connected through a cultural theme or focus.</w:t>
      </w:r>
    </w:p>
    <w:p w14:paraId="3BE3019C" w14:textId="77777777" w:rsidR="000F6E31" w:rsidRPr="00BB1F35" w:rsidRDefault="000F6E31" w:rsidP="000F6E31">
      <w:pPr>
        <w:pStyle w:val="Heading3"/>
        <w:rPr>
          <w:color w:val="006EC0"/>
        </w:rPr>
      </w:pPr>
      <w:r w:rsidRPr="00BB1F35">
        <w:rPr>
          <w:color w:val="006EC0"/>
        </w:rPr>
        <w:t xml:space="preserve">What cultural activities will occur at your event? Provide a description of each cultural activity and how it demonstrates cultural diversity. </w:t>
      </w:r>
    </w:p>
    <w:p w14:paraId="0EC18934" w14:textId="77777777" w:rsidR="000F6E31" w:rsidRPr="00397E73" w:rsidRDefault="000F6E31" w:rsidP="000F6E31">
      <w:pPr>
        <w:rPr>
          <w:color w:val="auto"/>
        </w:rPr>
      </w:pPr>
      <w:r w:rsidRPr="00397E73">
        <w:rPr>
          <w:color w:val="auto"/>
        </w:rPr>
        <w:t>Consider including in your response:</w:t>
      </w:r>
    </w:p>
    <w:p w14:paraId="31B946F7" w14:textId="1ABC3F3F" w:rsidR="000F6E31" w:rsidRPr="008053B5" w:rsidRDefault="000F6E31" w:rsidP="0044148F">
      <w:pPr>
        <w:pStyle w:val="Bullet1"/>
        <w:numPr>
          <w:ilvl w:val="0"/>
          <w:numId w:val="32"/>
        </w:numPr>
        <w:rPr>
          <w:rFonts w:asciiTheme="minorHAnsi" w:hAnsiTheme="minorHAnsi"/>
          <w:sz w:val="20"/>
        </w:rPr>
      </w:pPr>
      <w:r w:rsidRPr="008053B5">
        <w:rPr>
          <w:rFonts w:asciiTheme="minorHAnsi" w:hAnsiTheme="minorHAnsi"/>
          <w:sz w:val="20"/>
        </w:rPr>
        <w:t>A list of the activities that will take place at your event</w:t>
      </w:r>
      <w:r w:rsidRPr="008053B5">
        <w:rPr>
          <w:rFonts w:asciiTheme="minorHAnsi" w:hAnsiTheme="minorHAnsi"/>
          <w:sz w:val="20"/>
          <w:lang w:val="en-US"/>
        </w:rPr>
        <w:t xml:space="preserve"> including a brief description</w:t>
      </w:r>
      <w:r w:rsidRPr="008053B5">
        <w:rPr>
          <w:rFonts w:asciiTheme="minorHAnsi" w:hAnsiTheme="minorHAnsi"/>
          <w:sz w:val="20"/>
        </w:rPr>
        <w:t>. For example, will there be rituals, traditional dance lessons, art exhibitions or traditional food stalls.</w:t>
      </w:r>
    </w:p>
    <w:p w14:paraId="2BE4389D" w14:textId="77777777" w:rsidR="000F6E31" w:rsidRPr="008053B5" w:rsidRDefault="000F6E31" w:rsidP="0044148F">
      <w:pPr>
        <w:pStyle w:val="Bullet1"/>
        <w:numPr>
          <w:ilvl w:val="0"/>
          <w:numId w:val="32"/>
        </w:numPr>
        <w:rPr>
          <w:rFonts w:asciiTheme="minorHAnsi" w:hAnsiTheme="minorHAnsi"/>
          <w:sz w:val="20"/>
        </w:rPr>
      </w:pPr>
      <w:r w:rsidRPr="008053B5">
        <w:rPr>
          <w:rFonts w:asciiTheme="minorHAnsi" w:hAnsiTheme="minorHAnsi"/>
          <w:sz w:val="20"/>
        </w:rPr>
        <w:t>How each activity is significant to the cultures and traditions your event will be celebrating and/or preserving.</w:t>
      </w:r>
    </w:p>
    <w:p w14:paraId="6D5CB26E" w14:textId="77777777" w:rsidR="000F6E31" w:rsidRPr="008053B5" w:rsidRDefault="000F6E31" w:rsidP="0044148F">
      <w:pPr>
        <w:pStyle w:val="Bullet1"/>
        <w:numPr>
          <w:ilvl w:val="0"/>
          <w:numId w:val="32"/>
        </w:numPr>
        <w:rPr>
          <w:rFonts w:asciiTheme="minorHAnsi" w:hAnsiTheme="minorHAnsi"/>
          <w:sz w:val="20"/>
        </w:rPr>
      </w:pPr>
      <w:r w:rsidRPr="008053B5">
        <w:rPr>
          <w:rFonts w:asciiTheme="minorHAnsi" w:hAnsiTheme="minorHAnsi"/>
          <w:sz w:val="20"/>
        </w:rPr>
        <w:t>If your event will have special guests and how they are involved. For example, community leaders, artists or special guests.</w:t>
      </w:r>
    </w:p>
    <w:p w14:paraId="1836062C" w14:textId="77777777" w:rsidR="000F6E31" w:rsidRDefault="000F6E31" w:rsidP="0044148F">
      <w:pPr>
        <w:pStyle w:val="Bullet1"/>
        <w:numPr>
          <w:ilvl w:val="0"/>
          <w:numId w:val="32"/>
        </w:numPr>
        <w:rPr>
          <w:rFonts w:asciiTheme="minorHAnsi" w:hAnsiTheme="minorHAnsi"/>
          <w:sz w:val="20"/>
        </w:rPr>
      </w:pPr>
      <w:r w:rsidRPr="008053B5">
        <w:rPr>
          <w:rFonts w:asciiTheme="minorHAnsi" w:hAnsiTheme="minorHAnsi"/>
          <w:sz w:val="20"/>
        </w:rPr>
        <w:t>The importance of sharing this with the wider community.</w:t>
      </w:r>
    </w:p>
    <w:p w14:paraId="1E133508" w14:textId="38AB88B1" w:rsidR="003C42A4" w:rsidRPr="00B65AAE" w:rsidRDefault="003C42A4" w:rsidP="003C42A4">
      <w:pPr>
        <w:pStyle w:val="Bullet1"/>
        <w:numPr>
          <w:ilvl w:val="0"/>
          <w:numId w:val="32"/>
        </w:numPr>
        <w:rPr>
          <w:rFonts w:asciiTheme="minorHAnsi" w:hAnsiTheme="minorHAnsi"/>
          <w:sz w:val="20"/>
          <w:lang w:val="en-US"/>
        </w:rPr>
      </w:pPr>
      <w:r>
        <w:rPr>
          <w:rFonts w:asciiTheme="minorHAnsi" w:hAnsiTheme="minorHAnsi"/>
          <w:sz w:val="20"/>
          <w:lang w:val="en-US"/>
        </w:rPr>
        <w:t>If your event is multiple days (within a 30</w:t>
      </w:r>
      <w:r w:rsidR="00C53D7D">
        <w:rPr>
          <w:rFonts w:asciiTheme="minorHAnsi" w:hAnsiTheme="minorHAnsi"/>
          <w:sz w:val="20"/>
          <w:lang w:val="en-US"/>
        </w:rPr>
        <w:t>-</w:t>
      </w:r>
      <w:r>
        <w:rPr>
          <w:rFonts w:asciiTheme="minorHAnsi" w:hAnsiTheme="minorHAnsi"/>
          <w:sz w:val="20"/>
          <w:lang w:val="en-US"/>
        </w:rPr>
        <w:t>day period), explain how the cultural theme will be linked through each day’s activities.</w:t>
      </w:r>
    </w:p>
    <w:p w14:paraId="6B978226" w14:textId="44FA8D2D" w:rsidR="000F6E31" w:rsidRDefault="0053204F">
      <w:pPr>
        <w:suppressAutoHyphens w:val="0"/>
        <w:spacing w:before="0" w:after="160" w:line="259" w:lineRule="auto"/>
        <w:rPr>
          <w:rFonts w:eastAsia="Times" w:cs="Times New Roman"/>
          <w:color w:val="auto"/>
          <w:lang w:eastAsia="en-US"/>
        </w:rPr>
      </w:pPr>
      <w:r>
        <w:br w:type="page"/>
      </w:r>
    </w:p>
    <w:p w14:paraId="5B06D41C" w14:textId="77777777" w:rsidR="000F6E31" w:rsidRPr="008053B5" w:rsidRDefault="000F6E31" w:rsidP="000F6E31">
      <w:pPr>
        <w:pStyle w:val="Bullet1"/>
        <w:numPr>
          <w:ilvl w:val="0"/>
          <w:numId w:val="0"/>
        </w:numPr>
        <w:ind w:left="284"/>
        <w:rPr>
          <w:rFonts w:asciiTheme="minorHAnsi" w:hAnsiTheme="minorHAnsi"/>
          <w:sz w:val="20"/>
        </w:rPr>
      </w:pPr>
    </w:p>
    <w:p w14:paraId="2E68E68A" w14:textId="65BB1EC5" w:rsidR="000F6E31" w:rsidRPr="008053B5" w:rsidRDefault="000F6E31" w:rsidP="000F6E31">
      <w:pPr>
        <w:pStyle w:val="Bodyafterbullets"/>
        <w:rPr>
          <w:rFonts w:asciiTheme="minorHAnsi" w:hAnsiTheme="minorHAnsi"/>
          <w:sz w:val="20"/>
        </w:rPr>
      </w:pPr>
      <w:r w:rsidRPr="008053B5">
        <w:rPr>
          <w:rFonts w:asciiTheme="minorHAnsi" w:hAnsiTheme="minorHAnsi"/>
          <w:sz w:val="20"/>
        </w:rPr>
        <w:t>The following two questions</w:t>
      </w:r>
      <w:r w:rsidRPr="008053B5">
        <w:rPr>
          <w:rFonts w:asciiTheme="minorHAnsi" w:eastAsia="Calibri" w:hAnsiTheme="minorHAnsi"/>
          <w:sz w:val="20"/>
        </w:rPr>
        <w:t xml:space="preserve"> relate to MFE objective 2 - </w:t>
      </w:r>
      <w:r w:rsidRPr="008053B5">
        <w:rPr>
          <w:rFonts w:asciiTheme="minorHAnsi" w:hAnsiTheme="minorHAnsi"/>
          <w:sz w:val="20"/>
        </w:rPr>
        <w:t xml:space="preserve">Encourage the broader Victorian community to take part in events that further learning, understanding and respect for different cultures and traditions. </w:t>
      </w:r>
      <w:r w:rsidRPr="008053B5">
        <w:rPr>
          <w:rFonts w:asciiTheme="minorHAnsi" w:hAnsiTheme="minorHAnsi"/>
          <w:sz w:val="20"/>
        </w:rPr>
        <w:br/>
        <w:t>This is part of the “Alignment with MFE Program objectives” assessment criterion.</w:t>
      </w:r>
    </w:p>
    <w:p w14:paraId="096103FE" w14:textId="77777777" w:rsidR="000F6E31" w:rsidRPr="003A52DF" w:rsidRDefault="000F6E31" w:rsidP="000F6E31">
      <w:pPr>
        <w:pStyle w:val="CommentText"/>
        <w:spacing w:before="240" w:after="240"/>
        <w:rPr>
          <w:rFonts w:cs="Arial"/>
          <w:color w:val="auto"/>
        </w:rPr>
      </w:pPr>
      <w:r w:rsidRPr="003A52DF">
        <w:rPr>
          <w:rFonts w:cs="Arial"/>
          <w:color w:val="auto"/>
        </w:rPr>
        <w:t>To make sure that your event aligns with this objective, we need you to consider and explain how the wider community will participate in the activities at your event. We also need to see how you will promote this event and encourage all Victorians to attend. Promotion types you list must be able to reach audiences beyond your organisation and your community, for example a Council newsletter or your social media.</w:t>
      </w:r>
    </w:p>
    <w:p w14:paraId="69E2E22A" w14:textId="77777777" w:rsidR="000F6E31" w:rsidRPr="008D6FF2" w:rsidRDefault="000F6E31" w:rsidP="000F6E31">
      <w:pPr>
        <w:pStyle w:val="Heading3"/>
        <w:rPr>
          <w:color w:val="006EC0"/>
        </w:rPr>
      </w:pPr>
      <w:r w:rsidRPr="008D6FF2">
        <w:rPr>
          <w:color w:val="006EC0"/>
        </w:rPr>
        <w:t>What can the broader Victorian community learn from attending your event? How will attendees be engaged and participate?</w:t>
      </w:r>
    </w:p>
    <w:p w14:paraId="400B5C9E" w14:textId="77777777" w:rsidR="000F6E31" w:rsidRPr="008053B5" w:rsidRDefault="000F6E31" w:rsidP="000F6E31">
      <w:pPr>
        <w:pStyle w:val="Bullet1"/>
        <w:numPr>
          <w:ilvl w:val="0"/>
          <w:numId w:val="0"/>
        </w:numPr>
        <w:rPr>
          <w:rFonts w:asciiTheme="minorHAnsi" w:hAnsiTheme="minorHAnsi"/>
          <w:sz w:val="20"/>
        </w:rPr>
      </w:pPr>
      <w:r w:rsidRPr="008053B5">
        <w:rPr>
          <w:rFonts w:asciiTheme="minorHAnsi" w:hAnsiTheme="minorHAnsi"/>
          <w:sz w:val="20"/>
        </w:rPr>
        <w:t>Consider how the wider Victorian community/members outside of your organisation can benefit from participating in your event in terms of cultural awareness.</w:t>
      </w:r>
    </w:p>
    <w:p w14:paraId="1879B932" w14:textId="77777777" w:rsidR="003712B7" w:rsidRDefault="003712B7" w:rsidP="003712B7">
      <w:pPr>
        <w:pStyle w:val="Body"/>
        <w:rPr>
          <w:rFonts w:asciiTheme="minorHAnsi" w:hAnsiTheme="minorHAnsi"/>
          <w:sz w:val="20"/>
        </w:rPr>
      </w:pPr>
      <w:r w:rsidRPr="00864DA2">
        <w:rPr>
          <w:rFonts w:asciiTheme="minorHAnsi" w:hAnsiTheme="minorHAnsi"/>
          <w:sz w:val="20"/>
        </w:rPr>
        <w:t xml:space="preserve">We </w:t>
      </w:r>
      <w:r>
        <w:rPr>
          <w:rFonts w:asciiTheme="minorHAnsi" w:hAnsiTheme="minorHAnsi"/>
          <w:sz w:val="20"/>
        </w:rPr>
        <w:t>recommend</w:t>
      </w:r>
      <w:r w:rsidRPr="00864DA2">
        <w:rPr>
          <w:rFonts w:asciiTheme="minorHAnsi" w:hAnsiTheme="minorHAnsi"/>
          <w:sz w:val="20"/>
        </w:rPr>
        <w:t xml:space="preserve"> you </w:t>
      </w:r>
      <w:r>
        <w:rPr>
          <w:rFonts w:asciiTheme="minorHAnsi" w:hAnsiTheme="minorHAnsi"/>
          <w:sz w:val="20"/>
        </w:rPr>
        <w:t xml:space="preserve">have a range of cultural activities </w:t>
      </w:r>
      <w:r w:rsidRPr="00864DA2">
        <w:rPr>
          <w:rFonts w:asciiTheme="minorHAnsi" w:hAnsiTheme="minorHAnsi"/>
          <w:sz w:val="20"/>
        </w:rPr>
        <w:t>includ</w:t>
      </w:r>
      <w:r>
        <w:rPr>
          <w:rFonts w:asciiTheme="minorHAnsi" w:hAnsiTheme="minorHAnsi"/>
          <w:sz w:val="20"/>
        </w:rPr>
        <w:t>ing</w:t>
      </w:r>
      <w:r w:rsidRPr="00864DA2">
        <w:rPr>
          <w:rFonts w:asciiTheme="minorHAnsi" w:hAnsiTheme="minorHAnsi"/>
          <w:sz w:val="20"/>
        </w:rPr>
        <w:t xml:space="preserve"> interactive or participatory elements that promote cultural awareness and understanding. This is especially important for ensuring your event</w:t>
      </w:r>
      <w:r>
        <w:rPr>
          <w:rFonts w:asciiTheme="minorHAnsi" w:hAnsiTheme="minorHAnsi"/>
          <w:sz w:val="20"/>
        </w:rPr>
        <w:t xml:space="preserve"> can</w:t>
      </w:r>
      <w:r w:rsidRPr="00864DA2">
        <w:rPr>
          <w:rFonts w:asciiTheme="minorHAnsi" w:hAnsiTheme="minorHAnsi"/>
          <w:sz w:val="20"/>
        </w:rPr>
        <w:t xml:space="preserve"> meet program objective</w:t>
      </w:r>
      <w:r>
        <w:rPr>
          <w:rFonts w:asciiTheme="minorHAnsi" w:hAnsiTheme="minorHAnsi"/>
          <w:sz w:val="20"/>
        </w:rPr>
        <w:t xml:space="preserve"> two</w:t>
      </w:r>
      <w:r w:rsidRPr="00864DA2">
        <w:rPr>
          <w:rFonts w:asciiTheme="minorHAnsi" w:hAnsiTheme="minorHAnsi"/>
          <w:sz w:val="20"/>
        </w:rPr>
        <w:t>.</w:t>
      </w:r>
    </w:p>
    <w:p w14:paraId="0EED00CE" w14:textId="77777777" w:rsidR="000F6E31" w:rsidRPr="008053B5" w:rsidRDefault="000F6E31" w:rsidP="00B65AAE">
      <w:pPr>
        <w:pStyle w:val="Body"/>
        <w:rPr>
          <w:rFonts w:asciiTheme="minorHAnsi" w:hAnsiTheme="minorHAnsi"/>
          <w:sz w:val="20"/>
        </w:rPr>
      </w:pPr>
    </w:p>
    <w:p w14:paraId="3544856D" w14:textId="77777777" w:rsidR="000F6E31" w:rsidRPr="008053B5" w:rsidRDefault="000F6E31" w:rsidP="000F6E31">
      <w:pPr>
        <w:pStyle w:val="Bullet1"/>
        <w:numPr>
          <w:ilvl w:val="0"/>
          <w:numId w:val="0"/>
        </w:numPr>
        <w:rPr>
          <w:rFonts w:asciiTheme="minorHAnsi" w:hAnsiTheme="minorHAnsi"/>
          <w:sz w:val="20"/>
        </w:rPr>
      </w:pPr>
      <w:r w:rsidRPr="008053B5">
        <w:rPr>
          <w:rFonts w:asciiTheme="minorHAnsi" w:hAnsiTheme="minorHAnsi"/>
          <w:sz w:val="20"/>
        </w:rPr>
        <w:t>Consider including in your response:</w:t>
      </w:r>
    </w:p>
    <w:p w14:paraId="20BF6EFB" w14:textId="77777777" w:rsidR="000F6E31" w:rsidRPr="008053B5" w:rsidRDefault="000F6E31" w:rsidP="0044148F">
      <w:pPr>
        <w:pStyle w:val="Bullet1"/>
        <w:numPr>
          <w:ilvl w:val="0"/>
          <w:numId w:val="33"/>
        </w:numPr>
        <w:rPr>
          <w:rFonts w:asciiTheme="minorHAnsi" w:hAnsiTheme="minorHAnsi"/>
          <w:sz w:val="20"/>
        </w:rPr>
      </w:pPr>
      <w:r w:rsidRPr="008053B5">
        <w:rPr>
          <w:rFonts w:asciiTheme="minorHAnsi" w:hAnsiTheme="minorHAnsi"/>
          <w:sz w:val="20"/>
        </w:rPr>
        <w:t>A list of the various ways attendees can engage with the cultures and participate in the traditions your event is celebrating and preserving. For example, attendees at an Eid event may learn about the tradition by listening to a panel discussion, or at an Indigenous event, attendees may participate in a traditional art workshop.</w:t>
      </w:r>
    </w:p>
    <w:p w14:paraId="6B11587D" w14:textId="77777777" w:rsidR="000F6E31" w:rsidRPr="008D6FF2" w:rsidRDefault="000F6E31" w:rsidP="000F6E31">
      <w:pPr>
        <w:pStyle w:val="Heading3"/>
        <w:rPr>
          <w:color w:val="006EC0"/>
        </w:rPr>
      </w:pPr>
      <w:r w:rsidRPr="008D6FF2">
        <w:rPr>
          <w:color w:val="006EC0"/>
        </w:rPr>
        <w:t>How will you promote this event to encourage all Victorians to attend?</w:t>
      </w:r>
    </w:p>
    <w:p w14:paraId="137CB44A" w14:textId="77777777" w:rsidR="000F6E31" w:rsidRPr="008053B5" w:rsidRDefault="000F6E31" w:rsidP="0044148F">
      <w:pPr>
        <w:pStyle w:val="Bullet1"/>
        <w:numPr>
          <w:ilvl w:val="0"/>
          <w:numId w:val="34"/>
        </w:numPr>
        <w:rPr>
          <w:rFonts w:asciiTheme="minorHAnsi" w:hAnsiTheme="minorHAnsi"/>
          <w:sz w:val="20"/>
        </w:rPr>
      </w:pPr>
      <w:r w:rsidRPr="008053B5">
        <w:rPr>
          <w:rFonts w:asciiTheme="minorHAnsi" w:hAnsiTheme="minorHAnsi"/>
          <w:sz w:val="20"/>
        </w:rPr>
        <w:t>List the planned ways of promoting the event.</w:t>
      </w:r>
    </w:p>
    <w:p w14:paraId="321D3E8B" w14:textId="77777777" w:rsidR="000F6E31" w:rsidRPr="008053B5" w:rsidRDefault="000F6E31" w:rsidP="0044148F">
      <w:pPr>
        <w:pStyle w:val="Bullet1"/>
        <w:numPr>
          <w:ilvl w:val="0"/>
          <w:numId w:val="34"/>
        </w:numPr>
        <w:rPr>
          <w:rFonts w:asciiTheme="minorHAnsi" w:hAnsiTheme="minorHAnsi"/>
          <w:sz w:val="20"/>
        </w:rPr>
      </w:pPr>
      <w:r w:rsidRPr="008053B5">
        <w:rPr>
          <w:rFonts w:asciiTheme="minorHAnsi" w:hAnsiTheme="minorHAnsi"/>
          <w:sz w:val="20"/>
        </w:rPr>
        <w:t>Provide a copy of planned or previous promotional material.</w:t>
      </w:r>
    </w:p>
    <w:p w14:paraId="26F53529" w14:textId="77777777" w:rsidR="000F6E31" w:rsidRPr="008053B5" w:rsidRDefault="000F6E31" w:rsidP="000F6E31">
      <w:pPr>
        <w:pStyle w:val="Bodyafterbullets"/>
        <w:rPr>
          <w:rFonts w:asciiTheme="minorHAnsi" w:hAnsiTheme="minorHAnsi"/>
          <w:sz w:val="20"/>
        </w:rPr>
      </w:pPr>
      <w:r w:rsidRPr="008053B5">
        <w:rPr>
          <w:rFonts w:asciiTheme="minorHAnsi" w:hAnsiTheme="minorHAnsi"/>
          <w:sz w:val="20"/>
        </w:rPr>
        <w:t>Consider including in your response:</w:t>
      </w:r>
    </w:p>
    <w:p w14:paraId="2805377E" w14:textId="77777777" w:rsidR="000F6E31" w:rsidRPr="008053B5" w:rsidRDefault="000F6E31" w:rsidP="0044148F">
      <w:pPr>
        <w:pStyle w:val="Bullet1"/>
        <w:numPr>
          <w:ilvl w:val="0"/>
          <w:numId w:val="34"/>
        </w:numPr>
        <w:rPr>
          <w:rFonts w:asciiTheme="minorHAnsi" w:hAnsiTheme="minorHAnsi"/>
          <w:sz w:val="20"/>
        </w:rPr>
      </w:pPr>
      <w:r w:rsidRPr="008053B5">
        <w:rPr>
          <w:rFonts w:asciiTheme="minorHAnsi" w:hAnsiTheme="minorHAnsi"/>
          <w:sz w:val="20"/>
        </w:rPr>
        <w:t xml:space="preserve">Which platforms you will use, you must list multiple ways you will promote your event to the wider community. For example, social media (Facebook, Twitter, Instagram are considered one type of promotion), digital newsletters, newspapers, TV, local radio, flyers and billboards. </w:t>
      </w:r>
    </w:p>
    <w:p w14:paraId="6B2EAF31" w14:textId="77777777" w:rsidR="000F6E31" w:rsidRPr="008053B5" w:rsidRDefault="000F6E31" w:rsidP="0044148F">
      <w:pPr>
        <w:pStyle w:val="Bullet1"/>
        <w:numPr>
          <w:ilvl w:val="0"/>
          <w:numId w:val="34"/>
        </w:numPr>
        <w:rPr>
          <w:rFonts w:asciiTheme="minorHAnsi" w:hAnsiTheme="minorHAnsi"/>
          <w:sz w:val="20"/>
        </w:rPr>
      </w:pPr>
      <w:r w:rsidRPr="008053B5">
        <w:rPr>
          <w:rFonts w:asciiTheme="minorHAnsi" w:hAnsiTheme="minorHAnsi"/>
          <w:sz w:val="20"/>
        </w:rPr>
        <w:t>The following ways are not accepted:</w:t>
      </w:r>
    </w:p>
    <w:p w14:paraId="7903E382" w14:textId="77777777" w:rsidR="000F6E31" w:rsidRPr="008053B5" w:rsidRDefault="000F6E31" w:rsidP="0044148F">
      <w:pPr>
        <w:pStyle w:val="Bullet2"/>
        <w:numPr>
          <w:ilvl w:val="1"/>
          <w:numId w:val="35"/>
        </w:numPr>
        <w:ind w:left="1080"/>
        <w:rPr>
          <w:rFonts w:asciiTheme="minorHAnsi" w:hAnsiTheme="minorHAnsi"/>
          <w:sz w:val="20"/>
        </w:rPr>
      </w:pPr>
      <w:r w:rsidRPr="008053B5">
        <w:rPr>
          <w:rFonts w:asciiTheme="minorHAnsi" w:hAnsiTheme="minorHAnsi"/>
          <w:sz w:val="20"/>
        </w:rPr>
        <w:t xml:space="preserve">‘Word of mouth’ </w:t>
      </w:r>
    </w:p>
    <w:p w14:paraId="253BE40B" w14:textId="77777777" w:rsidR="000F6E31" w:rsidRPr="008053B5" w:rsidRDefault="000F6E31" w:rsidP="0044148F">
      <w:pPr>
        <w:pStyle w:val="Bullet2"/>
        <w:numPr>
          <w:ilvl w:val="1"/>
          <w:numId w:val="35"/>
        </w:numPr>
        <w:ind w:left="1080"/>
        <w:rPr>
          <w:rFonts w:asciiTheme="minorHAnsi" w:hAnsiTheme="minorHAnsi"/>
          <w:sz w:val="20"/>
        </w:rPr>
      </w:pPr>
      <w:r w:rsidRPr="008053B5">
        <w:rPr>
          <w:rFonts w:asciiTheme="minorHAnsi" w:hAnsiTheme="minorHAnsi"/>
          <w:sz w:val="20"/>
        </w:rPr>
        <w:t xml:space="preserve">Closed membership channels </w:t>
      </w:r>
    </w:p>
    <w:p w14:paraId="05A8508B" w14:textId="77777777" w:rsidR="000F6E31" w:rsidRPr="008053B5" w:rsidRDefault="000F6E31" w:rsidP="0044148F">
      <w:pPr>
        <w:pStyle w:val="Bullet1"/>
        <w:numPr>
          <w:ilvl w:val="0"/>
          <w:numId w:val="34"/>
        </w:numPr>
        <w:rPr>
          <w:rFonts w:asciiTheme="minorHAnsi" w:hAnsiTheme="minorHAnsi"/>
          <w:sz w:val="20"/>
        </w:rPr>
      </w:pPr>
      <w:r w:rsidRPr="008053B5">
        <w:rPr>
          <w:rFonts w:asciiTheme="minorHAnsi" w:hAnsiTheme="minorHAnsi"/>
          <w:sz w:val="20"/>
        </w:rPr>
        <w:t>How this promotion will reach audiences beyond your immediate community. For example, ‘by advertising the event in a local newspaper, this ad will be distributed to homes in the City of Bendigo as well as a vast area of north and Central Victoria’.</w:t>
      </w:r>
    </w:p>
    <w:p w14:paraId="2526901B" w14:textId="77777777" w:rsidR="000F6E31" w:rsidRPr="008053B5" w:rsidRDefault="000F6E31" w:rsidP="0044148F">
      <w:pPr>
        <w:pStyle w:val="Bullet1"/>
        <w:numPr>
          <w:ilvl w:val="0"/>
          <w:numId w:val="34"/>
        </w:numPr>
        <w:rPr>
          <w:rFonts w:asciiTheme="minorHAnsi" w:hAnsiTheme="minorHAnsi"/>
          <w:sz w:val="20"/>
        </w:rPr>
      </w:pPr>
      <w:r w:rsidRPr="008053B5">
        <w:rPr>
          <w:rFonts w:asciiTheme="minorHAnsi" w:hAnsiTheme="minorHAnsi"/>
          <w:sz w:val="20"/>
          <w:lang w:val="en-US"/>
        </w:rPr>
        <w:t>Outline targeted promotion methods if you plan to engage on a priority group (i.e. regional, new and emerging, multicultural youth, women or LGBTIQA+ communities).</w:t>
      </w:r>
    </w:p>
    <w:p w14:paraId="53732AB5" w14:textId="77777777" w:rsidR="000F6E31" w:rsidRPr="008053B5" w:rsidRDefault="000F6E31" w:rsidP="0044148F">
      <w:pPr>
        <w:pStyle w:val="Bodyafterbullets"/>
        <w:numPr>
          <w:ilvl w:val="0"/>
          <w:numId w:val="34"/>
        </w:numPr>
        <w:rPr>
          <w:rFonts w:asciiTheme="minorHAnsi" w:hAnsiTheme="minorHAnsi"/>
          <w:sz w:val="20"/>
        </w:rPr>
      </w:pPr>
      <w:r w:rsidRPr="008053B5">
        <w:rPr>
          <w:rFonts w:asciiTheme="minorHAnsi" w:hAnsiTheme="minorHAnsi"/>
          <w:sz w:val="20"/>
        </w:rPr>
        <w:t>When attaching promotional material, this can be a planned social media post or other advertising material such as a poster.</w:t>
      </w:r>
    </w:p>
    <w:p w14:paraId="043A45DD" w14:textId="77777777" w:rsidR="000F6E31" w:rsidRPr="008053B5" w:rsidRDefault="000F6E31" w:rsidP="0044148F">
      <w:pPr>
        <w:pStyle w:val="Bullet1"/>
        <w:numPr>
          <w:ilvl w:val="0"/>
          <w:numId w:val="34"/>
        </w:numPr>
        <w:rPr>
          <w:rFonts w:asciiTheme="minorHAnsi" w:hAnsiTheme="minorHAnsi"/>
          <w:sz w:val="20"/>
        </w:rPr>
      </w:pPr>
      <w:r w:rsidRPr="008053B5">
        <w:rPr>
          <w:rFonts w:asciiTheme="minorHAnsi" w:hAnsiTheme="minorHAnsi"/>
          <w:sz w:val="20"/>
        </w:rPr>
        <w:t>Local community facilities – you may consider contact your local MP office, schools and childcare centres as well as local business and see if you can promote your event for free via their social media channels/newsletters/front windows</w:t>
      </w:r>
    </w:p>
    <w:p w14:paraId="4A96D62C" w14:textId="77777777" w:rsidR="000F6E31" w:rsidRPr="008053B5" w:rsidRDefault="000F6E31" w:rsidP="000F6E31">
      <w:pPr>
        <w:pStyle w:val="Bodyafterbullets"/>
        <w:rPr>
          <w:rFonts w:asciiTheme="minorHAnsi" w:hAnsiTheme="minorHAnsi"/>
          <w:sz w:val="20"/>
        </w:rPr>
      </w:pPr>
    </w:p>
    <w:p w14:paraId="17A33A3E" w14:textId="77777777" w:rsidR="000F6E31" w:rsidRPr="008053B5" w:rsidRDefault="000F6E31" w:rsidP="000F6E31">
      <w:pPr>
        <w:pStyle w:val="Bodyafterbullets"/>
        <w:ind w:left="360"/>
        <w:rPr>
          <w:rFonts w:asciiTheme="minorHAnsi" w:hAnsiTheme="minorHAnsi"/>
          <w:sz w:val="20"/>
        </w:rPr>
      </w:pPr>
    </w:p>
    <w:p w14:paraId="0CC9C142" w14:textId="047C333A" w:rsidR="00221A88" w:rsidRDefault="00221A88" w:rsidP="000F6E31">
      <w:pPr>
        <w:pStyle w:val="Bodyafterbullets"/>
        <w:rPr>
          <w:rFonts w:asciiTheme="minorHAnsi" w:hAnsiTheme="minorHAnsi"/>
          <w:sz w:val="20"/>
        </w:rPr>
      </w:pPr>
    </w:p>
    <w:p w14:paraId="38FEBC47" w14:textId="72F890F6" w:rsidR="000F6E31" w:rsidRPr="008053B5" w:rsidRDefault="006E3BB3" w:rsidP="000F6E31">
      <w:pPr>
        <w:pStyle w:val="Bodyafterbullets"/>
        <w:rPr>
          <w:rFonts w:asciiTheme="minorHAnsi" w:hAnsiTheme="minorHAnsi"/>
          <w:sz w:val="20"/>
        </w:rPr>
      </w:pPr>
      <w:r w:rsidRPr="008053B5">
        <w:rPr>
          <w:rFonts w:asciiTheme="minorHAnsi" w:hAnsiTheme="minorHAnsi"/>
          <w:sz w:val="20"/>
        </w:rPr>
        <w:t>Th</w:t>
      </w:r>
      <w:r>
        <w:rPr>
          <w:rFonts w:asciiTheme="minorHAnsi" w:hAnsiTheme="minorHAnsi"/>
          <w:sz w:val="20"/>
        </w:rPr>
        <w:t>e following</w:t>
      </w:r>
      <w:r w:rsidR="000F6E31" w:rsidRPr="008053B5">
        <w:rPr>
          <w:rFonts w:asciiTheme="minorHAnsi" w:hAnsiTheme="minorHAnsi"/>
          <w:sz w:val="20"/>
        </w:rPr>
        <w:t xml:space="preserve"> question and your Project Plan attachment relates to the “Demonstrated Capacity” assessment criterion.</w:t>
      </w:r>
    </w:p>
    <w:p w14:paraId="1F89D4FC" w14:textId="77777777" w:rsidR="000F6E31" w:rsidRPr="008053B5" w:rsidRDefault="000F6E31" w:rsidP="000F6E31">
      <w:pPr>
        <w:pStyle w:val="Body"/>
        <w:rPr>
          <w:rFonts w:asciiTheme="minorHAnsi" w:hAnsiTheme="minorHAnsi"/>
          <w:sz w:val="20"/>
        </w:rPr>
      </w:pPr>
      <w:r w:rsidRPr="008053B5">
        <w:rPr>
          <w:rFonts w:asciiTheme="minorHAnsi" w:hAnsiTheme="minorHAnsi"/>
          <w:sz w:val="20"/>
        </w:rPr>
        <w:t xml:space="preserve">Your response to this question should relate to a previous event you have delivered, or the resources, expertise and/or equipment your organisation has, to be able to successfully deliver the planned event. </w:t>
      </w:r>
    </w:p>
    <w:p w14:paraId="05BC99F9" w14:textId="3AC563D7" w:rsidR="000F6E31" w:rsidRPr="00A06417" w:rsidRDefault="000F6E31" w:rsidP="000F6E31">
      <w:pPr>
        <w:pStyle w:val="Heading3"/>
        <w:rPr>
          <w:color w:val="006EC0"/>
        </w:rPr>
      </w:pPr>
      <w:r w:rsidRPr="7F59D366">
        <w:rPr>
          <w:color w:val="006EC0"/>
        </w:rPr>
        <w:t>Provide a detailed list of previous events and the resources/equipment your organisation has - this should demonstrate your organisation's capacity to deliver this event:</w:t>
      </w:r>
    </w:p>
    <w:p w14:paraId="2F6B9171" w14:textId="77777777" w:rsidR="000F6E31" w:rsidRPr="008053B5" w:rsidRDefault="000F6E31" w:rsidP="000F6E31">
      <w:pPr>
        <w:pStyle w:val="Body"/>
        <w:rPr>
          <w:rFonts w:asciiTheme="minorHAnsi" w:hAnsiTheme="minorHAnsi"/>
          <w:sz w:val="20"/>
        </w:rPr>
      </w:pPr>
      <w:r w:rsidRPr="008053B5">
        <w:rPr>
          <w:rFonts w:asciiTheme="minorHAnsi" w:hAnsiTheme="minorHAnsi"/>
          <w:sz w:val="20"/>
        </w:rPr>
        <w:t xml:space="preserve">Consider including the following in your response: </w:t>
      </w:r>
    </w:p>
    <w:p w14:paraId="4CB7676E" w14:textId="77777777" w:rsidR="000F6E31" w:rsidRPr="008053B5" w:rsidRDefault="000F6E31" w:rsidP="0044148F">
      <w:pPr>
        <w:pStyle w:val="Bullet1"/>
        <w:numPr>
          <w:ilvl w:val="0"/>
          <w:numId w:val="38"/>
        </w:numPr>
        <w:rPr>
          <w:rFonts w:asciiTheme="minorHAnsi" w:hAnsiTheme="minorHAnsi"/>
          <w:sz w:val="20"/>
        </w:rPr>
      </w:pPr>
      <w:r w:rsidRPr="008053B5">
        <w:rPr>
          <w:rFonts w:asciiTheme="minorHAnsi" w:hAnsiTheme="minorHAnsi"/>
          <w:sz w:val="20"/>
        </w:rPr>
        <w:t>Past achievements: Provide details of an event of similar size/scale that your organisation has delivered. Consider the number of attendees, names of event partners and supporters, publicity in the media, sponsorships, fundraising efforts, and benefit to communities. Attach evidence of these (e.g., a flyer or photos from the listed events) at the end of your application as supporting documentation.</w:t>
      </w:r>
    </w:p>
    <w:p w14:paraId="3307B676" w14:textId="77777777" w:rsidR="000F6E31" w:rsidRPr="008053B5" w:rsidRDefault="000F6E31" w:rsidP="0044148F">
      <w:pPr>
        <w:pStyle w:val="Bullet1"/>
        <w:numPr>
          <w:ilvl w:val="0"/>
          <w:numId w:val="38"/>
        </w:numPr>
        <w:rPr>
          <w:rFonts w:asciiTheme="minorHAnsi" w:hAnsiTheme="minorHAnsi"/>
          <w:sz w:val="20"/>
        </w:rPr>
      </w:pPr>
      <w:r w:rsidRPr="008053B5">
        <w:rPr>
          <w:rFonts w:asciiTheme="minorHAnsi" w:hAnsiTheme="minorHAnsi"/>
          <w:sz w:val="20"/>
        </w:rPr>
        <w:t xml:space="preserve">Organisation’s capability: List the experience of key team members in organising a similar past event and/or your organisation’s community networks and connections, and professional relationships. </w:t>
      </w:r>
    </w:p>
    <w:p w14:paraId="49EF9BFE" w14:textId="77777777" w:rsidR="000F6E31" w:rsidRPr="008053B5" w:rsidRDefault="000F6E31" w:rsidP="0044148F">
      <w:pPr>
        <w:pStyle w:val="Bullet1"/>
        <w:numPr>
          <w:ilvl w:val="0"/>
          <w:numId w:val="38"/>
        </w:numPr>
        <w:rPr>
          <w:rFonts w:asciiTheme="minorHAnsi" w:hAnsiTheme="minorHAnsi"/>
          <w:sz w:val="20"/>
        </w:rPr>
      </w:pPr>
      <w:r w:rsidRPr="008053B5">
        <w:rPr>
          <w:rFonts w:asciiTheme="minorHAnsi" w:hAnsiTheme="minorHAnsi"/>
          <w:sz w:val="20"/>
        </w:rPr>
        <w:t>Resources: List the available equipment, tools and materials that your organisation has access to that will support this event.</w:t>
      </w:r>
    </w:p>
    <w:p w14:paraId="084031EC" w14:textId="77777777" w:rsidR="000F6E31" w:rsidRPr="008053B5" w:rsidRDefault="000F6E31" w:rsidP="0044148F">
      <w:pPr>
        <w:pStyle w:val="Bullet1"/>
        <w:numPr>
          <w:ilvl w:val="0"/>
          <w:numId w:val="38"/>
        </w:numPr>
        <w:rPr>
          <w:rFonts w:asciiTheme="minorHAnsi" w:hAnsiTheme="minorHAnsi"/>
          <w:sz w:val="20"/>
        </w:rPr>
      </w:pPr>
      <w:r w:rsidRPr="008053B5">
        <w:rPr>
          <w:rFonts w:asciiTheme="minorHAnsi" w:hAnsiTheme="minorHAnsi"/>
          <w:sz w:val="20"/>
        </w:rPr>
        <w:t xml:space="preserve">For large stream applicants, we recommend you attach supporting evidence of past achievements, organisational capability and resources </w:t>
      </w:r>
      <w:proofErr w:type="gramStart"/>
      <w:r w:rsidRPr="008053B5">
        <w:rPr>
          <w:rFonts w:asciiTheme="minorHAnsi" w:hAnsiTheme="minorHAnsi"/>
          <w:sz w:val="20"/>
        </w:rPr>
        <w:t>in order to</w:t>
      </w:r>
      <w:proofErr w:type="gramEnd"/>
      <w:r w:rsidRPr="008053B5">
        <w:rPr>
          <w:rFonts w:asciiTheme="minorHAnsi" w:hAnsiTheme="minorHAnsi"/>
          <w:sz w:val="20"/>
        </w:rPr>
        <w:t xml:space="preserve"> score higher.</w:t>
      </w:r>
    </w:p>
    <w:p w14:paraId="21C7EBA0" w14:textId="77777777" w:rsidR="000F6E31" w:rsidRPr="00221A88" w:rsidRDefault="000F6E31" w:rsidP="00221A88">
      <w:pPr>
        <w:pStyle w:val="Heading2"/>
        <w:rPr>
          <w:color w:val="0072CE" w:themeColor="accent1"/>
        </w:rPr>
      </w:pPr>
      <w:bookmarkStart w:id="20" w:name="_Toc146278571"/>
      <w:bookmarkStart w:id="21" w:name="_Toc177471456"/>
      <w:r w:rsidRPr="00221A88">
        <w:rPr>
          <w:color w:val="0072CE" w:themeColor="accent1"/>
        </w:rPr>
        <w:t>Project Plan</w:t>
      </w:r>
      <w:bookmarkEnd w:id="20"/>
      <w:bookmarkEnd w:id="21"/>
    </w:p>
    <w:p w14:paraId="0DA71825" w14:textId="5358271B" w:rsidR="000F6E31" w:rsidRPr="008053B5" w:rsidRDefault="000F6E31" w:rsidP="000F6E31">
      <w:pPr>
        <w:pStyle w:val="Body"/>
        <w:rPr>
          <w:rFonts w:asciiTheme="minorHAnsi" w:hAnsiTheme="minorHAnsi"/>
          <w:sz w:val="20"/>
        </w:rPr>
      </w:pPr>
      <w:r w:rsidRPr="008053B5">
        <w:rPr>
          <w:rFonts w:asciiTheme="minorHAnsi" w:hAnsiTheme="minorHAnsi"/>
          <w:sz w:val="20"/>
        </w:rPr>
        <w:t xml:space="preserve">This is a mandatory attachment for medium and large </w:t>
      </w:r>
      <w:r w:rsidR="001C644C">
        <w:rPr>
          <w:rFonts w:asciiTheme="minorHAnsi" w:hAnsiTheme="minorHAnsi"/>
          <w:sz w:val="20"/>
        </w:rPr>
        <w:t>stream</w:t>
      </w:r>
      <w:r w:rsidRPr="008053B5">
        <w:rPr>
          <w:rFonts w:asciiTheme="minorHAnsi" w:hAnsiTheme="minorHAnsi"/>
          <w:sz w:val="20"/>
        </w:rPr>
        <w:t xml:space="preserve"> applications. </w:t>
      </w:r>
    </w:p>
    <w:p w14:paraId="0A1D2B32" w14:textId="5A6F6C6B" w:rsidR="0080202F" w:rsidRDefault="000F6E31" w:rsidP="000F6E31">
      <w:pPr>
        <w:pStyle w:val="Body"/>
        <w:rPr>
          <w:rFonts w:asciiTheme="minorHAnsi" w:hAnsiTheme="minorHAnsi"/>
          <w:sz w:val="20"/>
        </w:rPr>
      </w:pPr>
      <w:r w:rsidRPr="008053B5">
        <w:rPr>
          <w:rFonts w:asciiTheme="minorHAnsi" w:hAnsiTheme="minorHAnsi"/>
          <w:sz w:val="20"/>
        </w:rPr>
        <w:t xml:space="preserve">Your project plan </w:t>
      </w:r>
      <w:r w:rsidRPr="00B65AAE">
        <w:rPr>
          <w:rFonts w:asciiTheme="minorHAnsi" w:hAnsiTheme="minorHAnsi"/>
          <w:b/>
          <w:sz w:val="20"/>
        </w:rPr>
        <w:t xml:space="preserve">must be </w:t>
      </w:r>
      <w:r w:rsidR="00EE4BE8" w:rsidRPr="00B65AAE">
        <w:rPr>
          <w:rFonts w:asciiTheme="minorHAnsi" w:hAnsiTheme="minorHAnsi"/>
          <w:b/>
          <w:bCs/>
          <w:sz w:val="20"/>
        </w:rPr>
        <w:t>completed</w:t>
      </w:r>
      <w:r w:rsidR="0080202F" w:rsidRPr="00B65AAE">
        <w:rPr>
          <w:rFonts w:asciiTheme="minorHAnsi" w:hAnsiTheme="minorHAnsi"/>
          <w:b/>
          <w:sz w:val="20"/>
        </w:rPr>
        <w:t xml:space="preserve"> using the MFE template</w:t>
      </w:r>
      <w:r w:rsidR="0080202F">
        <w:rPr>
          <w:rFonts w:asciiTheme="minorHAnsi" w:hAnsiTheme="minorHAnsi"/>
          <w:sz w:val="20"/>
        </w:rPr>
        <w:t xml:space="preserve"> provided on </w:t>
      </w:r>
      <w:hyperlink r:id="rId23" w:history="1">
        <w:r w:rsidR="0080202F" w:rsidRPr="009954C8">
          <w:rPr>
            <w:rStyle w:val="Hyperlink"/>
            <w:rFonts w:asciiTheme="minorHAnsi" w:hAnsiTheme="minorHAnsi"/>
            <w:sz w:val="20"/>
          </w:rPr>
          <w:t>our website</w:t>
        </w:r>
      </w:hyperlink>
      <w:r w:rsidR="0080202F">
        <w:rPr>
          <w:rFonts w:asciiTheme="minorHAnsi" w:hAnsiTheme="minorHAnsi"/>
          <w:sz w:val="20"/>
        </w:rPr>
        <w:t>.</w:t>
      </w:r>
      <w:r w:rsidR="00393FDA">
        <w:rPr>
          <w:rFonts w:asciiTheme="minorHAnsi" w:hAnsiTheme="minorHAnsi"/>
          <w:sz w:val="20"/>
        </w:rPr>
        <w:t xml:space="preserve"> </w:t>
      </w:r>
      <w:r w:rsidR="005D6E3B" w:rsidRPr="005D6E3B">
        <w:rPr>
          <w:rFonts w:asciiTheme="minorHAnsi" w:hAnsiTheme="minorHAnsi"/>
          <w:sz w:val="20"/>
        </w:rPr>
        <w:t>Any</w:t>
      </w:r>
      <w:r w:rsidR="00393FDA">
        <w:rPr>
          <w:rFonts w:asciiTheme="minorHAnsi" w:hAnsiTheme="minorHAnsi"/>
          <w:sz w:val="20"/>
        </w:rPr>
        <w:t xml:space="preserve"> Project </w:t>
      </w:r>
      <w:r w:rsidR="005D6E3B" w:rsidRPr="005D6E3B">
        <w:rPr>
          <w:rFonts w:asciiTheme="minorHAnsi" w:hAnsiTheme="minorHAnsi"/>
          <w:sz w:val="20"/>
        </w:rPr>
        <w:t xml:space="preserve">Plan submitted in other formats or templates will not be assessed. </w:t>
      </w:r>
    </w:p>
    <w:p w14:paraId="5E55EDB3" w14:textId="1B29B376" w:rsidR="000F6E31" w:rsidRPr="008053B5" w:rsidRDefault="0080202F" w:rsidP="000F6E31">
      <w:pPr>
        <w:pStyle w:val="Body"/>
        <w:rPr>
          <w:rFonts w:asciiTheme="minorHAnsi" w:hAnsiTheme="minorHAnsi"/>
          <w:sz w:val="20"/>
        </w:rPr>
      </w:pPr>
      <w:r>
        <w:rPr>
          <w:rFonts w:asciiTheme="minorHAnsi" w:hAnsiTheme="minorHAnsi"/>
          <w:sz w:val="20"/>
        </w:rPr>
        <w:t xml:space="preserve">Your project plan must be </w:t>
      </w:r>
      <w:r w:rsidR="000F6E31" w:rsidRPr="008053B5">
        <w:rPr>
          <w:rFonts w:asciiTheme="minorHAnsi" w:hAnsiTheme="minorHAnsi"/>
          <w:sz w:val="20"/>
        </w:rPr>
        <w:t xml:space="preserve">clear and detailed – only providing minimal items in the project plan is not acceptable. </w:t>
      </w:r>
    </w:p>
    <w:p w14:paraId="218CD6F4" w14:textId="77777777" w:rsidR="000F6E31" w:rsidRPr="008053B5" w:rsidRDefault="000F6E31" w:rsidP="000F6E31">
      <w:pPr>
        <w:pStyle w:val="Body"/>
        <w:rPr>
          <w:rFonts w:asciiTheme="minorHAnsi" w:hAnsiTheme="minorHAnsi"/>
          <w:sz w:val="20"/>
        </w:rPr>
      </w:pPr>
      <w:r w:rsidRPr="008053B5">
        <w:rPr>
          <w:rFonts w:asciiTheme="minorHAnsi" w:hAnsiTheme="minorHAnsi"/>
          <w:sz w:val="20"/>
        </w:rPr>
        <w:t>You need to outline across all parts of the event cycle (pre-event planning, at-event and post-event):</w:t>
      </w:r>
    </w:p>
    <w:p w14:paraId="331F09D6" w14:textId="77777777" w:rsidR="000F6E31" w:rsidRPr="008053B5" w:rsidRDefault="000F6E31" w:rsidP="0044148F">
      <w:pPr>
        <w:pStyle w:val="Bullet1"/>
        <w:numPr>
          <w:ilvl w:val="0"/>
          <w:numId w:val="39"/>
        </w:numPr>
        <w:rPr>
          <w:rFonts w:asciiTheme="minorHAnsi" w:hAnsiTheme="minorHAnsi"/>
          <w:sz w:val="20"/>
        </w:rPr>
      </w:pPr>
      <w:r w:rsidRPr="008053B5">
        <w:rPr>
          <w:rFonts w:asciiTheme="minorHAnsi" w:hAnsiTheme="minorHAnsi"/>
          <w:sz w:val="20"/>
        </w:rPr>
        <w:t>the tasks that will be undertaken during the planning and delivery of your festival or event</w:t>
      </w:r>
    </w:p>
    <w:p w14:paraId="48C91D40" w14:textId="77777777" w:rsidR="000F6E31" w:rsidRPr="008053B5" w:rsidRDefault="000F6E31" w:rsidP="0044148F">
      <w:pPr>
        <w:pStyle w:val="Bullet1"/>
        <w:numPr>
          <w:ilvl w:val="0"/>
          <w:numId w:val="39"/>
        </w:numPr>
        <w:rPr>
          <w:rFonts w:asciiTheme="minorHAnsi" w:hAnsiTheme="minorHAnsi"/>
          <w:sz w:val="20"/>
        </w:rPr>
      </w:pPr>
      <w:r w:rsidRPr="008053B5">
        <w:rPr>
          <w:rFonts w:asciiTheme="minorHAnsi" w:hAnsiTheme="minorHAnsi"/>
          <w:sz w:val="20"/>
        </w:rPr>
        <w:t>a timeline and a list of who is responsible to deliver each task.</w:t>
      </w:r>
    </w:p>
    <w:p w14:paraId="6673F72A" w14:textId="77777777" w:rsidR="000F6E31" w:rsidRPr="008053B5" w:rsidRDefault="000F6E31" w:rsidP="000F6E31">
      <w:pPr>
        <w:pStyle w:val="Bodyafterbullets"/>
        <w:rPr>
          <w:rFonts w:asciiTheme="minorHAnsi" w:hAnsiTheme="minorHAnsi"/>
          <w:sz w:val="20"/>
        </w:rPr>
      </w:pPr>
      <w:r w:rsidRPr="008053B5">
        <w:rPr>
          <w:rFonts w:asciiTheme="minorHAnsi" w:hAnsiTheme="minorHAnsi"/>
          <w:sz w:val="20"/>
        </w:rPr>
        <w:t>For large stream applicants, attaching a detailed project plan will ensure a stronger merit assessment score and impact how much funding you receive.</w:t>
      </w:r>
    </w:p>
    <w:p w14:paraId="09DDFB13" w14:textId="77777777" w:rsidR="000F6E31" w:rsidRPr="0000660E" w:rsidRDefault="000F6E31" w:rsidP="00805873">
      <w:pPr>
        <w:pStyle w:val="Heading3"/>
        <w:rPr>
          <w:bCs/>
        </w:rPr>
      </w:pPr>
      <w:r w:rsidRPr="0000660E">
        <w:t xml:space="preserve">Project Plan </w:t>
      </w:r>
    </w:p>
    <w:p w14:paraId="23F5C233" w14:textId="167C3A59" w:rsidR="000F6E31" w:rsidRPr="008053B5" w:rsidRDefault="000F6E31" w:rsidP="000F6E31">
      <w:pPr>
        <w:pStyle w:val="Body"/>
        <w:rPr>
          <w:rFonts w:asciiTheme="minorHAnsi" w:hAnsiTheme="minorHAnsi"/>
          <w:sz w:val="20"/>
        </w:rPr>
      </w:pPr>
      <w:r w:rsidRPr="008053B5">
        <w:rPr>
          <w:rFonts w:asciiTheme="minorHAnsi" w:hAnsiTheme="minorHAnsi"/>
          <w:sz w:val="20"/>
        </w:rPr>
        <w:t>This plan outlines tasks that will be undertaken during the planning and delivery of your festival or event, a timeline for each key task and a list of who is responsible.</w:t>
      </w:r>
    </w:p>
    <w:p w14:paraId="2627DE25" w14:textId="77777777" w:rsidR="000F6E31" w:rsidRPr="008053B5" w:rsidRDefault="000F6E31" w:rsidP="000F6E31">
      <w:pPr>
        <w:pStyle w:val="Body"/>
        <w:rPr>
          <w:rFonts w:asciiTheme="minorHAnsi" w:hAnsiTheme="minorHAnsi"/>
          <w:sz w:val="20"/>
        </w:rPr>
      </w:pPr>
      <w:r w:rsidRPr="008053B5">
        <w:rPr>
          <w:rFonts w:asciiTheme="minorHAnsi" w:hAnsiTheme="minorHAnsi"/>
          <w:sz w:val="20"/>
        </w:rPr>
        <w:t>The project plan template prompts you to consider the following:</w:t>
      </w:r>
    </w:p>
    <w:p w14:paraId="5E2422DC" w14:textId="77777777" w:rsidR="00805873" w:rsidRPr="0021778D" w:rsidRDefault="000F6E31" w:rsidP="00805873">
      <w:pPr>
        <w:pStyle w:val="Numberloweralpha"/>
        <w:rPr>
          <w:rFonts w:asciiTheme="minorHAnsi" w:hAnsiTheme="minorHAnsi"/>
          <w:sz w:val="20"/>
        </w:rPr>
      </w:pPr>
      <w:r w:rsidRPr="0021778D">
        <w:rPr>
          <w:rFonts w:asciiTheme="minorHAnsi" w:hAnsiTheme="minorHAnsi"/>
          <w:sz w:val="20"/>
        </w:rPr>
        <w:t>What needs to be done?</w:t>
      </w:r>
    </w:p>
    <w:p w14:paraId="2D712EF3" w14:textId="378E035F" w:rsidR="000F6E31" w:rsidRPr="0021778D" w:rsidRDefault="000F6E31" w:rsidP="0044148F">
      <w:pPr>
        <w:pStyle w:val="Numberloweralphaindent"/>
        <w:numPr>
          <w:ilvl w:val="1"/>
          <w:numId w:val="20"/>
        </w:numPr>
        <w:rPr>
          <w:rFonts w:asciiTheme="minorHAnsi" w:hAnsiTheme="minorHAnsi"/>
          <w:sz w:val="20"/>
        </w:rPr>
      </w:pPr>
      <w:r w:rsidRPr="0021778D">
        <w:rPr>
          <w:rFonts w:asciiTheme="minorHAnsi" w:hAnsiTheme="minorHAnsi"/>
          <w:sz w:val="20"/>
        </w:rPr>
        <w:t>List items in the order they will be done (Example: create event, event schedule, marketing/promotion)</w:t>
      </w:r>
    </w:p>
    <w:p w14:paraId="5E178CA3" w14:textId="77777777" w:rsidR="0021778D" w:rsidRPr="0021778D" w:rsidRDefault="000F6E31" w:rsidP="00805873">
      <w:pPr>
        <w:pStyle w:val="Numberloweralpha"/>
        <w:rPr>
          <w:rFonts w:asciiTheme="minorHAnsi" w:hAnsiTheme="minorHAnsi"/>
          <w:sz w:val="20"/>
        </w:rPr>
      </w:pPr>
      <w:r w:rsidRPr="0021778D">
        <w:rPr>
          <w:rFonts w:asciiTheme="minorHAnsi" w:hAnsiTheme="minorHAnsi"/>
          <w:sz w:val="20"/>
        </w:rPr>
        <w:t>How long will it take?</w:t>
      </w:r>
    </w:p>
    <w:p w14:paraId="56BD724A" w14:textId="3F84A0BF" w:rsidR="000F6E31" w:rsidRPr="0021778D" w:rsidRDefault="000F6E31" w:rsidP="0044148F">
      <w:pPr>
        <w:pStyle w:val="Numberloweralpha"/>
        <w:numPr>
          <w:ilvl w:val="1"/>
          <w:numId w:val="21"/>
        </w:numPr>
        <w:rPr>
          <w:rFonts w:asciiTheme="minorHAnsi" w:hAnsiTheme="minorHAnsi"/>
          <w:sz w:val="20"/>
        </w:rPr>
      </w:pPr>
      <w:r w:rsidRPr="0021778D">
        <w:rPr>
          <w:rFonts w:asciiTheme="minorHAnsi" w:hAnsiTheme="minorHAnsi"/>
          <w:sz w:val="20"/>
        </w:rPr>
        <w:t>Example: 1 day, 3 weeks</w:t>
      </w:r>
    </w:p>
    <w:p w14:paraId="0FB10997" w14:textId="36D715BD" w:rsidR="0021778D" w:rsidRPr="0021778D" w:rsidRDefault="000F6E31" w:rsidP="00805873">
      <w:pPr>
        <w:pStyle w:val="Numberloweralpha"/>
        <w:rPr>
          <w:rFonts w:asciiTheme="minorHAnsi" w:hAnsiTheme="minorHAnsi"/>
          <w:sz w:val="20"/>
        </w:rPr>
      </w:pPr>
      <w:r w:rsidRPr="0021778D">
        <w:rPr>
          <w:rFonts w:asciiTheme="minorHAnsi" w:hAnsiTheme="minorHAnsi"/>
          <w:sz w:val="20"/>
        </w:rPr>
        <w:t xml:space="preserve">How will </w:t>
      </w:r>
      <w:r w:rsidR="0051565B" w:rsidRPr="0021778D">
        <w:rPr>
          <w:rFonts w:asciiTheme="minorHAnsi" w:hAnsiTheme="minorHAnsi"/>
          <w:sz w:val="20"/>
        </w:rPr>
        <w:t>you</w:t>
      </w:r>
      <w:r w:rsidRPr="0021778D">
        <w:rPr>
          <w:rFonts w:asciiTheme="minorHAnsi" w:hAnsiTheme="minorHAnsi"/>
          <w:sz w:val="20"/>
        </w:rPr>
        <w:t xml:space="preserve"> do it?</w:t>
      </w:r>
    </w:p>
    <w:p w14:paraId="09FDF35E" w14:textId="59E70B80" w:rsidR="000F6E31" w:rsidRPr="0021778D" w:rsidRDefault="000F6E31" w:rsidP="0044148F">
      <w:pPr>
        <w:pStyle w:val="Numberloweralpha"/>
        <w:numPr>
          <w:ilvl w:val="1"/>
          <w:numId w:val="21"/>
        </w:numPr>
        <w:rPr>
          <w:rFonts w:asciiTheme="minorHAnsi" w:hAnsiTheme="minorHAnsi"/>
          <w:sz w:val="20"/>
        </w:rPr>
      </w:pPr>
      <w:r w:rsidRPr="0021778D">
        <w:rPr>
          <w:rFonts w:asciiTheme="minorHAnsi" w:hAnsiTheme="minorHAnsi"/>
          <w:sz w:val="20"/>
        </w:rPr>
        <w:t>Add individual steps as required (Example: identify tool, send invitations, promote the event)</w:t>
      </w:r>
    </w:p>
    <w:p w14:paraId="1F5E0863" w14:textId="77777777" w:rsidR="0021778D" w:rsidRPr="0021778D" w:rsidRDefault="000F6E31" w:rsidP="00805873">
      <w:pPr>
        <w:pStyle w:val="Numberloweralpha"/>
        <w:rPr>
          <w:rFonts w:asciiTheme="minorHAnsi" w:hAnsiTheme="minorHAnsi"/>
          <w:sz w:val="20"/>
        </w:rPr>
      </w:pPr>
      <w:r w:rsidRPr="0021778D">
        <w:rPr>
          <w:rFonts w:asciiTheme="minorHAnsi" w:hAnsiTheme="minorHAnsi"/>
          <w:sz w:val="20"/>
        </w:rPr>
        <w:t>Who will be responsible?</w:t>
      </w:r>
    </w:p>
    <w:p w14:paraId="12691A4E" w14:textId="2E521E38" w:rsidR="000F6E31" w:rsidRPr="0021778D" w:rsidRDefault="000F6E31" w:rsidP="0044148F">
      <w:pPr>
        <w:pStyle w:val="Numberloweralpha"/>
        <w:numPr>
          <w:ilvl w:val="1"/>
          <w:numId w:val="21"/>
        </w:numPr>
        <w:rPr>
          <w:rFonts w:asciiTheme="minorHAnsi" w:hAnsiTheme="minorHAnsi"/>
          <w:sz w:val="20"/>
        </w:rPr>
      </w:pPr>
      <w:r w:rsidRPr="0021778D">
        <w:rPr>
          <w:rFonts w:asciiTheme="minorHAnsi" w:hAnsiTheme="minorHAnsi"/>
          <w:sz w:val="20"/>
        </w:rPr>
        <w:t>Example: Project Manager, Administration Officer, volunteer, Treasurer.</w:t>
      </w:r>
    </w:p>
    <w:p w14:paraId="6522DC41" w14:textId="77777777" w:rsidR="000F6E31" w:rsidRPr="008053B5" w:rsidRDefault="000F6E31" w:rsidP="000F6E31">
      <w:pPr>
        <w:pStyle w:val="Bulletafternumbers1"/>
        <w:numPr>
          <w:ilvl w:val="0"/>
          <w:numId w:val="0"/>
        </w:numPr>
        <w:ind w:left="757"/>
        <w:rPr>
          <w:rFonts w:asciiTheme="minorHAnsi" w:hAnsiTheme="minorHAnsi"/>
          <w:sz w:val="20"/>
        </w:rPr>
      </w:pPr>
    </w:p>
    <w:p w14:paraId="0568931E" w14:textId="77777777" w:rsidR="000F6E31" w:rsidRPr="008053B5" w:rsidRDefault="000F6E31" w:rsidP="000F6E31">
      <w:pPr>
        <w:pStyle w:val="Bodyafterbullets"/>
        <w:rPr>
          <w:rFonts w:asciiTheme="minorHAnsi" w:hAnsiTheme="minorHAnsi"/>
          <w:sz w:val="20"/>
        </w:rPr>
      </w:pPr>
      <w:r w:rsidRPr="008053B5">
        <w:rPr>
          <w:rFonts w:asciiTheme="minorHAnsi" w:hAnsiTheme="minorHAnsi"/>
          <w:sz w:val="20"/>
          <w:lang w:val="en-US"/>
        </w:rPr>
        <w:t>The following questions contribute towards the “</w:t>
      </w:r>
      <w:r w:rsidRPr="008053B5">
        <w:rPr>
          <w:rFonts w:asciiTheme="minorHAnsi" w:hAnsiTheme="minorHAnsi"/>
          <w:sz w:val="20"/>
        </w:rPr>
        <w:t>Engagement with priority groups”</w:t>
      </w:r>
      <w:r w:rsidRPr="008053B5">
        <w:rPr>
          <w:rFonts w:asciiTheme="minorHAnsi" w:hAnsiTheme="minorHAnsi"/>
          <w:sz w:val="20"/>
          <w:lang w:val="en-US"/>
        </w:rPr>
        <w:t xml:space="preserve"> criterion.</w:t>
      </w:r>
    </w:p>
    <w:p w14:paraId="17E08FC9" w14:textId="77777777" w:rsidR="000F6E31" w:rsidRPr="008053B5" w:rsidRDefault="000F6E31" w:rsidP="000F6E31">
      <w:pPr>
        <w:pStyle w:val="Body"/>
        <w:rPr>
          <w:rFonts w:asciiTheme="minorHAnsi" w:hAnsiTheme="minorHAnsi"/>
          <w:sz w:val="20"/>
        </w:rPr>
      </w:pPr>
      <w:r w:rsidRPr="008053B5">
        <w:rPr>
          <w:rFonts w:asciiTheme="minorHAnsi" w:hAnsiTheme="minorHAnsi"/>
          <w:sz w:val="20"/>
        </w:rPr>
        <w:t xml:space="preserve">Applications must identify whether their event will primarily target a priority group to score on this criterion. If your event will not primarily benefit any of the below priority groups, select “Not applicable”. </w:t>
      </w:r>
    </w:p>
    <w:p w14:paraId="1CF8DA1A" w14:textId="77777777" w:rsidR="000F6E31" w:rsidRPr="00AB2565" w:rsidRDefault="000F6E31" w:rsidP="000F6E31">
      <w:pPr>
        <w:pStyle w:val="Heading3"/>
        <w:rPr>
          <w:color w:val="006EC0"/>
        </w:rPr>
      </w:pPr>
      <w:r w:rsidRPr="00AB2565">
        <w:rPr>
          <w:color w:val="006EC0"/>
        </w:rPr>
        <w:t xml:space="preserve">Please identify whether your event will primarily target one of these priority groups and why support will be provided: </w:t>
      </w:r>
    </w:p>
    <w:p w14:paraId="11D3E73F" w14:textId="7469D058" w:rsidR="000F6E31" w:rsidRPr="008053B5" w:rsidRDefault="000F6E31" w:rsidP="0044148F">
      <w:pPr>
        <w:pStyle w:val="Bullet1"/>
        <w:numPr>
          <w:ilvl w:val="0"/>
          <w:numId w:val="48"/>
        </w:numPr>
        <w:rPr>
          <w:rFonts w:asciiTheme="minorHAnsi" w:hAnsiTheme="minorHAnsi"/>
          <w:sz w:val="20"/>
        </w:rPr>
      </w:pPr>
      <w:r w:rsidRPr="008053B5">
        <w:rPr>
          <w:rFonts w:asciiTheme="minorHAnsi" w:hAnsiTheme="minorHAnsi"/>
          <w:sz w:val="20"/>
        </w:rPr>
        <w:t xml:space="preserve">New and emerging communities (see NEC priority list on the </w:t>
      </w:r>
      <w:hyperlink r:id="rId24" w:history="1">
        <w:r w:rsidRPr="008053B5">
          <w:rPr>
            <w:rStyle w:val="Hyperlink"/>
            <w:rFonts w:asciiTheme="minorHAnsi" w:hAnsiTheme="minorHAnsi"/>
            <w:sz w:val="20"/>
          </w:rPr>
          <w:t>MFE webpage</w:t>
        </w:r>
      </w:hyperlink>
      <w:r w:rsidRPr="008053B5">
        <w:rPr>
          <w:rFonts w:asciiTheme="minorHAnsi" w:hAnsiTheme="minorHAnsi"/>
          <w:sz w:val="20"/>
        </w:rPr>
        <w:t>)</w:t>
      </w:r>
    </w:p>
    <w:p w14:paraId="095B2086" w14:textId="77777777" w:rsidR="000F6E31" w:rsidRPr="008053B5" w:rsidRDefault="000F6E31" w:rsidP="0044148F">
      <w:pPr>
        <w:pStyle w:val="Bullet1"/>
        <w:numPr>
          <w:ilvl w:val="0"/>
          <w:numId w:val="48"/>
        </w:numPr>
        <w:rPr>
          <w:rFonts w:asciiTheme="minorHAnsi" w:hAnsiTheme="minorHAnsi"/>
          <w:sz w:val="20"/>
        </w:rPr>
      </w:pPr>
      <w:r w:rsidRPr="008053B5">
        <w:rPr>
          <w:rFonts w:asciiTheme="minorHAnsi" w:hAnsiTheme="minorHAnsi"/>
          <w:sz w:val="20"/>
        </w:rPr>
        <w:t>Regional communities</w:t>
      </w:r>
    </w:p>
    <w:p w14:paraId="07FB76D8" w14:textId="77777777" w:rsidR="000F6E31" w:rsidRPr="008053B5" w:rsidRDefault="000F6E31" w:rsidP="0044148F">
      <w:pPr>
        <w:pStyle w:val="Bullet1"/>
        <w:numPr>
          <w:ilvl w:val="0"/>
          <w:numId w:val="48"/>
        </w:numPr>
        <w:rPr>
          <w:rFonts w:asciiTheme="minorHAnsi" w:hAnsiTheme="minorHAnsi"/>
          <w:sz w:val="20"/>
        </w:rPr>
      </w:pPr>
      <w:r w:rsidRPr="008053B5">
        <w:rPr>
          <w:rFonts w:asciiTheme="minorHAnsi" w:hAnsiTheme="minorHAnsi"/>
          <w:sz w:val="20"/>
        </w:rPr>
        <w:t>Women</w:t>
      </w:r>
    </w:p>
    <w:p w14:paraId="550AFEDB" w14:textId="77777777" w:rsidR="000F6E31" w:rsidRPr="008053B5" w:rsidRDefault="000F6E31" w:rsidP="0044148F">
      <w:pPr>
        <w:pStyle w:val="Bullet1"/>
        <w:numPr>
          <w:ilvl w:val="0"/>
          <w:numId w:val="48"/>
        </w:numPr>
        <w:rPr>
          <w:rFonts w:asciiTheme="minorHAnsi" w:hAnsiTheme="minorHAnsi"/>
          <w:sz w:val="20"/>
        </w:rPr>
      </w:pPr>
      <w:r w:rsidRPr="008053B5">
        <w:rPr>
          <w:rFonts w:asciiTheme="minorHAnsi" w:hAnsiTheme="minorHAnsi"/>
          <w:sz w:val="20"/>
        </w:rPr>
        <w:t>Young people</w:t>
      </w:r>
    </w:p>
    <w:p w14:paraId="21DFEEDA" w14:textId="77777777" w:rsidR="000F6E31" w:rsidRPr="008053B5" w:rsidRDefault="000F6E31" w:rsidP="0044148F">
      <w:pPr>
        <w:pStyle w:val="Bullet1"/>
        <w:numPr>
          <w:ilvl w:val="0"/>
          <w:numId w:val="48"/>
        </w:numPr>
        <w:rPr>
          <w:rFonts w:asciiTheme="minorHAnsi" w:hAnsiTheme="minorHAnsi"/>
          <w:sz w:val="20"/>
        </w:rPr>
      </w:pPr>
      <w:r w:rsidRPr="008053B5">
        <w:rPr>
          <w:rFonts w:asciiTheme="minorHAnsi" w:hAnsiTheme="minorHAnsi"/>
          <w:sz w:val="20"/>
        </w:rPr>
        <w:t>LGBTIQA+ communities.</w:t>
      </w:r>
    </w:p>
    <w:p w14:paraId="26DAEC20" w14:textId="77777777" w:rsidR="000F6E31" w:rsidRPr="00AB2565" w:rsidRDefault="000F6E31" w:rsidP="000F6E31">
      <w:pPr>
        <w:pStyle w:val="Heading3"/>
        <w:rPr>
          <w:color w:val="006EC0"/>
        </w:rPr>
      </w:pPr>
      <w:r w:rsidRPr="7F59D366">
        <w:rPr>
          <w:color w:val="006EC0"/>
        </w:rPr>
        <w:t>Provide an overview on how your event will primarily target this selected priority group</w:t>
      </w:r>
    </w:p>
    <w:p w14:paraId="37A153AE" w14:textId="77777777" w:rsidR="000F6E31" w:rsidRPr="00C6233B" w:rsidRDefault="000F6E31" w:rsidP="000F6E31">
      <w:pPr>
        <w:pStyle w:val="Body"/>
        <w:rPr>
          <w:rFonts w:asciiTheme="minorHAnsi" w:hAnsiTheme="minorHAnsi"/>
          <w:sz w:val="20"/>
        </w:rPr>
      </w:pPr>
      <w:r w:rsidRPr="00C6233B">
        <w:rPr>
          <w:rFonts w:asciiTheme="minorHAnsi" w:hAnsiTheme="minorHAnsi"/>
          <w:sz w:val="20"/>
        </w:rPr>
        <w:t xml:space="preserve">You must provide an overview of how your multicultural event supports the selected priority group(s). </w:t>
      </w:r>
    </w:p>
    <w:p w14:paraId="4313FBB3" w14:textId="77777777" w:rsidR="000F6E31" w:rsidRPr="00C6233B" w:rsidRDefault="000F6E31" w:rsidP="000F6E31">
      <w:pPr>
        <w:pStyle w:val="Body"/>
        <w:rPr>
          <w:rFonts w:asciiTheme="minorHAnsi" w:hAnsiTheme="minorHAnsi"/>
          <w:sz w:val="20"/>
        </w:rPr>
      </w:pPr>
      <w:r w:rsidRPr="00C6233B">
        <w:rPr>
          <w:rFonts w:asciiTheme="minorHAnsi" w:hAnsiTheme="minorHAnsi"/>
          <w:sz w:val="20"/>
        </w:rPr>
        <w:t>Three key areas of need have been identified for the above groups:</w:t>
      </w:r>
    </w:p>
    <w:p w14:paraId="70ABD26C" w14:textId="77777777" w:rsidR="000F6E31" w:rsidRPr="00C6233B" w:rsidRDefault="000F6E31" w:rsidP="0044148F">
      <w:pPr>
        <w:pStyle w:val="Body"/>
        <w:numPr>
          <w:ilvl w:val="0"/>
          <w:numId w:val="46"/>
        </w:numPr>
        <w:rPr>
          <w:rFonts w:asciiTheme="minorHAnsi" w:hAnsiTheme="minorHAnsi"/>
          <w:sz w:val="20"/>
        </w:rPr>
      </w:pPr>
      <w:r w:rsidRPr="00C6233B">
        <w:rPr>
          <w:rFonts w:asciiTheme="minorHAnsi" w:hAnsiTheme="minorHAnsi"/>
          <w:sz w:val="20"/>
        </w:rPr>
        <w:t>Engagement and participation – the need to promote the voices of the priority group and their participation in decision making.</w:t>
      </w:r>
    </w:p>
    <w:p w14:paraId="0AB4759E" w14:textId="77777777" w:rsidR="000F6E31" w:rsidRPr="00C6233B" w:rsidRDefault="000F6E31" w:rsidP="0044148F">
      <w:pPr>
        <w:pStyle w:val="Body"/>
        <w:numPr>
          <w:ilvl w:val="0"/>
          <w:numId w:val="46"/>
        </w:numPr>
        <w:rPr>
          <w:rFonts w:asciiTheme="minorHAnsi" w:hAnsiTheme="minorHAnsi"/>
          <w:sz w:val="20"/>
        </w:rPr>
      </w:pPr>
      <w:r w:rsidRPr="00C6233B">
        <w:rPr>
          <w:rFonts w:asciiTheme="minorHAnsi" w:hAnsiTheme="minorHAnsi"/>
          <w:sz w:val="20"/>
        </w:rPr>
        <w:t>Development – the need to support the priority group to build new skills through training and mentoring.</w:t>
      </w:r>
    </w:p>
    <w:p w14:paraId="4810F5F4" w14:textId="77777777" w:rsidR="000F6E31" w:rsidRPr="00C6233B" w:rsidRDefault="000F6E31" w:rsidP="0044148F">
      <w:pPr>
        <w:pStyle w:val="Body"/>
        <w:numPr>
          <w:ilvl w:val="0"/>
          <w:numId w:val="46"/>
        </w:numPr>
        <w:rPr>
          <w:rFonts w:asciiTheme="minorHAnsi" w:hAnsiTheme="minorHAnsi"/>
          <w:sz w:val="20"/>
        </w:rPr>
      </w:pPr>
      <w:r w:rsidRPr="00C6233B">
        <w:rPr>
          <w:rFonts w:asciiTheme="minorHAnsi" w:hAnsiTheme="minorHAnsi"/>
          <w:sz w:val="20"/>
        </w:rPr>
        <w:t>Celebration – the need to recognise the priority group’s contribution to the community and to showcase this to the wider community.</w:t>
      </w:r>
    </w:p>
    <w:p w14:paraId="4DB87D63" w14:textId="77777777" w:rsidR="000F6E31" w:rsidRPr="00C6233B" w:rsidRDefault="000F6E31" w:rsidP="000F6E31">
      <w:pPr>
        <w:pStyle w:val="Body"/>
        <w:rPr>
          <w:rFonts w:asciiTheme="minorHAnsi" w:hAnsiTheme="minorHAnsi"/>
          <w:sz w:val="20"/>
        </w:rPr>
      </w:pPr>
      <w:r w:rsidRPr="00C6233B">
        <w:rPr>
          <w:rFonts w:asciiTheme="minorHAnsi" w:hAnsiTheme="minorHAnsi"/>
          <w:sz w:val="20"/>
        </w:rPr>
        <w:t>Identify which area of need your event addresses for the selected priority group. Consider including the following in your response:</w:t>
      </w:r>
    </w:p>
    <w:p w14:paraId="40643D2B" w14:textId="77777777" w:rsidR="006E5CB1" w:rsidRPr="006E5CB1" w:rsidRDefault="000F6E31" w:rsidP="0044148F">
      <w:pPr>
        <w:pStyle w:val="ListParagraph"/>
        <w:numPr>
          <w:ilvl w:val="0"/>
          <w:numId w:val="17"/>
        </w:numPr>
        <w:spacing w:after="0"/>
        <w:rPr>
          <w:rFonts w:asciiTheme="minorHAnsi" w:hAnsiTheme="minorHAnsi"/>
          <w:sz w:val="20"/>
        </w:rPr>
      </w:pPr>
      <w:r w:rsidRPr="00C6233B">
        <w:rPr>
          <w:rFonts w:asciiTheme="minorHAnsi" w:eastAsia="Times" w:hAnsiTheme="minorHAnsi"/>
          <w:sz w:val="20"/>
        </w:rPr>
        <w:t>Engagement and participation</w:t>
      </w:r>
    </w:p>
    <w:p w14:paraId="7EF58FA2" w14:textId="77777777" w:rsidR="006D2E96" w:rsidRPr="006D2E96" w:rsidRDefault="000F6E31" w:rsidP="0044148F">
      <w:pPr>
        <w:pStyle w:val="ListParagraph"/>
        <w:numPr>
          <w:ilvl w:val="1"/>
          <w:numId w:val="17"/>
        </w:numPr>
        <w:spacing w:after="0"/>
        <w:rPr>
          <w:rFonts w:asciiTheme="minorHAnsi" w:hAnsiTheme="minorHAnsi"/>
          <w:sz w:val="20"/>
        </w:rPr>
      </w:pPr>
      <w:r w:rsidRPr="006D2E96">
        <w:rPr>
          <w:rFonts w:asciiTheme="minorHAnsi" w:eastAsia="Times" w:hAnsiTheme="minorHAnsi"/>
          <w:sz w:val="20"/>
        </w:rPr>
        <w:t>Describe how members from the priority group are involved in planning and delivery of the event. This should show that there is a focus on delivering a shared interest or vision.</w:t>
      </w:r>
    </w:p>
    <w:p w14:paraId="4FE5F035" w14:textId="77777777" w:rsidR="006D2E96" w:rsidRPr="006D2E96" w:rsidRDefault="000F6E31" w:rsidP="0044148F">
      <w:pPr>
        <w:pStyle w:val="ListParagraph"/>
        <w:numPr>
          <w:ilvl w:val="1"/>
          <w:numId w:val="17"/>
        </w:numPr>
        <w:spacing w:after="0"/>
        <w:rPr>
          <w:rFonts w:asciiTheme="minorHAnsi" w:hAnsiTheme="minorHAnsi"/>
          <w:sz w:val="20"/>
        </w:rPr>
      </w:pPr>
      <w:r w:rsidRPr="006D2E96">
        <w:rPr>
          <w:rFonts w:asciiTheme="minorHAnsi" w:eastAsia="Times" w:hAnsiTheme="minorHAnsi"/>
          <w:sz w:val="20"/>
        </w:rPr>
        <w:t>Provide examples of targeted strategies ensuring effective engagement and participation of the priority group prior, within and following the event.</w:t>
      </w:r>
    </w:p>
    <w:p w14:paraId="2C2B9C4F" w14:textId="137A24E4" w:rsidR="000F6E31" w:rsidRPr="006D2E96" w:rsidRDefault="000F6E31" w:rsidP="0044148F">
      <w:pPr>
        <w:pStyle w:val="ListParagraph"/>
        <w:numPr>
          <w:ilvl w:val="1"/>
          <w:numId w:val="17"/>
        </w:numPr>
        <w:spacing w:after="0"/>
        <w:rPr>
          <w:rFonts w:asciiTheme="minorHAnsi" w:hAnsiTheme="minorHAnsi"/>
          <w:sz w:val="20"/>
        </w:rPr>
      </w:pPr>
      <w:r w:rsidRPr="006D2E96">
        <w:rPr>
          <w:rFonts w:asciiTheme="minorHAnsi" w:eastAsia="Times" w:hAnsiTheme="minorHAnsi"/>
          <w:sz w:val="20"/>
        </w:rPr>
        <w:t>For example, establishing a youth support group to allow you</w:t>
      </w:r>
      <w:r w:rsidRPr="006D2E96">
        <w:rPr>
          <w:rFonts w:asciiTheme="minorHAnsi" w:hAnsiTheme="minorHAnsi"/>
          <w:sz w:val="20"/>
        </w:rPr>
        <w:t xml:space="preserve">ng </w:t>
      </w:r>
      <w:r w:rsidRPr="006D2E96">
        <w:rPr>
          <w:rFonts w:asciiTheme="minorHAnsi" w:eastAsia="Times" w:hAnsiTheme="minorHAnsi"/>
          <w:sz w:val="20"/>
        </w:rPr>
        <w:t>people to collaborate in organising a mini-event or activities relating to shared interest such as music, culture or art. This is delivered as part of your multicultural event.</w:t>
      </w:r>
      <w:r w:rsidRPr="006D2E96">
        <w:rPr>
          <w:rFonts w:asciiTheme="minorHAnsi" w:eastAsia="Times" w:hAnsiTheme="minorHAnsi"/>
          <w:sz w:val="20"/>
        </w:rPr>
        <w:br/>
      </w:r>
    </w:p>
    <w:p w14:paraId="05023011" w14:textId="77777777" w:rsidR="006D2E96" w:rsidRPr="006D2E96" w:rsidRDefault="000F6E31" w:rsidP="0044148F">
      <w:pPr>
        <w:pStyle w:val="ListParagraph"/>
        <w:numPr>
          <w:ilvl w:val="0"/>
          <w:numId w:val="17"/>
        </w:numPr>
        <w:spacing w:after="0"/>
        <w:rPr>
          <w:rFonts w:asciiTheme="minorHAnsi" w:hAnsiTheme="minorHAnsi"/>
          <w:sz w:val="20"/>
        </w:rPr>
      </w:pPr>
      <w:r w:rsidRPr="006D2E96">
        <w:rPr>
          <w:rFonts w:asciiTheme="minorHAnsi" w:eastAsia="Times" w:hAnsiTheme="minorHAnsi"/>
          <w:sz w:val="20"/>
        </w:rPr>
        <w:t>Development</w:t>
      </w:r>
    </w:p>
    <w:p w14:paraId="1F9FBFFF" w14:textId="77777777" w:rsidR="006D2E96" w:rsidRPr="006D2E96" w:rsidRDefault="000F6E31" w:rsidP="0044148F">
      <w:pPr>
        <w:pStyle w:val="ListParagraph"/>
        <w:numPr>
          <w:ilvl w:val="1"/>
          <w:numId w:val="17"/>
        </w:numPr>
        <w:spacing w:after="0"/>
        <w:rPr>
          <w:rFonts w:asciiTheme="minorHAnsi" w:hAnsiTheme="minorHAnsi"/>
          <w:sz w:val="20"/>
        </w:rPr>
      </w:pPr>
      <w:r w:rsidRPr="006D2E96">
        <w:rPr>
          <w:rFonts w:asciiTheme="minorHAnsi" w:eastAsia="Times" w:hAnsiTheme="minorHAnsi"/>
          <w:sz w:val="20"/>
        </w:rPr>
        <w:t>Provide examples of activities in your event which support members from the priority group to develop their skills to deliver events.</w:t>
      </w:r>
    </w:p>
    <w:p w14:paraId="7B73AE99" w14:textId="77777777" w:rsidR="006D2E96" w:rsidRPr="006D2E96" w:rsidRDefault="000F6E31" w:rsidP="0044148F">
      <w:pPr>
        <w:pStyle w:val="ListParagraph"/>
        <w:numPr>
          <w:ilvl w:val="1"/>
          <w:numId w:val="17"/>
        </w:numPr>
        <w:spacing w:after="0"/>
        <w:rPr>
          <w:rFonts w:asciiTheme="minorHAnsi" w:hAnsiTheme="minorHAnsi"/>
          <w:sz w:val="20"/>
        </w:rPr>
      </w:pPr>
      <w:r w:rsidRPr="006D2E96">
        <w:rPr>
          <w:rFonts w:asciiTheme="minorHAnsi" w:eastAsia="Times" w:hAnsiTheme="minorHAnsi"/>
          <w:sz w:val="20"/>
        </w:rPr>
        <w:t>Explain how your event supports personal and professional growth and enhances the skills of members from the priority group. This can be through volunteering, training or mentoring opportunities to support the delivery of events.</w:t>
      </w:r>
    </w:p>
    <w:p w14:paraId="6C2C3942" w14:textId="77777777" w:rsidR="00FA3D14" w:rsidRPr="00A002BF" w:rsidRDefault="000F6E31" w:rsidP="0044148F">
      <w:pPr>
        <w:pStyle w:val="ListParagraph"/>
        <w:numPr>
          <w:ilvl w:val="1"/>
          <w:numId w:val="17"/>
        </w:numPr>
        <w:spacing w:after="0"/>
        <w:rPr>
          <w:rFonts w:asciiTheme="minorHAnsi" w:hAnsiTheme="minorHAnsi"/>
          <w:sz w:val="20"/>
        </w:rPr>
      </w:pPr>
      <w:r w:rsidRPr="006D2E96">
        <w:rPr>
          <w:rFonts w:asciiTheme="minorHAnsi" w:eastAsia="Times" w:hAnsiTheme="minorHAnsi"/>
          <w:sz w:val="20"/>
        </w:rPr>
        <w:t>For example, establish a mentoring or leadership opportunity for LGBTIQA+ members to build their experience in leading the delivery of events.</w:t>
      </w:r>
    </w:p>
    <w:p w14:paraId="670D6499" w14:textId="77777777" w:rsidR="00FA3D14" w:rsidRDefault="00FA3D14" w:rsidP="00FA3D14">
      <w:pPr>
        <w:spacing w:after="0"/>
        <w:rPr>
          <w:rFonts w:eastAsia="Times"/>
        </w:rPr>
      </w:pPr>
    </w:p>
    <w:p w14:paraId="6B33AE75" w14:textId="56C61A54" w:rsidR="000F6E31" w:rsidRPr="00A002BF" w:rsidRDefault="000F6E31" w:rsidP="00A002BF">
      <w:pPr>
        <w:pStyle w:val="Heading3"/>
        <w:rPr>
          <w:color w:val="006EC0"/>
        </w:rPr>
      </w:pPr>
      <w:r w:rsidRPr="00FA3D14">
        <w:rPr>
          <w:rFonts w:asciiTheme="minorHAnsi" w:eastAsia="Times" w:hAnsiTheme="minorHAnsi"/>
          <w:sz w:val="20"/>
        </w:rPr>
        <w:br/>
      </w:r>
      <w:r w:rsidR="00FA3D14" w:rsidRPr="7F59D366">
        <w:rPr>
          <w:color w:val="006EC0"/>
        </w:rPr>
        <w:t>Provide an overview on how your event will primarily target this selected priority group</w:t>
      </w:r>
      <w:r w:rsidR="00FA3D14">
        <w:rPr>
          <w:color w:val="006EC0"/>
        </w:rPr>
        <w:t xml:space="preserve"> (cont’d)</w:t>
      </w:r>
    </w:p>
    <w:p w14:paraId="38B8BD5C" w14:textId="77777777" w:rsidR="000F6E31" w:rsidRPr="00C6233B" w:rsidRDefault="000F6E31" w:rsidP="0044148F">
      <w:pPr>
        <w:pStyle w:val="ListParagraph"/>
        <w:numPr>
          <w:ilvl w:val="0"/>
          <w:numId w:val="17"/>
        </w:numPr>
        <w:spacing w:after="0"/>
        <w:rPr>
          <w:rFonts w:asciiTheme="minorHAnsi" w:hAnsiTheme="minorHAnsi"/>
          <w:sz w:val="20"/>
        </w:rPr>
      </w:pPr>
      <w:r w:rsidRPr="00C6233B">
        <w:rPr>
          <w:rFonts w:asciiTheme="minorHAnsi" w:eastAsia="Times" w:hAnsiTheme="minorHAnsi"/>
          <w:sz w:val="20"/>
        </w:rPr>
        <w:t>Celebration</w:t>
      </w:r>
    </w:p>
    <w:p w14:paraId="224539D5" w14:textId="77777777" w:rsidR="000F6E31" w:rsidRPr="00C6233B" w:rsidRDefault="000F6E31" w:rsidP="0044148F">
      <w:pPr>
        <w:pStyle w:val="ListParagraph"/>
        <w:numPr>
          <w:ilvl w:val="1"/>
          <w:numId w:val="17"/>
        </w:numPr>
        <w:spacing w:after="0"/>
        <w:rPr>
          <w:rFonts w:asciiTheme="minorHAnsi" w:hAnsiTheme="minorHAnsi"/>
          <w:sz w:val="20"/>
        </w:rPr>
      </w:pPr>
      <w:r w:rsidRPr="00C6233B">
        <w:rPr>
          <w:rFonts w:asciiTheme="minorHAnsi" w:eastAsia="Times" w:hAnsiTheme="minorHAnsi"/>
          <w:sz w:val="20"/>
        </w:rPr>
        <w:t>Describe how your event showcases and recognizes the unique contributions of the priority group to the broader community.</w:t>
      </w:r>
    </w:p>
    <w:p w14:paraId="54C857D3" w14:textId="77777777" w:rsidR="000F6E31" w:rsidRPr="00C6233B" w:rsidRDefault="000F6E31" w:rsidP="0044148F">
      <w:pPr>
        <w:pStyle w:val="ListParagraph"/>
        <w:numPr>
          <w:ilvl w:val="1"/>
          <w:numId w:val="17"/>
        </w:numPr>
        <w:spacing w:after="80"/>
        <w:contextualSpacing w:val="0"/>
        <w:rPr>
          <w:rFonts w:asciiTheme="minorHAnsi" w:eastAsia="Times" w:hAnsiTheme="minorHAnsi"/>
          <w:sz w:val="20"/>
        </w:rPr>
      </w:pPr>
      <w:r w:rsidRPr="00C6233B">
        <w:rPr>
          <w:rFonts w:asciiTheme="minorHAnsi" w:eastAsia="Times" w:hAnsiTheme="minorHAnsi"/>
          <w:sz w:val="20"/>
        </w:rPr>
        <w:t>Explain the activities within the event that specifically highlight the achievements and positive impact of the priority group on the community.</w:t>
      </w:r>
    </w:p>
    <w:p w14:paraId="24DE2361" w14:textId="77777777" w:rsidR="000F6E31" w:rsidRPr="00C6233B" w:rsidRDefault="000F6E31" w:rsidP="0044148F">
      <w:pPr>
        <w:pStyle w:val="ListParagraph"/>
        <w:numPr>
          <w:ilvl w:val="1"/>
          <w:numId w:val="17"/>
        </w:numPr>
        <w:spacing w:after="80"/>
        <w:contextualSpacing w:val="0"/>
        <w:rPr>
          <w:rFonts w:asciiTheme="minorHAnsi" w:eastAsia="Times" w:hAnsiTheme="minorHAnsi"/>
          <w:sz w:val="20"/>
        </w:rPr>
      </w:pPr>
      <w:r w:rsidRPr="00C6233B">
        <w:rPr>
          <w:rFonts w:asciiTheme="minorHAnsi" w:eastAsia="Times" w:hAnsiTheme="minorHAnsi"/>
          <w:sz w:val="20"/>
        </w:rPr>
        <w:t>For example, collaborating with women to deliver an exhibit within your multicultural event which celebrates women’s contributions to the community.</w:t>
      </w:r>
    </w:p>
    <w:p w14:paraId="78FFFF06" w14:textId="77777777" w:rsidR="000F6E31" w:rsidRPr="00C6233B" w:rsidRDefault="000F6E31" w:rsidP="000F6E31">
      <w:pPr>
        <w:pStyle w:val="Body"/>
        <w:spacing w:after="80"/>
        <w:rPr>
          <w:rFonts w:asciiTheme="minorHAnsi" w:hAnsiTheme="minorHAnsi"/>
          <w:sz w:val="20"/>
        </w:rPr>
      </w:pPr>
      <w:r w:rsidRPr="00C6233B">
        <w:rPr>
          <w:rFonts w:asciiTheme="minorHAnsi" w:hAnsiTheme="minorHAnsi"/>
          <w:sz w:val="20"/>
        </w:rPr>
        <w:t xml:space="preserve">We highly encourage applicants to work closely and collaborate with the selected priority group to co-design activities that meet the priority group’s needs. </w:t>
      </w:r>
    </w:p>
    <w:p w14:paraId="0FE791A1" w14:textId="77777777" w:rsidR="000F6E31" w:rsidRDefault="000F6E31" w:rsidP="000F6E31">
      <w:pPr>
        <w:pStyle w:val="Body"/>
        <w:spacing w:after="80"/>
        <w:rPr>
          <w:rFonts w:asciiTheme="minorHAnsi" w:hAnsiTheme="minorHAnsi"/>
          <w:sz w:val="20"/>
        </w:rPr>
      </w:pPr>
    </w:p>
    <w:p w14:paraId="21AD61BB" w14:textId="77777777" w:rsidR="005A6757" w:rsidRPr="00C6233B" w:rsidRDefault="005A6757" w:rsidP="000F6E31">
      <w:pPr>
        <w:pStyle w:val="Body"/>
        <w:spacing w:after="80"/>
        <w:rPr>
          <w:rFonts w:asciiTheme="minorHAnsi" w:hAnsiTheme="minorHAnsi"/>
          <w:sz w:val="20"/>
        </w:rPr>
      </w:pPr>
    </w:p>
    <w:p w14:paraId="41CA781F" w14:textId="77777777" w:rsidR="000F6E31" w:rsidRPr="00AB2565" w:rsidRDefault="000F6E31" w:rsidP="000F6E31">
      <w:pPr>
        <w:pStyle w:val="Body"/>
        <w:rPr>
          <w:sz w:val="22"/>
          <w:szCs w:val="22"/>
        </w:rPr>
      </w:pPr>
      <w:r w:rsidRPr="00C6233B">
        <w:rPr>
          <w:rFonts w:asciiTheme="minorHAnsi" w:hAnsiTheme="minorHAnsi"/>
          <w:sz w:val="20"/>
        </w:rPr>
        <w:t>The event budget and supporting documentation (if applicable) will contribute towards the “Budget” assessment criterion.</w:t>
      </w:r>
    </w:p>
    <w:p w14:paraId="0F6F24AB" w14:textId="77777777" w:rsidR="000F6E31" w:rsidRPr="00590488" w:rsidRDefault="000F6E31" w:rsidP="00590488">
      <w:pPr>
        <w:pStyle w:val="Heading2"/>
        <w:rPr>
          <w:color w:val="0072CE" w:themeColor="accent1"/>
        </w:rPr>
      </w:pPr>
      <w:bookmarkStart w:id="22" w:name="_Toc146278572"/>
      <w:bookmarkStart w:id="23" w:name="_Toc177471457"/>
      <w:r w:rsidRPr="00590488">
        <w:rPr>
          <w:color w:val="0072CE" w:themeColor="accent1"/>
        </w:rPr>
        <w:t>Budget</w:t>
      </w:r>
      <w:bookmarkEnd w:id="22"/>
      <w:bookmarkEnd w:id="23"/>
      <w:r w:rsidRPr="00590488">
        <w:rPr>
          <w:color w:val="0072CE" w:themeColor="accent1"/>
        </w:rPr>
        <w:t xml:space="preserve"> </w:t>
      </w:r>
    </w:p>
    <w:p w14:paraId="35DE5AB6" w14:textId="77777777" w:rsidR="000F6E31" w:rsidRPr="006D2E96" w:rsidRDefault="000F6E31" w:rsidP="000F6E31">
      <w:pPr>
        <w:pStyle w:val="Body"/>
        <w:rPr>
          <w:rFonts w:asciiTheme="minorHAnsi" w:hAnsiTheme="minorHAnsi"/>
          <w:sz w:val="20"/>
        </w:rPr>
      </w:pPr>
      <w:r w:rsidRPr="006D2E96">
        <w:rPr>
          <w:rFonts w:asciiTheme="minorHAnsi" w:hAnsiTheme="minorHAnsi"/>
          <w:sz w:val="20"/>
          <w:lang w:val="en-US"/>
        </w:rPr>
        <w:t>The event budget and supporting documentation (if applicable) will contribute towards the “Budget” assessment criterion.</w:t>
      </w:r>
    </w:p>
    <w:p w14:paraId="2E4AC080" w14:textId="77777777" w:rsidR="000F6E31" w:rsidRPr="006D2E96" w:rsidRDefault="000F6E31" w:rsidP="000F6E31">
      <w:pPr>
        <w:pStyle w:val="Body"/>
        <w:rPr>
          <w:rFonts w:asciiTheme="minorHAnsi" w:hAnsiTheme="minorHAnsi"/>
          <w:sz w:val="20"/>
        </w:rPr>
      </w:pPr>
      <w:r w:rsidRPr="006D2E96">
        <w:rPr>
          <w:rFonts w:asciiTheme="minorHAnsi" w:hAnsiTheme="minorHAnsi"/>
          <w:sz w:val="20"/>
        </w:rPr>
        <w:t xml:space="preserve">The event budget will indicate if your event is financially viable, based on sound cost estimates and used to assess value for money. </w:t>
      </w:r>
    </w:p>
    <w:p w14:paraId="04C7B3D0" w14:textId="7ED50142" w:rsidR="000F6E31" w:rsidRPr="006D2E96" w:rsidRDefault="000F6E31" w:rsidP="000F6E31">
      <w:pPr>
        <w:pStyle w:val="Body"/>
        <w:rPr>
          <w:rFonts w:asciiTheme="minorHAnsi" w:hAnsiTheme="minorHAnsi"/>
          <w:sz w:val="20"/>
        </w:rPr>
      </w:pPr>
      <w:r w:rsidRPr="006D2E96">
        <w:rPr>
          <w:rFonts w:asciiTheme="minorHAnsi" w:hAnsiTheme="minorHAnsi"/>
          <w:sz w:val="20"/>
        </w:rPr>
        <w:t xml:space="preserve">You will need to indicate the expected total cost of the event (not including the value of in-kind volunteer contributions or other in-kind sources). If for example your catering for the event will be provided entirely through in-kind sources, this expense should not appear in the total cost amount. </w:t>
      </w:r>
    </w:p>
    <w:p w14:paraId="7C49E6B6" w14:textId="77777777" w:rsidR="000F6E31" w:rsidRPr="006D2E96" w:rsidRDefault="000F6E31" w:rsidP="000F6E31">
      <w:pPr>
        <w:pStyle w:val="Body"/>
        <w:rPr>
          <w:rFonts w:asciiTheme="minorHAnsi" w:hAnsiTheme="minorHAnsi"/>
          <w:sz w:val="20"/>
        </w:rPr>
      </w:pPr>
      <w:r w:rsidRPr="006D2E96">
        <w:rPr>
          <w:rFonts w:asciiTheme="minorHAnsi" w:hAnsiTheme="minorHAnsi"/>
          <w:sz w:val="20"/>
        </w:rPr>
        <w:t xml:space="preserve">You must then detail how the funds you have requested will be spent. This needs to be itemised in the MFE Expenditure section (see below). All costs listed in this table are costs supported by the program. If there is a different cost you may want to seek funding for, speak to the MFE team first to ensure it is something that can be supported. </w:t>
      </w:r>
    </w:p>
    <w:p w14:paraId="3A24BE24" w14:textId="77777777" w:rsidR="000F6E31" w:rsidRPr="006D2E96" w:rsidRDefault="000F6E31" w:rsidP="000F6E31">
      <w:pPr>
        <w:pStyle w:val="Body"/>
        <w:rPr>
          <w:rFonts w:asciiTheme="minorHAnsi" w:hAnsiTheme="minorHAnsi"/>
          <w:sz w:val="20"/>
        </w:rPr>
      </w:pPr>
      <w:r w:rsidRPr="006D2E96">
        <w:rPr>
          <w:rFonts w:asciiTheme="minorHAnsi" w:hAnsiTheme="minorHAnsi"/>
          <w:sz w:val="20"/>
        </w:rPr>
        <w:t>Quotes for any expenditure items over $10,000 where MFE funds will be used to support the cost are mandatory and must be attached in the budget section unless you have attached a separate budget that breaks down these costs further.</w:t>
      </w:r>
    </w:p>
    <w:p w14:paraId="2E9F45D1" w14:textId="77777777" w:rsidR="000F6E31" w:rsidRPr="006D2E96" w:rsidRDefault="000F6E31" w:rsidP="000F6E31">
      <w:pPr>
        <w:pStyle w:val="Body"/>
        <w:rPr>
          <w:rFonts w:asciiTheme="minorHAnsi" w:hAnsiTheme="minorHAnsi"/>
          <w:sz w:val="20"/>
        </w:rPr>
      </w:pPr>
      <w:r w:rsidRPr="006D2E96">
        <w:rPr>
          <w:rFonts w:asciiTheme="minorHAnsi" w:hAnsiTheme="minorHAnsi"/>
          <w:sz w:val="20"/>
        </w:rPr>
        <w:t>For large stream applicants, quotes for all costs (including below $10,000) are encouraged to score higher.</w:t>
      </w:r>
    </w:p>
    <w:p w14:paraId="2F463B7E" w14:textId="77777777" w:rsidR="000F6E31" w:rsidRDefault="000F6E31" w:rsidP="000F6E31">
      <w:pPr>
        <w:pStyle w:val="Body"/>
      </w:pPr>
      <w:r>
        <w:rPr>
          <w:noProof/>
        </w:rPr>
        <w:drawing>
          <wp:inline distT="0" distB="0" distL="0" distR="0" wp14:anchorId="2E3D4423" wp14:editId="7F6BBBFE">
            <wp:extent cx="5784273" cy="1060450"/>
            <wp:effectExtent l="19050" t="19050" r="26035" b="25400"/>
            <wp:docPr id="1321388818" name="Picture 1321388818" descr="Shows the budget section of the onlin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88818" name="Picture 1321388818" descr="Shows the budget section of the online application form available at www.grantsgateway.dffh.vic.gov.au"/>
                    <pic:cNvPicPr/>
                  </pic:nvPicPr>
                  <pic:blipFill>
                    <a:blip r:embed="rId17">
                      <a:extLst>
                        <a:ext uri="{28A0092B-C50C-407E-A947-70E740481C1C}">
                          <a14:useLocalDpi xmlns:a14="http://schemas.microsoft.com/office/drawing/2010/main" val="0"/>
                        </a:ext>
                      </a:extLst>
                    </a:blip>
                    <a:stretch>
                      <a:fillRect/>
                    </a:stretch>
                  </pic:blipFill>
                  <pic:spPr>
                    <a:xfrm>
                      <a:off x="0" y="0"/>
                      <a:ext cx="5789929" cy="1061487"/>
                    </a:xfrm>
                    <a:prstGeom prst="rect">
                      <a:avLst/>
                    </a:prstGeom>
                    <a:ln>
                      <a:solidFill>
                        <a:schemeClr val="accent1"/>
                      </a:solidFill>
                    </a:ln>
                  </pic:spPr>
                </pic:pic>
              </a:graphicData>
            </a:graphic>
          </wp:inline>
        </w:drawing>
      </w:r>
    </w:p>
    <w:p w14:paraId="34651F13" w14:textId="77777777" w:rsidR="000F6E31" w:rsidRPr="00A2507D" w:rsidRDefault="000F6E31" w:rsidP="000F6E31">
      <w:pPr>
        <w:pStyle w:val="Heading3"/>
        <w:rPr>
          <w:color w:val="006EC0"/>
        </w:rPr>
      </w:pPr>
      <w:r w:rsidRPr="00A2507D">
        <w:rPr>
          <w:color w:val="006EC0"/>
        </w:rPr>
        <w:t>Step 1: Indicate the expected total cost of your event</w:t>
      </w:r>
    </w:p>
    <w:p w14:paraId="2665EEA0" w14:textId="77777777" w:rsidR="000F6E31" w:rsidRPr="006D2E96" w:rsidRDefault="000F6E31" w:rsidP="0044148F">
      <w:pPr>
        <w:pStyle w:val="Bullet1"/>
        <w:numPr>
          <w:ilvl w:val="0"/>
          <w:numId w:val="40"/>
        </w:numPr>
        <w:rPr>
          <w:rFonts w:asciiTheme="minorHAnsi" w:hAnsiTheme="minorHAnsi"/>
          <w:sz w:val="20"/>
        </w:rPr>
      </w:pPr>
      <w:r w:rsidRPr="006D2E96">
        <w:rPr>
          <w:rFonts w:asciiTheme="minorHAnsi" w:hAnsiTheme="minorHAnsi"/>
          <w:sz w:val="20"/>
        </w:rPr>
        <w:t>This amount is the total cost of your event</w:t>
      </w:r>
    </w:p>
    <w:p w14:paraId="2F8037FC" w14:textId="77777777" w:rsidR="000F6E31" w:rsidRPr="006D2E96" w:rsidRDefault="000F6E31" w:rsidP="0044148F">
      <w:pPr>
        <w:pStyle w:val="Bullet1"/>
        <w:numPr>
          <w:ilvl w:val="0"/>
          <w:numId w:val="40"/>
        </w:numPr>
        <w:rPr>
          <w:rFonts w:asciiTheme="minorHAnsi" w:hAnsiTheme="minorHAnsi"/>
          <w:sz w:val="20"/>
        </w:rPr>
      </w:pPr>
      <w:r w:rsidRPr="006D2E96">
        <w:rPr>
          <w:rFonts w:asciiTheme="minorHAnsi" w:hAnsiTheme="minorHAnsi"/>
          <w:sz w:val="20"/>
        </w:rPr>
        <w:t>This includes the grant amount requested and any other contributions</w:t>
      </w:r>
    </w:p>
    <w:p w14:paraId="64F07970" w14:textId="77777777" w:rsidR="000F6E31" w:rsidRPr="006D2E96" w:rsidRDefault="000F6E31" w:rsidP="0044148F">
      <w:pPr>
        <w:pStyle w:val="Bullet1"/>
        <w:numPr>
          <w:ilvl w:val="0"/>
          <w:numId w:val="40"/>
        </w:numPr>
        <w:rPr>
          <w:rFonts w:asciiTheme="minorHAnsi" w:hAnsiTheme="minorHAnsi"/>
          <w:sz w:val="20"/>
        </w:rPr>
      </w:pPr>
      <w:r w:rsidRPr="006D2E96">
        <w:rPr>
          <w:rFonts w:asciiTheme="minorHAnsi" w:hAnsiTheme="minorHAnsi"/>
          <w:sz w:val="20"/>
        </w:rPr>
        <w:t>Please be mindful of any matched funding contributions needed. Note that matched funding is not required for applicants from regional locations or applicants with events being executed in regional locations.</w:t>
      </w:r>
    </w:p>
    <w:p w14:paraId="708174C2" w14:textId="77777777" w:rsidR="000F6E31" w:rsidRPr="006D2E96" w:rsidRDefault="000F6E31" w:rsidP="000F6E31">
      <w:pPr>
        <w:pStyle w:val="Bodyafterbullets"/>
        <w:spacing w:after="240"/>
        <w:rPr>
          <w:rFonts w:asciiTheme="minorHAnsi" w:hAnsiTheme="minorHAnsi"/>
          <w:sz w:val="20"/>
        </w:rPr>
      </w:pPr>
      <w:r w:rsidRPr="006D2E96">
        <w:rPr>
          <w:rFonts w:asciiTheme="minorHAnsi" w:hAnsiTheme="minorHAnsi"/>
          <w:sz w:val="20"/>
        </w:rPr>
        <w:t>The amount in the image below is an example only. Your total cost may be different.</w:t>
      </w:r>
    </w:p>
    <w:p w14:paraId="316929CB" w14:textId="77777777" w:rsidR="000F6E31" w:rsidRDefault="000F6E31" w:rsidP="000F6E31">
      <w:pPr>
        <w:pStyle w:val="Body"/>
      </w:pPr>
      <w:r>
        <w:rPr>
          <w:noProof/>
        </w:rPr>
        <w:drawing>
          <wp:inline distT="0" distB="0" distL="0" distR="0" wp14:anchorId="6317F1D6" wp14:editId="28A5949B">
            <wp:extent cx="5818306" cy="666750"/>
            <wp:effectExtent l="19050" t="19050" r="11430" b="19050"/>
            <wp:docPr id="1321388819" name="Picture 1321388819" descr="Shows the part of the budget section with the &quot;What is the expected total cost of the project&quot; question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88819" name="Picture 1321388819" descr="Shows the part of the budget section with the &quot;What is the expected total cost of the project&quot; question on the application form available at www.grantsgateway.dffh.vic.gov.au"/>
                    <pic:cNvPicPr/>
                  </pic:nvPicPr>
                  <pic:blipFill>
                    <a:blip r:embed="rId25">
                      <a:extLst>
                        <a:ext uri="{28A0092B-C50C-407E-A947-70E740481C1C}">
                          <a14:useLocalDpi xmlns:a14="http://schemas.microsoft.com/office/drawing/2010/main" val="0"/>
                        </a:ext>
                      </a:extLst>
                    </a:blip>
                    <a:stretch>
                      <a:fillRect/>
                    </a:stretch>
                  </pic:blipFill>
                  <pic:spPr>
                    <a:xfrm>
                      <a:off x="0" y="0"/>
                      <a:ext cx="5825975" cy="667629"/>
                    </a:xfrm>
                    <a:prstGeom prst="rect">
                      <a:avLst/>
                    </a:prstGeom>
                    <a:ln>
                      <a:solidFill>
                        <a:schemeClr val="accent1"/>
                      </a:solidFill>
                    </a:ln>
                  </pic:spPr>
                </pic:pic>
              </a:graphicData>
            </a:graphic>
          </wp:inline>
        </w:drawing>
      </w:r>
    </w:p>
    <w:p w14:paraId="2A751934" w14:textId="77777777" w:rsidR="000F6E31" w:rsidRPr="003E3C52" w:rsidRDefault="000F6E31" w:rsidP="000F6E31">
      <w:pPr>
        <w:pStyle w:val="Heading3"/>
      </w:pPr>
      <w:r w:rsidRPr="00DE3A63">
        <w:rPr>
          <w:color w:val="006EC0"/>
        </w:rPr>
        <w:t>Step 2: Indicate the amount requested from the grant program (income</w:t>
      </w:r>
      <w:r>
        <w:t>)</w:t>
      </w:r>
    </w:p>
    <w:p w14:paraId="6954AC2A" w14:textId="1E09A40B" w:rsidR="000F6E31" w:rsidRPr="006D2E96" w:rsidRDefault="000F6E31" w:rsidP="0044148F">
      <w:pPr>
        <w:pStyle w:val="Bullet1"/>
        <w:numPr>
          <w:ilvl w:val="0"/>
          <w:numId w:val="49"/>
        </w:numPr>
        <w:ind w:left="284" w:hanging="284"/>
        <w:rPr>
          <w:rFonts w:asciiTheme="minorHAnsi" w:hAnsiTheme="minorHAnsi"/>
          <w:sz w:val="20"/>
        </w:rPr>
      </w:pPr>
      <w:r w:rsidRPr="006D2E96">
        <w:rPr>
          <w:rFonts w:asciiTheme="minorHAnsi" w:hAnsiTheme="minorHAnsi"/>
          <w:sz w:val="20"/>
        </w:rPr>
        <w:t>This is where you indicate the amount of funding requested from this grant funding</w:t>
      </w:r>
    </w:p>
    <w:p w14:paraId="70249E6E" w14:textId="506DC41E" w:rsidR="00FC3F64" w:rsidRDefault="000F6E31" w:rsidP="0044148F">
      <w:pPr>
        <w:pStyle w:val="Bullet1"/>
        <w:numPr>
          <w:ilvl w:val="0"/>
          <w:numId w:val="49"/>
        </w:numPr>
        <w:ind w:left="284" w:hanging="284"/>
        <w:rPr>
          <w:rFonts w:asciiTheme="minorHAnsi" w:hAnsiTheme="minorHAnsi"/>
          <w:sz w:val="20"/>
        </w:rPr>
      </w:pPr>
      <w:r w:rsidRPr="006D2E96">
        <w:rPr>
          <w:rFonts w:asciiTheme="minorHAnsi" w:hAnsiTheme="minorHAnsi"/>
          <w:sz w:val="20"/>
        </w:rPr>
        <w:t>This does not include other funding contributions</w:t>
      </w:r>
    </w:p>
    <w:p w14:paraId="5835917D" w14:textId="65B1C6CD" w:rsidR="000F6E31" w:rsidRPr="00FC3F64" w:rsidRDefault="000F6E31" w:rsidP="0044148F">
      <w:pPr>
        <w:pStyle w:val="Bullet1"/>
        <w:numPr>
          <w:ilvl w:val="0"/>
          <w:numId w:val="49"/>
        </w:numPr>
        <w:ind w:left="284" w:hanging="284"/>
        <w:rPr>
          <w:rFonts w:asciiTheme="minorHAnsi" w:hAnsiTheme="minorHAnsi"/>
          <w:sz w:val="20"/>
        </w:rPr>
      </w:pPr>
      <w:r w:rsidRPr="00FC3F64">
        <w:rPr>
          <w:rFonts w:asciiTheme="minorHAnsi" w:hAnsiTheme="minorHAnsi"/>
          <w:sz w:val="20"/>
        </w:rPr>
        <w:t>The amount below is an example only. The amount you are requesting may be different.</w:t>
      </w:r>
    </w:p>
    <w:p w14:paraId="1A1B3F8E" w14:textId="77777777" w:rsidR="000F6E31" w:rsidRDefault="000F6E31" w:rsidP="000F6E31">
      <w:pPr>
        <w:pStyle w:val="Body"/>
      </w:pPr>
      <w:r>
        <w:rPr>
          <w:noProof/>
        </w:rPr>
        <w:drawing>
          <wp:inline distT="0" distB="0" distL="0" distR="0" wp14:anchorId="7342CD6E" wp14:editId="64CFEDF8">
            <wp:extent cx="5741581" cy="1028700"/>
            <wp:effectExtent l="19050" t="19050" r="12065" b="19050"/>
            <wp:docPr id="1516986" name="Picture 1516986" descr="Shows the part of the budget section with the &quot;Amount requested&quot; question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986" name="Picture 1516986" descr="Shows the part of the budget section with the &quot;Amount requested&quot; question on the application form available at www.grantsgateway.dffh.vic.gov.au"/>
                    <pic:cNvPicPr/>
                  </pic:nvPicPr>
                  <pic:blipFill>
                    <a:blip r:embed="rId26">
                      <a:extLst>
                        <a:ext uri="{28A0092B-C50C-407E-A947-70E740481C1C}">
                          <a14:useLocalDpi xmlns:a14="http://schemas.microsoft.com/office/drawing/2010/main" val="0"/>
                        </a:ext>
                      </a:extLst>
                    </a:blip>
                    <a:stretch>
                      <a:fillRect/>
                    </a:stretch>
                  </pic:blipFill>
                  <pic:spPr>
                    <a:xfrm>
                      <a:off x="0" y="0"/>
                      <a:ext cx="5750283" cy="1030259"/>
                    </a:xfrm>
                    <a:prstGeom prst="rect">
                      <a:avLst/>
                    </a:prstGeom>
                    <a:ln>
                      <a:solidFill>
                        <a:schemeClr val="accent1"/>
                      </a:solidFill>
                    </a:ln>
                  </pic:spPr>
                </pic:pic>
              </a:graphicData>
            </a:graphic>
          </wp:inline>
        </w:drawing>
      </w:r>
    </w:p>
    <w:p w14:paraId="2261E794" w14:textId="77777777" w:rsidR="000F6E31" w:rsidRPr="00DE3A63" w:rsidRDefault="000F6E31" w:rsidP="000F6E31">
      <w:pPr>
        <w:pStyle w:val="Heading3"/>
        <w:rPr>
          <w:color w:val="006EC0"/>
        </w:rPr>
      </w:pPr>
      <w:r w:rsidRPr="00DE3A63">
        <w:rPr>
          <w:color w:val="006EC0"/>
        </w:rPr>
        <w:t>Step 3: Add the expenses to the “What do you intend to spend your funding from this grant on?”</w:t>
      </w:r>
    </w:p>
    <w:p w14:paraId="20FDED10" w14:textId="72E6F81C" w:rsidR="000F6E31" w:rsidRPr="006D2E96" w:rsidRDefault="000F6E31" w:rsidP="0044148F">
      <w:pPr>
        <w:pStyle w:val="Body"/>
        <w:numPr>
          <w:ilvl w:val="0"/>
          <w:numId w:val="49"/>
        </w:numPr>
        <w:ind w:left="284" w:hanging="284"/>
        <w:rPr>
          <w:rFonts w:asciiTheme="minorHAnsi" w:hAnsiTheme="minorHAnsi"/>
          <w:sz w:val="20"/>
        </w:rPr>
      </w:pPr>
      <w:r w:rsidRPr="006D2E96">
        <w:rPr>
          <w:rFonts w:asciiTheme="minorHAnsi" w:hAnsiTheme="minorHAnsi"/>
          <w:sz w:val="20"/>
        </w:rPr>
        <w:t>Add your expenses separately on the table rather than grouping them. If you have grouped expenses, please make it clear how much is going towards each item (</w:t>
      </w:r>
      <w:r w:rsidR="0037634D">
        <w:rPr>
          <w:rFonts w:asciiTheme="minorHAnsi" w:hAnsiTheme="minorHAnsi"/>
          <w:sz w:val="20"/>
        </w:rPr>
        <w:t>f</w:t>
      </w:r>
      <w:r w:rsidRPr="006D2E96">
        <w:rPr>
          <w:rFonts w:asciiTheme="minorHAnsi" w:hAnsiTheme="minorHAnsi"/>
          <w:sz w:val="20"/>
        </w:rPr>
        <w:t>or example, $8,000 allocated to Promotion and Advertising. Description can include: $4,000 Radio, $2,000 Videographer and $2,000 for Posters)</w:t>
      </w:r>
    </w:p>
    <w:p w14:paraId="487C3F8D" w14:textId="38B7EC1F" w:rsidR="000F6E31" w:rsidRPr="006D2E96" w:rsidRDefault="000F6E31" w:rsidP="0044148F">
      <w:pPr>
        <w:pStyle w:val="Body"/>
        <w:numPr>
          <w:ilvl w:val="0"/>
          <w:numId w:val="49"/>
        </w:numPr>
        <w:ind w:left="284" w:hanging="284"/>
        <w:rPr>
          <w:rFonts w:asciiTheme="minorHAnsi" w:hAnsiTheme="minorHAnsi"/>
          <w:sz w:val="20"/>
        </w:rPr>
      </w:pPr>
      <w:r w:rsidRPr="006D2E96">
        <w:rPr>
          <w:rFonts w:asciiTheme="minorHAnsi" w:hAnsiTheme="minorHAnsi"/>
          <w:sz w:val="20"/>
        </w:rPr>
        <w:t>If costs are unclear or don’t align with the list of supported and unsupported costs and no explanation is provided, they may not be supported.</w:t>
      </w:r>
    </w:p>
    <w:p w14:paraId="71484672" w14:textId="77777777" w:rsidR="00FC3F64" w:rsidRDefault="000F6E31" w:rsidP="00FC3F64">
      <w:pPr>
        <w:pStyle w:val="Body"/>
        <w:rPr>
          <w:rFonts w:asciiTheme="minorHAnsi" w:hAnsiTheme="minorHAnsi"/>
          <w:sz w:val="20"/>
        </w:rPr>
      </w:pPr>
      <w:r>
        <w:rPr>
          <w:noProof/>
        </w:rPr>
        <w:drawing>
          <wp:inline distT="0" distB="0" distL="0" distR="0" wp14:anchorId="17E92A6C" wp14:editId="670D3737">
            <wp:extent cx="5769209" cy="1117600"/>
            <wp:effectExtent l="19050" t="19050" r="22225" b="25400"/>
            <wp:docPr id="12" name="Picture 12" descr="Shows the part of the budget section where applicants add expenses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ows the part of the budget section where applicants add expenses on the application form available at www.grantsgateway.dffh.vic.gov.au"/>
                    <pic:cNvPicPr/>
                  </pic:nvPicPr>
                  <pic:blipFill>
                    <a:blip r:embed="rId19">
                      <a:extLst>
                        <a:ext uri="{28A0092B-C50C-407E-A947-70E740481C1C}">
                          <a14:useLocalDpi xmlns:a14="http://schemas.microsoft.com/office/drawing/2010/main" val="0"/>
                        </a:ext>
                      </a:extLst>
                    </a:blip>
                    <a:stretch>
                      <a:fillRect/>
                    </a:stretch>
                  </pic:blipFill>
                  <pic:spPr>
                    <a:xfrm>
                      <a:off x="0" y="0"/>
                      <a:ext cx="5774134" cy="1118554"/>
                    </a:xfrm>
                    <a:prstGeom prst="rect">
                      <a:avLst/>
                    </a:prstGeom>
                    <a:ln>
                      <a:solidFill>
                        <a:schemeClr val="accent1"/>
                      </a:solidFill>
                    </a:ln>
                  </pic:spPr>
                </pic:pic>
              </a:graphicData>
            </a:graphic>
          </wp:inline>
        </w:drawing>
      </w:r>
    </w:p>
    <w:p w14:paraId="265DE1A0" w14:textId="5FA2529D" w:rsidR="000F6E31" w:rsidRPr="00FC3F64" w:rsidRDefault="000F6E31" w:rsidP="0044148F">
      <w:pPr>
        <w:pStyle w:val="Numberloweralpha"/>
        <w:numPr>
          <w:ilvl w:val="0"/>
          <w:numId w:val="49"/>
        </w:numPr>
        <w:ind w:left="284" w:hanging="284"/>
      </w:pPr>
      <w:r w:rsidRPr="00FC3F64">
        <w:rPr>
          <w:rFonts w:asciiTheme="minorHAnsi" w:hAnsiTheme="minorHAnsi"/>
          <w:sz w:val="20"/>
        </w:rPr>
        <w:t>Click the “+ Add” button and the below will appear:</w:t>
      </w:r>
    </w:p>
    <w:p w14:paraId="7AA57AEF" w14:textId="77777777" w:rsidR="000F6E31" w:rsidRDefault="000F6E31" w:rsidP="000F6E31">
      <w:pPr>
        <w:pStyle w:val="Bullet1"/>
        <w:numPr>
          <w:ilvl w:val="0"/>
          <w:numId w:val="0"/>
        </w:numPr>
        <w:spacing w:after="240"/>
      </w:pPr>
      <w:r>
        <w:rPr>
          <w:noProof/>
        </w:rPr>
        <w:drawing>
          <wp:inline distT="0" distB="0" distL="0" distR="0" wp14:anchorId="010C2BDA" wp14:editId="4AFAE8C4">
            <wp:extent cx="4654550" cy="2490550"/>
            <wp:effectExtent l="19050" t="19050" r="12700" b="24130"/>
            <wp:docPr id="21" name="Picture 21" descr="Shows the category fields that appear when applicants add expenses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hows the category fields that appear when applicants add expenses on the application form available at www.grantsgateway.dffh.vic.gov.au"/>
                    <pic:cNvPicPr/>
                  </pic:nvPicPr>
                  <pic:blipFill>
                    <a:blip r:embed="rId20">
                      <a:extLst>
                        <a:ext uri="{28A0092B-C50C-407E-A947-70E740481C1C}">
                          <a14:useLocalDpi xmlns:a14="http://schemas.microsoft.com/office/drawing/2010/main" val="0"/>
                        </a:ext>
                      </a:extLst>
                    </a:blip>
                    <a:stretch>
                      <a:fillRect/>
                    </a:stretch>
                  </pic:blipFill>
                  <pic:spPr>
                    <a:xfrm>
                      <a:off x="0" y="0"/>
                      <a:ext cx="4661452" cy="2494243"/>
                    </a:xfrm>
                    <a:prstGeom prst="rect">
                      <a:avLst/>
                    </a:prstGeom>
                    <a:ln>
                      <a:solidFill>
                        <a:schemeClr val="accent1"/>
                      </a:solidFill>
                    </a:ln>
                  </pic:spPr>
                </pic:pic>
              </a:graphicData>
            </a:graphic>
          </wp:inline>
        </w:drawing>
      </w:r>
    </w:p>
    <w:p w14:paraId="396A0B6D" w14:textId="77777777" w:rsidR="000F6E31" w:rsidRPr="006D2E96" w:rsidRDefault="000F6E31" w:rsidP="0044148F">
      <w:pPr>
        <w:pStyle w:val="Bullet1"/>
        <w:numPr>
          <w:ilvl w:val="0"/>
          <w:numId w:val="49"/>
        </w:numPr>
        <w:ind w:left="284" w:hanging="284"/>
        <w:rPr>
          <w:rFonts w:asciiTheme="minorHAnsi" w:hAnsiTheme="minorHAnsi"/>
          <w:sz w:val="20"/>
        </w:rPr>
      </w:pPr>
      <w:r w:rsidRPr="006D2E96">
        <w:rPr>
          <w:rFonts w:asciiTheme="minorHAnsi" w:hAnsiTheme="minorHAnsi"/>
          <w:sz w:val="20"/>
        </w:rPr>
        <w:t>Select a category (i.e., Entertainment)</w:t>
      </w:r>
    </w:p>
    <w:p w14:paraId="34451DF4" w14:textId="77777777" w:rsidR="000F6E31" w:rsidRPr="006D2E96" w:rsidRDefault="000F6E31" w:rsidP="0044148F">
      <w:pPr>
        <w:pStyle w:val="Bullet1"/>
        <w:numPr>
          <w:ilvl w:val="0"/>
          <w:numId w:val="49"/>
        </w:numPr>
        <w:ind w:left="284" w:hanging="284"/>
        <w:rPr>
          <w:rFonts w:asciiTheme="minorHAnsi" w:hAnsiTheme="minorHAnsi"/>
          <w:sz w:val="20"/>
        </w:rPr>
      </w:pPr>
      <w:r w:rsidRPr="006D2E96">
        <w:rPr>
          <w:rFonts w:asciiTheme="minorHAnsi" w:hAnsiTheme="minorHAnsi"/>
          <w:sz w:val="20"/>
        </w:rPr>
        <w:t>Add a description (i.e., Cultural band)</w:t>
      </w:r>
    </w:p>
    <w:p w14:paraId="5A9AECCF" w14:textId="77777777" w:rsidR="000F6E31" w:rsidRPr="006D2E96" w:rsidRDefault="000F6E31" w:rsidP="0044148F">
      <w:pPr>
        <w:pStyle w:val="Bullet1"/>
        <w:numPr>
          <w:ilvl w:val="0"/>
          <w:numId w:val="49"/>
        </w:numPr>
        <w:ind w:left="284" w:hanging="284"/>
        <w:rPr>
          <w:rFonts w:asciiTheme="minorHAnsi" w:hAnsiTheme="minorHAnsi"/>
          <w:sz w:val="20"/>
        </w:rPr>
      </w:pPr>
      <w:r w:rsidRPr="006D2E96">
        <w:rPr>
          <w:rFonts w:asciiTheme="minorHAnsi" w:hAnsiTheme="minorHAnsi"/>
          <w:sz w:val="20"/>
        </w:rPr>
        <w:t>Add in the amount of MFE funding that will be spent on this item (i.e., $1,000)</w:t>
      </w:r>
    </w:p>
    <w:p w14:paraId="047BB2DF" w14:textId="77777777" w:rsidR="000F6E31" w:rsidRPr="006D2E96" w:rsidRDefault="000F6E31" w:rsidP="0044148F">
      <w:pPr>
        <w:pStyle w:val="Bullet1"/>
        <w:numPr>
          <w:ilvl w:val="0"/>
          <w:numId w:val="49"/>
        </w:numPr>
        <w:ind w:left="284" w:hanging="284"/>
        <w:rPr>
          <w:rFonts w:asciiTheme="minorHAnsi" w:hAnsiTheme="minorHAnsi"/>
          <w:sz w:val="20"/>
        </w:rPr>
      </w:pPr>
      <w:r w:rsidRPr="006D2E96">
        <w:rPr>
          <w:rFonts w:asciiTheme="minorHAnsi" w:hAnsiTheme="minorHAnsi"/>
          <w:sz w:val="20"/>
        </w:rPr>
        <w:t>Upload a file (such as an invoice). Note that this is a mandatory requirement for any items over $10,000.</w:t>
      </w:r>
    </w:p>
    <w:p w14:paraId="1889B72F" w14:textId="77777777" w:rsidR="000F6E31" w:rsidRPr="006D2E96" w:rsidRDefault="000F6E31" w:rsidP="0044148F">
      <w:pPr>
        <w:pStyle w:val="Bullet1"/>
        <w:numPr>
          <w:ilvl w:val="0"/>
          <w:numId w:val="49"/>
        </w:numPr>
        <w:ind w:left="284" w:hanging="284"/>
        <w:rPr>
          <w:rFonts w:asciiTheme="minorHAnsi" w:hAnsiTheme="minorHAnsi"/>
          <w:sz w:val="20"/>
        </w:rPr>
      </w:pPr>
      <w:r w:rsidRPr="006D2E96">
        <w:rPr>
          <w:rFonts w:asciiTheme="minorHAnsi" w:hAnsiTheme="minorHAnsi"/>
          <w:sz w:val="20"/>
        </w:rPr>
        <w:t>Click ‘save’</w:t>
      </w:r>
    </w:p>
    <w:p w14:paraId="764532F4" w14:textId="77777777" w:rsidR="000F6E31" w:rsidRPr="006D2E96" w:rsidRDefault="000F6E31" w:rsidP="0044148F">
      <w:pPr>
        <w:pStyle w:val="Bullet1"/>
        <w:numPr>
          <w:ilvl w:val="0"/>
          <w:numId w:val="49"/>
        </w:numPr>
        <w:spacing w:after="240"/>
        <w:ind w:left="284" w:hanging="284"/>
        <w:rPr>
          <w:rFonts w:asciiTheme="minorHAnsi" w:hAnsiTheme="minorHAnsi"/>
          <w:sz w:val="20"/>
        </w:rPr>
      </w:pPr>
      <w:r w:rsidRPr="006D2E96">
        <w:rPr>
          <w:rFonts w:asciiTheme="minorHAnsi" w:hAnsiTheme="minorHAnsi"/>
          <w:sz w:val="20"/>
        </w:rPr>
        <w:t>This expense will now appear as Expense 1 in the budget section (see image below).</w:t>
      </w:r>
    </w:p>
    <w:p w14:paraId="57C0B346" w14:textId="77777777" w:rsidR="000F6E31" w:rsidRDefault="000F6E31" w:rsidP="000F6E31">
      <w:pPr>
        <w:pStyle w:val="Body"/>
      </w:pPr>
      <w:r>
        <w:t xml:space="preserve"> </w:t>
      </w:r>
      <w:r>
        <w:rPr>
          <w:noProof/>
        </w:rPr>
        <w:drawing>
          <wp:inline distT="0" distB="0" distL="0" distR="0" wp14:anchorId="16C0853E" wp14:editId="72C458E3">
            <wp:extent cx="4572000" cy="2600325"/>
            <wp:effectExtent l="19050" t="19050" r="19050" b="28575"/>
            <wp:docPr id="730887679" name="Picture 730887679" descr="Shows how the expenses appear in the budget section once an expense is added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887679" name="Picture 730887679" descr="Shows how the expenses appear in the budget section once an expense is added on the application form available at www.grantsgateway.dffh.vic.gov.au"/>
                    <pic:cNvPicPr/>
                  </pic:nvPicPr>
                  <pic:blipFill>
                    <a:blip r:embed="rId27">
                      <a:extLst>
                        <a:ext uri="{28A0092B-C50C-407E-A947-70E740481C1C}">
                          <a14:useLocalDpi xmlns:a14="http://schemas.microsoft.com/office/drawing/2010/main" val="0"/>
                        </a:ext>
                      </a:extLst>
                    </a:blip>
                    <a:stretch>
                      <a:fillRect/>
                    </a:stretch>
                  </pic:blipFill>
                  <pic:spPr>
                    <a:xfrm>
                      <a:off x="0" y="0"/>
                      <a:ext cx="4572000" cy="2600325"/>
                    </a:xfrm>
                    <a:prstGeom prst="rect">
                      <a:avLst/>
                    </a:prstGeom>
                    <a:ln>
                      <a:solidFill>
                        <a:schemeClr val="accent1"/>
                      </a:solidFill>
                    </a:ln>
                  </pic:spPr>
                </pic:pic>
              </a:graphicData>
            </a:graphic>
          </wp:inline>
        </w:drawing>
      </w:r>
    </w:p>
    <w:p w14:paraId="16AA6F5B" w14:textId="77777777" w:rsidR="000F6E31" w:rsidRPr="00DD741B" w:rsidRDefault="000F6E31" w:rsidP="000F6E31">
      <w:pPr>
        <w:pStyle w:val="Heading3"/>
        <w:rPr>
          <w:color w:val="006EC0"/>
        </w:rPr>
      </w:pPr>
      <w:r w:rsidRPr="00DD741B">
        <w:rPr>
          <w:color w:val="006EC0"/>
        </w:rPr>
        <w:t xml:space="preserve">Step 4: Continue to complete the expenses for your grant funding </w:t>
      </w:r>
    </w:p>
    <w:p w14:paraId="237EB141" w14:textId="77777777" w:rsidR="000F6E31" w:rsidRPr="006D2E96" w:rsidRDefault="000F6E31" w:rsidP="0044148F">
      <w:pPr>
        <w:pStyle w:val="Bullet1"/>
        <w:numPr>
          <w:ilvl w:val="0"/>
          <w:numId w:val="41"/>
        </w:numPr>
        <w:rPr>
          <w:rFonts w:asciiTheme="minorHAnsi" w:hAnsiTheme="minorHAnsi"/>
          <w:sz w:val="20"/>
        </w:rPr>
      </w:pPr>
      <w:r w:rsidRPr="006D2E96">
        <w:rPr>
          <w:rFonts w:asciiTheme="minorHAnsi" w:hAnsiTheme="minorHAnsi"/>
          <w:sz w:val="20"/>
        </w:rPr>
        <w:t>Continue with all your expenditure items as with step 3.</w:t>
      </w:r>
    </w:p>
    <w:p w14:paraId="4E62D11F" w14:textId="77777777" w:rsidR="000F6E31" w:rsidRPr="00DD741B" w:rsidRDefault="000F6E31" w:rsidP="000F6E31">
      <w:pPr>
        <w:pStyle w:val="Heading3"/>
        <w:spacing w:after="240"/>
        <w:rPr>
          <w:color w:val="006EC0"/>
        </w:rPr>
      </w:pPr>
      <w:r w:rsidRPr="00DD741B">
        <w:rPr>
          <w:color w:val="006EC0"/>
        </w:rPr>
        <w:t>Step 5: Once all your MFE expenditure items are added, the total expenses section will show as in the image below:</w:t>
      </w:r>
    </w:p>
    <w:p w14:paraId="3FFD692E" w14:textId="77777777" w:rsidR="000F6E31" w:rsidRDefault="000F6E31" w:rsidP="000F6E31">
      <w:pPr>
        <w:pStyle w:val="Body"/>
      </w:pPr>
      <w:r>
        <w:rPr>
          <w:noProof/>
        </w:rPr>
        <w:drawing>
          <wp:inline distT="0" distB="0" distL="0" distR="0" wp14:anchorId="7192F399" wp14:editId="2D982D98">
            <wp:extent cx="4572000" cy="2876550"/>
            <wp:effectExtent l="19050" t="19050" r="19050" b="19050"/>
            <wp:docPr id="1548911521" name="Picture 1548911521" descr="Shows how the expenses appear once all budget expenses are added in the budget section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911521" name="Picture 1548911521" descr="Shows how the expenses appear once all budget expenses are added in the budget section on the application form available at www.grantsgateway.dffh.vic.gov.au"/>
                    <pic:cNvPicPr/>
                  </pic:nvPicPr>
                  <pic:blipFill>
                    <a:blip r:embed="rId28">
                      <a:extLst>
                        <a:ext uri="{28A0092B-C50C-407E-A947-70E740481C1C}">
                          <a14:useLocalDpi xmlns:a14="http://schemas.microsoft.com/office/drawing/2010/main" val="0"/>
                        </a:ext>
                      </a:extLst>
                    </a:blip>
                    <a:stretch>
                      <a:fillRect/>
                    </a:stretch>
                  </pic:blipFill>
                  <pic:spPr>
                    <a:xfrm>
                      <a:off x="0" y="0"/>
                      <a:ext cx="4572000" cy="2876550"/>
                    </a:xfrm>
                    <a:prstGeom prst="rect">
                      <a:avLst/>
                    </a:prstGeom>
                    <a:ln>
                      <a:solidFill>
                        <a:schemeClr val="accent1"/>
                      </a:solidFill>
                    </a:ln>
                  </pic:spPr>
                </pic:pic>
              </a:graphicData>
            </a:graphic>
          </wp:inline>
        </w:drawing>
      </w:r>
    </w:p>
    <w:p w14:paraId="6A091AED" w14:textId="21C93A44" w:rsidR="00FC3F64" w:rsidRDefault="000F6E31" w:rsidP="0044148F">
      <w:pPr>
        <w:pStyle w:val="Bullet1"/>
        <w:numPr>
          <w:ilvl w:val="0"/>
          <w:numId w:val="42"/>
        </w:numPr>
        <w:ind w:left="284"/>
        <w:rPr>
          <w:rFonts w:asciiTheme="minorHAnsi" w:hAnsiTheme="minorHAnsi"/>
          <w:sz w:val="20"/>
        </w:rPr>
      </w:pPr>
      <w:r w:rsidRPr="006D2E96">
        <w:rPr>
          <w:rFonts w:asciiTheme="minorHAnsi" w:hAnsiTheme="minorHAnsi"/>
          <w:sz w:val="20"/>
        </w:rPr>
        <w:t>This shows $20,000 requested from the MFE program, with $0 difference between what is requested and the expenses</w:t>
      </w:r>
    </w:p>
    <w:p w14:paraId="09497D8E" w14:textId="721D5314" w:rsidR="000F6E31" w:rsidRPr="00FC3F64" w:rsidRDefault="000F6E31" w:rsidP="0044148F">
      <w:pPr>
        <w:pStyle w:val="Bullet1"/>
        <w:numPr>
          <w:ilvl w:val="0"/>
          <w:numId w:val="42"/>
        </w:numPr>
        <w:ind w:left="284"/>
        <w:rPr>
          <w:rFonts w:asciiTheme="minorHAnsi" w:hAnsiTheme="minorHAnsi"/>
          <w:sz w:val="20"/>
        </w:rPr>
      </w:pPr>
      <w:r w:rsidRPr="00FC3F64">
        <w:rPr>
          <w:rFonts w:asciiTheme="minorHAnsi" w:hAnsiTheme="minorHAnsi"/>
          <w:sz w:val="20"/>
        </w:rPr>
        <w:t>You must list all expenses to cover the total amount of funding requested before you can proceed.</w:t>
      </w:r>
    </w:p>
    <w:p w14:paraId="63627059" w14:textId="77777777" w:rsidR="000F6E31" w:rsidRPr="00A903A4" w:rsidRDefault="000F6E31" w:rsidP="000F6E31">
      <w:pPr>
        <w:pStyle w:val="Heading3"/>
        <w:rPr>
          <w:color w:val="006EC0"/>
        </w:rPr>
      </w:pPr>
      <w:r w:rsidRPr="00A903A4">
        <w:rPr>
          <w:color w:val="006EC0"/>
        </w:rPr>
        <w:t>Step 6: Continue to show how your other sources of income will be spent (if applicable)</w:t>
      </w:r>
    </w:p>
    <w:p w14:paraId="527CF646" w14:textId="77777777" w:rsidR="000F6E31" w:rsidRPr="006D2E96" w:rsidRDefault="000F6E31" w:rsidP="0044148F">
      <w:pPr>
        <w:pStyle w:val="Bullet1"/>
        <w:numPr>
          <w:ilvl w:val="0"/>
          <w:numId w:val="43"/>
        </w:numPr>
        <w:rPr>
          <w:rFonts w:asciiTheme="minorHAnsi" w:hAnsiTheme="minorHAnsi"/>
          <w:sz w:val="20"/>
        </w:rPr>
      </w:pPr>
      <w:r w:rsidRPr="006D2E96">
        <w:rPr>
          <w:rFonts w:asciiTheme="minorHAnsi" w:hAnsiTheme="minorHAnsi"/>
          <w:sz w:val="20"/>
        </w:rPr>
        <w:t>Select the other income source (for example a contribution from your organisation or a local government grant)</w:t>
      </w:r>
    </w:p>
    <w:p w14:paraId="1F00C382" w14:textId="77777777" w:rsidR="000F6E31" w:rsidRPr="006D2E96" w:rsidRDefault="000F6E31" w:rsidP="0044148F">
      <w:pPr>
        <w:pStyle w:val="Bullet1"/>
        <w:numPr>
          <w:ilvl w:val="0"/>
          <w:numId w:val="43"/>
        </w:numPr>
        <w:rPr>
          <w:rFonts w:asciiTheme="minorHAnsi" w:hAnsiTheme="minorHAnsi"/>
          <w:sz w:val="20"/>
        </w:rPr>
      </w:pPr>
      <w:r w:rsidRPr="006D2E96">
        <w:rPr>
          <w:rFonts w:asciiTheme="minorHAnsi" w:hAnsiTheme="minorHAnsi"/>
          <w:sz w:val="20"/>
        </w:rPr>
        <w:t>Provide the total dollar amount of this source</w:t>
      </w:r>
    </w:p>
    <w:p w14:paraId="7B59112A" w14:textId="77777777" w:rsidR="000F6E31" w:rsidRPr="006D2E96" w:rsidRDefault="000F6E31" w:rsidP="0044148F">
      <w:pPr>
        <w:pStyle w:val="Bullet1"/>
        <w:numPr>
          <w:ilvl w:val="0"/>
          <w:numId w:val="43"/>
        </w:numPr>
        <w:spacing w:after="240"/>
        <w:rPr>
          <w:rFonts w:asciiTheme="minorHAnsi" w:hAnsiTheme="minorHAnsi"/>
          <w:sz w:val="20"/>
        </w:rPr>
      </w:pPr>
      <w:r w:rsidRPr="006D2E96">
        <w:rPr>
          <w:rFonts w:asciiTheme="minorHAnsi" w:hAnsiTheme="minorHAnsi"/>
          <w:sz w:val="20"/>
        </w:rPr>
        <w:t>Describe the contribution (cash contribution, Monash City Council grant).</w:t>
      </w:r>
    </w:p>
    <w:p w14:paraId="22F46847" w14:textId="77777777" w:rsidR="000F6E31" w:rsidRDefault="000F6E31" w:rsidP="000F6E31">
      <w:pPr>
        <w:pStyle w:val="Body"/>
      </w:pPr>
      <w:r>
        <w:rPr>
          <w:noProof/>
        </w:rPr>
        <w:drawing>
          <wp:inline distT="0" distB="0" distL="0" distR="0" wp14:anchorId="4219E12F" wp14:editId="36B9133A">
            <wp:extent cx="4521200" cy="2910125"/>
            <wp:effectExtent l="19050" t="19050" r="12700" b="24130"/>
            <wp:docPr id="1321388822" name="Picture 1321388822" descr="Shows the section of the budget where applicants add other income sources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88822" name="Picture 1321388822" descr="Shows the section of the budget where applicants add other income sources on the application form available at www.grantsgateway.dffh.vic.gov.au"/>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537322" cy="2920502"/>
                    </a:xfrm>
                    <a:prstGeom prst="rect">
                      <a:avLst/>
                    </a:prstGeom>
                    <a:ln>
                      <a:solidFill>
                        <a:schemeClr val="accent1"/>
                      </a:solidFill>
                    </a:ln>
                  </pic:spPr>
                </pic:pic>
              </a:graphicData>
            </a:graphic>
          </wp:inline>
        </w:drawing>
      </w:r>
    </w:p>
    <w:p w14:paraId="1551348D" w14:textId="77777777" w:rsidR="000F6E31" w:rsidRPr="00A53E5E" w:rsidRDefault="000F6E31" w:rsidP="000F6E31">
      <w:pPr>
        <w:pStyle w:val="Heading3"/>
        <w:rPr>
          <w:color w:val="006EC0"/>
        </w:rPr>
      </w:pPr>
      <w:r w:rsidRPr="00A53E5E">
        <w:rPr>
          <w:color w:val="006EC0"/>
        </w:rPr>
        <w:t>Step 7: Add expenditure items for those where MFE funding will not be used</w:t>
      </w:r>
    </w:p>
    <w:p w14:paraId="6759C702" w14:textId="77777777" w:rsidR="000F6E31" w:rsidRPr="009775B8" w:rsidRDefault="000F6E31" w:rsidP="0044148F">
      <w:pPr>
        <w:pStyle w:val="Bullet1"/>
        <w:numPr>
          <w:ilvl w:val="0"/>
          <w:numId w:val="44"/>
        </w:numPr>
        <w:rPr>
          <w:rFonts w:asciiTheme="minorHAnsi" w:hAnsiTheme="minorHAnsi"/>
          <w:sz w:val="20"/>
        </w:rPr>
      </w:pPr>
      <w:r w:rsidRPr="009775B8">
        <w:rPr>
          <w:rFonts w:asciiTheme="minorHAnsi" w:hAnsiTheme="minorHAnsi"/>
          <w:sz w:val="20"/>
        </w:rPr>
        <w:t>Repeat steps 3 and 4 for any other expenditure items</w:t>
      </w:r>
    </w:p>
    <w:p w14:paraId="7A3483FF" w14:textId="3FCD125A" w:rsidR="000F6E31" w:rsidRPr="009775B8" w:rsidRDefault="000F6E31" w:rsidP="0044148F">
      <w:pPr>
        <w:pStyle w:val="Bullet1"/>
        <w:numPr>
          <w:ilvl w:val="0"/>
          <w:numId w:val="44"/>
        </w:numPr>
        <w:rPr>
          <w:rFonts w:asciiTheme="minorHAnsi" w:hAnsiTheme="minorHAnsi"/>
          <w:sz w:val="20"/>
        </w:rPr>
      </w:pPr>
      <w:r w:rsidRPr="009775B8">
        <w:rPr>
          <w:rFonts w:asciiTheme="minorHAnsi" w:hAnsiTheme="minorHAnsi"/>
          <w:sz w:val="20"/>
        </w:rPr>
        <w:t xml:space="preserve">You can use other contributions to expenditure items where MFE funding is proposed </w:t>
      </w:r>
    </w:p>
    <w:p w14:paraId="4BB8B988" w14:textId="77777777" w:rsidR="000F6E31" w:rsidRPr="009775B8" w:rsidRDefault="000F6E31" w:rsidP="0044148F">
      <w:pPr>
        <w:pStyle w:val="Bullet1"/>
        <w:numPr>
          <w:ilvl w:val="0"/>
          <w:numId w:val="44"/>
        </w:numPr>
        <w:rPr>
          <w:rFonts w:asciiTheme="minorHAnsi" w:hAnsiTheme="minorHAnsi"/>
          <w:sz w:val="20"/>
        </w:rPr>
      </w:pPr>
      <w:r w:rsidRPr="009775B8">
        <w:rPr>
          <w:rFonts w:asciiTheme="minorHAnsi" w:hAnsiTheme="minorHAnsi"/>
          <w:sz w:val="20"/>
        </w:rPr>
        <w:t>For example, if your organisation proposes to use $8,000 of MFE funding towards catering, you can also use another $8,000 towards this from a cash contribution.</w:t>
      </w:r>
    </w:p>
    <w:p w14:paraId="08B285D4" w14:textId="77777777" w:rsidR="000F6E31" w:rsidRPr="00A53E5E" w:rsidRDefault="000F6E31" w:rsidP="000F6E31">
      <w:pPr>
        <w:pStyle w:val="Heading3"/>
        <w:rPr>
          <w:color w:val="006EC0"/>
        </w:rPr>
      </w:pPr>
      <w:r w:rsidRPr="00A53E5E">
        <w:rPr>
          <w:color w:val="006EC0"/>
        </w:rPr>
        <w:t>Step 8: Once all expenditure items have been added, you can click next to continue</w:t>
      </w:r>
    </w:p>
    <w:p w14:paraId="43C4CD50" w14:textId="77777777" w:rsidR="000F6E31" w:rsidRPr="009775B8" w:rsidRDefault="000F6E31" w:rsidP="0044148F">
      <w:pPr>
        <w:pStyle w:val="Bullet1"/>
        <w:numPr>
          <w:ilvl w:val="0"/>
          <w:numId w:val="45"/>
        </w:numPr>
        <w:spacing w:after="240"/>
        <w:rPr>
          <w:rFonts w:asciiTheme="minorHAnsi" w:hAnsiTheme="minorHAnsi"/>
          <w:sz w:val="20"/>
        </w:rPr>
      </w:pPr>
      <w:r w:rsidRPr="009775B8">
        <w:rPr>
          <w:rFonts w:asciiTheme="minorHAnsi" w:hAnsiTheme="minorHAnsi"/>
          <w:sz w:val="20"/>
        </w:rPr>
        <w:t>The below shows the total income (total event cost) with the total expense (the combined MFE grant request and cash contribution):</w:t>
      </w:r>
    </w:p>
    <w:p w14:paraId="700551D9" w14:textId="77777777" w:rsidR="000F6E31" w:rsidRDefault="000F6E31" w:rsidP="000F6E31">
      <w:pPr>
        <w:pStyle w:val="Body"/>
      </w:pPr>
      <w:r>
        <w:rPr>
          <w:noProof/>
        </w:rPr>
        <w:drawing>
          <wp:inline distT="0" distB="0" distL="0" distR="0" wp14:anchorId="42B6A1F4" wp14:editId="736FD2A6">
            <wp:extent cx="4508500" cy="3118380"/>
            <wp:effectExtent l="19050" t="19050" r="25400" b="25400"/>
            <wp:docPr id="542927178" name="Picture 542927178" descr="Shows the automatic calculation of the total income and the total expense. The difference between the income and expense is zero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927178" name="Picture 542927178" descr="Shows the automatic calculation of the total income and the total expense. The difference between the income and expense is zero on the application form available at www.grantsgateway.dffh.vic.gov.au"/>
                    <pic:cNvPicPr/>
                  </pic:nvPicPr>
                  <pic:blipFill>
                    <a:blip r:embed="rId30">
                      <a:extLst>
                        <a:ext uri="{28A0092B-C50C-407E-A947-70E740481C1C}">
                          <a14:useLocalDpi xmlns:a14="http://schemas.microsoft.com/office/drawing/2010/main" val="0"/>
                        </a:ext>
                      </a:extLst>
                    </a:blip>
                    <a:stretch>
                      <a:fillRect/>
                    </a:stretch>
                  </pic:blipFill>
                  <pic:spPr>
                    <a:xfrm>
                      <a:off x="0" y="0"/>
                      <a:ext cx="4521647" cy="3127474"/>
                    </a:xfrm>
                    <a:prstGeom prst="rect">
                      <a:avLst/>
                    </a:prstGeom>
                    <a:ln>
                      <a:solidFill>
                        <a:schemeClr val="accent1"/>
                      </a:solidFill>
                    </a:ln>
                  </pic:spPr>
                </pic:pic>
              </a:graphicData>
            </a:graphic>
          </wp:inline>
        </w:drawing>
      </w:r>
    </w:p>
    <w:p w14:paraId="236BF27E" w14:textId="536C1150" w:rsidR="00186933" w:rsidRDefault="00FD6E4E">
      <w:pPr>
        <w:suppressAutoHyphens w:val="0"/>
        <w:spacing w:before="0" w:after="160" w:line="259" w:lineRule="auto"/>
        <w:rPr>
          <w:rFonts w:ascii="Arial" w:eastAsia="Times" w:hAnsi="Arial" w:cs="Times New Roman"/>
          <w:color w:val="auto"/>
          <w:sz w:val="21"/>
          <w:lang w:eastAsia="en-US"/>
        </w:rPr>
      </w:pPr>
      <w:bookmarkStart w:id="24" w:name="_Toc146278573"/>
      <w:bookmarkStart w:id="25" w:name="_Toc177471458"/>
      <w:r>
        <w:br w:type="page"/>
      </w:r>
    </w:p>
    <w:p w14:paraId="73E10313" w14:textId="77777777" w:rsidR="00186933" w:rsidRDefault="00186933" w:rsidP="00A002BF">
      <w:pPr>
        <w:pStyle w:val="Body"/>
      </w:pPr>
    </w:p>
    <w:p w14:paraId="1721DF3B" w14:textId="4235C24E" w:rsidR="000F6E31" w:rsidRPr="00A53E5E" w:rsidRDefault="000F6E31" w:rsidP="000F6E31">
      <w:pPr>
        <w:pStyle w:val="Heading2"/>
        <w:rPr>
          <w:b w:val="0"/>
          <w:bCs/>
          <w:color w:val="006EC0"/>
          <w:sz w:val="36"/>
          <w:szCs w:val="32"/>
        </w:rPr>
      </w:pPr>
      <w:r w:rsidRPr="00A53E5E">
        <w:rPr>
          <w:b w:val="0"/>
          <w:bCs/>
          <w:color w:val="006EC0"/>
          <w:sz w:val="36"/>
          <w:szCs w:val="32"/>
        </w:rPr>
        <w:t>Total Event Budget template (Large stream applicants only)</w:t>
      </w:r>
      <w:bookmarkEnd w:id="24"/>
      <w:bookmarkEnd w:id="25"/>
    </w:p>
    <w:p w14:paraId="6A3EA07B" w14:textId="77777777" w:rsidR="00803114" w:rsidRDefault="000F6E31" w:rsidP="000F6E31">
      <w:pPr>
        <w:pStyle w:val="Body"/>
        <w:rPr>
          <w:rFonts w:asciiTheme="minorHAnsi" w:hAnsiTheme="minorHAnsi"/>
          <w:sz w:val="20"/>
        </w:rPr>
      </w:pPr>
      <w:r w:rsidRPr="00082E61">
        <w:rPr>
          <w:rFonts w:asciiTheme="minorHAnsi" w:hAnsiTheme="minorHAnsi"/>
          <w:sz w:val="20"/>
        </w:rPr>
        <w:t>This is a mandatory attachment for large stream applicants only and will contribute towards the “Budget” assessment criterion.</w:t>
      </w:r>
      <w:r w:rsidR="00EB6511">
        <w:rPr>
          <w:rFonts w:asciiTheme="minorHAnsi" w:hAnsiTheme="minorHAnsi"/>
          <w:sz w:val="20"/>
        </w:rPr>
        <w:t xml:space="preserve"> </w:t>
      </w:r>
    </w:p>
    <w:p w14:paraId="097D9568" w14:textId="3E4508F4" w:rsidR="000F6E31" w:rsidRPr="00082E61" w:rsidRDefault="00EB6511" w:rsidP="000F6E31">
      <w:pPr>
        <w:pStyle w:val="Body"/>
        <w:rPr>
          <w:rFonts w:asciiTheme="minorHAnsi" w:hAnsiTheme="minorHAnsi"/>
          <w:sz w:val="20"/>
        </w:rPr>
      </w:pPr>
      <w:r>
        <w:rPr>
          <w:rFonts w:asciiTheme="minorHAnsi" w:hAnsiTheme="minorHAnsi"/>
          <w:sz w:val="20"/>
        </w:rPr>
        <w:t xml:space="preserve">The Total Event Budget </w:t>
      </w:r>
      <w:r w:rsidRPr="00B65AAE">
        <w:rPr>
          <w:rFonts w:asciiTheme="minorHAnsi" w:hAnsiTheme="minorHAnsi"/>
          <w:b/>
          <w:sz w:val="20"/>
        </w:rPr>
        <w:t xml:space="preserve">must be </w:t>
      </w:r>
      <w:r w:rsidR="00803114" w:rsidRPr="00B65AAE">
        <w:rPr>
          <w:rFonts w:asciiTheme="minorHAnsi" w:hAnsiTheme="minorHAnsi"/>
          <w:b/>
          <w:bCs/>
          <w:sz w:val="20"/>
        </w:rPr>
        <w:t>completed</w:t>
      </w:r>
      <w:r w:rsidRPr="00B65AAE">
        <w:rPr>
          <w:rFonts w:asciiTheme="minorHAnsi" w:hAnsiTheme="minorHAnsi"/>
          <w:b/>
          <w:sz w:val="20"/>
        </w:rPr>
        <w:t xml:space="preserve"> using the MFE template</w:t>
      </w:r>
      <w:r>
        <w:rPr>
          <w:rFonts w:asciiTheme="minorHAnsi" w:hAnsiTheme="minorHAnsi"/>
          <w:sz w:val="20"/>
        </w:rPr>
        <w:t xml:space="preserve"> provided on our </w:t>
      </w:r>
      <w:hyperlink r:id="rId31" w:history="1">
        <w:r w:rsidRPr="00346D5C">
          <w:rPr>
            <w:rStyle w:val="Hyperlink"/>
            <w:rFonts w:asciiTheme="minorHAnsi" w:hAnsiTheme="minorHAnsi"/>
            <w:sz w:val="20"/>
          </w:rPr>
          <w:t>website</w:t>
        </w:r>
      </w:hyperlink>
      <w:r w:rsidR="00B17326">
        <w:rPr>
          <w:rFonts w:asciiTheme="minorHAnsi" w:hAnsiTheme="minorHAnsi"/>
          <w:sz w:val="20"/>
        </w:rPr>
        <w:t>.</w:t>
      </w:r>
      <w:r>
        <w:rPr>
          <w:rFonts w:asciiTheme="minorHAnsi" w:hAnsiTheme="minorHAnsi"/>
          <w:sz w:val="20"/>
        </w:rPr>
        <w:t xml:space="preserve"> </w:t>
      </w:r>
      <w:r w:rsidR="00B34AE4" w:rsidRPr="00B34AE4">
        <w:rPr>
          <w:rFonts w:asciiTheme="minorHAnsi" w:hAnsiTheme="minorHAnsi"/>
          <w:sz w:val="20"/>
        </w:rPr>
        <w:t xml:space="preserve">Alternate formats or templates will not be assessed or scored.  </w:t>
      </w:r>
    </w:p>
    <w:p w14:paraId="31D96863" w14:textId="4C741D09" w:rsidR="000F6E31" w:rsidRPr="00082E61" w:rsidRDefault="000F6E31" w:rsidP="000F6E31">
      <w:pPr>
        <w:pStyle w:val="Body"/>
        <w:rPr>
          <w:rFonts w:asciiTheme="minorHAnsi" w:hAnsiTheme="minorHAnsi"/>
          <w:sz w:val="20"/>
        </w:rPr>
      </w:pPr>
      <w:r w:rsidRPr="00082E61">
        <w:rPr>
          <w:rFonts w:asciiTheme="minorHAnsi" w:hAnsiTheme="minorHAnsi"/>
          <w:sz w:val="20"/>
        </w:rPr>
        <w:t xml:space="preserve">The first section of this template is </w:t>
      </w:r>
      <w:r w:rsidR="00E76028">
        <w:rPr>
          <w:rFonts w:asciiTheme="minorHAnsi" w:hAnsiTheme="minorHAnsi"/>
          <w:sz w:val="20"/>
        </w:rPr>
        <w:t xml:space="preserve">for </w:t>
      </w:r>
      <w:r w:rsidRPr="00082E61">
        <w:rPr>
          <w:rFonts w:asciiTheme="minorHAnsi" w:hAnsiTheme="minorHAnsi"/>
          <w:sz w:val="20"/>
        </w:rPr>
        <w:t xml:space="preserve">your overall event budget, you will need to indicate how much income you </w:t>
      </w:r>
      <w:proofErr w:type="gramStart"/>
      <w:r w:rsidRPr="00082E61">
        <w:rPr>
          <w:rFonts w:asciiTheme="minorHAnsi" w:hAnsiTheme="minorHAnsi"/>
          <w:sz w:val="20"/>
        </w:rPr>
        <w:t>have to</w:t>
      </w:r>
      <w:proofErr w:type="gramEnd"/>
      <w:r w:rsidRPr="00082E61">
        <w:rPr>
          <w:rFonts w:asciiTheme="minorHAnsi" w:hAnsiTheme="minorHAnsi"/>
          <w:sz w:val="20"/>
        </w:rPr>
        <w:t xml:space="preserve"> deliver the event, including your matched funding contributions (through cash and/or in-kind sources), and the total planned expenditure for the event. </w:t>
      </w:r>
    </w:p>
    <w:p w14:paraId="7C865AE1" w14:textId="57396E93" w:rsidR="000F6E31" w:rsidRPr="00082E61" w:rsidRDefault="000F6E31" w:rsidP="000F6E31">
      <w:pPr>
        <w:pStyle w:val="Body"/>
        <w:rPr>
          <w:rFonts w:asciiTheme="minorHAnsi" w:hAnsiTheme="minorHAnsi"/>
          <w:sz w:val="20"/>
        </w:rPr>
      </w:pPr>
      <w:r w:rsidRPr="00082E61">
        <w:rPr>
          <w:rFonts w:asciiTheme="minorHAnsi" w:hAnsiTheme="minorHAnsi"/>
          <w:sz w:val="20"/>
        </w:rPr>
        <w:t>Your budget must show that the matched funding requirement for your organisation type is met. Matched funding contribution requirements can be found on the Program Guidelines. Note that matched funding requirements are no applicable for applicants from regional locations or applicants executing events in regional locations.</w:t>
      </w:r>
    </w:p>
    <w:p w14:paraId="046209D3" w14:textId="12BF99D9" w:rsidR="000F6E31" w:rsidRPr="00082E61" w:rsidRDefault="000F6E31" w:rsidP="000F6E31">
      <w:pPr>
        <w:pStyle w:val="Body"/>
        <w:rPr>
          <w:rFonts w:asciiTheme="minorHAnsi" w:hAnsiTheme="minorHAnsi"/>
          <w:sz w:val="20"/>
        </w:rPr>
      </w:pPr>
      <w:r w:rsidRPr="00082E61">
        <w:rPr>
          <w:rFonts w:asciiTheme="minorHAnsi" w:hAnsiTheme="minorHAnsi"/>
          <w:sz w:val="20"/>
        </w:rPr>
        <w:t>Your total income must be accounted for in the expenditure table. All costs where MFE funding will be spent on must be clearly listed and match with itemised expenses in the application form budget section.</w:t>
      </w:r>
      <w:r w:rsidR="00B34AE4">
        <w:rPr>
          <w:rFonts w:asciiTheme="minorHAnsi" w:hAnsiTheme="minorHAnsi"/>
          <w:sz w:val="20"/>
        </w:rPr>
        <w:t xml:space="preserve"> </w:t>
      </w:r>
      <w:r w:rsidRPr="00082E61">
        <w:rPr>
          <w:rFonts w:asciiTheme="minorHAnsi" w:hAnsiTheme="minorHAnsi"/>
          <w:sz w:val="20"/>
        </w:rPr>
        <w:t>You can list your in-kind financial contributions, and the value of in-kind volunteer hours separately.</w:t>
      </w:r>
      <w:r w:rsidR="00A002BF">
        <w:rPr>
          <w:rFonts w:asciiTheme="minorHAnsi" w:hAnsiTheme="minorHAnsi"/>
          <w:sz w:val="20"/>
        </w:rPr>
        <w:br/>
      </w:r>
    </w:p>
    <w:p w14:paraId="6F798681" w14:textId="4DA3E925" w:rsidR="00CC77B3" w:rsidRDefault="00972664" w:rsidP="00B65AAE">
      <w:pPr>
        <w:pStyle w:val="Imprint"/>
        <w:jc w:val="center"/>
      </w:pPr>
      <w:r w:rsidRPr="00972664">
        <w:rPr>
          <w:noProof/>
        </w:rPr>
        <w:t xml:space="preserve"> </w:t>
      </w:r>
      <w:r>
        <w:rPr>
          <w:noProof/>
        </w:rPr>
        <w:drawing>
          <wp:inline distT="0" distB="0" distL="0" distR="0" wp14:anchorId="44C2510D" wp14:editId="6DAC4553">
            <wp:extent cx="5800725" cy="7886700"/>
            <wp:effectExtent l="0" t="0" r="9525" b="0"/>
            <wp:docPr id="1233710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710591" name=""/>
                    <pic:cNvPicPr/>
                  </pic:nvPicPr>
                  <pic:blipFill>
                    <a:blip r:embed="rId32"/>
                    <a:stretch>
                      <a:fillRect/>
                    </a:stretch>
                  </pic:blipFill>
                  <pic:spPr>
                    <a:xfrm>
                      <a:off x="0" y="0"/>
                      <a:ext cx="5800725" cy="7886700"/>
                    </a:xfrm>
                    <a:prstGeom prst="rect">
                      <a:avLst/>
                    </a:prstGeom>
                  </pic:spPr>
                </pic:pic>
              </a:graphicData>
            </a:graphic>
          </wp:inline>
        </w:drawing>
      </w:r>
    </w:p>
    <w:p w14:paraId="77DD6663" w14:textId="77777777" w:rsidR="00CC77B3" w:rsidRDefault="00CC77B3" w:rsidP="00FB0C0B">
      <w:pPr>
        <w:pStyle w:val="Heading4"/>
      </w:pPr>
    </w:p>
    <w:p w14:paraId="02AECEAB" w14:textId="0B85060B" w:rsidR="007E6EE6" w:rsidRDefault="007E6EE6" w:rsidP="002668CE">
      <w:pPr>
        <w:pStyle w:val="BodyText"/>
      </w:pPr>
    </w:p>
    <w:p w14:paraId="073B29E6" w14:textId="243DBF9B" w:rsidR="0028110F" w:rsidRDefault="0028110F" w:rsidP="002668CE">
      <w:pPr>
        <w:pStyle w:val="BodyText"/>
      </w:pPr>
    </w:p>
    <w:p w14:paraId="03C323BE" w14:textId="2E574EBF" w:rsidR="0028110F" w:rsidRDefault="0028110F" w:rsidP="002668CE">
      <w:pPr>
        <w:pStyle w:val="BodyText"/>
      </w:pPr>
    </w:p>
    <w:p w14:paraId="703EE98E" w14:textId="77777777" w:rsidR="0028110F" w:rsidRDefault="0028110F" w:rsidP="002668CE">
      <w:pPr>
        <w:pStyle w:val="BodyText"/>
      </w:pPr>
    </w:p>
    <w:p w14:paraId="7829604A" w14:textId="77777777" w:rsidR="002668CE" w:rsidRDefault="00755FE3" w:rsidP="00F11C84">
      <w:pPr>
        <w:framePr w:hSpace="181" w:wrap="around" w:hAnchor="margin" w:yAlign="bottom"/>
        <w:pBdr>
          <w:top w:val="single" w:sz="4" w:space="10" w:color="auto"/>
        </w:pBdr>
        <w:suppressAutoHyphens w:val="0"/>
        <w:spacing w:before="0" w:after="60" w:line="240" w:lineRule="atLeast"/>
        <w:suppressOverlap/>
        <w:rPr>
          <w:rFonts w:eastAsia="Times New Roman" w:cs="Arial"/>
          <w:sz w:val="16"/>
          <w:szCs w:val="16"/>
          <w:lang w:eastAsia="en-AU"/>
        </w:rPr>
      </w:pPr>
      <w:r w:rsidRPr="00531CD7">
        <w:rPr>
          <w:rFonts w:eastAsia="Times New Roman" w:cs="Arial"/>
          <w:noProof/>
          <w:lang w:eastAsia="en-AU"/>
        </w:rPr>
        <mc:AlternateContent>
          <mc:Choice Requires="wps">
            <w:drawing>
              <wp:inline distT="0" distB="0" distL="0" distR="0" wp14:anchorId="26EDE06D" wp14:editId="0EC788D9">
                <wp:extent cx="6483985" cy="487960"/>
                <wp:effectExtent l="0" t="0" r="0" b="7620"/>
                <wp:docPr id="549034717"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3985" cy="487960"/>
                        </a:xfrm>
                        <a:prstGeom prst="rect">
                          <a:avLst/>
                        </a:prstGeom>
                        <a:solidFill>
                          <a:schemeClr val="bg1">
                            <a:lumMod val="85000"/>
                          </a:schemeClr>
                        </a:solidFill>
                        <a:ln>
                          <a:noFill/>
                        </a:ln>
                      </wps:spPr>
                      <wps:txbx>
                        <w:txbxContent>
                          <w:p w14:paraId="7EE8AE63" w14:textId="77777777" w:rsidR="00755FE3" w:rsidRPr="00343F9A" w:rsidRDefault="00755FE3" w:rsidP="002668CE">
                            <w:pPr>
                              <w:pStyle w:val="BodyText"/>
                            </w:pPr>
                            <w:r w:rsidRPr="00343F9A">
                              <w:t>We acknowledge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26EDE06D" id="Freeform: Shape 26" o:spid="_x0000_s1026" alt="We acknowledge Victorian Traditional Owners and their Elders past and present as the original custodians of Victoria’s land and waters and commit to genuinely partnering with them and Victoria’s Aboriginal community to progress their aspirations." style="width:510.55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" fillcolor="#d8d8d8 [2732]" stroked="f">
                <v:textbox inset="2.5mm,0,2.5mm,0">
                  <w:txbxContent>
                    <w:p w14:paraId="7EE8AE63" w14:textId="77777777" w:rsidR="00755FE3" w:rsidRPr="00343F9A" w:rsidRDefault="00755FE3" w:rsidP="002668CE">
                      <w:pPr>
                        <w:pStyle w:val="BodyText"/>
                      </w:pPr>
                      <w:r w:rsidRPr="00343F9A">
                        <w:t>We acknowledge the Traditional Owners of Country throughout Victoria and pay our respect to them, their culture, and their Elders past and present.</w:t>
                      </w:r>
                    </w:p>
                  </w:txbxContent>
                </v:textbox>
                <w10:anchorlock/>
              </v:rect>
            </w:pict>
          </mc:Fallback>
        </mc:AlternateContent>
      </w:r>
    </w:p>
    <w:p w14:paraId="665FDF7B" w14:textId="6258FA02" w:rsidR="00755FE3" w:rsidRPr="002668CE" w:rsidRDefault="002668CE" w:rsidP="60509FA6">
      <w:pPr>
        <w:pStyle w:val="BodyText"/>
        <w:framePr w:hSpace="181" w:wrap="around" w:hAnchor="margin" w:yAlign="bottom"/>
        <w:pBdr>
          <w:top w:val="single" w:sz="4" w:space="10" w:color="auto"/>
        </w:pBdr>
        <w:suppressOverlap/>
      </w:pPr>
      <w:r w:rsidRPr="60509FA6">
        <w:rPr>
          <w:rFonts w:eastAsia="Times New Roman" w:cs="Arial"/>
          <w:sz w:val="16"/>
          <w:szCs w:val="16"/>
          <w:lang w:eastAsia="en-AU"/>
        </w:rPr>
        <w:t xml:space="preserve">© State of Victoria (Department of Premier and Cabinet) </w:t>
      </w:r>
      <w:r w:rsidR="6F2A05CA" w:rsidRPr="60509FA6">
        <w:rPr>
          <w:rFonts w:eastAsia="Times New Roman" w:cs="Arial"/>
          <w:sz w:val="16"/>
          <w:szCs w:val="16"/>
          <w:lang w:eastAsia="en-AU"/>
        </w:rPr>
        <w:t>September</w:t>
      </w:r>
      <w:r w:rsidR="00AC6A37" w:rsidRPr="60509FA6">
        <w:rPr>
          <w:rFonts w:eastAsia="Times New Roman" w:cs="Arial"/>
          <w:sz w:val="16"/>
          <w:szCs w:val="16"/>
          <w:lang w:eastAsia="en-AU"/>
        </w:rPr>
        <w:t xml:space="preserve"> </w:t>
      </w:r>
      <w:r w:rsidR="00FC3F64" w:rsidRPr="60509FA6">
        <w:rPr>
          <w:rFonts w:eastAsia="Times New Roman" w:cs="Arial"/>
          <w:sz w:val="16"/>
          <w:szCs w:val="16"/>
          <w:lang w:eastAsia="en-AU"/>
        </w:rPr>
        <w:t>202</w:t>
      </w:r>
      <w:r w:rsidR="00AC6A37" w:rsidRPr="60509FA6">
        <w:rPr>
          <w:rFonts w:eastAsia="Times New Roman" w:cs="Arial"/>
          <w:sz w:val="16"/>
          <w:szCs w:val="16"/>
          <w:lang w:eastAsia="en-AU"/>
        </w:rPr>
        <w:t>5</w:t>
      </w:r>
    </w:p>
    <w:p w14:paraId="7ED99707" w14:textId="77777777" w:rsidR="00B65AAE" w:rsidRDefault="00B65AAE" w:rsidP="00060D65">
      <w:pPr>
        <w:pStyle w:val="BodyText"/>
      </w:pPr>
    </w:p>
    <w:p w14:paraId="69FFABE9" w14:textId="77777777" w:rsidR="00B65AAE" w:rsidRDefault="00B65AAE" w:rsidP="00060D65">
      <w:pPr>
        <w:pStyle w:val="BodyText"/>
      </w:pPr>
    </w:p>
    <w:p w14:paraId="24260B5B" w14:textId="77777777" w:rsidR="00B65AAE" w:rsidRDefault="00B65AAE" w:rsidP="00060D65">
      <w:pPr>
        <w:pStyle w:val="BodyText"/>
      </w:pPr>
    </w:p>
    <w:p w14:paraId="0DAD09D1" w14:textId="77777777" w:rsidR="00B65AAE" w:rsidRDefault="00B65AAE" w:rsidP="00060D65">
      <w:pPr>
        <w:pStyle w:val="BodyText"/>
      </w:pPr>
    </w:p>
    <w:p w14:paraId="39C8BB84" w14:textId="77777777" w:rsidR="00B65AAE" w:rsidRDefault="00B65AAE" w:rsidP="00060D65">
      <w:pPr>
        <w:pStyle w:val="BodyText"/>
      </w:pPr>
    </w:p>
    <w:p w14:paraId="644205A8" w14:textId="77777777" w:rsidR="00B65AAE" w:rsidRDefault="00B65AAE" w:rsidP="00060D65">
      <w:pPr>
        <w:pStyle w:val="BodyText"/>
      </w:pPr>
    </w:p>
    <w:p w14:paraId="508873BB" w14:textId="77777777" w:rsidR="00B65AAE" w:rsidRDefault="00B65AAE" w:rsidP="00060D65">
      <w:pPr>
        <w:pStyle w:val="BodyText"/>
      </w:pPr>
    </w:p>
    <w:p w14:paraId="4FDEC353" w14:textId="77777777" w:rsidR="00B65AAE" w:rsidRDefault="00B65AAE" w:rsidP="00060D65">
      <w:pPr>
        <w:pStyle w:val="BodyText"/>
      </w:pPr>
    </w:p>
    <w:p w14:paraId="5DBD3A71" w14:textId="77777777" w:rsidR="00B65AAE" w:rsidRDefault="00B65AAE" w:rsidP="00060D65">
      <w:pPr>
        <w:pStyle w:val="BodyText"/>
      </w:pPr>
    </w:p>
    <w:p w14:paraId="78707C52" w14:textId="77777777" w:rsidR="00B65AAE" w:rsidRDefault="00B65AAE" w:rsidP="00060D65">
      <w:pPr>
        <w:pStyle w:val="BodyText"/>
      </w:pPr>
    </w:p>
    <w:p w14:paraId="501C30CD" w14:textId="77777777" w:rsidR="00B65AAE" w:rsidRDefault="00B65AAE" w:rsidP="00060D65">
      <w:pPr>
        <w:pStyle w:val="BodyText"/>
      </w:pPr>
    </w:p>
    <w:p w14:paraId="784CDBAB" w14:textId="77777777" w:rsidR="00B65AAE" w:rsidRDefault="00B65AAE" w:rsidP="00060D65">
      <w:pPr>
        <w:pStyle w:val="BodyText"/>
      </w:pPr>
    </w:p>
    <w:p w14:paraId="070D6168" w14:textId="648909E1" w:rsidR="00465419" w:rsidRPr="00465419" w:rsidRDefault="00A002BF" w:rsidP="00060D65">
      <w:pPr>
        <w:pStyle w:val="BodyText"/>
      </w:pPr>
      <w:r>
        <w:rPr>
          <w:noProof/>
        </w:rPr>
        <mc:AlternateContent>
          <mc:Choice Requires="wps">
            <w:drawing>
              <wp:anchor distT="45720" distB="45720" distL="114300" distR="114300" simplePos="0" relativeHeight="251658240" behindDoc="0" locked="0" layoutInCell="1" allowOverlap="1" wp14:anchorId="18BC02C1" wp14:editId="4AAAE5FD">
                <wp:simplePos x="0" y="0"/>
                <wp:positionH relativeFrom="margin">
                  <wp:align>left</wp:align>
                </wp:positionH>
                <wp:positionV relativeFrom="paragraph">
                  <wp:posOffset>3687445</wp:posOffset>
                </wp:positionV>
                <wp:extent cx="6352540" cy="1404620"/>
                <wp:effectExtent l="0" t="0" r="10160" b="21590"/>
                <wp:wrapNone/>
                <wp:docPr id="536185932" name="Text Box 536185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1404620"/>
                        </a:xfrm>
                        <a:prstGeom prst="rect">
                          <a:avLst/>
                        </a:prstGeom>
                        <a:solidFill>
                          <a:srgbClr val="FFFFFF"/>
                        </a:solidFill>
                        <a:ln w="9525">
                          <a:solidFill>
                            <a:srgbClr val="000000"/>
                          </a:solidFill>
                          <a:miter lim="800000"/>
                          <a:headEnd/>
                          <a:tailEnd/>
                        </a:ln>
                      </wps:spPr>
                      <wps:txbx>
                        <w:txbxContent>
                          <w:p w14:paraId="77DCE29F" w14:textId="77777777" w:rsidR="00A002BF" w:rsidRPr="00AF7565" w:rsidRDefault="00A002BF" w:rsidP="00A002BF">
                            <w:pPr>
                              <w:pStyle w:val="Imprint"/>
                              <w:rPr>
                                <w:rFonts w:asciiTheme="minorHAnsi" w:hAnsiTheme="minorHAnsi"/>
                                <w:sz w:val="24"/>
                                <w:szCs w:val="24"/>
                              </w:rPr>
                            </w:pPr>
                            <w:r w:rsidRPr="00AF7565">
                              <w:rPr>
                                <w:rStyle w:val="normaltextrun"/>
                                <w:rFonts w:asciiTheme="minorHAnsi" w:hAnsiTheme="minorHAnsi"/>
                                <w:sz w:val="24"/>
                                <w:szCs w:val="24"/>
                              </w:rPr>
                              <w:t xml:space="preserve">To receive this document in another format, </w:t>
                            </w:r>
                            <w:hyperlink r:id="rId33" w:history="1">
                              <w:r w:rsidRPr="00AF7565">
                                <w:rPr>
                                  <w:rStyle w:val="Hyperlink"/>
                                  <w:rFonts w:asciiTheme="minorHAnsi" w:hAnsiTheme="minorHAnsi"/>
                                  <w:color w:val="auto"/>
                                  <w:sz w:val="24"/>
                                  <w:szCs w:val="24"/>
                                </w:rPr>
                                <w:t>email multicultural-festivals.events@dpc.vic.gov.au</w:t>
                              </w:r>
                            </w:hyperlink>
                            <w:r w:rsidRPr="00AF7565">
                              <w:rPr>
                                <w:rStyle w:val="normaltextrun"/>
                                <w:rFonts w:asciiTheme="minorHAnsi" w:hAnsiTheme="minorHAnsi"/>
                                <w:sz w:val="24"/>
                                <w:szCs w:val="24"/>
                              </w:rPr>
                              <w:t xml:space="preserve"> </w:t>
                            </w:r>
                            <w:r w:rsidRPr="00AF7565">
                              <w:rPr>
                                <w:rFonts w:asciiTheme="minorHAnsi" w:hAnsiTheme="minorHAnsi"/>
                                <w:sz w:val="24"/>
                                <w:szCs w:val="24"/>
                              </w:rPr>
                              <w:t>multicultural-festivals.events@dpc.vic.gov.au</w:t>
                            </w:r>
                            <w:r w:rsidRPr="00AF7565">
                              <w:rPr>
                                <w:rStyle w:val="normaltextrun"/>
                                <w:rFonts w:asciiTheme="minorHAnsi" w:hAnsiTheme="minorHAnsi"/>
                                <w:sz w:val="24"/>
                                <w:szCs w:val="24"/>
                              </w:rPr>
                              <w:t>.</w:t>
                            </w:r>
                          </w:p>
                          <w:p w14:paraId="6FEEEC03" w14:textId="77777777" w:rsidR="00A002BF" w:rsidRDefault="00A002BF" w:rsidP="00A002BF">
                            <w:pPr>
                              <w:pStyle w:val="Imprint"/>
                              <w:rPr>
                                <w:rStyle w:val="normaltextrun"/>
                              </w:rPr>
                            </w:pPr>
                          </w:p>
                          <w:p w14:paraId="3BE131D7" w14:textId="77777777" w:rsidR="00A002BF" w:rsidRPr="00AF7565" w:rsidRDefault="00A002BF" w:rsidP="00A002BF">
                            <w:pPr>
                              <w:pStyle w:val="Imprint"/>
                              <w:rPr>
                                <w:rFonts w:asciiTheme="minorHAnsi" w:hAnsiTheme="minorHAnsi"/>
                              </w:rPr>
                            </w:pPr>
                            <w:r w:rsidRPr="00AF7565">
                              <w:rPr>
                                <w:rStyle w:val="normaltextrun"/>
                                <w:rFonts w:asciiTheme="minorHAnsi" w:hAnsiTheme="minorHAnsi"/>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r w:rsidRPr="00AF7565">
                              <w:rPr>
                                <w:rStyle w:val="eop"/>
                                <w:rFonts w:ascii="Cambria" w:hAnsi="Cambria" w:cs="Cambria"/>
                              </w:rPr>
                              <w:t> </w:t>
                            </w:r>
                          </w:p>
                          <w:p w14:paraId="4941DD98" w14:textId="77777777" w:rsidR="00A002BF" w:rsidRPr="00AF7565" w:rsidRDefault="00A002BF" w:rsidP="00A002BF">
                            <w:pPr>
                              <w:pStyle w:val="Imprint"/>
                              <w:rPr>
                                <w:rFonts w:asciiTheme="minorHAnsi" w:hAnsiTheme="minorHAnsi"/>
                              </w:rPr>
                            </w:pPr>
                            <w:r w:rsidRPr="00AF7565">
                              <w:rPr>
                                <w:rStyle w:val="normaltextrun"/>
                                <w:rFonts w:asciiTheme="minorHAnsi" w:hAnsiTheme="minorHAnsi"/>
                              </w:rPr>
                              <w:t>In this document, ‘Aboriginal’ refers to both Aboriginal and Torres Strait Islander people. ‘Indigenous’ or ‘Koori/Koorie’ is retained when part of the title of a report, program or quotation.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BC02C1" id="_x0000_t202" coordsize="21600,21600" o:spt="202" path="m,l,21600r21600,l21600,xe">
                <v:stroke joinstyle="miter"/>
                <v:path gradientshapeok="t" o:connecttype="rect"/>
              </v:shapetype>
              <v:shape id="Text Box 536185932" o:spid="_x0000_s1027" type="#_x0000_t202" style="position:absolute;margin-left:0;margin-top:290.35pt;width:500.2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">
                <v:textbox style="mso-fit-shape-to-text:t">
                  <w:txbxContent>
                    <w:p w14:paraId="77DCE29F" w14:textId="77777777" w:rsidR="00A002BF" w:rsidRPr="00AF7565" w:rsidRDefault="00A002BF" w:rsidP="00A002BF">
                      <w:pPr>
                        <w:pStyle w:val="Imprint"/>
                        <w:rPr>
                          <w:rFonts w:asciiTheme="minorHAnsi" w:hAnsiTheme="minorHAnsi"/>
                          <w:sz w:val="24"/>
                          <w:szCs w:val="24"/>
                        </w:rPr>
                      </w:pPr>
                      <w:r w:rsidRPr="00AF7565">
                        <w:rPr>
                          <w:rStyle w:val="normaltextrun"/>
                          <w:rFonts w:asciiTheme="minorHAnsi" w:hAnsiTheme="minorHAnsi"/>
                          <w:sz w:val="24"/>
                          <w:szCs w:val="24"/>
                        </w:rPr>
                        <w:t xml:space="preserve">To receive this document in another format, </w:t>
                      </w:r>
                      <w:hyperlink r:id="rId34" w:history="1">
                        <w:r w:rsidRPr="00AF7565">
                          <w:rPr>
                            <w:rStyle w:val="Hyperlink"/>
                            <w:rFonts w:asciiTheme="minorHAnsi" w:hAnsiTheme="minorHAnsi"/>
                            <w:color w:val="auto"/>
                            <w:sz w:val="24"/>
                            <w:szCs w:val="24"/>
                          </w:rPr>
                          <w:t>email multicultural-festivals.events@dpc.vic.gov.au</w:t>
                        </w:r>
                      </w:hyperlink>
                      <w:r w:rsidRPr="00AF7565">
                        <w:rPr>
                          <w:rStyle w:val="normaltextrun"/>
                          <w:rFonts w:asciiTheme="minorHAnsi" w:hAnsiTheme="minorHAnsi"/>
                          <w:sz w:val="24"/>
                          <w:szCs w:val="24"/>
                        </w:rPr>
                        <w:t xml:space="preserve"> </w:t>
                      </w:r>
                      <w:r w:rsidRPr="00AF7565">
                        <w:rPr>
                          <w:rFonts w:asciiTheme="minorHAnsi" w:hAnsiTheme="minorHAnsi"/>
                          <w:sz w:val="24"/>
                          <w:szCs w:val="24"/>
                        </w:rPr>
                        <w:t>multicultural-festivals.events@dpc.vic.gov.au</w:t>
                      </w:r>
                      <w:r w:rsidRPr="00AF7565">
                        <w:rPr>
                          <w:rStyle w:val="normaltextrun"/>
                          <w:rFonts w:asciiTheme="minorHAnsi" w:hAnsiTheme="minorHAnsi"/>
                          <w:sz w:val="24"/>
                          <w:szCs w:val="24"/>
                        </w:rPr>
                        <w:t>.</w:t>
                      </w:r>
                    </w:p>
                    <w:p w14:paraId="6FEEEC03" w14:textId="77777777" w:rsidR="00A002BF" w:rsidRDefault="00A002BF" w:rsidP="00A002BF">
                      <w:pPr>
                        <w:pStyle w:val="Imprint"/>
                        <w:rPr>
                          <w:rStyle w:val="normaltextrun"/>
                        </w:rPr>
                      </w:pPr>
                    </w:p>
                    <w:p w14:paraId="3BE131D7" w14:textId="77777777" w:rsidR="00A002BF" w:rsidRPr="00AF7565" w:rsidRDefault="00A002BF" w:rsidP="00A002BF">
                      <w:pPr>
                        <w:pStyle w:val="Imprint"/>
                        <w:rPr>
                          <w:rFonts w:asciiTheme="minorHAnsi" w:hAnsiTheme="minorHAnsi"/>
                        </w:rPr>
                      </w:pPr>
                      <w:r w:rsidRPr="00AF7565">
                        <w:rPr>
                          <w:rStyle w:val="normaltextrun"/>
                          <w:rFonts w:asciiTheme="minorHAnsi" w:hAnsiTheme="minorHAnsi"/>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r w:rsidRPr="00AF7565">
                        <w:rPr>
                          <w:rStyle w:val="eop"/>
                          <w:rFonts w:ascii="Cambria" w:hAnsi="Cambria" w:cs="Cambria"/>
                        </w:rPr>
                        <w:t> </w:t>
                      </w:r>
                    </w:p>
                    <w:p w14:paraId="4941DD98" w14:textId="77777777" w:rsidR="00A002BF" w:rsidRPr="00AF7565" w:rsidRDefault="00A002BF" w:rsidP="00A002BF">
                      <w:pPr>
                        <w:pStyle w:val="Imprint"/>
                        <w:rPr>
                          <w:rFonts w:asciiTheme="minorHAnsi" w:hAnsiTheme="minorHAnsi"/>
                        </w:rPr>
                      </w:pPr>
                      <w:r w:rsidRPr="00AF7565">
                        <w:rPr>
                          <w:rStyle w:val="normaltextrun"/>
                          <w:rFonts w:asciiTheme="minorHAnsi" w:hAnsiTheme="minorHAnsi"/>
                        </w:rPr>
                        <w:t>In this document, ‘Aboriginal’ refers to both Aboriginal and Torres Strait Islander people. ‘Indigenous’ or ‘Koori/Koorie’ is retained when part of the title of a report, program or quotation.</w:t>
                      </w:r>
                    </w:p>
                  </w:txbxContent>
                </v:textbox>
                <w10:wrap anchorx="margin"/>
              </v:shape>
            </w:pict>
          </mc:Fallback>
        </mc:AlternateContent>
      </w:r>
    </w:p>
    <w:sectPr w:rsidR="00465419" w:rsidRPr="00465419" w:rsidSect="009959A7">
      <w:headerReference w:type="default" r:id="rId35"/>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63136" w14:textId="77777777" w:rsidR="006E7BE8" w:rsidRDefault="006E7BE8" w:rsidP="00921FD3">
      <w:r>
        <w:separator/>
      </w:r>
    </w:p>
    <w:p w14:paraId="1F5AAA74" w14:textId="77777777" w:rsidR="006E7BE8" w:rsidRDefault="006E7BE8"/>
    <w:p w14:paraId="7449E2B4" w14:textId="77777777" w:rsidR="006E7BE8" w:rsidRDefault="006E7BE8"/>
    <w:p w14:paraId="518B06EE" w14:textId="77777777" w:rsidR="006E7BE8" w:rsidRDefault="006E7BE8"/>
    <w:p w14:paraId="5D95B5E5" w14:textId="77777777" w:rsidR="006E7BE8" w:rsidRDefault="006E7BE8"/>
  </w:endnote>
  <w:endnote w:type="continuationSeparator" w:id="0">
    <w:p w14:paraId="0AA73F16" w14:textId="77777777" w:rsidR="006E7BE8" w:rsidRDefault="006E7BE8" w:rsidP="00921FD3">
      <w:r>
        <w:continuationSeparator/>
      </w:r>
    </w:p>
    <w:p w14:paraId="4D2BE8D6" w14:textId="77777777" w:rsidR="006E7BE8" w:rsidRDefault="006E7BE8"/>
    <w:p w14:paraId="28903C46" w14:textId="77777777" w:rsidR="006E7BE8" w:rsidRDefault="006E7BE8"/>
    <w:p w14:paraId="40651DCD" w14:textId="77777777" w:rsidR="006E7BE8" w:rsidRDefault="006E7BE8"/>
    <w:p w14:paraId="0235092F" w14:textId="77777777" w:rsidR="006E7BE8" w:rsidRDefault="006E7BE8"/>
  </w:endnote>
  <w:endnote w:type="continuationNotice" w:id="1">
    <w:p w14:paraId="78D0F525" w14:textId="77777777" w:rsidR="006E7BE8" w:rsidRDefault="006E7BE8"/>
    <w:p w14:paraId="03598A1A" w14:textId="77777777" w:rsidR="006E7BE8" w:rsidRDefault="006E7BE8"/>
    <w:p w14:paraId="1D13AC16" w14:textId="77777777" w:rsidR="006E7BE8" w:rsidRDefault="006E7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charset w:val="00"/>
    <w:family w:val="roman"/>
    <w:pitch w:val="default"/>
    <w:embedRegular r:id="rId1" w:fontKey="{0C1798D0-EEA8-44B3-9377-F1E9187532D5}"/>
    <w:embedBold r:id="rId2" w:fontKey="{B33AF582-244C-4AB6-8AEE-8A01F5DED8B2}"/>
    <w:embedItalic r:id="rId3" w:fontKey="{34F03BC1-79B2-4F90-BDBA-9D289F83B537}"/>
    <w:embedBoldItalic r:id="rId4" w:fontKey="{0E42454B-45F2-4AC2-B0F6-E44E5715AB5D}"/>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VIC SemiBold">
    <w:charset w:val="00"/>
    <w:family w:val="auto"/>
    <w:pitch w:val="variable"/>
    <w:sig w:usb0="00000007" w:usb1="00000000" w:usb2="00000000" w:usb3="00000000" w:csb0="00000093" w:csb1="00000000"/>
    <w:embedRegular r:id="rId5" w:fontKey="{505730A2-2DB6-41D0-8CDD-98E5DE31BD43}"/>
    <w:embedBold r:id="rId6" w:fontKey="{A9D43D06-C80A-46A5-969E-F7AF94F693EA}"/>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7" w:subsetted="1" w:fontKey="{2DEF6CAF-C14C-4DA2-9E19-4D98153053F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64597" w14:textId="7C663596" w:rsidR="008675BD" w:rsidRDefault="00680AAD">
    <w:pPr>
      <w:pStyle w:val="Footer"/>
    </w:pPr>
    <w:sdt>
      <w:sdtPr>
        <w:alias w:val="Title"/>
        <w:tag w:val="Title"/>
        <w:id w:val="-202018699"/>
        <w:placeholder>
          <w:docPart w:val="E2694B9A106341F9B02D965B5FDC32B8"/>
        </w:placeholder>
        <w:dataBinding w:prefixMappings="xmlns:ns0='http://purl.org/dc/elements/1.1/' xmlns:ns1='http://schemas.openxmlformats.org/package/2006/metadata/core-properties' " w:xpath="/ns1:coreProperties[1]/ns0:title[1]" w:storeItemID="{6C3C8BC8-F283-45AE-878A-BAB7291924A1}"/>
        <w:text/>
      </w:sdtPr>
      <w:sdtContent>
        <w:r w:rsidR="00CD12D0">
          <w:t>2025-2026 Multicultural Festival and Events (MFE) Program</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794AD" w14:textId="77777777" w:rsidR="005933A2" w:rsidRPr="00292ACC" w:rsidRDefault="00292ACC" w:rsidP="005933A2">
    <w:pPr>
      <w:pStyle w:val="Coverurl"/>
      <w:framePr w:wrap="around" w:x="852" w:anchorLock="1"/>
      <w:rPr>
        <w:rStyle w:val="Hyperlink"/>
        <w:u w:val="none"/>
      </w:rPr>
    </w:pPr>
    <w:r w:rsidRPr="00292ACC">
      <w:rPr>
        <w:position w:val="6"/>
      </w:rPr>
      <w:fldChar w:fldCharType="begin"/>
    </w:r>
    <w:r w:rsidRPr="00292ACC">
      <w:rPr>
        <w:position w:val="6"/>
      </w:rPr>
      <w:instrText>HYPERLINK "https://www.vic.gov.au/department-premier-and-cabinet" \o "Visit DPC"</w:instrText>
    </w:r>
    <w:r w:rsidRPr="00292ACC">
      <w:rPr>
        <w:position w:val="6"/>
      </w:rPr>
    </w:r>
    <w:r w:rsidRPr="00292ACC">
      <w:rPr>
        <w:position w:val="6"/>
      </w:rPr>
      <w:fldChar w:fldCharType="separate"/>
    </w:r>
    <w:r w:rsidR="005933A2" w:rsidRPr="00292ACC">
      <w:rPr>
        <w:rStyle w:val="Hyperlink"/>
        <w:position w:val="6"/>
        <w:u w:val="none"/>
      </w:rPr>
      <w:t>dpc.vic.gov.au</w:t>
    </w:r>
  </w:p>
  <w:p w14:paraId="7D1F8B95" w14:textId="77777777" w:rsidR="005933A2" w:rsidRDefault="00292ACC">
    <w:pPr>
      <w:pStyle w:val="Footer"/>
    </w:pPr>
    <w:r w:rsidRPr="00292ACC">
      <w:rPr>
        <w:rFonts w:eastAsia="Times New Roman" w:cs="Times New Roman"/>
        <w:b/>
        <w:color w:val="201547" w:themeColor="text2"/>
        <w:position w:val="6"/>
        <w:sz w:val="28"/>
        <w:szCs w:val="20"/>
        <w:lang w:eastAsia="en-AU"/>
      </w:rPr>
      <w:fldChar w:fldCharType="end"/>
    </w:r>
    <w:r w:rsidR="005933A2">
      <w:rPr>
        <w:noProof/>
      </w:rPr>
      <w:drawing>
        <wp:anchor distT="0" distB="0" distL="114300" distR="114300" simplePos="0" relativeHeight="251658240" behindDoc="1" locked="1" layoutInCell="1" allowOverlap="1" wp14:anchorId="7D741F23" wp14:editId="6ADB71BB">
          <wp:simplePos x="0" y="0"/>
          <wp:positionH relativeFrom="page">
            <wp:posOffset>5180330</wp:posOffset>
          </wp:positionH>
          <wp:positionV relativeFrom="page">
            <wp:posOffset>9687560</wp:posOffset>
          </wp:positionV>
          <wp:extent cx="1817370" cy="539750"/>
          <wp:effectExtent l="0" t="0" r="0" b="0"/>
          <wp:wrapNone/>
          <wp:docPr id="4807280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7E9EF" w14:textId="77777777" w:rsidR="006E7BE8" w:rsidRDefault="006E7BE8" w:rsidP="008F0B7B">
      <w:pPr>
        <w:pStyle w:val="BodyText"/>
      </w:pPr>
      <w:r>
        <w:separator/>
      </w:r>
    </w:p>
  </w:footnote>
  <w:footnote w:type="continuationSeparator" w:id="0">
    <w:p w14:paraId="6C9776AB" w14:textId="77777777" w:rsidR="006E7BE8" w:rsidRPr="00D27532" w:rsidRDefault="006E7BE8" w:rsidP="00D27532">
      <w:pPr>
        <w:pStyle w:val="BodyText"/>
      </w:pPr>
      <w:r>
        <w:separator/>
      </w:r>
    </w:p>
    <w:p w14:paraId="09B06CF2" w14:textId="77777777" w:rsidR="006E7BE8" w:rsidRDefault="006E7BE8"/>
    <w:p w14:paraId="505025E7" w14:textId="77777777" w:rsidR="006E7BE8" w:rsidRDefault="006E7BE8"/>
  </w:footnote>
  <w:footnote w:type="continuationNotice" w:id="1">
    <w:p w14:paraId="5CD74612" w14:textId="77777777" w:rsidR="006E7BE8" w:rsidRPr="00D27532" w:rsidRDefault="006E7BE8" w:rsidP="00D27532">
      <w:pPr>
        <w:pStyle w:val="BodyText"/>
      </w:pPr>
      <w:r>
        <w:separator/>
      </w:r>
    </w:p>
    <w:p w14:paraId="49A7F80E" w14:textId="77777777" w:rsidR="006E7BE8" w:rsidRDefault="006E7BE8"/>
    <w:p w14:paraId="4BE410EB" w14:textId="77777777" w:rsidR="006E7BE8" w:rsidRDefault="006E7B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E576B" w14:textId="77777777"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2F407" w14:textId="77777777" w:rsidR="005933A2" w:rsidRDefault="005933A2" w:rsidP="00890714">
    <w:pPr>
      <w:pStyle w:val="Header"/>
      <w:tabs>
        <w:tab w:val="center" w:pos="5102"/>
      </w:tabs>
    </w:pPr>
    <w:r>
      <w:rPr>
        <w:noProof/>
      </w:rPr>
      <mc:AlternateContent>
        <mc:Choice Requires="wpg">
          <w:drawing>
            <wp:anchor distT="0" distB="0" distL="114300" distR="114300" simplePos="0" relativeHeight="251658241" behindDoc="1" locked="1" layoutInCell="1" allowOverlap="0" wp14:anchorId="3C721CF8" wp14:editId="00CE17CF">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13F71112">
            <v:group id="Graphic 1" style="position:absolute;margin-left:0;margin-top:-.2pt;width:595.55pt;height:188.5pt;z-index:-251658239;mso-position-horizontal-relative:page;mso-position-vertical-relative:page;mso-width-relative:margin;mso-height-relative:margin" alt="&quot;&quot;" coordsize="75625,23952" o:spid="_x0000_s1026" o:allowoverlap="f" w14:anchorId="72CC2B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v:shape id="Freeform 1190911552" style="position:absolute;width:75625;height:18885;visibility:visible;mso-wrap-style:square;v-text-anchor:middle" coordsize="7562541,1888599" o:spid="_x0000_s1027" fillcolor="#0072ce [3204]" stroked="f" strokeweight=".35264mm" path="m,l7562542,r,1888600l,1888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v:stroke joinstyle="miter"/>
                <v:path arrowok="t" o:connecttype="custom" o:connectlocs="0,0;7562542,0;7562542,1888600;0,1888600" o:connectangles="0,0,0,0"/>
              </v:shape>
              <v:shape id="Freeform 1308216107" style="position:absolute;left:68624;top:4116;width:7001;height:14769;visibility:visible;mso-wrap-style:square;v-text-anchor:middle" coordsize="700094,1476933" o:spid="_x0000_s1028" fillcolor="#ccf0ee [3214]" stroked="f" strokeweight=".35264mm" path="m700095,1476933l,1476933,700095,r,14769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v:stroke joinstyle="miter"/>
                <v:path arrowok="t" o:connecttype="custom" o:connectlocs="700095,1476933;0,1476933;700095,0;700095,1476933" o:connectangles="0,0,0,0"/>
              </v:shape>
              <v:shape id="Freeform 934847564" style="position:absolute;left:66083;top:13806;width:7356;height:5079;visibility:visible;mso-wrap-style:square;v-text-anchor:middle" coordsize="735670,507933" o:spid="_x0000_s1029" fillcolor="#201547 [3215]" stroked="f" strokeweight=".35264mm" path="m735671,507933r-495530,l,,495529,,735671,5079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v:stroke joinstyle="miter"/>
                <v:path arrowok="t" o:connecttype="custom" o:connectlocs="735671,507933;240141,507933;0,0;495529,0;735671,507933" o:connectangles="0,0,0,0,0"/>
              </v:shape>
              <v:shape id="Freeform 1588669355" style="position:absolute;left:58853;top:18886;width:7344;height:5066;visibility:visible;mso-wrap-style:square;v-text-anchor:middle" coordsize="734399,506666" o:spid="_x0000_s1030" fillcolor="#00b5ef [3206]" stroked="f" strokeweight=".35264mm" path="m734400,506667r-494259,l,,494259,,734400,5066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v:stroke joinstyle="miter"/>
                <v:path arrowok="t" o:connecttype="custom" o:connectlocs="734400,506667;240141,506667;0,0;494259,0;734400,506667" o:connectangles="0,0,0,0,0"/>
              </v:shape>
              <v:shape id="Freeform 699270556" style="position:absolute;left:61255;top:13806;width:9783;height:10146;visibility:visible;mso-wrap-style:square;v-text-anchor:middle" coordsize="978352,1014600" o:spid="_x0000_s1031" fillcolor="#87189d [3205]" stroked="f" strokeweight=".35264mm" path="m,1014600r496800,l978353,,480283,,,1014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957E5" w14:textId="77777777" w:rsidR="00DF6459" w:rsidRDefault="00774977" w:rsidP="00C62C68">
    <w:pPr>
      <w:pStyle w:val="Header"/>
      <w:tabs>
        <w:tab w:val="left" w:pos="3731"/>
      </w:tabs>
    </w:pPr>
    <w:r>
      <w:rPr>
        <w:noProof/>
      </w:rPr>
      <mc:AlternateContent>
        <mc:Choice Requires="wpg">
          <w:drawing>
            <wp:anchor distT="0" distB="0" distL="114300" distR="114300" simplePos="0" relativeHeight="251658242" behindDoc="1" locked="1" layoutInCell="1" allowOverlap="1" wp14:anchorId="7FA70D96" wp14:editId="46C14108">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275B3317">
            <v:group id="Graphic 1" style="position:absolute;margin-left:0;margin-top:0;width:595.55pt;height:29.5pt;z-index:-251658238;mso-position-horizontal-relative:page;mso-position-vertical-relative:page;mso-width-relative:margin;mso-height-relative:margin" alt="&quot;&quot;" coordsize="75638,3759" o:spid="_x0000_s1026" w14:anchorId="503741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style="position:absolute;left:65359;width:10279;height:3759;visibility:visible;mso-wrap-style:square;v-text-anchor:middle" coordsize="1027905,375997" o:spid="_x0000_s1027" fillcolor="#ccf0ee [3214]" stroked="f" strokeweight=".35264mm" path="m,l175341,375997r852564,l10279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v:stroke joinstyle="miter"/>
                <v:path arrowok="t" o:connecttype="custom" o:connectlocs="0,0;175341,375997;1027905,375997;1027905,0;0,0" o:connectangles="0,0,0,0,0"/>
              </v:shape>
              <v:shape id="Freeform 1397984603" style="position:absolute;left:63580;width:8271;height:3759;visibility:visible;mso-wrap-style:square;v-text-anchor:middle" coordsize="827153,375997" o:spid="_x0000_s1028" fillcolor="#201547 [3215]" stroked="f" strokeweight=".35264mm" path="m653082,375997l,375997,174070,,827153,,653082,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v:stroke joinstyle="miter"/>
                <v:path arrowok="t" o:connecttype="custom" o:connectlocs="653082,375997;0,375997;174070,0;827153,0;653082,375997" o:connectangles="0,0,0,0,0"/>
              </v:shape>
              <v:shape id="Freeform 618870894" style="position:absolute;left:61674;width:8437;height:3759;visibility:visible;mso-wrap-style:square;v-text-anchor:middle" coordsize="843670,375997" o:spid="_x0000_s1029" fillcolor="#87189d [3205]" stroked="f" strokeweight=".35264mm" path="m175341,375997r668330,l668330,,,,175341,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v:stroke joinstyle="miter"/>
                <v:path arrowok="t" o:connecttype="custom" o:connectlocs="175341,375997;843671,375997;668330,0;0,0;175341,375997" o:connectangles="0,0,0,0,0"/>
              </v:shape>
              <v:shape id="Freeform 1150911424" style="position:absolute;left:49540;width:8424;height:3759;visibility:visible;mso-wrap-style:square;v-text-anchor:middle" coordsize="842400,375997" o:spid="_x0000_s1030" fillcolor="#852d8f" stroked="f" strokeweight=".35264mm" path="m175341,375997r667059,l668330,,,,175341,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v:stroke joinstyle="miter"/>
                <v:path arrowok="t" o:connecttype="custom" o:connectlocs="175341,375997;842400,375997;668330,0;0,0;175341,375997" o:connectangles="0,0,0,0,0"/>
              </v:shape>
              <v:shape id="Freeform 1959626685" style="position:absolute;width:61674;height:3759;visibility:visible;mso-wrap-style:square;v-text-anchor:middle" coordsize="6167435,375997" o:spid="_x0000_s1031" fillcolor="#0072ce [3204]" stroked="f" strokeweight=".35264mm" path="m6167435,l5993365,375997,,375997,,,61674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v:stroke joinstyle="miter"/>
                <v:path arrowok="t" o:connecttype="custom" o:connectlocs="6167435,0;5993365,375997;0,375997;0,0;6167435,0" o:connectangles="0,0,0,0,0"/>
              </v:shape>
              <v:shape id="Freeform 1951097419" style="position:absolute;left:53263;width:8411;height:3759;visibility:visible;mso-wrap-style:square;v-text-anchor:middle" coordsize="841129,375997" o:spid="_x0000_s1032" fillcolor="#00b5ef [3206]" stroked="f" strokeweight=".35264mm" path="m667059,375997l,375997,174070,,841129,,667059,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018B6AF2"/>
    <w:multiLevelType w:val="multilevel"/>
    <w:tmpl w:val="40149C0E"/>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21B73AE"/>
    <w:multiLevelType w:val="multilevel"/>
    <w:tmpl w:val="360008A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AD2E30"/>
    <w:multiLevelType w:val="multilevel"/>
    <w:tmpl w:val="8C7E5A12"/>
    <w:styleLink w:val="ZZNumbersloweralpha"/>
    <w:lvl w:ilvl="0">
      <w:start w:val="1"/>
      <w:numFmt w:val="decimal"/>
      <w:pStyle w:val="Numberloweralpha"/>
      <w:lvlText w:val="%1."/>
      <w:lvlJc w:val="left"/>
      <w:pPr>
        <w:tabs>
          <w:tab w:val="num" w:pos="397"/>
        </w:tabs>
        <w:ind w:left="397" w:hanging="397"/>
      </w:pPr>
      <w:rPr>
        <w:rFonts w:hint="default"/>
      </w:rPr>
    </w:lvl>
    <w:lvl w:ilvl="1">
      <w:start w:val="1"/>
      <w:numFmt w:val="bullet"/>
      <w:lvlText w:val=""/>
      <w:lvlJc w:val="left"/>
      <w:pPr>
        <w:ind w:left="757"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C8625C0"/>
    <w:multiLevelType w:val="hybridMultilevel"/>
    <w:tmpl w:val="EDE03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C02E0E"/>
    <w:multiLevelType w:val="multilevel"/>
    <w:tmpl w:val="6D526478"/>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E2B476C"/>
    <w:multiLevelType w:val="multilevel"/>
    <w:tmpl w:val="37FE6A26"/>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9"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0" w15:restartNumberingAfterBreak="0">
    <w:nsid w:val="1468057F"/>
    <w:multiLevelType w:val="multilevel"/>
    <w:tmpl w:val="D9E23E28"/>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4E00D2C"/>
    <w:multiLevelType w:val="multilevel"/>
    <w:tmpl w:val="9B4A144A"/>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15977712"/>
    <w:multiLevelType w:val="multilevel"/>
    <w:tmpl w:val="C6B242EA"/>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C16966"/>
    <w:multiLevelType w:val="multilevel"/>
    <w:tmpl w:val="C8202C1E"/>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C407723"/>
    <w:multiLevelType w:val="hybridMultilevel"/>
    <w:tmpl w:val="57E0A9B8"/>
    <w:lvl w:ilvl="0" w:tplc="FFFFFFFF">
      <w:start w:val="1"/>
      <w:numFmt w:val="bullet"/>
      <w:lvlText w:val=""/>
      <w:lvlJc w:val="left"/>
      <w:pPr>
        <w:ind w:left="720" w:hanging="360"/>
      </w:pPr>
      <w:rPr>
        <w:rFonts w:ascii="Wingdings" w:hAnsi="Wingdings" w:hint="default"/>
      </w:rPr>
    </w:lvl>
    <w:lvl w:ilvl="1" w:tplc="55400A4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8" w15:restartNumberingAfterBreak="0">
    <w:nsid w:val="215C0123"/>
    <w:multiLevelType w:val="hybridMultilevel"/>
    <w:tmpl w:val="4F806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1DF236"/>
    <w:multiLevelType w:val="multilevel"/>
    <w:tmpl w:val="4086E2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1814C1"/>
    <w:multiLevelType w:val="hybridMultilevel"/>
    <w:tmpl w:val="0F7A07F6"/>
    <w:lvl w:ilvl="0" w:tplc="FFFFFFFF">
      <w:start w:val="1"/>
      <w:numFmt w:val="bullet"/>
      <w:lvlText w:val=""/>
      <w:lvlJc w:val="left"/>
      <w:pPr>
        <w:ind w:left="720" w:hanging="360"/>
      </w:pPr>
      <w:rPr>
        <w:rFonts w:ascii="Wingdings" w:hAnsi="Wingdings" w:hint="default"/>
      </w:rPr>
    </w:lvl>
    <w:lvl w:ilvl="1" w:tplc="55400A4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E873DD1"/>
    <w:multiLevelType w:val="multilevel"/>
    <w:tmpl w:val="F24E1E72"/>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5" w15:restartNumberingAfterBreak="0">
    <w:nsid w:val="3A2552CB"/>
    <w:multiLevelType w:val="hybridMultilevel"/>
    <w:tmpl w:val="1E5AB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455D4F"/>
    <w:multiLevelType w:val="multilevel"/>
    <w:tmpl w:val="28BE802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3D4D6C7D"/>
    <w:multiLevelType w:val="multilevel"/>
    <w:tmpl w:val="029EE72A"/>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0C91CB0"/>
    <w:multiLevelType w:val="multilevel"/>
    <w:tmpl w:val="A7980EB6"/>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D310D8B"/>
    <w:multiLevelType w:val="hybridMultilevel"/>
    <w:tmpl w:val="2C14490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29B5D72"/>
    <w:multiLevelType w:val="multilevel"/>
    <w:tmpl w:val="F8D21922"/>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56EC634B"/>
    <w:multiLevelType w:val="hybridMultilevel"/>
    <w:tmpl w:val="00446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6F7B1E"/>
    <w:multiLevelType w:val="multilevel"/>
    <w:tmpl w:val="EF88F574"/>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5EDE3B4B"/>
    <w:multiLevelType w:val="multilevel"/>
    <w:tmpl w:val="9886DB52"/>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6249480B"/>
    <w:multiLevelType w:val="multilevel"/>
    <w:tmpl w:val="D558092C"/>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62CC7F55"/>
    <w:multiLevelType w:val="multilevel"/>
    <w:tmpl w:val="4C86132C"/>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2" w15:restartNumberingAfterBreak="0">
    <w:nsid w:val="6A6448CE"/>
    <w:multiLevelType w:val="hybridMultilevel"/>
    <w:tmpl w:val="97F2B7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09015E"/>
    <w:multiLevelType w:val="multilevel"/>
    <w:tmpl w:val="D0387AFE"/>
    <w:lvl w:ilvl="0">
      <w:start w:val="1"/>
      <w:numFmt w:val="bullet"/>
      <w:lvlText w:val=""/>
      <w:lvlJc w:val="left"/>
      <w:pPr>
        <w:ind w:left="710" w:hanging="284"/>
      </w:pPr>
      <w:rPr>
        <w:rFonts w:ascii="Symbol" w:hAnsi="Symbol" w:hint="default"/>
      </w:rPr>
    </w:lvl>
    <w:lvl w:ilvl="1">
      <w:start w:val="1"/>
      <w:numFmt w:val="bullet"/>
      <w:lvlRestart w:val="0"/>
      <w:lvlText w:val="–"/>
      <w:lvlJc w:val="left"/>
      <w:pPr>
        <w:ind w:left="993" w:hanging="283"/>
      </w:pPr>
      <w:rPr>
        <w:rFonts w:ascii="Calibri" w:hAnsi="Calibri" w:hint="default"/>
      </w:rPr>
    </w:lvl>
    <w:lvl w:ilvl="2">
      <w:start w:val="1"/>
      <w:numFmt w:val="none"/>
      <w:lvlRestart w:val="0"/>
      <w:lvlText w:val=""/>
      <w:lvlJc w:val="left"/>
      <w:pPr>
        <w:ind w:left="426" w:firstLine="0"/>
      </w:pPr>
      <w:rPr>
        <w:rFonts w:hint="default"/>
      </w:rPr>
    </w:lvl>
    <w:lvl w:ilvl="3">
      <w:start w:val="1"/>
      <w:numFmt w:val="none"/>
      <w:lvlRestart w:val="0"/>
      <w:lvlText w:val=""/>
      <w:lvlJc w:val="left"/>
      <w:pPr>
        <w:ind w:left="426" w:firstLine="0"/>
      </w:pPr>
      <w:rPr>
        <w:rFonts w:hint="default"/>
      </w:rPr>
    </w:lvl>
    <w:lvl w:ilvl="4">
      <w:start w:val="1"/>
      <w:numFmt w:val="none"/>
      <w:lvlRestart w:val="0"/>
      <w:lvlText w:val=""/>
      <w:lvlJc w:val="left"/>
      <w:pPr>
        <w:ind w:left="426" w:firstLine="0"/>
      </w:pPr>
      <w:rPr>
        <w:rFonts w:hint="default"/>
      </w:rPr>
    </w:lvl>
    <w:lvl w:ilvl="5">
      <w:start w:val="1"/>
      <w:numFmt w:val="none"/>
      <w:lvlRestart w:val="0"/>
      <w:lvlText w:val=""/>
      <w:lvlJc w:val="left"/>
      <w:pPr>
        <w:ind w:left="426" w:firstLine="0"/>
      </w:pPr>
      <w:rPr>
        <w:rFonts w:hint="default"/>
      </w:rPr>
    </w:lvl>
    <w:lvl w:ilvl="6">
      <w:start w:val="1"/>
      <w:numFmt w:val="none"/>
      <w:lvlRestart w:val="0"/>
      <w:lvlText w:val=""/>
      <w:lvlJc w:val="left"/>
      <w:pPr>
        <w:ind w:left="426" w:firstLine="0"/>
      </w:pPr>
      <w:rPr>
        <w:rFonts w:hint="default"/>
      </w:rPr>
    </w:lvl>
    <w:lvl w:ilvl="7">
      <w:start w:val="1"/>
      <w:numFmt w:val="none"/>
      <w:lvlRestart w:val="0"/>
      <w:lvlText w:val=""/>
      <w:lvlJc w:val="left"/>
      <w:pPr>
        <w:ind w:left="426" w:firstLine="0"/>
      </w:pPr>
      <w:rPr>
        <w:rFonts w:hint="default"/>
      </w:rPr>
    </w:lvl>
    <w:lvl w:ilvl="8">
      <w:start w:val="1"/>
      <w:numFmt w:val="none"/>
      <w:lvlRestart w:val="0"/>
      <w:lvlText w:val=""/>
      <w:lvlJc w:val="left"/>
      <w:pPr>
        <w:ind w:left="426" w:firstLine="0"/>
      </w:pPr>
      <w:rPr>
        <w:rFonts w:hint="default"/>
      </w:rPr>
    </w:lvl>
  </w:abstractNum>
  <w:abstractNum w:abstractNumId="44" w15:restartNumberingAfterBreak="0">
    <w:nsid w:val="723477EB"/>
    <w:multiLevelType w:val="multilevel"/>
    <w:tmpl w:val="F912F29C"/>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bullet"/>
      <w:lvlText w:val=""/>
      <w:lvlJc w:val="left"/>
      <w:pPr>
        <w:ind w:left="360" w:hanging="360"/>
      </w:pPr>
      <w:rPr>
        <w:rFonts w:ascii="Symbol" w:hAnsi="Symbol"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5" w15:restartNumberingAfterBreak="0">
    <w:nsid w:val="74314985"/>
    <w:multiLevelType w:val="hybridMultilevel"/>
    <w:tmpl w:val="6E68FD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8C143F9"/>
    <w:multiLevelType w:val="multilevel"/>
    <w:tmpl w:val="9F424E02"/>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7" w15:restartNumberingAfterBreak="0">
    <w:nsid w:val="7C644FC5"/>
    <w:multiLevelType w:val="multilevel"/>
    <w:tmpl w:val="1CAE86FC"/>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8"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35"/>
  </w:num>
  <w:num w:numId="2" w16cid:durableId="503790137">
    <w:abstractNumId w:val="24"/>
  </w:num>
  <w:num w:numId="3" w16cid:durableId="2012565857">
    <w:abstractNumId w:val="9"/>
  </w:num>
  <w:num w:numId="4" w16cid:durableId="76903290">
    <w:abstractNumId w:val="17"/>
  </w:num>
  <w:num w:numId="5" w16cid:durableId="2010210550">
    <w:abstractNumId w:val="13"/>
  </w:num>
  <w:num w:numId="6" w16cid:durableId="837189291">
    <w:abstractNumId w:val="48"/>
  </w:num>
  <w:num w:numId="7" w16cid:durableId="218129095">
    <w:abstractNumId w:val="3"/>
  </w:num>
  <w:num w:numId="8" w16cid:durableId="783112715">
    <w:abstractNumId w:val="0"/>
  </w:num>
  <w:num w:numId="9" w16cid:durableId="4720608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0787500">
    <w:abstractNumId w:val="30"/>
  </w:num>
  <w:num w:numId="11" w16cid:durableId="1048383676">
    <w:abstractNumId w:val="8"/>
  </w:num>
  <w:num w:numId="12" w16cid:durableId="724064763">
    <w:abstractNumId w:val="23"/>
  </w:num>
  <w:num w:numId="13" w16cid:durableId="1273320527">
    <w:abstractNumId w:val="20"/>
  </w:num>
  <w:num w:numId="14" w16cid:durableId="604773466">
    <w:abstractNumId w:val="14"/>
  </w:num>
  <w:num w:numId="15" w16cid:durableId="2062288135">
    <w:abstractNumId w:val="36"/>
  </w:num>
  <w:num w:numId="16" w16cid:durableId="1249533570">
    <w:abstractNumId w:val="44"/>
  </w:num>
  <w:num w:numId="17" w16cid:durableId="1043360629">
    <w:abstractNumId w:val="19"/>
  </w:num>
  <w:num w:numId="18" w16cid:durableId="1417441380">
    <w:abstractNumId w:val="28"/>
  </w:num>
  <w:num w:numId="19" w16cid:durableId="1272082254">
    <w:abstractNumId w:val="29"/>
  </w:num>
  <w:num w:numId="20" w16cid:durableId="1386491843">
    <w:abstractNumId w:val="4"/>
  </w:num>
  <w:num w:numId="21" w16cid:durableId="2054498211">
    <w:abstractNumId w:val="4"/>
  </w:num>
  <w:num w:numId="22" w16cid:durableId="958680358">
    <w:abstractNumId w:val="41"/>
  </w:num>
  <w:num w:numId="23" w16cid:durableId="1323462678">
    <w:abstractNumId w:val="12"/>
  </w:num>
  <w:num w:numId="24" w16cid:durableId="1262958037">
    <w:abstractNumId w:val="31"/>
  </w:num>
  <w:num w:numId="25" w16cid:durableId="668291811">
    <w:abstractNumId w:val="18"/>
  </w:num>
  <w:num w:numId="26" w16cid:durableId="1164706659">
    <w:abstractNumId w:val="16"/>
  </w:num>
  <w:num w:numId="27" w16cid:durableId="998536538">
    <w:abstractNumId w:val="34"/>
  </w:num>
  <w:num w:numId="28" w16cid:durableId="1031109391">
    <w:abstractNumId w:val="33"/>
  </w:num>
  <w:num w:numId="29" w16cid:durableId="1542086263">
    <w:abstractNumId w:val="26"/>
  </w:num>
  <w:num w:numId="30" w16cid:durableId="519666880">
    <w:abstractNumId w:val="1"/>
  </w:num>
  <w:num w:numId="31" w16cid:durableId="71661697">
    <w:abstractNumId w:val="40"/>
  </w:num>
  <w:num w:numId="32" w16cid:durableId="1973827010">
    <w:abstractNumId w:val="47"/>
  </w:num>
  <w:num w:numId="33" w16cid:durableId="749280089">
    <w:abstractNumId w:val="2"/>
  </w:num>
  <w:num w:numId="34" w16cid:durableId="916935584">
    <w:abstractNumId w:val="42"/>
  </w:num>
  <w:num w:numId="35" w16cid:durableId="1991210945">
    <w:abstractNumId w:val="21"/>
  </w:num>
  <w:num w:numId="36" w16cid:durableId="1178736053">
    <w:abstractNumId w:val="15"/>
  </w:num>
  <w:num w:numId="37" w16cid:durableId="22874785">
    <w:abstractNumId w:val="6"/>
  </w:num>
  <w:num w:numId="38" w16cid:durableId="264577790">
    <w:abstractNumId w:val="10"/>
  </w:num>
  <w:num w:numId="39" w16cid:durableId="1095055646">
    <w:abstractNumId w:val="7"/>
  </w:num>
  <w:num w:numId="40" w16cid:durableId="1921330529">
    <w:abstractNumId w:val="39"/>
  </w:num>
  <w:num w:numId="41" w16cid:durableId="2118871239">
    <w:abstractNumId w:val="11"/>
  </w:num>
  <w:num w:numId="42" w16cid:durableId="388386361">
    <w:abstractNumId w:val="43"/>
  </w:num>
  <w:num w:numId="43" w16cid:durableId="2041933682">
    <w:abstractNumId w:val="38"/>
  </w:num>
  <w:num w:numId="44" w16cid:durableId="1761413501">
    <w:abstractNumId w:val="46"/>
  </w:num>
  <w:num w:numId="45" w16cid:durableId="1107197020">
    <w:abstractNumId w:val="27"/>
  </w:num>
  <w:num w:numId="46" w16cid:durableId="1772234993">
    <w:abstractNumId w:val="37"/>
  </w:num>
  <w:num w:numId="47" w16cid:durableId="1193495512">
    <w:abstractNumId w:val="45"/>
  </w:num>
  <w:num w:numId="48" w16cid:durableId="834688912">
    <w:abstractNumId w:val="22"/>
  </w:num>
  <w:num w:numId="49" w16cid:durableId="564683747">
    <w:abstractNumId w:val="25"/>
  </w:num>
  <w:num w:numId="50" w16cid:durableId="493953132">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78F"/>
    <w:rsid w:val="00002729"/>
    <w:rsid w:val="00002BC2"/>
    <w:rsid w:val="00002C93"/>
    <w:rsid w:val="00003583"/>
    <w:rsid w:val="00003709"/>
    <w:rsid w:val="00003E3B"/>
    <w:rsid w:val="00005754"/>
    <w:rsid w:val="00005FC0"/>
    <w:rsid w:val="00007D35"/>
    <w:rsid w:val="000100A3"/>
    <w:rsid w:val="0001088E"/>
    <w:rsid w:val="000119AF"/>
    <w:rsid w:val="000143C5"/>
    <w:rsid w:val="00014D02"/>
    <w:rsid w:val="00015287"/>
    <w:rsid w:val="00015B2C"/>
    <w:rsid w:val="00015B80"/>
    <w:rsid w:val="0001610D"/>
    <w:rsid w:val="0001642D"/>
    <w:rsid w:val="0002006C"/>
    <w:rsid w:val="00020081"/>
    <w:rsid w:val="00020201"/>
    <w:rsid w:val="00020713"/>
    <w:rsid w:val="00021A2F"/>
    <w:rsid w:val="00024B98"/>
    <w:rsid w:val="00025B3C"/>
    <w:rsid w:val="0002627E"/>
    <w:rsid w:val="000265D0"/>
    <w:rsid w:val="00026FE4"/>
    <w:rsid w:val="000277AD"/>
    <w:rsid w:val="00027A61"/>
    <w:rsid w:val="00030547"/>
    <w:rsid w:val="00030C2E"/>
    <w:rsid w:val="00030C8E"/>
    <w:rsid w:val="000319D3"/>
    <w:rsid w:val="00031A56"/>
    <w:rsid w:val="000330D7"/>
    <w:rsid w:val="000338F6"/>
    <w:rsid w:val="000339CA"/>
    <w:rsid w:val="000349FC"/>
    <w:rsid w:val="000369F8"/>
    <w:rsid w:val="00036E16"/>
    <w:rsid w:val="0003751F"/>
    <w:rsid w:val="00037776"/>
    <w:rsid w:val="000400D5"/>
    <w:rsid w:val="00040F35"/>
    <w:rsid w:val="00041B38"/>
    <w:rsid w:val="00041CF9"/>
    <w:rsid w:val="0004321A"/>
    <w:rsid w:val="00043AEA"/>
    <w:rsid w:val="00043C6A"/>
    <w:rsid w:val="00043FD4"/>
    <w:rsid w:val="0004413C"/>
    <w:rsid w:val="000444DE"/>
    <w:rsid w:val="00044CEA"/>
    <w:rsid w:val="000460B7"/>
    <w:rsid w:val="00046ACD"/>
    <w:rsid w:val="00046BB3"/>
    <w:rsid w:val="00050838"/>
    <w:rsid w:val="00051B1A"/>
    <w:rsid w:val="0005225F"/>
    <w:rsid w:val="00052DA6"/>
    <w:rsid w:val="0005359F"/>
    <w:rsid w:val="00055779"/>
    <w:rsid w:val="000557C6"/>
    <w:rsid w:val="00055812"/>
    <w:rsid w:val="00055A33"/>
    <w:rsid w:val="0005746A"/>
    <w:rsid w:val="00057CFC"/>
    <w:rsid w:val="0006039B"/>
    <w:rsid w:val="00060690"/>
    <w:rsid w:val="00060A62"/>
    <w:rsid w:val="00060D65"/>
    <w:rsid w:val="000617B4"/>
    <w:rsid w:val="00063F68"/>
    <w:rsid w:val="0006598F"/>
    <w:rsid w:val="00067099"/>
    <w:rsid w:val="00067F26"/>
    <w:rsid w:val="00070CE1"/>
    <w:rsid w:val="00070EC3"/>
    <w:rsid w:val="00072B2F"/>
    <w:rsid w:val="00072D48"/>
    <w:rsid w:val="00072E60"/>
    <w:rsid w:val="00073820"/>
    <w:rsid w:val="00073837"/>
    <w:rsid w:val="00074C16"/>
    <w:rsid w:val="00075D7D"/>
    <w:rsid w:val="00080C66"/>
    <w:rsid w:val="0008176A"/>
    <w:rsid w:val="00081DA7"/>
    <w:rsid w:val="00082403"/>
    <w:rsid w:val="00082B1E"/>
    <w:rsid w:val="00082E61"/>
    <w:rsid w:val="00082F1C"/>
    <w:rsid w:val="000844C4"/>
    <w:rsid w:val="00084864"/>
    <w:rsid w:val="00085285"/>
    <w:rsid w:val="00085F0D"/>
    <w:rsid w:val="000866A6"/>
    <w:rsid w:val="00086A96"/>
    <w:rsid w:val="00087FF3"/>
    <w:rsid w:val="00090310"/>
    <w:rsid w:val="00090805"/>
    <w:rsid w:val="00091ABC"/>
    <w:rsid w:val="00091C81"/>
    <w:rsid w:val="000926DF"/>
    <w:rsid w:val="00092B26"/>
    <w:rsid w:val="00092F2E"/>
    <w:rsid w:val="000932CC"/>
    <w:rsid w:val="0009562F"/>
    <w:rsid w:val="00096201"/>
    <w:rsid w:val="00096E9B"/>
    <w:rsid w:val="00097C7F"/>
    <w:rsid w:val="000A09F2"/>
    <w:rsid w:val="000A0A02"/>
    <w:rsid w:val="000A0A27"/>
    <w:rsid w:val="000A1059"/>
    <w:rsid w:val="000A1927"/>
    <w:rsid w:val="000A2395"/>
    <w:rsid w:val="000A2F39"/>
    <w:rsid w:val="000A31C5"/>
    <w:rsid w:val="000A381D"/>
    <w:rsid w:val="000A3CD6"/>
    <w:rsid w:val="000A4C04"/>
    <w:rsid w:val="000A5A67"/>
    <w:rsid w:val="000A618C"/>
    <w:rsid w:val="000A6422"/>
    <w:rsid w:val="000A65D2"/>
    <w:rsid w:val="000A739E"/>
    <w:rsid w:val="000A741C"/>
    <w:rsid w:val="000A76DA"/>
    <w:rsid w:val="000A7853"/>
    <w:rsid w:val="000A7E35"/>
    <w:rsid w:val="000B01EF"/>
    <w:rsid w:val="000B05DF"/>
    <w:rsid w:val="000B10A2"/>
    <w:rsid w:val="000B10B9"/>
    <w:rsid w:val="000B147C"/>
    <w:rsid w:val="000B25F4"/>
    <w:rsid w:val="000B3148"/>
    <w:rsid w:val="000B3C22"/>
    <w:rsid w:val="000B4613"/>
    <w:rsid w:val="000B4C01"/>
    <w:rsid w:val="000B546D"/>
    <w:rsid w:val="000B619D"/>
    <w:rsid w:val="000B640C"/>
    <w:rsid w:val="000B69BA"/>
    <w:rsid w:val="000B6B9C"/>
    <w:rsid w:val="000B7EBF"/>
    <w:rsid w:val="000B7F4B"/>
    <w:rsid w:val="000C0C24"/>
    <w:rsid w:val="000C125F"/>
    <w:rsid w:val="000C1D82"/>
    <w:rsid w:val="000C26F6"/>
    <w:rsid w:val="000C30EA"/>
    <w:rsid w:val="000C52D3"/>
    <w:rsid w:val="000C7342"/>
    <w:rsid w:val="000D0214"/>
    <w:rsid w:val="000D030C"/>
    <w:rsid w:val="000D1F0E"/>
    <w:rsid w:val="000D245D"/>
    <w:rsid w:val="000D2C1A"/>
    <w:rsid w:val="000D3809"/>
    <w:rsid w:val="000D3F81"/>
    <w:rsid w:val="000D448C"/>
    <w:rsid w:val="000D5CAC"/>
    <w:rsid w:val="000D66BE"/>
    <w:rsid w:val="000D6B77"/>
    <w:rsid w:val="000D71ED"/>
    <w:rsid w:val="000D737E"/>
    <w:rsid w:val="000E015F"/>
    <w:rsid w:val="000E0434"/>
    <w:rsid w:val="000E11C1"/>
    <w:rsid w:val="000E144D"/>
    <w:rsid w:val="000E384B"/>
    <w:rsid w:val="000E552C"/>
    <w:rsid w:val="000E569E"/>
    <w:rsid w:val="000E60A3"/>
    <w:rsid w:val="000E67C9"/>
    <w:rsid w:val="000E7003"/>
    <w:rsid w:val="000F118D"/>
    <w:rsid w:val="000F2E32"/>
    <w:rsid w:val="000F31B8"/>
    <w:rsid w:val="000F4D86"/>
    <w:rsid w:val="000F66DC"/>
    <w:rsid w:val="000F689C"/>
    <w:rsid w:val="000F6AC0"/>
    <w:rsid w:val="000F6E31"/>
    <w:rsid w:val="00100287"/>
    <w:rsid w:val="00100D92"/>
    <w:rsid w:val="00102639"/>
    <w:rsid w:val="00102B6E"/>
    <w:rsid w:val="00103873"/>
    <w:rsid w:val="00105220"/>
    <w:rsid w:val="00106A3A"/>
    <w:rsid w:val="00107B0D"/>
    <w:rsid w:val="00107D31"/>
    <w:rsid w:val="00107F77"/>
    <w:rsid w:val="001106A0"/>
    <w:rsid w:val="00111273"/>
    <w:rsid w:val="00111713"/>
    <w:rsid w:val="00111775"/>
    <w:rsid w:val="001121BA"/>
    <w:rsid w:val="00112A68"/>
    <w:rsid w:val="00112FAD"/>
    <w:rsid w:val="001138AC"/>
    <w:rsid w:val="00114812"/>
    <w:rsid w:val="00114A73"/>
    <w:rsid w:val="00114FF1"/>
    <w:rsid w:val="00115F87"/>
    <w:rsid w:val="00116545"/>
    <w:rsid w:val="00116563"/>
    <w:rsid w:val="00116CED"/>
    <w:rsid w:val="0011767C"/>
    <w:rsid w:val="00117C4B"/>
    <w:rsid w:val="00120B7B"/>
    <w:rsid w:val="0012141E"/>
    <w:rsid w:val="00121761"/>
    <w:rsid w:val="00123FEB"/>
    <w:rsid w:val="001250E9"/>
    <w:rsid w:val="00125B3E"/>
    <w:rsid w:val="001269A2"/>
    <w:rsid w:val="00126B07"/>
    <w:rsid w:val="00126E2C"/>
    <w:rsid w:val="00127421"/>
    <w:rsid w:val="00127FC9"/>
    <w:rsid w:val="00130D1E"/>
    <w:rsid w:val="00131292"/>
    <w:rsid w:val="0013204F"/>
    <w:rsid w:val="00132C13"/>
    <w:rsid w:val="00132C9F"/>
    <w:rsid w:val="00133704"/>
    <w:rsid w:val="0013421B"/>
    <w:rsid w:val="00134CAC"/>
    <w:rsid w:val="00134CAE"/>
    <w:rsid w:val="0013517E"/>
    <w:rsid w:val="001359E7"/>
    <w:rsid w:val="00135EFC"/>
    <w:rsid w:val="00136DF0"/>
    <w:rsid w:val="00140DE1"/>
    <w:rsid w:val="00141289"/>
    <w:rsid w:val="0014157C"/>
    <w:rsid w:val="001416D9"/>
    <w:rsid w:val="001419CE"/>
    <w:rsid w:val="00142478"/>
    <w:rsid w:val="00142D55"/>
    <w:rsid w:val="0014360D"/>
    <w:rsid w:val="001439D4"/>
    <w:rsid w:val="00145987"/>
    <w:rsid w:val="001476EF"/>
    <w:rsid w:val="00147B3E"/>
    <w:rsid w:val="00147FB4"/>
    <w:rsid w:val="00150CAE"/>
    <w:rsid w:val="0015137D"/>
    <w:rsid w:val="0015137F"/>
    <w:rsid w:val="001524E1"/>
    <w:rsid w:val="001533A2"/>
    <w:rsid w:val="001540B4"/>
    <w:rsid w:val="00155E47"/>
    <w:rsid w:val="00156291"/>
    <w:rsid w:val="001636FE"/>
    <w:rsid w:val="00163C71"/>
    <w:rsid w:val="00163F0B"/>
    <w:rsid w:val="0016469D"/>
    <w:rsid w:val="00164D7F"/>
    <w:rsid w:val="001656A1"/>
    <w:rsid w:val="00166413"/>
    <w:rsid w:val="001669B7"/>
    <w:rsid w:val="0017006F"/>
    <w:rsid w:val="00170340"/>
    <w:rsid w:val="0017068C"/>
    <w:rsid w:val="00171F16"/>
    <w:rsid w:val="001728CA"/>
    <w:rsid w:val="00172CF0"/>
    <w:rsid w:val="00172F0F"/>
    <w:rsid w:val="00173BFD"/>
    <w:rsid w:val="00174347"/>
    <w:rsid w:val="001743EB"/>
    <w:rsid w:val="00175F94"/>
    <w:rsid w:val="00177BE1"/>
    <w:rsid w:val="00177F07"/>
    <w:rsid w:val="0018034E"/>
    <w:rsid w:val="00180847"/>
    <w:rsid w:val="00180CE8"/>
    <w:rsid w:val="00181EAF"/>
    <w:rsid w:val="00182200"/>
    <w:rsid w:val="001838AB"/>
    <w:rsid w:val="0018395E"/>
    <w:rsid w:val="0018488D"/>
    <w:rsid w:val="00186933"/>
    <w:rsid w:val="00186D59"/>
    <w:rsid w:val="001879A8"/>
    <w:rsid w:val="00187AB5"/>
    <w:rsid w:val="0019091F"/>
    <w:rsid w:val="001909B9"/>
    <w:rsid w:val="00190C03"/>
    <w:rsid w:val="00192ADC"/>
    <w:rsid w:val="00192C12"/>
    <w:rsid w:val="001934EB"/>
    <w:rsid w:val="001936D1"/>
    <w:rsid w:val="001938AD"/>
    <w:rsid w:val="00193FFC"/>
    <w:rsid w:val="00194A85"/>
    <w:rsid w:val="0019627F"/>
    <w:rsid w:val="001A0AAF"/>
    <w:rsid w:val="001A15D5"/>
    <w:rsid w:val="001A1F72"/>
    <w:rsid w:val="001A35E5"/>
    <w:rsid w:val="001A3D04"/>
    <w:rsid w:val="001A3FC4"/>
    <w:rsid w:val="001A628B"/>
    <w:rsid w:val="001A6C3F"/>
    <w:rsid w:val="001A7330"/>
    <w:rsid w:val="001B02A1"/>
    <w:rsid w:val="001B0AEF"/>
    <w:rsid w:val="001B20CA"/>
    <w:rsid w:val="001B2E63"/>
    <w:rsid w:val="001B3BAA"/>
    <w:rsid w:val="001B3C6A"/>
    <w:rsid w:val="001B3EE6"/>
    <w:rsid w:val="001B455D"/>
    <w:rsid w:val="001B4D2E"/>
    <w:rsid w:val="001B4F9A"/>
    <w:rsid w:val="001B5A36"/>
    <w:rsid w:val="001B5A7D"/>
    <w:rsid w:val="001B6A83"/>
    <w:rsid w:val="001C07C2"/>
    <w:rsid w:val="001C0A67"/>
    <w:rsid w:val="001C1CD0"/>
    <w:rsid w:val="001C256D"/>
    <w:rsid w:val="001C43B2"/>
    <w:rsid w:val="001C4B93"/>
    <w:rsid w:val="001C4E88"/>
    <w:rsid w:val="001C5C06"/>
    <w:rsid w:val="001C644C"/>
    <w:rsid w:val="001C65A2"/>
    <w:rsid w:val="001C7BD0"/>
    <w:rsid w:val="001D0245"/>
    <w:rsid w:val="001D105E"/>
    <w:rsid w:val="001D1638"/>
    <w:rsid w:val="001D44AC"/>
    <w:rsid w:val="001D4524"/>
    <w:rsid w:val="001D4C98"/>
    <w:rsid w:val="001D5827"/>
    <w:rsid w:val="001D6520"/>
    <w:rsid w:val="001D754D"/>
    <w:rsid w:val="001E04AA"/>
    <w:rsid w:val="001E0611"/>
    <w:rsid w:val="001E0762"/>
    <w:rsid w:val="001E1988"/>
    <w:rsid w:val="001E1E72"/>
    <w:rsid w:val="001E2BD4"/>
    <w:rsid w:val="001E2DF7"/>
    <w:rsid w:val="001E35D4"/>
    <w:rsid w:val="001E4186"/>
    <w:rsid w:val="001E4E96"/>
    <w:rsid w:val="001E52C6"/>
    <w:rsid w:val="001E5591"/>
    <w:rsid w:val="001E6510"/>
    <w:rsid w:val="001E66FA"/>
    <w:rsid w:val="001E7496"/>
    <w:rsid w:val="001E79F1"/>
    <w:rsid w:val="001E7B69"/>
    <w:rsid w:val="001F010F"/>
    <w:rsid w:val="001F04A9"/>
    <w:rsid w:val="001F1BB2"/>
    <w:rsid w:val="001F2523"/>
    <w:rsid w:val="001F35AC"/>
    <w:rsid w:val="001F398C"/>
    <w:rsid w:val="001F3B02"/>
    <w:rsid w:val="001F485D"/>
    <w:rsid w:val="00202DDD"/>
    <w:rsid w:val="00202F93"/>
    <w:rsid w:val="00205391"/>
    <w:rsid w:val="00207250"/>
    <w:rsid w:val="00207F52"/>
    <w:rsid w:val="0021248A"/>
    <w:rsid w:val="00213A01"/>
    <w:rsid w:val="0021402D"/>
    <w:rsid w:val="00214A19"/>
    <w:rsid w:val="00214F3C"/>
    <w:rsid w:val="00215155"/>
    <w:rsid w:val="002168AE"/>
    <w:rsid w:val="00216B6C"/>
    <w:rsid w:val="00216D02"/>
    <w:rsid w:val="00217475"/>
    <w:rsid w:val="0021778D"/>
    <w:rsid w:val="00217CEB"/>
    <w:rsid w:val="00217D92"/>
    <w:rsid w:val="00220FDA"/>
    <w:rsid w:val="00221A88"/>
    <w:rsid w:val="0022241B"/>
    <w:rsid w:val="00222838"/>
    <w:rsid w:val="0022397C"/>
    <w:rsid w:val="00224507"/>
    <w:rsid w:val="00224DDA"/>
    <w:rsid w:val="002259E7"/>
    <w:rsid w:val="00226F6E"/>
    <w:rsid w:val="002313EF"/>
    <w:rsid w:val="00231A6A"/>
    <w:rsid w:val="00231D84"/>
    <w:rsid w:val="00232594"/>
    <w:rsid w:val="00233115"/>
    <w:rsid w:val="00233579"/>
    <w:rsid w:val="00234568"/>
    <w:rsid w:val="00234A44"/>
    <w:rsid w:val="002351BC"/>
    <w:rsid w:val="00235BE7"/>
    <w:rsid w:val="00237028"/>
    <w:rsid w:val="002376C0"/>
    <w:rsid w:val="002409AB"/>
    <w:rsid w:val="00240A6C"/>
    <w:rsid w:val="00241830"/>
    <w:rsid w:val="002434EF"/>
    <w:rsid w:val="00243AE2"/>
    <w:rsid w:val="00245127"/>
    <w:rsid w:val="002454F4"/>
    <w:rsid w:val="00246264"/>
    <w:rsid w:val="00246A79"/>
    <w:rsid w:val="00247A38"/>
    <w:rsid w:val="002510E3"/>
    <w:rsid w:val="0025118A"/>
    <w:rsid w:val="00252F18"/>
    <w:rsid w:val="00254215"/>
    <w:rsid w:val="00254690"/>
    <w:rsid w:val="002547F6"/>
    <w:rsid w:val="00254FCE"/>
    <w:rsid w:val="002562B0"/>
    <w:rsid w:val="002573C8"/>
    <w:rsid w:val="002576CD"/>
    <w:rsid w:val="002606FB"/>
    <w:rsid w:val="002615F5"/>
    <w:rsid w:val="00262546"/>
    <w:rsid w:val="0026278D"/>
    <w:rsid w:val="00263B26"/>
    <w:rsid w:val="0026496F"/>
    <w:rsid w:val="00264D89"/>
    <w:rsid w:val="00266388"/>
    <w:rsid w:val="002667C8"/>
    <w:rsid w:val="002668CE"/>
    <w:rsid w:val="002669AE"/>
    <w:rsid w:val="0026731D"/>
    <w:rsid w:val="00267565"/>
    <w:rsid w:val="00272278"/>
    <w:rsid w:val="0027315F"/>
    <w:rsid w:val="00273374"/>
    <w:rsid w:val="00273C16"/>
    <w:rsid w:val="00274BF9"/>
    <w:rsid w:val="00275F66"/>
    <w:rsid w:val="0027645B"/>
    <w:rsid w:val="00277B51"/>
    <w:rsid w:val="002806B3"/>
    <w:rsid w:val="0028110F"/>
    <w:rsid w:val="00281626"/>
    <w:rsid w:val="00281877"/>
    <w:rsid w:val="00281903"/>
    <w:rsid w:val="00282330"/>
    <w:rsid w:val="002836F4"/>
    <w:rsid w:val="002839D6"/>
    <w:rsid w:val="002849E4"/>
    <w:rsid w:val="00287301"/>
    <w:rsid w:val="00287FB3"/>
    <w:rsid w:val="002909B5"/>
    <w:rsid w:val="0029290D"/>
    <w:rsid w:val="00292ACC"/>
    <w:rsid w:val="00292C91"/>
    <w:rsid w:val="00292F47"/>
    <w:rsid w:val="0029399F"/>
    <w:rsid w:val="002942EF"/>
    <w:rsid w:val="00296921"/>
    <w:rsid w:val="00296B07"/>
    <w:rsid w:val="00297337"/>
    <w:rsid w:val="002A189C"/>
    <w:rsid w:val="002A2397"/>
    <w:rsid w:val="002A2B0D"/>
    <w:rsid w:val="002A4121"/>
    <w:rsid w:val="002A4E35"/>
    <w:rsid w:val="002A5060"/>
    <w:rsid w:val="002A75FA"/>
    <w:rsid w:val="002B0358"/>
    <w:rsid w:val="002B0369"/>
    <w:rsid w:val="002B0A43"/>
    <w:rsid w:val="002B0A86"/>
    <w:rsid w:val="002B0A93"/>
    <w:rsid w:val="002B1E6B"/>
    <w:rsid w:val="002B247F"/>
    <w:rsid w:val="002B269F"/>
    <w:rsid w:val="002B34E8"/>
    <w:rsid w:val="002B3EF8"/>
    <w:rsid w:val="002B603E"/>
    <w:rsid w:val="002B6077"/>
    <w:rsid w:val="002B66A5"/>
    <w:rsid w:val="002B7332"/>
    <w:rsid w:val="002B7F05"/>
    <w:rsid w:val="002C0668"/>
    <w:rsid w:val="002C08EA"/>
    <w:rsid w:val="002C3E25"/>
    <w:rsid w:val="002C4C7F"/>
    <w:rsid w:val="002C6243"/>
    <w:rsid w:val="002C62E1"/>
    <w:rsid w:val="002C6ADB"/>
    <w:rsid w:val="002C7E32"/>
    <w:rsid w:val="002D00BB"/>
    <w:rsid w:val="002D06D6"/>
    <w:rsid w:val="002D0D5F"/>
    <w:rsid w:val="002D167C"/>
    <w:rsid w:val="002D2C2A"/>
    <w:rsid w:val="002D391F"/>
    <w:rsid w:val="002D3B4D"/>
    <w:rsid w:val="002D5360"/>
    <w:rsid w:val="002D7A7E"/>
    <w:rsid w:val="002E25A0"/>
    <w:rsid w:val="002E27E0"/>
    <w:rsid w:val="002E28B3"/>
    <w:rsid w:val="002E296B"/>
    <w:rsid w:val="002E34BF"/>
    <w:rsid w:val="002E35EE"/>
    <w:rsid w:val="002E3E31"/>
    <w:rsid w:val="002E5A39"/>
    <w:rsid w:val="002E5FC8"/>
    <w:rsid w:val="002E6A83"/>
    <w:rsid w:val="002F113F"/>
    <w:rsid w:val="002F206E"/>
    <w:rsid w:val="002F2554"/>
    <w:rsid w:val="002F278D"/>
    <w:rsid w:val="002F3821"/>
    <w:rsid w:val="002F3873"/>
    <w:rsid w:val="002F445C"/>
    <w:rsid w:val="002F509E"/>
    <w:rsid w:val="002F5419"/>
    <w:rsid w:val="002F575C"/>
    <w:rsid w:val="002F5812"/>
    <w:rsid w:val="002F5849"/>
    <w:rsid w:val="002F6787"/>
    <w:rsid w:val="0030002F"/>
    <w:rsid w:val="003002D8"/>
    <w:rsid w:val="00300300"/>
    <w:rsid w:val="0030059C"/>
    <w:rsid w:val="00301448"/>
    <w:rsid w:val="0030263A"/>
    <w:rsid w:val="003027C1"/>
    <w:rsid w:val="00302B5E"/>
    <w:rsid w:val="003041A3"/>
    <w:rsid w:val="00304668"/>
    <w:rsid w:val="00305D59"/>
    <w:rsid w:val="00305D69"/>
    <w:rsid w:val="00307AE6"/>
    <w:rsid w:val="003101D6"/>
    <w:rsid w:val="003112F9"/>
    <w:rsid w:val="00311365"/>
    <w:rsid w:val="00311F2F"/>
    <w:rsid w:val="00312BFC"/>
    <w:rsid w:val="0031546F"/>
    <w:rsid w:val="003162B9"/>
    <w:rsid w:val="00316E09"/>
    <w:rsid w:val="00317174"/>
    <w:rsid w:val="00317A45"/>
    <w:rsid w:val="0032039E"/>
    <w:rsid w:val="003207C1"/>
    <w:rsid w:val="00320A84"/>
    <w:rsid w:val="00320C66"/>
    <w:rsid w:val="00321B3B"/>
    <w:rsid w:val="00321B51"/>
    <w:rsid w:val="00321DF2"/>
    <w:rsid w:val="00322C29"/>
    <w:rsid w:val="0032396E"/>
    <w:rsid w:val="003240E3"/>
    <w:rsid w:val="00324E96"/>
    <w:rsid w:val="00324F56"/>
    <w:rsid w:val="0032544A"/>
    <w:rsid w:val="00326162"/>
    <w:rsid w:val="00326C0F"/>
    <w:rsid w:val="0033030D"/>
    <w:rsid w:val="00330DCC"/>
    <w:rsid w:val="00331B4E"/>
    <w:rsid w:val="00331B8B"/>
    <w:rsid w:val="00334E76"/>
    <w:rsid w:val="003351BA"/>
    <w:rsid w:val="00335C9E"/>
    <w:rsid w:val="0033658D"/>
    <w:rsid w:val="003378D1"/>
    <w:rsid w:val="00340044"/>
    <w:rsid w:val="00340CA0"/>
    <w:rsid w:val="0034120F"/>
    <w:rsid w:val="00341877"/>
    <w:rsid w:val="00341CE1"/>
    <w:rsid w:val="0034214B"/>
    <w:rsid w:val="00343F9A"/>
    <w:rsid w:val="00344845"/>
    <w:rsid w:val="00344B84"/>
    <w:rsid w:val="0034564D"/>
    <w:rsid w:val="003458B1"/>
    <w:rsid w:val="00345BF7"/>
    <w:rsid w:val="00346AF6"/>
    <w:rsid w:val="00346D5C"/>
    <w:rsid w:val="00347536"/>
    <w:rsid w:val="0034774B"/>
    <w:rsid w:val="0034775E"/>
    <w:rsid w:val="00350372"/>
    <w:rsid w:val="003515AD"/>
    <w:rsid w:val="00351603"/>
    <w:rsid w:val="003516BF"/>
    <w:rsid w:val="00353985"/>
    <w:rsid w:val="00355312"/>
    <w:rsid w:val="00355A59"/>
    <w:rsid w:val="003616B6"/>
    <w:rsid w:val="00362B74"/>
    <w:rsid w:val="00362F86"/>
    <w:rsid w:val="0036311A"/>
    <w:rsid w:val="0036379C"/>
    <w:rsid w:val="003638D9"/>
    <w:rsid w:val="00364485"/>
    <w:rsid w:val="00364C8A"/>
    <w:rsid w:val="00364F93"/>
    <w:rsid w:val="003656D5"/>
    <w:rsid w:val="003661D1"/>
    <w:rsid w:val="00367751"/>
    <w:rsid w:val="00367A43"/>
    <w:rsid w:val="00367B11"/>
    <w:rsid w:val="0037026F"/>
    <w:rsid w:val="0037070A"/>
    <w:rsid w:val="003707FD"/>
    <w:rsid w:val="00370D00"/>
    <w:rsid w:val="003712B7"/>
    <w:rsid w:val="003726A7"/>
    <w:rsid w:val="0037293F"/>
    <w:rsid w:val="00372C9F"/>
    <w:rsid w:val="00373669"/>
    <w:rsid w:val="00374AD7"/>
    <w:rsid w:val="00374C56"/>
    <w:rsid w:val="00375B8F"/>
    <w:rsid w:val="0037634D"/>
    <w:rsid w:val="00380906"/>
    <w:rsid w:val="00382AEE"/>
    <w:rsid w:val="00382D9C"/>
    <w:rsid w:val="003846C2"/>
    <w:rsid w:val="00384A4B"/>
    <w:rsid w:val="00384CD3"/>
    <w:rsid w:val="00384FC9"/>
    <w:rsid w:val="0038503D"/>
    <w:rsid w:val="0038513D"/>
    <w:rsid w:val="00387F13"/>
    <w:rsid w:val="003915CA"/>
    <w:rsid w:val="00392092"/>
    <w:rsid w:val="00392FEB"/>
    <w:rsid w:val="003937C5"/>
    <w:rsid w:val="00393908"/>
    <w:rsid w:val="00393FDA"/>
    <w:rsid w:val="00394652"/>
    <w:rsid w:val="00395A3A"/>
    <w:rsid w:val="003963C6"/>
    <w:rsid w:val="00396E7F"/>
    <w:rsid w:val="00397AAE"/>
    <w:rsid w:val="00397E73"/>
    <w:rsid w:val="003A0362"/>
    <w:rsid w:val="003A04BC"/>
    <w:rsid w:val="003A0E8F"/>
    <w:rsid w:val="003A2B4F"/>
    <w:rsid w:val="003A3C20"/>
    <w:rsid w:val="003A44F5"/>
    <w:rsid w:val="003A52DF"/>
    <w:rsid w:val="003A533D"/>
    <w:rsid w:val="003A6F6E"/>
    <w:rsid w:val="003B04A8"/>
    <w:rsid w:val="003B0508"/>
    <w:rsid w:val="003B09EF"/>
    <w:rsid w:val="003B0CCF"/>
    <w:rsid w:val="003B11A1"/>
    <w:rsid w:val="003B19B3"/>
    <w:rsid w:val="003B2CDC"/>
    <w:rsid w:val="003B3A76"/>
    <w:rsid w:val="003B3C46"/>
    <w:rsid w:val="003B49F5"/>
    <w:rsid w:val="003B5983"/>
    <w:rsid w:val="003B5DBC"/>
    <w:rsid w:val="003B6104"/>
    <w:rsid w:val="003B714A"/>
    <w:rsid w:val="003B731F"/>
    <w:rsid w:val="003B7E23"/>
    <w:rsid w:val="003C0215"/>
    <w:rsid w:val="003C03BE"/>
    <w:rsid w:val="003C3E43"/>
    <w:rsid w:val="003C42A4"/>
    <w:rsid w:val="003C4E57"/>
    <w:rsid w:val="003C595C"/>
    <w:rsid w:val="003C68CF"/>
    <w:rsid w:val="003C6DDB"/>
    <w:rsid w:val="003C6E18"/>
    <w:rsid w:val="003C6F13"/>
    <w:rsid w:val="003C7279"/>
    <w:rsid w:val="003C7458"/>
    <w:rsid w:val="003C74C3"/>
    <w:rsid w:val="003C7DDF"/>
    <w:rsid w:val="003D0703"/>
    <w:rsid w:val="003D0829"/>
    <w:rsid w:val="003D0BEB"/>
    <w:rsid w:val="003D121F"/>
    <w:rsid w:val="003D3D47"/>
    <w:rsid w:val="003D40C5"/>
    <w:rsid w:val="003D55AC"/>
    <w:rsid w:val="003D67AA"/>
    <w:rsid w:val="003D7B4A"/>
    <w:rsid w:val="003D7EFF"/>
    <w:rsid w:val="003E1399"/>
    <w:rsid w:val="003E1FC0"/>
    <w:rsid w:val="003E2D57"/>
    <w:rsid w:val="003E3667"/>
    <w:rsid w:val="003E4766"/>
    <w:rsid w:val="003E56CA"/>
    <w:rsid w:val="003E6BD7"/>
    <w:rsid w:val="003E7427"/>
    <w:rsid w:val="003E7B8D"/>
    <w:rsid w:val="003F0275"/>
    <w:rsid w:val="003F034D"/>
    <w:rsid w:val="003F0E22"/>
    <w:rsid w:val="003F19AD"/>
    <w:rsid w:val="003F2986"/>
    <w:rsid w:val="003F2B30"/>
    <w:rsid w:val="003F35BA"/>
    <w:rsid w:val="003F443B"/>
    <w:rsid w:val="003F4B88"/>
    <w:rsid w:val="003F51A3"/>
    <w:rsid w:val="003F5577"/>
    <w:rsid w:val="003F5A8C"/>
    <w:rsid w:val="003F66CB"/>
    <w:rsid w:val="003F6794"/>
    <w:rsid w:val="003F79FC"/>
    <w:rsid w:val="003F7E49"/>
    <w:rsid w:val="004007EC"/>
    <w:rsid w:val="0040169A"/>
    <w:rsid w:val="00401E1E"/>
    <w:rsid w:val="004026CD"/>
    <w:rsid w:val="00403322"/>
    <w:rsid w:val="00404B96"/>
    <w:rsid w:val="00405C13"/>
    <w:rsid w:val="00406183"/>
    <w:rsid w:val="00407B3E"/>
    <w:rsid w:val="00407FEC"/>
    <w:rsid w:val="00410267"/>
    <w:rsid w:val="0041074F"/>
    <w:rsid w:val="004116A7"/>
    <w:rsid w:val="0041191A"/>
    <w:rsid w:val="004127CC"/>
    <w:rsid w:val="00412CE4"/>
    <w:rsid w:val="004131BC"/>
    <w:rsid w:val="0041492F"/>
    <w:rsid w:val="00414A53"/>
    <w:rsid w:val="00414BBA"/>
    <w:rsid w:val="0041511C"/>
    <w:rsid w:val="0041529F"/>
    <w:rsid w:val="004154A2"/>
    <w:rsid w:val="00416703"/>
    <w:rsid w:val="0041670F"/>
    <w:rsid w:val="00416B8D"/>
    <w:rsid w:val="004177ED"/>
    <w:rsid w:val="00420FAE"/>
    <w:rsid w:val="00422B11"/>
    <w:rsid w:val="00422CD0"/>
    <w:rsid w:val="00423F03"/>
    <w:rsid w:val="00424DB9"/>
    <w:rsid w:val="0042581E"/>
    <w:rsid w:val="00425CE6"/>
    <w:rsid w:val="00426DCC"/>
    <w:rsid w:val="00426EE8"/>
    <w:rsid w:val="00427394"/>
    <w:rsid w:val="00427EC6"/>
    <w:rsid w:val="00430585"/>
    <w:rsid w:val="00430DD9"/>
    <w:rsid w:val="004312E8"/>
    <w:rsid w:val="004313CA"/>
    <w:rsid w:val="00431AD6"/>
    <w:rsid w:val="00432DB3"/>
    <w:rsid w:val="00433016"/>
    <w:rsid w:val="0043431C"/>
    <w:rsid w:val="00435828"/>
    <w:rsid w:val="0043726B"/>
    <w:rsid w:val="0044053B"/>
    <w:rsid w:val="00440D2D"/>
    <w:rsid w:val="0044148F"/>
    <w:rsid w:val="00443586"/>
    <w:rsid w:val="00443864"/>
    <w:rsid w:val="00444210"/>
    <w:rsid w:val="00444BA3"/>
    <w:rsid w:val="00445A09"/>
    <w:rsid w:val="00446065"/>
    <w:rsid w:val="00446E19"/>
    <w:rsid w:val="00446E28"/>
    <w:rsid w:val="00447CF6"/>
    <w:rsid w:val="00453730"/>
    <w:rsid w:val="00453F7C"/>
    <w:rsid w:val="00454379"/>
    <w:rsid w:val="00455446"/>
    <w:rsid w:val="0045569A"/>
    <w:rsid w:val="004561DF"/>
    <w:rsid w:val="004567FF"/>
    <w:rsid w:val="0045697C"/>
    <w:rsid w:val="00456C2D"/>
    <w:rsid w:val="004576D1"/>
    <w:rsid w:val="004603F3"/>
    <w:rsid w:val="00460F74"/>
    <w:rsid w:val="00462A3B"/>
    <w:rsid w:val="00464235"/>
    <w:rsid w:val="004650DF"/>
    <w:rsid w:val="00465194"/>
    <w:rsid w:val="00465419"/>
    <w:rsid w:val="004656EB"/>
    <w:rsid w:val="00465996"/>
    <w:rsid w:val="004659CE"/>
    <w:rsid w:val="004670A7"/>
    <w:rsid w:val="00467557"/>
    <w:rsid w:val="00470991"/>
    <w:rsid w:val="004712B1"/>
    <w:rsid w:val="00472B80"/>
    <w:rsid w:val="00472DB6"/>
    <w:rsid w:val="0047302D"/>
    <w:rsid w:val="0047339A"/>
    <w:rsid w:val="00473934"/>
    <w:rsid w:val="00473FB7"/>
    <w:rsid w:val="0047440E"/>
    <w:rsid w:val="00474864"/>
    <w:rsid w:val="00474DC3"/>
    <w:rsid w:val="00475025"/>
    <w:rsid w:val="00475A28"/>
    <w:rsid w:val="004766D2"/>
    <w:rsid w:val="004769DB"/>
    <w:rsid w:val="00476FE4"/>
    <w:rsid w:val="00477AB6"/>
    <w:rsid w:val="00481165"/>
    <w:rsid w:val="00481A75"/>
    <w:rsid w:val="00482B97"/>
    <w:rsid w:val="00482E74"/>
    <w:rsid w:val="0048376E"/>
    <w:rsid w:val="00483979"/>
    <w:rsid w:val="00483FF3"/>
    <w:rsid w:val="00486745"/>
    <w:rsid w:val="00490588"/>
    <w:rsid w:val="00492842"/>
    <w:rsid w:val="004936F0"/>
    <w:rsid w:val="00494ABD"/>
    <w:rsid w:val="0049593D"/>
    <w:rsid w:val="00495D51"/>
    <w:rsid w:val="00496072"/>
    <w:rsid w:val="004964CC"/>
    <w:rsid w:val="00496B21"/>
    <w:rsid w:val="00496E18"/>
    <w:rsid w:val="0049713B"/>
    <w:rsid w:val="004A05B6"/>
    <w:rsid w:val="004A4091"/>
    <w:rsid w:val="004A4836"/>
    <w:rsid w:val="004A4E9C"/>
    <w:rsid w:val="004A59BB"/>
    <w:rsid w:val="004A68ED"/>
    <w:rsid w:val="004A6C25"/>
    <w:rsid w:val="004A7DBB"/>
    <w:rsid w:val="004A7EA0"/>
    <w:rsid w:val="004A7F6C"/>
    <w:rsid w:val="004B09CE"/>
    <w:rsid w:val="004B13EA"/>
    <w:rsid w:val="004B29B9"/>
    <w:rsid w:val="004B2B4A"/>
    <w:rsid w:val="004B32AF"/>
    <w:rsid w:val="004B3503"/>
    <w:rsid w:val="004B3B66"/>
    <w:rsid w:val="004B3FF2"/>
    <w:rsid w:val="004B48BF"/>
    <w:rsid w:val="004B6258"/>
    <w:rsid w:val="004C02EC"/>
    <w:rsid w:val="004C0AA2"/>
    <w:rsid w:val="004C1971"/>
    <w:rsid w:val="004C1A21"/>
    <w:rsid w:val="004C1FE7"/>
    <w:rsid w:val="004C35B2"/>
    <w:rsid w:val="004C679E"/>
    <w:rsid w:val="004C7432"/>
    <w:rsid w:val="004C75EC"/>
    <w:rsid w:val="004C7798"/>
    <w:rsid w:val="004C7EF9"/>
    <w:rsid w:val="004D14A4"/>
    <w:rsid w:val="004D1636"/>
    <w:rsid w:val="004D3942"/>
    <w:rsid w:val="004D41AC"/>
    <w:rsid w:val="004D4209"/>
    <w:rsid w:val="004D4D99"/>
    <w:rsid w:val="004D4EC0"/>
    <w:rsid w:val="004D7D5C"/>
    <w:rsid w:val="004D7F18"/>
    <w:rsid w:val="004E011D"/>
    <w:rsid w:val="004E0321"/>
    <w:rsid w:val="004E0A64"/>
    <w:rsid w:val="004E0BB2"/>
    <w:rsid w:val="004E147A"/>
    <w:rsid w:val="004E198E"/>
    <w:rsid w:val="004E1B1E"/>
    <w:rsid w:val="004E1EF6"/>
    <w:rsid w:val="004E22FD"/>
    <w:rsid w:val="004E36BE"/>
    <w:rsid w:val="004E4D8D"/>
    <w:rsid w:val="004E5A0B"/>
    <w:rsid w:val="004E6A3A"/>
    <w:rsid w:val="004E6A83"/>
    <w:rsid w:val="004F1588"/>
    <w:rsid w:val="004F2151"/>
    <w:rsid w:val="004F369E"/>
    <w:rsid w:val="004F36F7"/>
    <w:rsid w:val="004F38DE"/>
    <w:rsid w:val="004F3D15"/>
    <w:rsid w:val="004F47F5"/>
    <w:rsid w:val="004F4880"/>
    <w:rsid w:val="004F5BDD"/>
    <w:rsid w:val="004F668A"/>
    <w:rsid w:val="004F6D4C"/>
    <w:rsid w:val="004F6FE8"/>
    <w:rsid w:val="004F730E"/>
    <w:rsid w:val="004F776D"/>
    <w:rsid w:val="004F77CB"/>
    <w:rsid w:val="004F7815"/>
    <w:rsid w:val="004F7C71"/>
    <w:rsid w:val="0050049D"/>
    <w:rsid w:val="00500B67"/>
    <w:rsid w:val="005013DC"/>
    <w:rsid w:val="00501683"/>
    <w:rsid w:val="00502574"/>
    <w:rsid w:val="00502C53"/>
    <w:rsid w:val="00503522"/>
    <w:rsid w:val="00505B26"/>
    <w:rsid w:val="005077EB"/>
    <w:rsid w:val="005104DB"/>
    <w:rsid w:val="0051402B"/>
    <w:rsid w:val="00514E8A"/>
    <w:rsid w:val="005152D9"/>
    <w:rsid w:val="0051565B"/>
    <w:rsid w:val="00515970"/>
    <w:rsid w:val="00515FE6"/>
    <w:rsid w:val="00516936"/>
    <w:rsid w:val="00516EA1"/>
    <w:rsid w:val="00517E3C"/>
    <w:rsid w:val="00520735"/>
    <w:rsid w:val="005207DF"/>
    <w:rsid w:val="00520A94"/>
    <w:rsid w:val="00520ABF"/>
    <w:rsid w:val="005215D9"/>
    <w:rsid w:val="005218C6"/>
    <w:rsid w:val="00521D40"/>
    <w:rsid w:val="00522AE3"/>
    <w:rsid w:val="00523631"/>
    <w:rsid w:val="0052633A"/>
    <w:rsid w:val="00526E69"/>
    <w:rsid w:val="00526E9E"/>
    <w:rsid w:val="00527388"/>
    <w:rsid w:val="00527689"/>
    <w:rsid w:val="00527D8B"/>
    <w:rsid w:val="00530212"/>
    <w:rsid w:val="00530845"/>
    <w:rsid w:val="005309DF"/>
    <w:rsid w:val="00530B13"/>
    <w:rsid w:val="00530EB0"/>
    <w:rsid w:val="005311A6"/>
    <w:rsid w:val="00531CD7"/>
    <w:rsid w:val="00531EBE"/>
    <w:rsid w:val="0053204F"/>
    <w:rsid w:val="0053238E"/>
    <w:rsid w:val="005324F4"/>
    <w:rsid w:val="00532E15"/>
    <w:rsid w:val="00533C71"/>
    <w:rsid w:val="00533D2D"/>
    <w:rsid w:val="005356D8"/>
    <w:rsid w:val="00535C1B"/>
    <w:rsid w:val="005372EE"/>
    <w:rsid w:val="005409DF"/>
    <w:rsid w:val="005416AA"/>
    <w:rsid w:val="005435A9"/>
    <w:rsid w:val="00543EC3"/>
    <w:rsid w:val="00544E33"/>
    <w:rsid w:val="005452B7"/>
    <w:rsid w:val="00546C03"/>
    <w:rsid w:val="00546E05"/>
    <w:rsid w:val="00547069"/>
    <w:rsid w:val="005472FB"/>
    <w:rsid w:val="00547627"/>
    <w:rsid w:val="0055076B"/>
    <w:rsid w:val="00550F70"/>
    <w:rsid w:val="0055107D"/>
    <w:rsid w:val="00551B17"/>
    <w:rsid w:val="00552346"/>
    <w:rsid w:val="005524D9"/>
    <w:rsid w:val="0055273C"/>
    <w:rsid w:val="005537A7"/>
    <w:rsid w:val="00557905"/>
    <w:rsid w:val="00557ABF"/>
    <w:rsid w:val="00561EDF"/>
    <w:rsid w:val="00562BDA"/>
    <w:rsid w:val="00564722"/>
    <w:rsid w:val="00565136"/>
    <w:rsid w:val="00566274"/>
    <w:rsid w:val="0056637B"/>
    <w:rsid w:val="005665AE"/>
    <w:rsid w:val="005666FC"/>
    <w:rsid w:val="005668BE"/>
    <w:rsid w:val="0056756E"/>
    <w:rsid w:val="00567C83"/>
    <w:rsid w:val="00567D3C"/>
    <w:rsid w:val="00571EDC"/>
    <w:rsid w:val="005739A5"/>
    <w:rsid w:val="00574CBB"/>
    <w:rsid w:val="00576A88"/>
    <w:rsid w:val="00576F5B"/>
    <w:rsid w:val="00576FCB"/>
    <w:rsid w:val="0057714C"/>
    <w:rsid w:val="00577376"/>
    <w:rsid w:val="00580571"/>
    <w:rsid w:val="00580B52"/>
    <w:rsid w:val="00581A1C"/>
    <w:rsid w:val="00583F3E"/>
    <w:rsid w:val="00584090"/>
    <w:rsid w:val="0058424A"/>
    <w:rsid w:val="0058454C"/>
    <w:rsid w:val="005853C8"/>
    <w:rsid w:val="00585F7A"/>
    <w:rsid w:val="00586CF7"/>
    <w:rsid w:val="00586E42"/>
    <w:rsid w:val="00586F2C"/>
    <w:rsid w:val="00587D5C"/>
    <w:rsid w:val="00590488"/>
    <w:rsid w:val="00590FE8"/>
    <w:rsid w:val="00591292"/>
    <w:rsid w:val="0059142C"/>
    <w:rsid w:val="0059207E"/>
    <w:rsid w:val="00592831"/>
    <w:rsid w:val="005933A2"/>
    <w:rsid w:val="00594DAC"/>
    <w:rsid w:val="00595975"/>
    <w:rsid w:val="00596533"/>
    <w:rsid w:val="005967DC"/>
    <w:rsid w:val="00597ED3"/>
    <w:rsid w:val="005A0169"/>
    <w:rsid w:val="005A0305"/>
    <w:rsid w:val="005A0B32"/>
    <w:rsid w:val="005A1041"/>
    <w:rsid w:val="005A150F"/>
    <w:rsid w:val="005A1D95"/>
    <w:rsid w:val="005A1E4E"/>
    <w:rsid w:val="005A219D"/>
    <w:rsid w:val="005A28B2"/>
    <w:rsid w:val="005A2CE5"/>
    <w:rsid w:val="005A3365"/>
    <w:rsid w:val="005A3D00"/>
    <w:rsid w:val="005A3D3C"/>
    <w:rsid w:val="005A4A9E"/>
    <w:rsid w:val="005A4D28"/>
    <w:rsid w:val="005A4FA5"/>
    <w:rsid w:val="005A6610"/>
    <w:rsid w:val="005A6757"/>
    <w:rsid w:val="005A7D08"/>
    <w:rsid w:val="005B0170"/>
    <w:rsid w:val="005B0E47"/>
    <w:rsid w:val="005B18C7"/>
    <w:rsid w:val="005B1EA5"/>
    <w:rsid w:val="005B1FE5"/>
    <w:rsid w:val="005B2F8C"/>
    <w:rsid w:val="005B4060"/>
    <w:rsid w:val="005B4302"/>
    <w:rsid w:val="005B4ADB"/>
    <w:rsid w:val="005B5339"/>
    <w:rsid w:val="005B5DEE"/>
    <w:rsid w:val="005B6412"/>
    <w:rsid w:val="005C06FC"/>
    <w:rsid w:val="005C0FEB"/>
    <w:rsid w:val="005C19DF"/>
    <w:rsid w:val="005C1C4F"/>
    <w:rsid w:val="005C319A"/>
    <w:rsid w:val="005C3903"/>
    <w:rsid w:val="005C3BBF"/>
    <w:rsid w:val="005C4976"/>
    <w:rsid w:val="005C5116"/>
    <w:rsid w:val="005C5152"/>
    <w:rsid w:val="005C5484"/>
    <w:rsid w:val="005C7699"/>
    <w:rsid w:val="005C7C60"/>
    <w:rsid w:val="005D0936"/>
    <w:rsid w:val="005D28D4"/>
    <w:rsid w:val="005D4425"/>
    <w:rsid w:val="005D4920"/>
    <w:rsid w:val="005D59F3"/>
    <w:rsid w:val="005D66AB"/>
    <w:rsid w:val="005D68FB"/>
    <w:rsid w:val="005D6E3B"/>
    <w:rsid w:val="005D727B"/>
    <w:rsid w:val="005D7D80"/>
    <w:rsid w:val="005E133C"/>
    <w:rsid w:val="005E13A6"/>
    <w:rsid w:val="005E1EE8"/>
    <w:rsid w:val="005E3064"/>
    <w:rsid w:val="005E3112"/>
    <w:rsid w:val="005E5A85"/>
    <w:rsid w:val="005E5E73"/>
    <w:rsid w:val="005E5EC0"/>
    <w:rsid w:val="005F04CB"/>
    <w:rsid w:val="005F081B"/>
    <w:rsid w:val="005F0B8B"/>
    <w:rsid w:val="005F1698"/>
    <w:rsid w:val="005F1786"/>
    <w:rsid w:val="005F2164"/>
    <w:rsid w:val="005F252B"/>
    <w:rsid w:val="005F3452"/>
    <w:rsid w:val="005F4D0E"/>
    <w:rsid w:val="005F4E00"/>
    <w:rsid w:val="005F4E21"/>
    <w:rsid w:val="005F4F72"/>
    <w:rsid w:val="005F6784"/>
    <w:rsid w:val="005F6919"/>
    <w:rsid w:val="005F7DC8"/>
    <w:rsid w:val="0060008C"/>
    <w:rsid w:val="0060047F"/>
    <w:rsid w:val="00604066"/>
    <w:rsid w:val="00604F1E"/>
    <w:rsid w:val="00604F88"/>
    <w:rsid w:val="006079D7"/>
    <w:rsid w:val="00607F1A"/>
    <w:rsid w:val="006104C0"/>
    <w:rsid w:val="00610FD7"/>
    <w:rsid w:val="00613A4E"/>
    <w:rsid w:val="00614C8E"/>
    <w:rsid w:val="00614EAA"/>
    <w:rsid w:val="0061512C"/>
    <w:rsid w:val="00615E5F"/>
    <w:rsid w:val="00615FA0"/>
    <w:rsid w:val="00617BA0"/>
    <w:rsid w:val="00617F49"/>
    <w:rsid w:val="0062036B"/>
    <w:rsid w:val="006208A0"/>
    <w:rsid w:val="006209CA"/>
    <w:rsid w:val="00620A21"/>
    <w:rsid w:val="00621BF9"/>
    <w:rsid w:val="00625C3F"/>
    <w:rsid w:val="0062664C"/>
    <w:rsid w:val="00631E73"/>
    <w:rsid w:val="00633BB1"/>
    <w:rsid w:val="00634883"/>
    <w:rsid w:val="006356FC"/>
    <w:rsid w:val="0063593D"/>
    <w:rsid w:val="00635A04"/>
    <w:rsid w:val="0063653C"/>
    <w:rsid w:val="00637474"/>
    <w:rsid w:val="00640D34"/>
    <w:rsid w:val="00643FAE"/>
    <w:rsid w:val="00646F75"/>
    <w:rsid w:val="00647578"/>
    <w:rsid w:val="00650DB9"/>
    <w:rsid w:val="00651F10"/>
    <w:rsid w:val="006520C0"/>
    <w:rsid w:val="00652A1D"/>
    <w:rsid w:val="0065300A"/>
    <w:rsid w:val="00653A26"/>
    <w:rsid w:val="00654CAD"/>
    <w:rsid w:val="00655221"/>
    <w:rsid w:val="006559EA"/>
    <w:rsid w:val="00656676"/>
    <w:rsid w:val="0065766C"/>
    <w:rsid w:val="00657AE4"/>
    <w:rsid w:val="0066005B"/>
    <w:rsid w:val="0066359C"/>
    <w:rsid w:val="0066425C"/>
    <w:rsid w:val="006667FD"/>
    <w:rsid w:val="00670617"/>
    <w:rsid w:val="00670744"/>
    <w:rsid w:val="00671864"/>
    <w:rsid w:val="0067300D"/>
    <w:rsid w:val="00674361"/>
    <w:rsid w:val="00676178"/>
    <w:rsid w:val="0067638B"/>
    <w:rsid w:val="00676A19"/>
    <w:rsid w:val="00677741"/>
    <w:rsid w:val="00680320"/>
    <w:rsid w:val="0068068A"/>
    <w:rsid w:val="00680AAD"/>
    <w:rsid w:val="006817D7"/>
    <w:rsid w:val="00683186"/>
    <w:rsid w:val="006832BE"/>
    <w:rsid w:val="00683C09"/>
    <w:rsid w:val="006866DA"/>
    <w:rsid w:val="00686E73"/>
    <w:rsid w:val="00690089"/>
    <w:rsid w:val="006902D1"/>
    <w:rsid w:val="006911F3"/>
    <w:rsid w:val="00691594"/>
    <w:rsid w:val="00691A1A"/>
    <w:rsid w:val="00692CFC"/>
    <w:rsid w:val="00693A3C"/>
    <w:rsid w:val="00693BE4"/>
    <w:rsid w:val="00694A46"/>
    <w:rsid w:val="006953E2"/>
    <w:rsid w:val="00695428"/>
    <w:rsid w:val="006955A9"/>
    <w:rsid w:val="006964B3"/>
    <w:rsid w:val="006972E4"/>
    <w:rsid w:val="006A10E4"/>
    <w:rsid w:val="006A1211"/>
    <w:rsid w:val="006A288E"/>
    <w:rsid w:val="006A2F1E"/>
    <w:rsid w:val="006A3006"/>
    <w:rsid w:val="006A39CB"/>
    <w:rsid w:val="006A3DC3"/>
    <w:rsid w:val="006A4404"/>
    <w:rsid w:val="006A4717"/>
    <w:rsid w:val="006A48B6"/>
    <w:rsid w:val="006A53BA"/>
    <w:rsid w:val="006A5862"/>
    <w:rsid w:val="006A5AD2"/>
    <w:rsid w:val="006B1BB3"/>
    <w:rsid w:val="006B237E"/>
    <w:rsid w:val="006B2B5A"/>
    <w:rsid w:val="006B3040"/>
    <w:rsid w:val="006B318B"/>
    <w:rsid w:val="006B43B3"/>
    <w:rsid w:val="006B561C"/>
    <w:rsid w:val="006B632F"/>
    <w:rsid w:val="006B6B4F"/>
    <w:rsid w:val="006B6F3B"/>
    <w:rsid w:val="006B795F"/>
    <w:rsid w:val="006C1A48"/>
    <w:rsid w:val="006C211C"/>
    <w:rsid w:val="006C2468"/>
    <w:rsid w:val="006C4799"/>
    <w:rsid w:val="006C596E"/>
    <w:rsid w:val="006C5BA6"/>
    <w:rsid w:val="006C5EDD"/>
    <w:rsid w:val="006C5F6F"/>
    <w:rsid w:val="006C6EEC"/>
    <w:rsid w:val="006D025C"/>
    <w:rsid w:val="006D0C35"/>
    <w:rsid w:val="006D0D78"/>
    <w:rsid w:val="006D19C0"/>
    <w:rsid w:val="006D2A93"/>
    <w:rsid w:val="006D2E96"/>
    <w:rsid w:val="006D2F45"/>
    <w:rsid w:val="006D37BF"/>
    <w:rsid w:val="006D3D51"/>
    <w:rsid w:val="006D437D"/>
    <w:rsid w:val="006D5447"/>
    <w:rsid w:val="006D5DEF"/>
    <w:rsid w:val="006E00E3"/>
    <w:rsid w:val="006E1373"/>
    <w:rsid w:val="006E1939"/>
    <w:rsid w:val="006E3774"/>
    <w:rsid w:val="006E3BB3"/>
    <w:rsid w:val="006E4A18"/>
    <w:rsid w:val="006E50FF"/>
    <w:rsid w:val="006E5998"/>
    <w:rsid w:val="006E5CB1"/>
    <w:rsid w:val="006E76C9"/>
    <w:rsid w:val="006E79DB"/>
    <w:rsid w:val="006E7BE8"/>
    <w:rsid w:val="006F14B6"/>
    <w:rsid w:val="006F17A1"/>
    <w:rsid w:val="006F1C9E"/>
    <w:rsid w:val="006F265C"/>
    <w:rsid w:val="006F2BCD"/>
    <w:rsid w:val="006F2F1E"/>
    <w:rsid w:val="006F44BD"/>
    <w:rsid w:val="006F59E2"/>
    <w:rsid w:val="006F6355"/>
    <w:rsid w:val="006F6C68"/>
    <w:rsid w:val="006F7478"/>
    <w:rsid w:val="006F77D2"/>
    <w:rsid w:val="006F7FBB"/>
    <w:rsid w:val="00702672"/>
    <w:rsid w:val="00702CB8"/>
    <w:rsid w:val="00703BB9"/>
    <w:rsid w:val="007046A7"/>
    <w:rsid w:val="0070590E"/>
    <w:rsid w:val="00705BED"/>
    <w:rsid w:val="00705F2B"/>
    <w:rsid w:val="00707B45"/>
    <w:rsid w:val="007104C2"/>
    <w:rsid w:val="00711DB9"/>
    <w:rsid w:val="00713206"/>
    <w:rsid w:val="007132D0"/>
    <w:rsid w:val="00714119"/>
    <w:rsid w:val="00714B69"/>
    <w:rsid w:val="00715166"/>
    <w:rsid w:val="00715276"/>
    <w:rsid w:val="007152DE"/>
    <w:rsid w:val="00717F87"/>
    <w:rsid w:val="0072008C"/>
    <w:rsid w:val="00720ADC"/>
    <w:rsid w:val="0072140E"/>
    <w:rsid w:val="00721738"/>
    <w:rsid w:val="00721F12"/>
    <w:rsid w:val="007236D6"/>
    <w:rsid w:val="00723B2D"/>
    <w:rsid w:val="0072400F"/>
    <w:rsid w:val="007240FC"/>
    <w:rsid w:val="00724D15"/>
    <w:rsid w:val="0072550F"/>
    <w:rsid w:val="00725EF3"/>
    <w:rsid w:val="00725FA2"/>
    <w:rsid w:val="00726618"/>
    <w:rsid w:val="00726AE7"/>
    <w:rsid w:val="007274C0"/>
    <w:rsid w:val="007306D4"/>
    <w:rsid w:val="0073224D"/>
    <w:rsid w:val="007329B6"/>
    <w:rsid w:val="00733284"/>
    <w:rsid w:val="007332A7"/>
    <w:rsid w:val="00733A33"/>
    <w:rsid w:val="0073461F"/>
    <w:rsid w:val="0073573D"/>
    <w:rsid w:val="00736CB7"/>
    <w:rsid w:val="0073746B"/>
    <w:rsid w:val="00737E19"/>
    <w:rsid w:val="007402D1"/>
    <w:rsid w:val="00740467"/>
    <w:rsid w:val="00740AD9"/>
    <w:rsid w:val="00740C0B"/>
    <w:rsid w:val="00742153"/>
    <w:rsid w:val="00742F66"/>
    <w:rsid w:val="0074322B"/>
    <w:rsid w:val="0074482C"/>
    <w:rsid w:val="00744930"/>
    <w:rsid w:val="007462BD"/>
    <w:rsid w:val="007465BC"/>
    <w:rsid w:val="00747A4E"/>
    <w:rsid w:val="007507BE"/>
    <w:rsid w:val="0075091E"/>
    <w:rsid w:val="007516CF"/>
    <w:rsid w:val="007527DA"/>
    <w:rsid w:val="00752F3B"/>
    <w:rsid w:val="00753703"/>
    <w:rsid w:val="0075371B"/>
    <w:rsid w:val="00753939"/>
    <w:rsid w:val="00755FE3"/>
    <w:rsid w:val="00756206"/>
    <w:rsid w:val="007608EB"/>
    <w:rsid w:val="00760D80"/>
    <w:rsid w:val="00760E73"/>
    <w:rsid w:val="007618EF"/>
    <w:rsid w:val="00761E4E"/>
    <w:rsid w:val="00761EE9"/>
    <w:rsid w:val="00761FF3"/>
    <w:rsid w:val="00762127"/>
    <w:rsid w:val="0076281D"/>
    <w:rsid w:val="0076385B"/>
    <w:rsid w:val="00763C24"/>
    <w:rsid w:val="00764823"/>
    <w:rsid w:val="007653BC"/>
    <w:rsid w:val="0076543E"/>
    <w:rsid w:val="00766510"/>
    <w:rsid w:val="007673EB"/>
    <w:rsid w:val="007712A6"/>
    <w:rsid w:val="007725E4"/>
    <w:rsid w:val="00773685"/>
    <w:rsid w:val="00773710"/>
    <w:rsid w:val="00773A93"/>
    <w:rsid w:val="00773B1E"/>
    <w:rsid w:val="00774977"/>
    <w:rsid w:val="007751EE"/>
    <w:rsid w:val="007769B6"/>
    <w:rsid w:val="00776EA6"/>
    <w:rsid w:val="007772E3"/>
    <w:rsid w:val="007776A5"/>
    <w:rsid w:val="00777DD6"/>
    <w:rsid w:val="00777E1D"/>
    <w:rsid w:val="00780E79"/>
    <w:rsid w:val="00781EE3"/>
    <w:rsid w:val="00783D38"/>
    <w:rsid w:val="007843E1"/>
    <w:rsid w:val="007851C8"/>
    <w:rsid w:val="00785FBC"/>
    <w:rsid w:val="00786863"/>
    <w:rsid w:val="00790147"/>
    <w:rsid w:val="00791A01"/>
    <w:rsid w:val="00791EF3"/>
    <w:rsid w:val="007923BA"/>
    <w:rsid w:val="00793E01"/>
    <w:rsid w:val="007946CB"/>
    <w:rsid w:val="00795A31"/>
    <w:rsid w:val="007960BE"/>
    <w:rsid w:val="00796B2C"/>
    <w:rsid w:val="00797AB9"/>
    <w:rsid w:val="00797EBE"/>
    <w:rsid w:val="007A03C4"/>
    <w:rsid w:val="007A068B"/>
    <w:rsid w:val="007A121C"/>
    <w:rsid w:val="007A1963"/>
    <w:rsid w:val="007A1E5C"/>
    <w:rsid w:val="007A2062"/>
    <w:rsid w:val="007A2961"/>
    <w:rsid w:val="007A40B2"/>
    <w:rsid w:val="007A4F72"/>
    <w:rsid w:val="007A55F1"/>
    <w:rsid w:val="007A6294"/>
    <w:rsid w:val="007A72FE"/>
    <w:rsid w:val="007A7845"/>
    <w:rsid w:val="007A7FA3"/>
    <w:rsid w:val="007B1819"/>
    <w:rsid w:val="007B1939"/>
    <w:rsid w:val="007B1A58"/>
    <w:rsid w:val="007B2275"/>
    <w:rsid w:val="007B24EC"/>
    <w:rsid w:val="007B2654"/>
    <w:rsid w:val="007B32A0"/>
    <w:rsid w:val="007B38D1"/>
    <w:rsid w:val="007B39D3"/>
    <w:rsid w:val="007B46D6"/>
    <w:rsid w:val="007B5063"/>
    <w:rsid w:val="007B5A48"/>
    <w:rsid w:val="007B641F"/>
    <w:rsid w:val="007B72A9"/>
    <w:rsid w:val="007B75E6"/>
    <w:rsid w:val="007C005F"/>
    <w:rsid w:val="007C12BA"/>
    <w:rsid w:val="007C1ADD"/>
    <w:rsid w:val="007C1E72"/>
    <w:rsid w:val="007C2723"/>
    <w:rsid w:val="007C3560"/>
    <w:rsid w:val="007C35FE"/>
    <w:rsid w:val="007C3DD0"/>
    <w:rsid w:val="007C43C3"/>
    <w:rsid w:val="007C512F"/>
    <w:rsid w:val="007C5290"/>
    <w:rsid w:val="007C691B"/>
    <w:rsid w:val="007D0620"/>
    <w:rsid w:val="007D106B"/>
    <w:rsid w:val="007D1163"/>
    <w:rsid w:val="007D1955"/>
    <w:rsid w:val="007D197C"/>
    <w:rsid w:val="007D1D97"/>
    <w:rsid w:val="007D2136"/>
    <w:rsid w:val="007D30A1"/>
    <w:rsid w:val="007D385B"/>
    <w:rsid w:val="007D5E9F"/>
    <w:rsid w:val="007D7CC3"/>
    <w:rsid w:val="007E0382"/>
    <w:rsid w:val="007E063B"/>
    <w:rsid w:val="007E08FC"/>
    <w:rsid w:val="007E0DD4"/>
    <w:rsid w:val="007E489C"/>
    <w:rsid w:val="007E51BF"/>
    <w:rsid w:val="007E62DF"/>
    <w:rsid w:val="007E6A59"/>
    <w:rsid w:val="007E6EE6"/>
    <w:rsid w:val="007F142D"/>
    <w:rsid w:val="007F16B5"/>
    <w:rsid w:val="007F17A9"/>
    <w:rsid w:val="007F1BC9"/>
    <w:rsid w:val="007F20CC"/>
    <w:rsid w:val="007F2970"/>
    <w:rsid w:val="007F2CB8"/>
    <w:rsid w:val="007F35F8"/>
    <w:rsid w:val="007F4CE0"/>
    <w:rsid w:val="007F4FFE"/>
    <w:rsid w:val="007F521B"/>
    <w:rsid w:val="007F5D9C"/>
    <w:rsid w:val="007F64DF"/>
    <w:rsid w:val="007F6D8A"/>
    <w:rsid w:val="0080172A"/>
    <w:rsid w:val="00801F2D"/>
    <w:rsid w:val="0080202F"/>
    <w:rsid w:val="00802606"/>
    <w:rsid w:val="00803114"/>
    <w:rsid w:val="0080402D"/>
    <w:rsid w:val="008040E8"/>
    <w:rsid w:val="00804161"/>
    <w:rsid w:val="00804733"/>
    <w:rsid w:val="008053B5"/>
    <w:rsid w:val="00805873"/>
    <w:rsid w:val="0080642C"/>
    <w:rsid w:val="00811222"/>
    <w:rsid w:val="00811463"/>
    <w:rsid w:val="00811706"/>
    <w:rsid w:val="00812155"/>
    <w:rsid w:val="00813A41"/>
    <w:rsid w:val="00814D02"/>
    <w:rsid w:val="00814FC4"/>
    <w:rsid w:val="008163D1"/>
    <w:rsid w:val="00816F6E"/>
    <w:rsid w:val="008200D0"/>
    <w:rsid w:val="008208E7"/>
    <w:rsid w:val="00820FF7"/>
    <w:rsid w:val="00821E63"/>
    <w:rsid w:val="00821F3B"/>
    <w:rsid w:val="008224CB"/>
    <w:rsid w:val="00822EAC"/>
    <w:rsid w:val="008249F2"/>
    <w:rsid w:val="00826D1E"/>
    <w:rsid w:val="00826F60"/>
    <w:rsid w:val="008274FF"/>
    <w:rsid w:val="00827B3A"/>
    <w:rsid w:val="00827DC6"/>
    <w:rsid w:val="00832C87"/>
    <w:rsid w:val="00833B97"/>
    <w:rsid w:val="008359E3"/>
    <w:rsid w:val="00836418"/>
    <w:rsid w:val="008365BC"/>
    <w:rsid w:val="00836AED"/>
    <w:rsid w:val="00836B1D"/>
    <w:rsid w:val="00836DE5"/>
    <w:rsid w:val="00840037"/>
    <w:rsid w:val="008412BE"/>
    <w:rsid w:val="0084154A"/>
    <w:rsid w:val="00841E86"/>
    <w:rsid w:val="00842DA3"/>
    <w:rsid w:val="00842DCC"/>
    <w:rsid w:val="00842F69"/>
    <w:rsid w:val="0084309C"/>
    <w:rsid w:val="0084336B"/>
    <w:rsid w:val="008433D6"/>
    <w:rsid w:val="0084357E"/>
    <w:rsid w:val="00843A4A"/>
    <w:rsid w:val="00843C34"/>
    <w:rsid w:val="008447E6"/>
    <w:rsid w:val="00846466"/>
    <w:rsid w:val="00846772"/>
    <w:rsid w:val="008503E0"/>
    <w:rsid w:val="0085099F"/>
    <w:rsid w:val="00852196"/>
    <w:rsid w:val="008526C9"/>
    <w:rsid w:val="00852E35"/>
    <w:rsid w:val="00853996"/>
    <w:rsid w:val="00854694"/>
    <w:rsid w:val="00854F8F"/>
    <w:rsid w:val="00855BE6"/>
    <w:rsid w:val="00855C7A"/>
    <w:rsid w:val="00857F24"/>
    <w:rsid w:val="0086090B"/>
    <w:rsid w:val="00860EBB"/>
    <w:rsid w:val="00861330"/>
    <w:rsid w:val="008614D5"/>
    <w:rsid w:val="00862184"/>
    <w:rsid w:val="00863A00"/>
    <w:rsid w:val="00864740"/>
    <w:rsid w:val="00864B67"/>
    <w:rsid w:val="00864DA2"/>
    <w:rsid w:val="0086657D"/>
    <w:rsid w:val="008675BD"/>
    <w:rsid w:val="00867CA4"/>
    <w:rsid w:val="0087020F"/>
    <w:rsid w:val="00870FF2"/>
    <w:rsid w:val="0087104A"/>
    <w:rsid w:val="00871735"/>
    <w:rsid w:val="008724C3"/>
    <w:rsid w:val="00872BFE"/>
    <w:rsid w:val="008730F9"/>
    <w:rsid w:val="0087313E"/>
    <w:rsid w:val="008741EF"/>
    <w:rsid w:val="0087582E"/>
    <w:rsid w:val="00875A1E"/>
    <w:rsid w:val="008773F5"/>
    <w:rsid w:val="00880EC9"/>
    <w:rsid w:val="00880FB3"/>
    <w:rsid w:val="0088255F"/>
    <w:rsid w:val="008833B6"/>
    <w:rsid w:val="0088436E"/>
    <w:rsid w:val="00884780"/>
    <w:rsid w:val="0088483A"/>
    <w:rsid w:val="00885459"/>
    <w:rsid w:val="00885562"/>
    <w:rsid w:val="00886D55"/>
    <w:rsid w:val="00890714"/>
    <w:rsid w:val="008907C0"/>
    <w:rsid w:val="00890B8D"/>
    <w:rsid w:val="00890D83"/>
    <w:rsid w:val="00890F13"/>
    <w:rsid w:val="00893811"/>
    <w:rsid w:val="00893905"/>
    <w:rsid w:val="00893CC0"/>
    <w:rsid w:val="00894241"/>
    <w:rsid w:val="0089425F"/>
    <w:rsid w:val="008A17C4"/>
    <w:rsid w:val="008A1AC5"/>
    <w:rsid w:val="008A2479"/>
    <w:rsid w:val="008A6507"/>
    <w:rsid w:val="008A6AC2"/>
    <w:rsid w:val="008A77A7"/>
    <w:rsid w:val="008B0346"/>
    <w:rsid w:val="008B0651"/>
    <w:rsid w:val="008B0C80"/>
    <w:rsid w:val="008B1DA5"/>
    <w:rsid w:val="008B2C37"/>
    <w:rsid w:val="008B2F52"/>
    <w:rsid w:val="008B4255"/>
    <w:rsid w:val="008B6574"/>
    <w:rsid w:val="008B6FE9"/>
    <w:rsid w:val="008C0823"/>
    <w:rsid w:val="008C1412"/>
    <w:rsid w:val="008C2832"/>
    <w:rsid w:val="008C2835"/>
    <w:rsid w:val="008C2B4E"/>
    <w:rsid w:val="008C2D96"/>
    <w:rsid w:val="008C398D"/>
    <w:rsid w:val="008C3EB2"/>
    <w:rsid w:val="008C5315"/>
    <w:rsid w:val="008C6854"/>
    <w:rsid w:val="008C6C39"/>
    <w:rsid w:val="008C7541"/>
    <w:rsid w:val="008C7DF0"/>
    <w:rsid w:val="008D1162"/>
    <w:rsid w:val="008D1E5B"/>
    <w:rsid w:val="008D25D2"/>
    <w:rsid w:val="008D4F8A"/>
    <w:rsid w:val="008D57F1"/>
    <w:rsid w:val="008D5F35"/>
    <w:rsid w:val="008D6599"/>
    <w:rsid w:val="008D75D6"/>
    <w:rsid w:val="008D7866"/>
    <w:rsid w:val="008D796F"/>
    <w:rsid w:val="008E1820"/>
    <w:rsid w:val="008E21BF"/>
    <w:rsid w:val="008E262F"/>
    <w:rsid w:val="008E2D3E"/>
    <w:rsid w:val="008E2F4F"/>
    <w:rsid w:val="008E3B33"/>
    <w:rsid w:val="008E407E"/>
    <w:rsid w:val="008E4505"/>
    <w:rsid w:val="008E4E60"/>
    <w:rsid w:val="008E6386"/>
    <w:rsid w:val="008E7779"/>
    <w:rsid w:val="008E7FDE"/>
    <w:rsid w:val="008F02E1"/>
    <w:rsid w:val="008F0B7B"/>
    <w:rsid w:val="008F111C"/>
    <w:rsid w:val="008F3505"/>
    <w:rsid w:val="008F4B44"/>
    <w:rsid w:val="008F51E9"/>
    <w:rsid w:val="008F671A"/>
    <w:rsid w:val="008F7A35"/>
    <w:rsid w:val="00901037"/>
    <w:rsid w:val="009022C6"/>
    <w:rsid w:val="009025DD"/>
    <w:rsid w:val="00902978"/>
    <w:rsid w:val="00902C59"/>
    <w:rsid w:val="0090340E"/>
    <w:rsid w:val="00904CB2"/>
    <w:rsid w:val="00904CC5"/>
    <w:rsid w:val="00904FF4"/>
    <w:rsid w:val="00905375"/>
    <w:rsid w:val="00905970"/>
    <w:rsid w:val="00905DE1"/>
    <w:rsid w:val="0090644D"/>
    <w:rsid w:val="00906E1C"/>
    <w:rsid w:val="00906E1D"/>
    <w:rsid w:val="00906EB4"/>
    <w:rsid w:val="0091046A"/>
    <w:rsid w:val="009111C5"/>
    <w:rsid w:val="009115ED"/>
    <w:rsid w:val="00912D3C"/>
    <w:rsid w:val="0091398A"/>
    <w:rsid w:val="009143F7"/>
    <w:rsid w:val="0091540D"/>
    <w:rsid w:val="00921FD3"/>
    <w:rsid w:val="009220D7"/>
    <w:rsid w:val="00923BD6"/>
    <w:rsid w:val="00927131"/>
    <w:rsid w:val="0093062F"/>
    <w:rsid w:val="0093323D"/>
    <w:rsid w:val="00933689"/>
    <w:rsid w:val="00933BB1"/>
    <w:rsid w:val="009375E2"/>
    <w:rsid w:val="00940A26"/>
    <w:rsid w:val="009419CC"/>
    <w:rsid w:val="00941A55"/>
    <w:rsid w:val="00942939"/>
    <w:rsid w:val="00944834"/>
    <w:rsid w:val="0094558A"/>
    <w:rsid w:val="0094612F"/>
    <w:rsid w:val="009466F0"/>
    <w:rsid w:val="00946C9F"/>
    <w:rsid w:val="009500BF"/>
    <w:rsid w:val="00950BC2"/>
    <w:rsid w:val="00950E31"/>
    <w:rsid w:val="00951918"/>
    <w:rsid w:val="00951F3C"/>
    <w:rsid w:val="00952DA8"/>
    <w:rsid w:val="00953272"/>
    <w:rsid w:val="00953E67"/>
    <w:rsid w:val="00955355"/>
    <w:rsid w:val="009562B0"/>
    <w:rsid w:val="009567FC"/>
    <w:rsid w:val="00956E1A"/>
    <w:rsid w:val="00956F73"/>
    <w:rsid w:val="00957247"/>
    <w:rsid w:val="009572D2"/>
    <w:rsid w:val="00957643"/>
    <w:rsid w:val="009576F3"/>
    <w:rsid w:val="00957BDD"/>
    <w:rsid w:val="00957C0D"/>
    <w:rsid w:val="00960574"/>
    <w:rsid w:val="00960C28"/>
    <w:rsid w:val="00961EC6"/>
    <w:rsid w:val="00962715"/>
    <w:rsid w:val="00962DB3"/>
    <w:rsid w:val="00962EF5"/>
    <w:rsid w:val="00963340"/>
    <w:rsid w:val="009638D3"/>
    <w:rsid w:val="00965F15"/>
    <w:rsid w:val="00966401"/>
    <w:rsid w:val="00966A53"/>
    <w:rsid w:val="009705F9"/>
    <w:rsid w:val="00970D5F"/>
    <w:rsid w:val="00971766"/>
    <w:rsid w:val="0097234F"/>
    <w:rsid w:val="00972439"/>
    <w:rsid w:val="00972664"/>
    <w:rsid w:val="00973D18"/>
    <w:rsid w:val="00974E6B"/>
    <w:rsid w:val="00975767"/>
    <w:rsid w:val="009762E6"/>
    <w:rsid w:val="00976765"/>
    <w:rsid w:val="009769CD"/>
    <w:rsid w:val="009775B8"/>
    <w:rsid w:val="00977D49"/>
    <w:rsid w:val="009810DA"/>
    <w:rsid w:val="00982F50"/>
    <w:rsid w:val="00983DB2"/>
    <w:rsid w:val="0098461B"/>
    <w:rsid w:val="00985F2E"/>
    <w:rsid w:val="0098628E"/>
    <w:rsid w:val="00986678"/>
    <w:rsid w:val="00986AB8"/>
    <w:rsid w:val="00986B43"/>
    <w:rsid w:val="00986D32"/>
    <w:rsid w:val="00987BD4"/>
    <w:rsid w:val="00990D20"/>
    <w:rsid w:val="00991B0A"/>
    <w:rsid w:val="009926C0"/>
    <w:rsid w:val="00993136"/>
    <w:rsid w:val="00994672"/>
    <w:rsid w:val="00994AF2"/>
    <w:rsid w:val="00994CBB"/>
    <w:rsid w:val="009954C8"/>
    <w:rsid w:val="009959A7"/>
    <w:rsid w:val="00996071"/>
    <w:rsid w:val="00996E45"/>
    <w:rsid w:val="0099715E"/>
    <w:rsid w:val="009975CB"/>
    <w:rsid w:val="009977D9"/>
    <w:rsid w:val="009A21CF"/>
    <w:rsid w:val="009A31A2"/>
    <w:rsid w:val="009A34A1"/>
    <w:rsid w:val="009A3A2C"/>
    <w:rsid w:val="009A46B3"/>
    <w:rsid w:val="009A49C9"/>
    <w:rsid w:val="009A5075"/>
    <w:rsid w:val="009A5B60"/>
    <w:rsid w:val="009A77A4"/>
    <w:rsid w:val="009B0C2F"/>
    <w:rsid w:val="009B2630"/>
    <w:rsid w:val="009B30B2"/>
    <w:rsid w:val="009B64FA"/>
    <w:rsid w:val="009B7B13"/>
    <w:rsid w:val="009C0737"/>
    <w:rsid w:val="009C0974"/>
    <w:rsid w:val="009C0B4E"/>
    <w:rsid w:val="009C1D00"/>
    <w:rsid w:val="009C2DB2"/>
    <w:rsid w:val="009C4866"/>
    <w:rsid w:val="009C5843"/>
    <w:rsid w:val="009C5BC0"/>
    <w:rsid w:val="009C658D"/>
    <w:rsid w:val="009C6836"/>
    <w:rsid w:val="009C74BF"/>
    <w:rsid w:val="009C7824"/>
    <w:rsid w:val="009D022B"/>
    <w:rsid w:val="009D0CDB"/>
    <w:rsid w:val="009D147D"/>
    <w:rsid w:val="009D1707"/>
    <w:rsid w:val="009D1797"/>
    <w:rsid w:val="009D20C5"/>
    <w:rsid w:val="009D2B90"/>
    <w:rsid w:val="009D2BD1"/>
    <w:rsid w:val="009D36FA"/>
    <w:rsid w:val="009D4C21"/>
    <w:rsid w:val="009D5CB8"/>
    <w:rsid w:val="009D75CD"/>
    <w:rsid w:val="009D7680"/>
    <w:rsid w:val="009D7B27"/>
    <w:rsid w:val="009E148C"/>
    <w:rsid w:val="009E158C"/>
    <w:rsid w:val="009E218E"/>
    <w:rsid w:val="009E2823"/>
    <w:rsid w:val="009E2B76"/>
    <w:rsid w:val="009E5888"/>
    <w:rsid w:val="009E7376"/>
    <w:rsid w:val="009E7650"/>
    <w:rsid w:val="009E7F78"/>
    <w:rsid w:val="009F13F4"/>
    <w:rsid w:val="009F24C0"/>
    <w:rsid w:val="009F2C0F"/>
    <w:rsid w:val="009F2CC3"/>
    <w:rsid w:val="009F3A8C"/>
    <w:rsid w:val="009F3E96"/>
    <w:rsid w:val="009F4435"/>
    <w:rsid w:val="009F4826"/>
    <w:rsid w:val="009F48F0"/>
    <w:rsid w:val="009F4D66"/>
    <w:rsid w:val="009F5208"/>
    <w:rsid w:val="009F5634"/>
    <w:rsid w:val="009F6057"/>
    <w:rsid w:val="009F655A"/>
    <w:rsid w:val="009F6769"/>
    <w:rsid w:val="00A002BF"/>
    <w:rsid w:val="00A00CBC"/>
    <w:rsid w:val="00A01209"/>
    <w:rsid w:val="00A014AF"/>
    <w:rsid w:val="00A014FE"/>
    <w:rsid w:val="00A018D0"/>
    <w:rsid w:val="00A028DB"/>
    <w:rsid w:val="00A0350E"/>
    <w:rsid w:val="00A0356E"/>
    <w:rsid w:val="00A03662"/>
    <w:rsid w:val="00A0457F"/>
    <w:rsid w:val="00A05184"/>
    <w:rsid w:val="00A05561"/>
    <w:rsid w:val="00A05575"/>
    <w:rsid w:val="00A05F9F"/>
    <w:rsid w:val="00A061EA"/>
    <w:rsid w:val="00A06849"/>
    <w:rsid w:val="00A11126"/>
    <w:rsid w:val="00A1127E"/>
    <w:rsid w:val="00A11872"/>
    <w:rsid w:val="00A12842"/>
    <w:rsid w:val="00A1373B"/>
    <w:rsid w:val="00A14404"/>
    <w:rsid w:val="00A150E3"/>
    <w:rsid w:val="00A1575C"/>
    <w:rsid w:val="00A1709C"/>
    <w:rsid w:val="00A17317"/>
    <w:rsid w:val="00A17457"/>
    <w:rsid w:val="00A20D01"/>
    <w:rsid w:val="00A213D1"/>
    <w:rsid w:val="00A21F97"/>
    <w:rsid w:val="00A22ECF"/>
    <w:rsid w:val="00A2422E"/>
    <w:rsid w:val="00A25247"/>
    <w:rsid w:val="00A26365"/>
    <w:rsid w:val="00A263B1"/>
    <w:rsid w:val="00A26CB4"/>
    <w:rsid w:val="00A302B5"/>
    <w:rsid w:val="00A31367"/>
    <w:rsid w:val="00A31BB2"/>
    <w:rsid w:val="00A3217B"/>
    <w:rsid w:val="00A335C8"/>
    <w:rsid w:val="00A33C67"/>
    <w:rsid w:val="00A3432F"/>
    <w:rsid w:val="00A3469C"/>
    <w:rsid w:val="00A35389"/>
    <w:rsid w:val="00A40C87"/>
    <w:rsid w:val="00A41294"/>
    <w:rsid w:val="00A418BE"/>
    <w:rsid w:val="00A41DA8"/>
    <w:rsid w:val="00A42596"/>
    <w:rsid w:val="00A42A13"/>
    <w:rsid w:val="00A43A37"/>
    <w:rsid w:val="00A44C5D"/>
    <w:rsid w:val="00A44FAA"/>
    <w:rsid w:val="00A45C18"/>
    <w:rsid w:val="00A467A2"/>
    <w:rsid w:val="00A47B2F"/>
    <w:rsid w:val="00A51FED"/>
    <w:rsid w:val="00A52334"/>
    <w:rsid w:val="00A52AFD"/>
    <w:rsid w:val="00A52E35"/>
    <w:rsid w:val="00A5326B"/>
    <w:rsid w:val="00A536E3"/>
    <w:rsid w:val="00A545AE"/>
    <w:rsid w:val="00A557F7"/>
    <w:rsid w:val="00A56225"/>
    <w:rsid w:val="00A576AA"/>
    <w:rsid w:val="00A57A6C"/>
    <w:rsid w:val="00A609C6"/>
    <w:rsid w:val="00A6202F"/>
    <w:rsid w:val="00A622A5"/>
    <w:rsid w:val="00A62741"/>
    <w:rsid w:val="00A62826"/>
    <w:rsid w:val="00A631E4"/>
    <w:rsid w:val="00A64AFE"/>
    <w:rsid w:val="00A64EAE"/>
    <w:rsid w:val="00A65014"/>
    <w:rsid w:val="00A65888"/>
    <w:rsid w:val="00A666C2"/>
    <w:rsid w:val="00A70A96"/>
    <w:rsid w:val="00A71C54"/>
    <w:rsid w:val="00A73829"/>
    <w:rsid w:val="00A73F88"/>
    <w:rsid w:val="00A7414C"/>
    <w:rsid w:val="00A74538"/>
    <w:rsid w:val="00A75538"/>
    <w:rsid w:val="00A76245"/>
    <w:rsid w:val="00A772C2"/>
    <w:rsid w:val="00A80EC6"/>
    <w:rsid w:val="00A831B6"/>
    <w:rsid w:val="00A83490"/>
    <w:rsid w:val="00A85FBE"/>
    <w:rsid w:val="00A863D4"/>
    <w:rsid w:val="00A865E6"/>
    <w:rsid w:val="00A871E7"/>
    <w:rsid w:val="00A91604"/>
    <w:rsid w:val="00A929ED"/>
    <w:rsid w:val="00A9464A"/>
    <w:rsid w:val="00A95C1C"/>
    <w:rsid w:val="00A96CAA"/>
    <w:rsid w:val="00A97D7A"/>
    <w:rsid w:val="00A97FAC"/>
    <w:rsid w:val="00AA1CF7"/>
    <w:rsid w:val="00AA1F9D"/>
    <w:rsid w:val="00AA3188"/>
    <w:rsid w:val="00AA39B6"/>
    <w:rsid w:val="00AA3D85"/>
    <w:rsid w:val="00AA4535"/>
    <w:rsid w:val="00AA49D5"/>
    <w:rsid w:val="00AA4C7A"/>
    <w:rsid w:val="00AA528A"/>
    <w:rsid w:val="00AA591D"/>
    <w:rsid w:val="00AA5DD6"/>
    <w:rsid w:val="00AA77BF"/>
    <w:rsid w:val="00AB038C"/>
    <w:rsid w:val="00AB0DE9"/>
    <w:rsid w:val="00AB0E43"/>
    <w:rsid w:val="00AB1104"/>
    <w:rsid w:val="00AB122B"/>
    <w:rsid w:val="00AB19B1"/>
    <w:rsid w:val="00AB27C8"/>
    <w:rsid w:val="00AB39EE"/>
    <w:rsid w:val="00AB4332"/>
    <w:rsid w:val="00AB434D"/>
    <w:rsid w:val="00AB5CC7"/>
    <w:rsid w:val="00AB6C7B"/>
    <w:rsid w:val="00AB7D40"/>
    <w:rsid w:val="00AC1636"/>
    <w:rsid w:val="00AC25E9"/>
    <w:rsid w:val="00AC27E7"/>
    <w:rsid w:val="00AC3EA2"/>
    <w:rsid w:val="00AC3FFC"/>
    <w:rsid w:val="00AC43A5"/>
    <w:rsid w:val="00AC50FE"/>
    <w:rsid w:val="00AC51FC"/>
    <w:rsid w:val="00AC534D"/>
    <w:rsid w:val="00AC5770"/>
    <w:rsid w:val="00AC5909"/>
    <w:rsid w:val="00AC5A0A"/>
    <w:rsid w:val="00AC6A37"/>
    <w:rsid w:val="00AC6FE1"/>
    <w:rsid w:val="00AD053A"/>
    <w:rsid w:val="00AD1BB8"/>
    <w:rsid w:val="00AD2AB4"/>
    <w:rsid w:val="00AD4014"/>
    <w:rsid w:val="00AD402D"/>
    <w:rsid w:val="00AD5088"/>
    <w:rsid w:val="00AD5C33"/>
    <w:rsid w:val="00AD6144"/>
    <w:rsid w:val="00AD6BF3"/>
    <w:rsid w:val="00AD7845"/>
    <w:rsid w:val="00AE0CCA"/>
    <w:rsid w:val="00AE1378"/>
    <w:rsid w:val="00AE148D"/>
    <w:rsid w:val="00AE26FC"/>
    <w:rsid w:val="00AE27E5"/>
    <w:rsid w:val="00AE2B85"/>
    <w:rsid w:val="00AE355E"/>
    <w:rsid w:val="00AE4247"/>
    <w:rsid w:val="00AE4359"/>
    <w:rsid w:val="00AE59ED"/>
    <w:rsid w:val="00AE6F5B"/>
    <w:rsid w:val="00AF0A0E"/>
    <w:rsid w:val="00AF0C30"/>
    <w:rsid w:val="00AF1972"/>
    <w:rsid w:val="00AF24C5"/>
    <w:rsid w:val="00AF2FFB"/>
    <w:rsid w:val="00AF3631"/>
    <w:rsid w:val="00AF5319"/>
    <w:rsid w:val="00AF58AA"/>
    <w:rsid w:val="00AF6950"/>
    <w:rsid w:val="00AF7565"/>
    <w:rsid w:val="00B00BF4"/>
    <w:rsid w:val="00B010F3"/>
    <w:rsid w:val="00B01BCE"/>
    <w:rsid w:val="00B01FC7"/>
    <w:rsid w:val="00B03066"/>
    <w:rsid w:val="00B03162"/>
    <w:rsid w:val="00B0368C"/>
    <w:rsid w:val="00B047B4"/>
    <w:rsid w:val="00B04BE8"/>
    <w:rsid w:val="00B05131"/>
    <w:rsid w:val="00B055D6"/>
    <w:rsid w:val="00B05DD1"/>
    <w:rsid w:val="00B06143"/>
    <w:rsid w:val="00B06322"/>
    <w:rsid w:val="00B06546"/>
    <w:rsid w:val="00B06CE1"/>
    <w:rsid w:val="00B06F7B"/>
    <w:rsid w:val="00B07BF9"/>
    <w:rsid w:val="00B102CC"/>
    <w:rsid w:val="00B10A52"/>
    <w:rsid w:val="00B111D4"/>
    <w:rsid w:val="00B12572"/>
    <w:rsid w:val="00B12E80"/>
    <w:rsid w:val="00B12FE2"/>
    <w:rsid w:val="00B137C4"/>
    <w:rsid w:val="00B15C28"/>
    <w:rsid w:val="00B16033"/>
    <w:rsid w:val="00B17326"/>
    <w:rsid w:val="00B17909"/>
    <w:rsid w:val="00B20400"/>
    <w:rsid w:val="00B22713"/>
    <w:rsid w:val="00B228A4"/>
    <w:rsid w:val="00B2367D"/>
    <w:rsid w:val="00B3159C"/>
    <w:rsid w:val="00B315DD"/>
    <w:rsid w:val="00B315E5"/>
    <w:rsid w:val="00B33243"/>
    <w:rsid w:val="00B33F55"/>
    <w:rsid w:val="00B348D0"/>
    <w:rsid w:val="00B348D5"/>
    <w:rsid w:val="00B34AE4"/>
    <w:rsid w:val="00B356D1"/>
    <w:rsid w:val="00B368D2"/>
    <w:rsid w:val="00B41FC1"/>
    <w:rsid w:val="00B42C0A"/>
    <w:rsid w:val="00B4315E"/>
    <w:rsid w:val="00B43D35"/>
    <w:rsid w:val="00B4425E"/>
    <w:rsid w:val="00B447CE"/>
    <w:rsid w:val="00B44BC2"/>
    <w:rsid w:val="00B45449"/>
    <w:rsid w:val="00B45614"/>
    <w:rsid w:val="00B45E7A"/>
    <w:rsid w:val="00B4618E"/>
    <w:rsid w:val="00B47CC7"/>
    <w:rsid w:val="00B5081E"/>
    <w:rsid w:val="00B508B5"/>
    <w:rsid w:val="00B509BA"/>
    <w:rsid w:val="00B51E14"/>
    <w:rsid w:val="00B52FD8"/>
    <w:rsid w:val="00B53853"/>
    <w:rsid w:val="00B53950"/>
    <w:rsid w:val="00B54101"/>
    <w:rsid w:val="00B547DE"/>
    <w:rsid w:val="00B54C1B"/>
    <w:rsid w:val="00B55314"/>
    <w:rsid w:val="00B57D0E"/>
    <w:rsid w:val="00B616B7"/>
    <w:rsid w:val="00B62B4D"/>
    <w:rsid w:val="00B6467F"/>
    <w:rsid w:val="00B64B5F"/>
    <w:rsid w:val="00B64F3D"/>
    <w:rsid w:val="00B65AAE"/>
    <w:rsid w:val="00B66425"/>
    <w:rsid w:val="00B711C7"/>
    <w:rsid w:val="00B71677"/>
    <w:rsid w:val="00B722B1"/>
    <w:rsid w:val="00B72601"/>
    <w:rsid w:val="00B730C1"/>
    <w:rsid w:val="00B7439D"/>
    <w:rsid w:val="00B74B83"/>
    <w:rsid w:val="00B75A1B"/>
    <w:rsid w:val="00B7669C"/>
    <w:rsid w:val="00B809C2"/>
    <w:rsid w:val="00B82D8F"/>
    <w:rsid w:val="00B837A5"/>
    <w:rsid w:val="00B838B5"/>
    <w:rsid w:val="00B83D81"/>
    <w:rsid w:val="00B84A1E"/>
    <w:rsid w:val="00B856C9"/>
    <w:rsid w:val="00B85894"/>
    <w:rsid w:val="00B8636D"/>
    <w:rsid w:val="00B87178"/>
    <w:rsid w:val="00B90220"/>
    <w:rsid w:val="00B9061D"/>
    <w:rsid w:val="00B9076D"/>
    <w:rsid w:val="00B90AD5"/>
    <w:rsid w:val="00B91E9F"/>
    <w:rsid w:val="00B92579"/>
    <w:rsid w:val="00B928DE"/>
    <w:rsid w:val="00B92CA8"/>
    <w:rsid w:val="00B92D0D"/>
    <w:rsid w:val="00B93E20"/>
    <w:rsid w:val="00B95746"/>
    <w:rsid w:val="00B95E0D"/>
    <w:rsid w:val="00BA0DE8"/>
    <w:rsid w:val="00BA1079"/>
    <w:rsid w:val="00BA12EA"/>
    <w:rsid w:val="00BA17BE"/>
    <w:rsid w:val="00BA1E1E"/>
    <w:rsid w:val="00BA2989"/>
    <w:rsid w:val="00BA30B9"/>
    <w:rsid w:val="00BA3E21"/>
    <w:rsid w:val="00BA3FBD"/>
    <w:rsid w:val="00BA7239"/>
    <w:rsid w:val="00BB00A2"/>
    <w:rsid w:val="00BB03AA"/>
    <w:rsid w:val="00BB0EF1"/>
    <w:rsid w:val="00BB1BF7"/>
    <w:rsid w:val="00BB1C56"/>
    <w:rsid w:val="00BB2092"/>
    <w:rsid w:val="00BB29DF"/>
    <w:rsid w:val="00BB2A06"/>
    <w:rsid w:val="00BB4BCB"/>
    <w:rsid w:val="00BB5F09"/>
    <w:rsid w:val="00BB62B6"/>
    <w:rsid w:val="00BB673E"/>
    <w:rsid w:val="00BB73D8"/>
    <w:rsid w:val="00BC0AC1"/>
    <w:rsid w:val="00BC0DE9"/>
    <w:rsid w:val="00BC188B"/>
    <w:rsid w:val="00BC19F1"/>
    <w:rsid w:val="00BC228C"/>
    <w:rsid w:val="00BC2680"/>
    <w:rsid w:val="00BC340B"/>
    <w:rsid w:val="00BC3690"/>
    <w:rsid w:val="00BC39FA"/>
    <w:rsid w:val="00BC4096"/>
    <w:rsid w:val="00BC44FE"/>
    <w:rsid w:val="00BC48C2"/>
    <w:rsid w:val="00BC6ADB"/>
    <w:rsid w:val="00BC6B79"/>
    <w:rsid w:val="00BC7110"/>
    <w:rsid w:val="00BD0776"/>
    <w:rsid w:val="00BD097B"/>
    <w:rsid w:val="00BD0A8A"/>
    <w:rsid w:val="00BD10B7"/>
    <w:rsid w:val="00BD1E5B"/>
    <w:rsid w:val="00BD2A63"/>
    <w:rsid w:val="00BD2CC9"/>
    <w:rsid w:val="00BD3889"/>
    <w:rsid w:val="00BD4B77"/>
    <w:rsid w:val="00BD54B2"/>
    <w:rsid w:val="00BD5B4B"/>
    <w:rsid w:val="00BD5DF4"/>
    <w:rsid w:val="00BD68DD"/>
    <w:rsid w:val="00BD714D"/>
    <w:rsid w:val="00BD73D5"/>
    <w:rsid w:val="00BD7681"/>
    <w:rsid w:val="00BE02CE"/>
    <w:rsid w:val="00BE15B8"/>
    <w:rsid w:val="00BE1EDE"/>
    <w:rsid w:val="00BE215B"/>
    <w:rsid w:val="00BE231B"/>
    <w:rsid w:val="00BE28F1"/>
    <w:rsid w:val="00BE2D1A"/>
    <w:rsid w:val="00BE3F7B"/>
    <w:rsid w:val="00BE4953"/>
    <w:rsid w:val="00BE5909"/>
    <w:rsid w:val="00BE59D6"/>
    <w:rsid w:val="00BE5B90"/>
    <w:rsid w:val="00BE7A4B"/>
    <w:rsid w:val="00BF18AF"/>
    <w:rsid w:val="00BF1E0C"/>
    <w:rsid w:val="00BF226B"/>
    <w:rsid w:val="00BF291C"/>
    <w:rsid w:val="00BF48E5"/>
    <w:rsid w:val="00BF70EB"/>
    <w:rsid w:val="00BF72B0"/>
    <w:rsid w:val="00BF739F"/>
    <w:rsid w:val="00C007CF"/>
    <w:rsid w:val="00C00E9B"/>
    <w:rsid w:val="00C0101D"/>
    <w:rsid w:val="00C01330"/>
    <w:rsid w:val="00C02121"/>
    <w:rsid w:val="00C02816"/>
    <w:rsid w:val="00C0295A"/>
    <w:rsid w:val="00C03823"/>
    <w:rsid w:val="00C044B0"/>
    <w:rsid w:val="00C055F1"/>
    <w:rsid w:val="00C06620"/>
    <w:rsid w:val="00C0678F"/>
    <w:rsid w:val="00C1070B"/>
    <w:rsid w:val="00C119F0"/>
    <w:rsid w:val="00C1280B"/>
    <w:rsid w:val="00C12988"/>
    <w:rsid w:val="00C12D0B"/>
    <w:rsid w:val="00C13B43"/>
    <w:rsid w:val="00C1406A"/>
    <w:rsid w:val="00C14126"/>
    <w:rsid w:val="00C14B33"/>
    <w:rsid w:val="00C1506D"/>
    <w:rsid w:val="00C15B3C"/>
    <w:rsid w:val="00C16AB4"/>
    <w:rsid w:val="00C176CC"/>
    <w:rsid w:val="00C17B48"/>
    <w:rsid w:val="00C20393"/>
    <w:rsid w:val="00C20A3E"/>
    <w:rsid w:val="00C20DDB"/>
    <w:rsid w:val="00C210D5"/>
    <w:rsid w:val="00C21220"/>
    <w:rsid w:val="00C2141D"/>
    <w:rsid w:val="00C22B7A"/>
    <w:rsid w:val="00C24965"/>
    <w:rsid w:val="00C257AA"/>
    <w:rsid w:val="00C25841"/>
    <w:rsid w:val="00C26547"/>
    <w:rsid w:val="00C268CF"/>
    <w:rsid w:val="00C27794"/>
    <w:rsid w:val="00C27EB8"/>
    <w:rsid w:val="00C27FB1"/>
    <w:rsid w:val="00C307DF"/>
    <w:rsid w:val="00C31BE6"/>
    <w:rsid w:val="00C35A6B"/>
    <w:rsid w:val="00C3653C"/>
    <w:rsid w:val="00C36AA2"/>
    <w:rsid w:val="00C41550"/>
    <w:rsid w:val="00C419CD"/>
    <w:rsid w:val="00C4264D"/>
    <w:rsid w:val="00C42DB0"/>
    <w:rsid w:val="00C44800"/>
    <w:rsid w:val="00C4500C"/>
    <w:rsid w:val="00C45944"/>
    <w:rsid w:val="00C459A2"/>
    <w:rsid w:val="00C46401"/>
    <w:rsid w:val="00C5003B"/>
    <w:rsid w:val="00C502A1"/>
    <w:rsid w:val="00C509DC"/>
    <w:rsid w:val="00C50A8B"/>
    <w:rsid w:val="00C50F1A"/>
    <w:rsid w:val="00C515B8"/>
    <w:rsid w:val="00C51A2F"/>
    <w:rsid w:val="00C51A49"/>
    <w:rsid w:val="00C51F41"/>
    <w:rsid w:val="00C52C16"/>
    <w:rsid w:val="00C52D18"/>
    <w:rsid w:val="00C53B5F"/>
    <w:rsid w:val="00C53C5C"/>
    <w:rsid w:val="00C53D7D"/>
    <w:rsid w:val="00C54D26"/>
    <w:rsid w:val="00C55B30"/>
    <w:rsid w:val="00C55FB1"/>
    <w:rsid w:val="00C572B1"/>
    <w:rsid w:val="00C611E7"/>
    <w:rsid w:val="00C619B6"/>
    <w:rsid w:val="00C61A0E"/>
    <w:rsid w:val="00C6233B"/>
    <w:rsid w:val="00C62C68"/>
    <w:rsid w:val="00C62FCD"/>
    <w:rsid w:val="00C63405"/>
    <w:rsid w:val="00C6340A"/>
    <w:rsid w:val="00C649CD"/>
    <w:rsid w:val="00C64C9E"/>
    <w:rsid w:val="00C669B2"/>
    <w:rsid w:val="00C6785F"/>
    <w:rsid w:val="00C67F54"/>
    <w:rsid w:val="00C71006"/>
    <w:rsid w:val="00C7109A"/>
    <w:rsid w:val="00C712CE"/>
    <w:rsid w:val="00C71395"/>
    <w:rsid w:val="00C7154D"/>
    <w:rsid w:val="00C71F05"/>
    <w:rsid w:val="00C73F32"/>
    <w:rsid w:val="00C749E8"/>
    <w:rsid w:val="00C75429"/>
    <w:rsid w:val="00C75734"/>
    <w:rsid w:val="00C758BA"/>
    <w:rsid w:val="00C75D7A"/>
    <w:rsid w:val="00C760B3"/>
    <w:rsid w:val="00C76476"/>
    <w:rsid w:val="00C77651"/>
    <w:rsid w:val="00C8058C"/>
    <w:rsid w:val="00C81BBC"/>
    <w:rsid w:val="00C8220A"/>
    <w:rsid w:val="00C82AB0"/>
    <w:rsid w:val="00C8416F"/>
    <w:rsid w:val="00C84EF1"/>
    <w:rsid w:val="00C854AC"/>
    <w:rsid w:val="00C85803"/>
    <w:rsid w:val="00C85DAF"/>
    <w:rsid w:val="00C85F21"/>
    <w:rsid w:val="00C86E22"/>
    <w:rsid w:val="00C86E27"/>
    <w:rsid w:val="00C879BF"/>
    <w:rsid w:val="00C92151"/>
    <w:rsid w:val="00C9233E"/>
    <w:rsid w:val="00C93498"/>
    <w:rsid w:val="00C939C5"/>
    <w:rsid w:val="00C948CF"/>
    <w:rsid w:val="00C961BA"/>
    <w:rsid w:val="00C96EEB"/>
    <w:rsid w:val="00C96F5E"/>
    <w:rsid w:val="00C9737B"/>
    <w:rsid w:val="00C9769C"/>
    <w:rsid w:val="00C97C3D"/>
    <w:rsid w:val="00CA04D2"/>
    <w:rsid w:val="00CA0DAF"/>
    <w:rsid w:val="00CA192D"/>
    <w:rsid w:val="00CA1B37"/>
    <w:rsid w:val="00CA23DA"/>
    <w:rsid w:val="00CA4083"/>
    <w:rsid w:val="00CA4838"/>
    <w:rsid w:val="00CA485C"/>
    <w:rsid w:val="00CA48B2"/>
    <w:rsid w:val="00CA5A24"/>
    <w:rsid w:val="00CA6703"/>
    <w:rsid w:val="00CA69D3"/>
    <w:rsid w:val="00CA6D9B"/>
    <w:rsid w:val="00CA73AB"/>
    <w:rsid w:val="00CA74B5"/>
    <w:rsid w:val="00CB0225"/>
    <w:rsid w:val="00CB0B16"/>
    <w:rsid w:val="00CB1A3B"/>
    <w:rsid w:val="00CB32C5"/>
    <w:rsid w:val="00CB5B36"/>
    <w:rsid w:val="00CB7B29"/>
    <w:rsid w:val="00CC001B"/>
    <w:rsid w:val="00CC0402"/>
    <w:rsid w:val="00CC3959"/>
    <w:rsid w:val="00CC400B"/>
    <w:rsid w:val="00CC574E"/>
    <w:rsid w:val="00CC77B3"/>
    <w:rsid w:val="00CC7E14"/>
    <w:rsid w:val="00CD044A"/>
    <w:rsid w:val="00CD0EE4"/>
    <w:rsid w:val="00CD12D0"/>
    <w:rsid w:val="00CD3499"/>
    <w:rsid w:val="00CD4754"/>
    <w:rsid w:val="00CD5761"/>
    <w:rsid w:val="00CD6103"/>
    <w:rsid w:val="00CD6F19"/>
    <w:rsid w:val="00CD7DD9"/>
    <w:rsid w:val="00CE00DA"/>
    <w:rsid w:val="00CE183E"/>
    <w:rsid w:val="00CE1D94"/>
    <w:rsid w:val="00CE23D3"/>
    <w:rsid w:val="00CE2BA8"/>
    <w:rsid w:val="00CE4278"/>
    <w:rsid w:val="00CE5450"/>
    <w:rsid w:val="00CE6F04"/>
    <w:rsid w:val="00CE7D09"/>
    <w:rsid w:val="00CF0AE8"/>
    <w:rsid w:val="00CF0E12"/>
    <w:rsid w:val="00CF2F5A"/>
    <w:rsid w:val="00CF3377"/>
    <w:rsid w:val="00CF4A4D"/>
    <w:rsid w:val="00CF602F"/>
    <w:rsid w:val="00CF62F1"/>
    <w:rsid w:val="00CF7347"/>
    <w:rsid w:val="00CF7777"/>
    <w:rsid w:val="00D015E0"/>
    <w:rsid w:val="00D01EDE"/>
    <w:rsid w:val="00D02B85"/>
    <w:rsid w:val="00D03B7F"/>
    <w:rsid w:val="00D0574D"/>
    <w:rsid w:val="00D05BC4"/>
    <w:rsid w:val="00D05DD0"/>
    <w:rsid w:val="00D06B80"/>
    <w:rsid w:val="00D077D4"/>
    <w:rsid w:val="00D11BBA"/>
    <w:rsid w:val="00D1216D"/>
    <w:rsid w:val="00D12560"/>
    <w:rsid w:val="00D13BF1"/>
    <w:rsid w:val="00D1456E"/>
    <w:rsid w:val="00D14B06"/>
    <w:rsid w:val="00D15454"/>
    <w:rsid w:val="00D1583E"/>
    <w:rsid w:val="00D15C0F"/>
    <w:rsid w:val="00D1671B"/>
    <w:rsid w:val="00D16E49"/>
    <w:rsid w:val="00D202EE"/>
    <w:rsid w:val="00D20F63"/>
    <w:rsid w:val="00D2529D"/>
    <w:rsid w:val="00D256DF"/>
    <w:rsid w:val="00D2610A"/>
    <w:rsid w:val="00D26346"/>
    <w:rsid w:val="00D27532"/>
    <w:rsid w:val="00D3139F"/>
    <w:rsid w:val="00D316EC"/>
    <w:rsid w:val="00D32B20"/>
    <w:rsid w:val="00D345B1"/>
    <w:rsid w:val="00D347F5"/>
    <w:rsid w:val="00D353F2"/>
    <w:rsid w:val="00D3589D"/>
    <w:rsid w:val="00D36669"/>
    <w:rsid w:val="00D37EBA"/>
    <w:rsid w:val="00D4026B"/>
    <w:rsid w:val="00D4203B"/>
    <w:rsid w:val="00D42C69"/>
    <w:rsid w:val="00D4391B"/>
    <w:rsid w:val="00D4434E"/>
    <w:rsid w:val="00D478FA"/>
    <w:rsid w:val="00D47C87"/>
    <w:rsid w:val="00D47D2B"/>
    <w:rsid w:val="00D47D7B"/>
    <w:rsid w:val="00D507EE"/>
    <w:rsid w:val="00D51B8A"/>
    <w:rsid w:val="00D51E9E"/>
    <w:rsid w:val="00D52DB7"/>
    <w:rsid w:val="00D533EC"/>
    <w:rsid w:val="00D54D5B"/>
    <w:rsid w:val="00D55812"/>
    <w:rsid w:val="00D55D74"/>
    <w:rsid w:val="00D56C3E"/>
    <w:rsid w:val="00D60A90"/>
    <w:rsid w:val="00D6197D"/>
    <w:rsid w:val="00D625DE"/>
    <w:rsid w:val="00D63460"/>
    <w:rsid w:val="00D63866"/>
    <w:rsid w:val="00D64531"/>
    <w:rsid w:val="00D6455C"/>
    <w:rsid w:val="00D65AA1"/>
    <w:rsid w:val="00D65DBB"/>
    <w:rsid w:val="00D6696D"/>
    <w:rsid w:val="00D7043B"/>
    <w:rsid w:val="00D72E41"/>
    <w:rsid w:val="00D74B3A"/>
    <w:rsid w:val="00D75939"/>
    <w:rsid w:val="00D75B28"/>
    <w:rsid w:val="00D76B6C"/>
    <w:rsid w:val="00D76EC9"/>
    <w:rsid w:val="00D7744B"/>
    <w:rsid w:val="00D80761"/>
    <w:rsid w:val="00D83800"/>
    <w:rsid w:val="00D847B1"/>
    <w:rsid w:val="00D84ED0"/>
    <w:rsid w:val="00D85A83"/>
    <w:rsid w:val="00D85EDF"/>
    <w:rsid w:val="00D8758B"/>
    <w:rsid w:val="00D878DD"/>
    <w:rsid w:val="00D879B1"/>
    <w:rsid w:val="00D87B14"/>
    <w:rsid w:val="00D87CF5"/>
    <w:rsid w:val="00D87E96"/>
    <w:rsid w:val="00D87EC4"/>
    <w:rsid w:val="00D87F7A"/>
    <w:rsid w:val="00D9066E"/>
    <w:rsid w:val="00D935C0"/>
    <w:rsid w:val="00D936E7"/>
    <w:rsid w:val="00D94463"/>
    <w:rsid w:val="00D94985"/>
    <w:rsid w:val="00D95760"/>
    <w:rsid w:val="00D95765"/>
    <w:rsid w:val="00D9622A"/>
    <w:rsid w:val="00D96F05"/>
    <w:rsid w:val="00DA0CFA"/>
    <w:rsid w:val="00DA251A"/>
    <w:rsid w:val="00DA3209"/>
    <w:rsid w:val="00DA39D5"/>
    <w:rsid w:val="00DA3D60"/>
    <w:rsid w:val="00DA4F02"/>
    <w:rsid w:val="00DA626A"/>
    <w:rsid w:val="00DA6759"/>
    <w:rsid w:val="00DA6E5E"/>
    <w:rsid w:val="00DA6F8C"/>
    <w:rsid w:val="00DA714C"/>
    <w:rsid w:val="00DA714E"/>
    <w:rsid w:val="00DA7BDE"/>
    <w:rsid w:val="00DB06FB"/>
    <w:rsid w:val="00DB0ED8"/>
    <w:rsid w:val="00DB1B49"/>
    <w:rsid w:val="00DB30BF"/>
    <w:rsid w:val="00DB41FA"/>
    <w:rsid w:val="00DB4E4E"/>
    <w:rsid w:val="00DB5091"/>
    <w:rsid w:val="00DB59DE"/>
    <w:rsid w:val="00DB5E8B"/>
    <w:rsid w:val="00DB68F7"/>
    <w:rsid w:val="00DB6C12"/>
    <w:rsid w:val="00DB7BED"/>
    <w:rsid w:val="00DC0409"/>
    <w:rsid w:val="00DC04AF"/>
    <w:rsid w:val="00DC06D6"/>
    <w:rsid w:val="00DC1809"/>
    <w:rsid w:val="00DC3E1A"/>
    <w:rsid w:val="00DC4B0C"/>
    <w:rsid w:val="00DC6BF8"/>
    <w:rsid w:val="00DC7155"/>
    <w:rsid w:val="00DD0E39"/>
    <w:rsid w:val="00DD21BC"/>
    <w:rsid w:val="00DD2A8A"/>
    <w:rsid w:val="00DD3473"/>
    <w:rsid w:val="00DD3D3A"/>
    <w:rsid w:val="00DD42E2"/>
    <w:rsid w:val="00DD502A"/>
    <w:rsid w:val="00DD74DC"/>
    <w:rsid w:val="00DD76EC"/>
    <w:rsid w:val="00DE032F"/>
    <w:rsid w:val="00DE0F2C"/>
    <w:rsid w:val="00DE3356"/>
    <w:rsid w:val="00DE37DE"/>
    <w:rsid w:val="00DE446C"/>
    <w:rsid w:val="00DE46D3"/>
    <w:rsid w:val="00DE4BF4"/>
    <w:rsid w:val="00DE4F09"/>
    <w:rsid w:val="00DE5CC1"/>
    <w:rsid w:val="00DE5D89"/>
    <w:rsid w:val="00DE6422"/>
    <w:rsid w:val="00DE67A1"/>
    <w:rsid w:val="00DE7991"/>
    <w:rsid w:val="00DF074A"/>
    <w:rsid w:val="00DF0F52"/>
    <w:rsid w:val="00DF1F92"/>
    <w:rsid w:val="00DF2D35"/>
    <w:rsid w:val="00DF363C"/>
    <w:rsid w:val="00DF4166"/>
    <w:rsid w:val="00DF569B"/>
    <w:rsid w:val="00DF5838"/>
    <w:rsid w:val="00DF58CB"/>
    <w:rsid w:val="00DF5BD4"/>
    <w:rsid w:val="00DF6459"/>
    <w:rsid w:val="00E00943"/>
    <w:rsid w:val="00E00A62"/>
    <w:rsid w:val="00E00AD1"/>
    <w:rsid w:val="00E01198"/>
    <w:rsid w:val="00E017C2"/>
    <w:rsid w:val="00E017E6"/>
    <w:rsid w:val="00E01BC7"/>
    <w:rsid w:val="00E02A42"/>
    <w:rsid w:val="00E03D68"/>
    <w:rsid w:val="00E0560E"/>
    <w:rsid w:val="00E057B1"/>
    <w:rsid w:val="00E06E40"/>
    <w:rsid w:val="00E10F1A"/>
    <w:rsid w:val="00E127C4"/>
    <w:rsid w:val="00E1382A"/>
    <w:rsid w:val="00E15B6A"/>
    <w:rsid w:val="00E171AE"/>
    <w:rsid w:val="00E1728A"/>
    <w:rsid w:val="00E2114A"/>
    <w:rsid w:val="00E223C9"/>
    <w:rsid w:val="00E237F9"/>
    <w:rsid w:val="00E24A63"/>
    <w:rsid w:val="00E24D78"/>
    <w:rsid w:val="00E2573E"/>
    <w:rsid w:val="00E26BB1"/>
    <w:rsid w:val="00E27110"/>
    <w:rsid w:val="00E271F7"/>
    <w:rsid w:val="00E274CF"/>
    <w:rsid w:val="00E277F3"/>
    <w:rsid w:val="00E30C84"/>
    <w:rsid w:val="00E30F63"/>
    <w:rsid w:val="00E32E7C"/>
    <w:rsid w:val="00E34D43"/>
    <w:rsid w:val="00E3743F"/>
    <w:rsid w:val="00E37B8F"/>
    <w:rsid w:val="00E37E9D"/>
    <w:rsid w:val="00E40B32"/>
    <w:rsid w:val="00E42804"/>
    <w:rsid w:val="00E438C2"/>
    <w:rsid w:val="00E45410"/>
    <w:rsid w:val="00E4586B"/>
    <w:rsid w:val="00E477E7"/>
    <w:rsid w:val="00E47F25"/>
    <w:rsid w:val="00E50122"/>
    <w:rsid w:val="00E50D4E"/>
    <w:rsid w:val="00E51FAD"/>
    <w:rsid w:val="00E52B68"/>
    <w:rsid w:val="00E535F5"/>
    <w:rsid w:val="00E54819"/>
    <w:rsid w:val="00E55823"/>
    <w:rsid w:val="00E56242"/>
    <w:rsid w:val="00E57D74"/>
    <w:rsid w:val="00E60461"/>
    <w:rsid w:val="00E60601"/>
    <w:rsid w:val="00E608CB"/>
    <w:rsid w:val="00E6255C"/>
    <w:rsid w:val="00E637BB"/>
    <w:rsid w:val="00E64376"/>
    <w:rsid w:val="00E64945"/>
    <w:rsid w:val="00E65395"/>
    <w:rsid w:val="00E66E36"/>
    <w:rsid w:val="00E67BC2"/>
    <w:rsid w:val="00E70004"/>
    <w:rsid w:val="00E705CE"/>
    <w:rsid w:val="00E70F71"/>
    <w:rsid w:val="00E70FD4"/>
    <w:rsid w:val="00E711F1"/>
    <w:rsid w:val="00E71595"/>
    <w:rsid w:val="00E715AA"/>
    <w:rsid w:val="00E729DC"/>
    <w:rsid w:val="00E730BF"/>
    <w:rsid w:val="00E744DE"/>
    <w:rsid w:val="00E74632"/>
    <w:rsid w:val="00E7592E"/>
    <w:rsid w:val="00E7598F"/>
    <w:rsid w:val="00E75B69"/>
    <w:rsid w:val="00E75C0C"/>
    <w:rsid w:val="00E76028"/>
    <w:rsid w:val="00E761E0"/>
    <w:rsid w:val="00E764CF"/>
    <w:rsid w:val="00E81D5D"/>
    <w:rsid w:val="00E83031"/>
    <w:rsid w:val="00E83E1A"/>
    <w:rsid w:val="00E842C1"/>
    <w:rsid w:val="00E8538B"/>
    <w:rsid w:val="00E86533"/>
    <w:rsid w:val="00E868DC"/>
    <w:rsid w:val="00E87F09"/>
    <w:rsid w:val="00E90A4E"/>
    <w:rsid w:val="00E90DA3"/>
    <w:rsid w:val="00E91082"/>
    <w:rsid w:val="00E918FF"/>
    <w:rsid w:val="00E92CC1"/>
    <w:rsid w:val="00E93964"/>
    <w:rsid w:val="00E9466A"/>
    <w:rsid w:val="00E95DF6"/>
    <w:rsid w:val="00E967E6"/>
    <w:rsid w:val="00E97EB0"/>
    <w:rsid w:val="00EA016D"/>
    <w:rsid w:val="00EA0662"/>
    <w:rsid w:val="00EA09DE"/>
    <w:rsid w:val="00EA18BC"/>
    <w:rsid w:val="00EA285A"/>
    <w:rsid w:val="00EA29C1"/>
    <w:rsid w:val="00EA58E5"/>
    <w:rsid w:val="00EA5BEC"/>
    <w:rsid w:val="00EA66FB"/>
    <w:rsid w:val="00EA6A90"/>
    <w:rsid w:val="00EA7DB2"/>
    <w:rsid w:val="00EB05B3"/>
    <w:rsid w:val="00EB25DA"/>
    <w:rsid w:val="00EB3309"/>
    <w:rsid w:val="00EB38D9"/>
    <w:rsid w:val="00EB3DB5"/>
    <w:rsid w:val="00EB4179"/>
    <w:rsid w:val="00EB5780"/>
    <w:rsid w:val="00EB5E27"/>
    <w:rsid w:val="00EB6511"/>
    <w:rsid w:val="00EB7AFB"/>
    <w:rsid w:val="00EC0CBD"/>
    <w:rsid w:val="00EC1A86"/>
    <w:rsid w:val="00EC2C25"/>
    <w:rsid w:val="00EC3122"/>
    <w:rsid w:val="00EC3CE5"/>
    <w:rsid w:val="00EC72BA"/>
    <w:rsid w:val="00ED154B"/>
    <w:rsid w:val="00ED19FC"/>
    <w:rsid w:val="00ED1BBC"/>
    <w:rsid w:val="00ED2105"/>
    <w:rsid w:val="00ED213C"/>
    <w:rsid w:val="00ED2497"/>
    <w:rsid w:val="00ED278E"/>
    <w:rsid w:val="00ED2A1C"/>
    <w:rsid w:val="00ED3074"/>
    <w:rsid w:val="00ED363D"/>
    <w:rsid w:val="00ED3645"/>
    <w:rsid w:val="00ED3BC3"/>
    <w:rsid w:val="00ED4E67"/>
    <w:rsid w:val="00ED5D16"/>
    <w:rsid w:val="00ED63F4"/>
    <w:rsid w:val="00ED73DD"/>
    <w:rsid w:val="00ED7794"/>
    <w:rsid w:val="00ED7C3B"/>
    <w:rsid w:val="00EE05C6"/>
    <w:rsid w:val="00EE0EA9"/>
    <w:rsid w:val="00EE23A3"/>
    <w:rsid w:val="00EE243A"/>
    <w:rsid w:val="00EE29E1"/>
    <w:rsid w:val="00EE493A"/>
    <w:rsid w:val="00EE4952"/>
    <w:rsid w:val="00EE4BE8"/>
    <w:rsid w:val="00EE5D56"/>
    <w:rsid w:val="00EE5D76"/>
    <w:rsid w:val="00EE714A"/>
    <w:rsid w:val="00EE7316"/>
    <w:rsid w:val="00EE7CE9"/>
    <w:rsid w:val="00EE7E04"/>
    <w:rsid w:val="00EF0E15"/>
    <w:rsid w:val="00EF0EE3"/>
    <w:rsid w:val="00EF1C2A"/>
    <w:rsid w:val="00EF1F64"/>
    <w:rsid w:val="00EF2D4F"/>
    <w:rsid w:val="00EF3F95"/>
    <w:rsid w:val="00EF500C"/>
    <w:rsid w:val="00EF66A8"/>
    <w:rsid w:val="00EF7C41"/>
    <w:rsid w:val="00F0029E"/>
    <w:rsid w:val="00F0090E"/>
    <w:rsid w:val="00F01222"/>
    <w:rsid w:val="00F01D69"/>
    <w:rsid w:val="00F01F24"/>
    <w:rsid w:val="00F03D05"/>
    <w:rsid w:val="00F05BFC"/>
    <w:rsid w:val="00F05D57"/>
    <w:rsid w:val="00F102A9"/>
    <w:rsid w:val="00F103B2"/>
    <w:rsid w:val="00F103B4"/>
    <w:rsid w:val="00F11C84"/>
    <w:rsid w:val="00F13BCE"/>
    <w:rsid w:val="00F1480A"/>
    <w:rsid w:val="00F168CE"/>
    <w:rsid w:val="00F17A1A"/>
    <w:rsid w:val="00F205E3"/>
    <w:rsid w:val="00F2157A"/>
    <w:rsid w:val="00F21FF9"/>
    <w:rsid w:val="00F22819"/>
    <w:rsid w:val="00F22D5C"/>
    <w:rsid w:val="00F233AF"/>
    <w:rsid w:val="00F23B45"/>
    <w:rsid w:val="00F245B4"/>
    <w:rsid w:val="00F25ACF"/>
    <w:rsid w:val="00F26076"/>
    <w:rsid w:val="00F26E39"/>
    <w:rsid w:val="00F2702F"/>
    <w:rsid w:val="00F27E55"/>
    <w:rsid w:val="00F30ACE"/>
    <w:rsid w:val="00F31DA7"/>
    <w:rsid w:val="00F32366"/>
    <w:rsid w:val="00F32962"/>
    <w:rsid w:val="00F3338E"/>
    <w:rsid w:val="00F33644"/>
    <w:rsid w:val="00F33F0A"/>
    <w:rsid w:val="00F33FCC"/>
    <w:rsid w:val="00F342B7"/>
    <w:rsid w:val="00F34369"/>
    <w:rsid w:val="00F35372"/>
    <w:rsid w:val="00F3541C"/>
    <w:rsid w:val="00F360D9"/>
    <w:rsid w:val="00F361C4"/>
    <w:rsid w:val="00F40467"/>
    <w:rsid w:val="00F40701"/>
    <w:rsid w:val="00F40A9D"/>
    <w:rsid w:val="00F40F2D"/>
    <w:rsid w:val="00F42E17"/>
    <w:rsid w:val="00F443F7"/>
    <w:rsid w:val="00F44800"/>
    <w:rsid w:val="00F44E58"/>
    <w:rsid w:val="00F45D10"/>
    <w:rsid w:val="00F45FDE"/>
    <w:rsid w:val="00F46142"/>
    <w:rsid w:val="00F462F3"/>
    <w:rsid w:val="00F46C6E"/>
    <w:rsid w:val="00F46C9C"/>
    <w:rsid w:val="00F47349"/>
    <w:rsid w:val="00F47BAF"/>
    <w:rsid w:val="00F505D8"/>
    <w:rsid w:val="00F52301"/>
    <w:rsid w:val="00F53112"/>
    <w:rsid w:val="00F53490"/>
    <w:rsid w:val="00F5371B"/>
    <w:rsid w:val="00F5504A"/>
    <w:rsid w:val="00F55F52"/>
    <w:rsid w:val="00F57356"/>
    <w:rsid w:val="00F5735B"/>
    <w:rsid w:val="00F57735"/>
    <w:rsid w:val="00F608DA"/>
    <w:rsid w:val="00F60AE2"/>
    <w:rsid w:val="00F61C6F"/>
    <w:rsid w:val="00F61D94"/>
    <w:rsid w:val="00F62C21"/>
    <w:rsid w:val="00F64287"/>
    <w:rsid w:val="00F644EB"/>
    <w:rsid w:val="00F65232"/>
    <w:rsid w:val="00F65479"/>
    <w:rsid w:val="00F66D41"/>
    <w:rsid w:val="00F7003A"/>
    <w:rsid w:val="00F7118D"/>
    <w:rsid w:val="00F74E0E"/>
    <w:rsid w:val="00F752DC"/>
    <w:rsid w:val="00F7678D"/>
    <w:rsid w:val="00F76C9F"/>
    <w:rsid w:val="00F76DCA"/>
    <w:rsid w:val="00F775A6"/>
    <w:rsid w:val="00F7775E"/>
    <w:rsid w:val="00F778DD"/>
    <w:rsid w:val="00F779EA"/>
    <w:rsid w:val="00F816F1"/>
    <w:rsid w:val="00F81B4D"/>
    <w:rsid w:val="00F830A2"/>
    <w:rsid w:val="00F836DA"/>
    <w:rsid w:val="00F84965"/>
    <w:rsid w:val="00F85005"/>
    <w:rsid w:val="00F85646"/>
    <w:rsid w:val="00F86430"/>
    <w:rsid w:val="00F86C87"/>
    <w:rsid w:val="00F909BD"/>
    <w:rsid w:val="00F91085"/>
    <w:rsid w:val="00F91570"/>
    <w:rsid w:val="00F92382"/>
    <w:rsid w:val="00F92837"/>
    <w:rsid w:val="00F94D7E"/>
    <w:rsid w:val="00F95F47"/>
    <w:rsid w:val="00F961C0"/>
    <w:rsid w:val="00F965BD"/>
    <w:rsid w:val="00F9687F"/>
    <w:rsid w:val="00F96A5D"/>
    <w:rsid w:val="00FA0FC5"/>
    <w:rsid w:val="00FA1145"/>
    <w:rsid w:val="00FA1921"/>
    <w:rsid w:val="00FA1AB1"/>
    <w:rsid w:val="00FA1C4A"/>
    <w:rsid w:val="00FA3D14"/>
    <w:rsid w:val="00FA6308"/>
    <w:rsid w:val="00FA638A"/>
    <w:rsid w:val="00FA6B81"/>
    <w:rsid w:val="00FA7031"/>
    <w:rsid w:val="00FA705C"/>
    <w:rsid w:val="00FB0145"/>
    <w:rsid w:val="00FB0C0B"/>
    <w:rsid w:val="00FB0EA4"/>
    <w:rsid w:val="00FB1BDB"/>
    <w:rsid w:val="00FB1C25"/>
    <w:rsid w:val="00FB1ED5"/>
    <w:rsid w:val="00FB1FCF"/>
    <w:rsid w:val="00FB2307"/>
    <w:rsid w:val="00FB2E8D"/>
    <w:rsid w:val="00FB3B94"/>
    <w:rsid w:val="00FB4156"/>
    <w:rsid w:val="00FB6F3B"/>
    <w:rsid w:val="00FB72DE"/>
    <w:rsid w:val="00FB73B9"/>
    <w:rsid w:val="00FC0CD2"/>
    <w:rsid w:val="00FC1C18"/>
    <w:rsid w:val="00FC28AA"/>
    <w:rsid w:val="00FC2E02"/>
    <w:rsid w:val="00FC3F64"/>
    <w:rsid w:val="00FC5803"/>
    <w:rsid w:val="00FC743A"/>
    <w:rsid w:val="00FC773C"/>
    <w:rsid w:val="00FC792C"/>
    <w:rsid w:val="00FC7D66"/>
    <w:rsid w:val="00FD0CF3"/>
    <w:rsid w:val="00FD0E3D"/>
    <w:rsid w:val="00FD136E"/>
    <w:rsid w:val="00FD1C0A"/>
    <w:rsid w:val="00FD213B"/>
    <w:rsid w:val="00FD2178"/>
    <w:rsid w:val="00FD311C"/>
    <w:rsid w:val="00FD3A1F"/>
    <w:rsid w:val="00FD3B1E"/>
    <w:rsid w:val="00FD474C"/>
    <w:rsid w:val="00FD4EFC"/>
    <w:rsid w:val="00FD50E6"/>
    <w:rsid w:val="00FD548B"/>
    <w:rsid w:val="00FD68D3"/>
    <w:rsid w:val="00FD6E4E"/>
    <w:rsid w:val="00FD73F9"/>
    <w:rsid w:val="00FE050C"/>
    <w:rsid w:val="00FE10D9"/>
    <w:rsid w:val="00FE1D04"/>
    <w:rsid w:val="00FE234C"/>
    <w:rsid w:val="00FE282E"/>
    <w:rsid w:val="00FE3150"/>
    <w:rsid w:val="00FE3CF6"/>
    <w:rsid w:val="00FE43CA"/>
    <w:rsid w:val="00FE6809"/>
    <w:rsid w:val="00FE7C5D"/>
    <w:rsid w:val="00FF0B8F"/>
    <w:rsid w:val="00FF2594"/>
    <w:rsid w:val="00FF315B"/>
    <w:rsid w:val="00FF317E"/>
    <w:rsid w:val="00FF49F1"/>
    <w:rsid w:val="00FF595F"/>
    <w:rsid w:val="00FF6D98"/>
    <w:rsid w:val="00FF74C6"/>
    <w:rsid w:val="15A9923D"/>
    <w:rsid w:val="2C5F496B"/>
    <w:rsid w:val="3D6E0AE1"/>
    <w:rsid w:val="4A76B992"/>
    <w:rsid w:val="5310E75F"/>
    <w:rsid w:val="59D3A27C"/>
    <w:rsid w:val="5BA1E957"/>
    <w:rsid w:val="60509FA6"/>
    <w:rsid w:val="6338BCEC"/>
    <w:rsid w:val="656AF293"/>
    <w:rsid w:val="6F2A05CA"/>
    <w:rsid w:val="7506CEE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6E582"/>
  <w15:chartTrackingRefBased/>
  <w15:docId w15:val="{FE5AC4C0-A941-4404-A56E-2FB60CFE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72"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0F4D86"/>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890714"/>
    <w:pPr>
      <w:spacing w:after="120" w:line="240" w:lineRule="auto"/>
      <w:outlineLvl w:val="0"/>
    </w:pPr>
    <w:rPr>
      <w:rFonts w:asciiTheme="majorHAnsi" w:hAnsiTheme="majorHAnsi"/>
      <w:b/>
      <w:color w:val="FFFFFF" w:themeColor="background1"/>
      <w:sz w:val="44"/>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1"/>
    <w:rsid w:val="00890714"/>
    <w:rPr>
      <w:rFonts w:asciiTheme="majorHAnsi" w:hAnsiTheme="majorHAnsi"/>
      <w:b/>
      <w:color w:val="FFFFFF" w:themeColor="background1"/>
      <w:sz w:val="44"/>
    </w:rPr>
  </w:style>
  <w:style w:type="paragraph" w:styleId="TOCHeading">
    <w:name w:val="TOC Heading"/>
    <w:next w:val="BodyText"/>
    <w:uiPriority w:val="39"/>
    <w:qFormat/>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2"/>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uiPriority w:val="1"/>
    <w:rsid w:val="003F51A3"/>
    <w:rPr>
      <w:b/>
      <w:color w:val="595959" w:themeColor="text1" w:themeTint="A6"/>
      <w:sz w:val="28"/>
    </w:rPr>
  </w:style>
  <w:style w:type="character" w:customStyle="1" w:styleId="Heading3Char">
    <w:name w:val="Heading 3 Char"/>
    <w:basedOn w:val="DefaultParagraphFont"/>
    <w:link w:val="Heading3"/>
    <w:uiPriority w:val="1"/>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rsid w:val="00A91604"/>
  </w:style>
  <w:style w:type="character" w:customStyle="1" w:styleId="CommentTextChar">
    <w:name w:val="Comment Text Char"/>
    <w:basedOn w:val="DefaultParagraphFont"/>
    <w:link w:val="CommentText"/>
    <w:uiPriority w:val="99"/>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7"/>
      </w:numPr>
    </w:pPr>
  </w:style>
  <w:style w:type="paragraph" w:customStyle="1" w:styleId="Coverurl">
    <w:name w:val="Cover url"/>
    <w:basedOn w:val="NoSpacing"/>
    <w:uiPriority w:val="2"/>
    <w:rsid w:val="00F342B7"/>
    <w:pPr>
      <w:framePr w:h="709" w:hRule="exact" w:wrap="around" w:vAnchor="page" w:hAnchor="page" w:x="568" w:y="15452"/>
      <w:suppressAutoHyphens w:val="0"/>
      <w:spacing w:line="240" w:lineRule="atLeast"/>
    </w:pPr>
    <w:rPr>
      <w:rFonts w:eastAsia="Times New Roman" w:cs="Times New Roman"/>
      <w:b/>
      <w:color w:val="201547" w:themeColor="text2"/>
      <w:sz w:val="28"/>
      <w:lang w:eastAsia="en-AU"/>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8"/>
      </w:numPr>
      <w:contextualSpacing/>
    </w:pPr>
  </w:style>
  <w:style w:type="paragraph" w:customStyle="1" w:styleId="Source">
    <w:name w:val="Source"/>
    <w:basedOn w:val="BodyText"/>
    <w:next w:val="BodyText"/>
    <w:qFormat/>
    <w:rsid w:val="007E063B"/>
    <w:pPr>
      <w:numPr>
        <w:numId w:val="9"/>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0"/>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1"/>
      </w:numPr>
    </w:pPr>
  </w:style>
  <w:style w:type="numbering" w:customStyle="1" w:styleId="CurrentList2">
    <w:name w:val="Current List2"/>
    <w:uiPriority w:val="99"/>
    <w:rsid w:val="00096E9B"/>
    <w:pPr>
      <w:numPr>
        <w:numId w:val="13"/>
      </w:numPr>
    </w:pPr>
  </w:style>
  <w:style w:type="numbering" w:customStyle="1" w:styleId="CurrentList3">
    <w:name w:val="Current List3"/>
    <w:uiPriority w:val="99"/>
    <w:rsid w:val="00517E3C"/>
    <w:pPr>
      <w:numPr>
        <w:numId w:val="14"/>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F0090E"/>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Bullet1">
    <w:name w:val="Bullet 1"/>
    <w:basedOn w:val="Normal"/>
    <w:qFormat/>
    <w:rsid w:val="00052DA6"/>
    <w:pPr>
      <w:numPr>
        <w:numId w:val="15"/>
      </w:numPr>
      <w:suppressAutoHyphens w:val="0"/>
      <w:spacing w:before="0" w:after="40" w:line="280" w:lineRule="atLeast"/>
    </w:pPr>
    <w:rPr>
      <w:rFonts w:ascii="Arial" w:eastAsia="Times" w:hAnsi="Arial" w:cs="Times New Roman"/>
      <w:color w:val="auto"/>
      <w:sz w:val="21"/>
      <w:lang w:eastAsia="en-US"/>
    </w:rPr>
  </w:style>
  <w:style w:type="paragraph" w:customStyle="1" w:styleId="Bullet2">
    <w:name w:val="Bullet 2"/>
    <w:basedOn w:val="Normal"/>
    <w:uiPriority w:val="2"/>
    <w:qFormat/>
    <w:rsid w:val="00052DA6"/>
    <w:pPr>
      <w:numPr>
        <w:ilvl w:val="1"/>
        <w:numId w:val="15"/>
      </w:numPr>
      <w:suppressAutoHyphens w:val="0"/>
      <w:spacing w:before="0" w:after="40" w:line="280" w:lineRule="atLeast"/>
    </w:pPr>
    <w:rPr>
      <w:rFonts w:ascii="Arial" w:eastAsia="Times" w:hAnsi="Arial" w:cs="Times New Roman"/>
      <w:color w:val="auto"/>
      <w:sz w:val="21"/>
      <w:lang w:eastAsia="en-US"/>
    </w:rPr>
  </w:style>
  <w:style w:type="numbering" w:customStyle="1" w:styleId="ZZBullets">
    <w:name w:val="ZZ Bullets"/>
    <w:rsid w:val="00052DA6"/>
    <w:pPr>
      <w:numPr>
        <w:numId w:val="15"/>
      </w:numPr>
    </w:pPr>
  </w:style>
  <w:style w:type="paragraph" w:customStyle="1" w:styleId="Body">
    <w:name w:val="Body"/>
    <w:link w:val="BodyChar"/>
    <w:qFormat/>
    <w:rsid w:val="004B6258"/>
    <w:pPr>
      <w:spacing w:after="120" w:line="280" w:lineRule="atLeast"/>
    </w:pPr>
    <w:rPr>
      <w:rFonts w:ascii="Arial" w:eastAsia="Times" w:hAnsi="Arial" w:cs="Times New Roman"/>
      <w:sz w:val="21"/>
      <w:szCs w:val="20"/>
      <w:lang w:eastAsia="en-US"/>
    </w:rPr>
  </w:style>
  <w:style w:type="character" w:customStyle="1" w:styleId="BodyChar">
    <w:name w:val="Body Char"/>
    <w:basedOn w:val="DefaultParagraphFont"/>
    <w:link w:val="Body"/>
    <w:rsid w:val="004B6258"/>
    <w:rPr>
      <w:rFonts w:ascii="Arial" w:eastAsia="Times" w:hAnsi="Arial" w:cs="Times New Roman"/>
      <w:sz w:val="21"/>
      <w:szCs w:val="20"/>
      <w:lang w:eastAsia="en-US"/>
    </w:rPr>
  </w:style>
  <w:style w:type="paragraph" w:customStyle="1" w:styleId="Bodyafterbullets">
    <w:name w:val="Body after bullets"/>
    <w:basedOn w:val="Body"/>
    <w:uiPriority w:val="11"/>
    <w:rsid w:val="000F6E31"/>
    <w:pPr>
      <w:spacing w:before="120"/>
    </w:pPr>
  </w:style>
  <w:style w:type="paragraph" w:customStyle="1" w:styleId="Bulletafternumbers1">
    <w:name w:val="Bullet after numbers 1"/>
    <w:basedOn w:val="Body"/>
    <w:uiPriority w:val="4"/>
    <w:rsid w:val="000F6E31"/>
    <w:pPr>
      <w:numPr>
        <w:ilvl w:val="2"/>
        <w:numId w:val="18"/>
      </w:numPr>
    </w:pPr>
  </w:style>
  <w:style w:type="numbering" w:customStyle="1" w:styleId="ZZNumbersdigit">
    <w:name w:val="ZZ Numbers digit"/>
    <w:rsid w:val="000F6E31"/>
    <w:pPr>
      <w:numPr>
        <w:numId w:val="18"/>
      </w:numPr>
    </w:pPr>
  </w:style>
  <w:style w:type="paragraph" w:customStyle="1" w:styleId="Numberdigit">
    <w:name w:val="Number digit"/>
    <w:basedOn w:val="Body"/>
    <w:uiPriority w:val="2"/>
    <w:rsid w:val="000F6E31"/>
    <w:pPr>
      <w:numPr>
        <w:numId w:val="18"/>
      </w:numPr>
    </w:pPr>
  </w:style>
  <w:style w:type="paragraph" w:customStyle="1" w:styleId="Numberloweralphaindent">
    <w:name w:val="Number lower alpha indent"/>
    <w:basedOn w:val="Body"/>
    <w:uiPriority w:val="3"/>
    <w:rsid w:val="000F6E31"/>
  </w:style>
  <w:style w:type="paragraph" w:customStyle="1" w:styleId="Numberdigitindent">
    <w:name w:val="Number digit indent"/>
    <w:basedOn w:val="Body"/>
    <w:uiPriority w:val="3"/>
    <w:rsid w:val="000F6E31"/>
    <w:pPr>
      <w:numPr>
        <w:ilvl w:val="1"/>
        <w:numId w:val="18"/>
      </w:numPr>
    </w:pPr>
  </w:style>
  <w:style w:type="paragraph" w:customStyle="1" w:styleId="Numberloweralpha">
    <w:name w:val="Number lower alpha"/>
    <w:basedOn w:val="Body"/>
    <w:uiPriority w:val="3"/>
    <w:rsid w:val="000F6E31"/>
    <w:pPr>
      <w:numPr>
        <w:numId w:val="21"/>
      </w:numPr>
    </w:pPr>
  </w:style>
  <w:style w:type="paragraph" w:customStyle="1" w:styleId="Numberlowerroman">
    <w:name w:val="Number lower roman"/>
    <w:basedOn w:val="Body"/>
    <w:uiPriority w:val="3"/>
    <w:rsid w:val="000F6E31"/>
    <w:pPr>
      <w:numPr>
        <w:numId w:val="19"/>
      </w:numPr>
    </w:pPr>
  </w:style>
  <w:style w:type="paragraph" w:customStyle="1" w:styleId="Numberlowerromanindent">
    <w:name w:val="Number lower roman indent"/>
    <w:basedOn w:val="Body"/>
    <w:uiPriority w:val="3"/>
    <w:rsid w:val="000F6E31"/>
    <w:pPr>
      <w:numPr>
        <w:ilvl w:val="1"/>
        <w:numId w:val="19"/>
      </w:numPr>
    </w:pPr>
  </w:style>
  <w:style w:type="paragraph" w:customStyle="1" w:styleId="Bulletafternumbers2">
    <w:name w:val="Bullet after numbers 2"/>
    <w:basedOn w:val="Body"/>
    <w:rsid w:val="000F6E31"/>
    <w:pPr>
      <w:numPr>
        <w:ilvl w:val="3"/>
        <w:numId w:val="18"/>
      </w:numPr>
    </w:pPr>
  </w:style>
  <w:style w:type="numbering" w:customStyle="1" w:styleId="ZZNumberslowerroman">
    <w:name w:val="ZZ Numbers lower roman"/>
    <w:basedOn w:val="NoList"/>
    <w:rsid w:val="000F6E31"/>
    <w:pPr>
      <w:numPr>
        <w:numId w:val="19"/>
      </w:numPr>
    </w:pPr>
  </w:style>
  <w:style w:type="numbering" w:customStyle="1" w:styleId="ZZNumbersloweralpha">
    <w:name w:val="ZZ Numbers lower alpha"/>
    <w:basedOn w:val="NoList"/>
    <w:rsid w:val="000F6E31"/>
    <w:pPr>
      <w:numPr>
        <w:numId w:val="20"/>
      </w:numPr>
    </w:pPr>
  </w:style>
  <w:style w:type="paragraph" w:customStyle="1" w:styleId="Imprint">
    <w:name w:val="Imprint"/>
    <w:basedOn w:val="Body"/>
    <w:uiPriority w:val="11"/>
    <w:rsid w:val="000F6E31"/>
    <w:pPr>
      <w:spacing w:after="60" w:line="270" w:lineRule="atLeast"/>
    </w:pPr>
    <w:rPr>
      <w:sz w:val="20"/>
    </w:rPr>
  </w:style>
  <w:style w:type="paragraph" w:styleId="ListParagraph">
    <w:name w:val="List Paragraph"/>
    <w:basedOn w:val="Normal"/>
    <w:uiPriority w:val="72"/>
    <w:semiHidden/>
    <w:qFormat/>
    <w:rsid w:val="000F6E31"/>
    <w:pPr>
      <w:suppressAutoHyphens w:val="0"/>
      <w:spacing w:before="0" w:line="280" w:lineRule="atLeast"/>
      <w:ind w:left="720"/>
      <w:contextualSpacing/>
    </w:pPr>
    <w:rPr>
      <w:rFonts w:ascii="Arial" w:eastAsia="Times New Roman" w:hAnsi="Arial" w:cs="Times New Roman"/>
      <w:color w:val="auto"/>
      <w:sz w:val="21"/>
      <w:lang w:eastAsia="en-US"/>
    </w:rPr>
  </w:style>
  <w:style w:type="character" w:styleId="Mention">
    <w:name w:val="Mention"/>
    <w:basedOn w:val="DefaultParagraphFont"/>
    <w:uiPriority w:val="99"/>
    <w:unhideWhenUsed/>
    <w:rsid w:val="000F6E31"/>
    <w:rPr>
      <w:color w:val="2B579A"/>
      <w:shd w:val="clear" w:color="auto" w:fill="E1DFDD"/>
    </w:rPr>
  </w:style>
  <w:style w:type="character" w:customStyle="1" w:styleId="normaltextrun">
    <w:name w:val="normaltextrun"/>
    <w:basedOn w:val="DefaultParagraphFont"/>
    <w:rsid w:val="00AF7565"/>
  </w:style>
  <w:style w:type="character" w:customStyle="1" w:styleId="eop">
    <w:name w:val="eop"/>
    <w:basedOn w:val="DefaultParagraphFont"/>
    <w:rsid w:val="00AF7565"/>
  </w:style>
  <w:style w:type="paragraph" w:styleId="Revision">
    <w:name w:val="Revision"/>
    <w:hidden/>
    <w:uiPriority w:val="99"/>
    <w:semiHidden/>
    <w:rsid w:val="00F57735"/>
    <w:pPr>
      <w:spacing w:after="0" w:line="240" w:lineRule="auto"/>
    </w:pPr>
    <w:rPr>
      <w:rFonts w:eastAsia="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image" Target="media/image10.png"/><Relationship Id="rId21" Type="http://schemas.openxmlformats.org/officeDocument/2006/relationships/image" Target="media/image7.png"/><Relationship Id="rId34" Type="http://schemas.openxmlformats.org/officeDocument/2006/relationships/hyperlink" Target="mailto:email%20multicultural-festivals.events@dpc.vic.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hyperlink" Target="mailto:email%20multicultural-festivals.events@dpc.vic.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vic.gov.au/multicultural-festivals-and-events-program" TargetMode="External"/><Relationship Id="rId32" Type="http://schemas.openxmlformats.org/officeDocument/2006/relationships/image" Target="media/image15.png"/><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vic.gov.au/multicultural-festivals-and-events-program" TargetMode="External"/><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hyperlink" Target="https://www.vic.gov.au/multicultural-festivals-and-events-progra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5CF9C27DF04AAF83AAA6CB399019C5"/>
        <w:category>
          <w:name w:val="General"/>
          <w:gallery w:val="placeholder"/>
        </w:category>
        <w:types>
          <w:type w:val="bbPlcHdr"/>
        </w:types>
        <w:behaviors>
          <w:behavior w:val="content"/>
        </w:behaviors>
        <w:guid w:val="{BB834176-4902-4E08-B33B-CDF7017B1515}"/>
      </w:docPartPr>
      <w:docPartBody>
        <w:p w:rsidR="00445A09" w:rsidRDefault="00445A09">
          <w:pPr>
            <w:pStyle w:val="765CF9C27DF04AAF83AAA6CB399019C5"/>
          </w:pPr>
          <w:r>
            <w:t>[Document Heading 1, maximum 2 lines. use sentence case]</w:t>
          </w:r>
        </w:p>
      </w:docPartBody>
    </w:docPart>
    <w:docPart>
      <w:docPartPr>
        <w:name w:val="849436B77F04427E8626C99C87973F56"/>
        <w:category>
          <w:name w:val="General"/>
          <w:gallery w:val="placeholder"/>
        </w:category>
        <w:types>
          <w:type w:val="bbPlcHdr"/>
        </w:types>
        <w:behaviors>
          <w:behavior w:val="content"/>
        </w:behaviors>
        <w:guid w:val="{F9FC2FD7-1946-49A8-B2F1-555DEF231A98}"/>
      </w:docPartPr>
      <w:docPartBody>
        <w:p w:rsidR="00445A09" w:rsidRDefault="00445A09">
          <w:pPr>
            <w:pStyle w:val="849436B77F04427E8626C99C87973F56"/>
          </w:pPr>
          <w:r>
            <w:t>[Subtitle, optional, maximum 2 lines, use sentence case]</w:t>
          </w:r>
        </w:p>
      </w:docPartBody>
    </w:docPart>
    <w:docPart>
      <w:docPartPr>
        <w:name w:val="E2694B9A106341F9B02D965B5FDC32B8"/>
        <w:category>
          <w:name w:val="General"/>
          <w:gallery w:val="placeholder"/>
        </w:category>
        <w:types>
          <w:type w:val="bbPlcHdr"/>
        </w:types>
        <w:behaviors>
          <w:behavior w:val="content"/>
        </w:behaviors>
        <w:guid w:val="{F8C6D133-8D09-4B61-A598-7E4C56404632}"/>
      </w:docPartPr>
      <w:docPartBody>
        <w:p w:rsidR="00445A09" w:rsidRDefault="00445A09">
          <w:pPr>
            <w:pStyle w:val="E2694B9A106341F9B02D965B5FDC32B8"/>
          </w:pPr>
          <w:r w:rsidRPr="00B179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VIC SemiBold">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A09"/>
    <w:rsid w:val="00036FFA"/>
    <w:rsid w:val="000F4C04"/>
    <w:rsid w:val="001C7BD0"/>
    <w:rsid w:val="002A189C"/>
    <w:rsid w:val="0034120F"/>
    <w:rsid w:val="00433016"/>
    <w:rsid w:val="00445A09"/>
    <w:rsid w:val="00542136"/>
    <w:rsid w:val="007B641F"/>
    <w:rsid w:val="007C3560"/>
    <w:rsid w:val="008A3FDE"/>
    <w:rsid w:val="00AB11CD"/>
    <w:rsid w:val="00AF009A"/>
    <w:rsid w:val="00B12572"/>
    <w:rsid w:val="00B769B3"/>
    <w:rsid w:val="00BC44FE"/>
    <w:rsid w:val="00C760B3"/>
    <w:rsid w:val="00DC06D6"/>
    <w:rsid w:val="00DE03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5CF9C27DF04AAF83AAA6CB399019C5">
    <w:name w:val="765CF9C27DF04AAF83AAA6CB399019C5"/>
  </w:style>
  <w:style w:type="paragraph" w:customStyle="1" w:styleId="849436B77F04427E8626C99C87973F56">
    <w:name w:val="849436B77F04427E8626C99C87973F56"/>
  </w:style>
  <w:style w:type="character" w:styleId="PlaceholderText">
    <w:name w:val="Placeholder Text"/>
    <w:basedOn w:val="DefaultParagraphFont"/>
    <w:uiPriority w:val="99"/>
    <w:rPr>
      <w:color w:val="C00000"/>
    </w:rPr>
  </w:style>
  <w:style w:type="paragraph" w:customStyle="1" w:styleId="E2694B9A106341F9B02D965B5FDC32B8">
    <w:name w:val="E2694B9A106341F9B02D965B5FDC32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621d9b-5e99-4c7a-b491-efb6e45d50c9">
      <Terms xmlns="http://schemas.microsoft.com/office/infopath/2007/PartnerControls"/>
    </lcf76f155ced4ddcb4097134ff3c332f>
    <TaxCatchAll xmlns="e4cf1f94-7cb6-46bc-9a4f-4e0449056abc" xsi:nil="true"/>
    <_Flow_SignoffStatus xmlns="76621d9b-5e99-4c7a-b491-efb6e45d50c9" xsi:nil="true"/>
    <_dlc_DocId xmlns="e4cf1f94-7cb6-46bc-9a4f-4e0449056abc">MAPAP-1879647993-90100</_dlc_DocId>
    <_dlc_DocIdUrl xmlns="e4cf1f94-7cb6-46bc-9a4f-4e0449056abc">
      <Url>https://vicgov.sharepoint.com/sites/DFFH-FV-MAProgramsandGrants-GRP/_layouts/15/DocIdRedir.aspx?ID=MAPAP-1879647993-90100</Url>
      <Description>MAPAP-1879647993-90100</Description>
    </_dlc_DocIdUrl>
    <Status xmlns="76621d9b-5e99-4c7a-b491-efb6e45d50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E91258703A32740ACEFE0FF79B22A81" ma:contentTypeVersion="6" ma:contentTypeDescription="Create a new document." ma:contentTypeScope="" ma:versionID="0e8336984a769c768f5dd59057d13bca">
  <xsd:schema xmlns:xsd="http://www.w3.org/2001/XMLSchema" xmlns:xs="http://www.w3.org/2001/XMLSchema" xmlns:p="http://schemas.microsoft.com/office/2006/metadata/properties" xmlns:ns2="50f00e27-c35f-46eb-9301-c9e2bd24673f" xmlns:ns3="27cb37dd-16a1-4d7b-8276-5c0e4168f63b" xmlns:ns4="76621d9b-5e99-4c7a-b491-efb6e45d50c9" xmlns:ns5="e4cf1f94-7cb6-46bc-9a4f-4e0449056abc" targetNamespace="http://schemas.microsoft.com/office/2006/metadata/properties" ma:root="true" ma:fieldsID="f207d9dcb1a89a5bb3d766e5a7c60891" ns2:_="" ns3:_="" ns4:_="" ns5:_="">
    <xsd:import namespace="50f00e27-c35f-46eb-9301-c9e2bd24673f"/>
    <xsd:import namespace="27cb37dd-16a1-4d7b-8276-5c0e4168f63b"/>
    <xsd:import namespace="76621d9b-5e99-4c7a-b491-efb6e45d50c9"/>
    <xsd:import namespace="e4cf1f94-7cb6-46bc-9a4f-4e0449056a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element ref="ns4:lcf76f155ced4ddcb4097134ff3c332f" minOccurs="0"/>
                <xsd:element ref="ns5:TaxCatchAll" minOccurs="0"/>
                <xsd:element ref="ns4:_Flow_SignoffStatus" minOccurs="0"/>
                <xsd:element ref="ns5:_dlc_DocId" minOccurs="0"/>
                <xsd:element ref="ns5:_dlc_DocIdUrl" minOccurs="0"/>
                <xsd:element ref="ns5:_dlc_DocIdPersistId"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621d9b-5e99-4c7a-b491-efb6e45d50c9"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Status" ma:index="30" nillable="true" ma:displayName="Status" ma:description="Status of the document." ma:format="RadioButtons" ma:internalName="Status">
      <xsd:simpleType>
        <xsd:restriction base="dms:Choice">
          <xsd:enumeration value="Draft"/>
          <xsd:enumeration value="Final"/>
          <xsd:enumeration value="Superseded"/>
        </xsd:restriction>
      </xsd:simpleType>
    </xsd:element>
  </xsd:schema>
  <xsd:schema xmlns:xsd="http://www.w3.org/2001/XMLSchema" xmlns:xs="http://www.w3.org/2001/XMLSchema" xmlns:dms="http://schemas.microsoft.com/office/2006/documentManagement/types" xmlns:pc="http://schemas.microsoft.com/office/infopath/2007/PartnerControls" targetNamespace="e4cf1f94-7cb6-46bc-9a4f-4e0449056ab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0d217f7-5d44-4e5f-94c8-a2601e5605fe}" ma:internalName="TaxCatchAll" ma:showField="CatchAllData" ma:web="e4cf1f94-7cb6-46bc-9a4f-4e0449056abc">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1273677-0064-415A-89ED-880D8798D693}">
  <ds:schemaRefs>
    <ds:schemaRef ds:uri="http://schemas.microsoft.com/office/2006/metadata/properties"/>
    <ds:schemaRef ds:uri="http://schemas.microsoft.com/office/infopath/2007/PartnerControls"/>
    <ds:schemaRef ds:uri="76621d9b-5e99-4c7a-b491-efb6e45d50c9"/>
    <ds:schemaRef ds:uri="e4cf1f94-7cb6-46bc-9a4f-4e0449056abc"/>
  </ds:schemaRefs>
</ds:datastoreItem>
</file>

<file path=customXml/itemProps2.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3.xml><?xml version="1.0" encoding="utf-8"?>
<ds:datastoreItem xmlns:ds="http://schemas.openxmlformats.org/officeDocument/2006/customXml" ds:itemID="{B060D764-2412-4442-B808-03DCDC6DBA77}">
  <ds:schemaRefs>
    <ds:schemaRef ds:uri="http://schemas.microsoft.com/sharepoint/events"/>
  </ds:schemaRefs>
</ds:datastoreItem>
</file>

<file path=customXml/itemProps4.xml><?xml version="1.0" encoding="utf-8"?>
<ds:datastoreItem xmlns:ds="http://schemas.openxmlformats.org/officeDocument/2006/customXml" ds:itemID="{4916B267-B9FF-45EF-81F1-51A9ECEC8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76621d9b-5e99-4c7a-b491-efb6e45d50c9"/>
    <ds:schemaRef ds:uri="e4cf1f94-7cb6-46bc-9a4f-4e044905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6.xml><?xml version="1.0" encoding="utf-8"?>
<ds:datastoreItem xmlns:ds="http://schemas.openxmlformats.org/officeDocument/2006/customXml" ds:itemID="{296FEEF7-D047-442B-9401-40186965826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3869</Words>
  <Characters>22056</Characters>
  <Application>Microsoft Office Word</Application>
  <DocSecurity>4</DocSecurity>
  <Lines>183</Lines>
  <Paragraphs>51</Paragraphs>
  <ScaleCrop>false</ScaleCrop>
  <Company/>
  <LinksUpToDate>false</LinksUpToDate>
  <CharactersWithSpaces>25874</CharactersWithSpaces>
  <SharedDoc>false</SharedDoc>
  <HLinks>
    <vt:vector size="96" baseType="variant">
      <vt:variant>
        <vt:i4>655454</vt:i4>
      </vt:variant>
      <vt:variant>
        <vt:i4>75</vt:i4>
      </vt:variant>
      <vt:variant>
        <vt:i4>0</vt:i4>
      </vt:variant>
      <vt:variant>
        <vt:i4>5</vt:i4>
      </vt:variant>
      <vt:variant>
        <vt:lpwstr>https://www.vic.gov.au/multicultural-festivals-and-events-program</vt:lpwstr>
      </vt:variant>
      <vt:variant>
        <vt:lpwstr/>
      </vt:variant>
      <vt:variant>
        <vt:i4>655454</vt:i4>
      </vt:variant>
      <vt:variant>
        <vt:i4>72</vt:i4>
      </vt:variant>
      <vt:variant>
        <vt:i4>0</vt:i4>
      </vt:variant>
      <vt:variant>
        <vt:i4>5</vt:i4>
      </vt:variant>
      <vt:variant>
        <vt:lpwstr>https://www.vic.gov.au/multicultural-festivals-and-events-program</vt:lpwstr>
      </vt:variant>
      <vt:variant>
        <vt:lpwstr/>
      </vt:variant>
      <vt:variant>
        <vt:i4>655454</vt:i4>
      </vt:variant>
      <vt:variant>
        <vt:i4>69</vt:i4>
      </vt:variant>
      <vt:variant>
        <vt:i4>0</vt:i4>
      </vt:variant>
      <vt:variant>
        <vt:i4>5</vt:i4>
      </vt:variant>
      <vt:variant>
        <vt:lpwstr>https://www.vic.gov.au/multicultural-festivals-and-events-program</vt:lpwstr>
      </vt:variant>
      <vt:variant>
        <vt:lpwstr/>
      </vt:variant>
      <vt:variant>
        <vt:i4>1048629</vt:i4>
      </vt:variant>
      <vt:variant>
        <vt:i4>62</vt:i4>
      </vt:variant>
      <vt:variant>
        <vt:i4>0</vt:i4>
      </vt:variant>
      <vt:variant>
        <vt:i4>5</vt:i4>
      </vt:variant>
      <vt:variant>
        <vt:lpwstr/>
      </vt:variant>
      <vt:variant>
        <vt:lpwstr>_Toc177471458</vt:lpwstr>
      </vt:variant>
      <vt:variant>
        <vt:i4>1048629</vt:i4>
      </vt:variant>
      <vt:variant>
        <vt:i4>56</vt:i4>
      </vt:variant>
      <vt:variant>
        <vt:i4>0</vt:i4>
      </vt:variant>
      <vt:variant>
        <vt:i4>5</vt:i4>
      </vt:variant>
      <vt:variant>
        <vt:lpwstr/>
      </vt:variant>
      <vt:variant>
        <vt:lpwstr>_Toc177471457</vt:lpwstr>
      </vt:variant>
      <vt:variant>
        <vt:i4>1048629</vt:i4>
      </vt:variant>
      <vt:variant>
        <vt:i4>50</vt:i4>
      </vt:variant>
      <vt:variant>
        <vt:i4>0</vt:i4>
      </vt:variant>
      <vt:variant>
        <vt:i4>5</vt:i4>
      </vt:variant>
      <vt:variant>
        <vt:lpwstr/>
      </vt:variant>
      <vt:variant>
        <vt:lpwstr>_Toc177471456</vt:lpwstr>
      </vt:variant>
      <vt:variant>
        <vt:i4>1048629</vt:i4>
      </vt:variant>
      <vt:variant>
        <vt:i4>44</vt:i4>
      </vt:variant>
      <vt:variant>
        <vt:i4>0</vt:i4>
      </vt:variant>
      <vt:variant>
        <vt:i4>5</vt:i4>
      </vt:variant>
      <vt:variant>
        <vt:lpwstr/>
      </vt:variant>
      <vt:variant>
        <vt:lpwstr>_Toc177471455</vt:lpwstr>
      </vt:variant>
      <vt:variant>
        <vt:i4>1048629</vt:i4>
      </vt:variant>
      <vt:variant>
        <vt:i4>38</vt:i4>
      </vt:variant>
      <vt:variant>
        <vt:i4>0</vt:i4>
      </vt:variant>
      <vt:variant>
        <vt:i4>5</vt:i4>
      </vt:variant>
      <vt:variant>
        <vt:lpwstr/>
      </vt:variant>
      <vt:variant>
        <vt:lpwstr>_Toc177471454</vt:lpwstr>
      </vt:variant>
      <vt:variant>
        <vt:i4>1048629</vt:i4>
      </vt:variant>
      <vt:variant>
        <vt:i4>32</vt:i4>
      </vt:variant>
      <vt:variant>
        <vt:i4>0</vt:i4>
      </vt:variant>
      <vt:variant>
        <vt:i4>5</vt:i4>
      </vt:variant>
      <vt:variant>
        <vt:lpwstr/>
      </vt:variant>
      <vt:variant>
        <vt:lpwstr>_Toc177471453</vt:lpwstr>
      </vt:variant>
      <vt:variant>
        <vt:i4>1048629</vt:i4>
      </vt:variant>
      <vt:variant>
        <vt:i4>26</vt:i4>
      </vt:variant>
      <vt:variant>
        <vt:i4>0</vt:i4>
      </vt:variant>
      <vt:variant>
        <vt:i4>5</vt:i4>
      </vt:variant>
      <vt:variant>
        <vt:lpwstr/>
      </vt:variant>
      <vt:variant>
        <vt:lpwstr>_Toc177471452</vt:lpwstr>
      </vt:variant>
      <vt:variant>
        <vt:i4>1048629</vt:i4>
      </vt:variant>
      <vt:variant>
        <vt:i4>20</vt:i4>
      </vt:variant>
      <vt:variant>
        <vt:i4>0</vt:i4>
      </vt:variant>
      <vt:variant>
        <vt:i4>5</vt:i4>
      </vt:variant>
      <vt:variant>
        <vt:lpwstr/>
      </vt:variant>
      <vt:variant>
        <vt:lpwstr>_Toc177471451</vt:lpwstr>
      </vt:variant>
      <vt:variant>
        <vt:i4>1048629</vt:i4>
      </vt:variant>
      <vt:variant>
        <vt:i4>14</vt:i4>
      </vt:variant>
      <vt:variant>
        <vt:i4>0</vt:i4>
      </vt:variant>
      <vt:variant>
        <vt:i4>5</vt:i4>
      </vt:variant>
      <vt:variant>
        <vt:lpwstr/>
      </vt:variant>
      <vt:variant>
        <vt:lpwstr>_Toc177471450</vt:lpwstr>
      </vt:variant>
      <vt:variant>
        <vt:i4>1114165</vt:i4>
      </vt:variant>
      <vt:variant>
        <vt:i4>8</vt:i4>
      </vt:variant>
      <vt:variant>
        <vt:i4>0</vt:i4>
      </vt:variant>
      <vt:variant>
        <vt:i4>5</vt:i4>
      </vt:variant>
      <vt:variant>
        <vt:lpwstr/>
      </vt:variant>
      <vt:variant>
        <vt:lpwstr>_Toc177471449</vt:lpwstr>
      </vt:variant>
      <vt:variant>
        <vt:i4>1114165</vt:i4>
      </vt:variant>
      <vt:variant>
        <vt:i4>2</vt:i4>
      </vt:variant>
      <vt:variant>
        <vt:i4>0</vt:i4>
      </vt:variant>
      <vt:variant>
        <vt:i4>5</vt:i4>
      </vt:variant>
      <vt:variant>
        <vt:lpwstr/>
      </vt:variant>
      <vt:variant>
        <vt:lpwstr>_Toc177471448</vt:lpwstr>
      </vt:variant>
      <vt:variant>
        <vt:i4>655375</vt:i4>
      </vt:variant>
      <vt:variant>
        <vt:i4>3</vt:i4>
      </vt:variant>
      <vt:variant>
        <vt:i4>0</vt:i4>
      </vt:variant>
      <vt:variant>
        <vt:i4>5</vt:i4>
      </vt:variant>
      <vt:variant>
        <vt:lpwstr>https://www.vic.gov.au/department-premier-and-cabinet</vt:lpwstr>
      </vt:variant>
      <vt:variant>
        <vt:lpwstr/>
      </vt:variant>
      <vt:variant>
        <vt:i4>3670080</vt:i4>
      </vt:variant>
      <vt:variant>
        <vt:i4>0</vt:i4>
      </vt:variant>
      <vt:variant>
        <vt:i4>0</vt:i4>
      </vt:variant>
      <vt:variant>
        <vt:i4>5</vt:i4>
      </vt:variant>
      <vt:variant>
        <vt:lpwstr>mailto:email%20multicultural-festivals.events@dpc.vic.gov.au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Multicultural Festival and Events (MFE) Program</dc:title>
  <dc:subject/>
  <dc:creator>Emma Thomason (DPC)</dc:creator>
  <cp:keywords/>
  <dc:description/>
  <cp:lastModifiedBy>Ilundi Tinga (DPC)</cp:lastModifiedBy>
  <cp:revision>578</cp:revision>
  <cp:lastPrinted>2024-08-24T00:45:00Z</cp:lastPrinted>
  <dcterms:created xsi:type="dcterms:W3CDTF">2024-09-20T11:03:00Z</dcterms:created>
  <dcterms:modified xsi:type="dcterms:W3CDTF">2025-09-17T01:07:00Z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2024-07-01T04:03:42Z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ab75ddeb-8773-4d5a-9a13-ad166f770885</vt:lpwstr>
  </property>
  <property fmtid="{D5CDD505-2E9C-101B-9397-08002B2CF9AE}" pid="11" name="MSIP_Label_7158ebbd-6c5e-441f-bfc9-4eb8c11e3978_ContentBits">
    <vt:lpwstr>2</vt:lpwstr>
  </property>
  <property fmtid="{D5CDD505-2E9C-101B-9397-08002B2CF9AE}" pid="12" name="ContentTypeId">
    <vt:lpwstr>0x0101000E91258703A32740ACEFE0FF79B22A81</vt:lpwstr>
  </property>
  <property fmtid="{D5CDD505-2E9C-101B-9397-08002B2CF9AE}" pid="13" name="MediaServiceImageTags">
    <vt:lpwstr/>
  </property>
  <property fmtid="{D5CDD505-2E9C-101B-9397-08002B2CF9AE}" pid="14" name="_dlc_DocIdItemGuid">
    <vt:lpwstr>8e0e68ee-68cc-47cc-8c0b-747971b99e5b</vt:lpwstr>
  </property>
</Properties>
</file>