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A7585BA" w:rsidR="00DA77A1" w:rsidRDefault="00283BA1" w:rsidP="007868CF">
      <w:pPr>
        <w:pStyle w:val="Reference"/>
      </w:pPr>
      <w:r>
        <w:t>30</w:t>
      </w:r>
      <w:r w:rsidR="00364548">
        <w:t xml:space="preserve"> September </w:t>
      </w:r>
      <w:r w:rsidR="00EA3C19">
        <w:t>2025</w:t>
      </w:r>
    </w:p>
    <w:p w14:paraId="0B7AC0BD" w14:textId="05AEAAFF"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3282108" w:rsidR="007868CF" w:rsidRPr="007868CF" w:rsidRDefault="005D4D3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7AD3818" w14:textId="7A9D2964" w:rsidR="004A1BA3" w:rsidRDefault="00364548"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DANIELLE SMITH</w:t>
      </w:r>
    </w:p>
    <w:p w14:paraId="32107886" w14:textId="77777777" w:rsidR="000D325E" w:rsidRDefault="000D325E" w:rsidP="00E862DD">
      <w:pPr>
        <w:spacing w:line="259" w:lineRule="auto"/>
        <w:jc w:val="both"/>
        <w:rPr>
          <w:rFonts w:ascii="Calibri" w:eastAsia="Calibri" w:hAnsi="Calibri" w:cs="Times New Roman"/>
          <w:b/>
          <w:sz w:val="24"/>
          <w:szCs w:val="24"/>
          <w:lang w:eastAsia="en-US"/>
        </w:rPr>
      </w:pPr>
    </w:p>
    <w:p w14:paraId="706A3341" w14:textId="0EA70F7D" w:rsidR="007868CF" w:rsidRDefault="007868CF" w:rsidP="005D4D3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64548">
        <w:rPr>
          <w:rFonts w:ascii="Calibri" w:eastAsia="Calibri" w:hAnsi="Calibri" w:cs="Times New Roman"/>
          <w:bCs/>
          <w:sz w:val="24"/>
          <w:szCs w:val="24"/>
          <w:lang w:eastAsia="en-US"/>
        </w:rPr>
        <w:t xml:space="preserve">27 February </w:t>
      </w:r>
      <w:r w:rsidR="00CE49D2">
        <w:rPr>
          <w:rFonts w:ascii="Calibri" w:eastAsia="Calibri" w:hAnsi="Calibri" w:cs="Times New Roman"/>
          <w:bCs/>
          <w:sz w:val="24"/>
          <w:szCs w:val="24"/>
          <w:lang w:eastAsia="en-US"/>
        </w:rPr>
        <w:t>202</w:t>
      </w:r>
      <w:r w:rsidR="00364548">
        <w:rPr>
          <w:rFonts w:ascii="Calibri" w:eastAsia="Calibri" w:hAnsi="Calibri" w:cs="Times New Roman"/>
          <w:bCs/>
          <w:sz w:val="24"/>
          <w:szCs w:val="24"/>
          <w:lang w:eastAsia="en-US"/>
        </w:rPr>
        <w:t>5</w:t>
      </w:r>
    </w:p>
    <w:p w14:paraId="1FF75AF0" w14:textId="77777777" w:rsidR="00D9648E" w:rsidRDefault="00D9648E" w:rsidP="005D4D3E">
      <w:pPr>
        <w:spacing w:line="259" w:lineRule="auto"/>
        <w:ind w:left="2835" w:hanging="2835"/>
        <w:jc w:val="both"/>
        <w:rPr>
          <w:rFonts w:ascii="Calibri" w:eastAsia="Calibri" w:hAnsi="Calibri" w:cs="Times New Roman"/>
          <w:sz w:val="24"/>
          <w:szCs w:val="24"/>
          <w:lang w:eastAsia="en-US"/>
        </w:rPr>
      </w:pPr>
    </w:p>
    <w:p w14:paraId="1213B34B" w14:textId="7D057DB0" w:rsidR="00D9648E" w:rsidRDefault="00D9648E"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24281">
        <w:rPr>
          <w:rFonts w:ascii="Calibri" w:eastAsia="Calibri" w:hAnsi="Calibri" w:cs="Times New Roman"/>
          <w:bCs/>
          <w:sz w:val="24"/>
          <w:szCs w:val="24"/>
          <w:lang w:eastAsia="en-US"/>
        </w:rPr>
        <w:t>27 February</w:t>
      </w:r>
      <w:r>
        <w:rPr>
          <w:rFonts w:ascii="Calibri" w:eastAsia="Calibri" w:hAnsi="Calibri" w:cs="Times New Roman"/>
          <w:bCs/>
          <w:sz w:val="24"/>
          <w:szCs w:val="24"/>
          <w:lang w:eastAsia="en-US"/>
        </w:rPr>
        <w:t xml:space="preserve"> 202</w:t>
      </w:r>
      <w:r w:rsidR="00724281">
        <w:rPr>
          <w:rFonts w:ascii="Calibri" w:eastAsia="Calibri" w:hAnsi="Calibri" w:cs="Times New Roman"/>
          <w:bCs/>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5B44E33" w:rsidR="007868CF" w:rsidRDefault="007868CF"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C40E0A0" w:rsidR="00FA1224" w:rsidRDefault="007868CF" w:rsidP="005D4D3E">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724281">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appeared on behalf of the Stewards.</w:t>
      </w:r>
    </w:p>
    <w:p w14:paraId="5688DBC9" w14:textId="1436E75F" w:rsidR="009749BF" w:rsidRDefault="00FA1224" w:rsidP="005D4D3E">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724281">
        <w:rPr>
          <w:rFonts w:ascii="Calibri" w:eastAsia="Calibri" w:hAnsi="Calibri" w:cs="Times New Roman"/>
          <w:sz w:val="24"/>
          <w:szCs w:val="24"/>
          <w:lang w:eastAsia="en-US"/>
        </w:rPr>
        <w:t xml:space="preserve">s Danielle Smtih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h</w:t>
      </w:r>
      <w:r w:rsidR="00724281">
        <w:rPr>
          <w:rFonts w:ascii="Calibri" w:eastAsia="Calibri" w:hAnsi="Calibri" w:cs="Times New Roman"/>
          <w:sz w:val="24"/>
          <w:szCs w:val="24"/>
          <w:lang w:eastAsia="en-US"/>
        </w:rPr>
        <w:t>er</w:t>
      </w:r>
      <w:r w:rsidR="00D74C2C">
        <w:rPr>
          <w:rFonts w:ascii="Calibri" w:eastAsia="Calibri" w:hAnsi="Calibri" w:cs="Times New Roman"/>
          <w:sz w:val="24"/>
          <w:szCs w:val="24"/>
          <w:lang w:eastAsia="en-US"/>
        </w:rPr>
        <w:t xml:space="preserve">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7E5E2E5" w14:textId="100239D7" w:rsidR="004A4D7A" w:rsidRDefault="000C4ED8" w:rsidP="00ED78D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D4D3E">
        <w:rPr>
          <w:rFonts w:ascii="Calibri" w:eastAsia="Calibri" w:hAnsi="Calibri" w:cs="Times New Roman"/>
          <w:bCs/>
          <w:sz w:val="24"/>
          <w:szCs w:val="24"/>
          <w:lang w:eastAsia="en-US"/>
        </w:rPr>
        <w:t xml:space="preserve">Greyhounds Australasia </w:t>
      </w:r>
      <w:r w:rsidRPr="007E5D3C">
        <w:rPr>
          <w:rFonts w:ascii="Calibri" w:eastAsia="Calibri" w:hAnsi="Calibri" w:cs="Times New Roman"/>
          <w:bCs/>
          <w:sz w:val="24"/>
          <w:szCs w:val="24"/>
          <w:lang w:eastAsia="en-US"/>
        </w:rPr>
        <w:t>Rule (“</w:t>
      </w:r>
      <w:r w:rsidR="005D4D3E">
        <w:rPr>
          <w:rFonts w:ascii="Calibri" w:eastAsia="Calibri" w:hAnsi="Calibri" w:cs="Times New Roman"/>
          <w:bCs/>
          <w:sz w:val="24"/>
          <w:szCs w:val="24"/>
          <w:lang w:eastAsia="en-US"/>
        </w:rPr>
        <w:t>GAR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w:t>
      </w:r>
      <w:r w:rsidR="005D4D3E">
        <w:rPr>
          <w:rFonts w:ascii="Calibri" w:eastAsia="Calibri" w:hAnsi="Calibri" w:cs="Times New Roman"/>
          <w:bCs/>
          <w:sz w:val="24"/>
          <w:szCs w:val="24"/>
          <w:lang w:eastAsia="en-US"/>
        </w:rPr>
        <w:t>2</w:t>
      </w:r>
      <w:r w:rsidR="00E037E2">
        <w:rPr>
          <w:rFonts w:ascii="Calibri" w:eastAsia="Calibri" w:hAnsi="Calibri" w:cs="Times New Roman"/>
          <w:bCs/>
          <w:sz w:val="24"/>
          <w:szCs w:val="24"/>
          <w:lang w:eastAsia="en-US"/>
        </w:rPr>
        <w:t>4</w:t>
      </w:r>
      <w:r w:rsidRPr="007E5D3C">
        <w:rPr>
          <w:rFonts w:ascii="Calibri" w:eastAsia="Calibri" w:hAnsi="Calibri" w:cs="Times New Roman"/>
          <w:bCs/>
          <w:sz w:val="24"/>
          <w:szCs w:val="24"/>
          <w:lang w:eastAsia="en-US"/>
        </w:rPr>
        <w:t xml:space="preserve"> states:</w:t>
      </w:r>
    </w:p>
    <w:p w14:paraId="18E86FC9" w14:textId="73D44A05" w:rsidR="005D4D3E" w:rsidRDefault="00E037E2" w:rsidP="005D4D3E">
      <w:pPr>
        <w:spacing w:line="259" w:lineRule="auto"/>
        <w:ind w:left="2835"/>
        <w:jc w:val="both"/>
        <w:rPr>
          <w:rFonts w:ascii="Calibri" w:eastAsia="Calibri" w:hAnsi="Calibri" w:cs="Times New Roman"/>
          <w:bCs/>
          <w:sz w:val="24"/>
          <w:szCs w:val="24"/>
          <w:lang w:eastAsia="en-US"/>
        </w:rPr>
      </w:pPr>
      <w:r w:rsidRPr="00E037E2">
        <w:rPr>
          <w:rFonts w:ascii="Calibri" w:eastAsia="Calibri" w:hAnsi="Calibri" w:cs="Times New Roman"/>
          <w:bCs/>
          <w:sz w:val="24"/>
          <w:szCs w:val="24"/>
          <w:lang w:eastAsia="en-US"/>
        </w:rPr>
        <w:t>Subject to rule 125, where, in the opinion of the Stewards, a greyhound fails to pursue the lure during an Event, the Stewards must impose a period of suspension in respect of the 60 greyhound pursuant to rule 127, which is to be recorded by them as part of the identification record</w:t>
      </w:r>
      <w:r>
        <w:rPr>
          <w:rFonts w:ascii="Calibri" w:eastAsia="Calibri" w:hAnsi="Calibri" w:cs="Times New Roman"/>
          <w:bCs/>
          <w:sz w:val="24"/>
          <w:szCs w:val="24"/>
          <w:lang w:eastAsia="en-US"/>
        </w:rPr>
        <w:t>.</w:t>
      </w:r>
    </w:p>
    <w:p w14:paraId="286B06B0" w14:textId="77777777" w:rsidR="00E037E2" w:rsidRDefault="00E037E2" w:rsidP="005D4D3E">
      <w:pPr>
        <w:spacing w:line="259" w:lineRule="auto"/>
        <w:ind w:left="2835"/>
        <w:jc w:val="both"/>
        <w:rPr>
          <w:rFonts w:ascii="Calibri" w:eastAsia="Calibri" w:hAnsi="Calibri" w:cs="Times New Roman"/>
          <w:bCs/>
          <w:sz w:val="24"/>
          <w:szCs w:val="24"/>
          <w:lang w:eastAsia="en-US"/>
        </w:rPr>
      </w:pPr>
    </w:p>
    <w:p w14:paraId="3D0A7DC2" w14:textId="445656A6" w:rsidR="00F6752C" w:rsidRDefault="000C4ED8" w:rsidP="005D4D3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037E2" w:rsidRPr="00E037E2">
        <w:rPr>
          <w:rFonts w:ascii="Calibri" w:eastAsia="Calibri" w:hAnsi="Calibri" w:cs="Times New Roman"/>
          <w:bCs/>
          <w:sz w:val="24"/>
          <w:szCs w:val="24"/>
          <w:lang w:eastAsia="en-US"/>
        </w:rPr>
        <w:t>Sorry I'm Late (turned its head inwards approaching the winning post) underwent a post-race veterinary examination and was found to have a split webbing on the left fore. A 5 day stand down period was imposed. Stewards spoke to Ms. Danielle Smith regarding Sorry I'm Late’s racing manners approaching the winning post). Acting under the provisions of GAR 124, Sorry I'm Late was charged with failing to pursue the lure with due commitment. Ms. Smith pleaded guilty to the charge. Sorry I'm Late was suspended for three months (3rd offence) at all tracks and must perform a Satisfactory Trials in accordance with GAR 127, and pursuant to GAR 132, before any future nomination will be accepted.</w:t>
      </w:r>
    </w:p>
    <w:p w14:paraId="7CEAEE80" w14:textId="77777777" w:rsidR="005D4D3E" w:rsidRDefault="005D4D3E" w:rsidP="005D4D3E">
      <w:pPr>
        <w:spacing w:line="259" w:lineRule="auto"/>
        <w:ind w:left="2835" w:hanging="2835"/>
        <w:jc w:val="both"/>
        <w:rPr>
          <w:rFonts w:ascii="Calibri" w:eastAsia="Arial" w:hAnsi="Calibri"/>
          <w:color w:val="000000"/>
          <w:sz w:val="24"/>
          <w:szCs w:val="24"/>
        </w:rPr>
      </w:pPr>
    </w:p>
    <w:p w14:paraId="07E56721" w14:textId="040E877F"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D4D3E">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36AE352" w14:textId="77777777" w:rsidR="00C45744" w:rsidRDefault="00C45744">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type="page"/>
      </w:r>
    </w:p>
    <w:p w14:paraId="7F3FAB05" w14:textId="0FF4F515" w:rsidR="007910AE" w:rsidRDefault="008F0B7F" w:rsidP="00ED78D8">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6B7BA89E" w14:textId="5887EA6B" w:rsidR="00BC6AA5" w:rsidRDefault="00BC6AA5"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matter comes before me as an appeal in relation to a decision of the Stewards </w:t>
      </w:r>
      <w:r w:rsidR="00242F9E">
        <w:rPr>
          <w:rFonts w:ascii="Calibri" w:eastAsia="Calibri" w:hAnsi="Calibri" w:cs="Times New Roman"/>
          <w:bCs/>
          <w:sz w:val="24"/>
          <w:szCs w:val="24"/>
          <w:lang w:eastAsia="en-US"/>
        </w:rPr>
        <w:t>regarding</w:t>
      </w:r>
      <w:r>
        <w:rPr>
          <w:rFonts w:ascii="Calibri" w:eastAsia="Calibri" w:hAnsi="Calibri" w:cs="Times New Roman"/>
          <w:bCs/>
          <w:sz w:val="24"/>
          <w:szCs w:val="24"/>
          <w:lang w:eastAsia="en-US"/>
        </w:rPr>
        <w:t xml:space="preserve"> the running of </w:t>
      </w:r>
      <w:r w:rsidR="005D4D3E">
        <w:rPr>
          <w:rFonts w:ascii="Calibri" w:eastAsia="Calibri" w:hAnsi="Calibri" w:cs="Times New Roman"/>
          <w:bCs/>
          <w:sz w:val="24"/>
          <w:szCs w:val="24"/>
          <w:lang w:eastAsia="en-US"/>
        </w:rPr>
        <w:t xml:space="preserve">Race </w:t>
      </w:r>
      <w:r w:rsidR="00D213C0">
        <w:rPr>
          <w:rFonts w:ascii="Calibri" w:eastAsia="Calibri" w:hAnsi="Calibri" w:cs="Times New Roman"/>
          <w:bCs/>
          <w:sz w:val="24"/>
          <w:szCs w:val="24"/>
          <w:lang w:eastAsia="en-US"/>
        </w:rPr>
        <w:t>7</w:t>
      </w:r>
      <w:r w:rsidR="005D4D3E">
        <w:rPr>
          <w:rFonts w:ascii="Calibri" w:eastAsia="Calibri" w:hAnsi="Calibri" w:cs="Times New Roman"/>
          <w:bCs/>
          <w:sz w:val="24"/>
          <w:szCs w:val="24"/>
          <w:lang w:eastAsia="en-US"/>
        </w:rPr>
        <w:t xml:space="preserve"> at </w:t>
      </w:r>
      <w:r>
        <w:rPr>
          <w:rFonts w:ascii="Calibri" w:eastAsia="Calibri" w:hAnsi="Calibri" w:cs="Times New Roman"/>
          <w:bCs/>
          <w:sz w:val="24"/>
          <w:szCs w:val="24"/>
          <w:lang w:eastAsia="en-US"/>
        </w:rPr>
        <w:t xml:space="preserve">Sandown on 3 February </w:t>
      </w:r>
      <w:r w:rsidR="005D4D3E">
        <w:rPr>
          <w:rFonts w:ascii="Calibri" w:eastAsia="Calibri" w:hAnsi="Calibri" w:cs="Times New Roman"/>
          <w:bCs/>
          <w:sz w:val="24"/>
          <w:szCs w:val="24"/>
          <w:lang w:eastAsia="en-US"/>
        </w:rPr>
        <w:t>202</w:t>
      </w:r>
      <w:r>
        <w:rPr>
          <w:rFonts w:ascii="Calibri" w:eastAsia="Calibri" w:hAnsi="Calibri" w:cs="Times New Roman"/>
          <w:bCs/>
          <w:sz w:val="24"/>
          <w:szCs w:val="24"/>
          <w:lang w:eastAsia="en-US"/>
        </w:rPr>
        <w:t>5</w:t>
      </w:r>
      <w:r w:rsidR="005D4D3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The race was over a distance of 515 metres. Following the running of the race</w:t>
      </w:r>
      <w:r w:rsidR="00242F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Stewards conducted </w:t>
      </w:r>
      <w:r w:rsidR="00242F9E">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hearing in relation to the behaviour of the greyhound</w:t>
      </w:r>
      <w:r w:rsidR="00242F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“Sorry I’m Late”</w:t>
      </w:r>
      <w:r w:rsidR="00242F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is trained by you, Ms Danielle Smith. </w:t>
      </w:r>
    </w:p>
    <w:p w14:paraId="2756EFF6" w14:textId="77777777" w:rsidR="00BC6AA5" w:rsidRDefault="00BC6AA5" w:rsidP="005D4D3E">
      <w:pPr>
        <w:spacing w:line="259" w:lineRule="auto"/>
        <w:jc w:val="both"/>
        <w:rPr>
          <w:rFonts w:ascii="Calibri" w:eastAsia="Calibri" w:hAnsi="Calibri" w:cs="Times New Roman"/>
          <w:bCs/>
          <w:sz w:val="24"/>
          <w:szCs w:val="24"/>
          <w:lang w:eastAsia="en-US"/>
        </w:rPr>
      </w:pPr>
    </w:p>
    <w:p w14:paraId="122C2799" w14:textId="30582BC3" w:rsidR="00FA62B8" w:rsidRDefault="00BC6AA5"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charge of the Stewards </w:t>
      </w:r>
      <w:r w:rsidR="00692B0C">
        <w:rPr>
          <w:rFonts w:ascii="Calibri" w:eastAsia="Calibri" w:hAnsi="Calibri" w:cs="Times New Roman"/>
          <w:bCs/>
          <w:sz w:val="24"/>
          <w:szCs w:val="24"/>
          <w:lang w:eastAsia="en-US"/>
        </w:rPr>
        <w:t xml:space="preserve">is essentially that a breach of </w:t>
      </w:r>
      <w:r w:rsidR="00242F9E">
        <w:rPr>
          <w:rFonts w:ascii="Calibri" w:eastAsia="Calibri" w:hAnsi="Calibri" w:cs="Times New Roman"/>
          <w:bCs/>
          <w:sz w:val="24"/>
          <w:szCs w:val="24"/>
          <w:lang w:eastAsia="en-US"/>
        </w:rPr>
        <w:t xml:space="preserve">Greyhounds Australasia </w:t>
      </w:r>
      <w:r w:rsidR="00242F9E" w:rsidRPr="007E5D3C">
        <w:rPr>
          <w:rFonts w:ascii="Calibri" w:eastAsia="Calibri" w:hAnsi="Calibri" w:cs="Times New Roman"/>
          <w:bCs/>
          <w:sz w:val="24"/>
          <w:szCs w:val="24"/>
          <w:lang w:eastAsia="en-US"/>
        </w:rPr>
        <w:t xml:space="preserve">Rule </w:t>
      </w:r>
      <w:r w:rsidR="00242F9E">
        <w:rPr>
          <w:rFonts w:ascii="Calibri" w:eastAsia="Calibri" w:hAnsi="Calibri" w:cs="Times New Roman"/>
          <w:bCs/>
          <w:sz w:val="24"/>
          <w:szCs w:val="24"/>
          <w:lang w:eastAsia="en-US"/>
        </w:rPr>
        <w:t>(“</w:t>
      </w:r>
      <w:r w:rsidR="00692B0C">
        <w:rPr>
          <w:rFonts w:ascii="Calibri" w:eastAsia="Calibri" w:hAnsi="Calibri" w:cs="Times New Roman"/>
          <w:bCs/>
          <w:sz w:val="24"/>
          <w:szCs w:val="24"/>
          <w:lang w:eastAsia="en-US"/>
        </w:rPr>
        <w:t>GAR</w:t>
      </w:r>
      <w:r w:rsidR="00242F9E">
        <w:rPr>
          <w:rFonts w:ascii="Calibri" w:eastAsia="Calibri" w:hAnsi="Calibri" w:cs="Times New Roman"/>
          <w:bCs/>
          <w:sz w:val="24"/>
          <w:szCs w:val="24"/>
          <w:lang w:eastAsia="en-US"/>
        </w:rPr>
        <w:t>”)</w:t>
      </w:r>
      <w:r w:rsidR="00692B0C">
        <w:rPr>
          <w:rFonts w:ascii="Calibri" w:eastAsia="Calibri" w:hAnsi="Calibri" w:cs="Times New Roman"/>
          <w:bCs/>
          <w:sz w:val="24"/>
          <w:szCs w:val="24"/>
          <w:lang w:eastAsia="en-US"/>
        </w:rPr>
        <w:t xml:space="preserve"> 124 had occurred approaching the winning post</w:t>
      </w:r>
      <w:r w:rsidR="00242F9E">
        <w:rPr>
          <w:rFonts w:ascii="Calibri" w:eastAsia="Calibri" w:hAnsi="Calibri" w:cs="Times New Roman"/>
          <w:bCs/>
          <w:sz w:val="24"/>
          <w:szCs w:val="24"/>
          <w:lang w:eastAsia="en-US"/>
        </w:rPr>
        <w:t xml:space="preserve">. </w:t>
      </w:r>
      <w:r w:rsidR="00692B0C">
        <w:rPr>
          <w:rFonts w:ascii="Calibri" w:eastAsia="Calibri" w:hAnsi="Calibri" w:cs="Times New Roman"/>
          <w:bCs/>
          <w:sz w:val="24"/>
          <w:szCs w:val="24"/>
          <w:lang w:eastAsia="en-US"/>
        </w:rPr>
        <w:t xml:space="preserve">Sorry I’m Late turned its head inwards. Accordingly, the greyhound failed to pursue the lure with due commitment. Sorry I’m Late finished second in the race and was narrowly beaten by </w:t>
      </w:r>
      <w:r w:rsidR="00242F9E">
        <w:rPr>
          <w:rFonts w:ascii="Calibri" w:eastAsia="Calibri" w:hAnsi="Calibri" w:cs="Times New Roman"/>
          <w:bCs/>
          <w:sz w:val="24"/>
          <w:szCs w:val="24"/>
          <w:lang w:eastAsia="en-US"/>
        </w:rPr>
        <w:t>the greyhound, “</w:t>
      </w:r>
      <w:r w:rsidR="00C043F7">
        <w:rPr>
          <w:rFonts w:ascii="Calibri" w:eastAsia="Calibri" w:hAnsi="Calibri" w:cs="Times New Roman"/>
          <w:bCs/>
          <w:sz w:val="24"/>
          <w:szCs w:val="24"/>
          <w:lang w:eastAsia="en-US"/>
        </w:rPr>
        <w:t>Kyanite Kaz</w:t>
      </w:r>
      <w:r w:rsidR="00242F9E">
        <w:rPr>
          <w:rFonts w:ascii="Calibri" w:eastAsia="Calibri" w:hAnsi="Calibri" w:cs="Times New Roman"/>
          <w:bCs/>
          <w:sz w:val="24"/>
          <w:szCs w:val="24"/>
          <w:lang w:eastAsia="en-US"/>
        </w:rPr>
        <w:t>”</w:t>
      </w:r>
      <w:r w:rsidR="00692B0C">
        <w:rPr>
          <w:rFonts w:ascii="Calibri" w:eastAsia="Calibri" w:hAnsi="Calibri" w:cs="Times New Roman"/>
          <w:bCs/>
          <w:sz w:val="24"/>
          <w:szCs w:val="24"/>
          <w:lang w:eastAsia="en-US"/>
        </w:rPr>
        <w:t xml:space="preserve">. Effectively, these two greyhounds were fighting out the finish and were racing comparatively close together. </w:t>
      </w:r>
    </w:p>
    <w:p w14:paraId="366DAEDC" w14:textId="77777777" w:rsidR="00FA62B8" w:rsidRDefault="00FA62B8" w:rsidP="005D4D3E">
      <w:pPr>
        <w:spacing w:line="259" w:lineRule="auto"/>
        <w:jc w:val="both"/>
        <w:rPr>
          <w:rFonts w:ascii="Calibri" w:eastAsia="Calibri" w:hAnsi="Calibri" w:cs="Times New Roman"/>
          <w:bCs/>
          <w:sz w:val="24"/>
          <w:szCs w:val="24"/>
          <w:lang w:eastAsia="en-US"/>
        </w:rPr>
      </w:pPr>
    </w:p>
    <w:p w14:paraId="08787ADB" w14:textId="7F1F3339" w:rsidR="006977FA" w:rsidRDefault="00FA62B8"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of the race several times and I had my attention drawn to aspects of it by Mr Paul Searle</w:t>
      </w:r>
      <w:r w:rsidR="00242F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behalf of the Stewards</w:t>
      </w:r>
      <w:r w:rsidR="00242F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by </w:t>
      </w:r>
      <w:r w:rsidR="00242F9E">
        <w:rPr>
          <w:rFonts w:ascii="Calibri" w:eastAsia="Calibri" w:hAnsi="Calibri" w:cs="Times New Roman"/>
          <w:bCs/>
          <w:sz w:val="24"/>
          <w:szCs w:val="24"/>
          <w:lang w:eastAsia="en-US"/>
        </w:rPr>
        <w:t xml:space="preserve">you, </w:t>
      </w:r>
      <w:r>
        <w:rPr>
          <w:rFonts w:ascii="Calibri" w:eastAsia="Calibri" w:hAnsi="Calibri" w:cs="Times New Roman"/>
          <w:bCs/>
          <w:sz w:val="24"/>
          <w:szCs w:val="24"/>
          <w:lang w:eastAsia="en-US"/>
        </w:rPr>
        <w:t xml:space="preserve">Ms Smith. I was also provided the still photographs extracted from the video. Further, </w:t>
      </w:r>
      <w:r w:rsidR="000603F2">
        <w:rPr>
          <w:rFonts w:ascii="Calibri" w:eastAsia="Calibri" w:hAnsi="Calibri" w:cs="Times New Roman"/>
          <w:bCs/>
          <w:sz w:val="24"/>
          <w:szCs w:val="24"/>
          <w:lang w:eastAsia="en-US"/>
        </w:rPr>
        <w:t>Ms Smith</w:t>
      </w:r>
      <w:r>
        <w:rPr>
          <w:rFonts w:ascii="Calibri" w:eastAsia="Calibri" w:hAnsi="Calibri" w:cs="Times New Roman"/>
          <w:bCs/>
          <w:sz w:val="24"/>
          <w:szCs w:val="24"/>
          <w:lang w:eastAsia="en-US"/>
        </w:rPr>
        <w:t xml:space="preserve"> drew my attention to what occurred just before and entering the home turn. Sorry I’m Late had made up a lot of ground, effectively passing </w:t>
      </w:r>
      <w:r w:rsidR="00C043F7">
        <w:rPr>
          <w:rFonts w:ascii="Calibri" w:eastAsia="Calibri" w:hAnsi="Calibri" w:cs="Times New Roman"/>
          <w:bCs/>
          <w:sz w:val="24"/>
          <w:szCs w:val="24"/>
          <w:lang w:eastAsia="en-US"/>
        </w:rPr>
        <w:t>the rest of the field</w:t>
      </w:r>
      <w:r w:rsidR="000603F2">
        <w:rPr>
          <w:rFonts w:ascii="Calibri" w:eastAsia="Calibri" w:hAnsi="Calibri" w:cs="Times New Roman"/>
          <w:bCs/>
          <w:sz w:val="24"/>
          <w:szCs w:val="24"/>
          <w:lang w:eastAsia="en-US"/>
        </w:rPr>
        <w:t xml:space="preserve">, </w:t>
      </w:r>
      <w:r w:rsidR="00C043F7">
        <w:rPr>
          <w:rFonts w:ascii="Calibri" w:eastAsia="Calibri" w:hAnsi="Calibri" w:cs="Times New Roman"/>
          <w:bCs/>
          <w:sz w:val="24"/>
          <w:szCs w:val="24"/>
          <w:lang w:eastAsia="en-US"/>
        </w:rPr>
        <w:t>save for Kyanite Kaz</w:t>
      </w:r>
      <w:r w:rsidR="000603F2">
        <w:rPr>
          <w:rFonts w:ascii="Calibri" w:eastAsia="Calibri" w:hAnsi="Calibri" w:cs="Times New Roman"/>
          <w:bCs/>
          <w:sz w:val="24"/>
          <w:szCs w:val="24"/>
          <w:lang w:eastAsia="en-US"/>
        </w:rPr>
        <w:t>,</w:t>
      </w:r>
      <w:r w:rsidR="00C043F7">
        <w:rPr>
          <w:rFonts w:ascii="Calibri" w:eastAsia="Calibri" w:hAnsi="Calibri" w:cs="Times New Roman"/>
          <w:bCs/>
          <w:sz w:val="24"/>
          <w:szCs w:val="24"/>
          <w:lang w:eastAsia="en-US"/>
        </w:rPr>
        <w:t xml:space="preserve"> and drew along side it just before or entering the home turn. You assert that Kyanite Kaz turned its head out towards Sorry I’m Late</w:t>
      </w:r>
      <w:r w:rsidR="000603F2">
        <w:rPr>
          <w:rFonts w:ascii="Calibri" w:eastAsia="Calibri" w:hAnsi="Calibri" w:cs="Times New Roman"/>
          <w:bCs/>
          <w:sz w:val="24"/>
          <w:szCs w:val="24"/>
          <w:lang w:eastAsia="en-US"/>
        </w:rPr>
        <w:t>,</w:t>
      </w:r>
      <w:r w:rsidR="00C043F7">
        <w:rPr>
          <w:rFonts w:ascii="Calibri" w:eastAsia="Calibri" w:hAnsi="Calibri" w:cs="Times New Roman"/>
          <w:bCs/>
          <w:sz w:val="24"/>
          <w:szCs w:val="24"/>
          <w:lang w:eastAsia="en-US"/>
        </w:rPr>
        <w:t xml:space="preserve"> which caused it to lose </w:t>
      </w:r>
      <w:r w:rsidR="006977FA">
        <w:rPr>
          <w:rFonts w:ascii="Calibri" w:eastAsia="Calibri" w:hAnsi="Calibri" w:cs="Times New Roman"/>
          <w:bCs/>
          <w:sz w:val="24"/>
          <w:szCs w:val="24"/>
          <w:lang w:eastAsia="en-US"/>
        </w:rPr>
        <w:t>focus,</w:t>
      </w:r>
      <w:r w:rsidR="00C043F7">
        <w:rPr>
          <w:rFonts w:ascii="Calibri" w:eastAsia="Calibri" w:hAnsi="Calibri" w:cs="Times New Roman"/>
          <w:bCs/>
          <w:sz w:val="24"/>
          <w:szCs w:val="24"/>
          <w:lang w:eastAsia="en-US"/>
        </w:rPr>
        <w:t xml:space="preserve"> </w:t>
      </w:r>
      <w:r w:rsidR="006977FA">
        <w:rPr>
          <w:rFonts w:ascii="Calibri" w:eastAsia="Calibri" w:hAnsi="Calibri" w:cs="Times New Roman"/>
          <w:bCs/>
          <w:sz w:val="24"/>
          <w:szCs w:val="24"/>
          <w:lang w:eastAsia="en-US"/>
        </w:rPr>
        <w:t>but no charge was laid against Kyanite Kaz.</w:t>
      </w:r>
    </w:p>
    <w:p w14:paraId="59C0344C" w14:textId="77777777" w:rsidR="006977FA" w:rsidRDefault="006977FA" w:rsidP="005D4D3E">
      <w:pPr>
        <w:spacing w:line="259" w:lineRule="auto"/>
        <w:jc w:val="both"/>
        <w:rPr>
          <w:rFonts w:ascii="Calibri" w:eastAsia="Calibri" w:hAnsi="Calibri" w:cs="Times New Roman"/>
          <w:bCs/>
          <w:sz w:val="24"/>
          <w:szCs w:val="24"/>
          <w:lang w:eastAsia="en-US"/>
        </w:rPr>
      </w:pPr>
    </w:p>
    <w:p w14:paraId="765D1946" w14:textId="651C6A74" w:rsidR="006977FA" w:rsidRDefault="006977FA"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I’m comfortably satisfied that Sorry I’m Late did turn its head quite noticeably towards Kyanite Kaz as the dogs approached the winning post. I’m comfortably satisfied that the greyhound did not exercise due </w:t>
      </w:r>
      <w:r w:rsidR="000603F2">
        <w:rPr>
          <w:rFonts w:ascii="Calibri" w:eastAsia="Calibri" w:hAnsi="Calibri" w:cs="Times New Roman"/>
          <w:bCs/>
          <w:sz w:val="24"/>
          <w:szCs w:val="24"/>
          <w:lang w:eastAsia="en-US"/>
        </w:rPr>
        <w:t>commitment,</w:t>
      </w:r>
      <w:r>
        <w:rPr>
          <w:rFonts w:ascii="Calibri" w:eastAsia="Calibri" w:hAnsi="Calibri" w:cs="Times New Roman"/>
          <w:bCs/>
          <w:sz w:val="24"/>
          <w:szCs w:val="24"/>
          <w:lang w:eastAsia="en-US"/>
        </w:rPr>
        <w:t xml:space="preserve"> and it failed to pursue the lure accordingly. It may be that, to use the vernacular, Kyanite Kaz started it, this is not clear from the video material, however, I’m comfortably satisfied that Sorry I’m Late turned its head and failed to pursue the lure with due commitment approaching the winning post. </w:t>
      </w:r>
    </w:p>
    <w:p w14:paraId="3F115676" w14:textId="77777777" w:rsidR="006977FA" w:rsidRDefault="006977FA" w:rsidP="005D4D3E">
      <w:pPr>
        <w:spacing w:line="259" w:lineRule="auto"/>
        <w:jc w:val="both"/>
        <w:rPr>
          <w:rFonts w:ascii="Calibri" w:eastAsia="Calibri" w:hAnsi="Calibri" w:cs="Times New Roman"/>
          <w:bCs/>
          <w:sz w:val="24"/>
          <w:szCs w:val="24"/>
          <w:lang w:eastAsia="en-US"/>
        </w:rPr>
      </w:pPr>
    </w:p>
    <w:p w14:paraId="40114448" w14:textId="3A046430" w:rsidR="00BC6AA5" w:rsidRDefault="004A1BA3"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insofar as this is an appeal on the question of the making out of the </w:t>
      </w:r>
      <w:r w:rsidR="000603F2">
        <w:rPr>
          <w:rFonts w:ascii="Calibri" w:eastAsia="Calibri" w:hAnsi="Calibri" w:cs="Times New Roman"/>
          <w:bCs/>
          <w:sz w:val="24"/>
          <w:szCs w:val="24"/>
          <w:lang w:eastAsia="en-US"/>
        </w:rPr>
        <w:t>charge,</w:t>
      </w:r>
      <w:r>
        <w:rPr>
          <w:rFonts w:ascii="Calibri" w:eastAsia="Calibri" w:hAnsi="Calibri" w:cs="Times New Roman"/>
          <w:bCs/>
          <w:sz w:val="24"/>
          <w:szCs w:val="24"/>
          <w:lang w:eastAsia="en-US"/>
        </w:rPr>
        <w:t xml:space="preserve"> I’m comfortably satisfied that charge under GAR 124 has been proven.  </w:t>
      </w:r>
      <w:r w:rsidR="00692B0C">
        <w:rPr>
          <w:rFonts w:ascii="Calibri" w:eastAsia="Calibri" w:hAnsi="Calibri" w:cs="Times New Roman"/>
          <w:bCs/>
          <w:sz w:val="24"/>
          <w:szCs w:val="24"/>
          <w:lang w:eastAsia="en-US"/>
        </w:rPr>
        <w:t xml:space="preserve">  </w:t>
      </w:r>
    </w:p>
    <w:p w14:paraId="50FE0998" w14:textId="77777777" w:rsidR="00692B0C" w:rsidRDefault="00692B0C" w:rsidP="005D4D3E">
      <w:pPr>
        <w:spacing w:line="259" w:lineRule="auto"/>
        <w:jc w:val="both"/>
        <w:rPr>
          <w:rFonts w:ascii="Calibri" w:eastAsia="Calibri" w:hAnsi="Calibri" w:cs="Times New Roman"/>
          <w:bCs/>
          <w:sz w:val="24"/>
          <w:szCs w:val="24"/>
          <w:lang w:eastAsia="en-US"/>
        </w:rPr>
      </w:pPr>
    </w:p>
    <w:p w14:paraId="09C81306" w14:textId="6D2E725C" w:rsidR="00D213C0" w:rsidRDefault="004A1BA3" w:rsidP="005D4D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the appeal is dismissed and the penalty that was imposed by the Stewards remains in place.</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3ABF273" w14:textId="77777777" w:rsidR="000D325E" w:rsidRDefault="000D325E" w:rsidP="00137B7F">
      <w:pPr>
        <w:spacing w:line="259" w:lineRule="auto"/>
        <w:rPr>
          <w:rFonts w:ascii="Calibri" w:eastAsia="Calibri" w:hAnsi="Calibri" w:cs="Times New Roman"/>
          <w:sz w:val="24"/>
          <w:szCs w:val="24"/>
          <w:lang w:eastAsia="en-US"/>
        </w:rPr>
      </w:pPr>
    </w:p>
    <w:p w14:paraId="5E2970B5" w14:textId="38D377E9"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565B"/>
    <w:rsid w:val="00013705"/>
    <w:rsid w:val="00013FA8"/>
    <w:rsid w:val="0002157F"/>
    <w:rsid w:val="000215EA"/>
    <w:rsid w:val="000304D0"/>
    <w:rsid w:val="00032DE6"/>
    <w:rsid w:val="00047A9A"/>
    <w:rsid w:val="00050198"/>
    <w:rsid w:val="00051453"/>
    <w:rsid w:val="000516E8"/>
    <w:rsid w:val="00054695"/>
    <w:rsid w:val="000603F2"/>
    <w:rsid w:val="000642AD"/>
    <w:rsid w:val="00066574"/>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325E"/>
    <w:rsid w:val="000F3A2F"/>
    <w:rsid w:val="000F49F4"/>
    <w:rsid w:val="00100645"/>
    <w:rsid w:val="00100B03"/>
    <w:rsid w:val="00105417"/>
    <w:rsid w:val="00107419"/>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1B51"/>
    <w:rsid w:val="00194944"/>
    <w:rsid w:val="001A384E"/>
    <w:rsid w:val="001A3ED3"/>
    <w:rsid w:val="001A59CB"/>
    <w:rsid w:val="001C0250"/>
    <w:rsid w:val="001C2886"/>
    <w:rsid w:val="001C449E"/>
    <w:rsid w:val="001C6829"/>
    <w:rsid w:val="001C7102"/>
    <w:rsid w:val="001D0BC2"/>
    <w:rsid w:val="001D5EA1"/>
    <w:rsid w:val="001E26B7"/>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2F9E"/>
    <w:rsid w:val="00242FC5"/>
    <w:rsid w:val="00243140"/>
    <w:rsid w:val="0024395F"/>
    <w:rsid w:val="00244414"/>
    <w:rsid w:val="00245238"/>
    <w:rsid w:val="002470A6"/>
    <w:rsid w:val="00251262"/>
    <w:rsid w:val="00252460"/>
    <w:rsid w:val="00253CAF"/>
    <w:rsid w:val="0026091D"/>
    <w:rsid w:val="00262F34"/>
    <w:rsid w:val="002646BC"/>
    <w:rsid w:val="00265C0A"/>
    <w:rsid w:val="00272B82"/>
    <w:rsid w:val="00277913"/>
    <w:rsid w:val="00280D76"/>
    <w:rsid w:val="002813FF"/>
    <w:rsid w:val="00281955"/>
    <w:rsid w:val="00282D6E"/>
    <w:rsid w:val="00283BA1"/>
    <w:rsid w:val="00284AA1"/>
    <w:rsid w:val="00284C5D"/>
    <w:rsid w:val="002A3FC8"/>
    <w:rsid w:val="002B6B8E"/>
    <w:rsid w:val="002B78BC"/>
    <w:rsid w:val="002C07ED"/>
    <w:rsid w:val="002C19E7"/>
    <w:rsid w:val="002C47BE"/>
    <w:rsid w:val="002C5227"/>
    <w:rsid w:val="002C65C0"/>
    <w:rsid w:val="002D1DBB"/>
    <w:rsid w:val="002D54AB"/>
    <w:rsid w:val="002E22BA"/>
    <w:rsid w:val="002E419F"/>
    <w:rsid w:val="002E55FA"/>
    <w:rsid w:val="002F7434"/>
    <w:rsid w:val="00300116"/>
    <w:rsid w:val="00306C58"/>
    <w:rsid w:val="00311140"/>
    <w:rsid w:val="00322BC0"/>
    <w:rsid w:val="00323843"/>
    <w:rsid w:val="00324BDE"/>
    <w:rsid w:val="0032538F"/>
    <w:rsid w:val="00326B73"/>
    <w:rsid w:val="00332654"/>
    <w:rsid w:val="00335102"/>
    <w:rsid w:val="00344B4E"/>
    <w:rsid w:val="00345DD8"/>
    <w:rsid w:val="00356BAC"/>
    <w:rsid w:val="00363EB0"/>
    <w:rsid w:val="00364548"/>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49E"/>
    <w:rsid w:val="00412555"/>
    <w:rsid w:val="00415ACC"/>
    <w:rsid w:val="004208B8"/>
    <w:rsid w:val="004235E9"/>
    <w:rsid w:val="004258E8"/>
    <w:rsid w:val="00425AD7"/>
    <w:rsid w:val="00434C95"/>
    <w:rsid w:val="004435FB"/>
    <w:rsid w:val="004453E3"/>
    <w:rsid w:val="00447020"/>
    <w:rsid w:val="0046587C"/>
    <w:rsid w:val="004773C3"/>
    <w:rsid w:val="00481420"/>
    <w:rsid w:val="004825A5"/>
    <w:rsid w:val="00483FDC"/>
    <w:rsid w:val="00493C72"/>
    <w:rsid w:val="004976DB"/>
    <w:rsid w:val="004A103B"/>
    <w:rsid w:val="004A1BA3"/>
    <w:rsid w:val="004A2261"/>
    <w:rsid w:val="004A3FBE"/>
    <w:rsid w:val="004A4D7A"/>
    <w:rsid w:val="004A729B"/>
    <w:rsid w:val="004B4D88"/>
    <w:rsid w:val="004B62F6"/>
    <w:rsid w:val="004D6D59"/>
    <w:rsid w:val="004E0DAE"/>
    <w:rsid w:val="004F01FB"/>
    <w:rsid w:val="00502F35"/>
    <w:rsid w:val="005044B5"/>
    <w:rsid w:val="00505953"/>
    <w:rsid w:val="00512165"/>
    <w:rsid w:val="0051671F"/>
    <w:rsid w:val="005169FE"/>
    <w:rsid w:val="005250ED"/>
    <w:rsid w:val="00525438"/>
    <w:rsid w:val="0053232B"/>
    <w:rsid w:val="00532A17"/>
    <w:rsid w:val="00532B82"/>
    <w:rsid w:val="005359E0"/>
    <w:rsid w:val="00536E7B"/>
    <w:rsid w:val="00541155"/>
    <w:rsid w:val="00541175"/>
    <w:rsid w:val="0055069F"/>
    <w:rsid w:val="00552283"/>
    <w:rsid w:val="005531C4"/>
    <w:rsid w:val="00554CE9"/>
    <w:rsid w:val="00556EFA"/>
    <w:rsid w:val="00557158"/>
    <w:rsid w:val="005626C9"/>
    <w:rsid w:val="00563D3A"/>
    <w:rsid w:val="00571F56"/>
    <w:rsid w:val="00572FEA"/>
    <w:rsid w:val="00573D70"/>
    <w:rsid w:val="00574661"/>
    <w:rsid w:val="0058027F"/>
    <w:rsid w:val="005829EA"/>
    <w:rsid w:val="00582A28"/>
    <w:rsid w:val="00584BAA"/>
    <w:rsid w:val="00585166"/>
    <w:rsid w:val="00585B39"/>
    <w:rsid w:val="00587769"/>
    <w:rsid w:val="0059725A"/>
    <w:rsid w:val="005A580A"/>
    <w:rsid w:val="005B194C"/>
    <w:rsid w:val="005B2931"/>
    <w:rsid w:val="005B6084"/>
    <w:rsid w:val="005C55D7"/>
    <w:rsid w:val="005C6099"/>
    <w:rsid w:val="005C72E9"/>
    <w:rsid w:val="005D47E5"/>
    <w:rsid w:val="005D4CAC"/>
    <w:rsid w:val="005D4D3E"/>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3EE2"/>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2B0C"/>
    <w:rsid w:val="006955FC"/>
    <w:rsid w:val="00695E3E"/>
    <w:rsid w:val="006977FA"/>
    <w:rsid w:val="00697FE5"/>
    <w:rsid w:val="006A0546"/>
    <w:rsid w:val="006A45B1"/>
    <w:rsid w:val="006B7BEC"/>
    <w:rsid w:val="006C15F4"/>
    <w:rsid w:val="006C3981"/>
    <w:rsid w:val="006C4514"/>
    <w:rsid w:val="006D7D92"/>
    <w:rsid w:val="006E61F0"/>
    <w:rsid w:val="006E7B2E"/>
    <w:rsid w:val="006F0207"/>
    <w:rsid w:val="006F1848"/>
    <w:rsid w:val="006F5129"/>
    <w:rsid w:val="006F6701"/>
    <w:rsid w:val="00700DD7"/>
    <w:rsid w:val="00717EBB"/>
    <w:rsid w:val="00724281"/>
    <w:rsid w:val="00726590"/>
    <w:rsid w:val="0073552C"/>
    <w:rsid w:val="007403A5"/>
    <w:rsid w:val="007510B7"/>
    <w:rsid w:val="00754BBF"/>
    <w:rsid w:val="00754E01"/>
    <w:rsid w:val="00757D1A"/>
    <w:rsid w:val="007623B9"/>
    <w:rsid w:val="007670D8"/>
    <w:rsid w:val="00771C25"/>
    <w:rsid w:val="00774401"/>
    <w:rsid w:val="00775903"/>
    <w:rsid w:val="0077691E"/>
    <w:rsid w:val="0078335B"/>
    <w:rsid w:val="0078392C"/>
    <w:rsid w:val="007868CF"/>
    <w:rsid w:val="007910AE"/>
    <w:rsid w:val="007913AF"/>
    <w:rsid w:val="007A10C7"/>
    <w:rsid w:val="007A30B3"/>
    <w:rsid w:val="007A3D33"/>
    <w:rsid w:val="007C1888"/>
    <w:rsid w:val="007C32D2"/>
    <w:rsid w:val="007C4987"/>
    <w:rsid w:val="007C5883"/>
    <w:rsid w:val="007C5B13"/>
    <w:rsid w:val="007C60EA"/>
    <w:rsid w:val="007C677B"/>
    <w:rsid w:val="007C69C8"/>
    <w:rsid w:val="007D1488"/>
    <w:rsid w:val="007D20FE"/>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56B0D"/>
    <w:rsid w:val="008653EC"/>
    <w:rsid w:val="008679B2"/>
    <w:rsid w:val="00867C1C"/>
    <w:rsid w:val="00871B7E"/>
    <w:rsid w:val="00872465"/>
    <w:rsid w:val="008740BE"/>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50B4"/>
    <w:rsid w:val="00996153"/>
    <w:rsid w:val="009A39EC"/>
    <w:rsid w:val="009A7521"/>
    <w:rsid w:val="009B2445"/>
    <w:rsid w:val="009B2D82"/>
    <w:rsid w:val="009B6B36"/>
    <w:rsid w:val="009C45E2"/>
    <w:rsid w:val="009D1D60"/>
    <w:rsid w:val="009D512A"/>
    <w:rsid w:val="009D5A6E"/>
    <w:rsid w:val="009D5E6F"/>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2D58"/>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232B"/>
    <w:rsid w:val="00B552F2"/>
    <w:rsid w:val="00B57A57"/>
    <w:rsid w:val="00B61069"/>
    <w:rsid w:val="00B65084"/>
    <w:rsid w:val="00B67001"/>
    <w:rsid w:val="00B751A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C6AA5"/>
    <w:rsid w:val="00BD1B9A"/>
    <w:rsid w:val="00BE1D69"/>
    <w:rsid w:val="00BE38AD"/>
    <w:rsid w:val="00BE3B8B"/>
    <w:rsid w:val="00BF4D7B"/>
    <w:rsid w:val="00C004CB"/>
    <w:rsid w:val="00C0314F"/>
    <w:rsid w:val="00C0334F"/>
    <w:rsid w:val="00C043F7"/>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5744"/>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6172"/>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13C0"/>
    <w:rsid w:val="00D22002"/>
    <w:rsid w:val="00D2379C"/>
    <w:rsid w:val="00D3257D"/>
    <w:rsid w:val="00D33A46"/>
    <w:rsid w:val="00D3532D"/>
    <w:rsid w:val="00D44698"/>
    <w:rsid w:val="00D459F1"/>
    <w:rsid w:val="00D52796"/>
    <w:rsid w:val="00D54208"/>
    <w:rsid w:val="00D63101"/>
    <w:rsid w:val="00D6499E"/>
    <w:rsid w:val="00D74C2C"/>
    <w:rsid w:val="00D7609B"/>
    <w:rsid w:val="00D77228"/>
    <w:rsid w:val="00D82636"/>
    <w:rsid w:val="00D84020"/>
    <w:rsid w:val="00D87E9A"/>
    <w:rsid w:val="00D90F53"/>
    <w:rsid w:val="00D95864"/>
    <w:rsid w:val="00D9648E"/>
    <w:rsid w:val="00DA005B"/>
    <w:rsid w:val="00DA4A1F"/>
    <w:rsid w:val="00DA4FA8"/>
    <w:rsid w:val="00DA77A1"/>
    <w:rsid w:val="00DB1F87"/>
    <w:rsid w:val="00DB20FD"/>
    <w:rsid w:val="00DB4054"/>
    <w:rsid w:val="00DB4E5D"/>
    <w:rsid w:val="00DC1816"/>
    <w:rsid w:val="00DC3E85"/>
    <w:rsid w:val="00DD68D2"/>
    <w:rsid w:val="00DE6F9C"/>
    <w:rsid w:val="00DE7A8E"/>
    <w:rsid w:val="00E003A2"/>
    <w:rsid w:val="00E00B29"/>
    <w:rsid w:val="00E037E2"/>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294B"/>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3C19"/>
    <w:rsid w:val="00EA61C7"/>
    <w:rsid w:val="00EB0ECC"/>
    <w:rsid w:val="00EB10A2"/>
    <w:rsid w:val="00EB462D"/>
    <w:rsid w:val="00EC3A41"/>
    <w:rsid w:val="00ED10B6"/>
    <w:rsid w:val="00ED73A9"/>
    <w:rsid w:val="00ED78D8"/>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31C1"/>
    <w:rsid w:val="00F743E2"/>
    <w:rsid w:val="00F822F6"/>
    <w:rsid w:val="00F85109"/>
    <w:rsid w:val="00F91E35"/>
    <w:rsid w:val="00F92E17"/>
    <w:rsid w:val="00FA1224"/>
    <w:rsid w:val="00FA2C28"/>
    <w:rsid w:val="00FA3074"/>
    <w:rsid w:val="00FA342C"/>
    <w:rsid w:val="00FA4C93"/>
    <w:rsid w:val="00FA50FD"/>
    <w:rsid w:val="00FA62B8"/>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ae0cd296-55d0-417d-93e3-30a04cec7f29"/>
    <ds:schemaRef ds:uri="http://purl.org/dc/elements/1.1/"/>
    <ds:schemaRef ds:uri="http://schemas.microsoft.com/office/infopath/2007/PartnerControls"/>
    <ds:schemaRef ds:uri="1211962b-e7f0-4e86-a0d1-2328247b4c11"/>
    <ds:schemaRef ds:uri="72567383-1e26-4692-bdad-5f5be69e1590"/>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2025-09-30T04:25:00Z</cp:lastPrinted>
  <dcterms:created xsi:type="dcterms:W3CDTF">2025-09-24T05:00:00Z</dcterms:created>
  <dcterms:modified xsi:type="dcterms:W3CDTF">2025-09-30T04:25:00Z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