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3EB4A" w14:textId="77777777" w:rsidR="00961443" w:rsidRPr="00961443" w:rsidRDefault="00961443" w:rsidP="00961443">
      <w:pPr>
        <w:framePr w:h="851" w:hRule="exact" w:wrap="around" w:vAnchor="page" w:hAnchor="page" w:x="8704" w:y="1617" w:anchorLock="1"/>
        <w:spacing w:before="80" w:after="120" w:line="360" w:lineRule="auto"/>
        <w:rPr>
          <w:rFonts w:ascii="Arial" w:eastAsia="Arial" w:hAnsi="Arial" w:cs="Arial"/>
          <w:noProof/>
          <w:kern w:val="0"/>
          <w:sz w:val="22"/>
          <w:szCs w:val="22"/>
          <w14:ligatures w14:val="none"/>
        </w:rPr>
      </w:pPr>
      <w:bookmarkStart w:id="0" w:name="_Hlk128721003"/>
      <w:bookmarkStart w:id="1" w:name="_Hlk128719542"/>
      <w:r w:rsidRPr="00961443">
        <w:rPr>
          <w:rFonts w:ascii="Arial" w:eastAsia="Arial" w:hAnsi="Arial" w:cs="Arial"/>
          <w:noProof/>
          <w:kern w:val="0"/>
          <w:sz w:val="22"/>
          <w:szCs w:val="22"/>
          <w14:ligatures w14:val="none"/>
        </w:rPr>
        <w:drawing>
          <wp:inline distT="0" distB="0" distL="0" distR="0" wp14:anchorId="5A0B1ABA" wp14:editId="770D4688">
            <wp:extent cx="1560649" cy="477375"/>
            <wp:effectExtent l="0" t="0" r="1905" b="0"/>
            <wp:docPr id="6" name="Graphic 4">
              <a:extLst xmlns:a="http://schemas.openxmlformats.org/drawingml/2006/main">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a:extLst>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60649" cy="477375"/>
                    </a:xfrm>
                    <a:prstGeom prst="rect">
                      <a:avLst/>
                    </a:prstGeom>
                  </pic:spPr>
                </pic:pic>
              </a:graphicData>
            </a:graphic>
          </wp:inline>
        </w:drawing>
      </w:r>
    </w:p>
    <w:bookmarkEnd w:id="0"/>
    <w:bookmarkEnd w:id="1"/>
    <w:p w14:paraId="40167ACE" w14:textId="77777777" w:rsidR="00961443" w:rsidRPr="00961443" w:rsidRDefault="00961443" w:rsidP="00961443">
      <w:pPr>
        <w:framePr w:w="5288" w:h="2295" w:hRule="exact" w:hSpace="11340" w:vSpace="567" w:wrap="around" w:vAnchor="page" w:hAnchor="page" w:x="666" w:y="537"/>
        <w:spacing w:after="120" w:line="360" w:lineRule="auto"/>
        <w:contextualSpacing/>
        <w:rPr>
          <w:rFonts w:ascii="Arial" w:eastAsia="SimHei" w:hAnsi="Arial" w:cs="Arial"/>
          <w:b/>
          <w:color w:val="53565A"/>
          <w:spacing w:val="-10"/>
          <w:kern w:val="28"/>
          <w:sz w:val="48"/>
          <w:szCs w:val="56"/>
          <w14:ligatures w14:val="none"/>
        </w:rPr>
      </w:pPr>
      <w:r w:rsidRPr="00961443">
        <w:rPr>
          <w:rFonts w:ascii="Arial" w:eastAsia="SimHei" w:hAnsi="Arial" w:cs="Arial"/>
          <w:b/>
          <w:color w:val="53565A"/>
          <w:spacing w:val="-10"/>
          <w:kern w:val="28"/>
          <w:sz w:val="48"/>
          <w:szCs w:val="56"/>
          <w14:ligatures w14:val="none"/>
        </w:rPr>
        <w:t xml:space="preserve">Accessibility Action Plan 2025-2029 </w:t>
      </w:r>
    </w:p>
    <w:p w14:paraId="397213AB" w14:textId="77777777" w:rsidR="00961443" w:rsidRPr="00961443" w:rsidRDefault="00961443" w:rsidP="00961443">
      <w:pPr>
        <w:framePr w:w="5288" w:h="2295" w:hRule="exact" w:hSpace="11340" w:vSpace="567" w:wrap="around" w:vAnchor="page" w:hAnchor="page" w:x="666" w:y="537"/>
        <w:spacing w:after="120" w:line="360" w:lineRule="auto"/>
        <w:contextualSpacing/>
        <w:rPr>
          <w:rFonts w:ascii="Arial" w:eastAsia="SimHei" w:hAnsi="Arial" w:cs="Arial"/>
          <w:b/>
          <w:color w:val="53565A"/>
          <w:spacing w:val="-10"/>
          <w:kern w:val="28"/>
          <w:sz w:val="40"/>
          <w:szCs w:val="48"/>
          <w14:ligatures w14:val="none"/>
        </w:rPr>
      </w:pPr>
      <w:r w:rsidRPr="00961443">
        <w:rPr>
          <w:rFonts w:ascii="Arial" w:eastAsia="SimHei" w:hAnsi="Arial" w:cs="Arial"/>
          <w:b/>
          <w:color w:val="53565A"/>
          <w:spacing w:val="-10"/>
          <w:kern w:val="28"/>
          <w:sz w:val="40"/>
          <w:szCs w:val="48"/>
          <w14:ligatures w14:val="none"/>
        </w:rPr>
        <w:t>Summary</w:t>
      </w:r>
    </w:p>
    <w:sdt>
      <w:sdtPr>
        <w:rPr>
          <w:rFonts w:ascii="Arial" w:eastAsia="SimHei" w:hAnsi="Arial" w:cs="Arial"/>
          <w:color w:val="404040"/>
          <w:kern w:val="28"/>
          <w:sz w:val="22"/>
          <w:szCs w:val="56"/>
          <w14:ligatures w14:val="none"/>
        </w:rPr>
        <w:alias w:val="Subject"/>
        <w:tag w:val=""/>
        <w:id w:val="1683467573"/>
        <w:placeholder>
          <w:docPart w:val="12BCED55A0C544FB8D41DEB8AF93C57F"/>
        </w:placeholder>
        <w:showingPlcHdr/>
        <w:dataBinding w:prefixMappings="xmlns:ns0='http://purl.org/dc/elements/1.1/' xmlns:ns1='http://schemas.openxmlformats.org/package/2006/metadata/core-properties' " w:xpath="/ns1:coreProperties[1]/ns0:subject[1]" w:storeItemID="{6C3C8BC8-F283-45AE-878A-BAB7291924A1}"/>
        <w:text/>
      </w:sdtPr>
      <w:sdtContent>
        <w:p w14:paraId="68695100" w14:textId="6A2973E9" w:rsidR="00961443" w:rsidRPr="00961443" w:rsidRDefault="00961443" w:rsidP="00961443">
          <w:pPr>
            <w:framePr w:w="5288" w:h="2295" w:hRule="exact" w:hSpace="11340" w:vSpace="567" w:wrap="around" w:vAnchor="page" w:hAnchor="page" w:x="666" w:y="537"/>
            <w:spacing w:after="120" w:line="360" w:lineRule="auto"/>
            <w:contextualSpacing/>
            <w:rPr>
              <w:rFonts w:ascii="Arial" w:eastAsia="SimHei" w:hAnsi="Arial" w:cs="Arial"/>
              <w:color w:val="404040"/>
              <w:kern w:val="28"/>
              <w:sz w:val="22"/>
              <w:szCs w:val="56"/>
              <w14:ligatures w14:val="none"/>
            </w:rPr>
          </w:pPr>
          <w:r w:rsidRPr="00902AB2">
            <w:t>[Meeting Name or Title]</w:t>
          </w:r>
        </w:p>
      </w:sdtContent>
    </w:sdt>
    <w:p w14:paraId="2B554A96"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noProof/>
          <w:kern w:val="0"/>
          <w:sz w:val="22"/>
          <w:szCs w:val="22"/>
          <w14:ligatures w14:val="none"/>
        </w:rPr>
        <mc:AlternateContent>
          <mc:Choice Requires="wpg">
            <w:drawing>
              <wp:anchor distT="0" distB="0" distL="114300" distR="114300" simplePos="0" relativeHeight="251659264" behindDoc="1" locked="1" layoutInCell="1" allowOverlap="1" wp14:anchorId="5357BE00" wp14:editId="6820E3BC">
                <wp:simplePos x="0" y="0"/>
                <wp:positionH relativeFrom="page">
                  <wp:posOffset>288290</wp:posOffset>
                </wp:positionH>
                <wp:positionV relativeFrom="page">
                  <wp:posOffset>288290</wp:posOffset>
                </wp:positionV>
                <wp:extent cx="6984000" cy="1623600"/>
                <wp:effectExtent l="0" t="0" r="762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000" cy="1623600"/>
                          <a:chOff x="0" y="0"/>
                          <a:chExt cx="6984000" cy="1624695"/>
                        </a:xfrm>
                      </wpg:grpSpPr>
                      <wps:wsp>
                        <wps:cNvPr id="25" name="Free-form: Shape 25"/>
                        <wps:cNvSpPr/>
                        <wps:spPr>
                          <a:xfrm>
                            <a:off x="0" y="0"/>
                            <a:ext cx="6984000" cy="1620000"/>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3619500" y="486833"/>
                            <a:ext cx="1045034" cy="1133851"/>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4665133" y="0"/>
                            <a:ext cx="683549" cy="481629"/>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4436533" y="0"/>
                            <a:ext cx="683549" cy="481629"/>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4152900" y="486833"/>
                            <a:ext cx="1042910" cy="1137862"/>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876EA" id="Group 11" o:spid="_x0000_s1026" alt="&quot;&quot;" style="position:absolute;margin-left:22.7pt;margin-top:22.7pt;width:549.9pt;height:127.85pt;z-index:-251657216;mso-position-horizontal-relative:page;mso-position-vertical-relative:page;mso-width-relative:margin;mso-height-relative:margin" coordsize="69840,1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">
                <v:shape id="Free-form: Shape 25" o:spid="_x0000_s1027" style="position:absolute;width:6984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6984001,0;6984001,1620000;0,1620000" o:connectangles="0,0,0,0"/>
                </v:shape>
                <v:shape id="Free-form: Shape 26" o:spid="_x0000_s1028" style="position:absolute;left:36195;top:4868;width:10450;height:11338;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02,0;0,1133852;507732,1133852;1045034,0;537302,0" o:connectangles="0,0,0,0,0"/>
                </v:shape>
                <v:shape id="Free-form: Shape 27" o:spid="_x0000_s1029" style="position:absolute;left:46651;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00,481629;683550,0;227851,0;0,481629;455700,481629" o:connectangles="0,0,0,0,0"/>
                </v:shape>
                <v:shape id="Free-form: Shape 28" o:spid="_x0000_s1030" style="position:absolute;left:44365;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550,481629;455700,0;0,0;227850,481629;683550,481629" o:connectangles="0,0,0,0,0"/>
                </v:shape>
                <v:shape id="Free-form: Shape 29" o:spid="_x0000_s1031" style="position:absolute;left:41529;top:4868;width:10429;height:11378;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180,1137862;1042910,1137862;507731,0;0,0" o:connectangles="0,0,0,0,0"/>
                </v:shape>
                <w10:wrap anchorx="page" anchory="page"/>
                <w10:anchorlock/>
              </v:group>
            </w:pict>
          </mc:Fallback>
        </mc:AlternateContent>
      </w:r>
    </w:p>
    <w:sdt>
      <w:sdtPr>
        <w:rPr>
          <w:rFonts w:ascii="Arial" w:eastAsia="SimHei" w:hAnsi="Arial" w:cs="Arial"/>
          <w:kern w:val="0"/>
          <w:sz w:val="22"/>
          <w:szCs w:val="22"/>
          <w14:ligatures w14:val="none"/>
        </w:rPr>
        <w:id w:val="-64041227"/>
        <w:docPartObj>
          <w:docPartGallery w:val="Table of Contents"/>
          <w:docPartUnique/>
        </w:docPartObj>
      </w:sdtPr>
      <w:sdtContent>
        <w:p w14:paraId="021B3151" w14:textId="77777777" w:rsidR="00961443" w:rsidRPr="00961443" w:rsidRDefault="00961443" w:rsidP="00961443">
          <w:pPr>
            <w:keepNext/>
            <w:keepLines/>
            <w:spacing w:before="240" w:after="0" w:line="360" w:lineRule="auto"/>
            <w:rPr>
              <w:rFonts w:ascii="Arial" w:eastAsia="SimHei" w:hAnsi="Arial" w:cs="Arial"/>
              <w:b/>
              <w:color w:val="53565A"/>
              <w:kern w:val="0"/>
              <w:sz w:val="32"/>
              <w:szCs w:val="32"/>
              <w:lang w:val="en-US"/>
              <w14:ligatures w14:val="none"/>
            </w:rPr>
          </w:pPr>
          <w:r w:rsidRPr="00961443">
            <w:rPr>
              <w:rFonts w:ascii="Arial" w:eastAsia="SimHei" w:hAnsi="Arial" w:cs="Arial"/>
              <w:b/>
              <w:color w:val="53565A"/>
              <w:kern w:val="0"/>
              <w:sz w:val="32"/>
              <w:szCs w:val="32"/>
              <w:lang w:val="en-US"/>
              <w14:ligatures w14:val="none"/>
            </w:rPr>
            <w:t>Contents</w:t>
          </w:r>
        </w:p>
        <w:p w14:paraId="589669CA" w14:textId="7E93B0C4" w:rsidR="005F3F3B" w:rsidRPr="005F3F3B" w:rsidRDefault="00961443">
          <w:pPr>
            <w:pStyle w:val="TOC1"/>
            <w:tabs>
              <w:tab w:val="right" w:leader="dot" w:pos="10762"/>
            </w:tabs>
            <w:rPr>
              <w:rFonts w:eastAsiaTheme="minorEastAsia"/>
              <w:noProof/>
              <w:lang w:eastAsia="en-AU"/>
            </w:rPr>
          </w:pPr>
          <w:r w:rsidRPr="005F3F3B">
            <w:rPr>
              <w:rFonts w:ascii="Arial" w:eastAsia="Arial" w:hAnsi="Arial" w:cs="Arial"/>
              <w:kern w:val="0"/>
              <w14:ligatures w14:val="none"/>
            </w:rPr>
            <w:fldChar w:fldCharType="begin"/>
          </w:r>
          <w:r w:rsidRPr="005F3F3B">
            <w:rPr>
              <w:rFonts w:ascii="Arial" w:eastAsia="Arial" w:hAnsi="Arial" w:cs="Arial"/>
              <w:kern w:val="0"/>
              <w14:ligatures w14:val="none"/>
            </w:rPr>
            <w:instrText xml:space="preserve"> TOC \o "1-2" \h \z \u </w:instrText>
          </w:r>
          <w:r w:rsidRPr="005F3F3B">
            <w:rPr>
              <w:rFonts w:ascii="Arial" w:eastAsia="Arial" w:hAnsi="Arial" w:cs="Arial"/>
              <w:kern w:val="0"/>
              <w14:ligatures w14:val="none"/>
            </w:rPr>
            <w:fldChar w:fldCharType="separate"/>
          </w:r>
          <w:hyperlink w:anchor="_Toc209699453" w:history="1">
            <w:r w:rsidR="005F3F3B" w:rsidRPr="005F3F3B">
              <w:rPr>
                <w:rStyle w:val="Hyperlink"/>
                <w:rFonts w:ascii="Arial" w:eastAsia="SimHei" w:hAnsi="Arial" w:cs="Arial"/>
                <w:noProof/>
                <w:kern w:val="0"/>
                <w14:ligatures w14:val="none"/>
              </w:rPr>
              <w:t>Why we need the plan</w:t>
            </w:r>
            <w:r w:rsidR="005F3F3B" w:rsidRPr="005F3F3B">
              <w:rPr>
                <w:noProof/>
                <w:webHidden/>
              </w:rPr>
              <w:tab/>
            </w:r>
            <w:r w:rsidR="005F3F3B" w:rsidRPr="005F3F3B">
              <w:rPr>
                <w:noProof/>
                <w:webHidden/>
              </w:rPr>
              <w:fldChar w:fldCharType="begin"/>
            </w:r>
            <w:r w:rsidR="005F3F3B" w:rsidRPr="005F3F3B">
              <w:rPr>
                <w:noProof/>
                <w:webHidden/>
              </w:rPr>
              <w:instrText xml:space="preserve"> PAGEREF _Toc209699453 \h </w:instrText>
            </w:r>
            <w:r w:rsidR="005F3F3B" w:rsidRPr="005F3F3B">
              <w:rPr>
                <w:noProof/>
                <w:webHidden/>
              </w:rPr>
            </w:r>
            <w:r w:rsidR="005F3F3B" w:rsidRPr="005F3F3B">
              <w:rPr>
                <w:noProof/>
                <w:webHidden/>
              </w:rPr>
              <w:fldChar w:fldCharType="separate"/>
            </w:r>
            <w:r w:rsidR="005F3F3B" w:rsidRPr="005F3F3B">
              <w:rPr>
                <w:noProof/>
                <w:webHidden/>
              </w:rPr>
              <w:t>2</w:t>
            </w:r>
            <w:r w:rsidR="005F3F3B" w:rsidRPr="005F3F3B">
              <w:rPr>
                <w:noProof/>
                <w:webHidden/>
              </w:rPr>
              <w:fldChar w:fldCharType="end"/>
            </w:r>
          </w:hyperlink>
        </w:p>
        <w:p w14:paraId="1D655651" w14:textId="7C9D3040" w:rsidR="005F3F3B" w:rsidRPr="005F3F3B" w:rsidRDefault="005F3F3B">
          <w:pPr>
            <w:pStyle w:val="TOC1"/>
            <w:tabs>
              <w:tab w:val="right" w:leader="dot" w:pos="10762"/>
            </w:tabs>
            <w:rPr>
              <w:rFonts w:eastAsiaTheme="minorEastAsia"/>
              <w:noProof/>
              <w:lang w:eastAsia="en-AU"/>
            </w:rPr>
          </w:pPr>
          <w:hyperlink w:anchor="_Toc209699454" w:history="1">
            <w:r w:rsidRPr="005F3F3B">
              <w:rPr>
                <w:rStyle w:val="Hyperlink"/>
                <w:rFonts w:ascii="Arial" w:eastAsia="SimHei" w:hAnsi="Arial" w:cs="Arial"/>
                <w:noProof/>
                <w:kern w:val="0"/>
                <w14:ligatures w14:val="none"/>
              </w:rPr>
              <w:t>What is in the plan</w:t>
            </w:r>
            <w:r w:rsidRPr="005F3F3B">
              <w:rPr>
                <w:noProof/>
                <w:webHidden/>
              </w:rPr>
              <w:tab/>
            </w:r>
            <w:r w:rsidRPr="005F3F3B">
              <w:rPr>
                <w:noProof/>
                <w:webHidden/>
              </w:rPr>
              <w:fldChar w:fldCharType="begin"/>
            </w:r>
            <w:r w:rsidRPr="005F3F3B">
              <w:rPr>
                <w:noProof/>
                <w:webHidden/>
              </w:rPr>
              <w:instrText xml:space="preserve"> PAGEREF _Toc209699454 \h </w:instrText>
            </w:r>
            <w:r w:rsidRPr="005F3F3B">
              <w:rPr>
                <w:noProof/>
                <w:webHidden/>
              </w:rPr>
            </w:r>
            <w:r w:rsidRPr="005F3F3B">
              <w:rPr>
                <w:noProof/>
                <w:webHidden/>
              </w:rPr>
              <w:fldChar w:fldCharType="separate"/>
            </w:r>
            <w:r w:rsidRPr="005F3F3B">
              <w:rPr>
                <w:noProof/>
                <w:webHidden/>
              </w:rPr>
              <w:t>2</w:t>
            </w:r>
            <w:r w:rsidRPr="005F3F3B">
              <w:rPr>
                <w:noProof/>
                <w:webHidden/>
              </w:rPr>
              <w:fldChar w:fldCharType="end"/>
            </w:r>
          </w:hyperlink>
        </w:p>
        <w:p w14:paraId="53AD2A2E" w14:textId="01D6E78A" w:rsidR="005F3F3B" w:rsidRPr="005F3F3B" w:rsidRDefault="005F3F3B">
          <w:pPr>
            <w:pStyle w:val="TOC1"/>
            <w:tabs>
              <w:tab w:val="right" w:leader="dot" w:pos="10762"/>
            </w:tabs>
            <w:rPr>
              <w:rFonts w:eastAsiaTheme="minorEastAsia"/>
              <w:noProof/>
              <w:lang w:eastAsia="en-AU"/>
            </w:rPr>
          </w:pPr>
          <w:hyperlink w:anchor="_Toc209699455" w:history="1">
            <w:r w:rsidRPr="005F3F3B">
              <w:rPr>
                <w:rStyle w:val="Hyperlink"/>
                <w:rFonts w:ascii="Arial" w:eastAsia="SimHei" w:hAnsi="Arial" w:cs="Arial"/>
                <w:noProof/>
                <w:kern w:val="0"/>
                <w14:ligatures w14:val="none"/>
              </w:rPr>
              <w:t>Vision</w:t>
            </w:r>
            <w:r w:rsidRPr="005F3F3B">
              <w:rPr>
                <w:noProof/>
                <w:webHidden/>
              </w:rPr>
              <w:tab/>
            </w:r>
            <w:r w:rsidRPr="005F3F3B">
              <w:rPr>
                <w:noProof/>
                <w:webHidden/>
              </w:rPr>
              <w:fldChar w:fldCharType="begin"/>
            </w:r>
            <w:r w:rsidRPr="005F3F3B">
              <w:rPr>
                <w:noProof/>
                <w:webHidden/>
              </w:rPr>
              <w:instrText xml:space="preserve"> PAGEREF _Toc209699455 \h </w:instrText>
            </w:r>
            <w:r w:rsidRPr="005F3F3B">
              <w:rPr>
                <w:noProof/>
                <w:webHidden/>
              </w:rPr>
            </w:r>
            <w:r w:rsidRPr="005F3F3B">
              <w:rPr>
                <w:noProof/>
                <w:webHidden/>
              </w:rPr>
              <w:fldChar w:fldCharType="separate"/>
            </w:r>
            <w:r w:rsidRPr="005F3F3B">
              <w:rPr>
                <w:noProof/>
                <w:webHidden/>
              </w:rPr>
              <w:t>2</w:t>
            </w:r>
            <w:r w:rsidRPr="005F3F3B">
              <w:rPr>
                <w:noProof/>
                <w:webHidden/>
              </w:rPr>
              <w:fldChar w:fldCharType="end"/>
            </w:r>
          </w:hyperlink>
        </w:p>
        <w:p w14:paraId="35380EDD" w14:textId="5DFF2DB3" w:rsidR="005F3F3B" w:rsidRPr="005F3F3B" w:rsidRDefault="005F3F3B">
          <w:pPr>
            <w:pStyle w:val="TOC1"/>
            <w:tabs>
              <w:tab w:val="right" w:leader="dot" w:pos="10762"/>
            </w:tabs>
            <w:rPr>
              <w:rFonts w:eastAsiaTheme="minorEastAsia"/>
              <w:noProof/>
              <w:lang w:eastAsia="en-AU"/>
            </w:rPr>
          </w:pPr>
          <w:hyperlink w:anchor="_Toc209699456" w:history="1">
            <w:r w:rsidRPr="005F3F3B">
              <w:rPr>
                <w:rStyle w:val="Hyperlink"/>
                <w:rFonts w:ascii="Arial" w:eastAsia="SimHei" w:hAnsi="Arial" w:cs="Arial"/>
                <w:noProof/>
                <w:kern w:val="0"/>
                <w14:ligatures w14:val="none"/>
              </w:rPr>
              <w:t>Actions from 2025 to 2029</w:t>
            </w:r>
            <w:r w:rsidRPr="005F3F3B">
              <w:rPr>
                <w:noProof/>
                <w:webHidden/>
              </w:rPr>
              <w:tab/>
            </w:r>
            <w:r w:rsidRPr="005F3F3B">
              <w:rPr>
                <w:noProof/>
                <w:webHidden/>
              </w:rPr>
              <w:fldChar w:fldCharType="begin"/>
            </w:r>
            <w:r w:rsidRPr="005F3F3B">
              <w:rPr>
                <w:noProof/>
                <w:webHidden/>
              </w:rPr>
              <w:instrText xml:space="preserve"> PAGEREF _Toc209699456 \h </w:instrText>
            </w:r>
            <w:r w:rsidRPr="005F3F3B">
              <w:rPr>
                <w:noProof/>
                <w:webHidden/>
              </w:rPr>
            </w:r>
            <w:r w:rsidRPr="005F3F3B">
              <w:rPr>
                <w:noProof/>
                <w:webHidden/>
              </w:rPr>
              <w:fldChar w:fldCharType="separate"/>
            </w:r>
            <w:r w:rsidRPr="005F3F3B">
              <w:rPr>
                <w:noProof/>
                <w:webHidden/>
              </w:rPr>
              <w:t>3</w:t>
            </w:r>
            <w:r w:rsidRPr="005F3F3B">
              <w:rPr>
                <w:noProof/>
                <w:webHidden/>
              </w:rPr>
              <w:fldChar w:fldCharType="end"/>
            </w:r>
          </w:hyperlink>
        </w:p>
        <w:p w14:paraId="429EFA32" w14:textId="20FDA3F6" w:rsidR="005F3F3B" w:rsidRPr="005F3F3B" w:rsidRDefault="005F3F3B">
          <w:pPr>
            <w:pStyle w:val="TOC1"/>
            <w:tabs>
              <w:tab w:val="right" w:leader="dot" w:pos="10762"/>
            </w:tabs>
            <w:rPr>
              <w:rFonts w:eastAsiaTheme="minorEastAsia"/>
              <w:noProof/>
              <w:lang w:eastAsia="en-AU"/>
            </w:rPr>
          </w:pPr>
          <w:hyperlink w:anchor="_Toc209699457" w:history="1">
            <w:r w:rsidRPr="005F3F3B">
              <w:rPr>
                <w:rStyle w:val="Hyperlink"/>
                <w:rFonts w:ascii="Arial" w:eastAsia="SimHei" w:hAnsi="Arial" w:cs="Arial"/>
                <w:noProof/>
                <w:kern w:val="0"/>
                <w14:ligatures w14:val="none"/>
              </w:rPr>
              <w:t>Key Actions</w:t>
            </w:r>
            <w:r w:rsidRPr="005F3F3B">
              <w:rPr>
                <w:noProof/>
                <w:webHidden/>
              </w:rPr>
              <w:tab/>
            </w:r>
            <w:r w:rsidRPr="005F3F3B">
              <w:rPr>
                <w:noProof/>
                <w:webHidden/>
              </w:rPr>
              <w:fldChar w:fldCharType="begin"/>
            </w:r>
            <w:r w:rsidRPr="005F3F3B">
              <w:rPr>
                <w:noProof/>
                <w:webHidden/>
              </w:rPr>
              <w:instrText xml:space="preserve"> PAGEREF _Toc209699457 \h </w:instrText>
            </w:r>
            <w:r w:rsidRPr="005F3F3B">
              <w:rPr>
                <w:noProof/>
                <w:webHidden/>
              </w:rPr>
            </w:r>
            <w:r w:rsidRPr="005F3F3B">
              <w:rPr>
                <w:noProof/>
                <w:webHidden/>
              </w:rPr>
              <w:fldChar w:fldCharType="separate"/>
            </w:r>
            <w:r w:rsidRPr="005F3F3B">
              <w:rPr>
                <w:noProof/>
                <w:webHidden/>
              </w:rPr>
              <w:t>4</w:t>
            </w:r>
            <w:r w:rsidRPr="005F3F3B">
              <w:rPr>
                <w:noProof/>
                <w:webHidden/>
              </w:rPr>
              <w:fldChar w:fldCharType="end"/>
            </w:r>
          </w:hyperlink>
        </w:p>
        <w:p w14:paraId="67F115B2" w14:textId="1E29EE36" w:rsidR="005F3F3B" w:rsidRPr="005F3F3B" w:rsidRDefault="005F3F3B">
          <w:pPr>
            <w:pStyle w:val="TOC1"/>
            <w:tabs>
              <w:tab w:val="right" w:leader="dot" w:pos="10762"/>
            </w:tabs>
            <w:rPr>
              <w:rFonts w:eastAsiaTheme="minorEastAsia"/>
              <w:noProof/>
              <w:lang w:eastAsia="en-AU"/>
            </w:rPr>
          </w:pPr>
          <w:hyperlink w:anchor="_Toc209699458" w:history="1">
            <w:r w:rsidRPr="005F3F3B">
              <w:rPr>
                <w:rStyle w:val="Hyperlink"/>
                <w:rFonts w:ascii="Arial" w:eastAsia="SimHei" w:hAnsi="Arial" w:cs="Arial"/>
                <w:noProof/>
                <w:kern w:val="0"/>
                <w14:ligatures w14:val="none"/>
              </w:rPr>
              <w:t>Priority One: Assets</w:t>
            </w:r>
            <w:r w:rsidRPr="005F3F3B">
              <w:rPr>
                <w:noProof/>
                <w:webHidden/>
              </w:rPr>
              <w:tab/>
            </w:r>
            <w:r w:rsidRPr="005F3F3B">
              <w:rPr>
                <w:noProof/>
                <w:webHidden/>
              </w:rPr>
              <w:fldChar w:fldCharType="begin"/>
            </w:r>
            <w:r w:rsidRPr="005F3F3B">
              <w:rPr>
                <w:noProof/>
                <w:webHidden/>
              </w:rPr>
              <w:instrText xml:space="preserve"> PAGEREF _Toc209699458 \h </w:instrText>
            </w:r>
            <w:r w:rsidRPr="005F3F3B">
              <w:rPr>
                <w:noProof/>
                <w:webHidden/>
              </w:rPr>
            </w:r>
            <w:r w:rsidRPr="005F3F3B">
              <w:rPr>
                <w:noProof/>
                <w:webHidden/>
              </w:rPr>
              <w:fldChar w:fldCharType="separate"/>
            </w:r>
            <w:r w:rsidRPr="005F3F3B">
              <w:rPr>
                <w:noProof/>
                <w:webHidden/>
              </w:rPr>
              <w:t>5</w:t>
            </w:r>
            <w:r w:rsidRPr="005F3F3B">
              <w:rPr>
                <w:noProof/>
                <w:webHidden/>
              </w:rPr>
              <w:fldChar w:fldCharType="end"/>
            </w:r>
          </w:hyperlink>
        </w:p>
        <w:p w14:paraId="26DA3D16" w14:textId="3ECC3719" w:rsidR="005F3F3B" w:rsidRPr="005F3F3B" w:rsidRDefault="005F3F3B">
          <w:pPr>
            <w:pStyle w:val="TOC1"/>
            <w:tabs>
              <w:tab w:val="right" w:leader="dot" w:pos="10762"/>
            </w:tabs>
            <w:rPr>
              <w:rFonts w:eastAsiaTheme="minorEastAsia"/>
              <w:noProof/>
              <w:lang w:eastAsia="en-AU"/>
            </w:rPr>
          </w:pPr>
          <w:hyperlink w:anchor="_Toc209699459" w:history="1">
            <w:r w:rsidRPr="005F3F3B">
              <w:rPr>
                <w:rStyle w:val="Hyperlink"/>
                <w:rFonts w:ascii="Arial" w:eastAsia="SimHei" w:hAnsi="Arial" w:cs="Arial"/>
                <w:noProof/>
                <w:kern w:val="0"/>
                <w14:ligatures w14:val="none"/>
              </w:rPr>
              <w:t>Priority Two: Journeys, Systems and Services</w:t>
            </w:r>
            <w:r w:rsidRPr="005F3F3B">
              <w:rPr>
                <w:noProof/>
                <w:webHidden/>
              </w:rPr>
              <w:tab/>
            </w:r>
            <w:r w:rsidRPr="005F3F3B">
              <w:rPr>
                <w:noProof/>
                <w:webHidden/>
              </w:rPr>
              <w:fldChar w:fldCharType="begin"/>
            </w:r>
            <w:r w:rsidRPr="005F3F3B">
              <w:rPr>
                <w:noProof/>
                <w:webHidden/>
              </w:rPr>
              <w:instrText xml:space="preserve"> PAGEREF _Toc209699459 \h </w:instrText>
            </w:r>
            <w:r w:rsidRPr="005F3F3B">
              <w:rPr>
                <w:noProof/>
                <w:webHidden/>
              </w:rPr>
            </w:r>
            <w:r w:rsidRPr="005F3F3B">
              <w:rPr>
                <w:noProof/>
                <w:webHidden/>
              </w:rPr>
              <w:fldChar w:fldCharType="separate"/>
            </w:r>
            <w:r w:rsidRPr="005F3F3B">
              <w:rPr>
                <w:noProof/>
                <w:webHidden/>
              </w:rPr>
              <w:t>6</w:t>
            </w:r>
            <w:r w:rsidRPr="005F3F3B">
              <w:rPr>
                <w:noProof/>
                <w:webHidden/>
              </w:rPr>
              <w:fldChar w:fldCharType="end"/>
            </w:r>
          </w:hyperlink>
        </w:p>
        <w:p w14:paraId="1D662C4B" w14:textId="7F94BA9D" w:rsidR="005F3F3B" w:rsidRPr="005F3F3B" w:rsidRDefault="005F3F3B">
          <w:pPr>
            <w:pStyle w:val="TOC1"/>
            <w:tabs>
              <w:tab w:val="right" w:leader="dot" w:pos="10762"/>
            </w:tabs>
            <w:rPr>
              <w:rFonts w:eastAsiaTheme="minorEastAsia"/>
              <w:noProof/>
              <w:lang w:eastAsia="en-AU"/>
            </w:rPr>
          </w:pPr>
          <w:hyperlink w:anchor="_Toc209699460" w:history="1">
            <w:r w:rsidRPr="005F3F3B">
              <w:rPr>
                <w:rStyle w:val="Hyperlink"/>
                <w:rFonts w:ascii="Arial" w:eastAsia="SimHei" w:hAnsi="Arial" w:cs="Arial"/>
                <w:noProof/>
                <w:kern w:val="0"/>
                <w14:ligatures w14:val="none"/>
              </w:rPr>
              <w:t>Priority Three: Organisation Culture and Public Behaviour</w:t>
            </w:r>
            <w:r w:rsidRPr="005F3F3B">
              <w:rPr>
                <w:noProof/>
                <w:webHidden/>
              </w:rPr>
              <w:tab/>
            </w:r>
            <w:r w:rsidRPr="005F3F3B">
              <w:rPr>
                <w:noProof/>
                <w:webHidden/>
              </w:rPr>
              <w:fldChar w:fldCharType="begin"/>
            </w:r>
            <w:r w:rsidRPr="005F3F3B">
              <w:rPr>
                <w:noProof/>
                <w:webHidden/>
              </w:rPr>
              <w:instrText xml:space="preserve"> PAGEREF _Toc209699460 \h </w:instrText>
            </w:r>
            <w:r w:rsidRPr="005F3F3B">
              <w:rPr>
                <w:noProof/>
                <w:webHidden/>
              </w:rPr>
            </w:r>
            <w:r w:rsidRPr="005F3F3B">
              <w:rPr>
                <w:noProof/>
                <w:webHidden/>
              </w:rPr>
              <w:fldChar w:fldCharType="separate"/>
            </w:r>
            <w:r w:rsidRPr="005F3F3B">
              <w:rPr>
                <w:noProof/>
                <w:webHidden/>
              </w:rPr>
              <w:t>7</w:t>
            </w:r>
            <w:r w:rsidRPr="005F3F3B">
              <w:rPr>
                <w:noProof/>
                <w:webHidden/>
              </w:rPr>
              <w:fldChar w:fldCharType="end"/>
            </w:r>
          </w:hyperlink>
        </w:p>
        <w:p w14:paraId="73BDEEAB" w14:textId="22DEC683" w:rsidR="005F3F3B" w:rsidRPr="005F3F3B" w:rsidRDefault="005F3F3B">
          <w:pPr>
            <w:pStyle w:val="TOC1"/>
            <w:tabs>
              <w:tab w:val="right" w:leader="dot" w:pos="10762"/>
            </w:tabs>
            <w:rPr>
              <w:rFonts w:eastAsiaTheme="minorEastAsia"/>
              <w:noProof/>
              <w:lang w:eastAsia="en-AU"/>
            </w:rPr>
          </w:pPr>
          <w:hyperlink w:anchor="_Toc209699461" w:history="1">
            <w:r w:rsidRPr="005F3F3B">
              <w:rPr>
                <w:rStyle w:val="Hyperlink"/>
                <w:rFonts w:ascii="Arial" w:eastAsia="SimHei" w:hAnsi="Arial" w:cs="Arial"/>
                <w:noProof/>
                <w:kern w:val="0"/>
                <w14:ligatures w14:val="none"/>
              </w:rPr>
              <w:t>Priority Four: Information and Innovation</w:t>
            </w:r>
            <w:r w:rsidRPr="005F3F3B">
              <w:rPr>
                <w:noProof/>
                <w:webHidden/>
              </w:rPr>
              <w:tab/>
            </w:r>
            <w:r w:rsidRPr="005F3F3B">
              <w:rPr>
                <w:noProof/>
                <w:webHidden/>
              </w:rPr>
              <w:fldChar w:fldCharType="begin"/>
            </w:r>
            <w:r w:rsidRPr="005F3F3B">
              <w:rPr>
                <w:noProof/>
                <w:webHidden/>
              </w:rPr>
              <w:instrText xml:space="preserve"> PAGEREF _Toc209699461 \h </w:instrText>
            </w:r>
            <w:r w:rsidRPr="005F3F3B">
              <w:rPr>
                <w:noProof/>
                <w:webHidden/>
              </w:rPr>
            </w:r>
            <w:r w:rsidRPr="005F3F3B">
              <w:rPr>
                <w:noProof/>
                <w:webHidden/>
              </w:rPr>
              <w:fldChar w:fldCharType="separate"/>
            </w:r>
            <w:r w:rsidRPr="005F3F3B">
              <w:rPr>
                <w:noProof/>
                <w:webHidden/>
              </w:rPr>
              <w:t>8</w:t>
            </w:r>
            <w:r w:rsidRPr="005F3F3B">
              <w:rPr>
                <w:noProof/>
                <w:webHidden/>
              </w:rPr>
              <w:fldChar w:fldCharType="end"/>
            </w:r>
          </w:hyperlink>
        </w:p>
        <w:p w14:paraId="587A0384" w14:textId="587D7293" w:rsidR="005F3F3B" w:rsidRPr="005F3F3B" w:rsidRDefault="005F3F3B">
          <w:pPr>
            <w:pStyle w:val="TOC1"/>
            <w:tabs>
              <w:tab w:val="right" w:leader="dot" w:pos="10762"/>
            </w:tabs>
            <w:rPr>
              <w:rFonts w:eastAsiaTheme="minorEastAsia"/>
              <w:noProof/>
              <w:lang w:eastAsia="en-AU"/>
            </w:rPr>
          </w:pPr>
          <w:hyperlink w:anchor="_Toc209699462" w:history="1">
            <w:r w:rsidRPr="005F3F3B">
              <w:rPr>
                <w:rStyle w:val="Hyperlink"/>
                <w:rFonts w:ascii="Arial" w:eastAsia="SimHei" w:hAnsi="Arial" w:cs="Arial"/>
                <w:noProof/>
                <w:kern w:val="0"/>
                <w14:ligatures w14:val="none"/>
              </w:rPr>
              <w:t>Implementation</w:t>
            </w:r>
            <w:r w:rsidRPr="005F3F3B">
              <w:rPr>
                <w:noProof/>
                <w:webHidden/>
              </w:rPr>
              <w:tab/>
            </w:r>
            <w:r w:rsidRPr="005F3F3B">
              <w:rPr>
                <w:noProof/>
                <w:webHidden/>
              </w:rPr>
              <w:fldChar w:fldCharType="begin"/>
            </w:r>
            <w:r w:rsidRPr="005F3F3B">
              <w:rPr>
                <w:noProof/>
                <w:webHidden/>
              </w:rPr>
              <w:instrText xml:space="preserve"> PAGEREF _Toc209699462 \h </w:instrText>
            </w:r>
            <w:r w:rsidRPr="005F3F3B">
              <w:rPr>
                <w:noProof/>
                <w:webHidden/>
              </w:rPr>
            </w:r>
            <w:r w:rsidRPr="005F3F3B">
              <w:rPr>
                <w:noProof/>
                <w:webHidden/>
              </w:rPr>
              <w:fldChar w:fldCharType="separate"/>
            </w:r>
            <w:r w:rsidRPr="005F3F3B">
              <w:rPr>
                <w:noProof/>
                <w:webHidden/>
              </w:rPr>
              <w:t>9</w:t>
            </w:r>
            <w:r w:rsidRPr="005F3F3B">
              <w:rPr>
                <w:noProof/>
                <w:webHidden/>
              </w:rPr>
              <w:fldChar w:fldCharType="end"/>
            </w:r>
          </w:hyperlink>
        </w:p>
        <w:p w14:paraId="5BE5C049" w14:textId="4CCFD8AA" w:rsidR="005F3F3B" w:rsidRPr="005F3F3B" w:rsidRDefault="005F3F3B">
          <w:pPr>
            <w:pStyle w:val="TOC1"/>
            <w:tabs>
              <w:tab w:val="right" w:leader="dot" w:pos="10762"/>
            </w:tabs>
            <w:rPr>
              <w:rFonts w:eastAsiaTheme="minorEastAsia"/>
              <w:noProof/>
              <w:lang w:eastAsia="en-AU"/>
            </w:rPr>
          </w:pPr>
          <w:hyperlink w:anchor="_Toc209699463" w:history="1">
            <w:r w:rsidRPr="005F3F3B">
              <w:rPr>
                <w:rStyle w:val="Hyperlink"/>
                <w:rFonts w:ascii="Arial" w:eastAsia="SimHei" w:hAnsi="Arial" w:cs="Arial"/>
                <w:noProof/>
                <w:kern w:val="0"/>
                <w14:ligatures w14:val="none"/>
              </w:rPr>
              <w:t>More information</w:t>
            </w:r>
            <w:r w:rsidRPr="005F3F3B">
              <w:rPr>
                <w:noProof/>
                <w:webHidden/>
              </w:rPr>
              <w:tab/>
            </w:r>
            <w:r w:rsidRPr="005F3F3B">
              <w:rPr>
                <w:noProof/>
                <w:webHidden/>
              </w:rPr>
              <w:fldChar w:fldCharType="begin"/>
            </w:r>
            <w:r w:rsidRPr="005F3F3B">
              <w:rPr>
                <w:noProof/>
                <w:webHidden/>
              </w:rPr>
              <w:instrText xml:space="preserve"> PAGEREF _Toc209699463 \h </w:instrText>
            </w:r>
            <w:r w:rsidRPr="005F3F3B">
              <w:rPr>
                <w:noProof/>
                <w:webHidden/>
              </w:rPr>
            </w:r>
            <w:r w:rsidRPr="005F3F3B">
              <w:rPr>
                <w:noProof/>
                <w:webHidden/>
              </w:rPr>
              <w:fldChar w:fldCharType="separate"/>
            </w:r>
            <w:r w:rsidRPr="005F3F3B">
              <w:rPr>
                <w:noProof/>
                <w:webHidden/>
              </w:rPr>
              <w:t>9</w:t>
            </w:r>
            <w:r w:rsidRPr="005F3F3B">
              <w:rPr>
                <w:noProof/>
                <w:webHidden/>
              </w:rPr>
              <w:fldChar w:fldCharType="end"/>
            </w:r>
          </w:hyperlink>
        </w:p>
        <w:p w14:paraId="4016FA46" w14:textId="180E887D" w:rsidR="00961443" w:rsidRPr="00961443" w:rsidRDefault="00961443" w:rsidP="00961443">
          <w:pPr>
            <w:spacing w:before="80" w:after="120" w:line="360" w:lineRule="auto"/>
            <w:rPr>
              <w:rFonts w:ascii="Arial" w:eastAsia="Arial" w:hAnsi="Arial" w:cs="Arial"/>
              <w:kern w:val="0"/>
              <w:sz w:val="22"/>
              <w:szCs w:val="22"/>
              <w14:ligatures w14:val="none"/>
            </w:rPr>
          </w:pPr>
          <w:r w:rsidRPr="005F3F3B">
            <w:rPr>
              <w:rFonts w:ascii="Arial" w:eastAsia="Arial" w:hAnsi="Arial" w:cs="Arial"/>
              <w:kern w:val="0"/>
              <w14:ligatures w14:val="none"/>
            </w:rPr>
            <w:fldChar w:fldCharType="end"/>
          </w:r>
        </w:p>
      </w:sdtContent>
    </w:sdt>
    <w:p w14:paraId="4C8C2AFE"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385A2AC4" w14:textId="190E445C" w:rsidR="00961443" w:rsidRPr="00961443" w:rsidRDefault="005F3F3B" w:rsidP="005F3F3B">
      <w:pPr>
        <w:tabs>
          <w:tab w:val="left" w:pos="7155"/>
        </w:tabs>
        <w:spacing w:before="80" w:after="120" w:line="360" w:lineRule="auto"/>
        <w:rPr>
          <w:rFonts w:ascii="Arial" w:eastAsia="Arial" w:hAnsi="Arial" w:cs="Arial"/>
          <w:kern w:val="0"/>
          <w:sz w:val="22"/>
          <w:szCs w:val="22"/>
          <w14:ligatures w14:val="none"/>
        </w:rPr>
      </w:pPr>
      <w:r>
        <w:rPr>
          <w:rFonts w:ascii="Arial" w:eastAsia="Arial" w:hAnsi="Arial" w:cs="Arial"/>
          <w:kern w:val="0"/>
          <w:sz w:val="22"/>
          <w:szCs w:val="22"/>
          <w14:ligatures w14:val="none"/>
        </w:rPr>
        <w:tab/>
      </w:r>
    </w:p>
    <w:p w14:paraId="76276888"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60E2269C"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5EF01C97"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3C85B89A"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7107CD6D"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5360B480"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3FF96D8A"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5EEC1535"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7DFA38A0" w14:textId="77777777" w:rsidR="00961443" w:rsidRPr="00961443" w:rsidRDefault="00961443" w:rsidP="00961443">
      <w:pPr>
        <w:keepNext/>
        <w:keepLines/>
        <w:spacing w:before="240" w:after="120" w:line="360" w:lineRule="auto"/>
        <w:outlineLvl w:val="0"/>
        <w:rPr>
          <w:rFonts w:ascii="Arial" w:eastAsia="SimHei" w:hAnsi="Arial" w:cs="Arial"/>
          <w:b/>
          <w:color w:val="53565A"/>
          <w:kern w:val="0"/>
          <w:sz w:val="28"/>
          <w:szCs w:val="32"/>
          <w14:ligatures w14:val="none"/>
        </w:rPr>
      </w:pPr>
      <w:bookmarkStart w:id="2" w:name="_Toc209699453"/>
      <w:r w:rsidRPr="00961443">
        <w:rPr>
          <w:rFonts w:ascii="Arial" w:eastAsia="SimHei" w:hAnsi="Arial" w:cs="Arial"/>
          <w:b/>
          <w:color w:val="53565A"/>
          <w:kern w:val="0"/>
          <w:sz w:val="28"/>
          <w:szCs w:val="32"/>
          <w14:ligatures w14:val="none"/>
        </w:rPr>
        <w:lastRenderedPageBreak/>
        <w:t>Why we need the plan</w:t>
      </w:r>
      <w:bookmarkEnd w:id="2"/>
    </w:p>
    <w:p w14:paraId="035B540E"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The </w:t>
      </w:r>
      <w:r w:rsidRPr="00961443">
        <w:rPr>
          <w:rFonts w:ascii="Arial" w:eastAsia="Arial" w:hAnsi="Arial" w:cs="Arial"/>
          <w:b/>
          <w:bCs/>
          <w:kern w:val="0"/>
          <w:sz w:val="22"/>
          <w:szCs w:val="22"/>
          <w14:ligatures w14:val="none"/>
        </w:rPr>
        <w:t xml:space="preserve">Accessibility Action Plan 2025-2029: Towards Equitable Journeys and Communities </w:t>
      </w:r>
      <w:r w:rsidRPr="00961443">
        <w:rPr>
          <w:rFonts w:ascii="Arial" w:eastAsia="Arial" w:hAnsi="Arial" w:cs="Arial"/>
          <w:kern w:val="0"/>
          <w:sz w:val="22"/>
          <w:szCs w:val="22"/>
          <w14:ligatures w14:val="none"/>
        </w:rPr>
        <w:t>(the Action Plan)</w:t>
      </w:r>
      <w:r w:rsidRPr="00961443">
        <w:rPr>
          <w:rFonts w:ascii="Arial" w:eastAsia="Arial" w:hAnsi="Arial" w:cs="Arial"/>
          <w:b/>
          <w:bCs/>
          <w:kern w:val="0"/>
          <w:sz w:val="22"/>
          <w:szCs w:val="22"/>
          <w14:ligatures w14:val="none"/>
        </w:rPr>
        <w:t xml:space="preserve"> </w:t>
      </w:r>
      <w:r w:rsidRPr="00961443">
        <w:rPr>
          <w:rFonts w:ascii="Arial" w:eastAsia="Arial" w:hAnsi="Arial" w:cs="Arial"/>
          <w:kern w:val="0"/>
          <w:sz w:val="22"/>
          <w:szCs w:val="22"/>
          <w14:ligatures w14:val="none"/>
        </w:rPr>
        <w:t>is the Department of Transport and Planning’s (DTP) plan to make transport, planning, land, precinct and building inclusive and accessible for everyone.</w:t>
      </w:r>
    </w:p>
    <w:p w14:paraId="61B44F5C"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The Disability Act 2006 (Victoria) says we must make a new disability action plan every four years. The DTP Accessibility Action Plan lists actions that help ensure we follow the United Nations Convention on the Rights of Persons with Disability. </w:t>
      </w:r>
    </w:p>
    <w:p w14:paraId="5D55780D"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This new action plan also helps us achieve what we want to under other national and state disability law and strategies.</w:t>
      </w:r>
    </w:p>
    <w:p w14:paraId="32EB7FB0"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We developed this plan with help from people with disability, including the Accessible Transport Advisory Committee and the Chief Accessibility Advocate. We also met with our major public transport operators, and transport and planning partners.</w:t>
      </w:r>
    </w:p>
    <w:p w14:paraId="0F8E4B2C" w14:textId="77777777" w:rsidR="00961443" w:rsidRPr="00961443" w:rsidRDefault="00961443" w:rsidP="00961443">
      <w:pPr>
        <w:keepNext/>
        <w:keepLines/>
        <w:spacing w:before="240" w:after="120" w:line="360" w:lineRule="auto"/>
        <w:outlineLvl w:val="0"/>
        <w:rPr>
          <w:rFonts w:ascii="Arial" w:eastAsia="SimHei" w:hAnsi="Arial" w:cs="Arial"/>
          <w:b/>
          <w:color w:val="53565A"/>
          <w:kern w:val="0"/>
          <w:sz w:val="28"/>
          <w:szCs w:val="32"/>
          <w14:ligatures w14:val="none"/>
        </w:rPr>
      </w:pPr>
      <w:bookmarkStart w:id="3" w:name="_Toc209699454"/>
      <w:r w:rsidRPr="00961443">
        <w:rPr>
          <w:rFonts w:ascii="Arial" w:eastAsia="SimHei" w:hAnsi="Arial" w:cs="Arial"/>
          <w:b/>
          <w:color w:val="53565A"/>
          <w:kern w:val="0"/>
          <w:sz w:val="28"/>
          <w:szCs w:val="32"/>
          <w14:ligatures w14:val="none"/>
        </w:rPr>
        <w:t>What is in the plan</w:t>
      </w:r>
      <w:bookmarkEnd w:id="3"/>
    </w:p>
    <w:p w14:paraId="60E68E5B"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The Action Plan includes activities that DTP will do to improve community inclusion.</w:t>
      </w:r>
    </w:p>
    <w:p w14:paraId="07F01BD1"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The Action Plan is different to other DTP strategies and plans, such as DTP’s inclusion and diversity strategies, which sets out what we are doing to support our staff and create accessible work environments.</w:t>
      </w:r>
    </w:p>
    <w:p w14:paraId="2167E3D7" w14:textId="77777777" w:rsidR="00961443" w:rsidRPr="00B727EC" w:rsidRDefault="00961443" w:rsidP="00B727EC">
      <w:pPr>
        <w:keepNext/>
        <w:keepLines/>
        <w:spacing w:before="240" w:after="120" w:line="360" w:lineRule="auto"/>
        <w:outlineLvl w:val="0"/>
        <w:rPr>
          <w:rFonts w:ascii="Arial" w:eastAsia="SimHei" w:hAnsi="Arial" w:cs="Arial"/>
          <w:b/>
          <w:color w:val="53565A"/>
          <w:kern w:val="0"/>
          <w:sz w:val="28"/>
          <w:szCs w:val="32"/>
          <w14:ligatures w14:val="none"/>
        </w:rPr>
      </w:pPr>
      <w:bookmarkStart w:id="4" w:name="_Toc209699455"/>
      <w:r w:rsidRPr="00B727EC">
        <w:rPr>
          <w:rFonts w:ascii="Arial" w:eastAsia="SimHei" w:hAnsi="Arial" w:cs="Arial"/>
          <w:b/>
          <w:color w:val="53565A"/>
          <w:kern w:val="0"/>
          <w:sz w:val="28"/>
          <w:szCs w:val="32"/>
          <w14:ligatures w14:val="none"/>
        </w:rPr>
        <w:t>Vision</w:t>
      </w:r>
      <w:bookmarkEnd w:id="4"/>
    </w:p>
    <w:p w14:paraId="299C6A73"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Our transport and planning system inspires confidence, values all users, and is easy to use. This means that all people, including people with disability:</w:t>
      </w:r>
    </w:p>
    <w:p w14:paraId="70AC9238" w14:textId="77777777" w:rsidR="00961443" w:rsidRPr="00961443" w:rsidRDefault="00961443" w:rsidP="00961443">
      <w:pPr>
        <w:numPr>
          <w:ilvl w:val="0"/>
          <w:numId w:val="1"/>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Have trust and confidence to use our services and information,</w:t>
      </w:r>
    </w:p>
    <w:p w14:paraId="27726362" w14:textId="77777777" w:rsidR="00961443" w:rsidRPr="00961443" w:rsidRDefault="00961443" w:rsidP="00961443">
      <w:pPr>
        <w:numPr>
          <w:ilvl w:val="0"/>
          <w:numId w:val="1"/>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Feel respected and understood and can choose how they engage with us, and</w:t>
      </w:r>
    </w:p>
    <w:p w14:paraId="6A5B75F3" w14:textId="77777777" w:rsidR="00961443" w:rsidRPr="00961443" w:rsidRDefault="00961443" w:rsidP="00961443">
      <w:pPr>
        <w:numPr>
          <w:ilvl w:val="0"/>
          <w:numId w:val="1"/>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Feel comfortable and safe from end to end of their journey or engagement with our services and information.</w:t>
      </w:r>
    </w:p>
    <w:p w14:paraId="51C8D2D4"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Our Transport Accessibility Strategic Framework has helped us develop this Action Plan. The Framework tells us how we can address accessibility gaps and improve the transport and planning experience for all users. The Framework was designed with people with disability.</w:t>
      </w:r>
    </w:p>
    <w:p w14:paraId="204CE9E8" w14:textId="77777777" w:rsidR="00961443" w:rsidRPr="00961443" w:rsidRDefault="00961443" w:rsidP="00961443">
      <w:pPr>
        <w:keepNext/>
        <w:keepLines/>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lastRenderedPageBreak/>
        <w:t>We have organised the Action Plan around the four directions in the framework:</w:t>
      </w:r>
    </w:p>
    <w:p w14:paraId="41B6296C" w14:textId="77777777" w:rsidR="00961443" w:rsidRPr="00961443" w:rsidRDefault="00961443" w:rsidP="00961443">
      <w:pPr>
        <w:keepNext/>
        <w:keepLines/>
        <w:spacing w:before="80" w:after="60" w:line="360" w:lineRule="auto"/>
        <w:outlineLvl w:val="2"/>
        <w:rPr>
          <w:rFonts w:ascii="Arial" w:eastAsia="SimHei" w:hAnsi="Arial" w:cs="Arial"/>
          <w:b/>
          <w:color w:val="53565A"/>
          <w:kern w:val="0"/>
          <w:sz w:val="22"/>
          <w14:ligatures w14:val="none"/>
        </w:rPr>
      </w:pPr>
      <w:r w:rsidRPr="00961443">
        <w:rPr>
          <w:rFonts w:ascii="Arial" w:eastAsia="SimHei" w:hAnsi="Arial" w:cs="Arial"/>
          <w:b/>
          <w:color w:val="53565A"/>
          <w:kern w:val="0"/>
          <w:sz w:val="22"/>
          <w14:ligatures w14:val="none"/>
        </w:rPr>
        <w:t>Assets</w:t>
      </w:r>
    </w:p>
    <w:p w14:paraId="045FDA4C" w14:textId="77777777" w:rsidR="00961443" w:rsidRPr="00961443" w:rsidRDefault="00961443" w:rsidP="00870D30">
      <w:pPr>
        <w:keepNext/>
        <w:keepLines/>
        <w:numPr>
          <w:ilvl w:val="0"/>
          <w:numId w:val="2"/>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We prioritise new and upgraded infrastructure and trains, trams and buses to address the biggest challenges to accessibility.</w:t>
      </w:r>
    </w:p>
    <w:p w14:paraId="6C4642B7" w14:textId="77777777" w:rsidR="00961443" w:rsidRPr="00961443" w:rsidRDefault="00961443" w:rsidP="00961443">
      <w:pPr>
        <w:keepNext/>
        <w:keepLines/>
        <w:spacing w:before="80" w:after="60" w:line="360" w:lineRule="auto"/>
        <w:outlineLvl w:val="2"/>
        <w:rPr>
          <w:rFonts w:ascii="Arial" w:eastAsia="SimHei" w:hAnsi="Arial" w:cs="Arial"/>
          <w:b/>
          <w:color w:val="53565A"/>
          <w:kern w:val="0"/>
          <w:sz w:val="22"/>
          <w14:ligatures w14:val="none"/>
        </w:rPr>
      </w:pPr>
      <w:r w:rsidRPr="00961443">
        <w:rPr>
          <w:rFonts w:ascii="Arial" w:eastAsia="SimHei" w:hAnsi="Arial" w:cs="Arial"/>
          <w:b/>
          <w:color w:val="53565A"/>
          <w:kern w:val="0"/>
          <w:sz w:val="22"/>
          <w14:ligatures w14:val="none"/>
        </w:rPr>
        <w:t>Journeys, Systems and Services</w:t>
      </w:r>
    </w:p>
    <w:p w14:paraId="5E7A4DA8" w14:textId="77777777" w:rsidR="00961443" w:rsidRPr="00961443" w:rsidRDefault="00961443" w:rsidP="00961443">
      <w:pPr>
        <w:keepNext/>
        <w:keepLines/>
        <w:numPr>
          <w:ilvl w:val="0"/>
          <w:numId w:val="2"/>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We connect different services and explore different ways to improve accessibility.</w:t>
      </w:r>
    </w:p>
    <w:p w14:paraId="15020485" w14:textId="77777777" w:rsidR="00961443" w:rsidRPr="00961443" w:rsidRDefault="00961443" w:rsidP="00961443">
      <w:pPr>
        <w:keepNext/>
        <w:keepLines/>
        <w:spacing w:before="80" w:after="60" w:line="360" w:lineRule="auto"/>
        <w:outlineLvl w:val="2"/>
        <w:rPr>
          <w:rFonts w:ascii="Arial" w:eastAsia="SimHei" w:hAnsi="Arial" w:cs="Arial"/>
          <w:b/>
          <w:color w:val="53565A"/>
          <w:kern w:val="0"/>
          <w:sz w:val="22"/>
          <w14:ligatures w14:val="none"/>
        </w:rPr>
      </w:pPr>
      <w:r w:rsidRPr="00961443">
        <w:rPr>
          <w:rFonts w:ascii="Arial" w:eastAsia="SimHei" w:hAnsi="Arial" w:cs="Arial"/>
          <w:b/>
          <w:color w:val="53565A"/>
          <w:kern w:val="0"/>
          <w:sz w:val="22"/>
          <w14:ligatures w14:val="none"/>
        </w:rPr>
        <w:t>Organisation Culture and Public Behaviour</w:t>
      </w:r>
    </w:p>
    <w:p w14:paraId="097417AB" w14:textId="77777777" w:rsidR="00961443" w:rsidRPr="00961443" w:rsidRDefault="00961443" w:rsidP="00961443">
      <w:pPr>
        <w:keepNext/>
        <w:keepLines/>
        <w:numPr>
          <w:ilvl w:val="0"/>
          <w:numId w:val="2"/>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We create a positive experience for all people using our infrastructure, trains, trams and buses, systems and services.</w:t>
      </w:r>
    </w:p>
    <w:p w14:paraId="45BCBB2F" w14:textId="77777777" w:rsidR="00961443" w:rsidRPr="00961443" w:rsidRDefault="00961443" w:rsidP="00961443">
      <w:pPr>
        <w:keepNext/>
        <w:keepLines/>
        <w:spacing w:before="80" w:after="60" w:line="360" w:lineRule="auto"/>
        <w:outlineLvl w:val="2"/>
        <w:rPr>
          <w:rFonts w:ascii="Arial" w:eastAsia="SimHei" w:hAnsi="Arial" w:cs="Arial"/>
          <w:b/>
          <w:color w:val="53565A"/>
          <w:kern w:val="0"/>
          <w:sz w:val="22"/>
          <w14:ligatures w14:val="none"/>
        </w:rPr>
      </w:pPr>
      <w:r w:rsidRPr="00961443">
        <w:rPr>
          <w:rFonts w:ascii="Arial" w:eastAsia="SimHei" w:hAnsi="Arial" w:cs="Arial"/>
          <w:b/>
          <w:color w:val="53565A"/>
          <w:kern w:val="0"/>
          <w:sz w:val="22"/>
          <w14:ligatures w14:val="none"/>
        </w:rPr>
        <w:t>Information and Innovation</w:t>
      </w:r>
    </w:p>
    <w:p w14:paraId="7465DF86" w14:textId="77777777" w:rsidR="00961443" w:rsidRPr="00961443" w:rsidRDefault="00961443" w:rsidP="00961443">
      <w:pPr>
        <w:keepNext/>
        <w:keepLines/>
        <w:numPr>
          <w:ilvl w:val="0"/>
          <w:numId w:val="2"/>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Our information is reliable and can be accessed by all people in a way that suits them.</w:t>
      </w:r>
    </w:p>
    <w:p w14:paraId="033D15A3" w14:textId="77777777" w:rsidR="00961443" w:rsidRPr="00961443" w:rsidRDefault="00961443" w:rsidP="00961443">
      <w:pPr>
        <w:keepNext/>
        <w:keepLines/>
        <w:spacing w:before="240" w:after="120" w:line="360" w:lineRule="auto"/>
        <w:outlineLvl w:val="0"/>
        <w:rPr>
          <w:rFonts w:ascii="Arial" w:eastAsia="SimHei" w:hAnsi="Arial" w:cs="Arial"/>
          <w:b/>
          <w:color w:val="53565A"/>
          <w:kern w:val="0"/>
          <w:sz w:val="28"/>
          <w:szCs w:val="32"/>
          <w14:ligatures w14:val="none"/>
        </w:rPr>
      </w:pPr>
      <w:bookmarkStart w:id="5" w:name="_Toc209699456"/>
      <w:r w:rsidRPr="00961443">
        <w:rPr>
          <w:rFonts w:ascii="Arial" w:eastAsia="SimHei" w:hAnsi="Arial" w:cs="Arial"/>
          <w:b/>
          <w:color w:val="53565A"/>
          <w:kern w:val="0"/>
          <w:sz w:val="28"/>
          <w:szCs w:val="32"/>
          <w14:ligatures w14:val="none"/>
        </w:rPr>
        <w:t>Actions from 2025 to 2029</w:t>
      </w:r>
      <w:bookmarkEnd w:id="5"/>
    </w:p>
    <w:p w14:paraId="5973CEBA" w14:textId="77777777" w:rsidR="00961443" w:rsidRPr="00961443" w:rsidRDefault="00961443" w:rsidP="00961443">
      <w:pPr>
        <w:spacing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The Action Plan has many actions for DTP to deliver accessible, safe and connected transport, planning, housing, building and land use systems. Each action has an:</w:t>
      </w:r>
    </w:p>
    <w:p w14:paraId="4ACE9E79" w14:textId="77777777" w:rsidR="00961443" w:rsidRPr="00961443" w:rsidRDefault="00961443" w:rsidP="00961443">
      <w:pPr>
        <w:numPr>
          <w:ilvl w:val="0"/>
          <w:numId w:val="2"/>
        </w:numPr>
        <w:spacing w:before="80" w:after="120" w:line="360" w:lineRule="auto"/>
        <w:contextualSpacing/>
        <w:rPr>
          <w:rFonts w:ascii="Arial" w:eastAsia="SimHei" w:hAnsi="Arial" w:cs="Arial"/>
          <w:b/>
          <w:color w:val="53565A"/>
          <w:kern w:val="0"/>
          <w:sz w:val="28"/>
          <w:szCs w:val="32"/>
          <w14:ligatures w14:val="none"/>
        </w:rPr>
      </w:pPr>
      <w:r w:rsidRPr="00961443">
        <w:rPr>
          <w:rFonts w:ascii="Arial" w:eastAsia="Arial" w:hAnsi="Arial" w:cs="Arial"/>
          <w:kern w:val="0"/>
          <w:sz w:val="22"/>
          <w:szCs w:val="22"/>
          <w14:ligatures w14:val="none"/>
        </w:rPr>
        <w:t>Outcome, which tells us what we want to achieve</w:t>
      </w:r>
    </w:p>
    <w:p w14:paraId="73A25DD2" w14:textId="77777777" w:rsidR="00961443" w:rsidRPr="00961443" w:rsidRDefault="00961443" w:rsidP="00961443">
      <w:pPr>
        <w:numPr>
          <w:ilvl w:val="0"/>
          <w:numId w:val="2"/>
        </w:numPr>
        <w:spacing w:before="80" w:after="120" w:line="360" w:lineRule="auto"/>
        <w:contextualSpacing/>
        <w:rPr>
          <w:rFonts w:ascii="Arial" w:eastAsia="SimHei" w:hAnsi="Arial" w:cs="Arial"/>
          <w:b/>
          <w:color w:val="53565A"/>
          <w:kern w:val="0"/>
          <w:sz w:val="28"/>
          <w:szCs w:val="32"/>
          <w14:ligatures w14:val="none"/>
        </w:rPr>
      </w:pPr>
      <w:r w:rsidRPr="00961443">
        <w:rPr>
          <w:rFonts w:ascii="Arial" w:eastAsia="Arial" w:hAnsi="Arial" w:cs="Arial"/>
          <w:kern w:val="0"/>
          <w:sz w:val="22"/>
          <w:szCs w:val="22"/>
          <w14:ligatures w14:val="none"/>
        </w:rPr>
        <w:t xml:space="preserve">Measure, which tells us how we know whether we have achieved something </w:t>
      </w:r>
    </w:p>
    <w:p w14:paraId="63BC9492" w14:textId="3CD21983" w:rsidR="00796F7E" w:rsidRPr="00796F7E" w:rsidRDefault="00961443" w:rsidP="00796F7E">
      <w:pPr>
        <w:numPr>
          <w:ilvl w:val="0"/>
          <w:numId w:val="2"/>
        </w:numPr>
        <w:spacing w:before="80" w:after="120" w:line="360" w:lineRule="auto"/>
        <w:contextualSpacing/>
        <w:rPr>
          <w:rFonts w:ascii="Arial" w:eastAsia="SimHei" w:hAnsi="Arial" w:cs="Arial"/>
          <w:b/>
          <w:color w:val="53565A"/>
          <w:kern w:val="0"/>
          <w:sz w:val="28"/>
          <w:szCs w:val="32"/>
          <w14:ligatures w14:val="none"/>
        </w:rPr>
      </w:pPr>
      <w:r w:rsidRPr="00961443">
        <w:rPr>
          <w:rFonts w:ascii="Arial" w:eastAsia="Arial" w:hAnsi="Arial" w:cs="Arial"/>
          <w:kern w:val="0"/>
          <w:sz w:val="22"/>
          <w:szCs w:val="22"/>
          <w14:ligatures w14:val="none"/>
        </w:rPr>
        <w:t>Timeframe, which provides a date to complete the action by.</w:t>
      </w:r>
    </w:p>
    <w:p w14:paraId="212705EB" w14:textId="65A0C543" w:rsidR="00961443" w:rsidRPr="00796F7E" w:rsidRDefault="00961443" w:rsidP="00796F7E">
      <w:pPr>
        <w:spacing w:line="360" w:lineRule="auto"/>
        <w:rPr>
          <w:rFonts w:ascii="Arial" w:eastAsia="Arial" w:hAnsi="Arial" w:cs="Arial"/>
          <w:kern w:val="0"/>
          <w:sz w:val="22"/>
          <w:szCs w:val="22"/>
          <w14:ligatures w14:val="none"/>
        </w:rPr>
      </w:pPr>
      <w:r w:rsidRPr="00796F7E">
        <w:rPr>
          <w:rFonts w:ascii="Arial" w:eastAsia="Arial" w:hAnsi="Arial" w:cs="Arial"/>
          <w:kern w:val="0"/>
          <w:sz w:val="22"/>
          <w:szCs w:val="22"/>
          <w14:ligatures w14:val="none"/>
        </w:rPr>
        <w:t>A summary of these actions is provided below in table format. Not every individual action has been included. Some actions that are similar have been combined.</w:t>
      </w:r>
    </w:p>
    <w:p w14:paraId="711AC9B5" w14:textId="77777777" w:rsidR="00961443" w:rsidRPr="00961443" w:rsidRDefault="00961443" w:rsidP="00961443">
      <w:pPr>
        <w:spacing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There are some words in this Plan that are used by people working in transport and planning that may not be familiar to the community. We have included some definitions below:</w:t>
      </w:r>
    </w:p>
    <w:p w14:paraId="2BB90D95" w14:textId="77777777" w:rsidR="00961443" w:rsidRPr="00961443" w:rsidRDefault="00961443" w:rsidP="00961443">
      <w:pPr>
        <w:numPr>
          <w:ilvl w:val="0"/>
          <w:numId w:val="5"/>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Accessibility/Accessible: How easily a product, device, service or environment can be used by everyone. </w:t>
      </w:r>
    </w:p>
    <w:p w14:paraId="754AC519" w14:textId="77777777" w:rsidR="00961443" w:rsidRPr="00961443" w:rsidRDefault="00961443" w:rsidP="00961443">
      <w:pPr>
        <w:numPr>
          <w:ilvl w:val="0"/>
          <w:numId w:val="5"/>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Assistance animal handler: A person who uses an animal to assist them to go about their day-to-day activities, such as travelling to work or meeting with friends. Assistance animals are often dogs but may be another type of animal.</w:t>
      </w:r>
    </w:p>
    <w:p w14:paraId="50784438" w14:textId="77777777" w:rsidR="00961443" w:rsidRPr="00961443" w:rsidRDefault="00961443" w:rsidP="00961443">
      <w:pPr>
        <w:numPr>
          <w:ilvl w:val="0"/>
          <w:numId w:val="5"/>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Authorised Officer: A person employed by a public transport operator to check tickets, provide passenger information, improve safety and help during special events.</w:t>
      </w:r>
    </w:p>
    <w:p w14:paraId="30DE072A" w14:textId="77777777" w:rsidR="00961443" w:rsidRPr="00961443" w:rsidRDefault="00961443" w:rsidP="00961443">
      <w:pPr>
        <w:numPr>
          <w:ilvl w:val="0"/>
          <w:numId w:val="5"/>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Precinct: A contained place or area, often where housing, transport, business and recreation are located.</w:t>
      </w:r>
    </w:p>
    <w:p w14:paraId="50C5A289" w14:textId="77777777" w:rsidR="00961443" w:rsidRDefault="00961443" w:rsidP="00961443">
      <w:pPr>
        <w:numPr>
          <w:ilvl w:val="0"/>
          <w:numId w:val="5"/>
        </w:numPr>
        <w:spacing w:before="80" w:after="120" w:line="360" w:lineRule="auto"/>
        <w:contextualSpacing/>
        <w:rPr>
          <w:rFonts w:ascii="Arial" w:eastAsia="Arial" w:hAnsi="Arial" w:cs="Arial"/>
          <w:kern w:val="0"/>
          <w:sz w:val="22"/>
          <w:szCs w:val="22"/>
          <w14:ligatures w14:val="none"/>
        </w:rPr>
      </w:pPr>
      <w:r w:rsidRPr="00961443">
        <w:rPr>
          <w:rFonts w:ascii="Arial" w:eastAsia="Arial" w:hAnsi="Arial" w:cs="Arial"/>
          <w:kern w:val="0"/>
          <w:sz w:val="22"/>
          <w:szCs w:val="22"/>
          <w14:ligatures w14:val="none"/>
        </w:rPr>
        <w:lastRenderedPageBreak/>
        <w:t>Wayfinding: How people find their way and move between different places.</w:t>
      </w:r>
    </w:p>
    <w:p w14:paraId="499038AF" w14:textId="77777777" w:rsidR="004A371C" w:rsidRDefault="004A371C" w:rsidP="004A371C">
      <w:pPr>
        <w:spacing w:before="80" w:after="120" w:line="360" w:lineRule="auto"/>
        <w:contextualSpacing/>
        <w:rPr>
          <w:rFonts w:ascii="Arial" w:eastAsia="Arial" w:hAnsi="Arial" w:cs="Arial"/>
          <w:kern w:val="0"/>
          <w:sz w:val="22"/>
          <w:szCs w:val="22"/>
          <w14:ligatures w14:val="none"/>
        </w:rPr>
      </w:pPr>
    </w:p>
    <w:p w14:paraId="4DA028D2" w14:textId="768FB2B3" w:rsidR="004A371C" w:rsidRDefault="004A371C" w:rsidP="004A371C">
      <w:pPr>
        <w:keepNext/>
        <w:keepLines/>
        <w:spacing w:before="240" w:after="120" w:line="360" w:lineRule="auto"/>
        <w:outlineLvl w:val="0"/>
        <w:rPr>
          <w:rFonts w:ascii="Arial" w:eastAsia="SimHei" w:hAnsi="Arial" w:cs="Arial"/>
          <w:b/>
          <w:color w:val="53565A"/>
          <w:kern w:val="0"/>
          <w:sz w:val="28"/>
          <w:szCs w:val="32"/>
          <w14:ligatures w14:val="none"/>
        </w:rPr>
      </w:pPr>
      <w:bookmarkStart w:id="6" w:name="_Toc209699457"/>
      <w:r w:rsidRPr="004A371C">
        <w:rPr>
          <w:rFonts w:ascii="Arial" w:eastAsia="SimHei" w:hAnsi="Arial" w:cs="Arial"/>
          <w:b/>
          <w:color w:val="53565A"/>
          <w:kern w:val="0"/>
          <w:sz w:val="28"/>
          <w:szCs w:val="32"/>
          <w14:ligatures w14:val="none"/>
        </w:rPr>
        <w:t>Key Actions</w:t>
      </w:r>
      <w:bookmarkEnd w:id="6"/>
    </w:p>
    <w:p w14:paraId="58E6229A" w14:textId="159C1719" w:rsidR="00151605" w:rsidRDefault="00151605" w:rsidP="00151605">
      <w:pPr>
        <w:rPr>
          <w:rFonts w:ascii="Arial" w:eastAsia="Arial" w:hAnsi="Arial" w:cs="Arial"/>
          <w:kern w:val="0"/>
          <w:sz w:val="22"/>
          <w:szCs w:val="22"/>
          <w14:ligatures w14:val="none"/>
        </w:rPr>
      </w:pPr>
      <w:r w:rsidRPr="00151605">
        <w:rPr>
          <w:rFonts w:ascii="Arial" w:eastAsia="Arial" w:hAnsi="Arial" w:cs="Arial"/>
          <w:kern w:val="0"/>
          <w:sz w:val="22"/>
          <w:szCs w:val="22"/>
          <w14:ligatures w14:val="none"/>
        </w:rPr>
        <w:t xml:space="preserve">Four key actions </w:t>
      </w:r>
      <w:r w:rsidR="00185C29">
        <w:rPr>
          <w:rFonts w:ascii="Arial" w:eastAsia="Arial" w:hAnsi="Arial" w:cs="Arial"/>
          <w:kern w:val="0"/>
          <w:sz w:val="22"/>
          <w:szCs w:val="22"/>
          <w14:ligatures w14:val="none"/>
        </w:rPr>
        <w:t>are highlighted as focus areas for DTP</w:t>
      </w:r>
      <w:r w:rsidR="000944E8">
        <w:rPr>
          <w:rFonts w:ascii="Arial" w:eastAsia="Arial" w:hAnsi="Arial" w:cs="Arial"/>
          <w:kern w:val="0"/>
          <w:sz w:val="22"/>
          <w:szCs w:val="22"/>
          <w14:ligatures w14:val="none"/>
        </w:rPr>
        <w:t xml:space="preserve"> to deliver in this Action Plan:</w:t>
      </w:r>
    </w:p>
    <w:p w14:paraId="42A7098C" w14:textId="0B2F83F5" w:rsidR="000944E8" w:rsidRDefault="00812A3A" w:rsidP="000944E8">
      <w:pPr>
        <w:numPr>
          <w:ilvl w:val="0"/>
          <w:numId w:val="5"/>
        </w:numPr>
        <w:spacing w:before="80" w:after="120" w:line="360" w:lineRule="auto"/>
        <w:contextualSpacing/>
        <w:rPr>
          <w:rFonts w:ascii="Arial" w:eastAsia="Arial" w:hAnsi="Arial" w:cs="Arial"/>
          <w:kern w:val="0"/>
          <w:sz w:val="22"/>
          <w:szCs w:val="22"/>
          <w14:ligatures w14:val="none"/>
        </w:rPr>
      </w:pPr>
      <w:r>
        <w:rPr>
          <w:rFonts w:ascii="Arial" w:eastAsia="Arial" w:hAnsi="Arial" w:cs="Arial"/>
          <w:kern w:val="0"/>
          <w:sz w:val="22"/>
          <w:szCs w:val="22"/>
          <w14:ligatures w14:val="none"/>
        </w:rPr>
        <w:t>The scope of</w:t>
      </w:r>
      <w:r w:rsidR="009F2C83">
        <w:rPr>
          <w:rFonts w:ascii="Arial" w:eastAsia="Arial" w:hAnsi="Arial" w:cs="Arial"/>
          <w:kern w:val="0"/>
          <w:sz w:val="22"/>
          <w:szCs w:val="22"/>
          <w14:ligatures w14:val="none"/>
        </w:rPr>
        <w:t xml:space="preserve"> the Accessible Transport Advisory Committee’s </w:t>
      </w:r>
      <w:r w:rsidR="00D306F9">
        <w:rPr>
          <w:rFonts w:ascii="Arial" w:eastAsia="Arial" w:hAnsi="Arial" w:cs="Arial"/>
          <w:kern w:val="0"/>
          <w:sz w:val="22"/>
          <w:szCs w:val="22"/>
          <w14:ligatures w14:val="none"/>
        </w:rPr>
        <w:t>(</w:t>
      </w:r>
      <w:r w:rsidR="009F2C83">
        <w:rPr>
          <w:rFonts w:ascii="Arial" w:eastAsia="Arial" w:hAnsi="Arial" w:cs="Arial"/>
          <w:kern w:val="0"/>
          <w:sz w:val="22"/>
          <w:szCs w:val="22"/>
          <w14:ligatures w14:val="none"/>
        </w:rPr>
        <w:t>ATAC) advice</w:t>
      </w:r>
      <w:r w:rsidR="00D306F9">
        <w:rPr>
          <w:rFonts w:ascii="Arial" w:eastAsia="Arial" w:hAnsi="Arial" w:cs="Arial"/>
          <w:kern w:val="0"/>
          <w:sz w:val="22"/>
          <w:szCs w:val="22"/>
          <w14:ligatures w14:val="none"/>
        </w:rPr>
        <w:t>.</w:t>
      </w:r>
    </w:p>
    <w:p w14:paraId="55D5061A" w14:textId="2E04471B" w:rsidR="000944E8" w:rsidRDefault="00D306F9" w:rsidP="000944E8">
      <w:pPr>
        <w:numPr>
          <w:ilvl w:val="0"/>
          <w:numId w:val="5"/>
        </w:numPr>
        <w:spacing w:before="80" w:after="120" w:line="360" w:lineRule="auto"/>
        <w:contextualSpacing/>
        <w:rPr>
          <w:rFonts w:ascii="Arial" w:eastAsia="Arial" w:hAnsi="Arial" w:cs="Arial"/>
          <w:kern w:val="0"/>
          <w:sz w:val="22"/>
          <w:szCs w:val="22"/>
          <w14:ligatures w14:val="none"/>
        </w:rPr>
      </w:pPr>
      <w:r>
        <w:rPr>
          <w:rFonts w:ascii="Arial" w:eastAsia="Arial" w:hAnsi="Arial" w:cs="Arial"/>
          <w:kern w:val="0"/>
          <w:sz w:val="22"/>
          <w:szCs w:val="22"/>
          <w14:ligatures w14:val="none"/>
        </w:rPr>
        <w:t>A review of the</w:t>
      </w:r>
      <w:r w:rsidR="00EA2EA6">
        <w:rPr>
          <w:rFonts w:ascii="Arial" w:eastAsia="Arial" w:hAnsi="Arial" w:cs="Arial"/>
          <w:kern w:val="0"/>
          <w:sz w:val="22"/>
          <w:szCs w:val="22"/>
          <w14:ligatures w14:val="none"/>
        </w:rPr>
        <w:t xml:space="preserve"> Strategic Framework.</w:t>
      </w:r>
    </w:p>
    <w:p w14:paraId="5D28D9EB" w14:textId="64A696AD" w:rsidR="00EA2EA6" w:rsidRDefault="00ED2B15" w:rsidP="000944E8">
      <w:pPr>
        <w:numPr>
          <w:ilvl w:val="0"/>
          <w:numId w:val="5"/>
        </w:numPr>
        <w:spacing w:before="80" w:after="120" w:line="360" w:lineRule="auto"/>
        <w:contextualSpacing/>
        <w:rPr>
          <w:rFonts w:ascii="Arial" w:eastAsia="Arial" w:hAnsi="Arial" w:cs="Arial"/>
          <w:kern w:val="0"/>
          <w:sz w:val="22"/>
          <w:szCs w:val="22"/>
          <w14:ligatures w14:val="none"/>
        </w:rPr>
      </w:pPr>
      <w:r>
        <w:rPr>
          <w:rFonts w:ascii="Arial" w:eastAsia="Arial" w:hAnsi="Arial" w:cs="Arial"/>
          <w:kern w:val="0"/>
          <w:sz w:val="22"/>
          <w:szCs w:val="22"/>
          <w14:ligatures w14:val="none"/>
        </w:rPr>
        <w:t>Developing options to address assistance animal handler refusals.</w:t>
      </w:r>
    </w:p>
    <w:p w14:paraId="2C974725" w14:textId="78B570F5" w:rsidR="00ED2B15" w:rsidRPr="000944E8" w:rsidRDefault="00ED2B15" w:rsidP="000944E8">
      <w:pPr>
        <w:numPr>
          <w:ilvl w:val="0"/>
          <w:numId w:val="5"/>
        </w:numPr>
        <w:spacing w:before="80" w:after="120" w:line="360" w:lineRule="auto"/>
        <w:contextualSpacing/>
        <w:rPr>
          <w:rFonts w:ascii="Arial" w:eastAsia="Arial" w:hAnsi="Arial" w:cs="Arial"/>
          <w:kern w:val="0"/>
          <w:sz w:val="22"/>
          <w:szCs w:val="22"/>
          <w14:ligatures w14:val="none"/>
        </w:rPr>
      </w:pPr>
      <w:r>
        <w:rPr>
          <w:rFonts w:ascii="Arial" w:eastAsia="Arial" w:hAnsi="Arial" w:cs="Arial"/>
          <w:kern w:val="0"/>
          <w:sz w:val="22"/>
          <w:szCs w:val="22"/>
          <w14:ligatures w14:val="none"/>
        </w:rPr>
        <w:t>Delivery of accessibility services, including the Parkville Station pilot.</w:t>
      </w:r>
    </w:p>
    <w:p w14:paraId="48F93829"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1BEC674C" w14:textId="77777777" w:rsidR="00961443" w:rsidRPr="00961443" w:rsidRDefault="00961443" w:rsidP="00961443">
      <w:pPr>
        <w:spacing w:line="259" w:lineRule="auto"/>
        <w:rPr>
          <w:rFonts w:ascii="Arial" w:eastAsia="SimHei" w:hAnsi="Arial" w:cs="Arial"/>
          <w:b/>
          <w:kern w:val="0"/>
          <w:szCs w:val="26"/>
          <w14:ligatures w14:val="none"/>
        </w:rPr>
      </w:pPr>
      <w:r w:rsidRPr="00961443">
        <w:rPr>
          <w:rFonts w:ascii="Arial" w:eastAsia="Arial" w:hAnsi="Arial" w:cs="Arial"/>
          <w:noProof/>
          <w:kern w:val="0"/>
          <w:sz w:val="22"/>
          <w:szCs w:val="22"/>
          <w14:ligatures w14:val="none"/>
        </w:rPr>
        <w:drawing>
          <wp:anchor distT="0" distB="0" distL="114300" distR="114300" simplePos="0" relativeHeight="251657216" behindDoc="0" locked="0" layoutInCell="1" allowOverlap="1" wp14:anchorId="50CD860D" wp14:editId="779C89FE">
            <wp:simplePos x="0" y="0"/>
            <wp:positionH relativeFrom="column">
              <wp:posOffset>1905</wp:posOffset>
            </wp:positionH>
            <wp:positionV relativeFrom="paragraph">
              <wp:posOffset>-4445</wp:posOffset>
            </wp:positionV>
            <wp:extent cx="6840220" cy="4559935"/>
            <wp:effectExtent l="0" t="0" r="0" b="0"/>
            <wp:wrapSquare wrapText="bothSides"/>
            <wp:docPr id="1594053171" name="Picture 3" descr="People walking along a platform at Ballarat Station, with a V/Line trai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53171" name="Picture 3" descr="People walking along a platform at Ballarat Station, with a V/Line train in th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220" cy="4559935"/>
                    </a:xfrm>
                    <a:prstGeom prst="rect">
                      <a:avLst/>
                    </a:prstGeom>
                  </pic:spPr>
                </pic:pic>
              </a:graphicData>
            </a:graphic>
          </wp:anchor>
        </w:drawing>
      </w:r>
      <w:r w:rsidRPr="00961443">
        <w:rPr>
          <w:rFonts w:ascii="Arial" w:eastAsia="Arial" w:hAnsi="Arial" w:cs="Arial"/>
          <w:kern w:val="0"/>
          <w:sz w:val="22"/>
          <w:szCs w:val="22"/>
          <w14:ligatures w14:val="none"/>
        </w:rPr>
        <w:br w:type="page"/>
      </w:r>
    </w:p>
    <w:p w14:paraId="57437F63" w14:textId="0BED8E39" w:rsidR="00961443" w:rsidRPr="00AF1C6E" w:rsidRDefault="00E93333" w:rsidP="00AF1C6E">
      <w:pPr>
        <w:keepNext/>
        <w:keepLines/>
        <w:spacing w:before="240" w:after="120" w:line="360" w:lineRule="auto"/>
        <w:outlineLvl w:val="0"/>
        <w:rPr>
          <w:rFonts w:ascii="Arial" w:eastAsia="SimHei" w:hAnsi="Arial" w:cs="Arial"/>
          <w:b/>
          <w:color w:val="53565A"/>
          <w:kern w:val="0"/>
          <w:sz w:val="28"/>
          <w:szCs w:val="32"/>
          <w14:ligatures w14:val="none"/>
        </w:rPr>
      </w:pPr>
      <w:bookmarkStart w:id="7" w:name="_Toc209699458"/>
      <w:r>
        <w:rPr>
          <w:rFonts w:ascii="Arial" w:eastAsia="SimHei" w:hAnsi="Arial" w:cs="Arial"/>
          <w:b/>
          <w:color w:val="53565A"/>
          <w:kern w:val="0"/>
          <w:sz w:val="28"/>
          <w:szCs w:val="32"/>
          <w14:ligatures w14:val="none"/>
        </w:rPr>
        <w:lastRenderedPageBreak/>
        <w:t xml:space="preserve">Priority One: </w:t>
      </w:r>
      <w:r w:rsidR="00961443" w:rsidRPr="00AF1C6E">
        <w:rPr>
          <w:rFonts w:ascii="Arial" w:eastAsia="SimHei" w:hAnsi="Arial" w:cs="Arial"/>
          <w:b/>
          <w:color w:val="53565A"/>
          <w:kern w:val="0"/>
          <w:sz w:val="28"/>
          <w:szCs w:val="32"/>
          <w14:ligatures w14:val="none"/>
        </w:rPr>
        <w:t>Assets</w:t>
      </w:r>
      <w:bookmarkEnd w:id="7"/>
    </w:p>
    <w:tbl>
      <w:tblPr>
        <w:tblStyle w:val="ListTable1Light1"/>
        <w:tblW w:w="0" w:type="auto"/>
        <w:tblBorders>
          <w:insideH w:val="single" w:sz="4" w:space="0" w:color="auto"/>
          <w:insideV w:val="single" w:sz="4" w:space="0" w:color="auto"/>
        </w:tblBorders>
        <w:tblLook w:val="04A0" w:firstRow="1" w:lastRow="0" w:firstColumn="1" w:lastColumn="0" w:noHBand="0" w:noVBand="1"/>
      </w:tblPr>
      <w:tblGrid>
        <w:gridCol w:w="2268"/>
        <w:gridCol w:w="8494"/>
      </w:tblGrid>
      <w:tr w:rsidR="00961443" w:rsidRPr="00961443" w14:paraId="1186AEBC" w14:textId="77777777" w:rsidTr="00D61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tcPr>
          <w:p w14:paraId="537ADC52"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Area</w:t>
            </w:r>
          </w:p>
        </w:tc>
        <w:tc>
          <w:tcPr>
            <w:tcW w:w="8494" w:type="dxa"/>
            <w:tcBorders>
              <w:bottom w:val="none" w:sz="0" w:space="0" w:color="auto"/>
            </w:tcBorders>
          </w:tcPr>
          <w:p w14:paraId="2B630A16" w14:textId="77777777" w:rsidR="00961443" w:rsidRPr="00961443" w:rsidRDefault="00961443" w:rsidP="00961443">
            <w:pPr>
              <w:spacing w:before="80" w:after="12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Summary of Actions</w:t>
            </w:r>
          </w:p>
        </w:tc>
      </w:tr>
      <w:tr w:rsidR="00961443" w:rsidRPr="00961443" w14:paraId="5A7011B8"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EA135F"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 xml:space="preserve">Trams and tram </w:t>
            </w:r>
            <w:proofErr w:type="gramStart"/>
            <w:r w:rsidRPr="00961443">
              <w:rPr>
                <w:rFonts w:ascii="Arial" w:eastAsia="Arial" w:hAnsi="Arial" w:cs="Arial"/>
              </w:rPr>
              <w:t>stops</w:t>
            </w:r>
            <w:proofErr w:type="gramEnd"/>
          </w:p>
        </w:tc>
        <w:tc>
          <w:tcPr>
            <w:tcW w:w="8494" w:type="dxa"/>
          </w:tcPr>
          <w:p w14:paraId="0CF622BE" w14:textId="77777777" w:rsidR="00961443" w:rsidRPr="00961443" w:rsidRDefault="00961443" w:rsidP="00961443">
            <w:pPr>
              <w:spacing w:before="80" w:after="12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Build new trams with improved accessibility features so that more people can access the tram network.</w:t>
            </w:r>
          </w:p>
          <w:p w14:paraId="599F96FB" w14:textId="77777777" w:rsidR="00961443" w:rsidRPr="00961443" w:rsidRDefault="00961443" w:rsidP="00961443">
            <w:pPr>
              <w:spacing w:before="80" w:after="12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Plan for and deliver upgrades to tram stops to improve safety.</w:t>
            </w:r>
          </w:p>
        </w:tc>
      </w:tr>
      <w:tr w:rsidR="00961443" w:rsidRPr="00961443" w14:paraId="3CE7B261" w14:textId="77777777" w:rsidTr="00D61033">
        <w:tc>
          <w:tcPr>
            <w:cnfStyle w:val="001000000000" w:firstRow="0" w:lastRow="0" w:firstColumn="1" w:lastColumn="0" w:oddVBand="0" w:evenVBand="0" w:oddHBand="0" w:evenHBand="0" w:firstRowFirstColumn="0" w:firstRowLastColumn="0" w:lastRowFirstColumn="0" w:lastRowLastColumn="0"/>
            <w:tcW w:w="2268" w:type="dxa"/>
          </w:tcPr>
          <w:p w14:paraId="1864A753"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 xml:space="preserve">Train stations </w:t>
            </w:r>
          </w:p>
        </w:tc>
        <w:tc>
          <w:tcPr>
            <w:tcW w:w="8494" w:type="dxa"/>
          </w:tcPr>
          <w:p w14:paraId="6873C8B5" w14:textId="77777777" w:rsidR="00961443" w:rsidRPr="00961443" w:rsidRDefault="00961443" w:rsidP="00961443">
            <w:pPr>
              <w:spacing w:before="80" w:after="12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Plan for and deliver upgrades to train stations to improve safety.</w:t>
            </w:r>
          </w:p>
        </w:tc>
      </w:tr>
      <w:tr w:rsidR="00961443" w:rsidRPr="00961443" w14:paraId="300050FD" w14:textId="77777777" w:rsidTr="0096144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8" w:type="dxa"/>
          </w:tcPr>
          <w:p w14:paraId="1FB2F8ED"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Bus stops</w:t>
            </w:r>
          </w:p>
        </w:tc>
        <w:tc>
          <w:tcPr>
            <w:tcW w:w="8494" w:type="dxa"/>
          </w:tcPr>
          <w:p w14:paraId="30044CBA" w14:textId="77777777" w:rsidR="00961443" w:rsidRPr="00961443" w:rsidRDefault="00961443" w:rsidP="00961443">
            <w:pPr>
              <w:spacing w:before="80" w:after="12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Design and build accessible bus stops.</w:t>
            </w:r>
          </w:p>
        </w:tc>
      </w:tr>
      <w:tr w:rsidR="00961443" w:rsidRPr="00961443" w14:paraId="17DD72B1" w14:textId="77777777" w:rsidTr="00D61033">
        <w:trPr>
          <w:trHeight w:val="279"/>
        </w:trPr>
        <w:tc>
          <w:tcPr>
            <w:cnfStyle w:val="001000000000" w:firstRow="0" w:lastRow="0" w:firstColumn="1" w:lastColumn="0" w:oddVBand="0" w:evenVBand="0" w:oddHBand="0" w:evenHBand="0" w:firstRowFirstColumn="0" w:firstRowLastColumn="0" w:lastRowFirstColumn="0" w:lastRowLastColumn="0"/>
            <w:tcW w:w="2268" w:type="dxa"/>
          </w:tcPr>
          <w:p w14:paraId="172FD673"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Heritage infrastructure</w:t>
            </w:r>
          </w:p>
        </w:tc>
        <w:tc>
          <w:tcPr>
            <w:tcW w:w="8494" w:type="dxa"/>
          </w:tcPr>
          <w:p w14:paraId="2142B9C5" w14:textId="77777777" w:rsidR="00961443" w:rsidRPr="00961443" w:rsidRDefault="00961443" w:rsidP="00961443">
            <w:pPr>
              <w:spacing w:before="80" w:after="12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Develop guidance for disability access to heritage listed stations and other transport infrastructure.</w:t>
            </w:r>
          </w:p>
        </w:tc>
      </w:tr>
      <w:tr w:rsidR="00961443" w:rsidRPr="00961443" w14:paraId="4F056663"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85A5A7"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Precincts</w:t>
            </w:r>
          </w:p>
        </w:tc>
        <w:tc>
          <w:tcPr>
            <w:tcW w:w="8494" w:type="dxa"/>
          </w:tcPr>
          <w:p w14:paraId="1330B7BC" w14:textId="77777777" w:rsidR="00961443" w:rsidRPr="00961443" w:rsidRDefault="00961443" w:rsidP="00961443">
            <w:pPr>
              <w:spacing w:before="80" w:after="120"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Build accessibility into the design requirements to deliver precincts in Sunshine, Albion and Arden.</w:t>
            </w:r>
          </w:p>
        </w:tc>
      </w:tr>
    </w:tbl>
    <w:p w14:paraId="1D35BB8F" w14:textId="73AB8027" w:rsidR="00961443" w:rsidRPr="00961443" w:rsidRDefault="00961443" w:rsidP="00961443">
      <w:pPr>
        <w:spacing w:line="259" w:lineRule="auto"/>
        <w:rPr>
          <w:rFonts w:ascii="Arial" w:eastAsia="Arial" w:hAnsi="Arial" w:cs="Arial"/>
          <w:kern w:val="0"/>
          <w:sz w:val="22"/>
          <w:szCs w:val="22"/>
          <w14:ligatures w14:val="none"/>
        </w:rPr>
      </w:pPr>
      <w:r w:rsidRPr="00961443">
        <w:rPr>
          <w:rFonts w:ascii="Arial" w:eastAsia="Arial" w:hAnsi="Arial" w:cs="Arial"/>
          <w:noProof/>
          <w:kern w:val="0"/>
          <w:sz w:val="22"/>
          <w:szCs w:val="22"/>
          <w14:ligatures w14:val="none"/>
        </w:rPr>
        <w:drawing>
          <wp:anchor distT="0" distB="0" distL="114300" distR="114300" simplePos="0" relativeHeight="251659264" behindDoc="0" locked="0" layoutInCell="1" allowOverlap="1" wp14:anchorId="4B66DD58" wp14:editId="147BBC1D">
            <wp:simplePos x="0" y="0"/>
            <wp:positionH relativeFrom="margin">
              <wp:align>center</wp:align>
            </wp:positionH>
            <wp:positionV relativeFrom="paragraph">
              <wp:posOffset>296545</wp:posOffset>
            </wp:positionV>
            <wp:extent cx="6205128" cy="4136560"/>
            <wp:effectExtent l="0" t="0" r="5715" b="0"/>
            <wp:wrapSquare wrapText="bothSides"/>
            <wp:docPr id="781783647" name="Picture 4" descr="A person using a wheelchair waiting at an accessible tram s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83647" name="Picture 4" descr="A person using a wheelchair waiting at an accessible tram stop.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5128" cy="4136560"/>
                    </a:xfrm>
                    <a:prstGeom prst="rect">
                      <a:avLst/>
                    </a:prstGeom>
                  </pic:spPr>
                </pic:pic>
              </a:graphicData>
            </a:graphic>
          </wp:anchor>
        </w:drawing>
      </w:r>
    </w:p>
    <w:p w14:paraId="289940E6" w14:textId="1A98B369" w:rsidR="00961443" w:rsidRPr="00AF1C6E" w:rsidRDefault="0048617B" w:rsidP="00AF1C6E">
      <w:pPr>
        <w:keepNext/>
        <w:keepLines/>
        <w:spacing w:before="240" w:after="120" w:line="360" w:lineRule="auto"/>
        <w:outlineLvl w:val="0"/>
        <w:rPr>
          <w:rFonts w:ascii="Arial" w:eastAsia="SimHei" w:hAnsi="Arial" w:cs="Arial"/>
          <w:b/>
          <w:color w:val="53565A"/>
          <w:kern w:val="0"/>
          <w:sz w:val="28"/>
          <w:szCs w:val="32"/>
          <w14:ligatures w14:val="none"/>
        </w:rPr>
      </w:pPr>
      <w:bookmarkStart w:id="8" w:name="_Toc209699459"/>
      <w:r>
        <w:rPr>
          <w:rFonts w:ascii="Arial" w:eastAsia="SimHei" w:hAnsi="Arial" w:cs="Arial"/>
          <w:b/>
          <w:color w:val="53565A"/>
          <w:kern w:val="0"/>
          <w:sz w:val="28"/>
          <w:szCs w:val="32"/>
          <w14:ligatures w14:val="none"/>
        </w:rPr>
        <w:lastRenderedPageBreak/>
        <w:t xml:space="preserve">Priority </w:t>
      </w:r>
      <w:r w:rsidR="00E93333">
        <w:rPr>
          <w:rFonts w:ascii="Arial" w:eastAsia="SimHei" w:hAnsi="Arial" w:cs="Arial"/>
          <w:b/>
          <w:color w:val="53565A"/>
          <w:kern w:val="0"/>
          <w:sz w:val="28"/>
          <w:szCs w:val="32"/>
          <w14:ligatures w14:val="none"/>
        </w:rPr>
        <w:t xml:space="preserve">Two: </w:t>
      </w:r>
      <w:r w:rsidR="00961443" w:rsidRPr="00AF1C6E">
        <w:rPr>
          <w:rFonts w:ascii="Arial" w:eastAsia="SimHei" w:hAnsi="Arial" w:cs="Arial"/>
          <w:b/>
          <w:color w:val="53565A"/>
          <w:kern w:val="0"/>
          <w:sz w:val="28"/>
          <w:szCs w:val="32"/>
          <w14:ligatures w14:val="none"/>
        </w:rPr>
        <w:t>Journeys, Systems and Services</w:t>
      </w:r>
      <w:bookmarkEnd w:id="8"/>
    </w:p>
    <w:tbl>
      <w:tblPr>
        <w:tblStyle w:val="ListTable1Light1"/>
        <w:tblW w:w="0" w:type="auto"/>
        <w:tblBorders>
          <w:insideH w:val="single" w:sz="4" w:space="0" w:color="auto"/>
          <w:insideV w:val="single" w:sz="4" w:space="0" w:color="auto"/>
        </w:tblBorders>
        <w:tblLook w:val="04A0" w:firstRow="1" w:lastRow="0" w:firstColumn="1" w:lastColumn="0" w:noHBand="0" w:noVBand="1"/>
      </w:tblPr>
      <w:tblGrid>
        <w:gridCol w:w="2127"/>
        <w:gridCol w:w="8635"/>
      </w:tblGrid>
      <w:tr w:rsidR="00961443" w:rsidRPr="00961443" w14:paraId="33881D86" w14:textId="77777777" w:rsidTr="00D61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tcPr>
          <w:p w14:paraId="1A5B7A8B"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Area</w:t>
            </w:r>
          </w:p>
        </w:tc>
        <w:tc>
          <w:tcPr>
            <w:tcW w:w="8635" w:type="dxa"/>
            <w:tcBorders>
              <w:bottom w:val="none" w:sz="0" w:space="0" w:color="auto"/>
            </w:tcBorders>
          </w:tcPr>
          <w:p w14:paraId="4278E8CF" w14:textId="77777777" w:rsidR="00961443" w:rsidRPr="00961443" w:rsidRDefault="00961443" w:rsidP="00961443">
            <w:pPr>
              <w:spacing w:before="80" w:after="12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Summary of Actions</w:t>
            </w:r>
          </w:p>
        </w:tc>
      </w:tr>
      <w:tr w:rsidR="00961443" w:rsidRPr="00961443" w14:paraId="73040E7E"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7E16CBC"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 xml:space="preserve">Digital </w:t>
            </w:r>
          </w:p>
        </w:tc>
        <w:tc>
          <w:tcPr>
            <w:tcW w:w="8635" w:type="dxa"/>
          </w:tcPr>
          <w:p w14:paraId="6E150D9C" w14:textId="77777777" w:rsidR="00961443" w:rsidRPr="00961443" w:rsidRDefault="00961443" w:rsidP="00961443">
            <w:pPr>
              <w:numPr>
                <w:ilvl w:val="0"/>
                <w:numId w:val="10"/>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Ensure digital products are accessible. This includes:</w:t>
            </w:r>
          </w:p>
          <w:p w14:paraId="38B8050B" w14:textId="77777777" w:rsidR="00961443" w:rsidRPr="00961443" w:rsidRDefault="00961443" w:rsidP="00961443">
            <w:pPr>
              <w:numPr>
                <w:ilvl w:val="0"/>
                <w:numId w:val="9"/>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 xml:space="preserve">Completing accessibility testing, </w:t>
            </w:r>
          </w:p>
          <w:p w14:paraId="06A65C14" w14:textId="77777777" w:rsidR="00961443" w:rsidRPr="00961443" w:rsidRDefault="00961443" w:rsidP="00961443">
            <w:pPr>
              <w:numPr>
                <w:ilvl w:val="0"/>
                <w:numId w:val="9"/>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Reviewing the accessibility of digital products when they are upgraded or replaced, and</w:t>
            </w:r>
          </w:p>
          <w:p w14:paraId="37272004" w14:textId="77777777" w:rsidR="00961443" w:rsidRPr="00961443" w:rsidRDefault="00961443" w:rsidP="00961443">
            <w:pPr>
              <w:numPr>
                <w:ilvl w:val="0"/>
                <w:numId w:val="9"/>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Ensuring accessibility support is provided to DTP staff.</w:t>
            </w:r>
          </w:p>
        </w:tc>
      </w:tr>
      <w:tr w:rsidR="00961443" w:rsidRPr="00961443" w14:paraId="0A8E199C" w14:textId="77777777" w:rsidTr="00D61033">
        <w:tc>
          <w:tcPr>
            <w:cnfStyle w:val="001000000000" w:firstRow="0" w:lastRow="0" w:firstColumn="1" w:lastColumn="0" w:oddVBand="0" w:evenVBand="0" w:oddHBand="0" w:evenHBand="0" w:firstRowFirstColumn="0" w:firstRowLastColumn="0" w:lastRowFirstColumn="0" w:lastRowLastColumn="0"/>
            <w:tcW w:w="2127" w:type="dxa"/>
          </w:tcPr>
          <w:p w14:paraId="7DACFE31"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Transport planning and coordination</w:t>
            </w:r>
          </w:p>
        </w:tc>
        <w:tc>
          <w:tcPr>
            <w:tcW w:w="8635" w:type="dxa"/>
          </w:tcPr>
          <w:p w14:paraId="70A098E8" w14:textId="77777777" w:rsidR="00961443" w:rsidRPr="00961443" w:rsidRDefault="00961443" w:rsidP="00961443">
            <w:pPr>
              <w:numPr>
                <w:ilvl w:val="0"/>
                <w:numId w:val="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Work with people with disability on our approach to tram planning.</w:t>
            </w:r>
          </w:p>
          <w:p w14:paraId="5C16E6E7" w14:textId="77777777" w:rsidR="00961443" w:rsidRPr="00961443" w:rsidRDefault="00961443" w:rsidP="00961443">
            <w:pPr>
              <w:numPr>
                <w:ilvl w:val="0"/>
                <w:numId w:val="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 xml:space="preserve">Better connect train stations, tram and bus stops, and service or timetable changes. </w:t>
            </w:r>
          </w:p>
          <w:p w14:paraId="59981597" w14:textId="77777777" w:rsidR="00961443" w:rsidRPr="00961443" w:rsidRDefault="00961443" w:rsidP="00961443">
            <w:pPr>
              <w:numPr>
                <w:ilvl w:val="0"/>
                <w:numId w:val="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Improve the experience of disruptions for people with disability.</w:t>
            </w:r>
          </w:p>
          <w:p w14:paraId="3A8139AB" w14:textId="77777777" w:rsidR="00961443" w:rsidRPr="00961443" w:rsidRDefault="00961443" w:rsidP="00961443">
            <w:pPr>
              <w:numPr>
                <w:ilvl w:val="0"/>
                <w:numId w:val="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Continue to embed universal access principles in active transport planning.</w:t>
            </w:r>
          </w:p>
        </w:tc>
      </w:tr>
      <w:tr w:rsidR="00961443" w:rsidRPr="00961443" w14:paraId="68A74E5F"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87929E7"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Research, policy and implementation</w:t>
            </w:r>
          </w:p>
        </w:tc>
        <w:tc>
          <w:tcPr>
            <w:tcW w:w="8635" w:type="dxa"/>
          </w:tcPr>
          <w:p w14:paraId="2B49272F" w14:textId="77777777" w:rsidR="00961443" w:rsidRPr="00961443" w:rsidRDefault="00961443" w:rsidP="00961443">
            <w:pPr>
              <w:numPr>
                <w:ilvl w:val="0"/>
                <w:numId w:val="6"/>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Make sure improvements are put in place so that people with disability can access more housing.</w:t>
            </w:r>
          </w:p>
          <w:p w14:paraId="7BFDDB5E" w14:textId="77777777" w:rsidR="00961443" w:rsidRPr="00961443" w:rsidRDefault="00961443" w:rsidP="00961443">
            <w:pPr>
              <w:numPr>
                <w:ilvl w:val="0"/>
                <w:numId w:val="6"/>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Work with states and territories to agree on a way to remove barriers on the transport network for people with disability.</w:t>
            </w:r>
          </w:p>
          <w:p w14:paraId="54D59A69" w14:textId="77777777" w:rsidR="00961443" w:rsidRPr="00961443" w:rsidRDefault="00961443" w:rsidP="00961443">
            <w:pPr>
              <w:numPr>
                <w:ilvl w:val="0"/>
                <w:numId w:val="6"/>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Prepare a report on options to reduce platform boarding gaps at different train stations in Melbourne.</w:t>
            </w:r>
          </w:p>
          <w:p w14:paraId="21919253" w14:textId="77777777" w:rsidR="00961443" w:rsidRPr="00961443" w:rsidRDefault="00961443" w:rsidP="00961443">
            <w:pPr>
              <w:numPr>
                <w:ilvl w:val="0"/>
                <w:numId w:val="6"/>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Monitor progress of accessibility actions in major public transport operator contracts.</w:t>
            </w:r>
          </w:p>
        </w:tc>
      </w:tr>
      <w:tr w:rsidR="00961443" w:rsidRPr="00961443" w14:paraId="460ED081" w14:textId="77777777" w:rsidTr="00D61033">
        <w:tc>
          <w:tcPr>
            <w:cnfStyle w:val="001000000000" w:firstRow="0" w:lastRow="0" w:firstColumn="1" w:lastColumn="0" w:oddVBand="0" w:evenVBand="0" w:oddHBand="0" w:evenHBand="0" w:firstRowFirstColumn="0" w:firstRowLastColumn="0" w:lastRowFirstColumn="0" w:lastRowLastColumn="0"/>
            <w:tcW w:w="2127" w:type="dxa"/>
          </w:tcPr>
          <w:p w14:paraId="757672A4"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Public transport ticketing</w:t>
            </w:r>
          </w:p>
        </w:tc>
        <w:tc>
          <w:tcPr>
            <w:tcW w:w="8635" w:type="dxa"/>
          </w:tcPr>
          <w:p w14:paraId="5C18FF81" w14:textId="77777777" w:rsidR="00961443" w:rsidRPr="001F2749" w:rsidRDefault="00961443" w:rsidP="001F2749">
            <w:pPr>
              <w:pStyle w:val="ListParagraph"/>
              <w:numPr>
                <w:ilvl w:val="0"/>
                <w:numId w:val="15"/>
              </w:numPr>
              <w:spacing w:before="80" w:after="120"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F2749">
              <w:rPr>
                <w:rFonts w:ascii="Arial" w:eastAsia="Arial" w:hAnsi="Arial" w:cs="Arial"/>
              </w:rPr>
              <w:t>Work with the public transport ticketing system supplier to improve passenger accessibility and usability.</w:t>
            </w:r>
          </w:p>
        </w:tc>
      </w:tr>
    </w:tbl>
    <w:p w14:paraId="4161BA22"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5D2E78F3"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5AE2F0DF"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2B011F13" w14:textId="77777777" w:rsidR="006E441F" w:rsidRDefault="006E441F">
      <w:pPr>
        <w:rPr>
          <w:rFonts w:ascii="Arial" w:eastAsia="SimHei" w:hAnsi="Arial" w:cs="Arial"/>
          <w:b/>
          <w:kern w:val="0"/>
          <w:szCs w:val="26"/>
          <w14:ligatures w14:val="none"/>
        </w:rPr>
      </w:pPr>
      <w:r>
        <w:rPr>
          <w:rFonts w:ascii="Arial" w:eastAsia="SimHei" w:hAnsi="Arial" w:cs="Arial"/>
          <w:b/>
          <w:kern w:val="0"/>
          <w:szCs w:val="26"/>
          <w14:ligatures w14:val="none"/>
        </w:rPr>
        <w:br w:type="page"/>
      </w:r>
    </w:p>
    <w:p w14:paraId="4F3F78BF" w14:textId="7458F89F" w:rsidR="00961443" w:rsidRPr="00AF1C6E" w:rsidRDefault="00E93333" w:rsidP="00AF1C6E">
      <w:pPr>
        <w:keepNext/>
        <w:keepLines/>
        <w:spacing w:before="240" w:after="120" w:line="360" w:lineRule="auto"/>
        <w:outlineLvl w:val="0"/>
        <w:rPr>
          <w:rFonts w:ascii="Arial" w:eastAsia="SimHei" w:hAnsi="Arial" w:cs="Arial"/>
          <w:b/>
          <w:color w:val="53565A"/>
          <w:kern w:val="0"/>
          <w:sz w:val="28"/>
          <w:szCs w:val="32"/>
          <w14:ligatures w14:val="none"/>
        </w:rPr>
      </w:pPr>
      <w:bookmarkStart w:id="9" w:name="_Toc209699460"/>
      <w:r>
        <w:rPr>
          <w:rFonts w:ascii="Arial" w:eastAsia="SimHei" w:hAnsi="Arial" w:cs="Arial"/>
          <w:b/>
          <w:color w:val="53565A"/>
          <w:kern w:val="0"/>
          <w:sz w:val="28"/>
          <w:szCs w:val="32"/>
          <w14:ligatures w14:val="none"/>
        </w:rPr>
        <w:lastRenderedPageBreak/>
        <w:t xml:space="preserve">Priority Three: </w:t>
      </w:r>
      <w:r w:rsidR="00961443" w:rsidRPr="00AF1C6E">
        <w:rPr>
          <w:rFonts w:ascii="Arial" w:eastAsia="SimHei" w:hAnsi="Arial" w:cs="Arial"/>
          <w:b/>
          <w:color w:val="53565A"/>
          <w:kern w:val="0"/>
          <w:sz w:val="28"/>
          <w:szCs w:val="32"/>
          <w14:ligatures w14:val="none"/>
        </w:rPr>
        <w:t>Organisation Culture and Public Behaviour</w:t>
      </w:r>
      <w:bookmarkEnd w:id="9"/>
      <w:r w:rsidR="00961443" w:rsidRPr="00AF1C6E">
        <w:rPr>
          <w:rFonts w:ascii="Arial" w:eastAsia="SimHei" w:hAnsi="Arial" w:cs="Arial"/>
          <w:b/>
          <w:color w:val="53565A"/>
          <w:kern w:val="0"/>
          <w:sz w:val="28"/>
          <w:szCs w:val="32"/>
          <w14:ligatures w14:val="none"/>
        </w:rPr>
        <w:t xml:space="preserve"> </w:t>
      </w:r>
    </w:p>
    <w:tbl>
      <w:tblPr>
        <w:tblStyle w:val="ListTable1Light1"/>
        <w:tblW w:w="0" w:type="auto"/>
        <w:tblBorders>
          <w:insideH w:val="single" w:sz="4" w:space="0" w:color="auto"/>
          <w:insideV w:val="single" w:sz="4" w:space="0" w:color="auto"/>
        </w:tblBorders>
        <w:tblLook w:val="04A0" w:firstRow="1" w:lastRow="0" w:firstColumn="1" w:lastColumn="0" w:noHBand="0" w:noVBand="1"/>
      </w:tblPr>
      <w:tblGrid>
        <w:gridCol w:w="2268"/>
        <w:gridCol w:w="8494"/>
      </w:tblGrid>
      <w:tr w:rsidR="00961443" w:rsidRPr="00961443" w14:paraId="28E31E67" w14:textId="77777777" w:rsidTr="00D61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tcPr>
          <w:p w14:paraId="51081A24"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Area</w:t>
            </w:r>
          </w:p>
        </w:tc>
        <w:tc>
          <w:tcPr>
            <w:tcW w:w="8494" w:type="dxa"/>
            <w:tcBorders>
              <w:bottom w:val="none" w:sz="0" w:space="0" w:color="auto"/>
            </w:tcBorders>
          </w:tcPr>
          <w:p w14:paraId="3EDFC05A" w14:textId="77777777" w:rsidR="00961443" w:rsidRPr="00961443" w:rsidRDefault="00961443" w:rsidP="00961443">
            <w:pPr>
              <w:spacing w:before="80" w:after="12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Summary of Actions</w:t>
            </w:r>
          </w:p>
        </w:tc>
      </w:tr>
      <w:tr w:rsidR="00961443" w:rsidRPr="00961443" w14:paraId="149315AD"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1229DD"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Co-design, consultation and engagement</w:t>
            </w:r>
          </w:p>
        </w:tc>
        <w:tc>
          <w:tcPr>
            <w:tcW w:w="8494" w:type="dxa"/>
          </w:tcPr>
          <w:p w14:paraId="4FDCD1F6" w14:textId="77777777" w:rsidR="00961443" w:rsidRPr="00961443" w:rsidRDefault="00961443" w:rsidP="00961443">
            <w:pPr>
              <w:numPr>
                <w:ilvl w:val="0"/>
                <w:numId w:val="7"/>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Support the Accessible Transport Advisory Committee to amplify the lived experience of people with disability.</w:t>
            </w:r>
          </w:p>
          <w:p w14:paraId="656F9990" w14:textId="77777777" w:rsidR="00961443" w:rsidRPr="00961443" w:rsidRDefault="00961443" w:rsidP="00961443">
            <w:pPr>
              <w:numPr>
                <w:ilvl w:val="0"/>
                <w:numId w:val="7"/>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Continue the Chief Accessibility Advocate role for a further three years.</w:t>
            </w:r>
          </w:p>
          <w:p w14:paraId="0563294B" w14:textId="77777777" w:rsidR="00961443" w:rsidRPr="00961443" w:rsidRDefault="00961443" w:rsidP="00961443">
            <w:pPr>
              <w:numPr>
                <w:ilvl w:val="0"/>
                <w:numId w:val="7"/>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Develop resources to support DTP staff to use co-design and apply disability standards law.</w:t>
            </w:r>
          </w:p>
          <w:p w14:paraId="4833DF03" w14:textId="77777777" w:rsidR="00961443" w:rsidRPr="00961443" w:rsidRDefault="00961443" w:rsidP="00961443">
            <w:pPr>
              <w:numPr>
                <w:ilvl w:val="0"/>
                <w:numId w:val="7"/>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Through research and user testing with people with disability:</w:t>
            </w:r>
          </w:p>
          <w:p w14:paraId="08FF5BD9" w14:textId="77777777" w:rsidR="00961443" w:rsidRPr="00961443" w:rsidRDefault="00961443" w:rsidP="00961443">
            <w:pPr>
              <w:numPr>
                <w:ilvl w:val="0"/>
                <w:numId w:val="8"/>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Design the new public transport ticketing system, and</w:t>
            </w:r>
          </w:p>
          <w:p w14:paraId="47733A92" w14:textId="77777777" w:rsidR="00961443" w:rsidRPr="00961443" w:rsidRDefault="00961443" w:rsidP="00961443">
            <w:pPr>
              <w:numPr>
                <w:ilvl w:val="0"/>
                <w:numId w:val="8"/>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Make improvements to the overall transport experience.</w:t>
            </w:r>
          </w:p>
          <w:p w14:paraId="2A9AC95C" w14:textId="77777777" w:rsidR="00961443" w:rsidRPr="00961443" w:rsidRDefault="00961443" w:rsidP="00961443">
            <w:pPr>
              <w:numPr>
                <w:ilvl w:val="0"/>
                <w:numId w:val="4"/>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Deliver inclusive information and engagement activities for Plan for Victoria consultation.</w:t>
            </w:r>
          </w:p>
          <w:p w14:paraId="0F2B8B7E" w14:textId="77777777" w:rsidR="00961443" w:rsidRPr="00961443" w:rsidRDefault="00961443" w:rsidP="00961443">
            <w:pPr>
              <w:numPr>
                <w:ilvl w:val="0"/>
                <w:numId w:val="4"/>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 xml:space="preserve">Support all transport staff to consult with people with disability when designing and delivering major transport infrastructure projects.  </w:t>
            </w:r>
          </w:p>
        </w:tc>
      </w:tr>
      <w:tr w:rsidR="00961443" w:rsidRPr="00961443" w14:paraId="3F7D92F6" w14:textId="77777777" w:rsidTr="00D61033">
        <w:tc>
          <w:tcPr>
            <w:cnfStyle w:val="001000000000" w:firstRow="0" w:lastRow="0" w:firstColumn="1" w:lastColumn="0" w:oddVBand="0" w:evenVBand="0" w:oddHBand="0" w:evenHBand="0" w:firstRowFirstColumn="0" w:firstRowLastColumn="0" w:lastRowFirstColumn="0" w:lastRowLastColumn="0"/>
            <w:tcW w:w="2268" w:type="dxa"/>
          </w:tcPr>
          <w:p w14:paraId="69B34A76"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Employment</w:t>
            </w:r>
          </w:p>
        </w:tc>
        <w:tc>
          <w:tcPr>
            <w:tcW w:w="8494" w:type="dxa"/>
          </w:tcPr>
          <w:p w14:paraId="1E3C8F0C" w14:textId="77777777" w:rsidR="00961443" w:rsidRPr="00961443" w:rsidRDefault="00961443" w:rsidP="00961443">
            <w:pPr>
              <w:numPr>
                <w:ilvl w:val="0"/>
                <w:numId w:val="7"/>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Use major public transport operator contracts to increase employment of people with disability.</w:t>
            </w:r>
          </w:p>
          <w:p w14:paraId="144894B5" w14:textId="77777777" w:rsidR="00961443" w:rsidRPr="00961443" w:rsidRDefault="00961443" w:rsidP="00961443">
            <w:pPr>
              <w:numPr>
                <w:ilvl w:val="0"/>
                <w:numId w:val="7"/>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Advise DTP staff on applying the ‘opportunities for Victorians with disability’ social procurement objective when buying goods and services.</w:t>
            </w:r>
          </w:p>
        </w:tc>
      </w:tr>
      <w:tr w:rsidR="00961443" w:rsidRPr="00961443" w14:paraId="17FEF435"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7BAB7A"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Disability awareness and confidence</w:t>
            </w:r>
          </w:p>
        </w:tc>
        <w:tc>
          <w:tcPr>
            <w:tcW w:w="8494" w:type="dxa"/>
          </w:tcPr>
          <w:p w14:paraId="566E456E" w14:textId="77777777" w:rsidR="00961443" w:rsidRPr="00961443" w:rsidRDefault="00961443" w:rsidP="00961443">
            <w:pPr>
              <w:numPr>
                <w:ilvl w:val="0"/>
                <w:numId w:val="11"/>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Work with our transport partners to deliver disability awareness training.</w:t>
            </w:r>
          </w:p>
          <w:p w14:paraId="5F6A6C31" w14:textId="77777777" w:rsidR="00961443" w:rsidRPr="00961443" w:rsidRDefault="00961443" w:rsidP="00961443">
            <w:pPr>
              <w:numPr>
                <w:ilvl w:val="0"/>
                <w:numId w:val="11"/>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Support public transport operators to run the Try Before you Ride program. This will help people feel more confident to use the public transport system.</w:t>
            </w:r>
          </w:p>
          <w:p w14:paraId="10C58ED6" w14:textId="77777777" w:rsidR="00961443" w:rsidRPr="00961443" w:rsidRDefault="00961443" w:rsidP="00961443">
            <w:pPr>
              <w:numPr>
                <w:ilvl w:val="0"/>
                <w:numId w:val="11"/>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Provide digital accessibility training to departmental staff.</w:t>
            </w:r>
          </w:p>
          <w:p w14:paraId="060564F6" w14:textId="77777777" w:rsidR="00961443" w:rsidRPr="00961443" w:rsidRDefault="00961443" w:rsidP="00961443">
            <w:pPr>
              <w:numPr>
                <w:ilvl w:val="0"/>
                <w:numId w:val="11"/>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Review resources for Authorised Officers to ensure that interactions with people with disability are accommodated to improve travel experiences.</w:t>
            </w:r>
          </w:p>
        </w:tc>
      </w:tr>
    </w:tbl>
    <w:p w14:paraId="2AEB49A1" w14:textId="77777777" w:rsidR="00961443" w:rsidRPr="00961443" w:rsidRDefault="00961443" w:rsidP="00961443">
      <w:pPr>
        <w:spacing w:before="80" w:after="120" w:line="360" w:lineRule="auto"/>
        <w:rPr>
          <w:rFonts w:ascii="Arial" w:eastAsia="Arial" w:hAnsi="Arial" w:cs="Arial"/>
          <w:kern w:val="0"/>
          <w:sz w:val="22"/>
          <w:szCs w:val="22"/>
          <w14:ligatures w14:val="none"/>
        </w:rPr>
      </w:pPr>
    </w:p>
    <w:p w14:paraId="1F747E0E" w14:textId="77777777" w:rsidR="00961443" w:rsidRPr="00961443" w:rsidRDefault="00961443" w:rsidP="00961443">
      <w:pPr>
        <w:spacing w:line="259" w:lineRule="auto"/>
        <w:rPr>
          <w:rFonts w:ascii="Arial" w:eastAsia="SimHei" w:hAnsi="Arial" w:cs="Arial"/>
          <w:b/>
          <w:kern w:val="0"/>
          <w:szCs w:val="26"/>
          <w14:ligatures w14:val="none"/>
        </w:rPr>
      </w:pPr>
      <w:r w:rsidRPr="00961443">
        <w:rPr>
          <w:rFonts w:ascii="Arial" w:eastAsia="Arial" w:hAnsi="Arial" w:cs="Arial"/>
          <w:kern w:val="0"/>
          <w:sz w:val="22"/>
          <w:szCs w:val="22"/>
          <w14:ligatures w14:val="none"/>
        </w:rPr>
        <w:br w:type="page"/>
      </w:r>
    </w:p>
    <w:p w14:paraId="5314AD63" w14:textId="5BE5D27C" w:rsidR="00961443" w:rsidRPr="00AF1C6E" w:rsidRDefault="00E93333" w:rsidP="00AF1C6E">
      <w:pPr>
        <w:keepNext/>
        <w:keepLines/>
        <w:spacing w:before="240" w:after="120" w:line="360" w:lineRule="auto"/>
        <w:outlineLvl w:val="0"/>
        <w:rPr>
          <w:rFonts w:ascii="Arial" w:eastAsia="SimHei" w:hAnsi="Arial" w:cs="Arial"/>
          <w:b/>
          <w:color w:val="53565A"/>
          <w:kern w:val="0"/>
          <w:sz w:val="28"/>
          <w:szCs w:val="32"/>
          <w14:ligatures w14:val="none"/>
        </w:rPr>
      </w:pPr>
      <w:bookmarkStart w:id="10" w:name="_Toc209699461"/>
      <w:r>
        <w:rPr>
          <w:rFonts w:ascii="Arial" w:eastAsia="SimHei" w:hAnsi="Arial" w:cs="Arial"/>
          <w:b/>
          <w:color w:val="53565A"/>
          <w:kern w:val="0"/>
          <w:sz w:val="28"/>
          <w:szCs w:val="32"/>
          <w14:ligatures w14:val="none"/>
        </w:rPr>
        <w:lastRenderedPageBreak/>
        <w:t xml:space="preserve">Priority Four: </w:t>
      </w:r>
      <w:r w:rsidR="00961443" w:rsidRPr="00AF1C6E">
        <w:rPr>
          <w:rFonts w:ascii="Arial" w:eastAsia="SimHei" w:hAnsi="Arial" w:cs="Arial"/>
          <w:b/>
          <w:color w:val="53565A"/>
          <w:kern w:val="0"/>
          <w:sz w:val="28"/>
          <w:szCs w:val="32"/>
          <w14:ligatures w14:val="none"/>
        </w:rPr>
        <w:t>Information and Innovation</w:t>
      </w:r>
      <w:bookmarkEnd w:id="10"/>
    </w:p>
    <w:tbl>
      <w:tblPr>
        <w:tblStyle w:val="ListTable1Light1"/>
        <w:tblW w:w="0" w:type="auto"/>
        <w:tblBorders>
          <w:insideH w:val="single" w:sz="4" w:space="0" w:color="auto"/>
          <w:insideV w:val="single" w:sz="4" w:space="0" w:color="auto"/>
        </w:tblBorders>
        <w:tblLook w:val="04A0" w:firstRow="1" w:lastRow="0" w:firstColumn="1" w:lastColumn="0" w:noHBand="0" w:noVBand="1"/>
      </w:tblPr>
      <w:tblGrid>
        <w:gridCol w:w="1985"/>
        <w:gridCol w:w="8777"/>
      </w:tblGrid>
      <w:tr w:rsidR="00961443" w:rsidRPr="00961443" w14:paraId="317CC101" w14:textId="77777777" w:rsidTr="00D61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tcPr>
          <w:p w14:paraId="5B4C81AF"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Area</w:t>
            </w:r>
          </w:p>
        </w:tc>
        <w:tc>
          <w:tcPr>
            <w:tcW w:w="8777" w:type="dxa"/>
            <w:tcBorders>
              <w:bottom w:val="none" w:sz="0" w:space="0" w:color="auto"/>
            </w:tcBorders>
          </w:tcPr>
          <w:p w14:paraId="211804CC" w14:textId="77777777" w:rsidR="00961443" w:rsidRPr="00961443" w:rsidRDefault="00961443" w:rsidP="00961443">
            <w:pPr>
              <w:spacing w:before="80" w:after="120"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Summary of Actions</w:t>
            </w:r>
          </w:p>
        </w:tc>
      </w:tr>
      <w:tr w:rsidR="00961443" w:rsidRPr="00961443" w14:paraId="20E036F8"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05145D"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Wayfinding and Signage</w:t>
            </w:r>
          </w:p>
        </w:tc>
        <w:tc>
          <w:tcPr>
            <w:tcW w:w="8777" w:type="dxa"/>
          </w:tcPr>
          <w:p w14:paraId="4FEAF4D3"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Deliver simplified signage and improved wayfinding information on trams.</w:t>
            </w:r>
          </w:p>
          <w:p w14:paraId="03BF0F9C"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Review wayfinding and signage at train stations and nearby transport connections, such as bus stops.</w:t>
            </w:r>
          </w:p>
          <w:p w14:paraId="53C675B0"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Develop new wayfinding standards and guidelines.</w:t>
            </w:r>
          </w:p>
          <w:p w14:paraId="7F9DCC9B"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Review signage for accessible meeting points at city underground train stations.</w:t>
            </w:r>
          </w:p>
          <w:p w14:paraId="63BF572F"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Review passenger announcements on the public transport network.</w:t>
            </w:r>
          </w:p>
          <w:p w14:paraId="3E809019" w14:textId="77777777" w:rsidR="00961443" w:rsidRPr="00961443" w:rsidRDefault="00961443" w:rsidP="00961443">
            <w:pPr>
              <w:numPr>
                <w:ilvl w:val="0"/>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Develop strategies for:</w:t>
            </w:r>
          </w:p>
          <w:p w14:paraId="6524E9BE" w14:textId="77777777" w:rsidR="00961443" w:rsidRPr="00961443" w:rsidRDefault="00961443" w:rsidP="00961443">
            <w:pPr>
              <w:numPr>
                <w:ilvl w:val="1"/>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Accessible boarding points at train stations where there are both metropolitan and regional services to ensure consistency, and</w:t>
            </w:r>
          </w:p>
          <w:p w14:paraId="542815FC" w14:textId="77777777" w:rsidR="00961443" w:rsidRPr="00961443" w:rsidRDefault="00961443" w:rsidP="00961443">
            <w:pPr>
              <w:numPr>
                <w:ilvl w:val="1"/>
                <w:numId w:val="12"/>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Train service naming rules for the next metropolitan train contract, informed by user testing.</w:t>
            </w:r>
          </w:p>
        </w:tc>
      </w:tr>
      <w:tr w:rsidR="00961443" w:rsidRPr="00961443" w14:paraId="1133AAB4" w14:textId="77777777" w:rsidTr="00D61033">
        <w:tc>
          <w:tcPr>
            <w:cnfStyle w:val="001000000000" w:firstRow="0" w:lastRow="0" w:firstColumn="1" w:lastColumn="0" w:oddVBand="0" w:evenVBand="0" w:oddHBand="0" w:evenHBand="0" w:firstRowFirstColumn="0" w:firstRowLastColumn="0" w:lastRowFirstColumn="0" w:lastRowLastColumn="0"/>
            <w:tcW w:w="1985" w:type="dxa"/>
          </w:tcPr>
          <w:p w14:paraId="54A99A70"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Advice, guidance and engagement</w:t>
            </w:r>
          </w:p>
        </w:tc>
        <w:tc>
          <w:tcPr>
            <w:tcW w:w="8777" w:type="dxa"/>
          </w:tcPr>
          <w:p w14:paraId="0996AC6F"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Increase departmental use of the prioritisation tool to inform advice on accessibility priorities.</w:t>
            </w:r>
          </w:p>
          <w:p w14:paraId="7461C775"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Explore engagement opportunities for infrastructure funding proposals.</w:t>
            </w:r>
          </w:p>
          <w:p w14:paraId="662DC8FD"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Develop policy and guidance to improve understanding of the transport disability standards.</w:t>
            </w:r>
          </w:p>
          <w:p w14:paraId="05848AEC"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Deliver public transport information to passengers in regional Victoria.</w:t>
            </w:r>
          </w:p>
          <w:p w14:paraId="48D2409F"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Deliver information and engagements to support people with disability in the lead up to and after the opening of the five Metro Tunnel stations.</w:t>
            </w:r>
          </w:p>
          <w:p w14:paraId="4505F924" w14:textId="77777777" w:rsidR="00961443" w:rsidRPr="00961443" w:rsidRDefault="00961443" w:rsidP="00961443">
            <w:pPr>
              <w:numPr>
                <w:ilvl w:val="0"/>
                <w:numId w:val="13"/>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Review network technical standards and guidelines that support the transport disability standards.</w:t>
            </w:r>
          </w:p>
        </w:tc>
      </w:tr>
      <w:tr w:rsidR="00961443" w:rsidRPr="00961443" w14:paraId="4486442B" w14:textId="77777777" w:rsidTr="0096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287FF4"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Public transport ticketing</w:t>
            </w:r>
          </w:p>
        </w:tc>
        <w:tc>
          <w:tcPr>
            <w:tcW w:w="8777" w:type="dxa"/>
          </w:tcPr>
          <w:p w14:paraId="5AC16ED5" w14:textId="77777777" w:rsidR="00961443" w:rsidRPr="00961443" w:rsidRDefault="00961443" w:rsidP="00961443">
            <w:pPr>
              <w:numPr>
                <w:ilvl w:val="0"/>
                <w:numId w:val="13"/>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Ensure digital platforms that support the public transport ticketing system meets web content accessibility guidelines.</w:t>
            </w:r>
          </w:p>
          <w:p w14:paraId="49C5CE40" w14:textId="77777777" w:rsidR="00961443" w:rsidRPr="00961443" w:rsidRDefault="00961443" w:rsidP="00961443">
            <w:pPr>
              <w:numPr>
                <w:ilvl w:val="0"/>
                <w:numId w:val="13"/>
              </w:numPr>
              <w:spacing w:before="80" w:after="120" w:line="360" w:lineRule="auto"/>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61443">
              <w:rPr>
                <w:rFonts w:ascii="Arial" w:eastAsia="Arial" w:hAnsi="Arial" w:cs="Arial"/>
              </w:rPr>
              <w:t>Develop resources for the new ticketing system in multiple languages.</w:t>
            </w:r>
          </w:p>
        </w:tc>
      </w:tr>
      <w:tr w:rsidR="00961443" w:rsidRPr="00961443" w14:paraId="3FAB5F4B" w14:textId="77777777" w:rsidTr="00D61033">
        <w:tc>
          <w:tcPr>
            <w:cnfStyle w:val="001000000000" w:firstRow="0" w:lastRow="0" w:firstColumn="1" w:lastColumn="0" w:oddVBand="0" w:evenVBand="0" w:oddHBand="0" w:evenHBand="0" w:firstRowFirstColumn="0" w:firstRowLastColumn="0" w:lastRowFirstColumn="0" w:lastRowLastColumn="0"/>
            <w:tcW w:w="1985" w:type="dxa"/>
          </w:tcPr>
          <w:p w14:paraId="6DF1F412" w14:textId="77777777" w:rsidR="00961443" w:rsidRPr="00961443" w:rsidRDefault="00961443" w:rsidP="00961443">
            <w:pPr>
              <w:spacing w:before="80" w:after="120" w:line="360" w:lineRule="auto"/>
              <w:rPr>
                <w:rFonts w:ascii="Arial" w:eastAsia="Arial" w:hAnsi="Arial" w:cs="Arial"/>
              </w:rPr>
            </w:pPr>
            <w:r w:rsidRPr="00961443">
              <w:rPr>
                <w:rFonts w:ascii="Arial" w:eastAsia="Arial" w:hAnsi="Arial" w:cs="Arial"/>
              </w:rPr>
              <w:t>Digital</w:t>
            </w:r>
          </w:p>
        </w:tc>
        <w:tc>
          <w:tcPr>
            <w:tcW w:w="8777" w:type="dxa"/>
          </w:tcPr>
          <w:p w14:paraId="762D3732" w14:textId="77777777" w:rsidR="00961443" w:rsidRPr="00961443" w:rsidRDefault="00961443" w:rsidP="00961443">
            <w:pPr>
              <w:numPr>
                <w:ilvl w:val="0"/>
                <w:numId w:val="14"/>
              </w:numPr>
              <w:spacing w:before="80" w:after="120" w:line="360" w:lineRule="auto"/>
              <w:contextualSpacing/>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61443">
              <w:rPr>
                <w:rFonts w:ascii="Arial" w:eastAsia="Arial" w:hAnsi="Arial" w:cs="Arial"/>
              </w:rPr>
              <w:t>Ensure all digital products are accessible.</w:t>
            </w:r>
          </w:p>
        </w:tc>
      </w:tr>
    </w:tbl>
    <w:p w14:paraId="2C7389E7" w14:textId="77777777" w:rsidR="00961443" w:rsidRPr="00961443" w:rsidRDefault="00961443" w:rsidP="00961443">
      <w:pPr>
        <w:spacing w:line="259" w:lineRule="auto"/>
        <w:rPr>
          <w:rFonts w:ascii="Arial" w:eastAsia="SimHei" w:hAnsi="Arial" w:cs="Arial"/>
          <w:b/>
          <w:color w:val="53565A"/>
          <w:kern w:val="0"/>
          <w:sz w:val="28"/>
          <w:szCs w:val="32"/>
          <w14:ligatures w14:val="none"/>
        </w:rPr>
      </w:pPr>
    </w:p>
    <w:p w14:paraId="51284587" w14:textId="77777777" w:rsidR="00F53C08" w:rsidRDefault="00F53C08">
      <w:pPr>
        <w:rPr>
          <w:rFonts w:ascii="Arial" w:eastAsia="SimHei" w:hAnsi="Arial" w:cs="Arial"/>
          <w:b/>
          <w:color w:val="53565A"/>
          <w:kern w:val="0"/>
          <w:sz w:val="28"/>
          <w:szCs w:val="32"/>
          <w14:ligatures w14:val="none"/>
        </w:rPr>
      </w:pPr>
      <w:r>
        <w:rPr>
          <w:rFonts w:ascii="Arial" w:eastAsia="SimHei" w:hAnsi="Arial" w:cs="Arial"/>
          <w:b/>
          <w:color w:val="53565A"/>
          <w:kern w:val="0"/>
          <w:sz w:val="28"/>
          <w:szCs w:val="32"/>
          <w14:ligatures w14:val="none"/>
        </w:rPr>
        <w:br w:type="page"/>
      </w:r>
    </w:p>
    <w:p w14:paraId="677E2B99" w14:textId="4601E12D" w:rsidR="00961443" w:rsidRPr="00961443" w:rsidRDefault="00961443" w:rsidP="00961443">
      <w:pPr>
        <w:keepNext/>
        <w:keepLines/>
        <w:spacing w:before="240" w:after="120" w:line="360" w:lineRule="auto"/>
        <w:outlineLvl w:val="0"/>
        <w:rPr>
          <w:rFonts w:ascii="Arial" w:eastAsia="SimHei" w:hAnsi="Arial" w:cs="Arial"/>
          <w:b/>
          <w:color w:val="53565A"/>
          <w:kern w:val="0"/>
          <w:sz w:val="28"/>
          <w:szCs w:val="32"/>
          <w14:ligatures w14:val="none"/>
        </w:rPr>
      </w:pPr>
      <w:bookmarkStart w:id="11" w:name="_Toc209699462"/>
      <w:r w:rsidRPr="00961443">
        <w:rPr>
          <w:rFonts w:ascii="Arial" w:eastAsia="SimHei" w:hAnsi="Arial" w:cs="Arial"/>
          <w:b/>
          <w:color w:val="53565A"/>
          <w:kern w:val="0"/>
          <w:sz w:val="28"/>
          <w:szCs w:val="32"/>
          <w14:ligatures w14:val="none"/>
        </w:rPr>
        <w:lastRenderedPageBreak/>
        <w:t>Implementation</w:t>
      </w:r>
      <w:bookmarkEnd w:id="11"/>
    </w:p>
    <w:p w14:paraId="6E5B6DC3"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We will measure the Action Plan’s success based on the impact it has on the lives of people with disability. We will track progress of actions. We will do this by reporting on work completed each year. </w:t>
      </w:r>
    </w:p>
    <w:p w14:paraId="448EC23B"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We will continue to consult with people with disability. What we learn will be used to review the Action Plan after two years.</w:t>
      </w:r>
    </w:p>
    <w:p w14:paraId="33BE3CF5"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We will also prepare information on work completed over all four years of this Action Plan. </w:t>
      </w:r>
    </w:p>
    <w:p w14:paraId="24354F95" w14:textId="77777777" w:rsidR="00961443" w:rsidRPr="00961443" w:rsidRDefault="00961443" w:rsidP="00961443">
      <w:pPr>
        <w:keepNext/>
        <w:keepLines/>
        <w:spacing w:before="240" w:after="120" w:line="360" w:lineRule="auto"/>
        <w:outlineLvl w:val="0"/>
        <w:rPr>
          <w:rFonts w:ascii="Arial" w:eastAsia="SimHei" w:hAnsi="Arial" w:cs="Arial"/>
          <w:b/>
          <w:color w:val="53565A"/>
          <w:kern w:val="0"/>
          <w:sz w:val="28"/>
          <w:szCs w:val="32"/>
          <w14:ligatures w14:val="none"/>
        </w:rPr>
      </w:pPr>
      <w:bookmarkStart w:id="12" w:name="_Toc209699463"/>
      <w:r w:rsidRPr="00961443">
        <w:rPr>
          <w:rFonts w:ascii="Arial" w:eastAsia="SimHei" w:hAnsi="Arial" w:cs="Arial"/>
          <w:b/>
          <w:color w:val="53565A"/>
          <w:kern w:val="0"/>
          <w:sz w:val="28"/>
          <w:szCs w:val="32"/>
          <w14:ligatures w14:val="none"/>
        </w:rPr>
        <w:t>More information</w:t>
      </w:r>
      <w:bookmarkEnd w:id="12"/>
    </w:p>
    <w:p w14:paraId="2C3AD308"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You can read a full copy of the Action Plan on our website: </w:t>
      </w:r>
      <w:hyperlink r:id="rId14" w:history="1">
        <w:r w:rsidRPr="00961443">
          <w:rPr>
            <w:rFonts w:ascii="Arial" w:eastAsia="Arial" w:hAnsi="Arial" w:cs="Arial"/>
            <w:color w:val="000000"/>
            <w:kern w:val="0"/>
            <w:sz w:val="22"/>
            <w:szCs w:val="22"/>
            <w:u w:val="single"/>
            <w14:ligatures w14:val="none"/>
          </w:rPr>
          <w:t>https://www.vic.gov.au/dtp-accessibility-action-plan-2025-2029</w:t>
        </w:r>
      </w:hyperlink>
      <w:r w:rsidRPr="00961443">
        <w:rPr>
          <w:rFonts w:ascii="Arial" w:eastAsia="Arial" w:hAnsi="Arial" w:cs="Arial"/>
          <w:kern w:val="0"/>
          <w:sz w:val="22"/>
          <w:szCs w:val="22"/>
          <w14:ligatures w14:val="none"/>
        </w:rPr>
        <w:t xml:space="preserve"> </w:t>
      </w:r>
    </w:p>
    <w:p w14:paraId="67BEB3D1" w14:textId="77777777" w:rsidR="00961443" w:rsidRPr="00961443" w:rsidRDefault="00961443" w:rsidP="00961443">
      <w:pPr>
        <w:spacing w:before="80" w:after="120" w:line="360" w:lineRule="auto"/>
        <w:rPr>
          <w:rFonts w:ascii="Arial" w:eastAsia="Arial" w:hAnsi="Arial" w:cs="Arial"/>
          <w:kern w:val="0"/>
          <w:sz w:val="22"/>
          <w:szCs w:val="22"/>
          <w14:ligatures w14:val="none"/>
        </w:rPr>
      </w:pPr>
      <w:r w:rsidRPr="00961443">
        <w:rPr>
          <w:rFonts w:ascii="Arial" w:eastAsia="Arial" w:hAnsi="Arial" w:cs="Arial"/>
          <w:kern w:val="0"/>
          <w:sz w:val="22"/>
          <w:szCs w:val="22"/>
          <w14:ligatures w14:val="none"/>
        </w:rPr>
        <w:t xml:space="preserve">The full copy of the Plan also includes information on progress of actions in the previous Action Plan, called the </w:t>
      </w:r>
      <w:r w:rsidRPr="00961443">
        <w:rPr>
          <w:rFonts w:ascii="Arial" w:eastAsia="Arial" w:hAnsi="Arial" w:cs="Arial"/>
          <w:i/>
          <w:iCs/>
          <w:kern w:val="0"/>
          <w:sz w:val="22"/>
          <w:szCs w:val="22"/>
          <w14:ligatures w14:val="none"/>
        </w:rPr>
        <w:t>Accessible Public Transport in Victoria Action Plan 2020-2024</w:t>
      </w:r>
      <w:r w:rsidRPr="00961443">
        <w:rPr>
          <w:rFonts w:ascii="Arial" w:eastAsia="Arial" w:hAnsi="Arial" w:cs="Arial"/>
          <w:kern w:val="0"/>
          <w:sz w:val="22"/>
          <w:szCs w:val="22"/>
          <w14:ligatures w14:val="none"/>
        </w:rPr>
        <w:t>.</w:t>
      </w:r>
    </w:p>
    <w:p w14:paraId="31133101" w14:textId="7CEEFE1C" w:rsidR="00961443" w:rsidRPr="00870D30" w:rsidRDefault="00961443" w:rsidP="00870D30">
      <w:pPr>
        <w:spacing w:before="80" w:after="120" w:line="360" w:lineRule="auto"/>
        <w:rPr>
          <w:rFonts w:ascii="Arial" w:eastAsia="Arial" w:hAnsi="Arial" w:cs="Arial"/>
          <w:kern w:val="0"/>
          <w:sz w:val="22"/>
          <w:szCs w:val="22"/>
          <w14:ligatures w14:val="none"/>
        </w:rPr>
      </w:pPr>
      <w:r w:rsidRPr="00961443">
        <w:rPr>
          <w:rFonts w:ascii="Arial" w:eastAsia="Arial" w:hAnsi="Arial" w:cs="Arial"/>
          <w:noProof/>
          <w:kern w:val="0"/>
          <w:sz w:val="22"/>
          <w:szCs w:val="22"/>
          <w14:ligatures w14:val="none"/>
        </w:rPr>
        <w:drawing>
          <wp:anchor distT="0" distB="0" distL="114300" distR="114300" simplePos="0" relativeHeight="251660288" behindDoc="0" locked="0" layoutInCell="1" allowOverlap="1" wp14:anchorId="5814AA2E" wp14:editId="2BD19C46">
            <wp:simplePos x="0" y="0"/>
            <wp:positionH relativeFrom="column">
              <wp:posOffset>20955</wp:posOffset>
            </wp:positionH>
            <wp:positionV relativeFrom="paragraph">
              <wp:posOffset>317500</wp:posOffset>
            </wp:positionV>
            <wp:extent cx="6595110" cy="4400550"/>
            <wp:effectExtent l="0" t="0" r="0" b="0"/>
            <wp:wrapSquare wrapText="bothSides"/>
            <wp:docPr id="1703439431" name="Picture 3" descr="Buses travelling on a road in Ball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39431" name="Picture 3" descr="Buses travelling on a road in Ballar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511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443">
        <w:rPr>
          <w:rFonts w:ascii="Arial" w:eastAsia="Arial" w:hAnsi="Arial" w:cs="Arial"/>
          <w:kern w:val="0"/>
          <w:sz w:val="22"/>
          <w:szCs w:val="22"/>
          <w14:ligatures w14:val="none"/>
        </w:rPr>
        <w:t xml:space="preserve">To find out more, email the Transport Accessibility and Inclusion team </w:t>
      </w:r>
      <w:hyperlink r:id="rId16" w:history="1">
        <w:r w:rsidRPr="00961443">
          <w:rPr>
            <w:rFonts w:ascii="Arial" w:eastAsia="Arial" w:hAnsi="Arial" w:cs="Arial"/>
            <w:color w:val="000000"/>
            <w:kern w:val="0"/>
            <w:sz w:val="22"/>
            <w:szCs w:val="22"/>
            <w:u w:val="single"/>
            <w14:ligatures w14:val="none"/>
          </w:rPr>
          <w:t>transport.accessibility@ptv.vic.gov.au</w:t>
        </w:r>
      </w:hyperlink>
    </w:p>
    <w:sectPr w:rsidR="00961443" w:rsidRPr="00870D30" w:rsidSect="00961443">
      <w:headerReference w:type="default" r:id="rId17"/>
      <w:footerReference w:type="default" r:id="rId18"/>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577CE" w14:textId="77777777" w:rsidR="008512B0" w:rsidRDefault="008512B0" w:rsidP="00961443">
      <w:pPr>
        <w:spacing w:after="0" w:line="240" w:lineRule="auto"/>
      </w:pPr>
      <w:r>
        <w:separator/>
      </w:r>
    </w:p>
  </w:endnote>
  <w:endnote w:type="continuationSeparator" w:id="0">
    <w:p w14:paraId="6185CD7B" w14:textId="77777777" w:rsidR="008512B0" w:rsidRDefault="008512B0" w:rsidP="00961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F6AB" w14:textId="77777777" w:rsidR="004A371C" w:rsidRDefault="004A371C" w:rsidP="009C006B">
    <w:pPr>
      <w:pStyle w:val="Footer"/>
    </w:pPr>
  </w:p>
  <w:tbl>
    <w:tblPr>
      <w:tblStyle w:val="DTPFootertable"/>
      <w:tblW w:w="5000" w:type="pct"/>
      <w:tblBorders>
        <w:insideV w:val="single" w:sz="8" w:space="0" w:color="00B2A9"/>
      </w:tblBorders>
      <w:tblLook w:val="05A0" w:firstRow="1" w:lastRow="0" w:firstColumn="1" w:lastColumn="1" w:noHBand="0" w:noVBand="1"/>
    </w:tblPr>
    <w:tblGrid>
      <w:gridCol w:w="666"/>
      <w:gridCol w:w="9257"/>
      <w:gridCol w:w="849"/>
    </w:tblGrid>
    <w:tr w:rsidR="004B7536" w14:paraId="3106DF50" w14:textId="77777777" w:rsidTr="00680087">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bottom w:val="nil"/>
            <w:right w:val="nil"/>
          </w:tcBorders>
        </w:tcPr>
        <w:p w14:paraId="1186B2F3" w14:textId="77777777" w:rsidR="004A371C" w:rsidRDefault="004A371C" w:rsidP="009C006B">
          <w:pPr>
            <w:pStyle w:val="Footer"/>
          </w:pPr>
          <w:bookmarkStart w:id="17" w:name="Title_TableFooter"/>
          <w:bookmarkEnd w:id="17"/>
        </w:p>
      </w:tc>
      <w:tc>
        <w:tcPr>
          <w:tcW w:w="9257" w:type="dxa"/>
          <w:tcBorders>
            <w:top w:val="single" w:sz="18" w:space="0" w:color="00B2A9"/>
            <w:left w:val="nil"/>
            <w:bottom w:val="nil"/>
            <w:right w:val="nil"/>
          </w:tcBorders>
        </w:tcPr>
        <w:p w14:paraId="778BC9EC" w14:textId="77777777" w:rsidR="004A371C" w:rsidRDefault="004A371C"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49" w:type="dxa"/>
          <w:tcBorders>
            <w:top w:val="single" w:sz="18" w:space="0" w:color="00B2A9"/>
            <w:left w:val="nil"/>
            <w:bottom w:val="nil"/>
          </w:tcBorders>
        </w:tcPr>
        <w:p w14:paraId="48CE6509" w14:textId="77777777" w:rsidR="004A371C" w:rsidRDefault="004A371C" w:rsidP="009C006B">
          <w:pPr>
            <w:pStyle w:val="Footer"/>
          </w:pPr>
        </w:p>
      </w:tc>
    </w:tr>
    <w:tr w:rsidR="004B7536" w:rsidRPr="00F459F3" w14:paraId="4BFF62CE" w14:textId="77777777" w:rsidTr="00680087">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FB1E01E" w14:textId="77777777" w:rsidR="004A371C" w:rsidRDefault="004A371C" w:rsidP="009C006B">
          <w:pPr>
            <w:pStyle w:val="Footer"/>
          </w:pPr>
        </w:p>
      </w:tc>
      <w:tc>
        <w:tcPr>
          <w:tcW w:w="9257" w:type="dxa"/>
          <w:tcBorders>
            <w:top w:val="nil"/>
            <w:left w:val="nil"/>
            <w:right w:val="single" w:sz="8" w:space="0" w:color="95999E"/>
          </w:tcBorders>
          <w:tcMar>
            <w:left w:w="284" w:type="dxa"/>
            <w:right w:w="284" w:type="dxa"/>
          </w:tcMar>
        </w:tcPr>
        <w:p w14:paraId="15EFD9DC" w14:textId="77777777" w:rsidR="004A371C" w:rsidRPr="009C006B" w:rsidRDefault="004A371C"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DTP Accessibility Action Plan 2025-2029</w:t>
          </w:r>
        </w:p>
        <w:p w14:paraId="2D85833F" w14:textId="143BE5E1" w:rsidR="004A371C" w:rsidRDefault="004A371C" w:rsidP="009C006B">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49" w:type="dxa"/>
          <w:tcBorders>
            <w:top w:val="nil"/>
            <w:left w:val="single" w:sz="8" w:space="0" w:color="95999E"/>
          </w:tcBorders>
        </w:tcPr>
        <w:p w14:paraId="7608D5CF" w14:textId="77777777" w:rsidR="004A371C" w:rsidRPr="00F459F3" w:rsidRDefault="004A371C"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1F7E5560" w14:textId="77777777" w:rsidR="004A371C" w:rsidRPr="0042508F" w:rsidRDefault="004A371C"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059BC" w14:textId="77777777" w:rsidR="008512B0" w:rsidRDefault="008512B0" w:rsidP="00961443">
      <w:pPr>
        <w:spacing w:after="0" w:line="240" w:lineRule="auto"/>
      </w:pPr>
      <w:r>
        <w:separator/>
      </w:r>
    </w:p>
  </w:footnote>
  <w:footnote w:type="continuationSeparator" w:id="0">
    <w:p w14:paraId="7527777F" w14:textId="77777777" w:rsidR="008512B0" w:rsidRDefault="008512B0" w:rsidP="00961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030C" w14:textId="77777777" w:rsidR="004A371C" w:rsidRPr="00A66161" w:rsidRDefault="004A371C" w:rsidP="00A66161">
    <w:pPr>
      <w:pStyle w:val="Header"/>
    </w:pPr>
    <w:bookmarkStart w:id="13" w:name="_Hlk128719759"/>
    <w:bookmarkStart w:id="14" w:name="_Hlk128719760"/>
    <w:bookmarkStart w:id="15" w:name="_Hlk128720388"/>
    <w:bookmarkStart w:id="16" w:name="_Hlk128720389"/>
    <w:r>
      <w:rPr>
        <w:noProof/>
      </w:rPr>
      <mc:AlternateContent>
        <mc:Choice Requires="wpg">
          <w:drawing>
            <wp:anchor distT="0" distB="0" distL="114300" distR="114300" simplePos="0" relativeHeight="251659264" behindDoc="1" locked="0" layoutInCell="1" allowOverlap="1" wp14:anchorId="3235D161" wp14:editId="55AE437D">
              <wp:simplePos x="0" y="0"/>
              <wp:positionH relativeFrom="page">
                <wp:posOffset>287867</wp:posOffset>
              </wp:positionH>
              <wp:positionV relativeFrom="page">
                <wp:posOffset>287867</wp:posOffset>
              </wp:positionV>
              <wp:extent cx="6984655" cy="717430"/>
              <wp:effectExtent l="0" t="0" r="6985" b="698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13" name="Free-form: Shape 1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 name="Graphic 12"/>
                      <wpg:cNvGrpSpPr/>
                      <wpg:grpSpPr>
                        <a:xfrm>
                          <a:off x="6074833" y="0"/>
                          <a:ext cx="909822" cy="717430"/>
                          <a:chOff x="7420355" y="214883"/>
                          <a:chExt cx="682371" cy="537210"/>
                        </a:xfrm>
                      </wpg:grpSpPr>
                      <wps:wsp>
                        <wps:cNvPr id="15" name="Free-form: Shape 15"/>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113290" id="Group 12" o:spid="_x0000_s1026" alt="&quot;&quot;" style="position:absolute;margin-left:22.65pt;margin-top:22.65pt;width:549.95pt;height:56.5pt;z-index:-251657216;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">
              <v:shape id="Free-form: Shape 1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5"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" path="m155067,l,325755r224504,l379476,,155067,r,l155067,xe" fillcolor="#00b1a9" stroked="f">
                  <v:stroke joinstyle="miter"/>
                  <v:path arrowok="t" o:connecttype="custom" o:connectlocs="155067,0;0,325755;224504,325755;379476,0;155067,0;155067,0;155067,0" o:connectangles="0,0,0,0,0,0,0"/>
                </v:shape>
                <v:shape id="Free-form: Shape 16"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17"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18"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13"/>
    <w:bookmarkEnd w:id="14"/>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C7D6A"/>
    <w:multiLevelType w:val="hybridMultilevel"/>
    <w:tmpl w:val="CBF2AAEC"/>
    <w:lvl w:ilvl="0" w:tplc="D046A3D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1D311C"/>
    <w:multiLevelType w:val="hybridMultilevel"/>
    <w:tmpl w:val="7E4A42DC"/>
    <w:lvl w:ilvl="0" w:tplc="D046A3D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937709"/>
    <w:multiLevelType w:val="hybridMultilevel"/>
    <w:tmpl w:val="18329FF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6657F5F"/>
    <w:multiLevelType w:val="hybridMultilevel"/>
    <w:tmpl w:val="B35440EE"/>
    <w:lvl w:ilvl="0" w:tplc="0C090003">
      <w:start w:val="1"/>
      <w:numFmt w:val="bullet"/>
      <w:lvlText w:val="o"/>
      <w:lvlJc w:val="left"/>
      <w:pPr>
        <w:ind w:left="720" w:hanging="360"/>
      </w:pPr>
      <w:rPr>
        <w:rFonts w:ascii="Courier New" w:hAnsi="Courier New" w:cs="Courier New"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5C2DC4"/>
    <w:multiLevelType w:val="hybridMultilevel"/>
    <w:tmpl w:val="07ACA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0857FFE"/>
    <w:multiLevelType w:val="hybridMultilevel"/>
    <w:tmpl w:val="44446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56BD2"/>
    <w:multiLevelType w:val="hybridMultilevel"/>
    <w:tmpl w:val="58029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A055F3"/>
    <w:multiLevelType w:val="hybridMultilevel"/>
    <w:tmpl w:val="046A9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1F2374"/>
    <w:multiLevelType w:val="hybridMultilevel"/>
    <w:tmpl w:val="86947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34354F6"/>
    <w:multiLevelType w:val="hybridMultilevel"/>
    <w:tmpl w:val="568A7232"/>
    <w:lvl w:ilvl="0" w:tplc="0C090003">
      <w:start w:val="1"/>
      <w:numFmt w:val="bullet"/>
      <w:lvlText w:val="o"/>
      <w:lvlJc w:val="left"/>
      <w:pPr>
        <w:ind w:left="720" w:hanging="360"/>
      </w:pPr>
      <w:rPr>
        <w:rFonts w:ascii="Courier New" w:hAnsi="Courier New" w:cs="Courier New"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34528C2"/>
    <w:multiLevelType w:val="hybridMultilevel"/>
    <w:tmpl w:val="8EAE4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7365FC1"/>
    <w:multiLevelType w:val="hybridMultilevel"/>
    <w:tmpl w:val="5FBC0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8C52105"/>
    <w:multiLevelType w:val="hybridMultilevel"/>
    <w:tmpl w:val="1060A420"/>
    <w:lvl w:ilvl="0" w:tplc="0C090001">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C0D7174"/>
    <w:multiLevelType w:val="hybridMultilevel"/>
    <w:tmpl w:val="6804C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7A4D45"/>
    <w:multiLevelType w:val="hybridMultilevel"/>
    <w:tmpl w:val="15969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3363305">
    <w:abstractNumId w:val="7"/>
  </w:num>
  <w:num w:numId="2" w16cid:durableId="1853448682">
    <w:abstractNumId w:val="0"/>
  </w:num>
  <w:num w:numId="3" w16cid:durableId="1959293340">
    <w:abstractNumId w:val="5"/>
  </w:num>
  <w:num w:numId="4" w16cid:durableId="1255435487">
    <w:abstractNumId w:val="2"/>
  </w:num>
  <w:num w:numId="5" w16cid:durableId="1088769179">
    <w:abstractNumId w:val="1"/>
  </w:num>
  <w:num w:numId="6" w16cid:durableId="260913234">
    <w:abstractNumId w:val="14"/>
  </w:num>
  <w:num w:numId="7" w16cid:durableId="1849832002">
    <w:abstractNumId w:val="6"/>
  </w:num>
  <w:num w:numId="8" w16cid:durableId="991174072">
    <w:abstractNumId w:val="3"/>
  </w:num>
  <w:num w:numId="9" w16cid:durableId="863402456">
    <w:abstractNumId w:val="9"/>
  </w:num>
  <w:num w:numId="10" w16cid:durableId="2028748783">
    <w:abstractNumId w:val="12"/>
  </w:num>
  <w:num w:numId="11" w16cid:durableId="1357732935">
    <w:abstractNumId w:val="11"/>
  </w:num>
  <w:num w:numId="12" w16cid:durableId="2078355791">
    <w:abstractNumId w:val="8"/>
  </w:num>
  <w:num w:numId="13" w16cid:durableId="1648977785">
    <w:abstractNumId w:val="13"/>
  </w:num>
  <w:num w:numId="14" w16cid:durableId="590359786">
    <w:abstractNumId w:val="4"/>
  </w:num>
  <w:num w:numId="15" w16cid:durableId="16053070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443"/>
    <w:rsid w:val="000944E8"/>
    <w:rsid w:val="000E5A34"/>
    <w:rsid w:val="00151605"/>
    <w:rsid w:val="00185C29"/>
    <w:rsid w:val="001D4881"/>
    <w:rsid w:val="001F2749"/>
    <w:rsid w:val="00254735"/>
    <w:rsid w:val="0048617B"/>
    <w:rsid w:val="004A371C"/>
    <w:rsid w:val="005010DE"/>
    <w:rsid w:val="005F3F3B"/>
    <w:rsid w:val="00680087"/>
    <w:rsid w:val="006E441F"/>
    <w:rsid w:val="00796F7E"/>
    <w:rsid w:val="00812A3A"/>
    <w:rsid w:val="008512B0"/>
    <w:rsid w:val="00870D30"/>
    <w:rsid w:val="00885126"/>
    <w:rsid w:val="008B1AC6"/>
    <w:rsid w:val="00961443"/>
    <w:rsid w:val="009F2C83"/>
    <w:rsid w:val="00AF1C6E"/>
    <w:rsid w:val="00AF5E34"/>
    <w:rsid w:val="00B727EC"/>
    <w:rsid w:val="00D306F9"/>
    <w:rsid w:val="00DE07D3"/>
    <w:rsid w:val="00E42F89"/>
    <w:rsid w:val="00E70335"/>
    <w:rsid w:val="00E93333"/>
    <w:rsid w:val="00EA2EA6"/>
    <w:rsid w:val="00ED2B15"/>
    <w:rsid w:val="00F53C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E9D8F"/>
  <w15:chartTrackingRefBased/>
  <w15:docId w15:val="{8B8CC8C7-6131-4852-87A9-D4FFAF222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4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14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14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14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14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1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1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1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1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4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14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14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14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14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1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1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1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1443"/>
    <w:rPr>
      <w:rFonts w:eastAsiaTheme="majorEastAsia" w:cstheme="majorBidi"/>
      <w:color w:val="272727" w:themeColor="text1" w:themeTint="D8"/>
    </w:rPr>
  </w:style>
  <w:style w:type="paragraph" w:styleId="Title">
    <w:name w:val="Title"/>
    <w:basedOn w:val="Normal"/>
    <w:next w:val="Normal"/>
    <w:link w:val="TitleChar"/>
    <w:uiPriority w:val="10"/>
    <w:qFormat/>
    <w:rsid w:val="009614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14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14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14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1443"/>
    <w:pPr>
      <w:spacing w:before="160"/>
      <w:jc w:val="center"/>
    </w:pPr>
    <w:rPr>
      <w:i/>
      <w:iCs/>
      <w:color w:val="404040" w:themeColor="text1" w:themeTint="BF"/>
    </w:rPr>
  </w:style>
  <w:style w:type="character" w:customStyle="1" w:styleId="QuoteChar">
    <w:name w:val="Quote Char"/>
    <w:basedOn w:val="DefaultParagraphFont"/>
    <w:link w:val="Quote"/>
    <w:uiPriority w:val="29"/>
    <w:rsid w:val="00961443"/>
    <w:rPr>
      <w:i/>
      <w:iCs/>
      <w:color w:val="404040" w:themeColor="text1" w:themeTint="BF"/>
    </w:rPr>
  </w:style>
  <w:style w:type="paragraph" w:styleId="ListParagraph">
    <w:name w:val="List Paragraph"/>
    <w:basedOn w:val="Normal"/>
    <w:uiPriority w:val="34"/>
    <w:qFormat/>
    <w:rsid w:val="00961443"/>
    <w:pPr>
      <w:ind w:left="720"/>
      <w:contextualSpacing/>
    </w:pPr>
  </w:style>
  <w:style w:type="character" w:styleId="IntenseEmphasis">
    <w:name w:val="Intense Emphasis"/>
    <w:basedOn w:val="DefaultParagraphFont"/>
    <w:uiPriority w:val="21"/>
    <w:qFormat/>
    <w:rsid w:val="00961443"/>
    <w:rPr>
      <w:i/>
      <w:iCs/>
      <w:color w:val="0F4761" w:themeColor="accent1" w:themeShade="BF"/>
    </w:rPr>
  </w:style>
  <w:style w:type="paragraph" w:styleId="IntenseQuote">
    <w:name w:val="Intense Quote"/>
    <w:basedOn w:val="Normal"/>
    <w:next w:val="Normal"/>
    <w:link w:val="IntenseQuoteChar"/>
    <w:uiPriority w:val="30"/>
    <w:qFormat/>
    <w:rsid w:val="009614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1443"/>
    <w:rPr>
      <w:i/>
      <w:iCs/>
      <w:color w:val="0F4761" w:themeColor="accent1" w:themeShade="BF"/>
    </w:rPr>
  </w:style>
  <w:style w:type="character" w:styleId="IntenseReference">
    <w:name w:val="Intense Reference"/>
    <w:basedOn w:val="DefaultParagraphFont"/>
    <w:uiPriority w:val="32"/>
    <w:qFormat/>
    <w:rsid w:val="00961443"/>
    <w:rPr>
      <w:b/>
      <w:bCs/>
      <w:smallCaps/>
      <w:color w:val="0F4761" w:themeColor="accent1" w:themeShade="BF"/>
      <w:spacing w:val="5"/>
    </w:rPr>
  </w:style>
  <w:style w:type="paragraph" w:styleId="Header">
    <w:name w:val="header"/>
    <w:basedOn w:val="Normal"/>
    <w:link w:val="HeaderChar"/>
    <w:uiPriority w:val="99"/>
    <w:unhideWhenUsed/>
    <w:rsid w:val="009614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443"/>
  </w:style>
  <w:style w:type="paragraph" w:styleId="Footer">
    <w:name w:val="footer"/>
    <w:basedOn w:val="Normal"/>
    <w:link w:val="FooterChar"/>
    <w:uiPriority w:val="99"/>
    <w:unhideWhenUsed/>
    <w:rsid w:val="009614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443"/>
  </w:style>
  <w:style w:type="character" w:customStyle="1" w:styleId="Bold">
    <w:name w:val="Bold"/>
    <w:basedOn w:val="DefaultParagraphFont"/>
    <w:uiPriority w:val="1"/>
    <w:qFormat/>
    <w:rsid w:val="00961443"/>
    <w:rPr>
      <w:b/>
    </w:rPr>
  </w:style>
  <w:style w:type="table" w:customStyle="1" w:styleId="DTPFootertable">
    <w:name w:val="DTP Footer table"/>
    <w:basedOn w:val="TableNormal"/>
    <w:uiPriority w:val="99"/>
    <w:rsid w:val="00961443"/>
    <w:pPr>
      <w:spacing w:after="0" w:line="240" w:lineRule="auto"/>
      <w:jc w:val="right"/>
    </w:pPr>
    <w:rPr>
      <w:kern w:val="0"/>
      <w:sz w:val="22"/>
      <w:szCs w:val="22"/>
      <w14:ligatures w14:val="none"/>
    </w:rPr>
    <w:tblPr>
      <w:tblBorders>
        <w:top w:val="single" w:sz="18" w:space="0" w:color="00B2A9"/>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ListTable1Light1">
    <w:name w:val="List Table 1 Light1"/>
    <w:basedOn w:val="TableNormal"/>
    <w:next w:val="ListTable1Light"/>
    <w:uiPriority w:val="46"/>
    <w:rsid w:val="00961443"/>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
    <w:name w:val="List Table 1 Light"/>
    <w:basedOn w:val="TableNormal"/>
    <w:uiPriority w:val="46"/>
    <w:rsid w:val="0096144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DE07D3"/>
    <w:pPr>
      <w:spacing w:after="100"/>
    </w:pPr>
  </w:style>
  <w:style w:type="paragraph" w:styleId="TOC2">
    <w:name w:val="toc 2"/>
    <w:basedOn w:val="Normal"/>
    <w:next w:val="Normal"/>
    <w:autoRedefine/>
    <w:uiPriority w:val="39"/>
    <w:unhideWhenUsed/>
    <w:rsid w:val="00DE07D3"/>
    <w:pPr>
      <w:spacing w:after="100"/>
      <w:ind w:left="240"/>
    </w:pPr>
  </w:style>
  <w:style w:type="character" w:styleId="Hyperlink">
    <w:name w:val="Hyperlink"/>
    <w:basedOn w:val="DefaultParagraphFont"/>
    <w:uiPriority w:val="99"/>
    <w:unhideWhenUsed/>
    <w:rsid w:val="00DE07D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ransport.accessibility@ptv.vic.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ic.gov.au/dtp-accessibility-action-plan-2025-202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BCED55A0C544FB8D41DEB8AF93C57F"/>
        <w:category>
          <w:name w:val="General"/>
          <w:gallery w:val="placeholder"/>
        </w:category>
        <w:types>
          <w:type w:val="bbPlcHdr"/>
        </w:types>
        <w:behaviors>
          <w:behavior w:val="content"/>
        </w:behaviors>
        <w:guid w:val="{4AAF1AAA-04B1-4CC7-BA48-04044EDA7D7B}"/>
      </w:docPartPr>
      <w:docPartBody>
        <w:p w:rsidR="00F76528" w:rsidRDefault="00F76528" w:rsidP="00F76528">
          <w:pPr>
            <w:pStyle w:val="12BCED55A0C544FB8D41DEB8AF93C57F"/>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528"/>
    <w:rsid w:val="001D4881"/>
    <w:rsid w:val="005408A5"/>
    <w:rsid w:val="00AF5E34"/>
    <w:rsid w:val="00E70335"/>
    <w:rsid w:val="00F76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BCED55A0C544FB8D41DEB8AF93C57F">
    <w:name w:val="12BCED55A0C544FB8D41DEB8AF93C57F"/>
    <w:rsid w:val="00F76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5E1E862C335A468B23E8BB556F05D8" ma:contentTypeVersion="13" ma:contentTypeDescription="Create a new document." ma:contentTypeScope="" ma:versionID="9c13c56ee54b34d979483aa6d9a048c4">
  <xsd:schema xmlns:xsd="http://www.w3.org/2001/XMLSchema" xmlns:xs="http://www.w3.org/2001/XMLSchema" xmlns:p="http://schemas.microsoft.com/office/2006/metadata/properties" xmlns:ns2="fca9f1e7-bc53-4d2a-b145-892798fbcf9d" xmlns:ns3="b706a9db-2e3f-4e26-b800-e6ccab9a5622" targetNamespace="http://schemas.microsoft.com/office/2006/metadata/properties" ma:root="true" ma:fieldsID="b61b8e45aeeffa6fcf57be45643bcd2e" ns2:_="" ns3:_="">
    <xsd:import namespace="fca9f1e7-bc53-4d2a-b145-892798fbcf9d"/>
    <xsd:import namespace="b706a9db-2e3f-4e26-b800-e6ccab9a5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f1e7-bc53-4d2a-b145-892798fb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6a9db-2e3f-4e26-b800-e6ccab9a562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7e0d29-1df2-4abf-819d-6def21d82253}" ma:internalName="TaxCatchAll" ma:showField="CatchAllData" ma:web="b706a9db-2e3f-4e26-b800-e6ccab9a5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a9f1e7-bc53-4d2a-b145-892798fbcf9d">
      <Terms xmlns="http://schemas.microsoft.com/office/infopath/2007/PartnerControls"/>
    </lcf76f155ced4ddcb4097134ff3c332f>
    <TaxCatchAll xmlns="b706a9db-2e3f-4e26-b800-e6ccab9a5622" xsi:nil="true"/>
  </documentManagement>
</p:properties>
</file>

<file path=customXml/itemProps1.xml><?xml version="1.0" encoding="utf-8"?>
<ds:datastoreItem xmlns:ds="http://schemas.openxmlformats.org/officeDocument/2006/customXml" ds:itemID="{5CA59880-0227-4EEA-A3AF-83E612440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9f1e7-bc53-4d2a-b145-892798fbcf9d"/>
    <ds:schemaRef ds:uri="b706a9db-2e3f-4e26-b800-e6ccab9a5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5E09EF-2894-4974-9567-B8E0153FFFED}">
  <ds:schemaRefs>
    <ds:schemaRef ds:uri="http://schemas.microsoft.com/sharepoint/v3/contenttype/forms"/>
  </ds:schemaRefs>
</ds:datastoreItem>
</file>

<file path=customXml/itemProps3.xml><?xml version="1.0" encoding="utf-8"?>
<ds:datastoreItem xmlns:ds="http://schemas.openxmlformats.org/officeDocument/2006/customXml" ds:itemID="{C3B13FC9-03D1-4092-99B0-B258E35DA5D0}">
  <ds:schemaRefs>
    <ds:schemaRef ds:uri="http://schemas.microsoft.com/office/2006/metadata/properties"/>
    <ds:schemaRef ds:uri="http://schemas.microsoft.com/office/infopath/2007/PartnerControls"/>
    <ds:schemaRef ds:uri="fca9f1e7-bc53-4d2a-b145-892798fbcf9d"/>
    <ds:schemaRef ds:uri="b706a9db-2e3f-4e26-b800-e6ccab9a5622"/>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1691</Words>
  <Characters>9642</Characters>
  <DocSecurity>2</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2025-09-25T03:33:00Z</dcterms:created>
  <dcterms:modified xsi:type="dcterms:W3CDTF">2025-09-25T03:33:00Z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ntentTypeId">
    <vt:lpwstr>0x010100E85E1E862C335A468B23E8BB556F05D8</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