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4448"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66849067" w14:textId="4B797804" w:rsidR="0090163A" w:rsidRPr="0090163A" w:rsidRDefault="0090163A" w:rsidP="0090163A">
      <w:pPr>
        <w:pStyle w:val="Coversubtitle"/>
        <w:ind w:left="4395"/>
        <w:jc w:val="right"/>
        <w:rPr>
          <w:sz w:val="28"/>
          <w:szCs w:val="28"/>
        </w:rPr>
      </w:pPr>
      <w:r w:rsidRPr="0090163A">
        <w:rPr>
          <w:sz w:val="28"/>
          <w:szCs w:val="28"/>
        </w:rPr>
        <w:t>S</w:t>
      </w:r>
      <w:r w:rsidR="009B5462">
        <w:rPr>
          <w:sz w:val="28"/>
          <w:szCs w:val="28"/>
        </w:rPr>
        <w:t>FL</w:t>
      </w:r>
      <w:r w:rsidRPr="0090163A">
        <w:rPr>
          <w:sz w:val="28"/>
          <w:szCs w:val="28"/>
        </w:rPr>
        <w:t xml:space="preserve"> - </w:t>
      </w:r>
      <w:r w:rsidR="009B5462">
        <w:rPr>
          <w:sz w:val="28"/>
          <w:szCs w:val="28"/>
        </w:rPr>
        <w:t>Floristry</w:t>
      </w:r>
      <w:r w:rsidRPr="0090163A">
        <w:rPr>
          <w:sz w:val="28"/>
          <w:szCs w:val="28"/>
        </w:rPr>
        <w:t xml:space="preserve"> Training Package Release </w:t>
      </w:r>
      <w:r w:rsidR="009B5462">
        <w:rPr>
          <w:sz w:val="28"/>
          <w:szCs w:val="28"/>
        </w:rPr>
        <w:t>2</w:t>
      </w:r>
      <w:r w:rsidRPr="0090163A">
        <w:rPr>
          <w:sz w:val="28"/>
          <w:szCs w:val="28"/>
        </w:rPr>
        <w:t>.0</w:t>
      </w:r>
    </w:p>
    <w:p w14:paraId="62F37F0A" w14:textId="02A2C683" w:rsidR="007230C7" w:rsidRPr="00085029" w:rsidRDefault="002B7294" w:rsidP="00085029">
      <w:pPr>
        <w:pStyle w:val="Coversubtitle"/>
        <w:ind w:left="4395"/>
        <w:jc w:val="right"/>
        <w:rPr>
          <w:sz w:val="28"/>
          <w:szCs w:val="28"/>
        </w:rPr>
      </w:pPr>
      <w:r>
        <w:rPr>
          <w:sz w:val="28"/>
          <w:szCs w:val="28"/>
        </w:rPr>
        <w:t xml:space="preserve">20 </w:t>
      </w:r>
      <w:r w:rsidR="009B5462">
        <w:rPr>
          <w:sz w:val="28"/>
          <w:szCs w:val="28"/>
        </w:rPr>
        <w:t>November</w:t>
      </w:r>
      <w:r w:rsidR="008D23D1" w:rsidRPr="008D23D1">
        <w:rPr>
          <w:sz w:val="28"/>
          <w:szCs w:val="28"/>
        </w:rPr>
        <w:t xml:space="preserve"> 202</w:t>
      </w:r>
      <w:r w:rsidR="00FB6586">
        <w:rPr>
          <w:sz w:val="28"/>
          <w:szCs w:val="28"/>
        </w:rPr>
        <w:t>5</w:t>
      </w:r>
    </w:p>
    <w:p w14:paraId="325D8D7B" w14:textId="77777777" w:rsidR="00AF654D" w:rsidRDefault="00AF654D" w:rsidP="00AF654D">
      <w:pPr>
        <w:pStyle w:val="Coversubtitle"/>
        <w:rPr>
          <w:sz w:val="40"/>
        </w:rPr>
      </w:pPr>
    </w:p>
    <w:p w14:paraId="4A098246"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69D7820E"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0BA54FFF" w14:textId="050902FA"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8D23D1">
        <w:rPr>
          <w:sz w:val="21"/>
          <w:szCs w:val="21"/>
        </w:rPr>
        <w:t>202</w:t>
      </w:r>
      <w:r w:rsidR="00FB6586">
        <w:rPr>
          <w:sz w:val="21"/>
          <w:szCs w:val="21"/>
        </w:rPr>
        <w:t>5</w:t>
      </w:r>
    </w:p>
    <w:p w14:paraId="5FFA953E"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12327B19" wp14:editId="35A91BB7">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2B3C60CA" w14:textId="77777777" w:rsidR="00504BAD" w:rsidRPr="00D14FB2" w:rsidRDefault="00504BAD" w:rsidP="00750DE2">
      <w:pPr>
        <w:pStyle w:val="Copyrighttext"/>
        <w:ind w:right="134"/>
        <w:rPr>
          <w:sz w:val="22"/>
          <w:szCs w:val="22"/>
        </w:rPr>
      </w:pPr>
    </w:p>
    <w:p w14:paraId="4659E320"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proofErr w:type="spellStart"/>
        <w:r w:rsidR="00532AEC" w:rsidRPr="00A81828">
          <w:rPr>
            <w:rStyle w:val="Hyperlink"/>
          </w:rPr>
          <w:t>NoDerivatives</w:t>
        </w:r>
        <w:proofErr w:type="spellEnd"/>
        <w:r w:rsidR="00532AEC" w:rsidRPr="00A81828">
          <w:rPr>
            <w:rStyle w:val="Hyperlink"/>
          </w:rPr>
          <w:t xml:space="preserve"> </w:t>
        </w:r>
        <w:r w:rsidR="00D14FB2" w:rsidRPr="00A81828">
          <w:rPr>
            <w:rStyle w:val="Hyperlink"/>
          </w:rPr>
          <w:t>4.0 International</w:t>
        </w:r>
      </w:hyperlink>
      <w:r w:rsidR="00D14FB2" w:rsidRPr="00A81828">
        <w:rPr>
          <w:rStyle w:val="Hyperlink"/>
        </w:rPr>
        <w:t xml:space="preserve"> </w:t>
      </w:r>
    </w:p>
    <w:p w14:paraId="016B0FE1" w14:textId="77777777" w:rsidR="00D14FB2" w:rsidRPr="00D14FB2" w:rsidRDefault="00D14FB2" w:rsidP="00504BAD">
      <w:r w:rsidRPr="00D14FB2">
        <w:t>The licence does not apply to:</w:t>
      </w:r>
    </w:p>
    <w:p w14:paraId="034CE8A2"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388543AE" w14:textId="77777777" w:rsidR="00D14FB2" w:rsidRPr="00D14FB2" w:rsidRDefault="00D14FB2" w:rsidP="00504BAD">
      <w:pPr>
        <w:pStyle w:val="Bullet1"/>
      </w:pPr>
      <w:r w:rsidRPr="00D14FB2">
        <w:t>content supplied by third parties.</w:t>
      </w:r>
    </w:p>
    <w:p w14:paraId="6B822B5B"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7BC63C0A"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7EFA40BE"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6192B5A1"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544EBE06"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6BDCD288"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118589E5"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4B07CB9D" w14:textId="77777777" w:rsidR="00532AEC" w:rsidRPr="00483FA0" w:rsidRDefault="00532AEC" w:rsidP="00504BAD"/>
    <w:p w14:paraId="051B336F"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7F90E44A"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7492E936"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0"/>
        <w:gridCol w:w="1268"/>
        <w:gridCol w:w="6786"/>
      </w:tblGrid>
      <w:tr w:rsidR="002D7CCC" w:rsidRPr="002D7CCC" w14:paraId="35C617BB" w14:textId="77777777" w:rsidTr="00681044">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6"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4309A00C"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217"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634DC7B2"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31"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39F2E19D"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FB6586" w14:paraId="65D5C6DE" w14:textId="77777777" w:rsidTr="00681044">
        <w:trPr>
          <w:trHeight w:val="2934"/>
        </w:trPr>
        <w:tc>
          <w:tcPr>
            <w:cnfStyle w:val="001000000000" w:firstRow="0" w:lastRow="0" w:firstColumn="1" w:lastColumn="0" w:oddVBand="0" w:evenVBand="0" w:oddHBand="0" w:evenHBand="0" w:firstRowFirstColumn="0" w:firstRowLastColumn="0" w:lastRowFirstColumn="0" w:lastRowLastColumn="0"/>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4E9922" w14:textId="17C81EE8" w:rsidR="00FB6586" w:rsidRPr="00A646A6" w:rsidRDefault="00681044" w:rsidP="00A646A6">
            <w:pPr>
              <w:pStyle w:val="Tablebody"/>
            </w:pPr>
            <w:r w:rsidRPr="006D0618">
              <w:rPr>
                <w:rFonts w:ascii="Arial" w:eastAsia="Times New Roman" w:hAnsi="Arial" w:cs="Arial"/>
                <w:sz w:val="20"/>
                <w:szCs w:val="20"/>
                <w:lang w:val="en-US"/>
              </w:rPr>
              <w:t xml:space="preserve">Release </w:t>
            </w:r>
            <w:r>
              <w:rPr>
                <w:rFonts w:ascii="Arial" w:eastAsia="Times New Roman" w:hAnsi="Arial" w:cs="Arial"/>
                <w:sz w:val="20"/>
                <w:szCs w:val="20"/>
                <w:lang w:val="en-US"/>
              </w:rPr>
              <w:t>2</w:t>
            </w:r>
            <w:r w:rsidRPr="006D0618">
              <w:rPr>
                <w:rFonts w:ascii="Arial" w:eastAsia="Times New Roman" w:hAnsi="Arial" w:cs="Arial"/>
                <w:sz w:val="20"/>
                <w:szCs w:val="20"/>
                <w:lang w:val="en-US"/>
              </w:rPr>
              <w:t>.0</w:t>
            </w:r>
          </w:p>
        </w:tc>
        <w:tc>
          <w:tcPr>
            <w:tcW w:w="12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15593DB" w14:textId="730ED947" w:rsidR="00FB6586" w:rsidRPr="00B674BA" w:rsidRDefault="002B7294" w:rsidP="00504BAD">
            <w:pPr>
              <w:pStyle w:val="Tablebody"/>
              <w:cnfStyle w:val="000000000000" w:firstRow="0" w:lastRow="0" w:firstColumn="0" w:lastColumn="0" w:oddVBand="0" w:evenVBand="0" w:oddHBand="0" w:evenHBand="0" w:firstRowFirstColumn="0" w:firstRowLastColumn="0" w:lastRowFirstColumn="0" w:lastRowLastColumn="0"/>
              <w:rPr>
                <w:color w:val="000000" w:themeColor="text2"/>
              </w:rPr>
            </w:pPr>
            <w:r>
              <w:rPr>
                <w:color w:val="000000" w:themeColor="text2"/>
              </w:rPr>
              <w:t>20</w:t>
            </w:r>
            <w:r w:rsidR="00681044">
              <w:rPr>
                <w:color w:val="000000" w:themeColor="text2"/>
              </w:rPr>
              <w:t>/11/2025</w:t>
            </w:r>
          </w:p>
        </w:tc>
        <w:tc>
          <w:tcPr>
            <w:tcW w:w="68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7222F92" w14:textId="6169D597" w:rsidR="001C1AE1" w:rsidRDefault="001C1AE1" w:rsidP="001C1AE1">
            <w:pPr>
              <w:pStyle w:val="TableParagraph"/>
              <w:spacing w:before="52"/>
              <w:ind w:left="106"/>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2D6BD0">
              <w:rPr>
                <w:rFonts w:ascii="Arial" w:eastAsiaTheme="minorHAnsi" w:hAnsi="Arial" w:cs="Arial"/>
                <w:sz w:val="20"/>
                <w:szCs w:val="20"/>
              </w:rPr>
              <w:t xml:space="preserve">This Victorian Purchasing guide reflects Release </w:t>
            </w:r>
            <w:r>
              <w:rPr>
                <w:rFonts w:ascii="Arial" w:eastAsiaTheme="minorHAnsi" w:hAnsi="Arial" w:cs="Arial"/>
                <w:sz w:val="20"/>
                <w:szCs w:val="20"/>
              </w:rPr>
              <w:t>2</w:t>
            </w:r>
            <w:r w:rsidRPr="002D6BD0">
              <w:rPr>
                <w:rFonts w:ascii="Arial" w:eastAsiaTheme="minorHAnsi" w:hAnsi="Arial" w:cs="Arial"/>
                <w:sz w:val="20"/>
                <w:szCs w:val="20"/>
              </w:rPr>
              <w:t>.0 of the S</w:t>
            </w:r>
            <w:r>
              <w:rPr>
                <w:rFonts w:ascii="Arial" w:eastAsiaTheme="minorHAnsi" w:hAnsi="Arial" w:cs="Arial"/>
                <w:sz w:val="20"/>
                <w:szCs w:val="20"/>
              </w:rPr>
              <w:t xml:space="preserve">FL Floristry </w:t>
            </w:r>
            <w:r w:rsidRPr="002D6BD0">
              <w:rPr>
                <w:rFonts w:ascii="Arial" w:eastAsiaTheme="minorHAnsi" w:hAnsi="Arial" w:cs="Arial"/>
                <w:sz w:val="20"/>
                <w:szCs w:val="20"/>
              </w:rPr>
              <w:t>Training Package</w:t>
            </w:r>
            <w:r>
              <w:rPr>
                <w:rFonts w:ascii="Arial" w:eastAsiaTheme="minorHAnsi" w:hAnsi="Arial" w:cs="Arial"/>
                <w:sz w:val="20"/>
                <w:szCs w:val="20"/>
              </w:rPr>
              <w:t xml:space="preserve"> which includes:</w:t>
            </w:r>
          </w:p>
          <w:p w14:paraId="3587D752" w14:textId="77777777" w:rsidR="001C1AE1" w:rsidRDefault="001C1AE1" w:rsidP="00700E9F">
            <w:pPr>
              <w:pStyle w:val="bullet"/>
              <w:cnfStyle w:val="000000000000" w:firstRow="0" w:lastRow="0" w:firstColumn="0" w:lastColumn="0" w:oddVBand="0" w:evenVBand="0" w:oddHBand="0" w:evenHBand="0" w:firstRowFirstColumn="0" w:firstRowLastColumn="0" w:lastRowFirstColumn="0" w:lastRowLastColumn="0"/>
            </w:pPr>
            <w:r>
              <w:t>3</w:t>
            </w:r>
            <w:r w:rsidRPr="00F70FB0">
              <w:t xml:space="preserve"> revised qualifications</w:t>
            </w:r>
          </w:p>
          <w:p w14:paraId="42E24DF4" w14:textId="77777777" w:rsidR="00700E9F" w:rsidRPr="00700E9F" w:rsidRDefault="00700E9F" w:rsidP="005019C1">
            <w:pPr>
              <w:pStyle w:val="bullet"/>
              <w:numPr>
                <w:ilvl w:val="1"/>
                <w:numId w:val="5"/>
              </w:numPr>
              <w:ind w:left="1097"/>
              <w:cnfStyle w:val="000000000000" w:firstRow="0" w:lastRow="0" w:firstColumn="0" w:lastColumn="0" w:oddVBand="0" w:evenVBand="0" w:oddHBand="0" w:evenHBand="0" w:firstRowFirstColumn="0" w:firstRowLastColumn="0" w:lastRowFirstColumn="0" w:lastRowLastColumn="0"/>
              <w:rPr>
                <w:lang w:eastAsia="en-AU"/>
              </w:rPr>
            </w:pPr>
            <w:r w:rsidRPr="00700E9F">
              <w:rPr>
                <w:lang w:eastAsia="en-AU"/>
              </w:rPr>
              <w:t>SFL20125  Certificate II in Floristry (Assistant)</w:t>
            </w:r>
          </w:p>
          <w:p w14:paraId="7ED5559D" w14:textId="77777777" w:rsidR="00700E9F" w:rsidRPr="00700E9F" w:rsidRDefault="00700E9F" w:rsidP="005019C1">
            <w:pPr>
              <w:pStyle w:val="bullet"/>
              <w:numPr>
                <w:ilvl w:val="1"/>
                <w:numId w:val="5"/>
              </w:numPr>
              <w:ind w:left="1097"/>
              <w:cnfStyle w:val="000000000000" w:firstRow="0" w:lastRow="0" w:firstColumn="0" w:lastColumn="0" w:oddVBand="0" w:evenVBand="0" w:oddHBand="0" w:evenHBand="0" w:firstRowFirstColumn="0" w:firstRowLastColumn="0" w:lastRowFirstColumn="0" w:lastRowLastColumn="0"/>
              <w:rPr>
                <w:lang w:eastAsia="en-AU"/>
              </w:rPr>
            </w:pPr>
            <w:r w:rsidRPr="00700E9F">
              <w:rPr>
                <w:lang w:eastAsia="en-AU"/>
              </w:rPr>
              <w:t>SFL40125 Certificate IV in Floristry</w:t>
            </w:r>
          </w:p>
          <w:p w14:paraId="47FA6120" w14:textId="77777777" w:rsidR="00700E9F" w:rsidRDefault="00700E9F" w:rsidP="005019C1">
            <w:pPr>
              <w:pStyle w:val="bullet"/>
              <w:numPr>
                <w:ilvl w:val="1"/>
                <w:numId w:val="5"/>
              </w:numPr>
              <w:ind w:left="1097"/>
              <w:cnfStyle w:val="000000000000" w:firstRow="0" w:lastRow="0" w:firstColumn="0" w:lastColumn="0" w:oddVBand="0" w:evenVBand="0" w:oddHBand="0" w:evenHBand="0" w:firstRowFirstColumn="0" w:firstRowLastColumn="0" w:lastRowFirstColumn="0" w:lastRowLastColumn="0"/>
              <w:rPr>
                <w:lang w:eastAsia="en-AU"/>
              </w:rPr>
            </w:pPr>
            <w:r w:rsidRPr="00681044">
              <w:rPr>
                <w:lang w:eastAsia="en-AU"/>
              </w:rPr>
              <w:t>SFL50125 Diploma of Floristry</w:t>
            </w:r>
            <w:r>
              <w:rPr>
                <w:lang w:eastAsia="en-AU"/>
              </w:rPr>
              <w:t xml:space="preserve"> </w:t>
            </w:r>
          </w:p>
          <w:p w14:paraId="0B15FE9F" w14:textId="2A4C30D7" w:rsidR="002D6BD0" w:rsidRPr="00A74134" w:rsidRDefault="001C1AE1" w:rsidP="00700E9F">
            <w:pPr>
              <w:pStyle w:val="bullet"/>
              <w:cnfStyle w:val="000000000000" w:firstRow="0" w:lastRow="0" w:firstColumn="0" w:lastColumn="0" w:oddVBand="0" w:evenVBand="0" w:oddHBand="0" w:evenHBand="0" w:firstRowFirstColumn="0" w:firstRowLastColumn="0" w:lastRowFirstColumn="0" w:lastRowLastColumn="0"/>
            </w:pPr>
            <w:r>
              <w:t xml:space="preserve">Updates to superseded and deleted imported units of competency in the 3 qualifications listed above from Release </w:t>
            </w:r>
            <w:r w:rsidR="00700E9F">
              <w:t>1</w:t>
            </w:r>
            <w:r>
              <w:t xml:space="preserve">.0 </w:t>
            </w:r>
            <w:r w:rsidRPr="002D6BD0">
              <w:rPr>
                <w:rFonts w:eastAsiaTheme="minorHAnsi" w:cs="Arial"/>
              </w:rPr>
              <w:t xml:space="preserve">the </w:t>
            </w:r>
            <w:r w:rsidR="00700E9F" w:rsidRPr="002D6BD0">
              <w:rPr>
                <w:rFonts w:eastAsiaTheme="minorHAnsi" w:cs="Arial"/>
              </w:rPr>
              <w:t>of the S</w:t>
            </w:r>
            <w:r w:rsidR="00700E9F">
              <w:rPr>
                <w:rFonts w:eastAsiaTheme="minorHAnsi" w:cs="Arial"/>
              </w:rPr>
              <w:t xml:space="preserve">FL Floristry </w:t>
            </w:r>
            <w:r w:rsidRPr="002D6BD0">
              <w:rPr>
                <w:rFonts w:eastAsiaTheme="minorHAnsi" w:cs="Arial"/>
              </w:rPr>
              <w:t>Training Package</w:t>
            </w:r>
          </w:p>
        </w:tc>
      </w:tr>
      <w:tr w:rsidR="001C1AE1" w14:paraId="2134AF0E" w14:textId="77777777" w:rsidTr="00681044">
        <w:trPr>
          <w:trHeight w:val="400"/>
        </w:trPr>
        <w:tc>
          <w:tcPr>
            <w:cnfStyle w:val="001000000000" w:firstRow="0" w:lastRow="0" w:firstColumn="1" w:lastColumn="0" w:oddVBand="0" w:evenVBand="0" w:oddHBand="0" w:evenHBand="0" w:firstRowFirstColumn="0" w:firstRowLastColumn="0" w:lastRowFirstColumn="0" w:lastRowLastColumn="0"/>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B8936A8" w14:textId="421111C2" w:rsidR="001C1AE1" w:rsidRPr="00B674BA" w:rsidRDefault="001C1AE1" w:rsidP="001C1AE1">
            <w:pPr>
              <w:pStyle w:val="Tablebody"/>
            </w:pPr>
            <w:r w:rsidRPr="006D0618">
              <w:rPr>
                <w:rFonts w:ascii="Arial" w:eastAsia="Times New Roman" w:hAnsi="Arial" w:cs="Arial"/>
                <w:sz w:val="20"/>
                <w:szCs w:val="20"/>
                <w:lang w:val="en-US"/>
              </w:rPr>
              <w:t>Release 1.0</w:t>
            </w:r>
          </w:p>
        </w:tc>
        <w:tc>
          <w:tcPr>
            <w:tcW w:w="12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B912059" w14:textId="23E31652" w:rsidR="001C1AE1" w:rsidRPr="00B674BA" w:rsidRDefault="001C1AE1" w:rsidP="001C1AE1">
            <w:pPr>
              <w:pStyle w:val="Tablebody"/>
              <w:cnfStyle w:val="000000000000" w:firstRow="0" w:lastRow="0" w:firstColumn="0" w:lastColumn="0" w:oddVBand="0" w:evenVBand="0" w:oddHBand="0" w:evenHBand="0" w:firstRowFirstColumn="0" w:firstRowLastColumn="0" w:lastRowFirstColumn="0" w:lastRowLastColumn="0"/>
              <w:rPr>
                <w:color w:val="000000" w:themeColor="text2"/>
              </w:rPr>
            </w:pPr>
            <w:r>
              <w:rPr>
                <w:rFonts w:ascii="Arial" w:eastAsia="Times New Roman" w:hAnsi="Arial" w:cs="Arial"/>
                <w:sz w:val="20"/>
                <w:szCs w:val="20"/>
                <w:lang w:val="en-US"/>
              </w:rPr>
              <w:t>21/12/2015</w:t>
            </w:r>
          </w:p>
        </w:tc>
        <w:tc>
          <w:tcPr>
            <w:tcW w:w="68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992D651" w14:textId="26D5A67B" w:rsidR="001C1AE1" w:rsidRPr="00B674BA" w:rsidRDefault="00700E9F" w:rsidP="00700E9F">
            <w:pPr>
              <w:pStyle w:val="TableParagraph"/>
              <w:spacing w:before="52"/>
              <w:ind w:left="106"/>
              <w:cnfStyle w:val="000000000000" w:firstRow="0" w:lastRow="0" w:firstColumn="0" w:lastColumn="0" w:oddVBand="0" w:evenVBand="0" w:oddHBand="0" w:evenHBand="0" w:firstRowFirstColumn="0" w:firstRowLastColumn="0" w:lastRowFirstColumn="0" w:lastRowLastColumn="0"/>
              <w:rPr>
                <w:color w:val="000000" w:themeColor="text2"/>
              </w:rPr>
            </w:pPr>
            <w:r w:rsidRPr="002D6BD0">
              <w:rPr>
                <w:rFonts w:ascii="Arial" w:eastAsiaTheme="minorHAnsi" w:hAnsi="Arial" w:cs="Arial"/>
                <w:sz w:val="20"/>
                <w:szCs w:val="20"/>
              </w:rPr>
              <w:t xml:space="preserve">Victorian Purchasing guide </w:t>
            </w:r>
            <w:r>
              <w:rPr>
                <w:rFonts w:ascii="Arial" w:eastAsiaTheme="minorHAnsi" w:hAnsi="Arial" w:cs="Arial"/>
                <w:sz w:val="20"/>
                <w:szCs w:val="20"/>
              </w:rPr>
              <w:t xml:space="preserve">created to </w:t>
            </w:r>
            <w:r w:rsidRPr="002D6BD0">
              <w:rPr>
                <w:rFonts w:ascii="Arial" w:eastAsiaTheme="minorHAnsi" w:hAnsi="Arial" w:cs="Arial"/>
                <w:sz w:val="20"/>
                <w:szCs w:val="20"/>
              </w:rPr>
              <w:t xml:space="preserve">reflect Release </w:t>
            </w:r>
            <w:r>
              <w:rPr>
                <w:rFonts w:ascii="Arial" w:eastAsiaTheme="minorHAnsi" w:hAnsi="Arial" w:cs="Arial"/>
                <w:sz w:val="20"/>
                <w:szCs w:val="20"/>
              </w:rPr>
              <w:t>1</w:t>
            </w:r>
            <w:r w:rsidRPr="002D6BD0">
              <w:rPr>
                <w:rFonts w:ascii="Arial" w:eastAsiaTheme="minorHAnsi" w:hAnsi="Arial" w:cs="Arial"/>
                <w:sz w:val="20"/>
                <w:szCs w:val="20"/>
              </w:rPr>
              <w:t>.0 of the S</w:t>
            </w:r>
            <w:r>
              <w:rPr>
                <w:rFonts w:ascii="Arial" w:eastAsiaTheme="minorHAnsi" w:hAnsi="Arial" w:cs="Arial"/>
                <w:sz w:val="20"/>
                <w:szCs w:val="20"/>
              </w:rPr>
              <w:t xml:space="preserve">FL Floristry </w:t>
            </w:r>
            <w:r w:rsidRPr="002D6BD0">
              <w:rPr>
                <w:rFonts w:ascii="Arial" w:eastAsiaTheme="minorHAnsi" w:hAnsi="Arial" w:cs="Arial"/>
                <w:sz w:val="20"/>
                <w:szCs w:val="20"/>
              </w:rPr>
              <w:t>Training Package</w:t>
            </w:r>
            <w:r w:rsidRPr="00700E9F">
              <w:rPr>
                <w:rFonts w:ascii="Arial" w:eastAsiaTheme="minorHAnsi" w:hAnsi="Arial" w:cs="Arial"/>
                <w:sz w:val="20"/>
                <w:szCs w:val="20"/>
              </w:rPr>
              <w:t xml:space="preserve"> in this format.</w:t>
            </w:r>
          </w:p>
        </w:tc>
      </w:tr>
    </w:tbl>
    <w:p w14:paraId="096F68F8" w14:textId="08808F4E" w:rsidR="00700E9F" w:rsidRPr="00681044" w:rsidRDefault="00700E9F" w:rsidP="00681044">
      <w:pPr>
        <w:tabs>
          <w:tab w:val="left" w:pos="1845"/>
        </w:tabs>
      </w:pPr>
    </w:p>
    <w:p w14:paraId="094CF334" w14:textId="121A94CA" w:rsidR="00700E9F" w:rsidRPr="00700E9F" w:rsidRDefault="00700E9F" w:rsidP="00700E9F">
      <w:pPr>
        <w:tabs>
          <w:tab w:val="left" w:pos="1845"/>
        </w:tabs>
        <w:rPr>
          <w:lang w:val="en-AU"/>
        </w:rPr>
        <w:sectPr w:rsidR="00700E9F" w:rsidRPr="00700E9F" w:rsidSect="00144FD5">
          <w:headerReference w:type="default" r:id="rId24"/>
          <w:footerReference w:type="default" r:id="rId25"/>
          <w:pgSz w:w="11900" w:h="16840"/>
          <w:pgMar w:top="1134" w:right="1134" w:bottom="1701" w:left="1134" w:header="709" w:footer="709" w:gutter="0"/>
          <w:cols w:space="708"/>
          <w:docGrid w:linePitch="360"/>
        </w:sectPr>
      </w:pPr>
      <w:r>
        <w:rPr>
          <w:lang w:val="en-AU"/>
        </w:rPr>
        <w:tab/>
      </w:r>
    </w:p>
    <w:p w14:paraId="245B7CFE" w14:textId="77777777" w:rsidR="00F70FB0" w:rsidRPr="00F70FB0" w:rsidRDefault="00F70FB0" w:rsidP="00F70FB0">
      <w:pPr>
        <w:rPr>
          <w:lang w:val="en-AU"/>
        </w:rPr>
        <w:sectPr w:rsidR="00F70FB0" w:rsidRPr="00F70FB0" w:rsidSect="00144FD5">
          <w:pgSz w:w="11900" w:h="16840"/>
          <w:pgMar w:top="1134" w:right="1134" w:bottom="1701" w:left="1134" w:header="709" w:footer="709" w:gutter="0"/>
          <w:cols w:space="708"/>
          <w:docGrid w:linePitch="360"/>
        </w:sectPr>
      </w:pPr>
    </w:p>
    <w:p w14:paraId="43FC27D7" w14:textId="77777777" w:rsidR="00F70FB0" w:rsidRDefault="00F70FB0" w:rsidP="00F70FB0">
      <w:pPr>
        <w:pStyle w:val="Covertitle"/>
        <w:spacing w:before="1200"/>
        <w:rPr>
          <w:b w:val="0"/>
          <w:bCs/>
          <w:sz w:val="28"/>
          <w:szCs w:val="28"/>
        </w:rPr>
      </w:pPr>
      <w:r w:rsidRPr="00783F53">
        <w:t>Contents</w:t>
      </w:r>
    </w:p>
    <w:p w14:paraId="536F93BC" w14:textId="1CD6C469" w:rsidR="00F70FB0" w:rsidRPr="00681044" w:rsidRDefault="00F70FB0">
      <w:pPr>
        <w:pStyle w:val="TOC1"/>
        <w:rPr>
          <w:rStyle w:val="Hyperlink"/>
          <w:bCs/>
        </w:rPr>
      </w:pPr>
      <w:r>
        <w:rPr>
          <w:b/>
          <w:bCs/>
        </w:rPr>
        <w:fldChar w:fldCharType="begin"/>
      </w:r>
      <w:r>
        <w:instrText xml:space="preserve"> TOC \o "1-2" \h \z \u </w:instrText>
      </w:r>
      <w:r>
        <w:rPr>
          <w:b/>
          <w:bCs/>
        </w:rPr>
        <w:fldChar w:fldCharType="separate"/>
      </w:r>
      <w:hyperlink w:anchor="_Toc211845382" w:history="1">
        <w:r w:rsidRPr="00681044">
          <w:rPr>
            <w:rStyle w:val="Hyperlink"/>
            <w:bCs/>
          </w:rPr>
          <w:t>Introduction</w:t>
        </w:r>
        <w:r w:rsidRPr="00681044">
          <w:rPr>
            <w:rStyle w:val="Hyperlink"/>
            <w:bCs/>
            <w:webHidden/>
          </w:rPr>
          <w:tab/>
        </w:r>
        <w:r w:rsidRPr="00681044">
          <w:rPr>
            <w:rStyle w:val="Hyperlink"/>
            <w:bCs/>
            <w:webHidden/>
          </w:rPr>
          <w:fldChar w:fldCharType="begin"/>
        </w:r>
        <w:r w:rsidRPr="00681044">
          <w:rPr>
            <w:rStyle w:val="Hyperlink"/>
            <w:bCs/>
            <w:webHidden/>
          </w:rPr>
          <w:instrText xml:space="preserve"> PAGEREF _Toc211845382 \h </w:instrText>
        </w:r>
        <w:r w:rsidRPr="00681044">
          <w:rPr>
            <w:rStyle w:val="Hyperlink"/>
            <w:bCs/>
            <w:webHidden/>
          </w:rPr>
        </w:r>
        <w:r w:rsidRPr="00681044">
          <w:rPr>
            <w:rStyle w:val="Hyperlink"/>
            <w:bCs/>
            <w:webHidden/>
          </w:rPr>
          <w:fldChar w:fldCharType="separate"/>
        </w:r>
        <w:r w:rsidR="00CE098E">
          <w:rPr>
            <w:rStyle w:val="Hyperlink"/>
            <w:bCs/>
            <w:webHidden/>
          </w:rPr>
          <w:t>1</w:t>
        </w:r>
        <w:r w:rsidRPr="00681044">
          <w:rPr>
            <w:rStyle w:val="Hyperlink"/>
            <w:bCs/>
            <w:webHidden/>
          </w:rPr>
          <w:fldChar w:fldCharType="end"/>
        </w:r>
      </w:hyperlink>
    </w:p>
    <w:p w14:paraId="7A838389" w14:textId="04BA4C03" w:rsidR="00F70FB0" w:rsidRPr="00681044" w:rsidRDefault="00F70FB0" w:rsidP="00681044">
      <w:pPr>
        <w:pStyle w:val="TOC1"/>
        <w:rPr>
          <w:rStyle w:val="Hyperlink"/>
          <w:bCs/>
        </w:rPr>
      </w:pPr>
      <w:hyperlink w:anchor="_Toc211845383" w:history="1">
        <w:r w:rsidRPr="00681044">
          <w:rPr>
            <w:rStyle w:val="Hyperlink"/>
            <w:bCs/>
          </w:rPr>
          <w:t>What is a Victorian Purchasing Guide?</w:t>
        </w:r>
        <w:r w:rsidRPr="00681044">
          <w:rPr>
            <w:rStyle w:val="Hyperlink"/>
            <w:bCs/>
            <w:webHidden/>
          </w:rPr>
          <w:tab/>
        </w:r>
        <w:r w:rsidRPr="00681044">
          <w:rPr>
            <w:rStyle w:val="Hyperlink"/>
            <w:bCs/>
            <w:webHidden/>
          </w:rPr>
          <w:fldChar w:fldCharType="begin"/>
        </w:r>
        <w:r w:rsidRPr="00681044">
          <w:rPr>
            <w:rStyle w:val="Hyperlink"/>
            <w:bCs/>
            <w:webHidden/>
          </w:rPr>
          <w:instrText xml:space="preserve"> PAGEREF _Toc211845383 \h </w:instrText>
        </w:r>
        <w:r w:rsidRPr="00681044">
          <w:rPr>
            <w:rStyle w:val="Hyperlink"/>
            <w:bCs/>
            <w:webHidden/>
          </w:rPr>
        </w:r>
        <w:r w:rsidRPr="00681044">
          <w:rPr>
            <w:rStyle w:val="Hyperlink"/>
            <w:bCs/>
            <w:webHidden/>
          </w:rPr>
          <w:fldChar w:fldCharType="separate"/>
        </w:r>
        <w:r w:rsidR="00CE098E">
          <w:rPr>
            <w:rStyle w:val="Hyperlink"/>
            <w:bCs/>
            <w:webHidden/>
          </w:rPr>
          <w:t>1</w:t>
        </w:r>
        <w:r w:rsidRPr="00681044">
          <w:rPr>
            <w:rStyle w:val="Hyperlink"/>
            <w:bCs/>
            <w:webHidden/>
          </w:rPr>
          <w:fldChar w:fldCharType="end"/>
        </w:r>
      </w:hyperlink>
    </w:p>
    <w:p w14:paraId="225A22B8" w14:textId="59506AEE" w:rsidR="00F70FB0" w:rsidRPr="00681044" w:rsidRDefault="00F70FB0" w:rsidP="00681044">
      <w:pPr>
        <w:pStyle w:val="TOC1"/>
        <w:rPr>
          <w:rStyle w:val="Hyperlink"/>
          <w:bCs/>
        </w:rPr>
      </w:pPr>
      <w:hyperlink w:anchor="_Toc211845384" w:history="1">
        <w:r w:rsidRPr="00681044">
          <w:rPr>
            <w:rStyle w:val="Hyperlink"/>
            <w:bCs/>
          </w:rPr>
          <w:t>Registration</w:t>
        </w:r>
        <w:r w:rsidRPr="00681044">
          <w:rPr>
            <w:rStyle w:val="Hyperlink"/>
            <w:bCs/>
            <w:webHidden/>
          </w:rPr>
          <w:tab/>
        </w:r>
        <w:r w:rsidRPr="00681044">
          <w:rPr>
            <w:rStyle w:val="Hyperlink"/>
            <w:bCs/>
            <w:webHidden/>
          </w:rPr>
          <w:fldChar w:fldCharType="begin"/>
        </w:r>
        <w:r w:rsidRPr="00681044">
          <w:rPr>
            <w:rStyle w:val="Hyperlink"/>
            <w:bCs/>
            <w:webHidden/>
          </w:rPr>
          <w:instrText xml:space="preserve"> PAGEREF _Toc211845384 \h </w:instrText>
        </w:r>
        <w:r w:rsidRPr="00681044">
          <w:rPr>
            <w:rStyle w:val="Hyperlink"/>
            <w:bCs/>
            <w:webHidden/>
          </w:rPr>
        </w:r>
        <w:r w:rsidRPr="00681044">
          <w:rPr>
            <w:rStyle w:val="Hyperlink"/>
            <w:bCs/>
            <w:webHidden/>
          </w:rPr>
          <w:fldChar w:fldCharType="separate"/>
        </w:r>
        <w:r w:rsidR="00CE098E">
          <w:rPr>
            <w:rStyle w:val="Hyperlink"/>
            <w:bCs/>
            <w:webHidden/>
          </w:rPr>
          <w:t>1</w:t>
        </w:r>
        <w:r w:rsidRPr="00681044">
          <w:rPr>
            <w:rStyle w:val="Hyperlink"/>
            <w:bCs/>
            <w:webHidden/>
          </w:rPr>
          <w:fldChar w:fldCharType="end"/>
        </w:r>
      </w:hyperlink>
    </w:p>
    <w:p w14:paraId="76F2C1BC" w14:textId="44F77B29" w:rsidR="00F70FB0" w:rsidRPr="00681044" w:rsidRDefault="00F70FB0" w:rsidP="00681044">
      <w:pPr>
        <w:pStyle w:val="TOC1"/>
        <w:rPr>
          <w:rStyle w:val="Hyperlink"/>
          <w:bCs/>
        </w:rPr>
      </w:pPr>
      <w:hyperlink w:anchor="_Toc211845385" w:history="1">
        <w:r w:rsidRPr="00681044">
          <w:rPr>
            <w:rStyle w:val="Hyperlink"/>
            <w:bCs/>
          </w:rPr>
          <w:t>Transition</w:t>
        </w:r>
        <w:r w:rsidRPr="00681044">
          <w:rPr>
            <w:rStyle w:val="Hyperlink"/>
            <w:bCs/>
            <w:webHidden/>
          </w:rPr>
          <w:tab/>
        </w:r>
        <w:r w:rsidRPr="00681044">
          <w:rPr>
            <w:rStyle w:val="Hyperlink"/>
            <w:bCs/>
            <w:webHidden/>
          </w:rPr>
          <w:fldChar w:fldCharType="begin"/>
        </w:r>
        <w:r w:rsidRPr="00681044">
          <w:rPr>
            <w:rStyle w:val="Hyperlink"/>
            <w:bCs/>
            <w:webHidden/>
          </w:rPr>
          <w:instrText xml:space="preserve"> PAGEREF _Toc211845385 \h </w:instrText>
        </w:r>
        <w:r w:rsidRPr="00681044">
          <w:rPr>
            <w:rStyle w:val="Hyperlink"/>
            <w:bCs/>
            <w:webHidden/>
          </w:rPr>
        </w:r>
        <w:r w:rsidRPr="00681044">
          <w:rPr>
            <w:rStyle w:val="Hyperlink"/>
            <w:bCs/>
            <w:webHidden/>
          </w:rPr>
          <w:fldChar w:fldCharType="separate"/>
        </w:r>
        <w:r w:rsidR="00CE098E">
          <w:rPr>
            <w:rStyle w:val="Hyperlink"/>
            <w:bCs/>
            <w:webHidden/>
          </w:rPr>
          <w:t>1</w:t>
        </w:r>
        <w:r w:rsidRPr="00681044">
          <w:rPr>
            <w:rStyle w:val="Hyperlink"/>
            <w:bCs/>
            <w:webHidden/>
          </w:rPr>
          <w:fldChar w:fldCharType="end"/>
        </w:r>
      </w:hyperlink>
    </w:p>
    <w:p w14:paraId="59FF41C8" w14:textId="63A8598E" w:rsidR="00F70FB0" w:rsidRPr="00681044" w:rsidRDefault="00F70FB0">
      <w:pPr>
        <w:pStyle w:val="TOC1"/>
        <w:rPr>
          <w:rStyle w:val="Hyperlink"/>
          <w:bCs/>
        </w:rPr>
      </w:pPr>
      <w:hyperlink w:anchor="_Toc211845386" w:history="1">
        <w:r w:rsidRPr="004E4BC3">
          <w:rPr>
            <w:rStyle w:val="Hyperlink"/>
            <w:bCs/>
          </w:rPr>
          <w:t>Q</w:t>
        </w:r>
        <w:r>
          <w:rPr>
            <w:rStyle w:val="Hyperlink"/>
            <w:bCs/>
          </w:rPr>
          <w:t>ualifications</w:t>
        </w:r>
        <w:r w:rsidRPr="00681044">
          <w:rPr>
            <w:rStyle w:val="Hyperlink"/>
            <w:bCs/>
            <w:webHidden/>
          </w:rPr>
          <w:tab/>
        </w:r>
        <w:r w:rsidRPr="00681044">
          <w:rPr>
            <w:rStyle w:val="Hyperlink"/>
            <w:bCs/>
            <w:webHidden/>
          </w:rPr>
          <w:fldChar w:fldCharType="begin"/>
        </w:r>
        <w:r w:rsidRPr="00681044">
          <w:rPr>
            <w:rStyle w:val="Hyperlink"/>
            <w:bCs/>
            <w:webHidden/>
          </w:rPr>
          <w:instrText xml:space="preserve"> PAGEREF _Toc211845386 \h </w:instrText>
        </w:r>
        <w:r w:rsidRPr="00681044">
          <w:rPr>
            <w:rStyle w:val="Hyperlink"/>
            <w:bCs/>
            <w:webHidden/>
          </w:rPr>
        </w:r>
        <w:r w:rsidRPr="00681044">
          <w:rPr>
            <w:rStyle w:val="Hyperlink"/>
            <w:bCs/>
            <w:webHidden/>
          </w:rPr>
          <w:fldChar w:fldCharType="separate"/>
        </w:r>
        <w:r w:rsidR="00CE098E">
          <w:rPr>
            <w:rStyle w:val="Hyperlink"/>
            <w:bCs/>
            <w:webHidden/>
          </w:rPr>
          <w:t>2</w:t>
        </w:r>
        <w:r w:rsidRPr="00681044">
          <w:rPr>
            <w:rStyle w:val="Hyperlink"/>
            <w:bCs/>
            <w:webHidden/>
          </w:rPr>
          <w:fldChar w:fldCharType="end"/>
        </w:r>
      </w:hyperlink>
    </w:p>
    <w:p w14:paraId="308B727E" w14:textId="78153C37" w:rsidR="00F70FB0" w:rsidRPr="00681044" w:rsidRDefault="00F70FB0">
      <w:pPr>
        <w:pStyle w:val="TOC1"/>
        <w:rPr>
          <w:rStyle w:val="Hyperlink"/>
          <w:bCs/>
        </w:rPr>
      </w:pPr>
      <w:hyperlink w:anchor="_Toc211845387" w:history="1">
        <w:r w:rsidRPr="004E4BC3">
          <w:rPr>
            <w:rStyle w:val="Hyperlink"/>
            <w:bCs/>
          </w:rPr>
          <w:t>U</w:t>
        </w:r>
        <w:r>
          <w:rPr>
            <w:rStyle w:val="Hyperlink"/>
            <w:bCs/>
          </w:rPr>
          <w:t>nits of Competency and Nominal Hours</w:t>
        </w:r>
        <w:r w:rsidRPr="00681044">
          <w:rPr>
            <w:rStyle w:val="Hyperlink"/>
            <w:bCs/>
            <w:webHidden/>
          </w:rPr>
          <w:tab/>
        </w:r>
        <w:r w:rsidRPr="00681044">
          <w:rPr>
            <w:rStyle w:val="Hyperlink"/>
            <w:bCs/>
            <w:webHidden/>
          </w:rPr>
          <w:fldChar w:fldCharType="begin"/>
        </w:r>
        <w:r w:rsidRPr="00681044">
          <w:rPr>
            <w:rStyle w:val="Hyperlink"/>
            <w:bCs/>
            <w:webHidden/>
          </w:rPr>
          <w:instrText xml:space="preserve"> PAGEREF _Toc211845387 \h </w:instrText>
        </w:r>
        <w:r w:rsidRPr="00681044">
          <w:rPr>
            <w:rStyle w:val="Hyperlink"/>
            <w:bCs/>
            <w:webHidden/>
          </w:rPr>
        </w:r>
        <w:r w:rsidRPr="00681044">
          <w:rPr>
            <w:rStyle w:val="Hyperlink"/>
            <w:bCs/>
            <w:webHidden/>
          </w:rPr>
          <w:fldChar w:fldCharType="separate"/>
        </w:r>
        <w:r w:rsidR="00CE098E">
          <w:rPr>
            <w:rStyle w:val="Hyperlink"/>
            <w:bCs/>
            <w:webHidden/>
          </w:rPr>
          <w:t>3</w:t>
        </w:r>
        <w:r w:rsidRPr="00681044">
          <w:rPr>
            <w:rStyle w:val="Hyperlink"/>
            <w:bCs/>
            <w:webHidden/>
          </w:rPr>
          <w:fldChar w:fldCharType="end"/>
        </w:r>
      </w:hyperlink>
    </w:p>
    <w:p w14:paraId="70B427A2" w14:textId="4FE9A1FF" w:rsidR="00F70FB0" w:rsidRPr="00681044" w:rsidRDefault="00F70FB0">
      <w:pPr>
        <w:pStyle w:val="TOC1"/>
        <w:rPr>
          <w:rStyle w:val="Hyperlink"/>
          <w:bCs/>
        </w:rPr>
      </w:pPr>
      <w:hyperlink w:anchor="_Toc211845388" w:history="1">
        <w:r w:rsidRPr="004E4BC3">
          <w:rPr>
            <w:rStyle w:val="Hyperlink"/>
            <w:bCs/>
          </w:rPr>
          <w:t>C</w:t>
        </w:r>
        <w:r>
          <w:rPr>
            <w:rStyle w:val="Hyperlink"/>
            <w:bCs/>
          </w:rPr>
          <w:t>ontacts and links</w:t>
        </w:r>
        <w:r w:rsidRPr="00681044">
          <w:rPr>
            <w:rStyle w:val="Hyperlink"/>
            <w:bCs/>
            <w:webHidden/>
          </w:rPr>
          <w:tab/>
        </w:r>
        <w:r w:rsidRPr="00681044">
          <w:rPr>
            <w:rStyle w:val="Hyperlink"/>
            <w:bCs/>
            <w:webHidden/>
          </w:rPr>
          <w:fldChar w:fldCharType="begin"/>
        </w:r>
        <w:r w:rsidRPr="00681044">
          <w:rPr>
            <w:rStyle w:val="Hyperlink"/>
            <w:bCs/>
            <w:webHidden/>
          </w:rPr>
          <w:instrText xml:space="preserve"> PAGEREF _Toc211845388 \h </w:instrText>
        </w:r>
        <w:r w:rsidRPr="00681044">
          <w:rPr>
            <w:rStyle w:val="Hyperlink"/>
            <w:bCs/>
            <w:webHidden/>
          </w:rPr>
        </w:r>
        <w:r w:rsidRPr="00681044">
          <w:rPr>
            <w:rStyle w:val="Hyperlink"/>
            <w:bCs/>
            <w:webHidden/>
          </w:rPr>
          <w:fldChar w:fldCharType="separate"/>
        </w:r>
        <w:r w:rsidR="00CE098E">
          <w:rPr>
            <w:rStyle w:val="Hyperlink"/>
            <w:bCs/>
            <w:webHidden/>
          </w:rPr>
          <w:t>4</w:t>
        </w:r>
        <w:r w:rsidRPr="00681044">
          <w:rPr>
            <w:rStyle w:val="Hyperlink"/>
            <w:bCs/>
            <w:webHidden/>
          </w:rPr>
          <w:fldChar w:fldCharType="end"/>
        </w:r>
      </w:hyperlink>
    </w:p>
    <w:p w14:paraId="159B2945" w14:textId="6C945941" w:rsidR="00F70FB0" w:rsidRPr="00681044" w:rsidRDefault="00F70FB0">
      <w:pPr>
        <w:pStyle w:val="TOC1"/>
        <w:rPr>
          <w:rStyle w:val="Hyperlink"/>
          <w:bCs/>
        </w:rPr>
      </w:pPr>
      <w:hyperlink w:anchor="_Toc211845390" w:history="1">
        <w:r w:rsidRPr="004E4BC3">
          <w:rPr>
            <w:rStyle w:val="Hyperlink"/>
            <w:bCs/>
          </w:rPr>
          <w:t>G</w:t>
        </w:r>
        <w:r>
          <w:rPr>
            <w:rStyle w:val="Hyperlink"/>
            <w:bCs/>
          </w:rPr>
          <w:t>lossary</w:t>
        </w:r>
        <w:r w:rsidRPr="00681044">
          <w:rPr>
            <w:rStyle w:val="Hyperlink"/>
            <w:bCs/>
            <w:webHidden/>
          </w:rPr>
          <w:tab/>
        </w:r>
        <w:r w:rsidRPr="00681044">
          <w:rPr>
            <w:rStyle w:val="Hyperlink"/>
            <w:bCs/>
            <w:webHidden/>
          </w:rPr>
          <w:fldChar w:fldCharType="begin"/>
        </w:r>
        <w:r w:rsidRPr="00681044">
          <w:rPr>
            <w:rStyle w:val="Hyperlink"/>
            <w:bCs/>
            <w:webHidden/>
          </w:rPr>
          <w:instrText xml:space="preserve"> PAGEREF _Toc211845390 \h </w:instrText>
        </w:r>
        <w:r w:rsidRPr="00681044">
          <w:rPr>
            <w:rStyle w:val="Hyperlink"/>
            <w:bCs/>
            <w:webHidden/>
          </w:rPr>
        </w:r>
        <w:r w:rsidRPr="00681044">
          <w:rPr>
            <w:rStyle w:val="Hyperlink"/>
            <w:bCs/>
            <w:webHidden/>
          </w:rPr>
          <w:fldChar w:fldCharType="separate"/>
        </w:r>
        <w:r w:rsidR="00CE098E">
          <w:rPr>
            <w:rStyle w:val="Hyperlink"/>
            <w:bCs/>
            <w:webHidden/>
          </w:rPr>
          <w:t>5</w:t>
        </w:r>
        <w:r w:rsidRPr="00681044">
          <w:rPr>
            <w:rStyle w:val="Hyperlink"/>
            <w:bCs/>
            <w:webHidden/>
          </w:rPr>
          <w:fldChar w:fldCharType="end"/>
        </w:r>
      </w:hyperlink>
    </w:p>
    <w:p w14:paraId="6C7C8DFC" w14:textId="7C8AF502" w:rsidR="00062976" w:rsidRDefault="00F70FB0" w:rsidP="00F70FB0">
      <w:r>
        <w:fldChar w:fldCharType="end"/>
      </w:r>
    </w:p>
    <w:p w14:paraId="015FE740" w14:textId="77777777" w:rsidR="0072508A" w:rsidRDefault="0072508A">
      <w:pPr>
        <w:spacing w:after="0"/>
        <w:sectPr w:rsidR="0072508A" w:rsidSect="002B363F">
          <w:footerReference w:type="default" r:id="rId26"/>
          <w:type w:val="continuous"/>
          <w:pgSz w:w="11900" w:h="16840"/>
          <w:pgMar w:top="1134" w:right="1134" w:bottom="1560" w:left="1134" w:header="709" w:footer="709" w:gutter="0"/>
          <w:pgNumType w:start="0"/>
          <w:cols w:space="708"/>
          <w:docGrid w:linePitch="360"/>
        </w:sectPr>
      </w:pPr>
    </w:p>
    <w:p w14:paraId="5737288A" w14:textId="77777777" w:rsidR="008C7D87" w:rsidRDefault="008C7D87">
      <w:pPr>
        <w:spacing w:after="0"/>
        <w:rPr>
          <w:b/>
          <w:color w:val="00B2A8" w:themeColor="accent1"/>
          <w:sz w:val="24"/>
          <w:lang w:val="en-AU"/>
        </w:rPr>
      </w:pPr>
      <w:r>
        <w:br w:type="page"/>
      </w:r>
    </w:p>
    <w:p w14:paraId="7A1B0900" w14:textId="77777777" w:rsidR="00062976" w:rsidRPr="00F61985" w:rsidRDefault="008C7D87" w:rsidP="00391EBE">
      <w:pPr>
        <w:pStyle w:val="Heading10"/>
      </w:pPr>
      <w:bookmarkStart w:id="10" w:name="_Toc125729226"/>
      <w:bookmarkStart w:id="11" w:name="_Toc211845382"/>
      <w:r w:rsidRPr="00F61985">
        <w:lastRenderedPageBreak/>
        <w:t>I</w:t>
      </w:r>
      <w:r w:rsidR="00D83B88">
        <w:t>NTRODUCTION</w:t>
      </w:r>
      <w:bookmarkEnd w:id="10"/>
      <w:bookmarkEnd w:id="11"/>
    </w:p>
    <w:p w14:paraId="7A354C9E" w14:textId="77777777" w:rsidR="00624A55" w:rsidRPr="00B24333" w:rsidRDefault="008C7D87" w:rsidP="00391EBE">
      <w:pPr>
        <w:pStyle w:val="Heading20"/>
      </w:pPr>
      <w:bookmarkStart w:id="12" w:name="_Toc125729227"/>
      <w:bookmarkStart w:id="13" w:name="_Toc211845383"/>
      <w:r w:rsidRPr="00B24333">
        <w:t>What is a Victorian Purchasing Guide?</w:t>
      </w:r>
      <w:bookmarkEnd w:id="12"/>
      <w:bookmarkEnd w:id="13"/>
    </w:p>
    <w:p w14:paraId="69C940E8" w14:textId="77777777" w:rsidR="0069415B" w:rsidRPr="00C82DE3" w:rsidRDefault="0069415B" w:rsidP="0069415B">
      <w:pPr>
        <w:rPr>
          <w:sz w:val="18"/>
          <w:szCs w:val="20"/>
          <w:lang w:eastAsia="en-AU"/>
        </w:rPr>
      </w:pPr>
      <w:r w:rsidRPr="00C82DE3">
        <w:rPr>
          <w:sz w:val="18"/>
          <w:szCs w:val="20"/>
          <w:lang w:eastAsia="en-AU"/>
        </w:rPr>
        <w:t>The Victorian Purchasing Guide provides information for use by Registered Training Organisations (RTOs) in the provision of Victorian government subsidised training.</w:t>
      </w:r>
    </w:p>
    <w:p w14:paraId="68CBF9B1" w14:textId="77777777" w:rsidR="0069415B" w:rsidRPr="00C82DE3" w:rsidRDefault="009841C0" w:rsidP="0069415B">
      <w:pPr>
        <w:rPr>
          <w:rFonts w:cs="Arial"/>
          <w:color w:val="000000"/>
          <w:sz w:val="18"/>
          <w:szCs w:val="20"/>
          <w:lang w:eastAsia="en-AU"/>
        </w:rPr>
      </w:pPr>
      <w:r w:rsidRPr="00C82DE3">
        <w:rPr>
          <w:rFonts w:cs="Arial"/>
          <w:color w:val="000000"/>
          <w:sz w:val="18"/>
          <w:szCs w:val="20"/>
          <w:lang w:eastAsia="en-AU"/>
        </w:rPr>
        <w:t>Specifically,</w:t>
      </w:r>
      <w:r w:rsidR="0069415B" w:rsidRPr="00C82DE3">
        <w:rPr>
          <w:rFonts w:cs="Arial"/>
          <w:color w:val="000000"/>
          <w:sz w:val="18"/>
          <w:szCs w:val="20"/>
          <w:lang w:eastAsia="en-AU"/>
        </w:rPr>
        <w:t xml:space="preserve"> the Victorian Purchasing Guide provides the following information related to the delivery of nationally endorsed Training Packages in Victoria:</w:t>
      </w:r>
    </w:p>
    <w:p w14:paraId="7436ED57" w14:textId="77777777" w:rsidR="0069415B" w:rsidRPr="00C82DE3" w:rsidRDefault="0069415B" w:rsidP="00FC256E">
      <w:pPr>
        <w:pStyle w:val="Bullet1"/>
        <w:rPr>
          <w:sz w:val="18"/>
          <w:szCs w:val="20"/>
          <w:lang w:eastAsia="en-AU"/>
        </w:rPr>
      </w:pPr>
      <w:r w:rsidRPr="00C82DE3">
        <w:rPr>
          <w:sz w:val="18"/>
          <w:szCs w:val="20"/>
          <w:lang w:eastAsia="en-AU"/>
        </w:rPr>
        <w:t xml:space="preserve">The maximum and minimum </w:t>
      </w:r>
      <w:r w:rsidRPr="00C82DE3">
        <w:rPr>
          <w:sz w:val="18"/>
          <w:szCs w:val="20"/>
        </w:rPr>
        <w:t>payable</w:t>
      </w:r>
      <w:r w:rsidRPr="00C82DE3">
        <w:rPr>
          <w:sz w:val="18"/>
          <w:szCs w:val="20"/>
          <w:lang w:eastAsia="en-AU"/>
        </w:rPr>
        <w:t xml:space="preserve"> hours available for each qualification.</w:t>
      </w:r>
    </w:p>
    <w:p w14:paraId="7A3C0DF9" w14:textId="77777777" w:rsidR="0069415B" w:rsidRPr="00C82DE3" w:rsidRDefault="0069415B" w:rsidP="00FC256E">
      <w:pPr>
        <w:pStyle w:val="Bullet1"/>
        <w:rPr>
          <w:sz w:val="18"/>
          <w:szCs w:val="20"/>
          <w:lang w:eastAsia="en-AU"/>
        </w:rPr>
      </w:pPr>
      <w:r w:rsidRPr="00C82DE3">
        <w:rPr>
          <w:sz w:val="18"/>
          <w:szCs w:val="20"/>
          <w:lang w:eastAsia="en-AU"/>
        </w:rPr>
        <w:t>Nominal hours for each unit of competency within the Training Package.</w:t>
      </w:r>
    </w:p>
    <w:p w14:paraId="6CF114E5" w14:textId="77777777" w:rsidR="0069415B" w:rsidRPr="00B24333" w:rsidRDefault="0069415B" w:rsidP="00391EBE">
      <w:pPr>
        <w:pStyle w:val="Heading20"/>
      </w:pPr>
      <w:bookmarkStart w:id="14" w:name="_Toc11847575"/>
      <w:bookmarkStart w:id="15" w:name="_Toc125729228"/>
      <w:bookmarkStart w:id="16" w:name="_Toc211845384"/>
      <w:r w:rsidRPr="00B24333">
        <w:t>Registration</w:t>
      </w:r>
      <w:bookmarkEnd w:id="14"/>
      <w:bookmarkEnd w:id="15"/>
      <w:bookmarkEnd w:id="16"/>
    </w:p>
    <w:p w14:paraId="77BB96BD"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7292D31C"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The VRQA is the regulatory authority in Victoria responsible for the registration of Vocational Education and Training (VET) providers who offer courses to domestic students in Victoria only.</w:t>
      </w:r>
    </w:p>
    <w:p w14:paraId="05B9BC28"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 xml:space="preserve">ASQA is the regulatory authority responsible for the registration of VET providers who offer training in Victoria, nationally and / or internationally. </w:t>
      </w:r>
    </w:p>
    <w:p w14:paraId="4173FC0F" w14:textId="77777777" w:rsidR="0069415B" w:rsidRPr="009B5462" w:rsidRDefault="0069415B" w:rsidP="00391EBE">
      <w:pPr>
        <w:pStyle w:val="Heading20"/>
        <w:rPr>
          <w:rFonts w:asciiTheme="minorHAnsi" w:eastAsiaTheme="minorHAnsi" w:hAnsiTheme="minorHAnsi" w:cstheme="minorBidi"/>
          <w:color w:val="auto"/>
          <w:sz w:val="18"/>
          <w:szCs w:val="20"/>
          <w:lang w:eastAsia="en-AU"/>
        </w:rPr>
      </w:pPr>
      <w:bookmarkStart w:id="17" w:name="_Toc11847576"/>
      <w:bookmarkStart w:id="18" w:name="_Toc125729229"/>
      <w:bookmarkStart w:id="19" w:name="_Toc211845385"/>
      <w:r w:rsidRPr="00391EBE">
        <w:t>Transition</w:t>
      </w:r>
      <w:bookmarkEnd w:id="17"/>
      <w:bookmarkEnd w:id="18"/>
      <w:bookmarkEnd w:id="19"/>
      <w:r w:rsidRPr="00391EBE">
        <w:t xml:space="preserve"> </w:t>
      </w:r>
    </w:p>
    <w:p w14:paraId="1999A7C3" w14:textId="5DF4113D"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The relationship between new units and any superseded or replaced units from the previous version of </w:t>
      </w:r>
      <w:r w:rsidR="009B5462" w:rsidRPr="009B5462">
        <w:rPr>
          <w:sz w:val="18"/>
          <w:szCs w:val="20"/>
          <w:lang w:eastAsia="en-AU"/>
        </w:rPr>
        <w:t xml:space="preserve">SFL Floristry Training Package Release </w:t>
      </w:r>
      <w:r w:rsidR="008F4CAC">
        <w:rPr>
          <w:sz w:val="18"/>
          <w:szCs w:val="20"/>
          <w:lang w:eastAsia="en-AU"/>
        </w:rPr>
        <w:t xml:space="preserve">Training Package Release </w:t>
      </w:r>
      <w:r w:rsidR="009B5462">
        <w:rPr>
          <w:sz w:val="18"/>
          <w:szCs w:val="20"/>
          <w:lang w:eastAsia="en-AU"/>
        </w:rPr>
        <w:t>2</w:t>
      </w:r>
      <w:r w:rsidR="008F4CAC">
        <w:rPr>
          <w:sz w:val="18"/>
          <w:szCs w:val="20"/>
          <w:lang w:eastAsia="en-AU"/>
        </w:rPr>
        <w:t>.0</w:t>
      </w:r>
      <w:r w:rsidR="008F4CAC" w:rsidRPr="00C82DE3">
        <w:rPr>
          <w:sz w:val="18"/>
          <w:szCs w:val="20"/>
          <w:lang w:eastAsia="en-AU"/>
        </w:rPr>
        <w:t xml:space="preserve"> </w:t>
      </w:r>
      <w:r w:rsidRPr="00C82DE3">
        <w:rPr>
          <w:sz w:val="18"/>
          <w:szCs w:val="20"/>
          <w:lang w:eastAsia="en-AU"/>
        </w:rPr>
        <w:t xml:space="preserve">is provided in the Training Package Companion Volume Implementation Guide. (See </w:t>
      </w:r>
      <w:hyperlink r:id="rId27" w:history="1">
        <w:r w:rsidRPr="00C82DE3">
          <w:rPr>
            <w:sz w:val="18"/>
            <w:szCs w:val="20"/>
            <w:lang w:eastAsia="en-AU"/>
          </w:rPr>
          <w:t>VETnet.gov.au</w:t>
        </w:r>
      </w:hyperlink>
      <w:r w:rsidRPr="00C82DE3">
        <w:rPr>
          <w:sz w:val="18"/>
          <w:szCs w:val="20"/>
          <w:lang w:eastAsia="en-AU"/>
        </w:rPr>
        <w:t xml:space="preserve"> for more information). </w:t>
      </w:r>
    </w:p>
    <w:p w14:paraId="36C5B54A" w14:textId="77777777" w:rsidR="0069415B" w:rsidRPr="00C82DE3" w:rsidRDefault="0069415B" w:rsidP="00C82DE3">
      <w:pPr>
        <w:autoSpaceDE w:val="0"/>
        <w:autoSpaceDN w:val="0"/>
        <w:adjustRightInd w:val="0"/>
        <w:rPr>
          <w:sz w:val="18"/>
          <w:szCs w:val="20"/>
          <w:lang w:eastAsia="en-AU"/>
        </w:rPr>
      </w:pPr>
      <w:r w:rsidRPr="00C82DE3">
        <w:rPr>
          <w:sz w:val="18"/>
          <w:szCs w:val="20"/>
          <w:lang w:eastAsia="en-AU"/>
        </w:rPr>
        <w:t>Information regarding transition arrangements can be obtained from the state or national VET Regulatory Authority (see Contacts and Links section).</w:t>
      </w:r>
    </w:p>
    <w:p w14:paraId="59C89C5E" w14:textId="61903325"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RTOs must ensure that all training and assessment leading to issuance of qualifications or Statements of Attainment from the </w:t>
      </w:r>
      <w:r w:rsidR="009B5462" w:rsidRPr="009B5462">
        <w:rPr>
          <w:sz w:val="18"/>
          <w:szCs w:val="20"/>
          <w:lang w:eastAsia="en-AU"/>
        </w:rPr>
        <w:t xml:space="preserve">SFL Floristry Training Package Release </w:t>
      </w:r>
      <w:r w:rsidR="009B5462">
        <w:rPr>
          <w:sz w:val="18"/>
          <w:szCs w:val="20"/>
          <w:lang w:eastAsia="en-AU"/>
        </w:rPr>
        <w:t>Training Package Release 2.0</w:t>
      </w:r>
      <w:r w:rsidR="009B5462" w:rsidRPr="00C82DE3">
        <w:rPr>
          <w:sz w:val="18"/>
          <w:szCs w:val="20"/>
          <w:lang w:eastAsia="en-AU"/>
        </w:rPr>
        <w:t xml:space="preserve"> </w:t>
      </w:r>
      <w:r w:rsidR="008F4CAC" w:rsidRPr="00C82DE3">
        <w:rPr>
          <w:sz w:val="18"/>
          <w:szCs w:val="20"/>
          <w:lang w:eastAsia="en-AU"/>
        </w:rPr>
        <w:t>i</w:t>
      </w:r>
      <w:r w:rsidR="008F4CAC">
        <w:rPr>
          <w:sz w:val="18"/>
          <w:szCs w:val="20"/>
          <w:lang w:eastAsia="en-AU"/>
        </w:rPr>
        <w:t>s</w:t>
      </w:r>
      <w:r w:rsidRPr="00C82DE3">
        <w:rPr>
          <w:sz w:val="18"/>
          <w:szCs w:val="20"/>
          <w:lang w:eastAsia="en-AU"/>
        </w:rPr>
        <w:t xml:space="preserve"> conducted against the Training Package units of competency and complies with the assessment requirements.</w:t>
      </w:r>
    </w:p>
    <w:p w14:paraId="65FDF6A8" w14:textId="37B7CB5B" w:rsidR="0030474E" w:rsidRPr="0090163A" w:rsidRDefault="00F61985" w:rsidP="0030474E">
      <w:pPr>
        <w:pStyle w:val="Coversubtitle"/>
        <w:ind w:left="4395"/>
        <w:jc w:val="right"/>
        <w:rPr>
          <w:sz w:val="28"/>
          <w:szCs w:val="28"/>
        </w:rPr>
      </w:pPr>
      <w:r>
        <w:rPr>
          <w:b/>
          <w:color w:val="00B2A8" w:themeColor="accent1"/>
          <w:sz w:val="18"/>
          <w:szCs w:val="18"/>
        </w:rPr>
        <w:br w:type="page"/>
      </w:r>
    </w:p>
    <w:p w14:paraId="00239CBE" w14:textId="5AEC6B63" w:rsidR="00F61985" w:rsidRDefault="00F61985">
      <w:pPr>
        <w:spacing w:after="0"/>
        <w:rPr>
          <w:b/>
          <w:color w:val="00B2A8" w:themeColor="accent1"/>
          <w:sz w:val="18"/>
          <w:szCs w:val="18"/>
          <w:lang w:val="en-AU"/>
        </w:rPr>
      </w:pPr>
    </w:p>
    <w:p w14:paraId="7140C949" w14:textId="77777777" w:rsidR="00141F23" w:rsidRPr="00D80179" w:rsidRDefault="00C82DE3" w:rsidP="00B24333">
      <w:pPr>
        <w:pStyle w:val="Heading1"/>
        <w:rPr>
          <w:b w:val="0"/>
          <w:bCs/>
          <w:sz w:val="40"/>
          <w:szCs w:val="30"/>
        </w:rPr>
      </w:pPr>
      <w:bookmarkStart w:id="20" w:name="_Toc61962139"/>
      <w:bookmarkStart w:id="21" w:name="_Toc125729230"/>
      <w:bookmarkStart w:id="22" w:name="_Toc211845386"/>
      <w:r w:rsidRPr="00D80179">
        <w:rPr>
          <w:b w:val="0"/>
          <w:bCs/>
          <w:sz w:val="28"/>
          <w:szCs w:val="24"/>
        </w:rPr>
        <w:t>QUALIFICATIONS</w:t>
      </w:r>
      <w:bookmarkEnd w:id="20"/>
      <w:bookmarkEnd w:id="21"/>
      <w:bookmarkEnd w:id="22"/>
      <w:r w:rsidR="00144FD5" w:rsidRPr="00D80179">
        <w:rPr>
          <w:b w:val="0"/>
          <w:bCs/>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ayout w:type="fixed"/>
        <w:tblLook w:val="04A0" w:firstRow="1" w:lastRow="0" w:firstColumn="1" w:lastColumn="0" w:noHBand="0" w:noVBand="1"/>
      </w:tblPr>
      <w:tblGrid>
        <w:gridCol w:w="1271"/>
        <w:gridCol w:w="4111"/>
        <w:gridCol w:w="2126"/>
        <w:gridCol w:w="2114"/>
      </w:tblGrid>
      <w:tr w:rsidR="00AE49EC" w:rsidRPr="00C82DE3" w14:paraId="0FD3CCA2" w14:textId="77777777" w:rsidTr="00AE49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004C97"/>
          </w:tcPr>
          <w:p w14:paraId="5D76F26D"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4111" w:type="dxa"/>
            <w:tcBorders>
              <w:top w:val="single" w:sz="4" w:space="0" w:color="auto"/>
              <w:left w:val="single" w:sz="4" w:space="0" w:color="auto"/>
              <w:bottom w:val="single" w:sz="4" w:space="0" w:color="auto"/>
              <w:right w:val="single" w:sz="4" w:space="0" w:color="auto"/>
            </w:tcBorders>
            <w:shd w:val="clear" w:color="auto" w:fill="004C97"/>
          </w:tcPr>
          <w:p w14:paraId="373F2008"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2126" w:type="dxa"/>
            <w:tcBorders>
              <w:top w:val="single" w:sz="4" w:space="0" w:color="auto"/>
              <w:left w:val="single" w:sz="4" w:space="0" w:color="auto"/>
              <w:bottom w:val="single" w:sz="4" w:space="0" w:color="auto"/>
              <w:right w:val="single" w:sz="4" w:space="0" w:color="auto"/>
            </w:tcBorders>
            <w:shd w:val="clear" w:color="auto" w:fill="004C97"/>
          </w:tcPr>
          <w:p w14:paraId="0BBCA3FB"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2114" w:type="dxa"/>
            <w:tcBorders>
              <w:top w:val="single" w:sz="4" w:space="0" w:color="auto"/>
              <w:left w:val="single" w:sz="4" w:space="0" w:color="auto"/>
              <w:bottom w:val="single" w:sz="4" w:space="0" w:color="auto"/>
              <w:right w:val="single" w:sz="4" w:space="0" w:color="auto"/>
            </w:tcBorders>
            <w:shd w:val="clear" w:color="auto" w:fill="004C97"/>
          </w:tcPr>
          <w:p w14:paraId="5EEB9C30"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AE49EC" w:rsidRPr="008F4CAC" w14:paraId="31313C9B" w14:textId="77777777" w:rsidTr="00AE49E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325"/>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tcBorders>
            <w:noWrap/>
            <w:vAlign w:val="bottom"/>
          </w:tcPr>
          <w:p w14:paraId="66124198" w14:textId="14BFCD40" w:rsidR="00BC3D06" w:rsidRPr="008F4CAC" w:rsidRDefault="00AE49EC" w:rsidP="00BC3D06">
            <w:pPr>
              <w:spacing w:after="0"/>
              <w:rPr>
                <w:rFonts w:ascii="Calibri" w:eastAsia="Times New Roman" w:hAnsi="Calibri" w:cs="Calibri"/>
                <w:color w:val="000000"/>
                <w:sz w:val="22"/>
                <w:szCs w:val="22"/>
                <w:lang w:val="en-AU" w:eastAsia="en-AU"/>
              </w:rPr>
            </w:pPr>
            <w:hyperlink r:id="rId28" w:history="1">
              <w:r w:rsidRPr="00AE49EC">
                <w:rPr>
                  <w:rFonts w:ascii="Calibri" w:eastAsia="Times New Roman" w:hAnsi="Calibri" w:cs="Calibri"/>
                  <w:color w:val="000000"/>
                  <w:sz w:val="22"/>
                  <w:szCs w:val="22"/>
                  <w:lang w:val="en-AU" w:eastAsia="en-AU"/>
                </w:rPr>
                <w:t>SFL20125</w:t>
              </w:r>
            </w:hyperlink>
          </w:p>
        </w:tc>
        <w:tc>
          <w:tcPr>
            <w:tcW w:w="4111" w:type="dxa"/>
            <w:tcBorders>
              <w:top w:val="single" w:sz="4" w:space="0" w:color="auto"/>
            </w:tcBorders>
            <w:noWrap/>
            <w:vAlign w:val="bottom"/>
          </w:tcPr>
          <w:p w14:paraId="656B56B5" w14:textId="2A349071" w:rsidR="00BC3D06" w:rsidRPr="008F4CAC" w:rsidRDefault="00AE49EC" w:rsidP="00AE49E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AE49EC">
              <w:rPr>
                <w:rFonts w:ascii="Calibri" w:eastAsia="Times New Roman" w:hAnsi="Calibri" w:cs="Calibri"/>
                <w:color w:val="000000"/>
                <w:sz w:val="22"/>
                <w:szCs w:val="22"/>
                <w:lang w:val="en-AU" w:eastAsia="en-AU"/>
              </w:rPr>
              <w:t>Certificate II in Floristry (Assistant)</w:t>
            </w:r>
          </w:p>
        </w:tc>
        <w:tc>
          <w:tcPr>
            <w:tcW w:w="2126" w:type="dxa"/>
            <w:tcBorders>
              <w:top w:val="single" w:sz="4" w:space="0" w:color="auto"/>
            </w:tcBorders>
            <w:noWrap/>
            <w:vAlign w:val="center"/>
          </w:tcPr>
          <w:p w14:paraId="61EA4C92" w14:textId="67D4DE04" w:rsidR="00BC3D06" w:rsidRPr="008F4CAC" w:rsidRDefault="00AE49EC"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445</w:t>
            </w:r>
          </w:p>
        </w:tc>
        <w:tc>
          <w:tcPr>
            <w:tcW w:w="2114" w:type="dxa"/>
            <w:tcBorders>
              <w:top w:val="single" w:sz="4" w:space="0" w:color="auto"/>
            </w:tcBorders>
            <w:noWrap/>
            <w:vAlign w:val="center"/>
          </w:tcPr>
          <w:p w14:paraId="74886FAD" w14:textId="51C4741A" w:rsidR="00BC3D06" w:rsidRPr="008F4CAC" w:rsidRDefault="00AE49EC" w:rsidP="00BC3D06">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495</w:t>
            </w:r>
          </w:p>
        </w:tc>
      </w:tr>
      <w:tr w:rsidR="00AE49EC" w:rsidRPr="008F4CAC" w14:paraId="6D149EB6" w14:textId="77777777" w:rsidTr="00AE49E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271" w:type="dxa"/>
            <w:noWrap/>
            <w:vAlign w:val="bottom"/>
          </w:tcPr>
          <w:p w14:paraId="48EECA6B" w14:textId="3B6BD7C0" w:rsidR="00AE49EC" w:rsidRPr="008F4CAC" w:rsidRDefault="00AE49EC" w:rsidP="00AE49EC">
            <w:pPr>
              <w:spacing w:after="0"/>
              <w:rPr>
                <w:rFonts w:ascii="Calibri" w:eastAsia="Times New Roman" w:hAnsi="Calibri" w:cs="Calibri"/>
                <w:color w:val="000000"/>
                <w:sz w:val="22"/>
                <w:szCs w:val="22"/>
                <w:lang w:val="en-AU" w:eastAsia="en-AU"/>
              </w:rPr>
            </w:pPr>
            <w:hyperlink r:id="rId29" w:history="1">
              <w:r w:rsidRPr="00AE49EC">
                <w:rPr>
                  <w:rFonts w:ascii="Calibri" w:eastAsia="Times New Roman" w:hAnsi="Calibri" w:cs="Calibri"/>
                  <w:color w:val="000000"/>
                  <w:sz w:val="22"/>
                  <w:szCs w:val="22"/>
                  <w:lang w:val="en-AU" w:eastAsia="en-AU"/>
                </w:rPr>
                <w:t>SFL30115</w:t>
              </w:r>
            </w:hyperlink>
          </w:p>
        </w:tc>
        <w:tc>
          <w:tcPr>
            <w:tcW w:w="4111" w:type="dxa"/>
            <w:noWrap/>
            <w:vAlign w:val="bottom"/>
          </w:tcPr>
          <w:p w14:paraId="0BD848FC" w14:textId="1EA16DB5" w:rsidR="00AE49EC" w:rsidRPr="008F4CAC" w:rsidRDefault="00AE49EC" w:rsidP="00AE49E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AE49EC">
              <w:rPr>
                <w:rFonts w:ascii="Calibri" w:eastAsia="Times New Roman" w:hAnsi="Calibri" w:cs="Calibri"/>
                <w:color w:val="000000"/>
                <w:sz w:val="22"/>
                <w:szCs w:val="22"/>
                <w:lang w:val="en-AU" w:eastAsia="en-AU"/>
              </w:rPr>
              <w:t>Certificate III in Floristry</w:t>
            </w:r>
          </w:p>
        </w:tc>
        <w:tc>
          <w:tcPr>
            <w:tcW w:w="2126" w:type="dxa"/>
            <w:noWrap/>
            <w:vAlign w:val="center"/>
          </w:tcPr>
          <w:p w14:paraId="0374A46C" w14:textId="77D79192" w:rsidR="00AE49EC" w:rsidRPr="008F4CAC" w:rsidRDefault="001C1AE1" w:rsidP="00AE49E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898</w:t>
            </w:r>
          </w:p>
        </w:tc>
        <w:tc>
          <w:tcPr>
            <w:tcW w:w="2114" w:type="dxa"/>
            <w:noWrap/>
            <w:vAlign w:val="center"/>
          </w:tcPr>
          <w:p w14:paraId="2CD4718B" w14:textId="4D14C259" w:rsidR="00AE49EC" w:rsidRPr="008F4CAC" w:rsidRDefault="001C1AE1" w:rsidP="00AE49E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945</w:t>
            </w:r>
          </w:p>
        </w:tc>
      </w:tr>
      <w:tr w:rsidR="00AE49EC" w:rsidRPr="008F4CAC" w14:paraId="6650481E" w14:textId="77777777" w:rsidTr="00AE49E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271" w:type="dxa"/>
            <w:noWrap/>
            <w:vAlign w:val="bottom"/>
          </w:tcPr>
          <w:p w14:paraId="6F0312E8" w14:textId="16FBF627" w:rsidR="00AE49EC" w:rsidRPr="00AE49EC" w:rsidRDefault="00AE49EC" w:rsidP="00AE49EC">
            <w:pPr>
              <w:spacing w:after="0"/>
              <w:rPr>
                <w:rFonts w:ascii="Calibri" w:eastAsia="Times New Roman" w:hAnsi="Calibri" w:cs="Calibri"/>
                <w:color w:val="000000"/>
                <w:sz w:val="22"/>
                <w:szCs w:val="22"/>
                <w:lang w:val="en-AU" w:eastAsia="en-AU"/>
              </w:rPr>
            </w:pPr>
            <w:hyperlink r:id="rId30" w:history="1">
              <w:r w:rsidRPr="00AE49EC">
                <w:rPr>
                  <w:rFonts w:ascii="Calibri" w:eastAsia="Times New Roman" w:hAnsi="Calibri" w:cs="Calibri"/>
                  <w:color w:val="000000"/>
                  <w:sz w:val="22"/>
                  <w:szCs w:val="22"/>
                  <w:lang w:val="en-AU" w:eastAsia="en-AU"/>
                </w:rPr>
                <w:t>SFL40125</w:t>
              </w:r>
            </w:hyperlink>
          </w:p>
        </w:tc>
        <w:tc>
          <w:tcPr>
            <w:tcW w:w="4111" w:type="dxa"/>
            <w:noWrap/>
            <w:vAlign w:val="bottom"/>
          </w:tcPr>
          <w:p w14:paraId="63F942B8" w14:textId="6FF9FAE3" w:rsidR="00AE49EC" w:rsidRPr="00AE49EC" w:rsidRDefault="00AE49EC" w:rsidP="00AE49E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AE49EC">
              <w:rPr>
                <w:rFonts w:ascii="Calibri" w:eastAsia="Times New Roman" w:hAnsi="Calibri" w:cs="Calibri"/>
                <w:color w:val="000000"/>
                <w:sz w:val="22"/>
                <w:szCs w:val="22"/>
                <w:lang w:val="en-AU" w:eastAsia="en-AU"/>
              </w:rPr>
              <w:t>Certificate I</w:t>
            </w:r>
            <w:r>
              <w:rPr>
                <w:rFonts w:ascii="Calibri" w:eastAsia="Times New Roman" w:hAnsi="Calibri" w:cs="Calibri"/>
                <w:color w:val="000000"/>
                <w:sz w:val="22"/>
                <w:szCs w:val="22"/>
                <w:lang w:val="en-AU" w:eastAsia="en-AU"/>
              </w:rPr>
              <w:t>V</w:t>
            </w:r>
            <w:r w:rsidRPr="00AE49EC">
              <w:rPr>
                <w:rFonts w:ascii="Calibri" w:eastAsia="Times New Roman" w:hAnsi="Calibri" w:cs="Calibri"/>
                <w:color w:val="000000"/>
                <w:sz w:val="22"/>
                <w:szCs w:val="22"/>
                <w:lang w:val="en-AU" w:eastAsia="en-AU"/>
              </w:rPr>
              <w:t xml:space="preserve"> in Floristry</w:t>
            </w:r>
          </w:p>
        </w:tc>
        <w:tc>
          <w:tcPr>
            <w:tcW w:w="2126" w:type="dxa"/>
            <w:noWrap/>
            <w:vAlign w:val="center"/>
          </w:tcPr>
          <w:p w14:paraId="6C81712C" w14:textId="5A26DCD9" w:rsidR="00AE49EC" w:rsidRPr="008F4CAC" w:rsidRDefault="001C1AE1" w:rsidP="00AE49E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641</w:t>
            </w:r>
          </w:p>
        </w:tc>
        <w:tc>
          <w:tcPr>
            <w:tcW w:w="2114" w:type="dxa"/>
            <w:noWrap/>
            <w:vAlign w:val="center"/>
          </w:tcPr>
          <w:p w14:paraId="3CDF8724" w14:textId="04455617" w:rsidR="00AE49EC" w:rsidRPr="008F4CAC" w:rsidRDefault="001C1AE1" w:rsidP="00AE49E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675</w:t>
            </w:r>
          </w:p>
        </w:tc>
      </w:tr>
      <w:tr w:rsidR="00AE49EC" w:rsidRPr="008F4CAC" w14:paraId="7E67F2C3" w14:textId="77777777" w:rsidTr="00AE49EC">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271" w:type="dxa"/>
            <w:noWrap/>
            <w:vAlign w:val="bottom"/>
          </w:tcPr>
          <w:p w14:paraId="5DC678A4" w14:textId="5AF82BC8" w:rsidR="00AE49EC" w:rsidRPr="008F4CAC" w:rsidRDefault="00AE49EC" w:rsidP="00AE49EC">
            <w:pPr>
              <w:spacing w:after="0"/>
              <w:rPr>
                <w:rFonts w:ascii="Calibri" w:eastAsia="Times New Roman" w:hAnsi="Calibri" w:cs="Calibri"/>
                <w:color w:val="000000"/>
                <w:sz w:val="22"/>
                <w:szCs w:val="22"/>
                <w:lang w:val="en-AU" w:eastAsia="en-AU"/>
              </w:rPr>
            </w:pPr>
            <w:hyperlink r:id="rId31" w:history="1">
              <w:r w:rsidRPr="00AE49EC">
                <w:rPr>
                  <w:rFonts w:ascii="Calibri" w:eastAsia="Times New Roman" w:hAnsi="Calibri" w:cs="Calibri"/>
                  <w:color w:val="000000"/>
                  <w:sz w:val="22"/>
                  <w:szCs w:val="22"/>
                  <w:lang w:val="en-AU" w:eastAsia="en-AU"/>
                </w:rPr>
                <w:t>SFL50125</w:t>
              </w:r>
            </w:hyperlink>
          </w:p>
        </w:tc>
        <w:tc>
          <w:tcPr>
            <w:tcW w:w="4111" w:type="dxa"/>
            <w:noWrap/>
            <w:vAlign w:val="bottom"/>
          </w:tcPr>
          <w:p w14:paraId="220F0CD6" w14:textId="43E07801" w:rsidR="00AE49EC" w:rsidRPr="008F4CAC" w:rsidRDefault="00AE49EC" w:rsidP="00AE49E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AE49EC">
              <w:rPr>
                <w:rFonts w:ascii="Calibri" w:eastAsia="Times New Roman" w:hAnsi="Calibri" w:cs="Calibri"/>
                <w:color w:val="000000"/>
                <w:sz w:val="22"/>
                <w:szCs w:val="22"/>
                <w:lang w:val="en-AU" w:eastAsia="en-AU"/>
              </w:rPr>
              <w:t>Diploma of Floristry Design</w:t>
            </w:r>
          </w:p>
        </w:tc>
        <w:tc>
          <w:tcPr>
            <w:tcW w:w="2126" w:type="dxa"/>
            <w:noWrap/>
            <w:vAlign w:val="center"/>
          </w:tcPr>
          <w:p w14:paraId="366C3EBE" w14:textId="4F3CC71D" w:rsidR="00AE49EC" w:rsidRPr="008F4CAC" w:rsidRDefault="001C1AE1" w:rsidP="00AE49E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703</w:t>
            </w:r>
          </w:p>
        </w:tc>
        <w:tc>
          <w:tcPr>
            <w:tcW w:w="2114" w:type="dxa"/>
            <w:noWrap/>
            <w:vAlign w:val="center"/>
          </w:tcPr>
          <w:p w14:paraId="71AFC00F" w14:textId="7ADF2187" w:rsidR="00AE49EC" w:rsidRPr="008F4CAC" w:rsidRDefault="001C1AE1" w:rsidP="00AE49EC">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740</w:t>
            </w:r>
          </w:p>
        </w:tc>
      </w:tr>
    </w:tbl>
    <w:p w14:paraId="3DA8418C" w14:textId="77777777" w:rsidR="00CC3599" w:rsidRPr="00FE0C80" w:rsidRDefault="00CC3599" w:rsidP="00046A0A">
      <w:pPr>
        <w:pStyle w:val="FootnoteText"/>
        <w:rPr>
          <w:b/>
          <w:sz w:val="24"/>
          <w:lang w:val="en-AU"/>
        </w:rPr>
      </w:pPr>
    </w:p>
    <w:p w14:paraId="1BCDF408" w14:textId="3D118B9B" w:rsidR="000239B9" w:rsidRPr="00D80179" w:rsidRDefault="00CC3599" w:rsidP="0030474E">
      <w:pPr>
        <w:spacing w:after="0"/>
        <w:rPr>
          <w:b/>
          <w:bCs/>
          <w:sz w:val="28"/>
        </w:rPr>
      </w:pPr>
      <w:r w:rsidRPr="00FE0C80">
        <w:rPr>
          <w:b/>
          <w:sz w:val="24"/>
          <w:lang w:val="en-AU"/>
        </w:rPr>
        <w:br w:type="page"/>
      </w:r>
      <w:bookmarkStart w:id="23" w:name="_Toc125729231"/>
      <w:bookmarkStart w:id="24" w:name="_Toc211845387"/>
      <w:r w:rsidR="000239B9" w:rsidRPr="00D80179">
        <w:rPr>
          <w:bCs/>
          <w:sz w:val="28"/>
        </w:rPr>
        <w:lastRenderedPageBreak/>
        <w:t>U</w:t>
      </w:r>
      <w:r w:rsidR="00D80179" w:rsidRPr="00D80179">
        <w:rPr>
          <w:bCs/>
          <w:sz w:val="28"/>
        </w:rPr>
        <w:t>NITS OF COMPETENCY AND NOMINAL HOURS</w:t>
      </w:r>
      <w:bookmarkEnd w:id="23"/>
      <w:bookmarkEnd w:id="24"/>
      <w:r w:rsidR="000239B9" w:rsidRPr="00D80179">
        <w:rPr>
          <w:bCs/>
          <w:sz w:val="28"/>
        </w:rPr>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4098F77B" w14:textId="77777777" w:rsidTr="00081634">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004C97"/>
            </w:tcBorders>
            <w:shd w:val="clear" w:color="auto" w:fill="004C97"/>
          </w:tcPr>
          <w:p w14:paraId="47178762"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004C97"/>
              <w:right w:val="single" w:sz="4" w:space="0" w:color="004C97"/>
            </w:tcBorders>
            <w:shd w:val="clear" w:color="auto" w:fill="004C97"/>
          </w:tcPr>
          <w:p w14:paraId="6CB1A872"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76980231"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1C1AE1" w:rsidRPr="00081634" w14:paraId="77FDB47C"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4F8FC505" w14:textId="3C6BEA0C"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SFLDEC001</w:t>
            </w:r>
          </w:p>
        </w:tc>
        <w:tc>
          <w:tcPr>
            <w:tcW w:w="6492" w:type="dxa"/>
            <w:noWrap/>
            <w:vAlign w:val="bottom"/>
          </w:tcPr>
          <w:p w14:paraId="598635D2" w14:textId="12FEAF3F"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Maintain floristry tools and equipment</w:t>
            </w:r>
          </w:p>
        </w:tc>
        <w:tc>
          <w:tcPr>
            <w:tcW w:w="1263" w:type="dxa"/>
            <w:noWrap/>
            <w:vAlign w:val="bottom"/>
          </w:tcPr>
          <w:p w14:paraId="0CCB8D70" w14:textId="4F95B20B"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15</w:t>
            </w:r>
          </w:p>
        </w:tc>
      </w:tr>
      <w:tr w:rsidR="001C1AE1" w:rsidRPr="00081634" w14:paraId="0737F38F"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5B01FF18" w14:textId="3CDC25A4"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SFLDEC002</w:t>
            </w:r>
          </w:p>
        </w:tc>
        <w:tc>
          <w:tcPr>
            <w:tcW w:w="6492" w:type="dxa"/>
            <w:noWrap/>
            <w:vAlign w:val="bottom"/>
          </w:tcPr>
          <w:p w14:paraId="76A413E8" w14:textId="649CCFA8"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Design floristry products</w:t>
            </w:r>
          </w:p>
        </w:tc>
        <w:tc>
          <w:tcPr>
            <w:tcW w:w="1263" w:type="dxa"/>
            <w:noWrap/>
            <w:vAlign w:val="bottom"/>
          </w:tcPr>
          <w:p w14:paraId="0F9CA378" w14:textId="6ED73A05"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50</w:t>
            </w:r>
          </w:p>
        </w:tc>
      </w:tr>
      <w:tr w:rsidR="001C1AE1" w:rsidRPr="00081634" w14:paraId="26DFCFD0"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08877AF0" w14:textId="51D9B16D"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SFLDEC003</w:t>
            </w:r>
          </w:p>
        </w:tc>
        <w:tc>
          <w:tcPr>
            <w:tcW w:w="6492" w:type="dxa"/>
            <w:noWrap/>
            <w:vAlign w:val="bottom"/>
          </w:tcPr>
          <w:p w14:paraId="5083EF53" w14:textId="277873BF"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Design complex floristry products</w:t>
            </w:r>
          </w:p>
        </w:tc>
        <w:tc>
          <w:tcPr>
            <w:tcW w:w="1263" w:type="dxa"/>
            <w:noWrap/>
            <w:vAlign w:val="bottom"/>
          </w:tcPr>
          <w:p w14:paraId="70812E72" w14:textId="52FD355C"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80</w:t>
            </w:r>
          </w:p>
        </w:tc>
      </w:tr>
      <w:tr w:rsidR="001C1AE1" w:rsidRPr="00081634" w14:paraId="7137494C"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733436E6" w14:textId="56F4F57E"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SFLDEC004</w:t>
            </w:r>
          </w:p>
        </w:tc>
        <w:tc>
          <w:tcPr>
            <w:tcW w:w="6492" w:type="dxa"/>
            <w:noWrap/>
            <w:vAlign w:val="bottom"/>
          </w:tcPr>
          <w:p w14:paraId="352B1BAD" w14:textId="0E7AD245"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Design and produce innovative floristry products</w:t>
            </w:r>
          </w:p>
        </w:tc>
        <w:tc>
          <w:tcPr>
            <w:tcW w:w="1263" w:type="dxa"/>
            <w:noWrap/>
            <w:vAlign w:val="bottom"/>
          </w:tcPr>
          <w:p w14:paraId="51D19B15" w14:textId="18E15F56"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100</w:t>
            </w:r>
          </w:p>
        </w:tc>
      </w:tr>
      <w:tr w:rsidR="001C1AE1" w:rsidRPr="00081634" w14:paraId="3EFCE3F8"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7103CC30" w14:textId="1913178C"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SFLDEC005</w:t>
            </w:r>
          </w:p>
        </w:tc>
        <w:tc>
          <w:tcPr>
            <w:tcW w:w="6492" w:type="dxa"/>
            <w:noWrap/>
            <w:vAlign w:val="bottom"/>
          </w:tcPr>
          <w:p w14:paraId="39BD36B6" w14:textId="0C7B1D45"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Assemble floristry products</w:t>
            </w:r>
          </w:p>
        </w:tc>
        <w:tc>
          <w:tcPr>
            <w:tcW w:w="1263" w:type="dxa"/>
            <w:noWrap/>
            <w:vAlign w:val="bottom"/>
          </w:tcPr>
          <w:p w14:paraId="2AE8C5E6" w14:textId="6A1E9783"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130</w:t>
            </w:r>
          </w:p>
        </w:tc>
      </w:tr>
      <w:tr w:rsidR="001C1AE1" w:rsidRPr="00081634" w14:paraId="4E3170FA"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06C26BA7" w14:textId="32A76651"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SFLDEC006</w:t>
            </w:r>
          </w:p>
        </w:tc>
        <w:tc>
          <w:tcPr>
            <w:tcW w:w="6492" w:type="dxa"/>
            <w:noWrap/>
            <w:vAlign w:val="bottom"/>
          </w:tcPr>
          <w:p w14:paraId="6BA88EE0" w14:textId="5B0CF037"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Construct hand tied floristry products</w:t>
            </w:r>
          </w:p>
        </w:tc>
        <w:tc>
          <w:tcPr>
            <w:tcW w:w="1263" w:type="dxa"/>
            <w:noWrap/>
            <w:vAlign w:val="bottom"/>
          </w:tcPr>
          <w:p w14:paraId="3C7E23D5" w14:textId="1A685010"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70</w:t>
            </w:r>
          </w:p>
        </w:tc>
      </w:tr>
      <w:tr w:rsidR="001C1AE1" w:rsidRPr="00081634" w14:paraId="60770F37"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59C8156A" w14:textId="2ED446BD"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SFLDEC007</w:t>
            </w:r>
          </w:p>
        </w:tc>
        <w:tc>
          <w:tcPr>
            <w:tcW w:w="6492" w:type="dxa"/>
            <w:noWrap/>
            <w:vAlign w:val="bottom"/>
          </w:tcPr>
          <w:p w14:paraId="6BEA613E" w14:textId="20AA7ABB"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Construct wired floristry products</w:t>
            </w:r>
          </w:p>
        </w:tc>
        <w:tc>
          <w:tcPr>
            <w:tcW w:w="1263" w:type="dxa"/>
            <w:noWrap/>
            <w:vAlign w:val="bottom"/>
          </w:tcPr>
          <w:p w14:paraId="19A16A48" w14:textId="47332902"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70</w:t>
            </w:r>
          </w:p>
        </w:tc>
      </w:tr>
      <w:tr w:rsidR="001C1AE1" w:rsidRPr="00081634" w14:paraId="1A442CB6"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528FA09F" w14:textId="10B8F9BC"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SFLDEC008</w:t>
            </w:r>
          </w:p>
        </w:tc>
        <w:tc>
          <w:tcPr>
            <w:tcW w:w="6492" w:type="dxa"/>
            <w:noWrap/>
            <w:vAlign w:val="bottom"/>
          </w:tcPr>
          <w:p w14:paraId="6B11E653" w14:textId="23516A21"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Construct floristry products with a base medium</w:t>
            </w:r>
          </w:p>
        </w:tc>
        <w:tc>
          <w:tcPr>
            <w:tcW w:w="1263" w:type="dxa"/>
            <w:noWrap/>
            <w:vAlign w:val="bottom"/>
          </w:tcPr>
          <w:p w14:paraId="28BDF3F1" w14:textId="05613CBF"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70</w:t>
            </w:r>
          </w:p>
        </w:tc>
      </w:tr>
      <w:tr w:rsidR="001C1AE1" w:rsidRPr="00081634" w14:paraId="495EEF41"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4473F285" w14:textId="7E642D2C"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SFLDEC009</w:t>
            </w:r>
          </w:p>
        </w:tc>
        <w:tc>
          <w:tcPr>
            <w:tcW w:w="6492" w:type="dxa"/>
            <w:noWrap/>
            <w:vAlign w:val="bottom"/>
          </w:tcPr>
          <w:p w14:paraId="2F2BBF32" w14:textId="6425DD41"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Construct complex floristry products</w:t>
            </w:r>
          </w:p>
        </w:tc>
        <w:tc>
          <w:tcPr>
            <w:tcW w:w="1263" w:type="dxa"/>
            <w:noWrap/>
            <w:vAlign w:val="bottom"/>
          </w:tcPr>
          <w:p w14:paraId="3C52A3B3" w14:textId="1BA5F296"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90</w:t>
            </w:r>
          </w:p>
        </w:tc>
      </w:tr>
      <w:tr w:rsidR="001C1AE1" w:rsidRPr="00081634" w14:paraId="5EBA8907"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5A0D79A9" w14:textId="48583484"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SFLDEC010</w:t>
            </w:r>
          </w:p>
        </w:tc>
        <w:tc>
          <w:tcPr>
            <w:tcW w:w="6492" w:type="dxa"/>
            <w:noWrap/>
            <w:vAlign w:val="bottom"/>
          </w:tcPr>
          <w:p w14:paraId="52013B8F" w14:textId="7AE3857D"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Coordinate floristry products for special occasions</w:t>
            </w:r>
          </w:p>
        </w:tc>
        <w:tc>
          <w:tcPr>
            <w:tcW w:w="1263" w:type="dxa"/>
            <w:noWrap/>
            <w:vAlign w:val="bottom"/>
          </w:tcPr>
          <w:p w14:paraId="1456BDC2" w14:textId="05850EF0"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1C1AE1" w:rsidRPr="00081634" w14:paraId="3451D450"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3527AB4F" w14:textId="5C9AD0D9"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SFLDEC011</w:t>
            </w:r>
          </w:p>
        </w:tc>
        <w:tc>
          <w:tcPr>
            <w:tcW w:w="6492" w:type="dxa"/>
            <w:noWrap/>
            <w:vAlign w:val="bottom"/>
          </w:tcPr>
          <w:p w14:paraId="4DE3C067" w14:textId="3A4AEF7F"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Style and manage floristry for events</w:t>
            </w:r>
          </w:p>
        </w:tc>
        <w:tc>
          <w:tcPr>
            <w:tcW w:w="1263" w:type="dxa"/>
            <w:noWrap/>
            <w:vAlign w:val="bottom"/>
          </w:tcPr>
          <w:p w14:paraId="35590CEE" w14:textId="67D2ACBB"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1C1AE1" w:rsidRPr="00081634" w14:paraId="0C04CD86"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424AD056" w14:textId="18397AB9"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SFLDEC012</w:t>
            </w:r>
          </w:p>
        </w:tc>
        <w:tc>
          <w:tcPr>
            <w:tcW w:w="6492" w:type="dxa"/>
            <w:noWrap/>
            <w:vAlign w:val="bottom"/>
          </w:tcPr>
          <w:p w14:paraId="4B2753D3" w14:textId="7025B730"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Interpret floristry design briefs</w:t>
            </w:r>
          </w:p>
        </w:tc>
        <w:tc>
          <w:tcPr>
            <w:tcW w:w="1263" w:type="dxa"/>
            <w:noWrap/>
            <w:vAlign w:val="bottom"/>
          </w:tcPr>
          <w:p w14:paraId="3EC7A4A9" w14:textId="71F19E2D"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20</w:t>
            </w:r>
          </w:p>
        </w:tc>
      </w:tr>
      <w:tr w:rsidR="001C1AE1" w:rsidRPr="00081634" w14:paraId="7E7F2D32"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2F4D5743" w14:textId="5D4E1A5C"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SFLDEC013</w:t>
            </w:r>
          </w:p>
        </w:tc>
        <w:tc>
          <w:tcPr>
            <w:tcW w:w="6492" w:type="dxa"/>
            <w:noWrap/>
            <w:vAlign w:val="bottom"/>
          </w:tcPr>
          <w:p w14:paraId="4519670D" w14:textId="1856188F"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Plan floristry designs with clients</w:t>
            </w:r>
          </w:p>
        </w:tc>
        <w:tc>
          <w:tcPr>
            <w:tcW w:w="1263" w:type="dxa"/>
            <w:noWrap/>
            <w:vAlign w:val="bottom"/>
          </w:tcPr>
          <w:p w14:paraId="7A934306" w14:textId="39F8F752"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65</w:t>
            </w:r>
          </w:p>
        </w:tc>
      </w:tr>
      <w:tr w:rsidR="001C1AE1" w:rsidRPr="00081634" w14:paraId="7F07BBF7"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69"/>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6FF5C648" w14:textId="1F34E8AC"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SFLDEC014</w:t>
            </w:r>
          </w:p>
        </w:tc>
        <w:tc>
          <w:tcPr>
            <w:tcW w:w="6492" w:type="dxa"/>
            <w:noWrap/>
            <w:vAlign w:val="bottom"/>
          </w:tcPr>
          <w:p w14:paraId="42C4A062" w14:textId="4BCEC6D4"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Research theories of creativity</w:t>
            </w:r>
          </w:p>
        </w:tc>
        <w:tc>
          <w:tcPr>
            <w:tcW w:w="1263" w:type="dxa"/>
            <w:noWrap/>
            <w:vAlign w:val="bottom"/>
          </w:tcPr>
          <w:p w14:paraId="0C499C8E" w14:textId="56AEA3A2"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65</w:t>
            </w:r>
          </w:p>
        </w:tc>
      </w:tr>
      <w:tr w:rsidR="001C1AE1" w:rsidRPr="00081634" w14:paraId="7B5C4499"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66C2DE66" w14:textId="04C857EB"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SFLDEC015</w:t>
            </w:r>
          </w:p>
        </w:tc>
        <w:tc>
          <w:tcPr>
            <w:tcW w:w="6492" w:type="dxa"/>
            <w:noWrap/>
            <w:vAlign w:val="bottom"/>
          </w:tcPr>
          <w:p w14:paraId="5CDAF001" w14:textId="14E19296"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Research global floristry trends</w:t>
            </w:r>
          </w:p>
        </w:tc>
        <w:tc>
          <w:tcPr>
            <w:tcW w:w="1263" w:type="dxa"/>
            <w:noWrap/>
            <w:vAlign w:val="bottom"/>
          </w:tcPr>
          <w:p w14:paraId="5636475B" w14:textId="2CC15185"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1C1AE1" w:rsidRPr="00081634" w14:paraId="30405B05"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1DC099EB" w14:textId="0F612AAB"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SFLMGT001</w:t>
            </w:r>
          </w:p>
        </w:tc>
        <w:tc>
          <w:tcPr>
            <w:tcW w:w="6492" w:type="dxa"/>
            <w:noWrap/>
            <w:vAlign w:val="bottom"/>
          </w:tcPr>
          <w:p w14:paraId="00DD9B6D" w14:textId="1DAEA350"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Coordinate floristry work teams</w:t>
            </w:r>
          </w:p>
        </w:tc>
        <w:tc>
          <w:tcPr>
            <w:tcW w:w="1263" w:type="dxa"/>
            <w:noWrap/>
            <w:vAlign w:val="bottom"/>
          </w:tcPr>
          <w:p w14:paraId="50A049E9" w14:textId="4FBBE896"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1C1AE1" w:rsidRPr="00081634" w14:paraId="7781FC4C"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105"/>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2FF098EC" w14:textId="76D6A8FE"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SFLSOP001</w:t>
            </w:r>
          </w:p>
        </w:tc>
        <w:tc>
          <w:tcPr>
            <w:tcW w:w="6492" w:type="dxa"/>
            <w:noWrap/>
            <w:vAlign w:val="bottom"/>
          </w:tcPr>
          <w:p w14:paraId="3C2761DD" w14:textId="241E04B2"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Source information on floristry products and services</w:t>
            </w:r>
          </w:p>
        </w:tc>
        <w:tc>
          <w:tcPr>
            <w:tcW w:w="1263" w:type="dxa"/>
            <w:noWrap/>
            <w:vAlign w:val="bottom"/>
          </w:tcPr>
          <w:p w14:paraId="4DE223BE" w14:textId="2EA6F436"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40</w:t>
            </w:r>
          </w:p>
        </w:tc>
      </w:tr>
      <w:tr w:rsidR="001C1AE1" w:rsidRPr="00081634" w14:paraId="24246B3A"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43"/>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50B8EC5D" w14:textId="55F38366"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SFLSOP002</w:t>
            </w:r>
          </w:p>
        </w:tc>
        <w:tc>
          <w:tcPr>
            <w:tcW w:w="6492" w:type="dxa"/>
            <w:noWrap/>
            <w:vAlign w:val="bottom"/>
          </w:tcPr>
          <w:p w14:paraId="61509642" w14:textId="7A04BA57"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Work effectively in the floristry industry</w:t>
            </w:r>
          </w:p>
        </w:tc>
        <w:tc>
          <w:tcPr>
            <w:tcW w:w="1263" w:type="dxa"/>
            <w:noWrap/>
            <w:vAlign w:val="bottom"/>
          </w:tcPr>
          <w:p w14:paraId="6BA14016" w14:textId="226D9717"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45</w:t>
            </w:r>
          </w:p>
        </w:tc>
      </w:tr>
      <w:tr w:rsidR="001C1AE1" w:rsidRPr="00081634" w14:paraId="44AD075D"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52"/>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243264D1" w14:textId="614A0E04"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SFLSOP003</w:t>
            </w:r>
          </w:p>
        </w:tc>
        <w:tc>
          <w:tcPr>
            <w:tcW w:w="6492" w:type="dxa"/>
            <w:noWrap/>
            <w:vAlign w:val="bottom"/>
          </w:tcPr>
          <w:p w14:paraId="3C526A1C" w14:textId="7108A649"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Recognise flower and plant materials</w:t>
            </w:r>
          </w:p>
        </w:tc>
        <w:tc>
          <w:tcPr>
            <w:tcW w:w="1263" w:type="dxa"/>
            <w:noWrap/>
            <w:vAlign w:val="bottom"/>
          </w:tcPr>
          <w:p w14:paraId="40BD9940" w14:textId="73E041DE"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45</w:t>
            </w:r>
          </w:p>
        </w:tc>
      </w:tr>
      <w:tr w:rsidR="001C1AE1" w:rsidRPr="00081634" w14:paraId="3617D5C0"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62"/>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3D004FD4" w14:textId="7D4BCB85"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SFLSOP004</w:t>
            </w:r>
          </w:p>
        </w:tc>
        <w:tc>
          <w:tcPr>
            <w:tcW w:w="6492" w:type="dxa"/>
            <w:noWrap/>
            <w:vAlign w:val="bottom"/>
          </w:tcPr>
          <w:p w14:paraId="50035813" w14:textId="5FCBA07B"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Receive and store floristry stock</w:t>
            </w:r>
          </w:p>
        </w:tc>
        <w:tc>
          <w:tcPr>
            <w:tcW w:w="1263" w:type="dxa"/>
            <w:noWrap/>
            <w:vAlign w:val="bottom"/>
          </w:tcPr>
          <w:p w14:paraId="2B56A57F" w14:textId="21D86F91"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1C1AE1" w:rsidRPr="00081634" w14:paraId="21294374"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4B6FEDB5" w14:textId="073CE233"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SFLSOP005</w:t>
            </w:r>
          </w:p>
        </w:tc>
        <w:tc>
          <w:tcPr>
            <w:tcW w:w="6492" w:type="dxa"/>
            <w:noWrap/>
            <w:vAlign w:val="bottom"/>
          </w:tcPr>
          <w:p w14:paraId="1FFF131F" w14:textId="45BE6DCF"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and care for floristry stock</w:t>
            </w:r>
          </w:p>
        </w:tc>
        <w:tc>
          <w:tcPr>
            <w:tcW w:w="1263" w:type="dxa"/>
            <w:noWrap/>
            <w:vAlign w:val="bottom"/>
          </w:tcPr>
          <w:p w14:paraId="178D41FD" w14:textId="35876947"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1C1AE1" w:rsidRPr="00081634" w14:paraId="31609A3F"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470D89FD" w14:textId="26DEA2C9"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SFLSOP006</w:t>
            </w:r>
          </w:p>
        </w:tc>
        <w:tc>
          <w:tcPr>
            <w:tcW w:w="6492" w:type="dxa"/>
            <w:noWrap/>
            <w:vAlign w:val="bottom"/>
          </w:tcPr>
          <w:p w14:paraId="6D73885F" w14:textId="4617B244"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Display and merchandise floristry products</w:t>
            </w:r>
          </w:p>
        </w:tc>
        <w:tc>
          <w:tcPr>
            <w:tcW w:w="1263" w:type="dxa"/>
            <w:noWrap/>
            <w:vAlign w:val="bottom"/>
          </w:tcPr>
          <w:p w14:paraId="0443A013" w14:textId="161EABDA"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1C1AE1" w:rsidRPr="00081634" w14:paraId="66307997"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620A3635" w14:textId="31B3992C"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SFLSOP007</w:t>
            </w:r>
          </w:p>
        </w:tc>
        <w:tc>
          <w:tcPr>
            <w:tcW w:w="6492" w:type="dxa"/>
            <w:noWrap/>
            <w:vAlign w:val="bottom"/>
          </w:tcPr>
          <w:p w14:paraId="3CCE687E" w14:textId="5207F1B1"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Interact with floristry customers</w:t>
            </w:r>
          </w:p>
        </w:tc>
        <w:tc>
          <w:tcPr>
            <w:tcW w:w="1263" w:type="dxa"/>
            <w:noWrap/>
            <w:vAlign w:val="bottom"/>
          </w:tcPr>
          <w:p w14:paraId="558B906D" w14:textId="15D002CC"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1C1AE1" w:rsidRPr="00081634" w14:paraId="3233AA3A"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6CB58772" w14:textId="68080A5F"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SFLSOP008</w:t>
            </w:r>
          </w:p>
        </w:tc>
        <w:tc>
          <w:tcPr>
            <w:tcW w:w="6492" w:type="dxa"/>
            <w:noWrap/>
            <w:vAlign w:val="bottom"/>
          </w:tcPr>
          <w:p w14:paraId="0B1A0858" w14:textId="1782DC8B"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quality service to floristry customers</w:t>
            </w:r>
          </w:p>
        </w:tc>
        <w:tc>
          <w:tcPr>
            <w:tcW w:w="1263" w:type="dxa"/>
            <w:noWrap/>
            <w:vAlign w:val="bottom"/>
          </w:tcPr>
          <w:p w14:paraId="00BEC90D" w14:textId="125387E8"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1C1AE1" w:rsidRPr="00081634" w14:paraId="77523DBF"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031636E3" w14:textId="299186BB"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SFLSOP009</w:t>
            </w:r>
          </w:p>
        </w:tc>
        <w:tc>
          <w:tcPr>
            <w:tcW w:w="6492" w:type="dxa"/>
            <w:noWrap/>
            <w:vAlign w:val="bottom"/>
          </w:tcPr>
          <w:p w14:paraId="064449D8" w14:textId="4EEA774B"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Sell floristry products</w:t>
            </w:r>
          </w:p>
        </w:tc>
        <w:tc>
          <w:tcPr>
            <w:tcW w:w="1263" w:type="dxa"/>
            <w:noWrap/>
            <w:vAlign w:val="bottom"/>
          </w:tcPr>
          <w:p w14:paraId="04D1951D" w14:textId="13EF5D67"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1C1AE1" w:rsidRPr="00081634" w14:paraId="20319B45"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2917B4E0" w14:textId="60DEF422"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SFLSOP010</w:t>
            </w:r>
          </w:p>
        </w:tc>
        <w:tc>
          <w:tcPr>
            <w:tcW w:w="6492" w:type="dxa"/>
            <w:noWrap/>
            <w:vAlign w:val="bottom"/>
          </w:tcPr>
          <w:p w14:paraId="0D82C0AE" w14:textId="6448B3A3"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Prepare quotations for floristry products</w:t>
            </w:r>
          </w:p>
        </w:tc>
        <w:tc>
          <w:tcPr>
            <w:tcW w:w="1263" w:type="dxa"/>
            <w:noWrap/>
            <w:vAlign w:val="bottom"/>
          </w:tcPr>
          <w:p w14:paraId="6C269BBD" w14:textId="542054A6"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30</w:t>
            </w:r>
          </w:p>
        </w:tc>
      </w:tr>
      <w:tr w:rsidR="001C1AE1" w:rsidRPr="00081634" w14:paraId="7F1BA6ED"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2A1E786A" w14:textId="775C3560"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SFLSOP011</w:t>
            </w:r>
          </w:p>
        </w:tc>
        <w:tc>
          <w:tcPr>
            <w:tcW w:w="6492" w:type="dxa"/>
            <w:noWrap/>
            <w:vAlign w:val="bottom"/>
          </w:tcPr>
          <w:p w14:paraId="6DFE45E2" w14:textId="2778923F"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Develop a floristry product range</w:t>
            </w:r>
          </w:p>
        </w:tc>
        <w:tc>
          <w:tcPr>
            <w:tcW w:w="1263" w:type="dxa"/>
            <w:noWrap/>
            <w:vAlign w:val="bottom"/>
          </w:tcPr>
          <w:p w14:paraId="4ECBE4F7" w14:textId="578F43CA"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60</w:t>
            </w:r>
          </w:p>
        </w:tc>
      </w:tr>
      <w:tr w:rsidR="001C1AE1" w:rsidRPr="00081634" w14:paraId="086A8E80"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62DFD213" w14:textId="2E289279"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SFLSOP012</w:t>
            </w:r>
          </w:p>
        </w:tc>
        <w:tc>
          <w:tcPr>
            <w:tcW w:w="6492" w:type="dxa"/>
            <w:noWrap/>
            <w:vAlign w:val="bottom"/>
          </w:tcPr>
          <w:p w14:paraId="3F8B0608" w14:textId="6587E99F"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Maintain and order floristry stock</w:t>
            </w:r>
          </w:p>
        </w:tc>
        <w:tc>
          <w:tcPr>
            <w:tcW w:w="1263" w:type="dxa"/>
            <w:noWrap/>
            <w:vAlign w:val="bottom"/>
          </w:tcPr>
          <w:p w14:paraId="537346A8" w14:textId="2A1A6569"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r w:rsidR="001C1AE1" w:rsidRPr="00081634" w14:paraId="228609D3"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7AE97473" w14:textId="51B12F28"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SFLWHS001</w:t>
            </w:r>
          </w:p>
        </w:tc>
        <w:tc>
          <w:tcPr>
            <w:tcW w:w="6492" w:type="dxa"/>
            <w:noWrap/>
            <w:vAlign w:val="bottom"/>
          </w:tcPr>
          <w:p w14:paraId="69256991" w14:textId="156AEC59"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Participate in safe work practices</w:t>
            </w:r>
          </w:p>
        </w:tc>
        <w:tc>
          <w:tcPr>
            <w:tcW w:w="1263" w:type="dxa"/>
            <w:noWrap/>
            <w:vAlign w:val="bottom"/>
          </w:tcPr>
          <w:p w14:paraId="5B4FE160" w14:textId="41F9CB81"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15</w:t>
            </w:r>
          </w:p>
        </w:tc>
      </w:tr>
      <w:tr w:rsidR="001C1AE1" w:rsidRPr="00081634" w14:paraId="02A2AE70" w14:textId="77777777" w:rsidTr="00BB50CE">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290"/>
        </w:trPr>
        <w:tc>
          <w:tcPr>
            <w:cnfStyle w:val="001000000000" w:firstRow="0" w:lastRow="0" w:firstColumn="1" w:lastColumn="0" w:oddVBand="0" w:evenVBand="0" w:oddHBand="0" w:evenHBand="0" w:firstRowFirstColumn="0" w:firstRowLastColumn="0" w:lastRowFirstColumn="0" w:lastRowLastColumn="0"/>
            <w:tcW w:w="1867" w:type="dxa"/>
            <w:noWrap/>
            <w:vAlign w:val="bottom"/>
          </w:tcPr>
          <w:p w14:paraId="0B33B75A" w14:textId="2700DE0B" w:rsidR="001C1AE1" w:rsidRPr="00081634" w:rsidRDefault="001C1AE1" w:rsidP="001C1AE1">
            <w:pPr>
              <w:spacing w:after="0"/>
              <w:rPr>
                <w:rFonts w:ascii="Calibri" w:eastAsia="Times New Roman" w:hAnsi="Calibri" w:cs="Calibri"/>
                <w:color w:val="000000"/>
                <w:sz w:val="22"/>
                <w:szCs w:val="22"/>
                <w:lang w:val="en-AU" w:eastAsia="en-AU"/>
              </w:rPr>
            </w:pPr>
            <w:r>
              <w:rPr>
                <w:rFonts w:ascii="Calibri" w:hAnsi="Calibri" w:cs="Calibri"/>
                <w:color w:val="000000"/>
                <w:sz w:val="22"/>
                <w:szCs w:val="22"/>
              </w:rPr>
              <w:t>SFLWHS002</w:t>
            </w:r>
          </w:p>
        </w:tc>
        <w:tc>
          <w:tcPr>
            <w:tcW w:w="6492" w:type="dxa"/>
            <w:noWrap/>
            <w:vAlign w:val="bottom"/>
          </w:tcPr>
          <w:p w14:paraId="5A0DA70C" w14:textId="67531F17" w:rsidR="001C1AE1" w:rsidRPr="00081634" w:rsidRDefault="001C1AE1" w:rsidP="001C1AE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Provide a safe work environment</w:t>
            </w:r>
          </w:p>
        </w:tc>
        <w:tc>
          <w:tcPr>
            <w:tcW w:w="1263" w:type="dxa"/>
            <w:noWrap/>
            <w:vAlign w:val="bottom"/>
          </w:tcPr>
          <w:p w14:paraId="58CE6FC5" w14:textId="7ADCA00D" w:rsidR="001C1AE1" w:rsidRPr="00081634" w:rsidRDefault="001C1AE1" w:rsidP="001C1AE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Pr>
                <w:rFonts w:ascii="Calibri" w:hAnsi="Calibri" w:cs="Calibri"/>
                <w:color w:val="000000"/>
                <w:sz w:val="22"/>
                <w:szCs w:val="22"/>
              </w:rPr>
              <w:t>35</w:t>
            </w:r>
          </w:p>
        </w:tc>
      </w:tr>
    </w:tbl>
    <w:p w14:paraId="73718E5B" w14:textId="65FC863A" w:rsidR="004053F7" w:rsidRPr="00D80179" w:rsidRDefault="00D80179" w:rsidP="003D30D7">
      <w:pPr>
        <w:pStyle w:val="Heading1"/>
        <w:rPr>
          <w:b w:val="0"/>
          <w:bCs/>
          <w:sz w:val="28"/>
          <w:szCs w:val="28"/>
        </w:rPr>
      </w:pPr>
      <w:bookmarkStart w:id="25" w:name="_Toc125729232"/>
      <w:bookmarkStart w:id="26" w:name="_Toc211845388"/>
      <w:r w:rsidRPr="00D80179">
        <w:rPr>
          <w:b w:val="0"/>
          <w:bCs/>
          <w:sz w:val="28"/>
          <w:szCs w:val="28"/>
        </w:rPr>
        <w:lastRenderedPageBreak/>
        <w:t>CONTACTS AND LINKS</w:t>
      </w:r>
      <w:bookmarkEnd w:id="25"/>
      <w:bookmarkEnd w:id="26"/>
    </w:p>
    <w:p w14:paraId="666F1F55" w14:textId="77777777" w:rsidR="000C719B" w:rsidRDefault="000C719B" w:rsidP="000C719B">
      <w:pPr>
        <w:pStyle w:val="Intro"/>
      </w:pPr>
      <w:r w:rsidRPr="006E20E7">
        <w:t>Curriculum Maintenance Manager (CMM)</w:t>
      </w:r>
      <w:r>
        <w:t xml:space="preserve"> Service</w:t>
      </w:r>
    </w:p>
    <w:p w14:paraId="10F67FA8" w14:textId="599893C5" w:rsidR="008F4CAC" w:rsidRDefault="009641BC" w:rsidP="008F4CAC">
      <w:pPr>
        <w:pStyle w:val="Intro"/>
      </w:pPr>
      <w:r>
        <w:t>(</w:t>
      </w:r>
      <w:r w:rsidR="008F4CAC">
        <w:t>Service Industries</w:t>
      </w:r>
      <w:r>
        <w:t>)</w:t>
      </w:r>
    </w:p>
    <w:p w14:paraId="5D43BB2E" w14:textId="77777777" w:rsidR="00BD2274" w:rsidRPr="00DE62B7" w:rsidRDefault="00BD2274" w:rsidP="00BD2274">
      <w:pPr>
        <w:pStyle w:val="Tablebody"/>
        <w:rPr>
          <w:szCs w:val="22"/>
        </w:rPr>
      </w:pPr>
      <w:r w:rsidRPr="00DE62B7">
        <w:rPr>
          <w:szCs w:val="22"/>
        </w:rPr>
        <w:t>The CMM Service is provided on behalf of Higher Education and Skills.</w:t>
      </w:r>
    </w:p>
    <w:p w14:paraId="0A70B5A5"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32A3F49C" w14:textId="77777777" w:rsidR="0037638E" w:rsidRPr="001A5753" w:rsidRDefault="0037638E" w:rsidP="0037638E">
      <w:pPr>
        <w:pStyle w:val="BodyText"/>
        <w:spacing w:before="121"/>
        <w:rPr>
          <w:szCs w:val="21"/>
        </w:rPr>
      </w:pPr>
      <w:r w:rsidRPr="001A5753">
        <w:rPr>
          <w:szCs w:val="21"/>
        </w:rPr>
        <w:t>CMM</w:t>
      </w:r>
      <w:r w:rsidRPr="001A5753">
        <w:rPr>
          <w:spacing w:val="-3"/>
          <w:szCs w:val="21"/>
        </w:rPr>
        <w:t xml:space="preserve"> </w:t>
      </w:r>
      <w:r w:rsidRPr="001A5753">
        <w:rPr>
          <w:szCs w:val="21"/>
        </w:rPr>
        <w:t>Name:</w:t>
      </w:r>
      <w:r w:rsidRPr="001A5753">
        <w:rPr>
          <w:spacing w:val="-1"/>
          <w:szCs w:val="21"/>
        </w:rPr>
        <w:t xml:space="preserve"> </w:t>
      </w:r>
      <w:r w:rsidRPr="001A5753">
        <w:rPr>
          <w:szCs w:val="21"/>
        </w:rPr>
        <w:t>Mandy</w:t>
      </w:r>
      <w:r w:rsidRPr="001A5753">
        <w:rPr>
          <w:spacing w:val="-3"/>
          <w:szCs w:val="21"/>
        </w:rPr>
        <w:t xml:space="preserve"> </w:t>
      </w:r>
      <w:r w:rsidRPr="001A5753">
        <w:rPr>
          <w:szCs w:val="21"/>
        </w:rPr>
        <w:t>Penton</w:t>
      </w:r>
    </w:p>
    <w:p w14:paraId="56EBD8AA" w14:textId="7A8265D5" w:rsidR="0037638E" w:rsidRPr="001A5753" w:rsidRDefault="0037638E" w:rsidP="0037638E">
      <w:pPr>
        <w:spacing w:before="59" w:line="300" w:lineRule="auto"/>
        <w:ind w:right="418"/>
        <w:rPr>
          <w:rFonts w:ascii="Arial"/>
          <w:spacing w:val="1"/>
          <w:szCs w:val="21"/>
        </w:rPr>
      </w:pPr>
      <w:r w:rsidRPr="001A5753">
        <w:rPr>
          <w:rFonts w:ascii="Arial"/>
          <w:szCs w:val="21"/>
        </w:rPr>
        <w:t xml:space="preserve">Institute: Victoria University </w:t>
      </w:r>
    </w:p>
    <w:p w14:paraId="30E3E35A" w14:textId="77777777" w:rsidR="0037638E" w:rsidRPr="001A5753" w:rsidRDefault="0037638E" w:rsidP="0037638E">
      <w:pPr>
        <w:spacing w:before="59" w:line="300" w:lineRule="auto"/>
        <w:ind w:right="418"/>
        <w:rPr>
          <w:rFonts w:ascii="Arial"/>
          <w:szCs w:val="21"/>
        </w:rPr>
      </w:pPr>
      <w:r w:rsidRPr="001A5753">
        <w:rPr>
          <w:rFonts w:ascii="Arial"/>
          <w:szCs w:val="21"/>
        </w:rPr>
        <w:t>Address:</w:t>
      </w:r>
      <w:r w:rsidRPr="001A5753">
        <w:rPr>
          <w:rFonts w:ascii="Arial"/>
          <w:spacing w:val="-5"/>
          <w:szCs w:val="21"/>
        </w:rPr>
        <w:t xml:space="preserve"> </w:t>
      </w:r>
      <w:r w:rsidRPr="001A5753">
        <w:rPr>
          <w:rFonts w:ascii="Arial"/>
          <w:szCs w:val="21"/>
        </w:rPr>
        <w:t>PO</w:t>
      </w:r>
      <w:r w:rsidRPr="001A5753">
        <w:rPr>
          <w:rFonts w:ascii="Arial"/>
          <w:spacing w:val="-3"/>
          <w:szCs w:val="21"/>
        </w:rPr>
        <w:t xml:space="preserve"> </w:t>
      </w:r>
      <w:r w:rsidRPr="001A5753">
        <w:rPr>
          <w:rFonts w:ascii="Arial"/>
          <w:szCs w:val="21"/>
        </w:rPr>
        <w:t>Box</w:t>
      </w:r>
      <w:r w:rsidRPr="001A5753">
        <w:rPr>
          <w:rFonts w:ascii="Arial"/>
          <w:spacing w:val="-3"/>
          <w:szCs w:val="21"/>
        </w:rPr>
        <w:t xml:space="preserve"> </w:t>
      </w:r>
      <w:r w:rsidRPr="001A5753">
        <w:rPr>
          <w:rFonts w:ascii="Arial"/>
          <w:szCs w:val="21"/>
        </w:rPr>
        <w:t>14428,</w:t>
      </w:r>
      <w:r w:rsidRPr="001A5753">
        <w:rPr>
          <w:rFonts w:ascii="Arial"/>
          <w:spacing w:val="-2"/>
          <w:szCs w:val="21"/>
        </w:rPr>
        <w:t xml:space="preserve"> </w:t>
      </w:r>
      <w:r w:rsidRPr="001A5753">
        <w:rPr>
          <w:rFonts w:ascii="Arial"/>
          <w:szCs w:val="21"/>
        </w:rPr>
        <w:t>Melbourne</w:t>
      </w:r>
      <w:r w:rsidRPr="001A5753">
        <w:rPr>
          <w:rFonts w:ascii="Arial"/>
          <w:spacing w:val="-2"/>
          <w:szCs w:val="21"/>
        </w:rPr>
        <w:t xml:space="preserve"> </w:t>
      </w:r>
      <w:r w:rsidRPr="001A5753">
        <w:rPr>
          <w:rFonts w:ascii="Arial"/>
          <w:szCs w:val="21"/>
        </w:rPr>
        <w:t>VIC, 8001</w:t>
      </w:r>
    </w:p>
    <w:p w14:paraId="3195B542" w14:textId="77777777" w:rsidR="0037638E" w:rsidRPr="001A5753" w:rsidRDefault="0037638E" w:rsidP="0037638E">
      <w:pPr>
        <w:spacing w:before="59" w:line="300" w:lineRule="auto"/>
        <w:ind w:right="418"/>
        <w:rPr>
          <w:rFonts w:ascii="Arial"/>
          <w:szCs w:val="21"/>
        </w:rPr>
      </w:pPr>
      <w:r w:rsidRPr="001A5753">
        <w:rPr>
          <w:rFonts w:ascii="Arial"/>
          <w:spacing w:val="-52"/>
          <w:szCs w:val="21"/>
        </w:rPr>
        <w:t xml:space="preserve"> </w:t>
      </w:r>
      <w:r w:rsidRPr="001A5753">
        <w:rPr>
          <w:rFonts w:ascii="Arial"/>
          <w:szCs w:val="21"/>
        </w:rPr>
        <w:t>Phone:</w:t>
      </w:r>
      <w:r w:rsidRPr="001A5753">
        <w:rPr>
          <w:rFonts w:ascii="Arial"/>
          <w:spacing w:val="-2"/>
          <w:szCs w:val="21"/>
        </w:rPr>
        <w:t xml:space="preserve"> </w:t>
      </w:r>
      <w:r w:rsidRPr="001A5753">
        <w:rPr>
          <w:rFonts w:ascii="Arial"/>
          <w:szCs w:val="21"/>
        </w:rPr>
        <w:t>(03)</w:t>
      </w:r>
      <w:r w:rsidRPr="001A5753">
        <w:rPr>
          <w:rFonts w:ascii="Arial"/>
          <w:spacing w:val="-2"/>
          <w:szCs w:val="21"/>
        </w:rPr>
        <w:t xml:space="preserve"> </w:t>
      </w:r>
      <w:r w:rsidRPr="001A5753">
        <w:rPr>
          <w:rFonts w:ascii="Arial"/>
          <w:szCs w:val="21"/>
        </w:rPr>
        <w:t>99195302</w:t>
      </w:r>
    </w:p>
    <w:p w14:paraId="6D35B1AB" w14:textId="032E1D4C" w:rsidR="0037638E" w:rsidRPr="001A5753" w:rsidRDefault="0037638E" w:rsidP="0037638E">
      <w:pPr>
        <w:spacing w:line="241" w:lineRule="exact"/>
        <w:rPr>
          <w:rFonts w:ascii="Arial"/>
          <w:szCs w:val="21"/>
        </w:rPr>
      </w:pPr>
      <w:r w:rsidRPr="001A5753">
        <w:rPr>
          <w:rFonts w:ascii="Arial"/>
          <w:szCs w:val="21"/>
        </w:rPr>
        <w:t>Email:</w:t>
      </w:r>
      <w:r w:rsidRPr="001A5753">
        <w:rPr>
          <w:rFonts w:ascii="Arial"/>
          <w:spacing w:val="-6"/>
          <w:szCs w:val="21"/>
        </w:rPr>
        <w:t xml:space="preserve"> </w:t>
      </w:r>
      <w:hyperlink r:id="rId32" w:history="1">
        <w:r w:rsidRPr="000F1545">
          <w:rPr>
            <w:rStyle w:val="Hyperlink"/>
            <w:rFonts w:ascii="Arial"/>
            <w:szCs w:val="21"/>
          </w:rPr>
          <w:t>SICMM@vu.edu.au</w:t>
        </w:r>
      </w:hyperlink>
    </w:p>
    <w:p w14:paraId="00DFA06A" w14:textId="1CFFFA25" w:rsidR="00AF380A" w:rsidRPr="00783F53" w:rsidRDefault="00AF380A" w:rsidP="00BD2274">
      <w:pPr>
        <w:pStyle w:val="Intro"/>
        <w:rPr>
          <w:b w:val="0"/>
          <w:bCs/>
        </w:rPr>
      </w:pPr>
    </w:p>
    <w:p w14:paraId="6368AA00" w14:textId="77777777" w:rsidR="002D6BD0" w:rsidRPr="002D6BD0" w:rsidRDefault="002D6BD0" w:rsidP="002D6BD0">
      <w:pPr>
        <w:pStyle w:val="Intro"/>
      </w:pPr>
      <w:r w:rsidRPr="002D6BD0">
        <w:t>Jobs and Skills Council (JSC) –Service and Creative Skills Australia (SaCSA)</w:t>
      </w:r>
    </w:p>
    <w:p w14:paraId="414EAA9A" w14:textId="7D5A345E" w:rsidR="002D6BD0" w:rsidRPr="002D6BD0" w:rsidRDefault="002D6BD0" w:rsidP="002D6BD0">
      <w:pPr>
        <w:pStyle w:val="Tablebody"/>
        <w:rPr>
          <w:szCs w:val="22"/>
        </w:rPr>
      </w:pPr>
      <w:r w:rsidRPr="002D6BD0">
        <w:rPr>
          <w:szCs w:val="22"/>
        </w:rPr>
        <w:t>Sa</w:t>
      </w:r>
      <w:r w:rsidR="0030474E">
        <w:rPr>
          <w:szCs w:val="22"/>
        </w:rPr>
        <w:t>C</w:t>
      </w:r>
      <w:r w:rsidRPr="002D6BD0">
        <w:rPr>
          <w:szCs w:val="22"/>
        </w:rPr>
        <w:t xml:space="preserve">SA is responsible for developing the </w:t>
      </w:r>
      <w:r w:rsidR="009B5462" w:rsidRPr="009B5462">
        <w:rPr>
          <w:szCs w:val="22"/>
        </w:rPr>
        <w:t>SFL - Floristry Training Package</w:t>
      </w:r>
      <w:r w:rsidR="0030474E" w:rsidRPr="009B5462">
        <w:rPr>
          <w:szCs w:val="22"/>
        </w:rPr>
        <w:t xml:space="preserve"> </w:t>
      </w:r>
      <w:r w:rsidRPr="002D6BD0">
        <w:rPr>
          <w:szCs w:val="22"/>
        </w:rPr>
        <w:t>Training Package and can be contacted for further information.</w:t>
      </w:r>
    </w:p>
    <w:p w14:paraId="01F39F4E" w14:textId="77777777" w:rsidR="002D6BD0" w:rsidRPr="002D6BD0" w:rsidRDefault="002D6BD0" w:rsidP="002D6BD0">
      <w:pPr>
        <w:pStyle w:val="Tablebody"/>
        <w:rPr>
          <w:szCs w:val="22"/>
        </w:rPr>
      </w:pPr>
      <w:r w:rsidRPr="002D6BD0">
        <w:rPr>
          <w:szCs w:val="22"/>
        </w:rPr>
        <w:t>Level 3, 223 Liverpool Street</w:t>
      </w:r>
    </w:p>
    <w:p w14:paraId="2A2BD302" w14:textId="77777777" w:rsidR="002D6BD0" w:rsidRDefault="002D6BD0" w:rsidP="002D6BD0">
      <w:pPr>
        <w:pStyle w:val="Tablebody"/>
        <w:rPr>
          <w:szCs w:val="22"/>
        </w:rPr>
      </w:pPr>
      <w:r w:rsidRPr="002D6BD0">
        <w:rPr>
          <w:szCs w:val="22"/>
        </w:rPr>
        <w:t xml:space="preserve">Darlinghurst NSW 2010 </w:t>
      </w:r>
    </w:p>
    <w:p w14:paraId="29BF394C" w14:textId="48A8A49C" w:rsidR="002D6BD0" w:rsidRDefault="002D6BD0" w:rsidP="002D6BD0">
      <w:pPr>
        <w:pStyle w:val="Tablebody"/>
        <w:rPr>
          <w:rStyle w:val="Hyperlink"/>
          <w:rFonts w:ascii="Arial"/>
          <w:szCs w:val="21"/>
          <w:lang w:val="en-GB"/>
        </w:rPr>
      </w:pPr>
      <w:r w:rsidRPr="002D6BD0">
        <w:rPr>
          <w:szCs w:val="22"/>
        </w:rPr>
        <w:t xml:space="preserve">Email: </w:t>
      </w:r>
      <w:hyperlink r:id="rId33" w:history="1">
        <w:r w:rsidRPr="002D6BD0">
          <w:rPr>
            <w:rStyle w:val="Hyperlink"/>
            <w:rFonts w:ascii="Arial"/>
            <w:szCs w:val="21"/>
            <w:lang w:val="en-GB"/>
          </w:rPr>
          <w:t>enquiries@sacsa.org.au</w:t>
        </w:r>
      </w:hyperlink>
      <w:r w:rsidRPr="002D6BD0">
        <w:rPr>
          <w:rStyle w:val="Hyperlink"/>
          <w:rFonts w:ascii="Arial"/>
          <w:szCs w:val="21"/>
          <w:lang w:val="en-GB"/>
        </w:rPr>
        <w:t xml:space="preserve"> </w:t>
      </w:r>
    </w:p>
    <w:p w14:paraId="7A332024" w14:textId="6D27C50B" w:rsidR="002D6BD0" w:rsidRPr="002D6BD0" w:rsidRDefault="002D6BD0" w:rsidP="002D6BD0">
      <w:pPr>
        <w:pStyle w:val="Tablebody"/>
        <w:rPr>
          <w:szCs w:val="22"/>
        </w:rPr>
      </w:pPr>
      <w:r w:rsidRPr="002D6BD0">
        <w:rPr>
          <w:szCs w:val="22"/>
        </w:rPr>
        <w:t xml:space="preserve">Website: </w:t>
      </w:r>
      <w:r w:rsidRPr="002D6BD0">
        <w:rPr>
          <w:rStyle w:val="Hyperlink"/>
          <w:rFonts w:ascii="Arial"/>
          <w:szCs w:val="21"/>
          <w:lang w:val="en-GB"/>
        </w:rPr>
        <w:t>https://sacsa.org.au</w:t>
      </w:r>
    </w:p>
    <w:p w14:paraId="20399F34" w14:textId="77777777" w:rsidR="00605ADB" w:rsidRDefault="00605ADB" w:rsidP="0037638E">
      <w:pPr>
        <w:rPr>
          <w:szCs w:val="22"/>
        </w:rPr>
      </w:pPr>
    </w:p>
    <w:p w14:paraId="07ECA798"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1CE61B22"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4" w:history="1">
        <w:r w:rsidRPr="00985169">
          <w:rPr>
            <w:rStyle w:val="Hyperlink"/>
          </w:rPr>
          <w:t>training.gov.au</w:t>
        </w:r>
      </w:hyperlink>
      <w:r w:rsidRPr="00766DCF">
        <w:rPr>
          <w:sz w:val="20"/>
          <w:szCs w:val="20"/>
        </w:rPr>
        <w:t xml:space="preserve"> </w:t>
      </w:r>
      <w:r w:rsidRPr="005E6544">
        <w:t>for more information.</w:t>
      </w:r>
    </w:p>
    <w:p w14:paraId="42ABA192" w14:textId="77777777" w:rsidR="00BD2274" w:rsidRDefault="00BD2274" w:rsidP="00BD2274">
      <w:pPr>
        <w:pStyle w:val="Tablebody"/>
        <w:rPr>
          <w:sz w:val="20"/>
          <w:szCs w:val="20"/>
        </w:rPr>
      </w:pPr>
    </w:p>
    <w:p w14:paraId="4D623D0C"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4CCCDB7C"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5" w:history="1">
        <w:r w:rsidR="00793CCF">
          <w:rPr>
            <w:rStyle w:val="Hyperlink"/>
          </w:rPr>
          <w:t>Skills and Training - DEWR</w:t>
        </w:r>
      </w:hyperlink>
      <w:r w:rsidRPr="004B566E">
        <w:rPr>
          <w:rFonts w:ascii="Arial" w:eastAsia="Times New Roman" w:hAnsi="Arial" w:cs="Times New Roman"/>
        </w:rPr>
        <w:t xml:space="preserve"> for more information.</w:t>
      </w:r>
    </w:p>
    <w:p w14:paraId="6A0D13FD" w14:textId="77777777" w:rsidR="002821C0" w:rsidRDefault="002821C0" w:rsidP="00BD2274"/>
    <w:p w14:paraId="12C4B8FD"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1FF980DA"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6"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41D0F4DA" w14:textId="77777777" w:rsidR="002821C0" w:rsidRPr="00783F53" w:rsidRDefault="002821C0" w:rsidP="00BD2274"/>
    <w:p w14:paraId="084E17E1" w14:textId="77777777" w:rsidR="00985169" w:rsidRDefault="002821C0" w:rsidP="00783F53">
      <w:pPr>
        <w:pStyle w:val="Intro"/>
      </w:pPr>
      <w:r>
        <w:t xml:space="preserve">National VET Regulatory Authority - </w:t>
      </w:r>
      <w:r w:rsidRPr="00246460">
        <w:t>Australian Skills Quality Authority (ASQA)</w:t>
      </w:r>
    </w:p>
    <w:p w14:paraId="36F6CD8F"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7" w:history="1">
        <w:r w:rsidRPr="00985169">
          <w:rPr>
            <w:rStyle w:val="Hyperlink"/>
          </w:rPr>
          <w:t>asqa.gov.au</w:t>
        </w:r>
      </w:hyperlink>
      <w:r w:rsidRPr="00246460">
        <w:t xml:space="preserve"> for more information.</w:t>
      </w:r>
    </w:p>
    <w:p w14:paraId="3538B0FB" w14:textId="77777777" w:rsidR="002821C0" w:rsidRDefault="002821C0" w:rsidP="002821C0">
      <w:pPr>
        <w:pStyle w:val="Tablebody"/>
      </w:pPr>
    </w:p>
    <w:p w14:paraId="5AEA5257"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4EAED50E" w14:textId="6077C4DE" w:rsidR="002562C8" w:rsidRPr="004652A9" w:rsidRDefault="002821C0" w:rsidP="004652A9">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8" w:history="1">
        <w:r w:rsidRPr="00985169">
          <w:rPr>
            <w:rStyle w:val="Hyperlink"/>
          </w:rPr>
          <w:t>vrqa.vic.gov.au</w:t>
        </w:r>
      </w:hyperlink>
      <w:r w:rsidR="002562C8">
        <w:rPr>
          <w:b/>
          <w:szCs w:val="9"/>
        </w:rPr>
        <w:br w:type="page"/>
      </w:r>
    </w:p>
    <w:p w14:paraId="2430616A" w14:textId="77777777" w:rsidR="004053F7" w:rsidRPr="00D80179" w:rsidRDefault="004053F7" w:rsidP="003D30D7">
      <w:pPr>
        <w:pStyle w:val="Heading1"/>
        <w:rPr>
          <w:b w:val="0"/>
          <w:bCs/>
          <w:sz w:val="28"/>
          <w:szCs w:val="28"/>
        </w:rPr>
      </w:pPr>
      <w:bookmarkStart w:id="27" w:name="_Toc125729234"/>
      <w:bookmarkStart w:id="28" w:name="_Toc211845390"/>
      <w:r w:rsidRPr="00D80179">
        <w:rPr>
          <w:b w:val="0"/>
          <w:bCs/>
          <w:sz w:val="28"/>
          <w:szCs w:val="28"/>
        </w:rPr>
        <w:lastRenderedPageBreak/>
        <w:t>G</w:t>
      </w:r>
      <w:r w:rsidR="00D80179">
        <w:rPr>
          <w:b w:val="0"/>
          <w:bCs/>
          <w:sz w:val="28"/>
          <w:szCs w:val="28"/>
        </w:rPr>
        <w:t>LOSSARY</w:t>
      </w:r>
      <w:bookmarkEnd w:id="27"/>
      <w:bookmarkEnd w:id="28"/>
    </w:p>
    <w:p w14:paraId="6F15E57D" w14:textId="77777777" w:rsidR="00A92F07" w:rsidRDefault="00A92F07" w:rsidP="00A92F07">
      <w:pPr>
        <w:spacing w:before="240" w:after="240"/>
        <w:ind w:left="2835" w:hanging="2835"/>
        <w:rPr>
          <w:b/>
          <w:lang w:val="en-AU"/>
        </w:rPr>
      </w:pPr>
    </w:p>
    <w:p w14:paraId="3611DF47"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66AF6BCD"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72C77C79"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69FF2876"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7CC03677"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74F6803E"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2FA2C508"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126D9D26"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39"/>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C6FC" w14:textId="77777777" w:rsidR="003168DA" w:rsidRDefault="003168DA" w:rsidP="003967DD">
      <w:pPr>
        <w:spacing w:after="0"/>
      </w:pPr>
      <w:r>
        <w:separator/>
      </w:r>
    </w:p>
  </w:endnote>
  <w:endnote w:type="continuationSeparator" w:id="0">
    <w:p w14:paraId="3FE3AE9A" w14:textId="77777777" w:rsidR="003168DA" w:rsidRDefault="003168D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2D57" w14:textId="0E67256D" w:rsidR="00306872" w:rsidRDefault="005019C1" w:rsidP="00306872">
    <w:pPr>
      <w:pStyle w:val="Footer"/>
      <w:framePr w:wrap="none" w:vAnchor="text" w:hAnchor="margin" w:y="1"/>
      <w:rPr>
        <w:rStyle w:val="PageNumber"/>
      </w:rPr>
    </w:pPr>
    <w:r>
      <w:rPr>
        <w:noProof/>
      </w:rPr>
      <mc:AlternateContent>
        <mc:Choice Requires="wps">
          <w:drawing>
            <wp:anchor distT="0" distB="0" distL="0" distR="0" simplePos="0" relativeHeight="251684351" behindDoc="0" locked="0" layoutInCell="1" allowOverlap="1" wp14:anchorId="26137248" wp14:editId="69F362C4">
              <wp:simplePos x="635" y="635"/>
              <wp:positionH relativeFrom="page">
                <wp:align>center</wp:align>
              </wp:positionH>
              <wp:positionV relativeFrom="page">
                <wp:align>bottom</wp:align>
              </wp:positionV>
              <wp:extent cx="686435" cy="365760"/>
              <wp:effectExtent l="0" t="0" r="18415" b="0"/>
              <wp:wrapNone/>
              <wp:docPr id="124450259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95E0E1" w14:textId="6EE11ED5"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137248"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84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7695E0E1" w14:textId="6EE11ED5"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1AED0BF8" w14:textId="77777777" w:rsidR="00306872" w:rsidRDefault="00306872" w:rsidP="00A31926">
    <w:pPr>
      <w:pStyle w:val="Footer"/>
      <w:ind w:firstLine="360"/>
    </w:pPr>
  </w:p>
  <w:p w14:paraId="12F0E6C4" w14:textId="77777777" w:rsidR="00E25D2C" w:rsidRDefault="00E25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3EF0" w14:textId="3E581B9F" w:rsidR="00306872" w:rsidRDefault="005019C1" w:rsidP="00A31926">
    <w:pPr>
      <w:pStyle w:val="Footer"/>
      <w:ind w:firstLine="360"/>
    </w:pPr>
    <w:r>
      <w:rPr>
        <w:noProof/>
      </w:rPr>
      <mc:AlternateContent>
        <mc:Choice Requires="wps">
          <w:drawing>
            <wp:anchor distT="0" distB="0" distL="0" distR="0" simplePos="0" relativeHeight="251685375" behindDoc="0" locked="0" layoutInCell="1" allowOverlap="1" wp14:anchorId="552877E1" wp14:editId="7BF3408C">
              <wp:simplePos x="723900" y="9782175"/>
              <wp:positionH relativeFrom="page">
                <wp:align>center</wp:align>
              </wp:positionH>
              <wp:positionV relativeFrom="page">
                <wp:align>bottom</wp:align>
              </wp:positionV>
              <wp:extent cx="686435" cy="365760"/>
              <wp:effectExtent l="0" t="0" r="18415" b="0"/>
              <wp:wrapNone/>
              <wp:docPr id="73879957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763DD6" w14:textId="1F2EFE41"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877E1"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85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3C763DD6" w14:textId="1F2EFE41"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p>
  <w:p w14:paraId="04853277"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649C" w14:textId="5DDFDFE0" w:rsidR="005019C1" w:rsidRDefault="005019C1">
    <w:pPr>
      <w:pStyle w:val="Footer"/>
    </w:pPr>
    <w:r>
      <w:rPr>
        <w:noProof/>
      </w:rPr>
      <mc:AlternateContent>
        <mc:Choice Requires="wps">
          <w:drawing>
            <wp:anchor distT="0" distB="0" distL="0" distR="0" simplePos="0" relativeHeight="251683327" behindDoc="0" locked="0" layoutInCell="1" allowOverlap="1" wp14:anchorId="709C85E4" wp14:editId="5F313DCD">
              <wp:simplePos x="635" y="635"/>
              <wp:positionH relativeFrom="page">
                <wp:align>center</wp:align>
              </wp:positionH>
              <wp:positionV relativeFrom="page">
                <wp:align>bottom</wp:align>
              </wp:positionV>
              <wp:extent cx="686435" cy="365760"/>
              <wp:effectExtent l="0" t="0" r="18415" b="0"/>
              <wp:wrapNone/>
              <wp:docPr id="9048341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E41A7E" w14:textId="15D916FD"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C85E4"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83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3CE41A7E" w14:textId="15D916FD"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A057" w14:textId="27EF9D1E" w:rsidR="00306872" w:rsidRPr="00D14FB2" w:rsidRDefault="005019C1" w:rsidP="00D14FB2">
    <w:pPr>
      <w:pStyle w:val="Footer"/>
    </w:pPr>
    <w:r>
      <w:rPr>
        <w:b/>
        <w:noProof/>
        <w:color w:val="000000" w:themeColor="text2"/>
        <w:sz w:val="48"/>
        <w:szCs w:val="48"/>
      </w:rPr>
      <mc:AlternateContent>
        <mc:Choice Requires="wps">
          <w:drawing>
            <wp:anchor distT="0" distB="0" distL="0" distR="0" simplePos="0" relativeHeight="251686399" behindDoc="0" locked="0" layoutInCell="1" allowOverlap="1" wp14:anchorId="2E6B5992" wp14:editId="35192C73">
              <wp:simplePos x="720725" y="10014585"/>
              <wp:positionH relativeFrom="page">
                <wp:align>center</wp:align>
              </wp:positionH>
              <wp:positionV relativeFrom="page">
                <wp:align>bottom</wp:align>
              </wp:positionV>
              <wp:extent cx="686435" cy="365760"/>
              <wp:effectExtent l="0" t="0" r="18415" b="0"/>
              <wp:wrapNone/>
              <wp:docPr id="177401641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EAA631" w14:textId="35F671C7"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B5992" id="_x0000_t202" coordsize="21600,21600" o:spt="202" path="m,l,21600r21600,l21600,xe">
              <v:stroke joinstyle="miter"/>
              <v:path gradientshapeok="t" o:connecttype="rect"/>
            </v:shapetype>
            <v:shape id="Text Box 9" o:spid="_x0000_s1033" type="#_x0000_t202" alt="OFFICIAL" style="position:absolute;margin-left:0;margin-top:0;width:54.05pt;height:28.8pt;z-index:251686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25EAA631" w14:textId="35F671C7"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64895" behindDoc="0" locked="0" layoutInCell="1" allowOverlap="1" wp14:anchorId="2E12C481" wp14:editId="21094FF9">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5A7C" w14:textId="04984149" w:rsidR="00306872" w:rsidRDefault="005019C1" w:rsidP="00306872">
    <w:pPr>
      <w:pStyle w:val="Footer"/>
      <w:framePr w:wrap="none" w:vAnchor="text" w:hAnchor="margin" w:y="1"/>
      <w:rPr>
        <w:rStyle w:val="PageNumber"/>
      </w:rPr>
    </w:pPr>
    <w:r>
      <w:rPr>
        <w:noProof/>
      </w:rPr>
      <mc:AlternateContent>
        <mc:Choice Requires="wps">
          <w:drawing>
            <wp:anchor distT="0" distB="0" distL="0" distR="0" simplePos="0" relativeHeight="251687423" behindDoc="0" locked="0" layoutInCell="1" allowOverlap="1" wp14:anchorId="600D31DC" wp14:editId="5733752B">
              <wp:simplePos x="635" y="635"/>
              <wp:positionH relativeFrom="page">
                <wp:align>center</wp:align>
              </wp:positionH>
              <wp:positionV relativeFrom="page">
                <wp:align>bottom</wp:align>
              </wp:positionV>
              <wp:extent cx="686435" cy="365760"/>
              <wp:effectExtent l="0" t="0" r="18415" b="0"/>
              <wp:wrapNone/>
              <wp:docPr id="25904610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2C6FB1" w14:textId="2CC5E74B"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0D31DC"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7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7D2C6FB1" w14:textId="2CC5E74B"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p>
  <w:p w14:paraId="4575332B" w14:textId="5283DA21" w:rsidR="00306872" w:rsidRDefault="0090163A" w:rsidP="0090163A">
    <w:pPr>
      <w:pStyle w:val="Footer"/>
      <w:tabs>
        <w:tab w:val="clear" w:pos="4513"/>
        <w:tab w:val="clear" w:pos="9026"/>
        <w:tab w:val="left" w:pos="7905"/>
      </w:tabs>
      <w:ind w:firstLine="360"/>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B5F0" w14:textId="10AB3E48" w:rsidR="009D3B30" w:rsidRPr="00AA6509" w:rsidRDefault="005019C1" w:rsidP="009D3B30">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8447" behindDoc="0" locked="0" layoutInCell="1" allowOverlap="1" wp14:anchorId="1480FDF1" wp14:editId="0EF221D2">
              <wp:simplePos x="635" y="635"/>
              <wp:positionH relativeFrom="page">
                <wp:align>center</wp:align>
              </wp:positionH>
              <wp:positionV relativeFrom="page">
                <wp:align>bottom</wp:align>
              </wp:positionV>
              <wp:extent cx="686435" cy="365760"/>
              <wp:effectExtent l="0" t="0" r="18415" b="0"/>
              <wp:wrapNone/>
              <wp:docPr id="212148408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3670E5B" w14:textId="439E83E9"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80FDF1"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88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textbox style="mso-fit-shape-to-text:t" inset="0,0,0,15pt">
                <w:txbxContent>
                  <w:p w14:paraId="23670E5B" w14:textId="439E83E9"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r w:rsidR="009D3B30" w:rsidRPr="00AA6509">
      <w:rPr>
        <w:rFonts w:cs="Arial"/>
        <w:sz w:val="18"/>
        <w:szCs w:val="12"/>
        <w:lang w:val="en-AU"/>
      </w:rPr>
      <w:t>Victorian Purchasing Guide</w:t>
    </w:r>
  </w:p>
  <w:p w14:paraId="05441367" w14:textId="1DBFAAC1" w:rsidR="00306872" w:rsidRPr="00D14FB2" w:rsidRDefault="009D3B30" w:rsidP="009D3B30">
    <w:pPr>
      <w:pStyle w:val="Footer"/>
      <w:tabs>
        <w:tab w:val="right" w:pos="9600"/>
      </w:tabs>
      <w:rPr>
        <w:iCs/>
        <w:sz w:val="18"/>
        <w:szCs w:val="20"/>
      </w:rPr>
    </w:pPr>
    <w:r>
      <w:rPr>
        <w:sz w:val="18"/>
        <w:szCs w:val="20"/>
        <w:lang w:eastAsia="en-AU"/>
      </w:rPr>
      <w:t>TLI Transport and Logistics Release 15.0</w:t>
    </w:r>
    <w:r w:rsidR="00306872">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9792" w14:textId="2419AF82" w:rsidR="00306872" w:rsidRPr="0030474E" w:rsidRDefault="005019C1" w:rsidP="0030474E">
    <w:pPr>
      <w:pStyle w:val="Footer"/>
      <w:tabs>
        <w:tab w:val="clear" w:pos="4513"/>
        <w:tab w:val="clear" w:pos="9026"/>
        <w:tab w:val="center" w:pos="4816"/>
      </w:tabs>
      <w:rPr>
        <w:rFonts w:cs="Arial"/>
        <w:sz w:val="18"/>
        <w:szCs w:val="12"/>
        <w:lang w:val="en-AU"/>
      </w:rPr>
    </w:pPr>
    <w:r>
      <w:rPr>
        <w:rFonts w:cs="Arial"/>
        <w:noProof/>
        <w:sz w:val="18"/>
        <w:szCs w:val="12"/>
        <w:lang w:val="en-AU"/>
      </w:rPr>
      <mc:AlternateContent>
        <mc:Choice Requires="wps">
          <w:drawing>
            <wp:anchor distT="0" distB="0" distL="0" distR="0" simplePos="0" relativeHeight="251689471" behindDoc="0" locked="0" layoutInCell="1" allowOverlap="1" wp14:anchorId="086EDFFA" wp14:editId="0D18BEE3">
              <wp:simplePos x="635" y="635"/>
              <wp:positionH relativeFrom="page">
                <wp:align>center</wp:align>
              </wp:positionH>
              <wp:positionV relativeFrom="page">
                <wp:align>bottom</wp:align>
              </wp:positionV>
              <wp:extent cx="686435" cy="365760"/>
              <wp:effectExtent l="0" t="0" r="18415" b="0"/>
              <wp:wrapNone/>
              <wp:docPr id="4374669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763608" w14:textId="7903BFB9"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EDFFA"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89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53763608" w14:textId="7903BFB9"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r w:rsidR="00306872" w:rsidRPr="0030474E">
      <w:rPr>
        <w:rFonts w:cs="Arial"/>
        <w:sz w:val="18"/>
        <w:szCs w:val="12"/>
        <w:lang w:val="en-AU"/>
      </w:rPr>
      <w:t>Victorian Purchasing Guide</w:t>
    </w:r>
    <w:r w:rsidR="0030474E" w:rsidRPr="0030474E">
      <w:rPr>
        <w:rFonts w:cs="Arial"/>
        <w:sz w:val="18"/>
        <w:szCs w:val="12"/>
        <w:lang w:val="en-AU"/>
      </w:rPr>
      <w:tab/>
    </w:r>
  </w:p>
  <w:p w14:paraId="1F5E80E7" w14:textId="7BC0A590" w:rsidR="00306872" w:rsidRPr="00D14FB2" w:rsidRDefault="009B5462" w:rsidP="00B40B9A">
    <w:pPr>
      <w:pStyle w:val="Footer"/>
      <w:tabs>
        <w:tab w:val="clear" w:pos="4513"/>
        <w:tab w:val="clear" w:pos="9026"/>
        <w:tab w:val="left" w:pos="6379"/>
        <w:tab w:val="left" w:pos="8280"/>
      </w:tabs>
      <w:rPr>
        <w:iCs/>
        <w:sz w:val="18"/>
        <w:szCs w:val="20"/>
      </w:rPr>
    </w:pPr>
    <w:r w:rsidRPr="009B5462">
      <w:rPr>
        <w:rFonts w:cs="Arial"/>
        <w:sz w:val="18"/>
        <w:szCs w:val="12"/>
      </w:rPr>
      <w:t>SFL - Floristry Training Package Release</w:t>
    </w:r>
    <w:r w:rsidRPr="0090163A">
      <w:rPr>
        <w:sz w:val="28"/>
        <w:szCs w:val="28"/>
      </w:rPr>
      <w:t xml:space="preserve"> </w:t>
    </w:r>
    <w:r w:rsidR="00B40B9A" w:rsidRPr="0030474E">
      <w:rPr>
        <w:rFonts w:cs="Arial"/>
        <w:sz w:val="18"/>
        <w:szCs w:val="12"/>
      </w:rPr>
      <w:t>- R</w:t>
    </w:r>
    <w:proofErr w:type="spellStart"/>
    <w:r w:rsidR="00520B4F" w:rsidRPr="0030474E">
      <w:rPr>
        <w:rFonts w:cs="Arial"/>
        <w:sz w:val="18"/>
        <w:szCs w:val="12"/>
        <w:lang w:val="en-AU"/>
      </w:rPr>
      <w:t>elease</w:t>
    </w:r>
    <w:proofErr w:type="spellEnd"/>
    <w:r w:rsidR="00B40B9A" w:rsidRPr="0030474E">
      <w:rPr>
        <w:rFonts w:cs="Arial"/>
        <w:sz w:val="18"/>
        <w:szCs w:val="12"/>
        <w:lang w:val="en-AU"/>
      </w:rPr>
      <w:t xml:space="preserve"> </w:t>
    </w:r>
    <w:r>
      <w:rPr>
        <w:rFonts w:cs="Arial"/>
        <w:sz w:val="18"/>
        <w:szCs w:val="12"/>
        <w:lang w:val="en-AU"/>
      </w:rPr>
      <w:t>2</w:t>
    </w:r>
    <w:r w:rsidR="00B40B9A" w:rsidRPr="0030474E">
      <w:rPr>
        <w:rFonts w:cs="Arial"/>
        <w:sz w:val="18"/>
        <w:szCs w:val="12"/>
        <w:lang w:val="en-AU"/>
      </w:rPr>
      <w:t xml:space="preserve">.0             </w:t>
    </w:r>
    <w:r w:rsidR="00B40B9A" w:rsidRPr="0030474E">
      <w:rPr>
        <w:rFonts w:cs="Arial"/>
        <w:b/>
        <w:bCs/>
        <w:sz w:val="18"/>
        <w:szCs w:val="12"/>
        <w:lang w:val="en-AU"/>
      </w:rPr>
      <w:t xml:space="preserve"> </w:t>
    </w:r>
    <w:r w:rsidR="00B40B9A" w:rsidRPr="00520B4F">
      <w:rPr>
        <w:rFonts w:cs="Arial"/>
        <w:b/>
        <w:bCs/>
        <w:sz w:val="18"/>
        <w:szCs w:val="12"/>
        <w:lang w:val="en-AU"/>
      </w:rPr>
      <w:t>P</w:t>
    </w:r>
    <w:proofErr w:type="spellStart"/>
    <w:r w:rsidR="00306872" w:rsidRPr="00520B4F">
      <w:rPr>
        <w:b/>
        <w:bCs/>
        <w:iCs/>
        <w:sz w:val="18"/>
        <w:szCs w:val="12"/>
      </w:rPr>
      <w:t>age</w:t>
    </w:r>
    <w:proofErr w:type="spellEnd"/>
    <w:r w:rsidR="00306872" w:rsidRPr="00520B4F">
      <w:rPr>
        <w:b/>
        <w:bCs/>
        <w:iCs/>
        <w:sz w:val="18"/>
        <w:szCs w:val="12"/>
      </w:rPr>
      <w:t xml:space="preserve"> </w:t>
    </w:r>
    <w:r w:rsidR="00306872" w:rsidRPr="00520B4F">
      <w:rPr>
        <w:b/>
        <w:bCs/>
        <w:iCs/>
        <w:sz w:val="18"/>
        <w:szCs w:val="12"/>
      </w:rPr>
      <w:fldChar w:fldCharType="begin"/>
    </w:r>
    <w:r w:rsidR="00306872" w:rsidRPr="00520B4F">
      <w:rPr>
        <w:b/>
        <w:bCs/>
        <w:iCs/>
        <w:sz w:val="18"/>
        <w:szCs w:val="12"/>
      </w:rPr>
      <w:instrText xml:space="preserve"> PAGE </w:instrText>
    </w:r>
    <w:r w:rsidR="00306872" w:rsidRPr="00520B4F">
      <w:rPr>
        <w:b/>
        <w:bCs/>
        <w:iCs/>
        <w:sz w:val="18"/>
        <w:szCs w:val="12"/>
      </w:rPr>
      <w:fldChar w:fldCharType="separate"/>
    </w:r>
    <w:r w:rsidR="00E11DD3" w:rsidRPr="00520B4F">
      <w:rPr>
        <w:b/>
        <w:bCs/>
        <w:iCs/>
        <w:noProof/>
        <w:sz w:val="18"/>
        <w:szCs w:val="12"/>
      </w:rPr>
      <w:t>8</w:t>
    </w:r>
    <w:r w:rsidR="00306872" w:rsidRPr="00520B4F">
      <w:rPr>
        <w:b/>
        <w:bCs/>
        <w:iCs/>
        <w:sz w:val="18"/>
        <w:szCs w:val="12"/>
      </w:rPr>
      <w:fldChar w:fldCharType="end"/>
    </w:r>
    <w:r w:rsidR="00306872" w:rsidRPr="00520B4F">
      <w:rPr>
        <w:b/>
        <w:bCs/>
        <w:iCs/>
        <w:sz w:val="18"/>
        <w:szCs w:val="12"/>
      </w:rPr>
      <w:t xml:space="preserve"> of</w:t>
    </w:r>
    <w:r w:rsidR="00306872" w:rsidRPr="00520B4F">
      <w:rPr>
        <w:b/>
        <w:bCs/>
        <w:iCs/>
        <w:sz w:val="18"/>
        <w:szCs w:val="12"/>
        <w:lang w:val="en-AU"/>
      </w:rPr>
      <w:t xml:space="preserve"> </w:t>
    </w:r>
    <w:r w:rsidR="004652A9">
      <w:rPr>
        <w:b/>
        <w:bCs/>
        <w:iCs/>
        <w:sz w:val="18"/>
        <w:szCs w:val="12"/>
        <w:lang w:val="en-AU"/>
      </w:rPr>
      <w:t>5</w:t>
    </w:r>
    <w:r w:rsidR="00B40B9A">
      <w:rPr>
        <w:iCs/>
        <w:sz w:val="18"/>
        <w:szCs w:val="12"/>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F6714" w14:textId="77777777" w:rsidR="003168DA" w:rsidRDefault="003168DA" w:rsidP="003967DD">
      <w:pPr>
        <w:spacing w:after="0"/>
      </w:pPr>
      <w:r>
        <w:separator/>
      </w:r>
    </w:p>
  </w:footnote>
  <w:footnote w:type="continuationSeparator" w:id="0">
    <w:p w14:paraId="701A5241" w14:textId="77777777" w:rsidR="003168DA" w:rsidRDefault="003168D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FDB7" w14:textId="7A779D38" w:rsidR="005019C1" w:rsidRDefault="005019C1">
    <w:pPr>
      <w:pStyle w:val="Header"/>
    </w:pPr>
    <w:r>
      <w:rPr>
        <w:noProof/>
      </w:rPr>
      <mc:AlternateContent>
        <mc:Choice Requires="wps">
          <w:drawing>
            <wp:anchor distT="0" distB="0" distL="0" distR="0" simplePos="0" relativeHeight="251679231" behindDoc="0" locked="0" layoutInCell="1" allowOverlap="1" wp14:anchorId="59D7793C" wp14:editId="594126B1">
              <wp:simplePos x="635" y="635"/>
              <wp:positionH relativeFrom="page">
                <wp:align>center</wp:align>
              </wp:positionH>
              <wp:positionV relativeFrom="page">
                <wp:align>top</wp:align>
              </wp:positionV>
              <wp:extent cx="686435" cy="365760"/>
              <wp:effectExtent l="0" t="0" r="18415" b="15240"/>
              <wp:wrapNone/>
              <wp:docPr id="11135329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2308DC" w14:textId="4B179FC3"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7793C"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92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302308DC" w14:textId="4B179FC3"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526B" w14:textId="589863F4" w:rsidR="00306872" w:rsidRDefault="005019C1" w:rsidP="00A63D55">
    <w:pPr>
      <w:pStyle w:val="Header"/>
      <w:tabs>
        <w:tab w:val="clear" w:pos="4513"/>
        <w:tab w:val="clear" w:pos="9026"/>
        <w:tab w:val="left" w:pos="1425"/>
      </w:tabs>
    </w:pPr>
    <w:r>
      <w:rPr>
        <w:noProof/>
      </w:rPr>
      <mc:AlternateContent>
        <mc:Choice Requires="wps">
          <w:drawing>
            <wp:anchor distT="0" distB="0" distL="0" distR="0" simplePos="0" relativeHeight="251680255" behindDoc="0" locked="0" layoutInCell="1" allowOverlap="1" wp14:anchorId="693F7BB4" wp14:editId="1765B770">
              <wp:simplePos x="723900" y="447675"/>
              <wp:positionH relativeFrom="page">
                <wp:align>center</wp:align>
              </wp:positionH>
              <wp:positionV relativeFrom="page">
                <wp:align>top</wp:align>
              </wp:positionV>
              <wp:extent cx="686435" cy="365760"/>
              <wp:effectExtent l="0" t="0" r="18415" b="15240"/>
              <wp:wrapNone/>
              <wp:docPr id="2088515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748E1F9" w14:textId="1211D444"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F7BB4"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0748E1F9" w14:textId="1211D444"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68991" behindDoc="1" locked="1" layoutInCell="1" allowOverlap="1" wp14:anchorId="51193838" wp14:editId="4F8EA312">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1E1FAD03"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080D" w14:textId="3A9A24AA" w:rsidR="005019C1" w:rsidRDefault="005019C1">
    <w:pPr>
      <w:pStyle w:val="Header"/>
    </w:pPr>
    <w:r>
      <w:rPr>
        <w:noProof/>
      </w:rPr>
      <mc:AlternateContent>
        <mc:Choice Requires="wps">
          <w:drawing>
            <wp:anchor distT="0" distB="0" distL="0" distR="0" simplePos="0" relativeHeight="251678207" behindDoc="0" locked="0" layoutInCell="1" allowOverlap="1" wp14:anchorId="467D53BE" wp14:editId="1D1FA0B5">
              <wp:simplePos x="635" y="635"/>
              <wp:positionH relativeFrom="page">
                <wp:align>center</wp:align>
              </wp:positionH>
              <wp:positionV relativeFrom="page">
                <wp:align>top</wp:align>
              </wp:positionV>
              <wp:extent cx="686435" cy="365760"/>
              <wp:effectExtent l="0" t="0" r="18415" b="15240"/>
              <wp:wrapNone/>
              <wp:docPr id="3579707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ABC3DB" w14:textId="5C8580D3"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7D53BE"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82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54ABC3DB" w14:textId="5C8580D3"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31BA" w14:textId="57B55A92" w:rsidR="00306872" w:rsidRDefault="005019C1" w:rsidP="00A63D55">
    <w:pPr>
      <w:pStyle w:val="Header"/>
      <w:tabs>
        <w:tab w:val="clear" w:pos="4513"/>
        <w:tab w:val="clear" w:pos="9026"/>
        <w:tab w:val="left" w:pos="1425"/>
      </w:tabs>
    </w:pPr>
    <w:r>
      <w:rPr>
        <w:noProof/>
      </w:rPr>
      <mc:AlternateContent>
        <mc:Choice Requires="wps">
          <w:drawing>
            <wp:anchor distT="0" distB="0" distL="0" distR="0" simplePos="0" relativeHeight="251681279" behindDoc="0" locked="0" layoutInCell="1" allowOverlap="1" wp14:anchorId="63608407" wp14:editId="741BF504">
              <wp:simplePos x="720725" y="450850"/>
              <wp:positionH relativeFrom="page">
                <wp:align>center</wp:align>
              </wp:positionH>
              <wp:positionV relativeFrom="page">
                <wp:align>top</wp:align>
              </wp:positionV>
              <wp:extent cx="686435" cy="365760"/>
              <wp:effectExtent l="0" t="0" r="18415" b="15240"/>
              <wp:wrapNone/>
              <wp:docPr id="8706986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AEF2A6" w14:textId="329FAE69"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608407"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60AEF2A6" w14:textId="329FAE69"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EC8E" w14:textId="0C843213" w:rsidR="00306872" w:rsidRDefault="005019C1" w:rsidP="00A63D55">
    <w:pPr>
      <w:pStyle w:val="Header"/>
      <w:tabs>
        <w:tab w:val="clear" w:pos="4513"/>
        <w:tab w:val="clear" w:pos="9026"/>
        <w:tab w:val="left" w:pos="1425"/>
      </w:tabs>
    </w:pPr>
    <w:r>
      <w:rPr>
        <w:noProof/>
      </w:rPr>
      <mc:AlternateContent>
        <mc:Choice Requires="wps">
          <w:drawing>
            <wp:anchor distT="0" distB="0" distL="0" distR="0" simplePos="0" relativeHeight="251682303" behindDoc="0" locked="0" layoutInCell="1" allowOverlap="1" wp14:anchorId="4681BFD2" wp14:editId="1EE2A752">
              <wp:simplePos x="635" y="635"/>
              <wp:positionH relativeFrom="page">
                <wp:align>center</wp:align>
              </wp:positionH>
              <wp:positionV relativeFrom="page">
                <wp:align>top</wp:align>
              </wp:positionV>
              <wp:extent cx="686435" cy="365760"/>
              <wp:effectExtent l="0" t="0" r="18415" b="15240"/>
              <wp:wrapNone/>
              <wp:docPr id="12172110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B40D1F" w14:textId="38681B41"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81BFD2"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82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0AB40D1F" w14:textId="38681B41" w:rsidR="005019C1" w:rsidRPr="005019C1" w:rsidRDefault="005019C1" w:rsidP="005019C1">
                    <w:pPr>
                      <w:spacing w:after="0"/>
                      <w:rPr>
                        <w:rFonts w:ascii="Arial" w:eastAsia="Arial" w:hAnsi="Arial" w:cs="Arial"/>
                        <w:noProof/>
                        <w:color w:val="000000"/>
                        <w:sz w:val="24"/>
                      </w:rPr>
                    </w:pPr>
                    <w:r w:rsidRPr="005019C1">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77183" behindDoc="1" locked="1" layoutInCell="1" allowOverlap="1" wp14:anchorId="7D4DC564" wp14:editId="620709AA">
          <wp:simplePos x="0" y="0"/>
          <wp:positionH relativeFrom="page">
            <wp:align>right</wp:align>
          </wp:positionH>
          <wp:positionV relativeFrom="page">
            <wp:align>bottom</wp:align>
          </wp:positionV>
          <wp:extent cx="7559675" cy="10684510"/>
          <wp:effectExtent l="0" t="0" r="3175" b="254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4840">
    <w:abstractNumId w:val="1"/>
  </w:num>
  <w:num w:numId="2" w16cid:durableId="498693547">
    <w:abstractNumId w:val="3"/>
  </w:num>
  <w:num w:numId="3" w16cid:durableId="1340817185">
    <w:abstractNumId w:val="0"/>
  </w:num>
  <w:num w:numId="4" w16cid:durableId="1819610680">
    <w:abstractNumId w:val="2"/>
  </w:num>
  <w:num w:numId="5" w16cid:durableId="46315490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86"/>
    <w:rsid w:val="00013339"/>
    <w:rsid w:val="000136A4"/>
    <w:rsid w:val="000239B9"/>
    <w:rsid w:val="00024A82"/>
    <w:rsid w:val="00024E99"/>
    <w:rsid w:val="000365CA"/>
    <w:rsid w:val="00037E02"/>
    <w:rsid w:val="00046A0A"/>
    <w:rsid w:val="00060CF5"/>
    <w:rsid w:val="00062976"/>
    <w:rsid w:val="00065195"/>
    <w:rsid w:val="0006743A"/>
    <w:rsid w:val="0006773D"/>
    <w:rsid w:val="000723B2"/>
    <w:rsid w:val="00081634"/>
    <w:rsid w:val="00085029"/>
    <w:rsid w:val="00086F67"/>
    <w:rsid w:val="0009592E"/>
    <w:rsid w:val="000A47D4"/>
    <w:rsid w:val="000B7C73"/>
    <w:rsid w:val="000C719B"/>
    <w:rsid w:val="000C7884"/>
    <w:rsid w:val="000D31F6"/>
    <w:rsid w:val="000E1CFF"/>
    <w:rsid w:val="000F5C52"/>
    <w:rsid w:val="00102FC5"/>
    <w:rsid w:val="00104D3C"/>
    <w:rsid w:val="00113DBD"/>
    <w:rsid w:val="00122369"/>
    <w:rsid w:val="0012496A"/>
    <w:rsid w:val="00124D09"/>
    <w:rsid w:val="00127748"/>
    <w:rsid w:val="00134148"/>
    <w:rsid w:val="00141F23"/>
    <w:rsid w:val="00144FD5"/>
    <w:rsid w:val="001451E9"/>
    <w:rsid w:val="001530A6"/>
    <w:rsid w:val="00156A5B"/>
    <w:rsid w:val="001638C1"/>
    <w:rsid w:val="00187EB7"/>
    <w:rsid w:val="00196FEF"/>
    <w:rsid w:val="001A5894"/>
    <w:rsid w:val="001C1AE1"/>
    <w:rsid w:val="001C65C8"/>
    <w:rsid w:val="001D3357"/>
    <w:rsid w:val="001D5629"/>
    <w:rsid w:val="001E3901"/>
    <w:rsid w:val="001F23A0"/>
    <w:rsid w:val="0020192A"/>
    <w:rsid w:val="00205DA8"/>
    <w:rsid w:val="00207499"/>
    <w:rsid w:val="00214BAC"/>
    <w:rsid w:val="002246FE"/>
    <w:rsid w:val="0023386C"/>
    <w:rsid w:val="00240F30"/>
    <w:rsid w:val="00246460"/>
    <w:rsid w:val="00247530"/>
    <w:rsid w:val="002562C8"/>
    <w:rsid w:val="002821C0"/>
    <w:rsid w:val="002932DF"/>
    <w:rsid w:val="00295891"/>
    <w:rsid w:val="002970D9"/>
    <w:rsid w:val="002A03F0"/>
    <w:rsid w:val="002A4A96"/>
    <w:rsid w:val="002A7261"/>
    <w:rsid w:val="002B363F"/>
    <w:rsid w:val="002B3BBD"/>
    <w:rsid w:val="002B4D71"/>
    <w:rsid w:val="002B4E0E"/>
    <w:rsid w:val="002B7294"/>
    <w:rsid w:val="002D6BD0"/>
    <w:rsid w:val="002D7CCC"/>
    <w:rsid w:val="002E35A2"/>
    <w:rsid w:val="002E3BED"/>
    <w:rsid w:val="002E6A3E"/>
    <w:rsid w:val="0030474E"/>
    <w:rsid w:val="00304938"/>
    <w:rsid w:val="00306872"/>
    <w:rsid w:val="0031203E"/>
    <w:rsid w:val="00312720"/>
    <w:rsid w:val="003168DA"/>
    <w:rsid w:val="00323DD1"/>
    <w:rsid w:val="00326E53"/>
    <w:rsid w:val="00343D7F"/>
    <w:rsid w:val="00355531"/>
    <w:rsid w:val="003604E6"/>
    <w:rsid w:val="0036429D"/>
    <w:rsid w:val="0037638E"/>
    <w:rsid w:val="003911BB"/>
    <w:rsid w:val="00391EBE"/>
    <w:rsid w:val="003967DD"/>
    <w:rsid w:val="00397717"/>
    <w:rsid w:val="003B43AD"/>
    <w:rsid w:val="003B4693"/>
    <w:rsid w:val="003C3CE5"/>
    <w:rsid w:val="003D0C00"/>
    <w:rsid w:val="003D30D7"/>
    <w:rsid w:val="003E6D75"/>
    <w:rsid w:val="003F044E"/>
    <w:rsid w:val="003F4F9E"/>
    <w:rsid w:val="003F6412"/>
    <w:rsid w:val="003F67F1"/>
    <w:rsid w:val="004053F7"/>
    <w:rsid w:val="00410774"/>
    <w:rsid w:val="00417258"/>
    <w:rsid w:val="00430027"/>
    <w:rsid w:val="00432B8B"/>
    <w:rsid w:val="004353B3"/>
    <w:rsid w:val="00435AC8"/>
    <w:rsid w:val="0044260F"/>
    <w:rsid w:val="00447D92"/>
    <w:rsid w:val="004506DA"/>
    <w:rsid w:val="0045446B"/>
    <w:rsid w:val="0045513F"/>
    <w:rsid w:val="004652A9"/>
    <w:rsid w:val="0047423F"/>
    <w:rsid w:val="00487A49"/>
    <w:rsid w:val="004900E5"/>
    <w:rsid w:val="004B078F"/>
    <w:rsid w:val="004B3508"/>
    <w:rsid w:val="004B566E"/>
    <w:rsid w:val="004D65CA"/>
    <w:rsid w:val="004F5059"/>
    <w:rsid w:val="005019C1"/>
    <w:rsid w:val="00504BAD"/>
    <w:rsid w:val="00507148"/>
    <w:rsid w:val="005124C9"/>
    <w:rsid w:val="00513881"/>
    <w:rsid w:val="00517071"/>
    <w:rsid w:val="00517F70"/>
    <w:rsid w:val="00520B4F"/>
    <w:rsid w:val="00532AEC"/>
    <w:rsid w:val="00543F3D"/>
    <w:rsid w:val="00545650"/>
    <w:rsid w:val="00564585"/>
    <w:rsid w:val="00573C5C"/>
    <w:rsid w:val="00574045"/>
    <w:rsid w:val="00584366"/>
    <w:rsid w:val="00594C10"/>
    <w:rsid w:val="005A0337"/>
    <w:rsid w:val="005C62E8"/>
    <w:rsid w:val="005C73CE"/>
    <w:rsid w:val="005D04F0"/>
    <w:rsid w:val="005D5C46"/>
    <w:rsid w:val="005D76F4"/>
    <w:rsid w:val="005E6544"/>
    <w:rsid w:val="00605ADB"/>
    <w:rsid w:val="00624A55"/>
    <w:rsid w:val="00626F17"/>
    <w:rsid w:val="0062745D"/>
    <w:rsid w:val="0063321A"/>
    <w:rsid w:val="00635C65"/>
    <w:rsid w:val="006502CC"/>
    <w:rsid w:val="00650B4D"/>
    <w:rsid w:val="006621B2"/>
    <w:rsid w:val="00681044"/>
    <w:rsid w:val="00683228"/>
    <w:rsid w:val="00687AF0"/>
    <w:rsid w:val="0069415B"/>
    <w:rsid w:val="006A25AC"/>
    <w:rsid w:val="006A4573"/>
    <w:rsid w:val="006C68CF"/>
    <w:rsid w:val="006D6674"/>
    <w:rsid w:val="006D7153"/>
    <w:rsid w:val="006E20E7"/>
    <w:rsid w:val="00700E9F"/>
    <w:rsid w:val="00707C95"/>
    <w:rsid w:val="00710CC8"/>
    <w:rsid w:val="007146FD"/>
    <w:rsid w:val="00714D72"/>
    <w:rsid w:val="007230C7"/>
    <w:rsid w:val="0072508A"/>
    <w:rsid w:val="00736FB0"/>
    <w:rsid w:val="00740731"/>
    <w:rsid w:val="007436CF"/>
    <w:rsid w:val="00744E46"/>
    <w:rsid w:val="007509B5"/>
    <w:rsid w:val="00750DE2"/>
    <w:rsid w:val="0075715D"/>
    <w:rsid w:val="00757D32"/>
    <w:rsid w:val="00766DCF"/>
    <w:rsid w:val="00783F53"/>
    <w:rsid w:val="00793CCF"/>
    <w:rsid w:val="007B3A5A"/>
    <w:rsid w:val="007B556E"/>
    <w:rsid w:val="007B5834"/>
    <w:rsid w:val="007C025B"/>
    <w:rsid w:val="007C2255"/>
    <w:rsid w:val="007D1FB1"/>
    <w:rsid w:val="007D3520"/>
    <w:rsid w:val="007D3E38"/>
    <w:rsid w:val="007D68CD"/>
    <w:rsid w:val="007E2EE5"/>
    <w:rsid w:val="00803CA5"/>
    <w:rsid w:val="0085158E"/>
    <w:rsid w:val="00852452"/>
    <w:rsid w:val="0085533C"/>
    <w:rsid w:val="00865EB4"/>
    <w:rsid w:val="00873AA8"/>
    <w:rsid w:val="00880255"/>
    <w:rsid w:val="00886574"/>
    <w:rsid w:val="00887E3F"/>
    <w:rsid w:val="00891BEC"/>
    <w:rsid w:val="008936CA"/>
    <w:rsid w:val="00895470"/>
    <w:rsid w:val="00897FEE"/>
    <w:rsid w:val="008A6E22"/>
    <w:rsid w:val="008B5C45"/>
    <w:rsid w:val="008C6C2E"/>
    <w:rsid w:val="008C78AF"/>
    <w:rsid w:val="008C7D87"/>
    <w:rsid w:val="008D0A61"/>
    <w:rsid w:val="008D23D1"/>
    <w:rsid w:val="008D25E7"/>
    <w:rsid w:val="008E21CC"/>
    <w:rsid w:val="008F0830"/>
    <w:rsid w:val="008F382F"/>
    <w:rsid w:val="008F494F"/>
    <w:rsid w:val="008F4CAC"/>
    <w:rsid w:val="0090163A"/>
    <w:rsid w:val="009052D5"/>
    <w:rsid w:val="00906E2D"/>
    <w:rsid w:val="009274A8"/>
    <w:rsid w:val="009456E8"/>
    <w:rsid w:val="009641BC"/>
    <w:rsid w:val="009841C0"/>
    <w:rsid w:val="00985169"/>
    <w:rsid w:val="00986885"/>
    <w:rsid w:val="00997EE4"/>
    <w:rsid w:val="009B0FDE"/>
    <w:rsid w:val="009B1F07"/>
    <w:rsid w:val="009B31E4"/>
    <w:rsid w:val="009B52D2"/>
    <w:rsid w:val="009B5462"/>
    <w:rsid w:val="009C5945"/>
    <w:rsid w:val="009D3B30"/>
    <w:rsid w:val="009D4957"/>
    <w:rsid w:val="009D524C"/>
    <w:rsid w:val="009E56E9"/>
    <w:rsid w:val="009F1016"/>
    <w:rsid w:val="009F22CA"/>
    <w:rsid w:val="009F4D23"/>
    <w:rsid w:val="009F603E"/>
    <w:rsid w:val="00A222D9"/>
    <w:rsid w:val="00A23144"/>
    <w:rsid w:val="00A31926"/>
    <w:rsid w:val="00A35C21"/>
    <w:rsid w:val="00A35D40"/>
    <w:rsid w:val="00A36710"/>
    <w:rsid w:val="00A40B99"/>
    <w:rsid w:val="00A546DB"/>
    <w:rsid w:val="00A561C5"/>
    <w:rsid w:val="00A56587"/>
    <w:rsid w:val="00A57DD0"/>
    <w:rsid w:val="00A62E20"/>
    <w:rsid w:val="00A630DF"/>
    <w:rsid w:val="00A63A9F"/>
    <w:rsid w:val="00A63D55"/>
    <w:rsid w:val="00A646A6"/>
    <w:rsid w:val="00A71967"/>
    <w:rsid w:val="00A724F4"/>
    <w:rsid w:val="00A74134"/>
    <w:rsid w:val="00A76D88"/>
    <w:rsid w:val="00A81828"/>
    <w:rsid w:val="00A82BE7"/>
    <w:rsid w:val="00A91EA3"/>
    <w:rsid w:val="00A92F07"/>
    <w:rsid w:val="00A960AB"/>
    <w:rsid w:val="00A9759E"/>
    <w:rsid w:val="00AA3C26"/>
    <w:rsid w:val="00AA3FFD"/>
    <w:rsid w:val="00AA6509"/>
    <w:rsid w:val="00AB0E7A"/>
    <w:rsid w:val="00AC45AE"/>
    <w:rsid w:val="00AE16FD"/>
    <w:rsid w:val="00AE49EC"/>
    <w:rsid w:val="00AE6D8A"/>
    <w:rsid w:val="00AE6E92"/>
    <w:rsid w:val="00AF0D26"/>
    <w:rsid w:val="00AF0ED2"/>
    <w:rsid w:val="00AF2333"/>
    <w:rsid w:val="00AF380A"/>
    <w:rsid w:val="00AF654D"/>
    <w:rsid w:val="00AF7F06"/>
    <w:rsid w:val="00B0179A"/>
    <w:rsid w:val="00B043BB"/>
    <w:rsid w:val="00B04CD2"/>
    <w:rsid w:val="00B052CD"/>
    <w:rsid w:val="00B211E6"/>
    <w:rsid w:val="00B24333"/>
    <w:rsid w:val="00B26D41"/>
    <w:rsid w:val="00B351F5"/>
    <w:rsid w:val="00B40B9A"/>
    <w:rsid w:val="00B46030"/>
    <w:rsid w:val="00B477E1"/>
    <w:rsid w:val="00B55900"/>
    <w:rsid w:val="00B641A1"/>
    <w:rsid w:val="00B674BA"/>
    <w:rsid w:val="00B80940"/>
    <w:rsid w:val="00B82B0B"/>
    <w:rsid w:val="00B91100"/>
    <w:rsid w:val="00B93321"/>
    <w:rsid w:val="00B96B65"/>
    <w:rsid w:val="00B96F08"/>
    <w:rsid w:val="00BB3E88"/>
    <w:rsid w:val="00BB5707"/>
    <w:rsid w:val="00BB7E9F"/>
    <w:rsid w:val="00BB7EA2"/>
    <w:rsid w:val="00BC3D06"/>
    <w:rsid w:val="00BC3F62"/>
    <w:rsid w:val="00BC49C8"/>
    <w:rsid w:val="00BC4BBC"/>
    <w:rsid w:val="00BD2274"/>
    <w:rsid w:val="00BE63CA"/>
    <w:rsid w:val="00BF003E"/>
    <w:rsid w:val="00BF4872"/>
    <w:rsid w:val="00C00CD8"/>
    <w:rsid w:val="00C10C6C"/>
    <w:rsid w:val="00C12C1B"/>
    <w:rsid w:val="00C2650A"/>
    <w:rsid w:val="00C27938"/>
    <w:rsid w:val="00C3093F"/>
    <w:rsid w:val="00C35CB1"/>
    <w:rsid w:val="00C36A93"/>
    <w:rsid w:val="00C37FE4"/>
    <w:rsid w:val="00C42790"/>
    <w:rsid w:val="00C42B53"/>
    <w:rsid w:val="00C51840"/>
    <w:rsid w:val="00C53A4A"/>
    <w:rsid w:val="00C67CD2"/>
    <w:rsid w:val="00C82DE3"/>
    <w:rsid w:val="00C93597"/>
    <w:rsid w:val="00CC1823"/>
    <w:rsid w:val="00CC3599"/>
    <w:rsid w:val="00CC5997"/>
    <w:rsid w:val="00CD7C72"/>
    <w:rsid w:val="00CE098E"/>
    <w:rsid w:val="00CE45C1"/>
    <w:rsid w:val="00CE6DF7"/>
    <w:rsid w:val="00CE7147"/>
    <w:rsid w:val="00CF6546"/>
    <w:rsid w:val="00D013E1"/>
    <w:rsid w:val="00D031DA"/>
    <w:rsid w:val="00D03FD0"/>
    <w:rsid w:val="00D06DE0"/>
    <w:rsid w:val="00D10D01"/>
    <w:rsid w:val="00D12744"/>
    <w:rsid w:val="00D140A6"/>
    <w:rsid w:val="00D14FB2"/>
    <w:rsid w:val="00D22382"/>
    <w:rsid w:val="00D22C8A"/>
    <w:rsid w:val="00D30A80"/>
    <w:rsid w:val="00D30D38"/>
    <w:rsid w:val="00D33851"/>
    <w:rsid w:val="00D41C9F"/>
    <w:rsid w:val="00D46C86"/>
    <w:rsid w:val="00D6754C"/>
    <w:rsid w:val="00D75473"/>
    <w:rsid w:val="00D77291"/>
    <w:rsid w:val="00D80179"/>
    <w:rsid w:val="00D83B88"/>
    <w:rsid w:val="00D84718"/>
    <w:rsid w:val="00DA1D8E"/>
    <w:rsid w:val="00DA2C68"/>
    <w:rsid w:val="00DA3218"/>
    <w:rsid w:val="00DA5F30"/>
    <w:rsid w:val="00DB413F"/>
    <w:rsid w:val="00DE156F"/>
    <w:rsid w:val="00DE62B7"/>
    <w:rsid w:val="00DE6ACC"/>
    <w:rsid w:val="00DF18A5"/>
    <w:rsid w:val="00DF3442"/>
    <w:rsid w:val="00DF4211"/>
    <w:rsid w:val="00DF43D2"/>
    <w:rsid w:val="00DF4977"/>
    <w:rsid w:val="00DF4AC6"/>
    <w:rsid w:val="00DF7020"/>
    <w:rsid w:val="00E06BC9"/>
    <w:rsid w:val="00E11DD3"/>
    <w:rsid w:val="00E1311D"/>
    <w:rsid w:val="00E13277"/>
    <w:rsid w:val="00E25D2C"/>
    <w:rsid w:val="00E32DF2"/>
    <w:rsid w:val="00E35083"/>
    <w:rsid w:val="00E401B6"/>
    <w:rsid w:val="00E544DD"/>
    <w:rsid w:val="00E5453C"/>
    <w:rsid w:val="00E56B69"/>
    <w:rsid w:val="00E57CA9"/>
    <w:rsid w:val="00E64823"/>
    <w:rsid w:val="00E6707F"/>
    <w:rsid w:val="00E727C7"/>
    <w:rsid w:val="00E76670"/>
    <w:rsid w:val="00E778AE"/>
    <w:rsid w:val="00E818E4"/>
    <w:rsid w:val="00E94E2C"/>
    <w:rsid w:val="00EB027C"/>
    <w:rsid w:val="00EB0B20"/>
    <w:rsid w:val="00EC6AEA"/>
    <w:rsid w:val="00ED49B0"/>
    <w:rsid w:val="00F1719A"/>
    <w:rsid w:val="00F27F0C"/>
    <w:rsid w:val="00F53861"/>
    <w:rsid w:val="00F5658A"/>
    <w:rsid w:val="00F602DA"/>
    <w:rsid w:val="00F61985"/>
    <w:rsid w:val="00F67DB2"/>
    <w:rsid w:val="00F70FB0"/>
    <w:rsid w:val="00F766E4"/>
    <w:rsid w:val="00F842F6"/>
    <w:rsid w:val="00F93D7C"/>
    <w:rsid w:val="00F9646A"/>
    <w:rsid w:val="00FA22DD"/>
    <w:rsid w:val="00FB0965"/>
    <w:rsid w:val="00FB6586"/>
    <w:rsid w:val="00FC2016"/>
    <w:rsid w:val="00FC256E"/>
    <w:rsid w:val="00FC2FFE"/>
    <w:rsid w:val="00FC6ED9"/>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4DD45"/>
  <w14:defaultImageDpi w14:val="32767"/>
  <w15:chartTrackingRefBased/>
  <w15:docId w15:val="{56F17AAB-2231-4AF3-AD1A-908B15ED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4"/>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uiPriority w:val="99"/>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5"/>
      </w:numPr>
      <w:spacing w:before="120"/>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paragraph" w:customStyle="1" w:styleId="TableParagraph">
    <w:name w:val="Table Paragraph"/>
    <w:basedOn w:val="Normal"/>
    <w:uiPriority w:val="1"/>
    <w:qFormat/>
    <w:rsid w:val="008D23D1"/>
    <w:pPr>
      <w:widowControl w:val="0"/>
      <w:autoSpaceDE w:val="0"/>
      <w:autoSpaceDN w:val="0"/>
      <w:spacing w:before="139" w:after="0"/>
      <w:ind w:left="107"/>
    </w:pPr>
    <w:rPr>
      <w:rFonts w:ascii="Calibri" w:eastAsia="Calibri" w:hAnsi="Calibri" w:cs="Calibri"/>
      <w:sz w:val="22"/>
      <w:szCs w:val="22"/>
      <w:lang w:val="en-AU"/>
    </w:rPr>
  </w:style>
  <w:style w:type="paragraph" w:styleId="BodyText">
    <w:name w:val="Body Text"/>
    <w:basedOn w:val="Normal"/>
    <w:link w:val="BodyTextChar"/>
    <w:uiPriority w:val="99"/>
    <w:unhideWhenUsed/>
    <w:rsid w:val="0037638E"/>
  </w:style>
  <w:style w:type="character" w:customStyle="1" w:styleId="BodyTextChar">
    <w:name w:val="Body Text Char"/>
    <w:basedOn w:val="DefaultParagraphFont"/>
    <w:link w:val="BodyText"/>
    <w:uiPriority w:val="99"/>
    <w:rsid w:val="0037638E"/>
    <w:rPr>
      <w:sz w:val="21"/>
    </w:rPr>
  </w:style>
  <w:style w:type="character" w:styleId="UnresolvedMention">
    <w:name w:val="Unresolved Mention"/>
    <w:basedOn w:val="DefaultParagraphFont"/>
    <w:uiPriority w:val="99"/>
    <w:semiHidden/>
    <w:unhideWhenUsed/>
    <w:rsid w:val="0037638E"/>
    <w:rPr>
      <w:color w:val="605E5C"/>
      <w:shd w:val="clear" w:color="auto" w:fill="E1DFDD"/>
    </w:rPr>
  </w:style>
  <w:style w:type="paragraph" w:customStyle="1" w:styleId="msonormal0">
    <w:name w:val="msonormal"/>
    <w:basedOn w:val="Normal"/>
    <w:rsid w:val="00081634"/>
    <w:pPr>
      <w:spacing w:before="100" w:beforeAutospacing="1" w:after="100" w:afterAutospacing="1"/>
    </w:pPr>
    <w:rPr>
      <w:rFonts w:ascii="Times New Roman" w:eastAsia="Times New Roman" w:hAnsi="Times New Roman" w:cs="Times New Roman"/>
      <w:sz w:val="24"/>
      <w:lang w:val="en-AU" w:eastAsia="en-AU"/>
    </w:rPr>
  </w:style>
  <w:style w:type="paragraph" w:customStyle="1" w:styleId="IGTableText">
    <w:name w:val="IGTableText"/>
    <w:basedOn w:val="Normal"/>
    <w:autoRedefine/>
    <w:rsid w:val="0090163A"/>
    <w:pPr>
      <w:spacing w:after="0" w:line="276" w:lineRule="auto"/>
    </w:pPr>
    <w:rPr>
      <w:rFonts w:ascii="Arial" w:eastAsia="Times New Roman" w:hAnsi="Arial" w:cs="Arial"/>
      <w:color w:val="000000" w:themeColor="text1"/>
      <w:sz w:val="20"/>
      <w:szCs w:val="20"/>
      <w:lang w:val="en-US"/>
    </w:rPr>
  </w:style>
  <w:style w:type="paragraph" w:styleId="BalloonText">
    <w:name w:val="Balloon Text"/>
    <w:basedOn w:val="Normal"/>
    <w:link w:val="BalloonTextChar"/>
    <w:uiPriority w:val="99"/>
    <w:semiHidden/>
    <w:unhideWhenUsed/>
    <w:rsid w:val="009016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6939">
      <w:bodyDiv w:val="1"/>
      <w:marLeft w:val="0"/>
      <w:marRight w:val="0"/>
      <w:marTop w:val="0"/>
      <w:marBottom w:val="0"/>
      <w:divBdr>
        <w:top w:val="none" w:sz="0" w:space="0" w:color="auto"/>
        <w:left w:val="none" w:sz="0" w:space="0" w:color="auto"/>
        <w:bottom w:val="none" w:sz="0" w:space="0" w:color="auto"/>
        <w:right w:val="none" w:sz="0" w:space="0" w:color="auto"/>
      </w:divBdr>
    </w:div>
    <w:div w:id="365909478">
      <w:bodyDiv w:val="1"/>
      <w:marLeft w:val="0"/>
      <w:marRight w:val="0"/>
      <w:marTop w:val="0"/>
      <w:marBottom w:val="0"/>
      <w:divBdr>
        <w:top w:val="none" w:sz="0" w:space="0" w:color="auto"/>
        <w:left w:val="none" w:sz="0" w:space="0" w:color="auto"/>
        <w:bottom w:val="none" w:sz="0" w:space="0" w:color="auto"/>
        <w:right w:val="none" w:sz="0" w:space="0" w:color="auto"/>
      </w:divBdr>
    </w:div>
    <w:div w:id="541791458">
      <w:bodyDiv w:val="1"/>
      <w:marLeft w:val="0"/>
      <w:marRight w:val="0"/>
      <w:marTop w:val="0"/>
      <w:marBottom w:val="0"/>
      <w:divBdr>
        <w:top w:val="none" w:sz="0" w:space="0" w:color="auto"/>
        <w:left w:val="none" w:sz="0" w:space="0" w:color="auto"/>
        <w:bottom w:val="none" w:sz="0" w:space="0" w:color="auto"/>
        <w:right w:val="none" w:sz="0" w:space="0" w:color="auto"/>
      </w:divBdr>
    </w:div>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976300882">
      <w:bodyDiv w:val="1"/>
      <w:marLeft w:val="0"/>
      <w:marRight w:val="0"/>
      <w:marTop w:val="0"/>
      <w:marBottom w:val="0"/>
      <w:divBdr>
        <w:top w:val="none" w:sz="0" w:space="0" w:color="auto"/>
        <w:left w:val="none" w:sz="0" w:space="0" w:color="auto"/>
        <w:bottom w:val="none" w:sz="0" w:space="0" w:color="auto"/>
        <w:right w:val="none" w:sz="0" w:space="0" w:color="auto"/>
      </w:divBdr>
    </w:div>
    <w:div w:id="1162235970">
      <w:bodyDiv w:val="1"/>
      <w:marLeft w:val="0"/>
      <w:marRight w:val="0"/>
      <w:marTop w:val="0"/>
      <w:marBottom w:val="0"/>
      <w:divBdr>
        <w:top w:val="none" w:sz="0" w:space="0" w:color="auto"/>
        <w:left w:val="none" w:sz="0" w:space="0" w:color="auto"/>
        <w:bottom w:val="none" w:sz="0" w:space="0" w:color="auto"/>
        <w:right w:val="none" w:sz="0" w:space="0" w:color="auto"/>
      </w:divBdr>
    </w:div>
    <w:div w:id="1584878988">
      <w:bodyDiv w:val="1"/>
      <w:marLeft w:val="0"/>
      <w:marRight w:val="0"/>
      <w:marTop w:val="0"/>
      <w:marBottom w:val="0"/>
      <w:divBdr>
        <w:top w:val="none" w:sz="0" w:space="0" w:color="auto"/>
        <w:left w:val="none" w:sz="0" w:space="0" w:color="auto"/>
        <w:bottom w:val="none" w:sz="0" w:space="0" w:color="auto"/>
        <w:right w:val="none" w:sz="0" w:space="0" w:color="auto"/>
      </w:divBdr>
    </w:div>
    <w:div w:id="1595047102">
      <w:bodyDiv w:val="1"/>
      <w:marLeft w:val="0"/>
      <w:marRight w:val="0"/>
      <w:marTop w:val="0"/>
      <w:marBottom w:val="0"/>
      <w:divBdr>
        <w:top w:val="none" w:sz="0" w:space="0" w:color="auto"/>
        <w:left w:val="none" w:sz="0" w:space="0" w:color="auto"/>
        <w:bottom w:val="none" w:sz="0" w:space="0" w:color="auto"/>
        <w:right w:val="none" w:sz="0" w:space="0" w:color="auto"/>
      </w:divBdr>
    </w:div>
    <w:div w:id="1664435741">
      <w:bodyDiv w:val="1"/>
      <w:marLeft w:val="0"/>
      <w:marRight w:val="0"/>
      <w:marTop w:val="0"/>
      <w:marBottom w:val="0"/>
      <w:divBdr>
        <w:top w:val="none" w:sz="0" w:space="0" w:color="auto"/>
        <w:left w:val="none" w:sz="0" w:space="0" w:color="auto"/>
        <w:bottom w:val="none" w:sz="0" w:space="0" w:color="auto"/>
        <w:right w:val="none" w:sz="0" w:space="0" w:color="auto"/>
      </w:divBdr>
    </w:div>
    <w:div w:id="1847861377">
      <w:bodyDiv w:val="1"/>
      <w:marLeft w:val="0"/>
      <w:marRight w:val="0"/>
      <w:marTop w:val="0"/>
      <w:marBottom w:val="0"/>
      <w:divBdr>
        <w:top w:val="none" w:sz="0" w:space="0" w:color="auto"/>
        <w:left w:val="none" w:sz="0" w:space="0" w:color="auto"/>
        <w:bottom w:val="none" w:sz="0" w:space="0" w:color="auto"/>
        <w:right w:val="none" w:sz="0" w:space="0" w:color="auto"/>
      </w:divBdr>
    </w:div>
    <w:div w:id="1901017465">
      <w:bodyDiv w:val="1"/>
      <w:marLeft w:val="0"/>
      <w:marRight w:val="0"/>
      <w:marTop w:val="0"/>
      <w:marBottom w:val="0"/>
      <w:divBdr>
        <w:top w:val="none" w:sz="0" w:space="0" w:color="auto"/>
        <w:left w:val="none" w:sz="0" w:space="0" w:color="auto"/>
        <w:bottom w:val="none" w:sz="0" w:space="0" w:color="auto"/>
        <w:right w:val="none" w:sz="0" w:space="0" w:color="auto"/>
      </w:divBdr>
    </w:div>
    <w:div w:id="2018195751">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 w:id="20599384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6.xml"/><Relationship Id="rId39" Type="http://schemas.openxmlformats.org/officeDocument/2006/relationships/footer" Target="footer7.xml"/><Relationship Id="rId21" Type="http://schemas.openxmlformats.org/officeDocument/2006/relationships/header" Target="header4.xml"/><Relationship Id="rId34" Type="http://schemas.openxmlformats.org/officeDocument/2006/relationships/hyperlink" Target="http://training.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https://training.gov.au/training/details/SFL3011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mailto:SICMM@vu.edu.au" TargetMode="External"/><Relationship Id="rId37" Type="http://schemas.openxmlformats.org/officeDocument/2006/relationships/hyperlink" Target="http://www.asqa.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https://training.gov.au/training/details/SFL20125" TargetMode="External"/><Relationship Id="rId36" Type="http://schemas.openxmlformats.org/officeDocument/2006/relationships/hyperlink" Target="https://djsir.vic.gov.au/"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s://training.gov.au/training/details/SFL501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vetnet.gov.au/Pages/TrainingDocs.aspx?q=9fc2cf53-e570-4e9f-ad6a-b228ffdb6875" TargetMode="External"/><Relationship Id="rId30" Type="http://schemas.openxmlformats.org/officeDocument/2006/relationships/hyperlink" Target="https://training.gov.au/training/details/SFL40125" TargetMode="External"/><Relationship Id="rId35" Type="http://schemas.openxmlformats.org/officeDocument/2006/relationships/hyperlink" Target="https://www.dese.gov.au/skills-and-trainin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yperlink" Target="mailto:enquiries@sacsa.org.au" TargetMode="External"/><Relationship Id="rId38" Type="http://schemas.openxmlformats.org/officeDocument/2006/relationships/hyperlink" Target="http://www.vrqa.vic.gov.au/" TargetMode="Externa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VUPoly\QLS\CMM\~%20SICMM%20Contract\TPU&amp;TLPU%20Contract\Templates\2023%20updated%20Toolkit\Victorian%20Purchasing%20Guide_template_Jan_2023.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6BD15B77E0047A80F17AE00720530" ma:contentTypeVersion="1" ma:contentTypeDescription="Create a new document." ma:contentTypeScope="" ma:versionID="5b4d7e8b5ad71dee9a69abe258bfcb8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6DB0E4A8-13BD-440A-ABA1-150CD5C64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Victorian Purchasing Guide_template_Jan_2023.dotx</Template>
  <TotalTime>1</TotalTime>
  <Pages>9</Pages>
  <Words>1667</Words>
  <Characters>10070</Characters>
  <Application>Microsoft Office Word</Application>
  <DocSecurity>0</DocSecurity>
  <Lines>335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Hollands</dc:creator>
  <cp:keywords/>
  <dc:description/>
  <cp:lastModifiedBy>Shingie C Pasi (DJSIR)</cp:lastModifiedBy>
  <cp:revision>5</cp:revision>
  <cp:lastPrinted>2025-11-20T01:23:00Z</cp:lastPrinted>
  <dcterms:created xsi:type="dcterms:W3CDTF">2025-11-20T01:12:00Z</dcterms:created>
  <dcterms:modified xsi:type="dcterms:W3CDTF">2025-11-20T01:23:00Z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0x0101008FB6BD15B77E0047A80F17AE00720530</vt:lpwstr>
  </property>
  <property fmtid="{D5CDD505-2E9C-101B-9397-08002B2CF9AE}" pid="3" name="MSIP_Label_d7dc88d9-fa17-47eb-a208-3e66f59d50e5_Enabled">
    <vt:lpwstr>true</vt:lpwstr>
  </property>
  <property fmtid="{D5CDD505-2E9C-101B-9397-08002B2CF9AE}" pid="4" name="MSIP_Label_d7dc88d9-fa17-47eb-a208-3e66f59d50e5_SetDate">
    <vt:lpwstr>2024-07-03T00:34:45Z</vt:lpwstr>
  </property>
  <property fmtid="{D5CDD505-2E9C-101B-9397-08002B2CF9AE}" pid="5" name="MSIP_Label_d7dc88d9-fa17-47eb-a208-3e66f59d50e5_Method">
    <vt:lpwstr>Standard</vt:lpwstr>
  </property>
  <property fmtid="{D5CDD505-2E9C-101B-9397-08002B2CF9AE}" pid="6" name="MSIP_Label_d7dc88d9-fa17-47eb-a208-3e66f59d50e5_Name">
    <vt:lpwstr>Internal</vt:lpwstr>
  </property>
  <property fmtid="{D5CDD505-2E9C-101B-9397-08002B2CF9AE}" pid="7" name="MSIP_Label_d7dc88d9-fa17-47eb-a208-3e66f59d50e5_SiteId">
    <vt:lpwstr>d51ba343-9258-4ea6-9907-426d8c84ec12</vt:lpwstr>
  </property>
  <property fmtid="{D5CDD505-2E9C-101B-9397-08002B2CF9AE}" pid="8" name="MSIP_Label_d7dc88d9-fa17-47eb-a208-3e66f59d50e5_ActionId">
    <vt:lpwstr>e1ba4c75-7e79-4e2c-bacb-b3c5267046b7</vt:lpwstr>
  </property>
  <property fmtid="{D5CDD505-2E9C-101B-9397-08002B2CF9AE}" pid="9" name="MSIP_Label_d7dc88d9-fa17-47eb-a208-3e66f59d50e5_ContentBits">
    <vt:lpwstr>0</vt:lpwstr>
  </property>
  <property fmtid="{D5CDD505-2E9C-101B-9397-08002B2CF9AE}" pid="10" name="ClassificationContentMarkingHeaderShapeIds">
    <vt:lpwstr>15563315,425f2a3f,c72d26c,33e5ceca,488d2a7d</vt:lpwstr>
  </property>
  <property fmtid="{D5CDD505-2E9C-101B-9397-08002B2CF9AE}" pid="11" name="ClassificationContentMarkingHeaderFontProps">
    <vt:lpwstr>#000000,12,Arial</vt:lpwstr>
  </property>
  <property fmtid="{D5CDD505-2E9C-101B-9397-08002B2CF9AE}" pid="12" name="ClassificationContentMarkingHeaderText">
    <vt:lpwstr>OFFICIAL</vt:lpwstr>
  </property>
  <property fmtid="{D5CDD505-2E9C-101B-9397-08002B2CF9AE}" pid="13" name="ClassificationContentMarkingFooterShapeIds">
    <vt:lpwstr>35eeac5b,4a2d9a46,2c092fd5,69bd579e,f70bad8,7e734732,29b8585</vt:lpwstr>
  </property>
  <property fmtid="{D5CDD505-2E9C-101B-9397-08002B2CF9AE}" pid="14" name="ClassificationContentMarkingFooterFontProps">
    <vt:lpwstr>#000000,12,Arial</vt:lpwstr>
  </property>
  <property fmtid="{D5CDD505-2E9C-101B-9397-08002B2CF9AE}" pid="15" name="ClassificationContentMarkingFooterText">
    <vt:lpwstr>OFFICIAL</vt:lpwstr>
  </property>
  <property fmtid="{D5CDD505-2E9C-101B-9397-08002B2CF9AE}" pid="16" name="MSIP_Label_d00a4df9-c942-4b09-b23a-6c1023f6de27_Enabled">
    <vt:lpwstr>true</vt:lpwstr>
  </property>
  <property fmtid="{D5CDD505-2E9C-101B-9397-08002B2CF9AE}" pid="17" name="MSIP_Label_d00a4df9-c942-4b09-b23a-6c1023f6de27_SetDate">
    <vt:lpwstr>2025-10-30T04:19:06Z</vt:lpwstr>
  </property>
  <property fmtid="{D5CDD505-2E9C-101B-9397-08002B2CF9AE}" pid="18" name="MSIP_Label_d00a4df9-c942-4b09-b23a-6c1023f6de27_Method">
    <vt:lpwstr>Privileged</vt:lpwstr>
  </property>
  <property fmtid="{D5CDD505-2E9C-101B-9397-08002B2CF9AE}" pid="19" name="MSIP_Label_d00a4df9-c942-4b09-b23a-6c1023f6de27_Name">
    <vt:lpwstr>Official (DJPR)</vt:lpwstr>
  </property>
  <property fmtid="{D5CDD505-2E9C-101B-9397-08002B2CF9AE}" pid="20" name="MSIP_Label_d00a4df9-c942-4b09-b23a-6c1023f6de27_SiteId">
    <vt:lpwstr>722ea0be-3e1c-4b11-ad6f-9401d6856e24</vt:lpwstr>
  </property>
  <property fmtid="{D5CDD505-2E9C-101B-9397-08002B2CF9AE}" pid="21" name="MSIP_Label_d00a4df9-c942-4b09-b23a-6c1023f6de27_ActionId">
    <vt:lpwstr>ee7eb8e3-ef33-43ad-9b9b-468e3b8bff74</vt:lpwstr>
  </property>
  <property fmtid="{D5CDD505-2E9C-101B-9397-08002B2CF9AE}" pid="22" name="MSIP_Label_d00a4df9-c942-4b09-b23a-6c1023f6de27_ContentBits">
    <vt:lpwstr>3</vt:lpwstr>
  </property>
  <property fmtid="{D5CDD505-2E9C-101B-9397-08002B2CF9AE}" pid="23" name="MSIP_Label_d00a4df9-c942-4b09-b23a-6c1023f6de27_Tag">
    <vt:lpwstr>10, 0, 1, 1</vt:lpwstr>
  </property>
</Properties>
</file>