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055D0FD3" w:rsidR="00AD784C" w:rsidRPr="0009050A" w:rsidRDefault="009F5989" w:rsidP="0016037B">
            <w:pPr>
              <w:pStyle w:val="Documenttitle"/>
            </w:pPr>
            <w:r>
              <w:t>Declaration form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5E34BD09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A9710C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4E85BF2A" w14:textId="3E9D6C95" w:rsidR="008A5D60" w:rsidRDefault="009F5989" w:rsidP="008A5D60">
      <w:pPr>
        <w:pStyle w:val="Introtext"/>
      </w:pPr>
      <w:r>
        <w:t>Declaration</w:t>
      </w:r>
    </w:p>
    <w:p w14:paraId="2D21A8EC" w14:textId="61AF4478" w:rsidR="008A5D60" w:rsidRPr="002365B4" w:rsidRDefault="009F5989" w:rsidP="008A5D60">
      <w:pPr>
        <w:pStyle w:val="Body"/>
      </w:pPr>
      <w:r w:rsidRPr="009F5989">
        <w:t>I declare that:</w:t>
      </w:r>
    </w:p>
    <w:p w14:paraId="75824B4C" w14:textId="4BDE2FB3" w:rsidR="008A5D60" w:rsidRPr="002365B4" w:rsidRDefault="009F5989" w:rsidP="008A5D60">
      <w:pPr>
        <w:pStyle w:val="Bullet1"/>
      </w:pPr>
      <w:r w:rsidRPr="009F5989">
        <w:t>I am aware that my organisation has nominated me to be their head for the purposes of the Reportable Conduct Scheme.</w:t>
      </w:r>
    </w:p>
    <w:p w14:paraId="228F940E" w14:textId="452B095F" w:rsidR="008A5D60" w:rsidRDefault="009F5989" w:rsidP="008A5D60">
      <w:pPr>
        <w:pStyle w:val="Bullet1"/>
      </w:pPr>
      <w:r w:rsidRPr="009F5989">
        <w:t>I accept the nomination as head for the purposes of the Reportable Conduct Scheme.</w:t>
      </w:r>
    </w:p>
    <w:p w14:paraId="46AF85D4" w14:textId="55041437" w:rsidR="009F5989" w:rsidRDefault="009F5989" w:rsidP="008A5D60">
      <w:pPr>
        <w:pStyle w:val="Bullet1"/>
      </w:pPr>
      <w:r w:rsidRPr="009F5989">
        <w:t>I have read and considered the Social Services Regulator’s (SSR)</w:t>
      </w:r>
      <w:r>
        <w:t xml:space="preserve"> </w:t>
      </w:r>
      <w:hyperlink r:id="rId16" w:history="1">
        <w:r w:rsidRPr="009F5989">
          <w:rPr>
            <w:rStyle w:val="Hyperlink"/>
          </w:rPr>
          <w:t>Information about the responsibilities of the head of an organisation</w:t>
        </w:r>
      </w:hyperlink>
      <w:r w:rsidRPr="009F5989">
        <w:t>.</w:t>
      </w:r>
      <w:r>
        <w:t xml:space="preserve"> </w:t>
      </w:r>
    </w:p>
    <w:p w14:paraId="45D7CF30" w14:textId="555F31EA" w:rsidR="009F5989" w:rsidRDefault="009F5989" w:rsidP="008A5D60">
      <w:pPr>
        <w:pStyle w:val="Bullet1"/>
      </w:pPr>
      <w:r w:rsidRPr="009F5989">
        <w:t xml:space="preserve">If the </w:t>
      </w:r>
      <w:r w:rsidR="007B644A">
        <w:t xml:space="preserve">SSR </w:t>
      </w:r>
      <w:r w:rsidRPr="009F5989">
        <w:t xml:space="preserve">approves this nomination, I understand and accept that I will assume </w:t>
      </w:r>
      <w:proofErr w:type="gramStart"/>
      <w:r w:rsidRPr="009F5989">
        <w:t>all of</w:t>
      </w:r>
      <w:proofErr w:type="gramEnd"/>
      <w:r w:rsidRPr="009F5989">
        <w:t xml:space="preserve"> the responsibilities of a head for the purposes of the Reportable Conduct Scheme, including that I must:</w:t>
      </w:r>
      <w:r w:rsidR="0040778E">
        <w:br/>
      </w:r>
    </w:p>
    <w:p w14:paraId="2C5C409D" w14:textId="4CD151DC" w:rsidR="009F5989" w:rsidRDefault="009F5989" w:rsidP="009F5989">
      <w:pPr>
        <w:pStyle w:val="Bullet1"/>
        <w:numPr>
          <w:ilvl w:val="0"/>
          <w:numId w:val="44"/>
        </w:numPr>
      </w:pPr>
      <w:r w:rsidRPr="009F5989">
        <w:t>ensure that my organisation takes a preventative approach to keeping children safe</w:t>
      </w:r>
    </w:p>
    <w:p w14:paraId="1A6C54AC" w14:textId="77777777" w:rsidR="009F5989" w:rsidRDefault="009F5989" w:rsidP="009F5989">
      <w:pPr>
        <w:pStyle w:val="Bullet1"/>
        <w:numPr>
          <w:ilvl w:val="0"/>
          <w:numId w:val="44"/>
        </w:numPr>
      </w:pPr>
      <w:r>
        <w:t xml:space="preserve">ensure that my organisation has systems in place to enable anyone to notify me of reportable allegations made against a ‘worker or volunteer’ of the organisation </w:t>
      </w:r>
    </w:p>
    <w:p w14:paraId="17A304F5" w14:textId="259C617A" w:rsidR="009F5989" w:rsidRDefault="009F5989" w:rsidP="009F5989">
      <w:pPr>
        <w:pStyle w:val="Bullet1"/>
        <w:numPr>
          <w:ilvl w:val="0"/>
          <w:numId w:val="44"/>
        </w:numPr>
      </w:pPr>
      <w:r>
        <w:t xml:space="preserve">ensure that my organisation has systems in place to allow other people to notify the </w:t>
      </w:r>
      <w:r w:rsidR="007B644A">
        <w:t>SSR</w:t>
      </w:r>
      <w:r>
        <w:t xml:space="preserve"> if a reportable allegation is made about my conduct </w:t>
      </w:r>
    </w:p>
    <w:p w14:paraId="39F42180" w14:textId="77777777" w:rsidR="009F5989" w:rsidRDefault="009F5989" w:rsidP="009F5989">
      <w:pPr>
        <w:pStyle w:val="Bullet1"/>
        <w:numPr>
          <w:ilvl w:val="0"/>
          <w:numId w:val="44"/>
        </w:numPr>
      </w:pPr>
      <w:r>
        <w:t xml:space="preserve">ensure that my organisation has clearly defined and developed investigation processes </w:t>
      </w:r>
    </w:p>
    <w:p w14:paraId="0F5CF5CB" w14:textId="270001C3" w:rsidR="009F5989" w:rsidRDefault="009F5989" w:rsidP="009F5989">
      <w:pPr>
        <w:pStyle w:val="Bullet1"/>
        <w:numPr>
          <w:ilvl w:val="0"/>
          <w:numId w:val="44"/>
        </w:numPr>
      </w:pPr>
      <w:r>
        <w:t xml:space="preserve">ensure that the </w:t>
      </w:r>
      <w:r w:rsidR="007B644A">
        <w:t>SSR</w:t>
      </w:r>
      <w:r>
        <w:t xml:space="preserve"> is notified and updated on reportable allegations concerning my organisation’s ‘worker’s or volunteer’s’ </w:t>
      </w:r>
    </w:p>
    <w:p w14:paraId="5374F7F7" w14:textId="01C92D6C" w:rsidR="0040778E" w:rsidRPr="002365B4" w:rsidRDefault="009F5989" w:rsidP="0040778E">
      <w:pPr>
        <w:pStyle w:val="Bullet1"/>
        <w:numPr>
          <w:ilvl w:val="0"/>
          <w:numId w:val="44"/>
        </w:numPr>
      </w:pPr>
      <w:r>
        <w:t>investigate reportable allegations made against ‘worker’s or volunteer’s’ of my organisation.</w:t>
      </w:r>
      <w:r w:rsidR="0040778E">
        <w:br/>
      </w:r>
    </w:p>
    <w:p w14:paraId="4959B365" w14:textId="03EDF7C8" w:rsidR="0040778E" w:rsidRDefault="0040778E" w:rsidP="0040778E">
      <w:pPr>
        <w:pStyle w:val="Bullet1"/>
      </w:pPr>
      <w:r w:rsidRPr="009F5989">
        <w:t xml:space="preserve">I </w:t>
      </w:r>
      <w:r w:rsidRPr="0040778E">
        <w:t xml:space="preserve">understand that I may be criminally liable </w:t>
      </w:r>
      <w:proofErr w:type="gramStart"/>
      <w:r w:rsidRPr="0040778E">
        <w:t>in the event that</w:t>
      </w:r>
      <w:proofErr w:type="gramEnd"/>
      <w:r w:rsidRPr="0040778E">
        <w:t xml:space="preserve"> the </w:t>
      </w:r>
      <w:r w:rsidR="007B644A">
        <w:t>SSR</w:t>
      </w:r>
      <w:r w:rsidRPr="0040778E">
        <w:t xml:space="preserve"> is not notified of a reportable allegation made against a worker or volunteer of my organisation</w:t>
      </w:r>
      <w:r>
        <w:t>.</w:t>
      </w:r>
    </w:p>
    <w:p w14:paraId="091BF590" w14:textId="44F86447" w:rsidR="0040778E" w:rsidRDefault="0040778E" w:rsidP="0040778E">
      <w:pPr>
        <w:pStyle w:val="Bullet1"/>
      </w:pPr>
      <w:r>
        <w:t xml:space="preserve">I will notify the </w:t>
      </w:r>
      <w:r w:rsidR="007B644A">
        <w:t>SSR</w:t>
      </w:r>
      <w:r>
        <w:t xml:space="preserve"> if at any time my details change or I cease my current position in the organisation. </w:t>
      </w:r>
    </w:p>
    <w:p w14:paraId="5CEDE34F" w14:textId="10A84532" w:rsidR="0040778E" w:rsidRDefault="0040778E" w:rsidP="0040778E">
      <w:pPr>
        <w:pStyle w:val="Bullet1"/>
      </w:pPr>
      <w:r>
        <w:t>That this nomination form and its contents are true and correct to the best of my knowledge, information and belief and that this nomination has been validly made.</w:t>
      </w:r>
    </w:p>
    <w:p w14:paraId="29A7A6EA" w14:textId="77777777" w:rsidR="0040778E" w:rsidRDefault="0040778E" w:rsidP="0040778E">
      <w:pPr>
        <w:pStyle w:val="Bullet1"/>
        <w:numPr>
          <w:ilvl w:val="0"/>
          <w:numId w:val="0"/>
        </w:numPr>
        <w:ind w:left="284" w:hanging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136"/>
        <w:gridCol w:w="4683"/>
        <w:gridCol w:w="139"/>
      </w:tblGrid>
      <w:tr w:rsidR="0040778E" w14:paraId="71F83D7E" w14:textId="77777777" w:rsidTr="00833AED">
        <w:tc>
          <w:tcPr>
            <w:tcW w:w="4962" w:type="dxa"/>
            <w:gridSpan w:val="2"/>
          </w:tcPr>
          <w:p w14:paraId="31471902" w14:textId="77777777" w:rsidR="0040778E" w:rsidRDefault="0040778E" w:rsidP="0040778E">
            <w:pPr>
              <w:pStyle w:val="Bullet1"/>
              <w:numPr>
                <w:ilvl w:val="0"/>
                <w:numId w:val="0"/>
              </w:numPr>
            </w:pPr>
            <w:r w:rsidRPr="0040778E">
              <w:rPr>
                <w:lang w:val="en-US"/>
              </w:rPr>
              <w:t>Signature of the person making this declaration (the Nominee):</w:t>
            </w:r>
            <w:r w:rsidRPr="0040778E">
              <w:t> </w:t>
            </w:r>
          </w:p>
          <w:p w14:paraId="24F351CA" w14:textId="3F7197F4" w:rsidR="00833AED" w:rsidRDefault="00833AED" w:rsidP="0040778E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4958" w:type="dxa"/>
            <w:gridSpan w:val="3"/>
          </w:tcPr>
          <w:p w14:paraId="259576B8" w14:textId="395737E1" w:rsidR="0040778E" w:rsidRDefault="0040778E" w:rsidP="0040778E">
            <w:pPr>
              <w:pStyle w:val="Bullet1"/>
              <w:numPr>
                <w:ilvl w:val="0"/>
                <w:numId w:val="0"/>
              </w:numPr>
            </w:pPr>
            <w:r w:rsidRPr="0040778E">
              <w:rPr>
                <w:lang w:val="en-US"/>
              </w:rPr>
              <w:t>Signature of witness (aged 18 years or over):</w:t>
            </w:r>
            <w:r w:rsidRPr="0040778E">
              <w:t> </w:t>
            </w:r>
          </w:p>
        </w:tc>
      </w:tr>
      <w:tr w:rsidR="0040778E" w14:paraId="4A5370FC" w14:textId="77777777" w:rsidTr="0040778E">
        <w:tblPrEx>
          <w:tblBorders>
            <w:bottom w:val="single" w:sz="4" w:space="0" w:color="auto"/>
          </w:tblBorders>
        </w:tblPrEx>
        <w:trPr>
          <w:gridAfter w:val="1"/>
          <w:wAfter w:w="139" w:type="dxa"/>
        </w:trPr>
        <w:tc>
          <w:tcPr>
            <w:tcW w:w="4536" w:type="dxa"/>
            <w:tcBorders>
              <w:bottom w:val="single" w:sz="12" w:space="0" w:color="auto"/>
            </w:tcBorders>
          </w:tcPr>
          <w:p w14:paraId="4833A763" w14:textId="33ACC517" w:rsidR="0040778E" w:rsidRDefault="0040778E" w:rsidP="0040778E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562" w:type="dxa"/>
            <w:gridSpan w:val="2"/>
            <w:tcBorders>
              <w:bottom w:val="nil"/>
            </w:tcBorders>
          </w:tcPr>
          <w:p w14:paraId="00A94E38" w14:textId="77777777" w:rsidR="0040778E" w:rsidRDefault="0040778E" w:rsidP="0040778E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4683" w:type="dxa"/>
            <w:tcBorders>
              <w:bottom w:val="single" w:sz="12" w:space="0" w:color="auto"/>
            </w:tcBorders>
          </w:tcPr>
          <w:p w14:paraId="7A2A783B" w14:textId="77777777" w:rsidR="0040778E" w:rsidRDefault="0040778E" w:rsidP="0040778E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03E98600" w14:textId="77777777" w:rsidR="0040778E" w:rsidRDefault="0040778E" w:rsidP="0040778E">
      <w:pPr>
        <w:pStyle w:val="Bullet1"/>
        <w:numPr>
          <w:ilvl w:val="0"/>
          <w:numId w:val="0"/>
        </w:numPr>
        <w:ind w:left="284" w:hanging="284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8"/>
        <w:gridCol w:w="2969"/>
        <w:gridCol w:w="1842"/>
        <w:gridCol w:w="3385"/>
      </w:tblGrid>
      <w:tr w:rsidR="00B42E1C" w14:paraId="652CE73C" w14:textId="1317D29E" w:rsidTr="006A2AA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52E253C" w14:textId="1B47CD07" w:rsidR="00EE793D" w:rsidRDefault="00EE793D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  <w:r w:rsidRPr="00833AED">
              <w:rPr>
                <w:lang w:val="en-US"/>
              </w:rPr>
              <w:t xml:space="preserve">Nominee’s </w:t>
            </w:r>
            <w:r>
              <w:rPr>
                <w:lang w:val="en-US"/>
              </w:rPr>
              <w:t>n</w:t>
            </w:r>
            <w:r w:rsidRPr="00833AED">
              <w:rPr>
                <w:lang w:val="en-US"/>
              </w:rPr>
              <w:t>ame: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8E38F8" w14:textId="507EE9C0" w:rsidR="00EE793D" w:rsidRPr="00833AED" w:rsidRDefault="00EE793D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5710D0" w14:textId="0EBB01F6" w:rsidR="00EE793D" w:rsidRDefault="00EE793D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  <w:r w:rsidRPr="00833AED">
              <w:rPr>
                <w:lang w:val="en-US"/>
              </w:rPr>
              <w:t>Witness’s name: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7B48B" w14:textId="77777777" w:rsidR="00EE793D" w:rsidRPr="00833AED" w:rsidRDefault="00EE793D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14:paraId="1176F4F4" w14:textId="77777777" w:rsidR="00004F94" w:rsidRDefault="00004F94" w:rsidP="00004F94">
      <w:pPr>
        <w:pStyle w:val="Bullet1"/>
        <w:numPr>
          <w:ilvl w:val="0"/>
          <w:numId w:val="0"/>
        </w:num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3395"/>
      </w:tblGrid>
      <w:tr w:rsidR="00B42E1C" w14:paraId="0BBD1B02" w14:textId="77777777" w:rsidTr="006A2AA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01C6792" w14:textId="284A825D" w:rsidR="00B42E1C" w:rsidRDefault="00B42E1C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  <w:r w:rsidRPr="00833AED">
              <w:rPr>
                <w:lang w:val="en-US"/>
              </w:rPr>
              <w:t>Date signed: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BE413A" w14:textId="77777777" w:rsidR="00B42E1C" w:rsidRDefault="00B42E1C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D92B34" w14:textId="4D77F217" w:rsidR="00B42E1C" w:rsidRDefault="00B42E1C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  <w:r w:rsidRPr="00833AED">
              <w:rPr>
                <w:lang w:val="en-US"/>
              </w:rPr>
              <w:t>Date signed: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5B61A0" w14:textId="77777777" w:rsidR="00B42E1C" w:rsidRDefault="00B42E1C" w:rsidP="00004F94">
            <w:pPr>
              <w:pStyle w:val="Bullet1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14:paraId="312DEA78" w14:textId="5DEFF7CC" w:rsidR="00162CA9" w:rsidRDefault="00162CA9" w:rsidP="005E238D">
      <w:pPr>
        <w:pStyle w:val="Bullet1"/>
        <w:numPr>
          <w:ilvl w:val="0"/>
          <w:numId w:val="0"/>
        </w:numPr>
      </w:pPr>
    </w:p>
    <w:sectPr w:rsidR="00162CA9" w:rsidSect="00A9710C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4353" w14:textId="77777777" w:rsidR="002A19FD" w:rsidRDefault="002A19FD">
      <w:r>
        <w:separator/>
      </w:r>
    </w:p>
    <w:p w14:paraId="73C7AB67" w14:textId="77777777" w:rsidR="002A19FD" w:rsidRDefault="002A19FD"/>
  </w:endnote>
  <w:endnote w:type="continuationSeparator" w:id="0">
    <w:p w14:paraId="132AF92F" w14:textId="77777777" w:rsidR="002A19FD" w:rsidRDefault="002A19FD">
      <w:r>
        <w:continuationSeparator/>
      </w:r>
    </w:p>
    <w:p w14:paraId="72A63C9D" w14:textId="77777777" w:rsidR="002A19FD" w:rsidRDefault="002A1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849D" w14:textId="77777777" w:rsidR="002A19FD" w:rsidRDefault="002A19FD" w:rsidP="00207717">
      <w:pPr>
        <w:spacing w:before="120"/>
      </w:pPr>
      <w:r>
        <w:separator/>
      </w:r>
    </w:p>
  </w:footnote>
  <w:footnote w:type="continuationSeparator" w:id="0">
    <w:p w14:paraId="1DA8B96A" w14:textId="77777777" w:rsidR="002A19FD" w:rsidRDefault="002A19FD">
      <w:r>
        <w:continuationSeparator/>
      </w:r>
    </w:p>
    <w:p w14:paraId="6CDDD446" w14:textId="77777777" w:rsidR="002A19FD" w:rsidRDefault="002A1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9A76A0"/>
    <w:multiLevelType w:val="hybridMultilevel"/>
    <w:tmpl w:val="4C20FB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D5828"/>
    <w:multiLevelType w:val="hybridMultilevel"/>
    <w:tmpl w:val="5A840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E7D3DC8"/>
    <w:multiLevelType w:val="hybridMultilevel"/>
    <w:tmpl w:val="AAD8D5B2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6274CB"/>
    <w:multiLevelType w:val="hybridMultilevel"/>
    <w:tmpl w:val="A3C8D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862043">
    <w:abstractNumId w:val="10"/>
  </w:num>
  <w:num w:numId="2" w16cid:durableId="606499732">
    <w:abstractNumId w:val="19"/>
  </w:num>
  <w:num w:numId="3" w16cid:durableId="766997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8126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701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076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889137">
    <w:abstractNumId w:val="23"/>
  </w:num>
  <w:num w:numId="8" w16cid:durableId="1971086778">
    <w:abstractNumId w:val="18"/>
  </w:num>
  <w:num w:numId="9" w16cid:durableId="1586377817">
    <w:abstractNumId w:val="22"/>
  </w:num>
  <w:num w:numId="10" w16cid:durableId="1820865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9498">
    <w:abstractNumId w:val="26"/>
  </w:num>
  <w:num w:numId="12" w16cid:durableId="2577567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576029">
    <w:abstractNumId w:val="20"/>
  </w:num>
  <w:num w:numId="14" w16cid:durableId="5164304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6719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0876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702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00738">
    <w:abstractNumId w:val="28"/>
  </w:num>
  <w:num w:numId="19" w16cid:durableId="1467897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681164">
    <w:abstractNumId w:val="14"/>
  </w:num>
  <w:num w:numId="21" w16cid:durableId="541482176">
    <w:abstractNumId w:val="12"/>
  </w:num>
  <w:num w:numId="22" w16cid:durableId="775515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909980">
    <w:abstractNumId w:val="16"/>
  </w:num>
  <w:num w:numId="24" w16cid:durableId="1094790342">
    <w:abstractNumId w:val="29"/>
  </w:num>
  <w:num w:numId="25" w16cid:durableId="895168954">
    <w:abstractNumId w:val="27"/>
  </w:num>
  <w:num w:numId="26" w16cid:durableId="123157883">
    <w:abstractNumId w:val="21"/>
  </w:num>
  <w:num w:numId="27" w16cid:durableId="1937714732">
    <w:abstractNumId w:val="11"/>
  </w:num>
  <w:num w:numId="28" w16cid:durableId="1108085816">
    <w:abstractNumId w:val="30"/>
  </w:num>
  <w:num w:numId="29" w16cid:durableId="1005354597">
    <w:abstractNumId w:val="9"/>
  </w:num>
  <w:num w:numId="30" w16cid:durableId="904073994">
    <w:abstractNumId w:val="7"/>
  </w:num>
  <w:num w:numId="31" w16cid:durableId="718821706">
    <w:abstractNumId w:val="6"/>
  </w:num>
  <w:num w:numId="32" w16cid:durableId="844052111">
    <w:abstractNumId w:val="5"/>
  </w:num>
  <w:num w:numId="33" w16cid:durableId="1223835300">
    <w:abstractNumId w:val="4"/>
  </w:num>
  <w:num w:numId="34" w16cid:durableId="1992637983">
    <w:abstractNumId w:val="8"/>
  </w:num>
  <w:num w:numId="35" w16cid:durableId="2072383628">
    <w:abstractNumId w:val="3"/>
  </w:num>
  <w:num w:numId="36" w16cid:durableId="594438720">
    <w:abstractNumId w:val="2"/>
  </w:num>
  <w:num w:numId="37" w16cid:durableId="2113430176">
    <w:abstractNumId w:val="1"/>
  </w:num>
  <w:num w:numId="38" w16cid:durableId="2046101577">
    <w:abstractNumId w:val="0"/>
  </w:num>
  <w:num w:numId="39" w16cid:durableId="1915578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800499">
    <w:abstractNumId w:val="23"/>
  </w:num>
  <w:num w:numId="41" w16cid:durableId="562331335">
    <w:abstractNumId w:val="23"/>
  </w:num>
  <w:num w:numId="42" w16cid:durableId="1953442103">
    <w:abstractNumId w:val="23"/>
  </w:num>
  <w:num w:numId="43" w16cid:durableId="1523737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7910446">
    <w:abstractNumId w:val="24"/>
  </w:num>
  <w:num w:numId="45" w16cid:durableId="859243668">
    <w:abstractNumId w:val="25"/>
  </w:num>
  <w:num w:numId="46" w16cid:durableId="1757363818">
    <w:abstractNumId w:val="17"/>
  </w:num>
  <w:num w:numId="47" w16cid:durableId="38445123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F94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6B68"/>
    <w:rsid w:val="000527DD"/>
    <w:rsid w:val="000536BA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87DB5"/>
    <w:rsid w:val="00291373"/>
    <w:rsid w:val="0029597D"/>
    <w:rsid w:val="002962C3"/>
    <w:rsid w:val="0029752B"/>
    <w:rsid w:val="002A0A9C"/>
    <w:rsid w:val="002A19F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0778E"/>
    <w:rsid w:val="00413ACE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38D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2AAC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17689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1061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44A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3AED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4BC7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5989"/>
    <w:rsid w:val="009F6BCB"/>
    <w:rsid w:val="009F7B78"/>
    <w:rsid w:val="00A0057A"/>
    <w:rsid w:val="00A02FA1"/>
    <w:rsid w:val="00A04CCE"/>
    <w:rsid w:val="00A04F63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E1C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5E5"/>
    <w:rsid w:val="00C62F7A"/>
    <w:rsid w:val="00C63B9C"/>
    <w:rsid w:val="00C6682F"/>
    <w:rsid w:val="00C67BF4"/>
    <w:rsid w:val="00C704F9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5511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0AF0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47A7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793D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ocial-services-regulator/child-safety/resources/reportable-conduct-scheme-information-shee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6" ma:contentTypeDescription="Create a new document." ma:contentTypeScope="" ma:versionID="a959e9b0cb3fe70689dd9c1610033b5f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fb25486f522bf6ce7fed7273d5566425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  <xsd:element ref="ns3:Reviewedbylegalteam" minOccurs="0"/>
                <xsd:element ref="ns3:Reviewpriority" minOccurs="0"/>
                <xsd:element ref="ns3:Initialreviewbykeystakeholders" minOccurs="0"/>
                <xsd:element ref="ns3:Broadconsultation" minOccurs="0"/>
                <xsd:element ref="ns3:Final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  <xsd:enumeration value="Superceded"/>
        </xsd:restriction>
      </xsd:simpleType>
    </xsd:element>
    <xsd:element name="Reviewedbylegalteam" ma:index="29" nillable="true" ma:displayName="Reviewed by legal team" ma:description="This column is for tracking which Items within the pack were reviewed by the legal team" ma:format="Dropdown" ma:internalName="Reviewedbylegalteam">
      <xsd:simpleType>
        <xsd:restriction base="dms:Choice">
          <xsd:enumeration value="Yes"/>
          <xsd:enumeration value="In process"/>
          <xsd:enumeration value="No"/>
        </xsd:restriction>
      </xsd:simpleType>
    </xsd:element>
    <xsd:element name="Reviewpriority" ma:index="30" nillable="true" ma:displayName="Review priority" ma:format="Dropdown" ma:internalName="Reviewpriority" ma:percentage="FALSE">
      <xsd:simpleType>
        <xsd:restriction base="dms:Number"/>
      </xsd:simpleType>
    </xsd:element>
    <xsd:element name="Initialreviewbykeystakeholders" ma:index="31" nillable="true" ma:displayName="Initial review by key stakeholders" ma:format="Dropdown" ma:internalName="Initialreviewbykeystakeholders">
      <xsd:simpleType>
        <xsd:restriction base="dms:Choice">
          <xsd:enumeration value="Completed"/>
          <xsd:enumeration value="Pending"/>
          <xsd:enumeration value="N/A"/>
        </xsd:restriction>
      </xsd:simpleType>
    </xsd:element>
    <xsd:element name="Broadconsultation" ma:index="32" nillable="true" ma:displayName="Broad consultation" ma:format="Dropdown" ma:internalName="Broadconsultation">
      <xsd:simpleType>
        <xsd:restriction base="dms:Choice">
          <xsd:enumeration value="Completed"/>
          <xsd:enumeration value="Pending"/>
          <xsd:enumeration value="Not commenced"/>
          <xsd:enumeration value="N/A"/>
        </xsd:restriction>
      </xsd:simpleType>
    </xsd:element>
    <xsd:element name="Finalreview" ma:index="33" nillable="true" ma:displayName="Final review" ma:format="Dropdown" ma:internalName="Finalreview">
      <xsd:simpleType>
        <xsd:restriction base="dms:Choice">
          <xsd:enumeration value="Completed"/>
          <xsd:enumeration value="Pending"/>
          <xsd:enumeration value="Not commenc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74ea8-e552-4672-9e93-7e886a7af213">
      <Terms xmlns="http://schemas.microsoft.com/office/infopath/2007/PartnerControls"/>
    </lcf76f155ced4ddcb4097134ff3c332f>
    <SharedWithUsers xmlns="c520fbed-e792-47a6-88e7-e35740b06176">
      <UserInfo>
        <DisplayName>Dil Adihetty (DFFH)</DisplayName>
        <AccountId>43</AccountId>
        <AccountType/>
      </UserInfo>
      <UserInfo>
        <DisplayName>Braden Hegedus (DFFH)</DisplayName>
        <AccountId>873</AccountId>
        <AccountType/>
      </UserInfo>
    </SharedWithUsers>
    <Comment xmlns="5dc74ea8-e552-4672-9e93-7e886a7af213" xsi:nil="true"/>
    <TaxCatchAll xmlns="5ce0f2b5-5be5-4508-bce9-d7011ece0659" xsi:nil="true"/>
    <Comments xmlns="5dc74ea8-e552-4672-9e93-7e886a7af213" xsi:nil="true"/>
    <MediaLengthInSeconds xmlns="5dc74ea8-e552-4672-9e93-7e886a7af213" xsi:nil="true"/>
    <Status xmlns="5dc74ea8-e552-4672-9e93-7e886a7af213" xsi:nil="true"/>
    <Reviewedbylegalteam xmlns="5dc74ea8-e552-4672-9e93-7e886a7af213" xsi:nil="true"/>
    <Broadconsultation xmlns="5dc74ea8-e552-4672-9e93-7e886a7af213" xsi:nil="true"/>
    <Finalreview xmlns="5dc74ea8-e552-4672-9e93-7e886a7af213" xsi:nil="true"/>
    <Initialreviewbykeystakeholders xmlns="5dc74ea8-e552-4672-9e93-7e886a7af213" xsi:nil="true"/>
    <Reviewpriority xmlns="5dc74ea8-e552-4672-9e93-7e886a7af2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A2CBA-46B5-4E48-8207-B1CB14BE4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c520fbed-e792-47a6-88e7-e35740b06176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Regulator factsheet</vt:lpstr>
    </vt:vector>
  </TitlesOfParts>
  <Manager/>
  <Company>Victoria State Government, Social Services Regulator</Company>
  <LinksUpToDate>false</LinksUpToDate>
  <CharactersWithSpaces>2115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 factsheet</dc:title>
  <dc:subject/>
  <dc:creator>Alex Kirby (DFFH)</dc:creator>
  <cp:keywords/>
  <dc:description/>
  <cp:lastModifiedBy>Miriam Kauppi (SSR)</cp:lastModifiedBy>
  <cp:revision>2</cp:revision>
  <cp:lastPrinted>2021-01-29T05:27:00Z</cp:lastPrinted>
  <dcterms:created xsi:type="dcterms:W3CDTF">2026-02-24T22:16:00Z</dcterms:created>
  <dcterms:modified xsi:type="dcterms:W3CDTF">2026-02-24T22:16:00Z</dcterms:modified>
  <cp:category>Social Services Regulator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</Properties>
</file>