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92EFF40" w:rsidR="00DA77A1" w:rsidRDefault="008E2DDB" w:rsidP="007868CF">
      <w:pPr>
        <w:pStyle w:val="Reference"/>
      </w:pPr>
      <w:r>
        <w:t>23</w:t>
      </w:r>
      <w:r w:rsidR="000A1328">
        <w:t xml:space="preserve"> February 2026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163777ED" w:rsidR="00ED3400" w:rsidRDefault="000A132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w:t>
      </w:r>
      <w:r w:rsidR="00D35D47">
        <w:rPr>
          <w:rFonts w:ascii="Calibri" w:eastAsia="Calibri" w:hAnsi="Calibri" w:cs="Times New Roman"/>
          <w:b/>
          <w:sz w:val="28"/>
          <w:szCs w:val="28"/>
          <w:lang w:eastAsia="en-US"/>
        </w:rPr>
        <w:t>ARY THORNEYCROFT</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ACCABC0"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35D47">
        <w:rPr>
          <w:rFonts w:ascii="Calibri" w:eastAsia="Calibri" w:hAnsi="Calibri" w:cs="Times New Roman"/>
          <w:bCs/>
          <w:sz w:val="24"/>
          <w:szCs w:val="24"/>
          <w:lang w:eastAsia="en-US"/>
        </w:rPr>
        <w:t>10</w:t>
      </w:r>
      <w:r w:rsidR="000A1328">
        <w:rPr>
          <w:rFonts w:ascii="Calibri" w:eastAsia="Calibri" w:hAnsi="Calibri" w:cs="Times New Roman"/>
          <w:bCs/>
          <w:sz w:val="24"/>
          <w:szCs w:val="24"/>
          <w:lang w:eastAsia="en-US"/>
        </w:rPr>
        <w:t xml:space="preserve"> February </w:t>
      </w:r>
      <w:r w:rsidR="00ED4202">
        <w:rPr>
          <w:rFonts w:ascii="Calibri" w:eastAsia="Calibri" w:hAnsi="Calibri" w:cs="Times New Roman"/>
          <w:bCs/>
          <w:sz w:val="24"/>
          <w:szCs w:val="24"/>
          <w:lang w:eastAsia="en-US"/>
        </w:rPr>
        <w:t>202</w:t>
      </w:r>
      <w:r w:rsidR="000A1328">
        <w:rPr>
          <w:rFonts w:ascii="Calibri" w:eastAsia="Calibri" w:hAnsi="Calibri" w:cs="Times New Roman"/>
          <w:bCs/>
          <w:sz w:val="24"/>
          <w:szCs w:val="24"/>
          <w:lang w:eastAsia="en-US"/>
        </w:rPr>
        <w:t>6</w:t>
      </w:r>
      <w:r w:rsidR="00D35D47">
        <w:rPr>
          <w:rFonts w:ascii="Calibri" w:eastAsia="Calibri" w:hAnsi="Calibri" w:cs="Times New Roman"/>
          <w:bCs/>
          <w:sz w:val="24"/>
          <w:szCs w:val="24"/>
          <w:lang w:eastAsia="en-US"/>
        </w:rPr>
        <w:t xml:space="preserve"> and 11 February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4A9494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D35D47">
        <w:rPr>
          <w:rFonts w:ascii="Calibri" w:eastAsia="Calibri" w:hAnsi="Calibri" w:cs="Times New Roman"/>
          <w:sz w:val="24"/>
          <w:szCs w:val="24"/>
          <w:lang w:eastAsia="en-US"/>
        </w:rPr>
        <w:t xml:space="preserve">11 </w:t>
      </w:r>
      <w:r w:rsidR="000A1328">
        <w:rPr>
          <w:rFonts w:ascii="Calibri" w:eastAsia="Calibri" w:hAnsi="Calibri" w:cs="Times New Roman"/>
          <w:sz w:val="24"/>
          <w:szCs w:val="24"/>
          <w:lang w:eastAsia="en-US"/>
        </w:rPr>
        <w:t xml:space="preserve">February </w:t>
      </w:r>
      <w:r w:rsidR="00463B4B">
        <w:rPr>
          <w:rFonts w:ascii="Calibri" w:eastAsia="Calibri" w:hAnsi="Calibri" w:cs="Times New Roman"/>
          <w:sz w:val="24"/>
          <w:szCs w:val="24"/>
          <w:lang w:eastAsia="en-US"/>
        </w:rPr>
        <w:t>2</w:t>
      </w:r>
      <w:r w:rsidR="00F26D9B">
        <w:rPr>
          <w:rFonts w:ascii="Calibri" w:eastAsia="Calibri" w:hAnsi="Calibri" w:cs="Times New Roman"/>
          <w:sz w:val="24"/>
          <w:szCs w:val="24"/>
          <w:lang w:eastAsia="en-US"/>
        </w:rPr>
        <w:t>02</w:t>
      </w:r>
      <w:r w:rsidR="000A1328">
        <w:rPr>
          <w:rFonts w:ascii="Calibri" w:eastAsia="Calibri" w:hAnsi="Calibri" w:cs="Times New Roman"/>
          <w:sz w:val="24"/>
          <w:szCs w:val="24"/>
          <w:lang w:eastAsia="en-US"/>
        </w:rPr>
        <w:t>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6820DFF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0A13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967C3">
        <w:rPr>
          <w:rFonts w:ascii="Calibri" w:eastAsia="Calibri" w:hAnsi="Calibri" w:cs="Times New Roman"/>
          <w:sz w:val="24"/>
          <w:szCs w:val="24"/>
          <w:lang w:eastAsia="en-US"/>
        </w:rPr>
        <w:t xml:space="preserve">, </w:t>
      </w:r>
      <w:r w:rsidR="00D35D47">
        <w:rPr>
          <w:rFonts w:ascii="Calibri" w:eastAsia="Calibri" w:hAnsi="Calibri" w:cs="Times New Roman"/>
          <w:sz w:val="24"/>
          <w:szCs w:val="24"/>
          <w:lang w:eastAsia="en-US"/>
        </w:rPr>
        <w:t xml:space="preserve">Ms Heidi Keighran and Ms Danielle Hikri. </w:t>
      </w:r>
      <w:r w:rsidR="000A1328">
        <w:rPr>
          <w:rFonts w:ascii="Calibri" w:eastAsia="Calibri" w:hAnsi="Calibri" w:cs="Times New Roman"/>
          <w:sz w:val="24"/>
          <w:szCs w:val="24"/>
          <w:lang w:eastAsia="en-US"/>
        </w:rPr>
        <w:t xml:space="preserve"> </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B032F7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3B4B">
        <w:rPr>
          <w:rFonts w:ascii="Calibri" w:eastAsia="Calibri" w:hAnsi="Calibri" w:cs="Times New Roman"/>
          <w:sz w:val="24"/>
          <w:szCs w:val="24"/>
          <w:lang w:eastAsia="en-US"/>
        </w:rPr>
        <w:t>r Jordan Vassis</w:t>
      </w:r>
      <w:r w:rsidR="000A1328">
        <w:rPr>
          <w:rFonts w:ascii="Calibri" w:eastAsia="Calibri" w:hAnsi="Calibri" w:cs="Times New Roman"/>
          <w:sz w:val="24"/>
          <w:szCs w:val="24"/>
          <w:lang w:eastAsia="en-US"/>
        </w:rPr>
        <w:t xml:space="preserve">, instructed by Ms </w:t>
      </w:r>
      <w:r w:rsidR="00D35D47">
        <w:rPr>
          <w:rFonts w:ascii="Calibri" w:eastAsia="Calibri" w:hAnsi="Calibri" w:cs="Times New Roman"/>
          <w:sz w:val="24"/>
          <w:szCs w:val="24"/>
          <w:lang w:eastAsia="en-US"/>
        </w:rPr>
        <w:t>Evangeline Murray</w:t>
      </w:r>
      <w:r w:rsidR="008E2DDB">
        <w:rPr>
          <w:rFonts w:ascii="Calibri" w:eastAsia="Calibri" w:hAnsi="Calibri" w:cs="Times New Roman"/>
          <w:sz w:val="24"/>
          <w:szCs w:val="24"/>
          <w:lang w:eastAsia="en-US"/>
        </w:rPr>
        <w:t>,</w:t>
      </w:r>
      <w:r w:rsidR="00463B4B">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71299875"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D35D47">
        <w:rPr>
          <w:rFonts w:ascii="Calibri" w:eastAsia="Calibri" w:hAnsi="Calibri" w:cs="Times New Roman"/>
          <w:sz w:val="24"/>
          <w:szCs w:val="24"/>
          <w:lang w:eastAsia="en-US"/>
        </w:rPr>
        <w:t xml:space="preserve">Gerard O’Keeffe represented Mr Gary Thorneycroft. </w:t>
      </w:r>
      <w:r w:rsidR="000A1328">
        <w:rPr>
          <w:rFonts w:ascii="Calibri" w:eastAsia="Calibri" w:hAnsi="Calibri" w:cs="Times New Roman"/>
          <w:sz w:val="24"/>
          <w:szCs w:val="24"/>
          <w:lang w:eastAsia="en-US"/>
        </w:rPr>
        <w:t xml:space="preserve"> </w:t>
      </w:r>
      <w:r w:rsidR="00632688">
        <w:rPr>
          <w:rFonts w:ascii="Calibri" w:eastAsia="Calibri" w:hAnsi="Calibri" w:cs="Times New Roman"/>
          <w:sz w:val="24"/>
          <w:szCs w:val="24"/>
          <w:lang w:eastAsia="en-US"/>
        </w:rPr>
        <w:t xml:space="preserve"> </w:t>
      </w:r>
    </w:p>
    <w:p w14:paraId="6EDD4DC6" w14:textId="41AF1CCC" w:rsidR="009A4C1A" w:rsidRDefault="009A4C1A"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Peter Brennan appeared as a witness.</w:t>
      </w:r>
    </w:p>
    <w:p w14:paraId="04F590F1" w14:textId="77777777" w:rsidR="009A4C1A" w:rsidRDefault="009A4C1A" w:rsidP="003A05B2">
      <w:pPr>
        <w:spacing w:line="259" w:lineRule="auto"/>
        <w:ind w:left="2835" w:hanging="2880"/>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ab/>
        <w:t xml:space="preserve">Ms </w:t>
      </w:r>
      <w:r w:rsidRPr="00731B95">
        <w:rPr>
          <w:rFonts w:ascii="Calibri" w:eastAsia="Calibri" w:hAnsi="Calibri" w:cs="Times New Roman"/>
          <w:bCs/>
          <w:sz w:val="24"/>
          <w:szCs w:val="24"/>
          <w:lang w:eastAsia="en-US"/>
        </w:rPr>
        <w:t>Nicole King</w:t>
      </w:r>
      <w:r>
        <w:rPr>
          <w:rFonts w:ascii="Calibri" w:eastAsia="Calibri" w:hAnsi="Calibri" w:cs="Times New Roman"/>
          <w:bCs/>
          <w:sz w:val="24"/>
          <w:szCs w:val="24"/>
          <w:lang w:eastAsia="en-US"/>
        </w:rPr>
        <w:t xml:space="preserve"> appeared as a witness. </w:t>
      </w:r>
    </w:p>
    <w:p w14:paraId="499444C2" w14:textId="77777777" w:rsidR="009A4C1A" w:rsidRDefault="009A4C1A" w:rsidP="009A4C1A">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Pr="00731B95">
        <w:rPr>
          <w:rFonts w:ascii="Calibri" w:eastAsia="Calibri" w:hAnsi="Calibri" w:cs="Times New Roman"/>
          <w:bCs/>
          <w:sz w:val="24"/>
          <w:szCs w:val="24"/>
          <w:lang w:eastAsia="en-US"/>
        </w:rPr>
        <w:t xml:space="preserve"> Gary Hansen </w:t>
      </w:r>
      <w:r>
        <w:rPr>
          <w:rFonts w:ascii="Calibri" w:eastAsia="Calibri" w:hAnsi="Calibri" w:cs="Times New Roman"/>
          <w:bCs/>
          <w:sz w:val="24"/>
          <w:szCs w:val="24"/>
          <w:lang w:eastAsia="en-US"/>
        </w:rPr>
        <w:t xml:space="preserve">appeared as a witness. </w:t>
      </w:r>
    </w:p>
    <w:p w14:paraId="0FA7CABD" w14:textId="04A5FEF5" w:rsidR="009A4C1A" w:rsidRDefault="009A4C1A" w:rsidP="009A4C1A">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Mathew Lanigan</w:t>
      </w:r>
      <w:r>
        <w:rPr>
          <w:rFonts w:ascii="Calibri" w:eastAsia="Calibri" w:hAnsi="Calibri" w:cs="Times New Roman"/>
          <w:bCs/>
          <w:sz w:val="24"/>
          <w:szCs w:val="24"/>
          <w:lang w:eastAsia="en-US"/>
        </w:rPr>
        <w:t xml:space="preserve"> appeared as a witness.</w:t>
      </w:r>
    </w:p>
    <w:p w14:paraId="7FE76869" w14:textId="4420EE86" w:rsidR="00267AC5" w:rsidRDefault="00267AC5" w:rsidP="009A4C1A">
      <w:pPr>
        <w:spacing w:line="259" w:lineRule="auto"/>
        <w:ind w:left="2835"/>
        <w:jc w:val="both"/>
        <w:rPr>
          <w:rFonts w:ascii="Calibri" w:eastAsia="Calibri" w:hAnsi="Calibri" w:cs="Times New Roman"/>
          <w:sz w:val="24"/>
          <w:szCs w:val="24"/>
          <w:lang w:eastAsia="en-US"/>
        </w:rPr>
      </w:pPr>
      <w:r w:rsidRPr="00731B95">
        <w:rPr>
          <w:rFonts w:ascii="Calibri" w:eastAsia="Calibri" w:hAnsi="Calibri" w:cs="Times New Roman"/>
          <w:bCs/>
          <w:sz w:val="24"/>
          <w:szCs w:val="24"/>
          <w:lang w:eastAsia="en-US"/>
        </w:rPr>
        <w:t>Dr Sarah Doornbusch</w:t>
      </w:r>
      <w:r>
        <w:rPr>
          <w:rFonts w:ascii="Calibri" w:eastAsia="Calibri" w:hAnsi="Calibri" w:cs="Times New Roman"/>
          <w:bCs/>
          <w:sz w:val="24"/>
          <w:szCs w:val="24"/>
          <w:lang w:eastAsia="en-US"/>
        </w:rPr>
        <w:t xml:space="preserve"> appeared as a witness.</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86729A4" w14:textId="5EA353C1" w:rsidR="00D35D47" w:rsidRPr="00D35D47" w:rsidRDefault="00632688" w:rsidP="00D35D47">
      <w:pPr>
        <w:tabs>
          <w:tab w:val="left" w:pos="2835"/>
        </w:tabs>
        <w:spacing w:line="276" w:lineRule="auto"/>
        <w:rPr>
          <w:rFonts w:ascii="Calibri" w:hAnsi="Calibri" w:cs="Calibri"/>
          <w:b/>
          <w:bCs/>
          <w:sz w:val="24"/>
          <w:szCs w:val="24"/>
          <w:u w:val="single"/>
          <w:lang w:eastAsia="en-US"/>
        </w:rPr>
      </w:pPr>
      <w:r w:rsidRPr="00632688">
        <w:rPr>
          <w:rFonts w:ascii="Calibri" w:hAnsi="Calibri" w:cs="Calibri"/>
          <w:b/>
          <w:bCs/>
          <w:sz w:val="24"/>
          <w:szCs w:val="24"/>
          <w:lang w:eastAsia="en-US"/>
        </w:rPr>
        <w:t>Charge</w:t>
      </w:r>
      <w:r w:rsidR="000A1328">
        <w:rPr>
          <w:rFonts w:ascii="Calibri" w:hAnsi="Calibri" w:cs="Calibri"/>
          <w:b/>
          <w:bCs/>
          <w:sz w:val="24"/>
          <w:szCs w:val="24"/>
          <w:lang w:eastAsia="en-US"/>
        </w:rPr>
        <w:t>s and particulars</w:t>
      </w:r>
      <w:r w:rsidRPr="00632688">
        <w:rPr>
          <w:rFonts w:ascii="Calibri" w:hAnsi="Calibri" w:cs="Calibri"/>
          <w:b/>
          <w:bCs/>
          <w:sz w:val="24"/>
          <w:szCs w:val="24"/>
          <w:lang w:eastAsia="en-US"/>
        </w:rPr>
        <w:t>:</w:t>
      </w:r>
      <w:r w:rsidRPr="00632688">
        <w:rPr>
          <w:rFonts w:ascii="Calibri" w:hAnsi="Calibri" w:cs="Calibri"/>
          <w:b/>
          <w:bCs/>
          <w:sz w:val="24"/>
          <w:szCs w:val="24"/>
          <w:lang w:eastAsia="en-US"/>
        </w:rPr>
        <w:tab/>
      </w:r>
      <w:r w:rsidR="00D35D47" w:rsidRPr="00D35D47">
        <w:rPr>
          <w:rFonts w:ascii="Calibri" w:hAnsi="Calibri" w:cs="Calibri"/>
          <w:b/>
          <w:bCs/>
          <w:sz w:val="24"/>
          <w:szCs w:val="24"/>
          <w:u w:val="single"/>
          <w:lang w:eastAsia="en-US"/>
        </w:rPr>
        <w:t xml:space="preserve">Charge No.  1 of 2 </w:t>
      </w:r>
    </w:p>
    <w:p w14:paraId="18B552B8" w14:textId="77777777" w:rsidR="00D35D47" w:rsidRPr="00D35D47" w:rsidRDefault="00D35D47" w:rsidP="00D35D47">
      <w:pPr>
        <w:spacing w:line="276" w:lineRule="auto"/>
        <w:rPr>
          <w:rFonts w:ascii="Calibri" w:hAnsi="Calibri" w:cs="Calibri"/>
          <w:b/>
          <w:bCs/>
          <w:sz w:val="24"/>
          <w:szCs w:val="24"/>
          <w:lang w:eastAsia="en-US"/>
        </w:rPr>
      </w:pPr>
    </w:p>
    <w:p w14:paraId="7F332406" w14:textId="31227ED6" w:rsidR="00D35D47" w:rsidRPr="00D35D47" w:rsidRDefault="00D35D47" w:rsidP="00D35D47">
      <w:pPr>
        <w:spacing w:line="276" w:lineRule="auto"/>
        <w:rPr>
          <w:rFonts w:ascii="Calibri" w:hAnsi="Calibri" w:cs="Calibri"/>
          <w:bCs/>
          <w:sz w:val="24"/>
          <w:szCs w:val="24"/>
          <w:lang w:eastAsia="en-US"/>
        </w:rPr>
      </w:pPr>
      <w:r w:rsidRPr="00D35D47">
        <w:rPr>
          <w:rFonts w:ascii="Calibri" w:hAnsi="Calibri" w:cs="Calibri"/>
          <w:bCs/>
          <w:sz w:val="24"/>
          <w:szCs w:val="24"/>
          <w:lang w:eastAsia="en-US"/>
        </w:rPr>
        <w:t xml:space="preserve">Greyhounds Australasia Rule </w:t>
      </w:r>
      <w:r w:rsidRPr="00D35D47">
        <w:rPr>
          <w:rFonts w:ascii="Calibri" w:hAnsi="Calibri" w:cs="Calibri"/>
          <w:b/>
          <w:bCs/>
          <w:sz w:val="24"/>
          <w:szCs w:val="24"/>
          <w:lang w:eastAsia="en-US"/>
        </w:rPr>
        <w:t>156 (f)(ii)</w:t>
      </w:r>
      <w:r w:rsidRPr="00D35D47">
        <w:rPr>
          <w:rFonts w:ascii="Calibri" w:hAnsi="Calibri" w:cs="Calibri"/>
          <w:bCs/>
          <w:sz w:val="24"/>
          <w:szCs w:val="24"/>
          <w:lang w:eastAsia="en-US"/>
        </w:rPr>
        <w:t>,</w:t>
      </w:r>
      <w:r w:rsidRPr="00D35D47">
        <w:rPr>
          <w:rFonts w:ascii="Calibri" w:hAnsi="Calibri" w:cs="Calibri"/>
          <w:b/>
          <w:bCs/>
          <w:sz w:val="24"/>
          <w:szCs w:val="24"/>
          <w:lang w:eastAsia="en-US"/>
        </w:rPr>
        <w:t xml:space="preserve"> </w:t>
      </w:r>
      <w:r w:rsidRPr="00D35D47">
        <w:rPr>
          <w:rFonts w:ascii="Calibri" w:hAnsi="Calibri" w:cs="Calibri"/>
          <w:bCs/>
          <w:sz w:val="24"/>
          <w:szCs w:val="24"/>
          <w:lang w:eastAsia="en-US"/>
        </w:rPr>
        <w:t>reads as follows:</w:t>
      </w:r>
    </w:p>
    <w:p w14:paraId="67F9E972" w14:textId="77777777" w:rsidR="00D35D47" w:rsidRPr="00D35D47" w:rsidRDefault="00D35D47" w:rsidP="00D35D47">
      <w:pPr>
        <w:spacing w:line="276" w:lineRule="auto"/>
        <w:rPr>
          <w:rFonts w:ascii="Calibri" w:hAnsi="Calibri" w:cs="Calibri"/>
          <w:bCs/>
          <w:sz w:val="24"/>
          <w:szCs w:val="24"/>
          <w:lang w:eastAsia="en-US"/>
        </w:rPr>
      </w:pPr>
    </w:p>
    <w:p w14:paraId="797DB093" w14:textId="77777777" w:rsidR="00D35D47" w:rsidRPr="00D35D47" w:rsidRDefault="00D35D47" w:rsidP="00D35D47">
      <w:pPr>
        <w:spacing w:line="276" w:lineRule="auto"/>
        <w:rPr>
          <w:rFonts w:ascii="Calibri" w:hAnsi="Calibri" w:cs="Calibri"/>
          <w:bCs/>
          <w:i/>
          <w:iCs/>
          <w:sz w:val="24"/>
          <w:szCs w:val="24"/>
          <w:lang w:eastAsia="en-US"/>
        </w:rPr>
      </w:pPr>
      <w:r w:rsidRPr="00D35D47">
        <w:rPr>
          <w:rFonts w:ascii="Calibri" w:hAnsi="Calibri" w:cs="Calibri"/>
          <w:bCs/>
          <w:i/>
          <w:iCs/>
          <w:sz w:val="24"/>
          <w:szCs w:val="24"/>
          <w:lang w:val="en-US" w:eastAsia="en-US"/>
        </w:rPr>
        <w:t xml:space="preserve"> </w:t>
      </w:r>
      <w:r w:rsidRPr="00D35D47">
        <w:rPr>
          <w:rFonts w:ascii="Calibri" w:hAnsi="Calibri" w:cs="Calibri"/>
          <w:bCs/>
          <w:i/>
          <w:iCs/>
          <w:sz w:val="24"/>
          <w:szCs w:val="24"/>
          <w:lang w:val="en-US" w:eastAsia="en-US"/>
        </w:rPr>
        <w:tab/>
      </w:r>
      <w:r w:rsidRPr="00D35D47">
        <w:rPr>
          <w:rFonts w:ascii="Calibri" w:hAnsi="Calibri" w:cs="Calibri"/>
          <w:bCs/>
          <w:i/>
          <w:iCs/>
          <w:sz w:val="24"/>
          <w:szCs w:val="24"/>
          <w:lang w:eastAsia="en-US"/>
        </w:rPr>
        <w:t>An offence is committed if a person (including an official):</w:t>
      </w:r>
    </w:p>
    <w:p w14:paraId="65EBE266" w14:textId="77777777" w:rsidR="00D35D47" w:rsidRPr="00D35D47" w:rsidRDefault="00D35D47" w:rsidP="00D35D47">
      <w:pPr>
        <w:spacing w:line="276" w:lineRule="auto"/>
        <w:rPr>
          <w:rFonts w:ascii="Calibri" w:hAnsi="Calibri" w:cs="Calibri"/>
          <w:bCs/>
          <w:i/>
          <w:iCs/>
          <w:sz w:val="24"/>
          <w:szCs w:val="24"/>
          <w:lang w:eastAsia="en-US"/>
        </w:rPr>
      </w:pPr>
    </w:p>
    <w:p w14:paraId="25594B95" w14:textId="77777777" w:rsidR="00D35D47" w:rsidRPr="00D35D47" w:rsidRDefault="00D35D47" w:rsidP="00D35D47">
      <w:pPr>
        <w:spacing w:line="276" w:lineRule="auto"/>
        <w:rPr>
          <w:rFonts w:ascii="Calibri" w:hAnsi="Calibri" w:cs="Calibri"/>
          <w:bCs/>
          <w:i/>
          <w:iCs/>
          <w:sz w:val="24"/>
          <w:szCs w:val="24"/>
          <w:lang w:eastAsia="en-US"/>
        </w:rPr>
      </w:pPr>
      <w:r w:rsidRPr="00D35D47">
        <w:rPr>
          <w:rFonts w:ascii="Calibri" w:hAnsi="Calibri" w:cs="Calibri"/>
          <w:bCs/>
          <w:i/>
          <w:iCs/>
          <w:sz w:val="24"/>
          <w:szCs w:val="24"/>
          <w:lang w:eastAsia="en-US"/>
        </w:rPr>
        <w:t>(f) has, in relation to a greyhound or greyhound racing, done something, or omitted to do something, which, in the opinion of a Controlling Body or the Stewards:</w:t>
      </w:r>
    </w:p>
    <w:p w14:paraId="6DB55583" w14:textId="77777777" w:rsidR="00D35D47" w:rsidRPr="00D35D47" w:rsidRDefault="00D35D47" w:rsidP="00D35D47">
      <w:pPr>
        <w:spacing w:line="276" w:lineRule="auto"/>
        <w:rPr>
          <w:rFonts w:ascii="Calibri" w:hAnsi="Calibri" w:cs="Calibri"/>
          <w:bCs/>
          <w:i/>
          <w:iCs/>
          <w:sz w:val="24"/>
          <w:szCs w:val="24"/>
          <w:lang w:eastAsia="en-US"/>
        </w:rPr>
      </w:pPr>
    </w:p>
    <w:p w14:paraId="609E803E" w14:textId="77777777" w:rsidR="00D35D47" w:rsidRPr="00D35D47" w:rsidRDefault="00D35D47" w:rsidP="00D35D47">
      <w:pPr>
        <w:spacing w:line="276" w:lineRule="auto"/>
        <w:rPr>
          <w:rFonts w:ascii="Calibri" w:hAnsi="Calibri" w:cs="Calibri"/>
          <w:bCs/>
          <w:i/>
          <w:iCs/>
          <w:sz w:val="24"/>
          <w:szCs w:val="24"/>
          <w:lang w:val="en-US" w:eastAsia="en-US"/>
        </w:rPr>
      </w:pPr>
      <w:r w:rsidRPr="00D35D47">
        <w:rPr>
          <w:rFonts w:ascii="Calibri" w:hAnsi="Calibri" w:cs="Calibri"/>
          <w:bCs/>
          <w:i/>
          <w:iCs/>
          <w:sz w:val="24"/>
          <w:szCs w:val="24"/>
          <w:lang w:eastAsia="en-US"/>
        </w:rPr>
        <w:t>(ii) constitutes misconduct or is negligent or improper</w:t>
      </w:r>
    </w:p>
    <w:p w14:paraId="3BAABBE4" w14:textId="77777777" w:rsidR="00D35D47" w:rsidRPr="00D35D47" w:rsidRDefault="00D35D47" w:rsidP="00D35D47">
      <w:pPr>
        <w:spacing w:line="276" w:lineRule="auto"/>
        <w:rPr>
          <w:rFonts w:ascii="Calibri" w:hAnsi="Calibri" w:cs="Calibri"/>
          <w:b/>
          <w:bCs/>
          <w:sz w:val="24"/>
          <w:szCs w:val="24"/>
          <w:lang w:eastAsia="en-US"/>
        </w:rPr>
      </w:pPr>
    </w:p>
    <w:p w14:paraId="1FF6ECDA" w14:textId="77777777" w:rsidR="00D35D47" w:rsidRPr="00D35D47" w:rsidRDefault="00D35D47" w:rsidP="00D35D47">
      <w:pPr>
        <w:spacing w:line="276" w:lineRule="auto"/>
        <w:rPr>
          <w:rFonts w:ascii="Calibri" w:hAnsi="Calibri" w:cs="Calibri"/>
          <w:b/>
          <w:bCs/>
          <w:sz w:val="24"/>
          <w:szCs w:val="24"/>
          <w:lang w:eastAsia="en-US"/>
        </w:rPr>
      </w:pPr>
      <w:proofErr w:type="gramStart"/>
      <w:r w:rsidRPr="00D35D47">
        <w:rPr>
          <w:rFonts w:ascii="Calibri" w:hAnsi="Calibri" w:cs="Calibri"/>
          <w:b/>
          <w:bCs/>
          <w:sz w:val="24"/>
          <w:szCs w:val="24"/>
          <w:lang w:eastAsia="en-US"/>
        </w:rPr>
        <w:t>Particulars of</w:t>
      </w:r>
      <w:proofErr w:type="gramEnd"/>
      <w:r w:rsidRPr="00D35D47">
        <w:rPr>
          <w:rFonts w:ascii="Calibri" w:hAnsi="Calibri" w:cs="Calibri"/>
          <w:b/>
          <w:bCs/>
          <w:sz w:val="24"/>
          <w:szCs w:val="24"/>
          <w:lang w:eastAsia="en-US"/>
        </w:rPr>
        <w:t xml:space="preserve"> the Charge being</w:t>
      </w:r>
      <w:r w:rsidRPr="00D35D47">
        <w:rPr>
          <w:rFonts w:ascii="Calibri" w:hAnsi="Calibri" w:cs="Calibri"/>
          <w:bCs/>
          <w:sz w:val="24"/>
          <w:szCs w:val="24"/>
          <w:lang w:eastAsia="en-US"/>
        </w:rPr>
        <w:t>:</w:t>
      </w:r>
    </w:p>
    <w:p w14:paraId="5EE9248F" w14:textId="77777777" w:rsidR="00D35D47" w:rsidRPr="00D35D47" w:rsidRDefault="00D35D47" w:rsidP="00D35D47">
      <w:pPr>
        <w:spacing w:line="276" w:lineRule="auto"/>
        <w:rPr>
          <w:rFonts w:ascii="Calibri" w:hAnsi="Calibri" w:cs="Calibri"/>
          <w:bCs/>
          <w:sz w:val="24"/>
          <w:szCs w:val="24"/>
          <w:lang w:eastAsia="en-US"/>
        </w:rPr>
      </w:pPr>
    </w:p>
    <w:p w14:paraId="312C7916" w14:textId="77777777" w:rsidR="00D35D47" w:rsidRPr="00D35D47" w:rsidRDefault="00D35D47" w:rsidP="00D35D47">
      <w:pPr>
        <w:numPr>
          <w:ilvl w:val="0"/>
          <w:numId w:val="7"/>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lastRenderedPageBreak/>
        <w:t>You were, at all relevant times, a trainer registered with Greyhound Racing Victoria (GRV) (Member No. 17246) and a person bound by the Greyhounds Australasia Rules and Local Racing Rules.</w:t>
      </w:r>
    </w:p>
    <w:p w14:paraId="122E137E" w14:textId="77777777" w:rsidR="00D35D47" w:rsidRPr="00D35D47" w:rsidRDefault="00D35D47" w:rsidP="00D35D47">
      <w:pPr>
        <w:spacing w:line="276" w:lineRule="auto"/>
        <w:jc w:val="both"/>
        <w:rPr>
          <w:rFonts w:ascii="Calibri" w:hAnsi="Calibri" w:cs="Calibri"/>
          <w:bCs/>
          <w:sz w:val="24"/>
          <w:szCs w:val="24"/>
          <w:lang w:eastAsia="en-US"/>
        </w:rPr>
      </w:pPr>
    </w:p>
    <w:p w14:paraId="0CAE7BBA" w14:textId="77777777" w:rsidR="00D35D47" w:rsidRPr="00D35D47" w:rsidRDefault="00D35D47" w:rsidP="00D35D47">
      <w:pPr>
        <w:numPr>
          <w:ilvl w:val="0"/>
          <w:numId w:val="7"/>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 xml:space="preserve">On 1 October 2024, you attended The Ballarat Greyhound Racing Club for trials with four greyhounds, one of which was identified as BORROLOOLA LAD (VMRKF) kennel name “DIESEL”. </w:t>
      </w:r>
    </w:p>
    <w:p w14:paraId="1CCD55D4" w14:textId="77777777" w:rsidR="00D35D47" w:rsidRPr="00D35D47" w:rsidRDefault="00D35D47" w:rsidP="00D35D47">
      <w:pPr>
        <w:spacing w:line="276" w:lineRule="auto"/>
        <w:jc w:val="both"/>
        <w:rPr>
          <w:rFonts w:ascii="Calibri" w:hAnsi="Calibri" w:cs="Calibri"/>
          <w:bCs/>
          <w:sz w:val="24"/>
          <w:szCs w:val="24"/>
          <w:lang w:eastAsia="en-US"/>
        </w:rPr>
      </w:pPr>
    </w:p>
    <w:p w14:paraId="0C6275E5" w14:textId="77777777" w:rsidR="00D35D47" w:rsidRPr="00D35D47" w:rsidRDefault="00D35D47" w:rsidP="00D35D47">
      <w:pPr>
        <w:numPr>
          <w:ilvl w:val="0"/>
          <w:numId w:val="7"/>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 xml:space="preserve">You were observed by track staff and registered participants aggressively handling BORROLOOLA LAD (VMRKF) by grabbing him by the ear and using your knee to push the dog into the back of the vehicle. Once </w:t>
      </w:r>
      <w:bookmarkStart w:id="1" w:name="_Hlk181084402"/>
      <w:r w:rsidRPr="00D35D47">
        <w:rPr>
          <w:rFonts w:ascii="Calibri" w:hAnsi="Calibri" w:cs="Calibri"/>
          <w:bCs/>
          <w:sz w:val="24"/>
          <w:szCs w:val="24"/>
          <w:lang w:eastAsia="en-US"/>
        </w:rPr>
        <w:t xml:space="preserve">BORROLOOLA LAD (VMRKF) </w:t>
      </w:r>
      <w:bookmarkEnd w:id="1"/>
      <w:r w:rsidRPr="00D35D47">
        <w:rPr>
          <w:rFonts w:ascii="Calibri" w:hAnsi="Calibri" w:cs="Calibri"/>
          <w:bCs/>
          <w:sz w:val="24"/>
          <w:szCs w:val="24"/>
          <w:lang w:eastAsia="en-US"/>
        </w:rPr>
        <w:t xml:space="preserve">was in the back of the vehicle you then punched the greyhound. </w:t>
      </w:r>
    </w:p>
    <w:p w14:paraId="3851776E" w14:textId="77777777" w:rsidR="00D35D47" w:rsidRPr="00D35D47" w:rsidRDefault="00D35D47" w:rsidP="00D35D47">
      <w:pPr>
        <w:spacing w:line="276" w:lineRule="auto"/>
        <w:jc w:val="both"/>
        <w:rPr>
          <w:rFonts w:ascii="Calibri" w:hAnsi="Calibri" w:cs="Calibri"/>
          <w:bCs/>
          <w:sz w:val="24"/>
          <w:szCs w:val="24"/>
          <w:lang w:eastAsia="en-US"/>
        </w:rPr>
      </w:pPr>
    </w:p>
    <w:p w14:paraId="285F9B5E" w14:textId="77777777" w:rsidR="00D35D47" w:rsidRPr="00D35D47" w:rsidRDefault="00D35D47" w:rsidP="00D35D47">
      <w:pPr>
        <w:numPr>
          <w:ilvl w:val="0"/>
          <w:numId w:val="7"/>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You were overheard making several threats against the life of BORROLOOLA LAD (VMRKF). You made statements with words to the effect of “I'm going to the vets after this. That dog's dead” and “You are dead when I get home. You are dead”.</w:t>
      </w:r>
    </w:p>
    <w:p w14:paraId="76D827E8" w14:textId="77777777" w:rsidR="00D35D47" w:rsidRPr="00D35D47" w:rsidRDefault="00D35D47" w:rsidP="00D35D47">
      <w:pPr>
        <w:spacing w:line="276" w:lineRule="auto"/>
        <w:jc w:val="both"/>
        <w:rPr>
          <w:rFonts w:ascii="Calibri" w:hAnsi="Calibri" w:cs="Calibri"/>
          <w:bCs/>
          <w:sz w:val="24"/>
          <w:szCs w:val="24"/>
          <w:lang w:eastAsia="en-US"/>
        </w:rPr>
      </w:pPr>
    </w:p>
    <w:p w14:paraId="5D7FE96A" w14:textId="77777777" w:rsidR="00D35D47" w:rsidRPr="00D35D47" w:rsidRDefault="00D35D47" w:rsidP="00D35D47">
      <w:pPr>
        <w:numPr>
          <w:ilvl w:val="0"/>
          <w:numId w:val="7"/>
        </w:numPr>
        <w:spacing w:line="276" w:lineRule="auto"/>
        <w:jc w:val="both"/>
        <w:rPr>
          <w:rFonts w:ascii="Calibri" w:hAnsi="Calibri" w:cs="Calibri"/>
          <w:bCs/>
          <w:i/>
          <w:iCs/>
          <w:sz w:val="24"/>
          <w:szCs w:val="24"/>
          <w:lang w:eastAsia="en-US"/>
        </w:rPr>
      </w:pPr>
      <w:r w:rsidRPr="00D35D47">
        <w:rPr>
          <w:rFonts w:ascii="Calibri" w:hAnsi="Calibri" w:cs="Calibri"/>
          <w:bCs/>
          <w:sz w:val="24"/>
          <w:szCs w:val="24"/>
          <w:lang w:eastAsia="en-US"/>
        </w:rPr>
        <w:t xml:space="preserve">By engaging in the above conduct in relation to a greyhound, it is the opinion of the Stewards, that your conduct constitutes misconduct and is also improper.  </w:t>
      </w:r>
    </w:p>
    <w:p w14:paraId="0F2A6459" w14:textId="77777777" w:rsidR="00D35D47" w:rsidRPr="00D35D47" w:rsidRDefault="00D35D47" w:rsidP="00D35D47">
      <w:pPr>
        <w:spacing w:line="276" w:lineRule="auto"/>
        <w:jc w:val="both"/>
        <w:rPr>
          <w:rFonts w:ascii="Calibri" w:hAnsi="Calibri" w:cs="Calibri"/>
          <w:bCs/>
          <w:i/>
          <w:iCs/>
          <w:sz w:val="24"/>
          <w:szCs w:val="24"/>
          <w:lang w:eastAsia="en-US"/>
        </w:rPr>
      </w:pPr>
    </w:p>
    <w:p w14:paraId="68585FD4" w14:textId="77777777" w:rsidR="00D35D47" w:rsidRPr="00D35D47" w:rsidRDefault="00D35D47" w:rsidP="00D35D47">
      <w:pPr>
        <w:numPr>
          <w:ilvl w:val="0"/>
          <w:numId w:val="7"/>
        </w:numPr>
        <w:spacing w:line="276" w:lineRule="auto"/>
        <w:jc w:val="both"/>
        <w:rPr>
          <w:rFonts w:ascii="Calibri" w:hAnsi="Calibri" w:cs="Calibri"/>
          <w:bCs/>
          <w:i/>
          <w:iCs/>
          <w:sz w:val="24"/>
          <w:szCs w:val="24"/>
          <w:lang w:eastAsia="en-US"/>
        </w:rPr>
      </w:pPr>
      <w:r w:rsidRPr="00D35D47">
        <w:rPr>
          <w:rFonts w:ascii="Calibri" w:hAnsi="Calibri" w:cs="Calibri"/>
          <w:bCs/>
          <w:sz w:val="24"/>
          <w:szCs w:val="24"/>
          <w:lang w:eastAsia="en-US"/>
        </w:rPr>
        <w:t>GAR 156 (f) is a Serious Offence as defined in GRV Local Rules Rule 63.8.</w:t>
      </w:r>
    </w:p>
    <w:p w14:paraId="21613C62" w14:textId="77777777" w:rsidR="00D35D47" w:rsidRPr="00D35D47" w:rsidRDefault="00D35D47" w:rsidP="00D35D47">
      <w:pPr>
        <w:spacing w:line="276" w:lineRule="auto"/>
        <w:rPr>
          <w:rFonts w:ascii="Calibri" w:hAnsi="Calibri" w:cs="Calibri"/>
          <w:b/>
          <w:bCs/>
          <w:sz w:val="24"/>
          <w:szCs w:val="24"/>
          <w:lang w:eastAsia="en-US"/>
        </w:rPr>
      </w:pPr>
    </w:p>
    <w:p w14:paraId="142B9013" w14:textId="77777777" w:rsidR="00D35D47" w:rsidRPr="00D35D47" w:rsidRDefault="00D35D47" w:rsidP="00D35D47">
      <w:pPr>
        <w:spacing w:line="276" w:lineRule="auto"/>
        <w:rPr>
          <w:rFonts w:ascii="Calibri" w:hAnsi="Calibri" w:cs="Calibri"/>
          <w:b/>
          <w:bCs/>
          <w:sz w:val="24"/>
          <w:szCs w:val="24"/>
          <w:u w:val="single"/>
          <w:lang w:eastAsia="en-US"/>
        </w:rPr>
      </w:pPr>
      <w:r w:rsidRPr="00D35D47">
        <w:rPr>
          <w:rFonts w:ascii="Calibri" w:hAnsi="Calibri" w:cs="Calibri"/>
          <w:b/>
          <w:bCs/>
          <w:sz w:val="24"/>
          <w:szCs w:val="24"/>
          <w:u w:val="single"/>
          <w:lang w:eastAsia="en-US"/>
        </w:rPr>
        <w:t xml:space="preserve">Charge No.  2 of 2 </w:t>
      </w:r>
    </w:p>
    <w:p w14:paraId="6642ED9C" w14:textId="77777777" w:rsidR="00D35D47" w:rsidRPr="00D35D47" w:rsidRDefault="00D35D47" w:rsidP="00D35D47">
      <w:pPr>
        <w:spacing w:line="276" w:lineRule="auto"/>
        <w:rPr>
          <w:rFonts w:ascii="Calibri" w:hAnsi="Calibri" w:cs="Calibri"/>
          <w:b/>
          <w:bCs/>
          <w:sz w:val="24"/>
          <w:szCs w:val="24"/>
          <w:lang w:eastAsia="en-US"/>
        </w:rPr>
      </w:pPr>
    </w:p>
    <w:p w14:paraId="30A2692B" w14:textId="435C5CCA" w:rsidR="00D35D47" w:rsidRPr="00D35D47" w:rsidRDefault="00D35D47" w:rsidP="00D35D47">
      <w:pPr>
        <w:spacing w:line="276" w:lineRule="auto"/>
        <w:rPr>
          <w:rFonts w:ascii="Calibri" w:hAnsi="Calibri" w:cs="Calibri"/>
          <w:bCs/>
          <w:sz w:val="24"/>
          <w:szCs w:val="24"/>
          <w:lang w:eastAsia="en-US"/>
        </w:rPr>
      </w:pPr>
      <w:r w:rsidRPr="00D35D47">
        <w:rPr>
          <w:rFonts w:ascii="Calibri" w:hAnsi="Calibri" w:cs="Calibri"/>
          <w:bCs/>
          <w:sz w:val="24"/>
          <w:szCs w:val="24"/>
          <w:lang w:eastAsia="en-US"/>
        </w:rPr>
        <w:t xml:space="preserve">Greyhounds Australasia Rule </w:t>
      </w:r>
      <w:r w:rsidRPr="00D35D47">
        <w:rPr>
          <w:rFonts w:ascii="Calibri" w:hAnsi="Calibri" w:cs="Calibri"/>
          <w:b/>
          <w:bCs/>
          <w:sz w:val="24"/>
          <w:szCs w:val="24"/>
          <w:lang w:eastAsia="en-US"/>
        </w:rPr>
        <w:t>21 (2)</w:t>
      </w:r>
      <w:r w:rsidRPr="00D35D47">
        <w:rPr>
          <w:rFonts w:ascii="Calibri" w:hAnsi="Calibri" w:cs="Calibri"/>
          <w:bCs/>
          <w:sz w:val="24"/>
          <w:szCs w:val="24"/>
          <w:lang w:eastAsia="en-US"/>
        </w:rPr>
        <w:t>,</w:t>
      </w:r>
      <w:r w:rsidRPr="00D35D47">
        <w:rPr>
          <w:rFonts w:ascii="Calibri" w:hAnsi="Calibri" w:cs="Calibri"/>
          <w:b/>
          <w:bCs/>
          <w:sz w:val="24"/>
          <w:szCs w:val="24"/>
          <w:lang w:eastAsia="en-US"/>
        </w:rPr>
        <w:t xml:space="preserve"> </w:t>
      </w:r>
      <w:r w:rsidRPr="00D35D47">
        <w:rPr>
          <w:rFonts w:ascii="Calibri" w:hAnsi="Calibri" w:cs="Calibri"/>
          <w:bCs/>
          <w:sz w:val="24"/>
          <w:szCs w:val="24"/>
          <w:lang w:eastAsia="en-US"/>
        </w:rPr>
        <w:t>which reads as follows:</w:t>
      </w:r>
    </w:p>
    <w:p w14:paraId="61A954E3" w14:textId="77777777" w:rsidR="00D35D47" w:rsidRPr="00D35D47" w:rsidRDefault="00D35D47" w:rsidP="00D35D47">
      <w:pPr>
        <w:spacing w:line="276" w:lineRule="auto"/>
        <w:rPr>
          <w:rFonts w:ascii="Calibri" w:hAnsi="Calibri" w:cs="Calibri"/>
          <w:bCs/>
          <w:sz w:val="24"/>
          <w:szCs w:val="24"/>
          <w:lang w:eastAsia="en-US"/>
        </w:rPr>
      </w:pPr>
    </w:p>
    <w:p w14:paraId="382A6022" w14:textId="4960793D" w:rsidR="00D35D47" w:rsidRPr="00D35D47" w:rsidRDefault="00D35D47" w:rsidP="00D35D47">
      <w:pPr>
        <w:spacing w:line="276" w:lineRule="auto"/>
        <w:jc w:val="both"/>
        <w:rPr>
          <w:rFonts w:ascii="Calibri" w:hAnsi="Calibri" w:cs="Calibri"/>
          <w:bCs/>
          <w:i/>
          <w:iCs/>
          <w:sz w:val="24"/>
          <w:szCs w:val="24"/>
          <w:lang w:eastAsia="en-US"/>
        </w:rPr>
      </w:pPr>
      <w:r w:rsidRPr="00D35D47">
        <w:rPr>
          <w:rFonts w:ascii="Calibri" w:hAnsi="Calibri" w:cs="Calibri"/>
          <w:bCs/>
          <w:i/>
          <w:iCs/>
          <w:sz w:val="24"/>
          <w:szCs w:val="24"/>
          <w:lang w:eastAsia="en-US"/>
        </w:rPr>
        <w:t xml:space="preserve">A person must exercise the care and supervision necessary to prevent a greyhound under the person’s care or custody from being subjected to unnecessary pain or suffering, or from anything which is likely to lead to unnecessary pain or suffering. </w:t>
      </w:r>
    </w:p>
    <w:p w14:paraId="4CB6BFC2" w14:textId="77777777" w:rsidR="00D35D47" w:rsidRPr="00D35D47" w:rsidRDefault="00D35D47" w:rsidP="00D35D47">
      <w:pPr>
        <w:spacing w:line="276" w:lineRule="auto"/>
        <w:rPr>
          <w:rFonts w:ascii="Calibri" w:hAnsi="Calibri" w:cs="Calibri"/>
          <w:b/>
          <w:bCs/>
          <w:sz w:val="24"/>
          <w:szCs w:val="24"/>
          <w:lang w:eastAsia="en-US"/>
        </w:rPr>
      </w:pPr>
    </w:p>
    <w:p w14:paraId="19E7534A" w14:textId="77777777" w:rsidR="00D35D47" w:rsidRPr="00D35D47" w:rsidRDefault="00D35D47" w:rsidP="00D35D47">
      <w:pPr>
        <w:spacing w:line="276" w:lineRule="auto"/>
        <w:rPr>
          <w:rFonts w:ascii="Calibri" w:hAnsi="Calibri" w:cs="Calibri"/>
          <w:b/>
          <w:bCs/>
          <w:sz w:val="24"/>
          <w:szCs w:val="24"/>
          <w:lang w:eastAsia="en-US"/>
        </w:rPr>
      </w:pPr>
      <w:proofErr w:type="gramStart"/>
      <w:r w:rsidRPr="00D35D47">
        <w:rPr>
          <w:rFonts w:ascii="Calibri" w:hAnsi="Calibri" w:cs="Calibri"/>
          <w:b/>
          <w:bCs/>
          <w:sz w:val="24"/>
          <w:szCs w:val="24"/>
          <w:lang w:eastAsia="en-US"/>
        </w:rPr>
        <w:t>Particulars of</w:t>
      </w:r>
      <w:proofErr w:type="gramEnd"/>
      <w:r w:rsidRPr="00D35D47">
        <w:rPr>
          <w:rFonts w:ascii="Calibri" w:hAnsi="Calibri" w:cs="Calibri"/>
          <w:b/>
          <w:bCs/>
          <w:sz w:val="24"/>
          <w:szCs w:val="24"/>
          <w:lang w:eastAsia="en-US"/>
        </w:rPr>
        <w:t xml:space="preserve"> the Charge being</w:t>
      </w:r>
      <w:r w:rsidRPr="00D35D47">
        <w:rPr>
          <w:rFonts w:ascii="Calibri" w:hAnsi="Calibri" w:cs="Calibri"/>
          <w:bCs/>
          <w:sz w:val="24"/>
          <w:szCs w:val="24"/>
          <w:lang w:eastAsia="en-US"/>
        </w:rPr>
        <w:t>:</w:t>
      </w:r>
    </w:p>
    <w:p w14:paraId="5A73013E" w14:textId="77777777" w:rsidR="00D35D47" w:rsidRPr="00D35D47" w:rsidRDefault="00D35D47" w:rsidP="00D35D47">
      <w:pPr>
        <w:spacing w:line="276" w:lineRule="auto"/>
        <w:rPr>
          <w:rFonts w:ascii="Calibri" w:hAnsi="Calibri" w:cs="Calibri"/>
          <w:bCs/>
          <w:sz w:val="24"/>
          <w:szCs w:val="24"/>
          <w:lang w:eastAsia="en-US"/>
        </w:rPr>
      </w:pPr>
    </w:p>
    <w:p w14:paraId="09038CAE" w14:textId="77777777" w:rsidR="00D35D47" w:rsidRPr="00D35D47" w:rsidRDefault="00D35D47" w:rsidP="00D35D47">
      <w:pPr>
        <w:numPr>
          <w:ilvl w:val="0"/>
          <w:numId w:val="8"/>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You were, at all relevant times, a trainer registered with Greyhound Racing Victoria (GRV) (Member No. 17246) and a person bound by the Greyhounds Australasia Rules and Local Racing Rules.</w:t>
      </w:r>
    </w:p>
    <w:p w14:paraId="6838AAED" w14:textId="77777777" w:rsidR="00D35D47" w:rsidRPr="00D35D47" w:rsidRDefault="00D35D47" w:rsidP="00D35D47">
      <w:pPr>
        <w:spacing w:line="276" w:lineRule="auto"/>
        <w:jc w:val="both"/>
        <w:rPr>
          <w:rFonts w:ascii="Calibri" w:hAnsi="Calibri" w:cs="Calibri"/>
          <w:bCs/>
          <w:sz w:val="24"/>
          <w:szCs w:val="24"/>
          <w:lang w:eastAsia="en-US"/>
        </w:rPr>
      </w:pPr>
    </w:p>
    <w:p w14:paraId="61023D62" w14:textId="77777777" w:rsidR="00D35D47" w:rsidRPr="00D35D47" w:rsidRDefault="00D35D47" w:rsidP="00D35D47">
      <w:pPr>
        <w:numPr>
          <w:ilvl w:val="0"/>
          <w:numId w:val="8"/>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lastRenderedPageBreak/>
        <w:t xml:space="preserve">On 1 October 2024, you attended The Ballarat Greyhound Racing Club for trials with four greyhounds, one of which was identified as BORROLOOLA LAD (VMRKF) kennel name “DIESEL”. </w:t>
      </w:r>
    </w:p>
    <w:p w14:paraId="2DF9B909" w14:textId="77777777" w:rsidR="00D35D47" w:rsidRPr="00D35D47" w:rsidRDefault="00D35D47" w:rsidP="00D35D47">
      <w:pPr>
        <w:spacing w:line="276" w:lineRule="auto"/>
        <w:jc w:val="both"/>
        <w:rPr>
          <w:rFonts w:ascii="Calibri" w:hAnsi="Calibri" w:cs="Calibri"/>
          <w:bCs/>
          <w:sz w:val="24"/>
          <w:szCs w:val="24"/>
          <w:lang w:eastAsia="en-US"/>
        </w:rPr>
      </w:pPr>
    </w:p>
    <w:p w14:paraId="603C5F57" w14:textId="77777777" w:rsidR="00D35D47" w:rsidRPr="00D35D47" w:rsidRDefault="00D35D47" w:rsidP="00D35D47">
      <w:pPr>
        <w:numPr>
          <w:ilvl w:val="0"/>
          <w:numId w:val="8"/>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 xml:space="preserve">You were observed by track staff and registered participants aggressively handling BORROLOOLA LAD (VMRKF). You grabbed the dog by the ear causing him to yelp and used your knee to push the dog into the back of the vehicle. Once BORROLOOLA LAD (VMRKF) was in the back of the vehicle you then punched the greyhound. </w:t>
      </w:r>
    </w:p>
    <w:p w14:paraId="07227AFB" w14:textId="77777777" w:rsidR="00D35D47" w:rsidRPr="00D35D47" w:rsidRDefault="00D35D47" w:rsidP="00D35D47">
      <w:pPr>
        <w:spacing w:line="276" w:lineRule="auto"/>
        <w:jc w:val="both"/>
        <w:rPr>
          <w:rFonts w:ascii="Calibri" w:hAnsi="Calibri" w:cs="Calibri"/>
          <w:bCs/>
          <w:sz w:val="24"/>
          <w:szCs w:val="24"/>
          <w:lang w:eastAsia="en-US"/>
        </w:rPr>
      </w:pPr>
    </w:p>
    <w:p w14:paraId="50D491A6" w14:textId="77777777" w:rsidR="00D35D47" w:rsidRPr="00D35D47" w:rsidRDefault="00D35D47" w:rsidP="00D35D47">
      <w:pPr>
        <w:numPr>
          <w:ilvl w:val="0"/>
          <w:numId w:val="8"/>
        </w:numPr>
        <w:spacing w:line="276" w:lineRule="auto"/>
        <w:jc w:val="both"/>
        <w:rPr>
          <w:rFonts w:ascii="Calibri" w:hAnsi="Calibri" w:cs="Calibri"/>
          <w:bCs/>
          <w:sz w:val="24"/>
          <w:szCs w:val="24"/>
          <w:lang w:eastAsia="en-US"/>
        </w:rPr>
      </w:pPr>
      <w:r w:rsidRPr="00D35D47">
        <w:rPr>
          <w:rFonts w:ascii="Calibri" w:hAnsi="Calibri" w:cs="Calibri"/>
          <w:bCs/>
          <w:sz w:val="24"/>
          <w:szCs w:val="24"/>
          <w:lang w:eastAsia="en-US"/>
        </w:rPr>
        <w:t xml:space="preserve">Dr Sarah Doornbusch (a vet employed by GRV) opined that the abovementioned acts would result in the greyhound being subject to unnecessary pain and suffering, due to both potential and actual, physical and psychological harm. </w:t>
      </w:r>
    </w:p>
    <w:p w14:paraId="05E47C6D" w14:textId="77777777" w:rsidR="00D35D47" w:rsidRPr="00D35D47" w:rsidRDefault="00D35D47" w:rsidP="00D35D47">
      <w:pPr>
        <w:spacing w:line="276" w:lineRule="auto"/>
        <w:jc w:val="both"/>
        <w:rPr>
          <w:rFonts w:ascii="Calibri" w:hAnsi="Calibri" w:cs="Calibri"/>
          <w:bCs/>
          <w:sz w:val="24"/>
          <w:szCs w:val="24"/>
          <w:lang w:eastAsia="en-US"/>
        </w:rPr>
      </w:pPr>
    </w:p>
    <w:p w14:paraId="29862363" w14:textId="77777777" w:rsidR="00D35D47" w:rsidRPr="00D35D47" w:rsidRDefault="00D35D47" w:rsidP="00D35D47">
      <w:pPr>
        <w:numPr>
          <w:ilvl w:val="0"/>
          <w:numId w:val="8"/>
        </w:numPr>
        <w:spacing w:line="276" w:lineRule="auto"/>
        <w:jc w:val="both"/>
        <w:rPr>
          <w:rFonts w:ascii="Calibri" w:hAnsi="Calibri" w:cs="Calibri"/>
          <w:bCs/>
          <w:i/>
          <w:iCs/>
          <w:sz w:val="24"/>
          <w:szCs w:val="24"/>
          <w:lang w:eastAsia="en-US"/>
        </w:rPr>
      </w:pPr>
      <w:r w:rsidRPr="00D35D47">
        <w:rPr>
          <w:rFonts w:ascii="Calibri" w:hAnsi="Calibri" w:cs="Calibri"/>
          <w:bCs/>
          <w:sz w:val="24"/>
          <w:szCs w:val="24"/>
          <w:lang w:eastAsia="en-US"/>
        </w:rPr>
        <w:t xml:space="preserve">By performing the abovementioned acts in relation to a greyhound, you failed to exercise the necessary care required to prevent BORROLOOLA LAD (VMRKF) from being subjected to unnecessary pain or suffering. </w:t>
      </w:r>
    </w:p>
    <w:p w14:paraId="1A0852E0" w14:textId="77777777" w:rsidR="00D35D47" w:rsidRPr="00D35D47" w:rsidRDefault="00D35D47" w:rsidP="00D35D47">
      <w:pPr>
        <w:spacing w:line="276" w:lineRule="auto"/>
        <w:jc w:val="both"/>
        <w:rPr>
          <w:rFonts w:ascii="Calibri" w:hAnsi="Calibri" w:cs="Calibri"/>
          <w:bCs/>
          <w:i/>
          <w:iCs/>
          <w:sz w:val="24"/>
          <w:szCs w:val="24"/>
          <w:lang w:eastAsia="en-US"/>
        </w:rPr>
      </w:pPr>
    </w:p>
    <w:p w14:paraId="4C6020E8" w14:textId="77777777" w:rsidR="00D35D47" w:rsidRPr="00D35D47" w:rsidRDefault="00D35D47" w:rsidP="00D35D47">
      <w:pPr>
        <w:numPr>
          <w:ilvl w:val="0"/>
          <w:numId w:val="8"/>
        </w:numPr>
        <w:spacing w:line="276" w:lineRule="auto"/>
        <w:jc w:val="both"/>
        <w:rPr>
          <w:rFonts w:ascii="Calibri" w:hAnsi="Calibri" w:cs="Calibri"/>
          <w:bCs/>
          <w:i/>
          <w:iCs/>
          <w:sz w:val="24"/>
          <w:szCs w:val="24"/>
          <w:lang w:eastAsia="en-US"/>
        </w:rPr>
      </w:pPr>
      <w:r w:rsidRPr="00D35D47">
        <w:rPr>
          <w:rFonts w:ascii="Calibri" w:hAnsi="Calibri" w:cs="Calibri"/>
          <w:bCs/>
          <w:sz w:val="24"/>
          <w:szCs w:val="24"/>
          <w:lang w:eastAsia="en-US"/>
        </w:rPr>
        <w:t>GAR 21(2) is a Serious Offence as defined in GRV Local Rules Rule 65.3.</w:t>
      </w:r>
    </w:p>
    <w:p w14:paraId="214F1004" w14:textId="77777777" w:rsidR="00D81203" w:rsidRPr="00632688" w:rsidRDefault="00D81203" w:rsidP="00632688">
      <w:pPr>
        <w:spacing w:line="276" w:lineRule="auto"/>
        <w:rPr>
          <w:rFonts w:ascii="Calibri" w:hAnsi="Calibri" w:cs="Calibri"/>
          <w:bCs/>
          <w:sz w:val="24"/>
          <w:szCs w:val="24"/>
          <w:lang w:eastAsia="en-US"/>
        </w:rPr>
      </w:pPr>
    </w:p>
    <w:p w14:paraId="77D40672" w14:textId="643FB8D2"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E2DD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D81203">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66E243D5"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6AF3477B" w14:textId="27591D00" w:rsidR="00731B95" w:rsidRDefault="00C967C3"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w:t>
      </w:r>
      <w:r w:rsidR="00731B95" w:rsidRPr="00731B95">
        <w:rPr>
          <w:rFonts w:ascii="Calibri" w:eastAsia="Calibri" w:hAnsi="Calibri" w:cs="Times New Roman"/>
          <w:bCs/>
          <w:sz w:val="24"/>
          <w:szCs w:val="24"/>
          <w:lang w:eastAsia="en-US"/>
        </w:rPr>
        <w:t xml:space="preserve">Gary Thornicroft is charged with two offences arising out of allegations of mistreatment of his dog named </w:t>
      </w:r>
      <w:r w:rsidR="008E2DDB">
        <w:rPr>
          <w:rFonts w:ascii="Calibri" w:eastAsia="Calibri" w:hAnsi="Calibri" w:cs="Times New Roman"/>
          <w:bCs/>
          <w:sz w:val="24"/>
          <w:szCs w:val="24"/>
          <w:lang w:eastAsia="en-US"/>
        </w:rPr>
        <w:t>“</w:t>
      </w:r>
      <w:r w:rsidR="00731B95" w:rsidRPr="00731B95">
        <w:rPr>
          <w:rFonts w:ascii="Calibri" w:eastAsia="Calibri" w:hAnsi="Calibri" w:cs="Times New Roman"/>
          <w:bCs/>
          <w:sz w:val="24"/>
          <w:szCs w:val="24"/>
          <w:lang w:eastAsia="en-US"/>
        </w:rPr>
        <w:t>Diesel</w:t>
      </w:r>
      <w:r w:rsidR="008E2DDB">
        <w:rPr>
          <w:rFonts w:ascii="Calibri" w:eastAsia="Calibri" w:hAnsi="Calibri" w:cs="Times New Roman"/>
          <w:bCs/>
          <w:sz w:val="24"/>
          <w:szCs w:val="24"/>
          <w:lang w:eastAsia="en-US"/>
        </w:rPr>
        <w:t>”</w:t>
      </w:r>
      <w:r w:rsidR="00731B95" w:rsidRPr="00731B95">
        <w:rPr>
          <w:rFonts w:ascii="Calibri" w:eastAsia="Calibri" w:hAnsi="Calibri" w:cs="Times New Roman"/>
          <w:bCs/>
          <w:sz w:val="24"/>
          <w:szCs w:val="24"/>
          <w:lang w:eastAsia="en-US"/>
        </w:rPr>
        <w:t xml:space="preserve">, registered as </w:t>
      </w:r>
      <w:r w:rsidR="008E2DDB">
        <w:rPr>
          <w:rFonts w:ascii="Calibri" w:eastAsia="Calibri" w:hAnsi="Calibri" w:cs="Times New Roman"/>
          <w:bCs/>
          <w:sz w:val="24"/>
          <w:szCs w:val="24"/>
          <w:lang w:eastAsia="en-US"/>
        </w:rPr>
        <w:t>“</w:t>
      </w:r>
      <w:r w:rsidR="00731B95" w:rsidRPr="00731B95">
        <w:rPr>
          <w:rFonts w:ascii="Calibri" w:eastAsia="Calibri" w:hAnsi="Calibri" w:cs="Times New Roman"/>
          <w:bCs/>
          <w:sz w:val="24"/>
          <w:szCs w:val="24"/>
          <w:lang w:eastAsia="en-US"/>
        </w:rPr>
        <w:t>Borroloola Lad</w:t>
      </w:r>
      <w:r w:rsidR="008E2DDB">
        <w:rPr>
          <w:rFonts w:ascii="Calibri" w:eastAsia="Calibri" w:hAnsi="Calibri" w:cs="Times New Roman"/>
          <w:bCs/>
          <w:sz w:val="24"/>
          <w:szCs w:val="24"/>
          <w:lang w:eastAsia="en-US"/>
        </w:rPr>
        <w:t>”</w:t>
      </w:r>
      <w:r w:rsidR="00731B95" w:rsidRPr="00731B95">
        <w:rPr>
          <w:rFonts w:ascii="Calibri" w:eastAsia="Calibri" w:hAnsi="Calibri" w:cs="Times New Roman"/>
          <w:bCs/>
          <w:sz w:val="24"/>
          <w:szCs w:val="24"/>
          <w:lang w:eastAsia="en-US"/>
        </w:rPr>
        <w:t>.</w:t>
      </w:r>
    </w:p>
    <w:p w14:paraId="70199FA2" w14:textId="77777777" w:rsidR="00731B95" w:rsidRDefault="00731B95" w:rsidP="00731B95">
      <w:pPr>
        <w:spacing w:line="259" w:lineRule="auto"/>
        <w:ind w:left="426"/>
        <w:jc w:val="both"/>
        <w:rPr>
          <w:rFonts w:ascii="Calibri" w:eastAsia="Calibri" w:hAnsi="Calibri" w:cs="Times New Roman"/>
          <w:bCs/>
          <w:sz w:val="24"/>
          <w:szCs w:val="24"/>
          <w:lang w:eastAsia="en-US"/>
        </w:rPr>
      </w:pPr>
    </w:p>
    <w:p w14:paraId="120A3219"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 first charge is a charge of committing an act of misconduct or improper conduct in relation to that dog.</w:t>
      </w:r>
    </w:p>
    <w:p w14:paraId="1A733AEA" w14:textId="77777777" w:rsidR="00731B95" w:rsidRDefault="00731B95" w:rsidP="00731B95">
      <w:pPr>
        <w:pStyle w:val="ListParagraph"/>
        <w:rPr>
          <w:rFonts w:ascii="Calibri" w:eastAsia="Calibri" w:hAnsi="Calibri" w:cs="Times New Roman"/>
          <w:bCs/>
          <w:sz w:val="24"/>
          <w:szCs w:val="24"/>
          <w:lang w:eastAsia="en-US"/>
        </w:rPr>
      </w:pPr>
    </w:p>
    <w:p w14:paraId="2C3098AA"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 second charge is failing to exercise the care and supervision necessary to prevent the greyhound from being subjected to unnecessary pain or suffering or from anything which is likely to lead to unnecessary pain or suffering.</w:t>
      </w:r>
    </w:p>
    <w:p w14:paraId="0B9BC7B5" w14:textId="77777777" w:rsidR="00731B95" w:rsidRDefault="00731B95" w:rsidP="00731B95">
      <w:pPr>
        <w:pStyle w:val="ListParagraph"/>
        <w:rPr>
          <w:rFonts w:ascii="Calibri" w:eastAsia="Calibri" w:hAnsi="Calibri" w:cs="Times New Roman"/>
          <w:bCs/>
          <w:sz w:val="24"/>
          <w:szCs w:val="24"/>
          <w:lang w:eastAsia="en-US"/>
        </w:rPr>
      </w:pPr>
    </w:p>
    <w:p w14:paraId="5F5D7258" w14:textId="28678BA2"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Mr Thorneycroft has pleaded not guilty to both charges. He was represented at the hearing before us by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Gerard O’Kee</w:t>
      </w:r>
      <w:r w:rsidR="009A4C1A">
        <w:rPr>
          <w:rFonts w:ascii="Calibri" w:eastAsia="Calibri" w:hAnsi="Calibri" w:cs="Times New Roman"/>
          <w:bCs/>
          <w:sz w:val="24"/>
          <w:szCs w:val="24"/>
          <w:lang w:eastAsia="en-US"/>
        </w:rPr>
        <w:t>f</w:t>
      </w:r>
      <w:r w:rsidRPr="00731B95">
        <w:rPr>
          <w:rFonts w:ascii="Calibri" w:eastAsia="Calibri" w:hAnsi="Calibri" w:cs="Times New Roman"/>
          <w:bCs/>
          <w:sz w:val="24"/>
          <w:szCs w:val="24"/>
          <w:lang w:eastAsia="en-US"/>
        </w:rPr>
        <w:t>fe, another greyhound racing participant.</w:t>
      </w:r>
    </w:p>
    <w:p w14:paraId="2F7CD422" w14:textId="77777777" w:rsidR="00731B95" w:rsidRDefault="00731B95" w:rsidP="00731B95">
      <w:pPr>
        <w:pStyle w:val="ListParagraph"/>
        <w:rPr>
          <w:rFonts w:ascii="Calibri" w:eastAsia="Calibri" w:hAnsi="Calibri" w:cs="Times New Roman"/>
          <w:bCs/>
          <w:sz w:val="24"/>
          <w:szCs w:val="24"/>
          <w:lang w:eastAsia="en-US"/>
        </w:rPr>
      </w:pPr>
    </w:p>
    <w:p w14:paraId="1EF889D7" w14:textId="6215CBDE"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The charge arises out of conduct described by witnesses as having occurred on </w:t>
      </w:r>
      <w:r w:rsidR="009A4C1A">
        <w:rPr>
          <w:rFonts w:ascii="Calibri" w:eastAsia="Calibri" w:hAnsi="Calibri" w:cs="Times New Roman"/>
          <w:bCs/>
          <w:sz w:val="24"/>
          <w:szCs w:val="24"/>
          <w:lang w:eastAsia="en-US"/>
        </w:rPr>
        <w:t>1</w:t>
      </w:r>
      <w:r w:rsidRPr="00731B95">
        <w:rPr>
          <w:rFonts w:ascii="Calibri" w:eastAsia="Calibri" w:hAnsi="Calibri" w:cs="Times New Roman"/>
          <w:bCs/>
          <w:sz w:val="24"/>
          <w:szCs w:val="24"/>
          <w:lang w:eastAsia="en-US"/>
        </w:rPr>
        <w:t xml:space="preserve"> October 2024 at the Ballarat </w:t>
      </w:r>
      <w:r w:rsidR="009A4C1A">
        <w:rPr>
          <w:rFonts w:ascii="Calibri" w:eastAsia="Calibri" w:hAnsi="Calibri" w:cs="Times New Roman"/>
          <w:bCs/>
          <w:sz w:val="24"/>
          <w:szCs w:val="24"/>
          <w:lang w:eastAsia="en-US"/>
        </w:rPr>
        <w:t>G</w:t>
      </w:r>
      <w:r w:rsidRPr="00731B95">
        <w:rPr>
          <w:rFonts w:ascii="Calibri" w:eastAsia="Calibri" w:hAnsi="Calibri" w:cs="Times New Roman"/>
          <w:bCs/>
          <w:sz w:val="24"/>
          <w:szCs w:val="24"/>
          <w:lang w:eastAsia="en-US"/>
        </w:rPr>
        <w:t xml:space="preserve">reyhound </w:t>
      </w:r>
      <w:r w:rsidR="009A4C1A">
        <w:rPr>
          <w:rFonts w:ascii="Calibri" w:eastAsia="Calibri" w:hAnsi="Calibri" w:cs="Times New Roman"/>
          <w:bCs/>
          <w:sz w:val="24"/>
          <w:szCs w:val="24"/>
          <w:lang w:eastAsia="en-US"/>
        </w:rPr>
        <w:t>R</w:t>
      </w:r>
      <w:r w:rsidRPr="00731B95">
        <w:rPr>
          <w:rFonts w:ascii="Calibri" w:eastAsia="Calibri" w:hAnsi="Calibri" w:cs="Times New Roman"/>
          <w:bCs/>
          <w:sz w:val="24"/>
          <w:szCs w:val="24"/>
          <w:lang w:eastAsia="en-US"/>
        </w:rPr>
        <w:t xml:space="preserve">acing </w:t>
      </w:r>
      <w:r w:rsidR="009A4C1A">
        <w:rPr>
          <w:rFonts w:ascii="Calibri" w:eastAsia="Calibri" w:hAnsi="Calibri" w:cs="Times New Roman"/>
          <w:bCs/>
          <w:sz w:val="24"/>
          <w:szCs w:val="24"/>
          <w:lang w:eastAsia="en-US"/>
        </w:rPr>
        <w:t>C</w:t>
      </w:r>
      <w:r w:rsidRPr="00731B95">
        <w:rPr>
          <w:rFonts w:ascii="Calibri" w:eastAsia="Calibri" w:hAnsi="Calibri" w:cs="Times New Roman"/>
          <w:bCs/>
          <w:sz w:val="24"/>
          <w:szCs w:val="24"/>
          <w:lang w:eastAsia="en-US"/>
        </w:rPr>
        <w:t>lub.</w:t>
      </w:r>
    </w:p>
    <w:p w14:paraId="4A5F6A1D" w14:textId="77777777" w:rsidR="00731B95" w:rsidRDefault="00731B95" w:rsidP="00731B95">
      <w:pPr>
        <w:pStyle w:val="ListParagraph"/>
        <w:rPr>
          <w:rFonts w:ascii="Calibri" w:eastAsia="Calibri" w:hAnsi="Calibri" w:cs="Times New Roman"/>
          <w:bCs/>
          <w:sz w:val="24"/>
          <w:szCs w:val="24"/>
          <w:lang w:eastAsia="en-US"/>
        </w:rPr>
      </w:pPr>
    </w:p>
    <w:p w14:paraId="3FCCB7D9" w14:textId="6D46957B"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lastRenderedPageBreak/>
        <w:t>It is common ground that the greyhound was trialled in a pre-booked trial session at the club on that day. After the trial, the dog was unable to be retrieved. Mr Thorn</w:t>
      </w:r>
      <w:r w:rsidR="00E20408">
        <w:rPr>
          <w:rFonts w:ascii="Calibri" w:eastAsia="Calibri" w:hAnsi="Calibri" w:cs="Times New Roman"/>
          <w:bCs/>
          <w:sz w:val="24"/>
          <w:szCs w:val="24"/>
          <w:lang w:eastAsia="en-US"/>
        </w:rPr>
        <w:t>ey</w:t>
      </w:r>
      <w:r w:rsidRPr="00731B95">
        <w:rPr>
          <w:rFonts w:ascii="Calibri" w:eastAsia="Calibri" w:hAnsi="Calibri" w:cs="Times New Roman"/>
          <w:bCs/>
          <w:sz w:val="24"/>
          <w:szCs w:val="24"/>
          <w:lang w:eastAsia="en-US"/>
        </w:rPr>
        <w:t>croft tried to catch it. He was unable to do so, and so staff members of the club and other participants spread around the track to help him catch it. We heard evidence from track staff member</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Peter Brennan</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that whilst he was trying to catch it</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t>
      </w:r>
      <w:r w:rsidR="00E20408">
        <w:rPr>
          <w:rFonts w:ascii="Calibri" w:eastAsia="Calibri" w:hAnsi="Calibri" w:cs="Times New Roman"/>
          <w:bCs/>
          <w:sz w:val="24"/>
          <w:szCs w:val="24"/>
          <w:lang w:eastAsia="en-US"/>
        </w:rPr>
        <w:t>Mr Thorney</w:t>
      </w:r>
      <w:r w:rsidRPr="00731B95">
        <w:rPr>
          <w:rFonts w:ascii="Calibri" w:eastAsia="Calibri" w:hAnsi="Calibri" w:cs="Times New Roman"/>
          <w:bCs/>
          <w:sz w:val="24"/>
          <w:szCs w:val="24"/>
          <w:lang w:eastAsia="en-US"/>
        </w:rPr>
        <w:t>croft said to him</w:t>
      </w:r>
      <w:r w:rsidR="00E20408">
        <w:rPr>
          <w:rFonts w:ascii="Calibri" w:eastAsia="Calibri" w:hAnsi="Calibri" w:cs="Times New Roman"/>
          <w:bCs/>
          <w:sz w:val="24"/>
          <w:szCs w:val="24"/>
          <w:lang w:eastAsia="en-US"/>
        </w:rPr>
        <w:t>, “</w:t>
      </w:r>
      <w:r w:rsidRPr="00731B95">
        <w:rPr>
          <w:rFonts w:ascii="Calibri" w:eastAsia="Calibri" w:hAnsi="Calibri" w:cs="Times New Roman"/>
          <w:bCs/>
          <w:sz w:val="24"/>
          <w:szCs w:val="24"/>
          <w:lang w:eastAsia="en-US"/>
        </w:rPr>
        <w:t>where's the nearest vet</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Brennan told him and </w:t>
      </w:r>
      <w:r w:rsidR="00E20408">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Thorneycroft then responded, “I'm going to the vets after this that dogs dead”</w:t>
      </w:r>
      <w:r w:rsidR="009A4C1A">
        <w:rPr>
          <w:rFonts w:ascii="Calibri" w:eastAsia="Calibri" w:hAnsi="Calibri" w:cs="Times New Roman"/>
          <w:bCs/>
          <w:sz w:val="24"/>
          <w:szCs w:val="24"/>
          <w:lang w:eastAsia="en-US"/>
        </w:rPr>
        <w:t>.</w:t>
      </w:r>
    </w:p>
    <w:p w14:paraId="6F52306C" w14:textId="77777777" w:rsidR="00731B95" w:rsidRDefault="00731B95" w:rsidP="00731B95">
      <w:pPr>
        <w:pStyle w:val="ListParagraph"/>
        <w:rPr>
          <w:rFonts w:ascii="Calibri" w:eastAsia="Calibri" w:hAnsi="Calibri" w:cs="Times New Roman"/>
          <w:bCs/>
          <w:sz w:val="24"/>
          <w:szCs w:val="24"/>
          <w:lang w:eastAsia="en-US"/>
        </w:rPr>
      </w:pPr>
    </w:p>
    <w:p w14:paraId="2BB5E942" w14:textId="49CBFB5E"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 dog was subsequently caught. As Mr Thorn</w:t>
      </w:r>
      <w:r w:rsidR="00E20408">
        <w:rPr>
          <w:rFonts w:ascii="Calibri" w:eastAsia="Calibri" w:hAnsi="Calibri" w:cs="Times New Roman"/>
          <w:bCs/>
          <w:sz w:val="24"/>
          <w:szCs w:val="24"/>
          <w:lang w:eastAsia="en-US"/>
        </w:rPr>
        <w:t>ey</w:t>
      </w:r>
      <w:r w:rsidRPr="00731B95">
        <w:rPr>
          <w:rFonts w:ascii="Calibri" w:eastAsia="Calibri" w:hAnsi="Calibri" w:cs="Times New Roman"/>
          <w:bCs/>
          <w:sz w:val="24"/>
          <w:szCs w:val="24"/>
          <w:lang w:eastAsia="en-US"/>
        </w:rPr>
        <w:t xml:space="preserve">croft retrieved the dog, he said words to the dog to the effect of </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you're dead</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w:t>
      </w:r>
    </w:p>
    <w:p w14:paraId="551AA797" w14:textId="77777777" w:rsidR="00731B95" w:rsidRDefault="00731B95" w:rsidP="00731B95">
      <w:pPr>
        <w:pStyle w:val="ListParagraph"/>
        <w:rPr>
          <w:rFonts w:ascii="Calibri" w:eastAsia="Calibri" w:hAnsi="Calibri" w:cs="Times New Roman"/>
          <w:bCs/>
          <w:sz w:val="24"/>
          <w:szCs w:val="24"/>
          <w:lang w:eastAsia="en-US"/>
        </w:rPr>
      </w:pPr>
    </w:p>
    <w:p w14:paraId="7CC25241" w14:textId="25DD568A"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As he did so</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he grabbed the dog by the ear causing it to yelp.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Brennan gave evidence that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Thorneycroft then aggressively placed the dog in the van and kicked it with his knee and punched it. He then again said to the dog </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you are dead when I get home</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you are dead</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w:t>
      </w:r>
    </w:p>
    <w:p w14:paraId="2DF975CB" w14:textId="77777777" w:rsidR="00731B95" w:rsidRDefault="00731B95" w:rsidP="00731B95">
      <w:pPr>
        <w:pStyle w:val="ListParagraph"/>
        <w:rPr>
          <w:rFonts w:ascii="Calibri" w:eastAsia="Calibri" w:hAnsi="Calibri" w:cs="Times New Roman"/>
          <w:bCs/>
          <w:sz w:val="24"/>
          <w:szCs w:val="24"/>
          <w:lang w:eastAsia="en-US"/>
        </w:rPr>
      </w:pPr>
    </w:p>
    <w:p w14:paraId="45DA7A2E" w14:textId="374DB7A9"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 participants who gave evidence described the dog’s behaviour as being scared</w:t>
      </w:r>
      <w:r w:rsidR="009A4C1A">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petrified and trembling.</w:t>
      </w:r>
    </w:p>
    <w:p w14:paraId="6354819B" w14:textId="77777777" w:rsidR="00731B95" w:rsidRDefault="00731B95" w:rsidP="00731B95">
      <w:pPr>
        <w:pStyle w:val="ListParagraph"/>
        <w:rPr>
          <w:rFonts w:ascii="Calibri" w:eastAsia="Calibri" w:hAnsi="Calibri" w:cs="Times New Roman"/>
          <w:bCs/>
          <w:sz w:val="24"/>
          <w:szCs w:val="24"/>
          <w:lang w:eastAsia="en-US"/>
        </w:rPr>
      </w:pPr>
    </w:p>
    <w:p w14:paraId="698E0635"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These alleged words and actions are relied upon in relation to both charges.</w:t>
      </w:r>
    </w:p>
    <w:p w14:paraId="0F535CFA" w14:textId="77777777" w:rsidR="00731B95" w:rsidRDefault="00731B95" w:rsidP="00731B95">
      <w:pPr>
        <w:pStyle w:val="ListParagraph"/>
        <w:rPr>
          <w:rFonts w:ascii="Calibri" w:eastAsia="Calibri" w:hAnsi="Calibri" w:cs="Times New Roman"/>
          <w:bCs/>
          <w:sz w:val="24"/>
          <w:szCs w:val="24"/>
          <w:lang w:eastAsia="en-US"/>
        </w:rPr>
      </w:pPr>
    </w:p>
    <w:p w14:paraId="089114BF" w14:textId="43BE4CA2"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We also heard evidence from track staffer</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t>
      </w:r>
      <w:r w:rsidR="009A4C1A">
        <w:rPr>
          <w:rFonts w:ascii="Calibri" w:eastAsia="Calibri" w:hAnsi="Calibri" w:cs="Times New Roman"/>
          <w:bCs/>
          <w:sz w:val="24"/>
          <w:szCs w:val="24"/>
          <w:lang w:eastAsia="en-US"/>
        </w:rPr>
        <w:t xml:space="preserve">Ms </w:t>
      </w:r>
      <w:r w:rsidRPr="00731B95">
        <w:rPr>
          <w:rFonts w:ascii="Calibri" w:eastAsia="Calibri" w:hAnsi="Calibri" w:cs="Times New Roman"/>
          <w:bCs/>
          <w:sz w:val="24"/>
          <w:szCs w:val="24"/>
          <w:lang w:eastAsia="en-US"/>
        </w:rPr>
        <w:t>Nicole King, and two other trainers</w:t>
      </w:r>
      <w:r w:rsidR="00E20408">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Gary Hansen and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Mathew Lanigan.</w:t>
      </w:r>
      <w:r w:rsidR="009A4C1A">
        <w:rPr>
          <w:rFonts w:ascii="Calibri" w:eastAsia="Calibri" w:hAnsi="Calibri" w:cs="Times New Roman"/>
          <w:bCs/>
          <w:sz w:val="24"/>
          <w:szCs w:val="24"/>
          <w:lang w:eastAsia="en-US"/>
        </w:rPr>
        <w:t xml:space="preserve"> Mr</w:t>
      </w:r>
      <w:r w:rsidRPr="00731B95">
        <w:rPr>
          <w:rFonts w:ascii="Calibri" w:eastAsia="Calibri" w:hAnsi="Calibri" w:cs="Times New Roman"/>
          <w:bCs/>
          <w:sz w:val="24"/>
          <w:szCs w:val="24"/>
          <w:lang w:eastAsia="en-US"/>
        </w:rPr>
        <w:t xml:space="preserve"> Hansen</w:t>
      </w:r>
      <w:r w:rsidR="009A4C1A">
        <w:rPr>
          <w:rFonts w:ascii="Calibri" w:eastAsia="Calibri" w:hAnsi="Calibri" w:cs="Times New Roman"/>
          <w:bCs/>
          <w:sz w:val="24"/>
          <w:szCs w:val="24"/>
          <w:lang w:eastAsia="en-US"/>
        </w:rPr>
        <w:t xml:space="preserve"> </w:t>
      </w:r>
      <w:r w:rsidRPr="00731B95">
        <w:rPr>
          <w:rFonts w:ascii="Calibri" w:eastAsia="Calibri" w:hAnsi="Calibri" w:cs="Times New Roman"/>
          <w:bCs/>
          <w:sz w:val="24"/>
          <w:szCs w:val="24"/>
          <w:lang w:eastAsia="en-US"/>
        </w:rPr>
        <w:t xml:space="preserve">and </w:t>
      </w:r>
      <w:r w:rsidR="009A4C1A">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Lanigan had arrived at the track to prepare to trial their own dogs and had witnessed the incident. </w:t>
      </w:r>
    </w:p>
    <w:p w14:paraId="1DFEF1E1" w14:textId="77777777" w:rsidR="00731B95" w:rsidRDefault="00731B95" w:rsidP="00731B95">
      <w:pPr>
        <w:pStyle w:val="ListParagraph"/>
        <w:rPr>
          <w:rFonts w:ascii="Calibri" w:eastAsia="Calibri" w:hAnsi="Calibri" w:cs="Times New Roman"/>
          <w:bCs/>
          <w:sz w:val="24"/>
          <w:szCs w:val="24"/>
          <w:lang w:eastAsia="en-US"/>
        </w:rPr>
      </w:pPr>
    </w:p>
    <w:p w14:paraId="40D58FAB" w14:textId="3549D91C"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Neither </w:t>
      </w:r>
      <w:r w:rsidR="009A4C1A">
        <w:rPr>
          <w:rFonts w:ascii="Calibri" w:eastAsia="Calibri" w:hAnsi="Calibri" w:cs="Times New Roman"/>
          <w:bCs/>
          <w:sz w:val="24"/>
          <w:szCs w:val="24"/>
          <w:lang w:eastAsia="en-US"/>
        </w:rPr>
        <w:t xml:space="preserve">Ms </w:t>
      </w:r>
      <w:r w:rsidRPr="00731B95">
        <w:rPr>
          <w:rFonts w:ascii="Calibri" w:eastAsia="Calibri" w:hAnsi="Calibri" w:cs="Times New Roman"/>
          <w:bCs/>
          <w:sz w:val="24"/>
          <w:szCs w:val="24"/>
          <w:lang w:eastAsia="en-US"/>
        </w:rPr>
        <w:t xml:space="preserve">King nor </w:t>
      </w:r>
      <w:r w:rsidR="009A4C1A">
        <w:rPr>
          <w:rFonts w:ascii="Calibri" w:eastAsia="Calibri" w:hAnsi="Calibri" w:cs="Times New Roman"/>
          <w:bCs/>
          <w:sz w:val="24"/>
          <w:szCs w:val="24"/>
          <w:lang w:eastAsia="en-US"/>
        </w:rPr>
        <w:t>Mr</w:t>
      </w:r>
      <w:r w:rsidRPr="00731B95">
        <w:rPr>
          <w:rFonts w:ascii="Calibri" w:eastAsia="Calibri" w:hAnsi="Calibri" w:cs="Times New Roman"/>
          <w:bCs/>
          <w:sz w:val="24"/>
          <w:szCs w:val="24"/>
          <w:lang w:eastAsia="en-US"/>
        </w:rPr>
        <w:t xml:space="preserve"> Hansen had witnessed any of the behaviour which is the subject of these charges. </w:t>
      </w:r>
    </w:p>
    <w:p w14:paraId="6DF218B4" w14:textId="77777777" w:rsidR="00731B95" w:rsidRDefault="00731B95" w:rsidP="00731B95">
      <w:pPr>
        <w:pStyle w:val="ListParagraph"/>
        <w:rPr>
          <w:rFonts w:ascii="Calibri" w:eastAsia="Calibri" w:hAnsi="Calibri" w:cs="Times New Roman"/>
          <w:bCs/>
          <w:sz w:val="24"/>
          <w:szCs w:val="24"/>
          <w:lang w:eastAsia="en-US"/>
        </w:rPr>
      </w:pPr>
    </w:p>
    <w:p w14:paraId="5BF57A5F" w14:textId="110DBF01" w:rsidR="00731B95" w:rsidRDefault="009A4C1A" w:rsidP="00731B95">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31B95" w:rsidRPr="00731B95">
        <w:rPr>
          <w:rFonts w:ascii="Calibri" w:eastAsia="Calibri" w:hAnsi="Calibri" w:cs="Times New Roman"/>
          <w:bCs/>
          <w:sz w:val="24"/>
          <w:szCs w:val="24"/>
          <w:lang w:eastAsia="en-US"/>
        </w:rPr>
        <w:t xml:space="preserve">Lanigan also described </w:t>
      </w:r>
      <w:r>
        <w:rPr>
          <w:rFonts w:ascii="Calibri" w:eastAsia="Calibri" w:hAnsi="Calibri" w:cs="Times New Roman"/>
          <w:bCs/>
          <w:sz w:val="24"/>
          <w:szCs w:val="24"/>
          <w:lang w:eastAsia="en-US"/>
        </w:rPr>
        <w:t xml:space="preserve">Mr </w:t>
      </w:r>
      <w:r w:rsidR="00731B95" w:rsidRPr="00731B95">
        <w:rPr>
          <w:rFonts w:ascii="Calibri" w:eastAsia="Calibri" w:hAnsi="Calibri" w:cs="Times New Roman"/>
          <w:bCs/>
          <w:sz w:val="24"/>
          <w:szCs w:val="24"/>
          <w:lang w:eastAsia="en-US"/>
        </w:rPr>
        <w:t xml:space="preserve">Thorneycroft grabbing the dog by its ear and said that he heard the dog yelp. He did not see </w:t>
      </w:r>
      <w:r>
        <w:rPr>
          <w:rFonts w:ascii="Calibri" w:eastAsia="Calibri" w:hAnsi="Calibri" w:cs="Times New Roman"/>
          <w:bCs/>
          <w:sz w:val="24"/>
          <w:szCs w:val="24"/>
          <w:lang w:eastAsia="en-US"/>
        </w:rPr>
        <w:t xml:space="preserve">Mr </w:t>
      </w:r>
      <w:r w:rsidR="00731B95" w:rsidRPr="00731B95">
        <w:rPr>
          <w:rFonts w:ascii="Calibri" w:eastAsia="Calibri" w:hAnsi="Calibri" w:cs="Times New Roman"/>
          <w:bCs/>
          <w:sz w:val="24"/>
          <w:szCs w:val="24"/>
          <w:lang w:eastAsia="en-US"/>
        </w:rPr>
        <w:t>Thorneycroft punch the dog at any stage. He also described Mr Thorneycroft’s threats to have the dog taken to the vet to be put down.</w:t>
      </w:r>
    </w:p>
    <w:p w14:paraId="637EEBDD" w14:textId="77777777" w:rsidR="00731B95" w:rsidRDefault="00731B95" w:rsidP="00731B95">
      <w:pPr>
        <w:pStyle w:val="ListParagraph"/>
        <w:rPr>
          <w:rFonts w:ascii="Calibri" w:eastAsia="Calibri" w:hAnsi="Calibri" w:cs="Times New Roman"/>
          <w:bCs/>
          <w:sz w:val="24"/>
          <w:szCs w:val="24"/>
          <w:lang w:eastAsia="en-US"/>
        </w:rPr>
      </w:pPr>
    </w:p>
    <w:p w14:paraId="736473E3" w14:textId="4920C93A"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Mr Thorn</w:t>
      </w:r>
      <w:r w:rsidR="004064DB">
        <w:rPr>
          <w:rFonts w:ascii="Calibri" w:eastAsia="Calibri" w:hAnsi="Calibri" w:cs="Times New Roman"/>
          <w:bCs/>
          <w:sz w:val="24"/>
          <w:szCs w:val="24"/>
          <w:lang w:eastAsia="en-US"/>
        </w:rPr>
        <w:t>ey</w:t>
      </w:r>
      <w:r w:rsidRPr="00731B95">
        <w:rPr>
          <w:rFonts w:ascii="Calibri" w:eastAsia="Calibri" w:hAnsi="Calibri" w:cs="Times New Roman"/>
          <w:bCs/>
          <w:sz w:val="24"/>
          <w:szCs w:val="24"/>
          <w:lang w:eastAsia="en-US"/>
        </w:rPr>
        <w:t xml:space="preserve">croft participated in a Stewards Inquiry on </w:t>
      </w:r>
      <w:r w:rsidR="004064DB" w:rsidRPr="00731B95">
        <w:rPr>
          <w:rFonts w:ascii="Calibri" w:eastAsia="Calibri" w:hAnsi="Calibri" w:cs="Times New Roman"/>
          <w:bCs/>
          <w:sz w:val="24"/>
          <w:szCs w:val="24"/>
          <w:lang w:eastAsia="en-US"/>
        </w:rPr>
        <w:t>3 October 2024</w:t>
      </w:r>
      <w:r w:rsidR="004064DB">
        <w:rPr>
          <w:rFonts w:ascii="Calibri" w:eastAsia="Calibri" w:hAnsi="Calibri" w:cs="Times New Roman"/>
          <w:bCs/>
          <w:sz w:val="24"/>
          <w:szCs w:val="24"/>
          <w:lang w:eastAsia="en-US"/>
        </w:rPr>
        <w:t xml:space="preserve"> </w:t>
      </w:r>
      <w:proofErr w:type="gramStart"/>
      <w:r w:rsidR="004064DB">
        <w:rPr>
          <w:rFonts w:ascii="Calibri" w:eastAsia="Calibri" w:hAnsi="Calibri" w:cs="Times New Roman"/>
          <w:bCs/>
          <w:sz w:val="24"/>
          <w:szCs w:val="24"/>
          <w:lang w:eastAsia="en-US"/>
        </w:rPr>
        <w:t>and</w:t>
      </w:r>
      <w:r w:rsidRPr="00731B95">
        <w:rPr>
          <w:rFonts w:ascii="Calibri" w:eastAsia="Calibri" w:hAnsi="Calibri" w:cs="Times New Roman"/>
          <w:bCs/>
          <w:sz w:val="24"/>
          <w:szCs w:val="24"/>
          <w:lang w:eastAsia="en-US"/>
        </w:rPr>
        <w:t xml:space="preserve"> also</w:t>
      </w:r>
      <w:proofErr w:type="gramEnd"/>
      <w:r w:rsidRPr="00731B95">
        <w:rPr>
          <w:rFonts w:ascii="Calibri" w:eastAsia="Calibri" w:hAnsi="Calibri" w:cs="Times New Roman"/>
          <w:bCs/>
          <w:sz w:val="24"/>
          <w:szCs w:val="24"/>
          <w:lang w:eastAsia="en-US"/>
        </w:rPr>
        <w:t xml:space="preserve"> gave evidence before us. He denied that he was aggressive in his handling of the dog, either towards the dog or towards other racing participants. He agreed that he did forcefully push the dog into the vehicle but described his action in doing so as being more restrained than the evidence of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Lanigan and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Brennan. He denied having grabbed the dog by its ear or punching the dog but said that he used his knee to assist the dog up into the van.</w:t>
      </w:r>
    </w:p>
    <w:p w14:paraId="0E802119" w14:textId="77777777" w:rsidR="00731B95" w:rsidRDefault="00731B95" w:rsidP="00731B95">
      <w:pPr>
        <w:pStyle w:val="ListParagraph"/>
        <w:rPr>
          <w:rFonts w:ascii="Calibri" w:eastAsia="Calibri" w:hAnsi="Calibri" w:cs="Times New Roman"/>
          <w:bCs/>
          <w:sz w:val="24"/>
          <w:szCs w:val="24"/>
          <w:lang w:eastAsia="en-US"/>
        </w:rPr>
      </w:pPr>
    </w:p>
    <w:p w14:paraId="6FBEC273"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He said that he would never harm his greyhounds and said that he had not made the comments about which evidence was given. </w:t>
      </w:r>
    </w:p>
    <w:p w14:paraId="1CDF1E43" w14:textId="2604855D" w:rsidR="00731B95" w:rsidRPr="00731B95" w:rsidRDefault="00731B95" w:rsidP="00731B95">
      <w:pPr>
        <w:spacing w:line="259" w:lineRule="auto"/>
        <w:jc w:val="both"/>
        <w:rPr>
          <w:rFonts w:ascii="Calibri" w:eastAsia="Calibri" w:hAnsi="Calibri" w:cs="Times New Roman"/>
          <w:b/>
          <w:bCs/>
          <w:sz w:val="24"/>
          <w:szCs w:val="24"/>
          <w:lang w:eastAsia="en-US"/>
        </w:rPr>
      </w:pPr>
      <w:r w:rsidRPr="00731B95">
        <w:rPr>
          <w:rFonts w:ascii="Calibri" w:eastAsia="Calibri" w:hAnsi="Calibri" w:cs="Times New Roman"/>
          <w:b/>
          <w:bCs/>
          <w:sz w:val="24"/>
          <w:szCs w:val="24"/>
          <w:lang w:eastAsia="en-US"/>
        </w:rPr>
        <w:lastRenderedPageBreak/>
        <w:t>F</w:t>
      </w:r>
      <w:r>
        <w:rPr>
          <w:rFonts w:ascii="Calibri" w:eastAsia="Calibri" w:hAnsi="Calibri" w:cs="Times New Roman"/>
          <w:b/>
          <w:bCs/>
          <w:sz w:val="24"/>
          <w:szCs w:val="24"/>
          <w:lang w:eastAsia="en-US"/>
        </w:rPr>
        <w:t>INDINGS</w:t>
      </w:r>
    </w:p>
    <w:p w14:paraId="2778ED65" w14:textId="77777777" w:rsidR="00731B95" w:rsidRDefault="00731B95" w:rsidP="00731B95">
      <w:pPr>
        <w:pStyle w:val="ListParagraph"/>
        <w:rPr>
          <w:rFonts w:ascii="Calibri" w:eastAsia="Calibri" w:hAnsi="Calibri" w:cs="Times New Roman"/>
          <w:bCs/>
          <w:sz w:val="24"/>
          <w:szCs w:val="24"/>
          <w:lang w:eastAsia="en-US"/>
        </w:rPr>
      </w:pPr>
    </w:p>
    <w:p w14:paraId="3EBFD4A9" w14:textId="5E177649"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deal first with the charge of </w:t>
      </w:r>
      <w:r w:rsidR="00267AC5">
        <w:rPr>
          <w:rFonts w:ascii="Calibri" w:eastAsia="Calibri" w:hAnsi="Calibri" w:cs="Times New Roman"/>
          <w:bCs/>
          <w:sz w:val="24"/>
          <w:szCs w:val="24"/>
          <w:lang w:eastAsia="en-US"/>
        </w:rPr>
        <w:t>i</w:t>
      </w:r>
      <w:r w:rsidRPr="00731B95">
        <w:rPr>
          <w:rFonts w:ascii="Calibri" w:eastAsia="Calibri" w:hAnsi="Calibri" w:cs="Times New Roman"/>
          <w:bCs/>
          <w:sz w:val="24"/>
          <w:szCs w:val="24"/>
          <w:lang w:eastAsia="en-US"/>
        </w:rPr>
        <w:t>mproper conduct arising</w:t>
      </w:r>
      <w:r w:rsidR="00DF1D53">
        <w:rPr>
          <w:rFonts w:ascii="Calibri" w:eastAsia="Calibri" w:hAnsi="Calibri" w:cs="Times New Roman"/>
          <w:bCs/>
          <w:sz w:val="24"/>
          <w:szCs w:val="24"/>
          <w:lang w:eastAsia="en-US"/>
        </w:rPr>
        <w:t xml:space="preserve"> out</w:t>
      </w:r>
      <w:r w:rsidRPr="00731B95">
        <w:rPr>
          <w:rFonts w:ascii="Calibri" w:eastAsia="Calibri" w:hAnsi="Calibri" w:cs="Times New Roman"/>
          <w:bCs/>
          <w:sz w:val="24"/>
          <w:szCs w:val="24"/>
          <w:lang w:eastAsia="en-US"/>
        </w:rPr>
        <w:t xml:space="preserve"> of allegations of mistreatment of the dog </w:t>
      </w:r>
      <w:r w:rsidR="00267AC5">
        <w:rPr>
          <w:rFonts w:ascii="Calibri" w:eastAsia="Calibri" w:hAnsi="Calibri" w:cs="Times New Roman"/>
          <w:bCs/>
          <w:sz w:val="24"/>
          <w:szCs w:val="24"/>
          <w:lang w:eastAsia="en-US"/>
        </w:rPr>
        <w:t>D</w:t>
      </w:r>
      <w:r w:rsidRPr="00731B95">
        <w:rPr>
          <w:rFonts w:ascii="Calibri" w:eastAsia="Calibri" w:hAnsi="Calibri" w:cs="Times New Roman"/>
          <w:bCs/>
          <w:sz w:val="24"/>
          <w:szCs w:val="24"/>
          <w:lang w:eastAsia="en-US"/>
        </w:rPr>
        <w:t>iesel.</w:t>
      </w:r>
    </w:p>
    <w:p w14:paraId="21106E67" w14:textId="77777777" w:rsidR="00731B95" w:rsidRDefault="00731B95" w:rsidP="00731B95">
      <w:pPr>
        <w:spacing w:line="259" w:lineRule="auto"/>
        <w:ind w:left="426"/>
        <w:jc w:val="both"/>
        <w:rPr>
          <w:rFonts w:ascii="Calibri" w:eastAsia="Calibri" w:hAnsi="Calibri" w:cs="Times New Roman"/>
          <w:bCs/>
          <w:sz w:val="24"/>
          <w:szCs w:val="24"/>
          <w:lang w:eastAsia="en-US"/>
        </w:rPr>
      </w:pPr>
    </w:p>
    <w:p w14:paraId="604E24DE" w14:textId="7D65976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are comfortably satisfied that Mr Thorneycroft unnecessarily used force and aggression towards Diesel </w:t>
      </w:r>
      <w:proofErr w:type="gramStart"/>
      <w:r w:rsidRPr="00731B95">
        <w:rPr>
          <w:rFonts w:ascii="Calibri" w:eastAsia="Calibri" w:hAnsi="Calibri" w:cs="Times New Roman"/>
          <w:bCs/>
          <w:sz w:val="24"/>
          <w:szCs w:val="24"/>
          <w:lang w:eastAsia="en-US"/>
        </w:rPr>
        <w:t>in the course of</w:t>
      </w:r>
      <w:proofErr w:type="gramEnd"/>
      <w:r w:rsidRPr="00731B95">
        <w:rPr>
          <w:rFonts w:ascii="Calibri" w:eastAsia="Calibri" w:hAnsi="Calibri" w:cs="Times New Roman"/>
          <w:bCs/>
          <w:sz w:val="24"/>
          <w:szCs w:val="24"/>
          <w:lang w:eastAsia="en-US"/>
        </w:rPr>
        <w:t xml:space="preserve"> placing it in the van. This unnecessary use of force and aggression included placing it in the van in a forceful manner and includ</w:t>
      </w:r>
      <w:r w:rsidR="00DF1D53">
        <w:rPr>
          <w:rFonts w:ascii="Calibri" w:eastAsia="Calibri" w:hAnsi="Calibri" w:cs="Times New Roman"/>
          <w:bCs/>
          <w:sz w:val="24"/>
          <w:szCs w:val="24"/>
          <w:lang w:eastAsia="en-US"/>
        </w:rPr>
        <w:t xml:space="preserve">ed </w:t>
      </w:r>
      <w:r w:rsidRPr="00731B95">
        <w:rPr>
          <w:rFonts w:ascii="Calibri" w:eastAsia="Calibri" w:hAnsi="Calibri" w:cs="Times New Roman"/>
          <w:bCs/>
          <w:sz w:val="24"/>
          <w:szCs w:val="24"/>
          <w:lang w:eastAsia="en-US"/>
        </w:rPr>
        <w:t xml:space="preserve">grabbing the dog by the ear, causing the dog to yelp. </w:t>
      </w:r>
    </w:p>
    <w:p w14:paraId="0D3D57BF" w14:textId="77777777" w:rsidR="00731B95" w:rsidRDefault="00731B95" w:rsidP="00731B95">
      <w:pPr>
        <w:pStyle w:val="ListParagraph"/>
        <w:rPr>
          <w:rFonts w:ascii="Calibri" w:eastAsia="Calibri" w:hAnsi="Calibri" w:cs="Times New Roman"/>
          <w:bCs/>
          <w:sz w:val="24"/>
          <w:szCs w:val="24"/>
          <w:lang w:eastAsia="en-US"/>
        </w:rPr>
      </w:pPr>
    </w:p>
    <w:p w14:paraId="30E951CF"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are also satisfied that that behaviour was accompanied by threats to the life of the dog as described by the witnesses. </w:t>
      </w:r>
    </w:p>
    <w:p w14:paraId="1749DEC4" w14:textId="77777777" w:rsidR="00731B95" w:rsidRDefault="00731B95" w:rsidP="00731B95">
      <w:pPr>
        <w:pStyle w:val="ListParagraph"/>
        <w:rPr>
          <w:rFonts w:ascii="Calibri" w:eastAsia="Calibri" w:hAnsi="Calibri" w:cs="Times New Roman"/>
          <w:bCs/>
          <w:sz w:val="24"/>
          <w:szCs w:val="24"/>
          <w:lang w:eastAsia="en-US"/>
        </w:rPr>
      </w:pPr>
    </w:p>
    <w:p w14:paraId="01F44107" w14:textId="55D19DA2"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have a division in the </w:t>
      </w:r>
      <w:r w:rsidR="00267AC5">
        <w:rPr>
          <w:rFonts w:ascii="Calibri" w:eastAsia="Calibri" w:hAnsi="Calibri" w:cs="Times New Roman"/>
          <w:bCs/>
          <w:sz w:val="24"/>
          <w:szCs w:val="24"/>
          <w:lang w:eastAsia="en-US"/>
        </w:rPr>
        <w:t>T</w:t>
      </w:r>
      <w:r w:rsidRPr="00731B95">
        <w:rPr>
          <w:rFonts w:ascii="Calibri" w:eastAsia="Calibri" w:hAnsi="Calibri" w:cs="Times New Roman"/>
          <w:bCs/>
          <w:sz w:val="24"/>
          <w:szCs w:val="24"/>
          <w:lang w:eastAsia="en-US"/>
        </w:rPr>
        <w:t xml:space="preserve">ribunal as to whether the punch which was described by Mr Brennan occurred. The reason for that division is because the punch was not observed by Mr Lanigan, but </w:t>
      </w:r>
      <w:proofErr w:type="gramStart"/>
      <w:r w:rsidRPr="00731B95">
        <w:rPr>
          <w:rFonts w:ascii="Calibri" w:eastAsia="Calibri" w:hAnsi="Calibri" w:cs="Times New Roman"/>
          <w:bCs/>
          <w:sz w:val="24"/>
          <w:szCs w:val="24"/>
          <w:lang w:eastAsia="en-US"/>
        </w:rPr>
        <w:t>whether or not</w:t>
      </w:r>
      <w:proofErr w:type="gramEnd"/>
      <w:r w:rsidRPr="00731B95">
        <w:rPr>
          <w:rFonts w:ascii="Calibri" w:eastAsia="Calibri" w:hAnsi="Calibri" w:cs="Times New Roman"/>
          <w:bCs/>
          <w:sz w:val="24"/>
          <w:szCs w:val="24"/>
          <w:lang w:eastAsia="en-US"/>
        </w:rPr>
        <w:t xml:space="preserve"> the punch </w:t>
      </w:r>
      <w:proofErr w:type="gramStart"/>
      <w:r w:rsidRPr="00731B95">
        <w:rPr>
          <w:rFonts w:ascii="Calibri" w:eastAsia="Calibri" w:hAnsi="Calibri" w:cs="Times New Roman"/>
          <w:bCs/>
          <w:sz w:val="24"/>
          <w:szCs w:val="24"/>
          <w:lang w:eastAsia="en-US"/>
        </w:rPr>
        <w:t>actually occurred</w:t>
      </w:r>
      <w:proofErr w:type="gramEnd"/>
      <w:r w:rsidRPr="00731B95">
        <w:rPr>
          <w:rFonts w:ascii="Calibri" w:eastAsia="Calibri" w:hAnsi="Calibri" w:cs="Times New Roman"/>
          <w:bCs/>
          <w:sz w:val="24"/>
          <w:szCs w:val="24"/>
          <w:lang w:eastAsia="en-US"/>
        </w:rPr>
        <w:t>, we are satisfied that there was sufficient improper use of force and aggression towards the dog to maintain the first charge.</w:t>
      </w:r>
    </w:p>
    <w:p w14:paraId="71AA568C" w14:textId="77777777" w:rsidR="00731B95" w:rsidRDefault="00731B95" w:rsidP="00731B95">
      <w:pPr>
        <w:pStyle w:val="ListParagraph"/>
        <w:rPr>
          <w:rFonts w:ascii="Calibri" w:eastAsia="Calibri" w:hAnsi="Calibri" w:cs="Times New Roman"/>
          <w:bCs/>
          <w:sz w:val="24"/>
          <w:szCs w:val="24"/>
          <w:lang w:eastAsia="en-US"/>
        </w:rPr>
      </w:pPr>
    </w:p>
    <w:p w14:paraId="126F6052" w14:textId="40C732A0"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There were inconsistencies in the evidence, and they were very well outlined by Mr O'Kee</w:t>
      </w:r>
      <w:r w:rsidR="00267AC5">
        <w:rPr>
          <w:rFonts w:ascii="Calibri" w:eastAsia="Calibri" w:hAnsi="Calibri" w:cs="Times New Roman"/>
          <w:bCs/>
          <w:sz w:val="24"/>
          <w:szCs w:val="24"/>
          <w:lang w:eastAsia="en-US"/>
        </w:rPr>
        <w:t>f</w:t>
      </w:r>
      <w:r w:rsidRPr="00731B95">
        <w:rPr>
          <w:rFonts w:ascii="Calibri" w:eastAsia="Calibri" w:hAnsi="Calibri" w:cs="Times New Roman"/>
          <w:bCs/>
          <w:sz w:val="24"/>
          <w:szCs w:val="24"/>
          <w:lang w:eastAsia="en-US"/>
        </w:rPr>
        <w:t xml:space="preserve">fe, but we don't take the view that those inconsistencies were of great significance. Many witnesses are mistaken about minor matters and sometimes inconsistency can </w:t>
      </w:r>
      <w:proofErr w:type="gramStart"/>
      <w:r w:rsidRPr="00731B95">
        <w:rPr>
          <w:rFonts w:ascii="Calibri" w:eastAsia="Calibri" w:hAnsi="Calibri" w:cs="Times New Roman"/>
          <w:bCs/>
          <w:sz w:val="24"/>
          <w:szCs w:val="24"/>
          <w:lang w:eastAsia="en-US"/>
        </w:rPr>
        <w:t>be a reflection of</w:t>
      </w:r>
      <w:proofErr w:type="gramEnd"/>
      <w:r w:rsidRPr="00731B95">
        <w:rPr>
          <w:rFonts w:ascii="Calibri" w:eastAsia="Calibri" w:hAnsi="Calibri" w:cs="Times New Roman"/>
          <w:bCs/>
          <w:sz w:val="24"/>
          <w:szCs w:val="24"/>
          <w:lang w:eastAsia="en-US"/>
        </w:rPr>
        <w:t xml:space="preserve"> the fact that evidence is not concocted. Different witnesses have different views about what happened, when and where it happened. </w:t>
      </w:r>
    </w:p>
    <w:p w14:paraId="358C5CC0" w14:textId="77777777" w:rsidR="00731B95" w:rsidRDefault="00731B95" w:rsidP="00731B95">
      <w:pPr>
        <w:pStyle w:val="ListParagraph"/>
        <w:rPr>
          <w:rFonts w:ascii="Calibri" w:eastAsia="Calibri" w:hAnsi="Calibri" w:cs="Times New Roman"/>
          <w:bCs/>
          <w:sz w:val="24"/>
          <w:szCs w:val="24"/>
          <w:lang w:eastAsia="en-US"/>
        </w:rPr>
      </w:pPr>
    </w:p>
    <w:p w14:paraId="55CED4CD" w14:textId="19CA0185"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were satisfied that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Lanigan and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Brennan were truthful witnesses and that their description of the events was fundamentally accurate, leaving aside the issue regarding the alleged punch to the dog’s head. We think it likely that Mr Thorneycroft simply does not recall what he did or said in the heat of the moment.</w:t>
      </w:r>
    </w:p>
    <w:p w14:paraId="1DBE400D" w14:textId="77777777" w:rsidR="00731B95" w:rsidRDefault="00731B95" w:rsidP="00731B95">
      <w:pPr>
        <w:pStyle w:val="ListParagraph"/>
        <w:rPr>
          <w:rFonts w:ascii="Calibri" w:eastAsia="Calibri" w:hAnsi="Calibri" w:cs="Times New Roman"/>
          <w:bCs/>
          <w:sz w:val="24"/>
          <w:szCs w:val="24"/>
          <w:lang w:eastAsia="en-US"/>
        </w:rPr>
      </w:pPr>
    </w:p>
    <w:p w14:paraId="7AC690FD" w14:textId="1B537070"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The dog was examined by </w:t>
      </w:r>
      <w:r w:rsidR="00267AC5">
        <w:rPr>
          <w:rFonts w:ascii="Calibri" w:eastAsia="Calibri" w:hAnsi="Calibri" w:cs="Times New Roman"/>
          <w:bCs/>
          <w:sz w:val="24"/>
          <w:szCs w:val="24"/>
          <w:lang w:eastAsia="en-US"/>
        </w:rPr>
        <w:t xml:space="preserve">a veterinarian </w:t>
      </w:r>
      <w:r w:rsidRPr="00731B95">
        <w:rPr>
          <w:rFonts w:ascii="Calibri" w:eastAsia="Calibri" w:hAnsi="Calibri" w:cs="Times New Roman"/>
          <w:bCs/>
          <w:sz w:val="24"/>
          <w:szCs w:val="24"/>
          <w:lang w:eastAsia="en-US"/>
        </w:rPr>
        <w:t xml:space="preserve">two days </w:t>
      </w:r>
      <w:proofErr w:type="gramStart"/>
      <w:r w:rsidRPr="00731B95">
        <w:rPr>
          <w:rFonts w:ascii="Calibri" w:eastAsia="Calibri" w:hAnsi="Calibri" w:cs="Times New Roman"/>
          <w:bCs/>
          <w:sz w:val="24"/>
          <w:szCs w:val="24"/>
          <w:lang w:eastAsia="en-US"/>
        </w:rPr>
        <w:t>later on</w:t>
      </w:r>
      <w:proofErr w:type="gramEnd"/>
      <w:r w:rsidRPr="00731B95">
        <w:rPr>
          <w:rFonts w:ascii="Calibri" w:eastAsia="Calibri" w:hAnsi="Calibri" w:cs="Times New Roman"/>
          <w:bCs/>
          <w:sz w:val="24"/>
          <w:szCs w:val="24"/>
          <w:lang w:eastAsia="en-US"/>
        </w:rPr>
        <w:t xml:space="preserve"> </w:t>
      </w:r>
      <w:r w:rsidR="00267AC5">
        <w:rPr>
          <w:rFonts w:ascii="Calibri" w:eastAsia="Calibri" w:hAnsi="Calibri" w:cs="Times New Roman"/>
          <w:bCs/>
          <w:sz w:val="24"/>
          <w:szCs w:val="24"/>
          <w:lang w:eastAsia="en-US"/>
        </w:rPr>
        <w:t xml:space="preserve">3 </w:t>
      </w:r>
      <w:r w:rsidRPr="00731B95">
        <w:rPr>
          <w:rFonts w:ascii="Calibri" w:eastAsia="Calibri" w:hAnsi="Calibri" w:cs="Times New Roman"/>
          <w:bCs/>
          <w:sz w:val="24"/>
          <w:szCs w:val="24"/>
          <w:lang w:eastAsia="en-US"/>
        </w:rPr>
        <w:t xml:space="preserve">October 2024 and no injuries were found. We do not regard this as proof that the behaviour outlined by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 xml:space="preserve">Brennan and </w:t>
      </w:r>
      <w:r w:rsidR="00267AC5">
        <w:rPr>
          <w:rFonts w:ascii="Calibri" w:eastAsia="Calibri" w:hAnsi="Calibri" w:cs="Times New Roman"/>
          <w:bCs/>
          <w:sz w:val="24"/>
          <w:szCs w:val="24"/>
          <w:lang w:eastAsia="en-US"/>
        </w:rPr>
        <w:t xml:space="preserve">Mr </w:t>
      </w:r>
      <w:r w:rsidRPr="00731B95">
        <w:rPr>
          <w:rFonts w:ascii="Calibri" w:eastAsia="Calibri" w:hAnsi="Calibri" w:cs="Times New Roman"/>
          <w:bCs/>
          <w:sz w:val="24"/>
          <w:szCs w:val="24"/>
          <w:lang w:eastAsia="en-US"/>
        </w:rPr>
        <w:t>Lanigan did not occur. It is clearly unlikely that lasting evidence of injury would be present given the circumstances.</w:t>
      </w:r>
    </w:p>
    <w:p w14:paraId="6DFC8413" w14:textId="77777777" w:rsidR="00731B95" w:rsidRDefault="00731B95" w:rsidP="00731B95">
      <w:pPr>
        <w:pStyle w:val="ListParagraph"/>
        <w:rPr>
          <w:rFonts w:ascii="Calibri" w:eastAsia="Calibri" w:hAnsi="Calibri" w:cs="Times New Roman"/>
          <w:bCs/>
          <w:sz w:val="24"/>
          <w:szCs w:val="24"/>
          <w:lang w:eastAsia="en-US"/>
        </w:rPr>
      </w:pPr>
    </w:p>
    <w:p w14:paraId="78E24385" w14:textId="48D8C29D"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thus find </w:t>
      </w:r>
      <w:r w:rsidR="00DF1D53">
        <w:rPr>
          <w:rFonts w:ascii="Calibri" w:eastAsia="Calibri" w:hAnsi="Calibri" w:cs="Times New Roman"/>
          <w:bCs/>
          <w:sz w:val="24"/>
          <w:szCs w:val="24"/>
          <w:lang w:eastAsia="en-US"/>
        </w:rPr>
        <w:t>C</w:t>
      </w:r>
      <w:r w:rsidRPr="00731B95">
        <w:rPr>
          <w:rFonts w:ascii="Calibri" w:eastAsia="Calibri" w:hAnsi="Calibri" w:cs="Times New Roman"/>
          <w:bCs/>
          <w:sz w:val="24"/>
          <w:szCs w:val="24"/>
          <w:lang w:eastAsia="en-US"/>
        </w:rPr>
        <w:t>harge 1 proven.</w:t>
      </w:r>
    </w:p>
    <w:p w14:paraId="21DA6077" w14:textId="77777777" w:rsidR="00731B95" w:rsidRDefault="00731B95" w:rsidP="00731B95">
      <w:pPr>
        <w:pStyle w:val="ListParagraph"/>
        <w:rPr>
          <w:rFonts w:ascii="Calibri" w:eastAsia="Calibri" w:hAnsi="Calibri" w:cs="Times New Roman"/>
          <w:bCs/>
          <w:sz w:val="24"/>
          <w:szCs w:val="24"/>
          <w:lang w:eastAsia="en-US"/>
        </w:rPr>
      </w:pPr>
    </w:p>
    <w:p w14:paraId="1B454CA4"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We now deal with the charge of failing to exercise care and supervision necessary to prevent unnecessary pain and suffering.</w:t>
      </w:r>
    </w:p>
    <w:p w14:paraId="3F73299E" w14:textId="77777777" w:rsidR="00731B95" w:rsidRDefault="00731B95" w:rsidP="00731B95">
      <w:pPr>
        <w:pStyle w:val="ListParagraph"/>
        <w:rPr>
          <w:rFonts w:ascii="Calibri" w:eastAsia="Calibri" w:hAnsi="Calibri" w:cs="Times New Roman"/>
          <w:bCs/>
          <w:sz w:val="24"/>
          <w:szCs w:val="24"/>
          <w:lang w:eastAsia="en-US"/>
        </w:rPr>
      </w:pPr>
    </w:p>
    <w:p w14:paraId="4C99E4DA" w14:textId="509FFCEA" w:rsidR="00731B95" w:rsidRDefault="00DF1D53"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DF1D53">
        <w:rPr>
          <w:rFonts w:ascii="Calibri" w:eastAsia="Calibri" w:hAnsi="Calibri" w:cs="Times New Roman"/>
          <w:bCs/>
          <w:sz w:val="24"/>
          <w:szCs w:val="24"/>
          <w:lang w:eastAsia="en-US"/>
        </w:rPr>
        <w:t>The findings made in respect of the first charge are also relevant to the issue of proper care and supervision</w:t>
      </w:r>
      <w:r w:rsidR="00731B95" w:rsidRPr="00731B95">
        <w:rPr>
          <w:rFonts w:ascii="Calibri" w:eastAsia="Calibri" w:hAnsi="Calibri" w:cs="Times New Roman"/>
          <w:bCs/>
          <w:sz w:val="24"/>
          <w:szCs w:val="24"/>
          <w:lang w:eastAsia="en-US"/>
        </w:rPr>
        <w:t xml:space="preserve">. From the time the dog was retrieved from the catching pen to the </w:t>
      </w:r>
      <w:r w:rsidR="00731B95" w:rsidRPr="00731B95">
        <w:rPr>
          <w:rFonts w:ascii="Calibri" w:eastAsia="Calibri" w:hAnsi="Calibri" w:cs="Times New Roman"/>
          <w:bCs/>
          <w:sz w:val="24"/>
          <w:szCs w:val="24"/>
          <w:lang w:eastAsia="en-US"/>
        </w:rPr>
        <w:lastRenderedPageBreak/>
        <w:t>time that that was put into the car</w:t>
      </w:r>
      <w:r>
        <w:rPr>
          <w:rFonts w:ascii="Calibri" w:eastAsia="Calibri" w:hAnsi="Calibri" w:cs="Times New Roman"/>
          <w:bCs/>
          <w:sz w:val="24"/>
          <w:szCs w:val="24"/>
          <w:lang w:eastAsia="en-US"/>
        </w:rPr>
        <w:t>,</w:t>
      </w:r>
      <w:r w:rsidR="00731B95" w:rsidRPr="00731B95">
        <w:rPr>
          <w:rFonts w:ascii="Calibri" w:eastAsia="Calibri" w:hAnsi="Calibri" w:cs="Times New Roman"/>
          <w:bCs/>
          <w:sz w:val="24"/>
          <w:szCs w:val="24"/>
          <w:lang w:eastAsia="en-US"/>
        </w:rPr>
        <w:t xml:space="preserve"> Mr Thorneycroft’s behaviour towards it show</w:t>
      </w:r>
      <w:r>
        <w:rPr>
          <w:rFonts w:ascii="Calibri" w:eastAsia="Calibri" w:hAnsi="Calibri" w:cs="Times New Roman"/>
          <w:bCs/>
          <w:sz w:val="24"/>
          <w:szCs w:val="24"/>
          <w:lang w:eastAsia="en-US"/>
        </w:rPr>
        <w:t>ed</w:t>
      </w:r>
      <w:r w:rsidR="00731B95" w:rsidRPr="00731B95">
        <w:rPr>
          <w:rFonts w:ascii="Calibri" w:eastAsia="Calibri" w:hAnsi="Calibri" w:cs="Times New Roman"/>
          <w:bCs/>
          <w:sz w:val="24"/>
          <w:szCs w:val="24"/>
          <w:lang w:eastAsia="en-US"/>
        </w:rPr>
        <w:t xml:space="preserve"> a lack of care and supervision in that unnecessary force and aggression was displayed towards the dog</w:t>
      </w:r>
      <w:r w:rsidR="00731B95">
        <w:rPr>
          <w:rFonts w:ascii="Calibri" w:eastAsia="Calibri" w:hAnsi="Calibri" w:cs="Times New Roman"/>
          <w:bCs/>
          <w:sz w:val="24"/>
          <w:szCs w:val="24"/>
          <w:lang w:eastAsia="en-US"/>
        </w:rPr>
        <w:t>.</w:t>
      </w:r>
    </w:p>
    <w:p w14:paraId="3CADB911" w14:textId="77777777" w:rsidR="00731B95" w:rsidRDefault="00731B95" w:rsidP="00731B95">
      <w:pPr>
        <w:pStyle w:val="ListParagraph"/>
        <w:rPr>
          <w:rFonts w:ascii="Calibri" w:eastAsia="Calibri" w:hAnsi="Calibri" w:cs="Times New Roman"/>
          <w:bCs/>
          <w:sz w:val="24"/>
          <w:szCs w:val="24"/>
          <w:lang w:eastAsia="en-US"/>
        </w:rPr>
      </w:pPr>
    </w:p>
    <w:p w14:paraId="46ED5EA7" w14:textId="47A582D6"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note the need to be satisfied that unnecessary pain or suffering was caused to the dog. We heard evidence from Dr Sarah Doornbusch, a GRV </w:t>
      </w:r>
      <w:r w:rsidR="00267AC5" w:rsidRPr="00731B95">
        <w:rPr>
          <w:rFonts w:ascii="Calibri" w:eastAsia="Calibri" w:hAnsi="Calibri" w:cs="Times New Roman"/>
          <w:bCs/>
          <w:sz w:val="24"/>
          <w:szCs w:val="24"/>
          <w:lang w:eastAsia="en-US"/>
        </w:rPr>
        <w:t>vet</w:t>
      </w:r>
      <w:r w:rsidR="00267AC5">
        <w:rPr>
          <w:rFonts w:ascii="Calibri" w:eastAsia="Calibri" w:hAnsi="Calibri" w:cs="Times New Roman"/>
          <w:bCs/>
          <w:sz w:val="24"/>
          <w:szCs w:val="24"/>
          <w:lang w:eastAsia="en-US"/>
        </w:rPr>
        <w:t>erinarian</w:t>
      </w:r>
      <w:r w:rsidRPr="00731B95">
        <w:rPr>
          <w:rFonts w:ascii="Calibri" w:eastAsia="Calibri" w:hAnsi="Calibri" w:cs="Times New Roman"/>
          <w:bCs/>
          <w:sz w:val="24"/>
          <w:szCs w:val="24"/>
          <w:lang w:eastAsia="en-US"/>
        </w:rPr>
        <w:t>, on this issue.</w:t>
      </w:r>
    </w:p>
    <w:p w14:paraId="39E50627" w14:textId="77777777" w:rsidR="00731B95" w:rsidRDefault="00731B95" w:rsidP="00731B95">
      <w:pPr>
        <w:pStyle w:val="ListParagraph"/>
        <w:rPr>
          <w:rFonts w:ascii="Calibri" w:eastAsia="Calibri" w:hAnsi="Calibri" w:cs="Times New Roman"/>
          <w:bCs/>
          <w:sz w:val="24"/>
          <w:szCs w:val="24"/>
          <w:lang w:eastAsia="en-US"/>
        </w:rPr>
      </w:pPr>
    </w:p>
    <w:p w14:paraId="1B55163F" w14:textId="2229D30C"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She gave evidence that to drag a dog by its ear would have caused physical pain to the dog. We accept this evidence, and therefore this element is made out. We also accept her evidence that the circumstances of that aggression would have caused psychological pain to the dog on this occasion. We accept that dogs are sentient beings and can suffer from psychological as well as physical pain.</w:t>
      </w:r>
    </w:p>
    <w:p w14:paraId="45D6874B" w14:textId="77777777" w:rsidR="00731B95" w:rsidRDefault="00731B95" w:rsidP="00731B95">
      <w:pPr>
        <w:pStyle w:val="ListParagraph"/>
        <w:rPr>
          <w:rFonts w:ascii="Calibri" w:eastAsia="Calibri" w:hAnsi="Calibri" w:cs="Times New Roman"/>
          <w:bCs/>
          <w:sz w:val="24"/>
          <w:szCs w:val="24"/>
          <w:lang w:eastAsia="en-US"/>
        </w:rPr>
      </w:pPr>
    </w:p>
    <w:p w14:paraId="2A431FBE" w14:textId="6388BD38"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Although we accept the presence of psychological pain on this occasion</w:t>
      </w:r>
      <w:r w:rsidR="00DF1D53">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we wish to make it clear that given the observations of Dr Fegan, the dog’s usual </w:t>
      </w:r>
      <w:r w:rsidR="00267AC5" w:rsidRPr="00731B95">
        <w:rPr>
          <w:rFonts w:ascii="Calibri" w:eastAsia="Calibri" w:hAnsi="Calibri" w:cs="Times New Roman"/>
          <w:bCs/>
          <w:sz w:val="24"/>
          <w:szCs w:val="24"/>
          <w:lang w:eastAsia="en-US"/>
        </w:rPr>
        <w:t>vet</w:t>
      </w:r>
      <w:r w:rsidR="00267AC5">
        <w:rPr>
          <w:rFonts w:ascii="Calibri" w:eastAsia="Calibri" w:hAnsi="Calibri" w:cs="Times New Roman"/>
          <w:bCs/>
          <w:sz w:val="24"/>
          <w:szCs w:val="24"/>
          <w:lang w:eastAsia="en-US"/>
        </w:rPr>
        <w:t>erinarian</w:t>
      </w:r>
      <w:r w:rsidRPr="00731B95">
        <w:rPr>
          <w:rFonts w:ascii="Calibri" w:eastAsia="Calibri" w:hAnsi="Calibri" w:cs="Times New Roman"/>
          <w:bCs/>
          <w:sz w:val="24"/>
          <w:szCs w:val="24"/>
          <w:lang w:eastAsia="en-US"/>
        </w:rPr>
        <w:t>, the dog has a notably nervous and antisocial disposition and that this is a genetic trait</w:t>
      </w:r>
      <w:r w:rsidR="00DF1D53">
        <w:rPr>
          <w:rFonts w:ascii="Calibri" w:eastAsia="Calibri" w:hAnsi="Calibri" w:cs="Times New Roman"/>
          <w:bCs/>
          <w:sz w:val="24"/>
          <w:szCs w:val="24"/>
          <w:lang w:eastAsia="en-US"/>
        </w:rPr>
        <w:t>. W</w:t>
      </w:r>
      <w:r w:rsidRPr="00731B95">
        <w:rPr>
          <w:rFonts w:ascii="Calibri" w:eastAsia="Calibri" w:hAnsi="Calibri" w:cs="Times New Roman"/>
          <w:bCs/>
          <w:sz w:val="24"/>
          <w:szCs w:val="24"/>
          <w:lang w:eastAsia="en-US"/>
        </w:rPr>
        <w:t>e are not satisfied that the demeanour of the dog on that day as described by the witnesses necessarily had been caused by previous ill-treatment of the dog. We make no finding as to whether the actions of Mr Thorneycroft on that day or in his general care of the dog caused the dog to be unusually reactive, timid or shy.</w:t>
      </w:r>
    </w:p>
    <w:p w14:paraId="13014132" w14:textId="77777777" w:rsidR="00731B95" w:rsidRDefault="00731B95" w:rsidP="00731B95">
      <w:pPr>
        <w:pStyle w:val="ListParagraph"/>
        <w:rPr>
          <w:rFonts w:ascii="Calibri" w:eastAsia="Calibri" w:hAnsi="Calibri" w:cs="Times New Roman"/>
          <w:bCs/>
          <w:sz w:val="24"/>
          <w:szCs w:val="24"/>
          <w:lang w:eastAsia="en-US"/>
        </w:rPr>
      </w:pPr>
    </w:p>
    <w:p w14:paraId="6C257FFB"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We find the second charge of failing to prevent unnecessary pain and suffering to the dog proven.</w:t>
      </w:r>
    </w:p>
    <w:p w14:paraId="444E5353" w14:textId="77777777" w:rsidR="00731B95" w:rsidRDefault="00731B95" w:rsidP="00731B95">
      <w:pPr>
        <w:pStyle w:val="ListParagraph"/>
        <w:rPr>
          <w:rFonts w:ascii="Calibri" w:eastAsia="Calibri" w:hAnsi="Calibri" w:cs="Times New Roman"/>
          <w:bCs/>
          <w:sz w:val="24"/>
          <w:szCs w:val="24"/>
          <w:lang w:eastAsia="en-US"/>
        </w:rPr>
      </w:pPr>
    </w:p>
    <w:p w14:paraId="3DB0D7A9" w14:textId="1448C521" w:rsidR="00731B95" w:rsidRDefault="00731B95" w:rsidP="00731B95">
      <w:pPr>
        <w:spacing w:line="259" w:lineRule="auto"/>
        <w:jc w:val="both"/>
        <w:rPr>
          <w:rFonts w:ascii="Calibri" w:eastAsia="Calibri" w:hAnsi="Calibri" w:cs="Times New Roman"/>
          <w:bCs/>
          <w:sz w:val="24"/>
          <w:szCs w:val="24"/>
          <w:lang w:eastAsia="en-US"/>
        </w:rPr>
      </w:pPr>
      <w:r w:rsidRPr="00731B95">
        <w:rPr>
          <w:rFonts w:ascii="Calibri" w:eastAsia="Calibri" w:hAnsi="Calibri" w:cs="Times New Roman"/>
          <w:b/>
          <w:bCs/>
          <w:sz w:val="24"/>
          <w:szCs w:val="24"/>
          <w:lang w:eastAsia="en-US"/>
        </w:rPr>
        <w:t>P</w:t>
      </w:r>
      <w:r>
        <w:rPr>
          <w:rFonts w:ascii="Calibri" w:eastAsia="Calibri" w:hAnsi="Calibri" w:cs="Times New Roman"/>
          <w:b/>
          <w:bCs/>
          <w:sz w:val="24"/>
          <w:szCs w:val="24"/>
          <w:lang w:eastAsia="en-US"/>
        </w:rPr>
        <w:t xml:space="preserve">ENALTY </w:t>
      </w:r>
    </w:p>
    <w:p w14:paraId="4D116CCE" w14:textId="77777777" w:rsidR="00731B95" w:rsidRDefault="00731B95" w:rsidP="00731B95">
      <w:pPr>
        <w:pStyle w:val="ListParagraph"/>
        <w:rPr>
          <w:rFonts w:ascii="Calibri" w:eastAsia="Calibri" w:hAnsi="Calibri" w:cs="Times New Roman"/>
          <w:bCs/>
          <w:sz w:val="24"/>
          <w:szCs w:val="24"/>
          <w:lang w:eastAsia="en-US"/>
        </w:rPr>
      </w:pPr>
    </w:p>
    <w:p w14:paraId="578D9878" w14:textId="35782E89"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Each of the offences before us </w:t>
      </w:r>
      <w:r w:rsidR="00267AC5">
        <w:rPr>
          <w:rFonts w:ascii="Calibri" w:eastAsia="Calibri" w:hAnsi="Calibri" w:cs="Times New Roman"/>
          <w:bCs/>
          <w:sz w:val="24"/>
          <w:szCs w:val="24"/>
          <w:lang w:eastAsia="en-US"/>
        </w:rPr>
        <w:t>are</w:t>
      </w:r>
      <w:r w:rsidRPr="00731B95">
        <w:rPr>
          <w:rFonts w:ascii="Calibri" w:eastAsia="Calibri" w:hAnsi="Calibri" w:cs="Times New Roman"/>
          <w:bCs/>
          <w:sz w:val="24"/>
          <w:szCs w:val="24"/>
          <w:lang w:eastAsia="en-US"/>
        </w:rPr>
        <w:t xml:space="preserve"> very serious. </w:t>
      </w:r>
    </w:p>
    <w:p w14:paraId="285A111F" w14:textId="77777777" w:rsidR="00731B95" w:rsidRDefault="00731B95" w:rsidP="00731B95">
      <w:pPr>
        <w:spacing w:line="259" w:lineRule="auto"/>
        <w:ind w:left="426"/>
        <w:jc w:val="both"/>
        <w:rPr>
          <w:rFonts w:ascii="Calibri" w:eastAsia="Calibri" w:hAnsi="Calibri" w:cs="Times New Roman"/>
          <w:bCs/>
          <w:sz w:val="24"/>
          <w:szCs w:val="24"/>
          <w:lang w:eastAsia="en-US"/>
        </w:rPr>
      </w:pPr>
    </w:p>
    <w:p w14:paraId="6E1F1586" w14:textId="31D00B3B"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One of the features of this misconduct is that </w:t>
      </w:r>
      <w:r w:rsidR="00DF1D53">
        <w:rPr>
          <w:rFonts w:ascii="Calibri" w:eastAsia="Calibri" w:hAnsi="Calibri" w:cs="Times New Roman"/>
          <w:bCs/>
          <w:sz w:val="24"/>
          <w:szCs w:val="24"/>
          <w:lang w:eastAsia="en-US"/>
        </w:rPr>
        <w:t xml:space="preserve">it </w:t>
      </w:r>
      <w:r w:rsidRPr="00731B95">
        <w:rPr>
          <w:rFonts w:ascii="Calibri" w:eastAsia="Calibri" w:hAnsi="Calibri" w:cs="Times New Roman"/>
          <w:bCs/>
          <w:sz w:val="24"/>
          <w:szCs w:val="24"/>
          <w:lang w:eastAsia="en-US"/>
        </w:rPr>
        <w:t xml:space="preserve">occurred in a location where the public could have seen what happened. In our view, what happened </w:t>
      </w:r>
      <w:r w:rsidR="00DF1D53">
        <w:rPr>
          <w:rFonts w:ascii="Calibri" w:eastAsia="Calibri" w:hAnsi="Calibri" w:cs="Times New Roman"/>
          <w:bCs/>
          <w:sz w:val="24"/>
          <w:szCs w:val="24"/>
          <w:lang w:eastAsia="en-US"/>
        </w:rPr>
        <w:t>would</w:t>
      </w:r>
      <w:r w:rsidRPr="00731B95">
        <w:rPr>
          <w:rFonts w:ascii="Calibri" w:eastAsia="Calibri" w:hAnsi="Calibri" w:cs="Times New Roman"/>
          <w:bCs/>
          <w:sz w:val="24"/>
          <w:szCs w:val="24"/>
          <w:lang w:eastAsia="en-US"/>
        </w:rPr>
        <w:t xml:space="preserve"> properly </w:t>
      </w:r>
      <w:proofErr w:type="gramStart"/>
      <w:r w:rsidRPr="00731B95">
        <w:rPr>
          <w:rFonts w:ascii="Calibri" w:eastAsia="Calibri" w:hAnsi="Calibri" w:cs="Times New Roman"/>
          <w:bCs/>
          <w:sz w:val="24"/>
          <w:szCs w:val="24"/>
          <w:lang w:eastAsia="en-US"/>
        </w:rPr>
        <w:t>be described as being</w:t>
      </w:r>
      <w:proofErr w:type="gramEnd"/>
      <w:r w:rsidRPr="00731B95">
        <w:rPr>
          <w:rFonts w:ascii="Calibri" w:eastAsia="Calibri" w:hAnsi="Calibri" w:cs="Times New Roman"/>
          <w:bCs/>
          <w:sz w:val="24"/>
          <w:szCs w:val="24"/>
          <w:lang w:eastAsia="en-US"/>
        </w:rPr>
        <w:t xml:space="preserve"> severely detrimental to interest of greyhound racing.</w:t>
      </w:r>
    </w:p>
    <w:p w14:paraId="7A80E896" w14:textId="77777777" w:rsidR="00731B95" w:rsidRDefault="00731B95" w:rsidP="00731B95">
      <w:pPr>
        <w:pStyle w:val="ListParagraph"/>
        <w:rPr>
          <w:rFonts w:ascii="Calibri" w:eastAsia="Calibri" w:hAnsi="Calibri" w:cs="Times New Roman"/>
          <w:bCs/>
          <w:sz w:val="24"/>
          <w:szCs w:val="24"/>
          <w:lang w:eastAsia="en-US"/>
        </w:rPr>
      </w:pPr>
    </w:p>
    <w:p w14:paraId="39899F08"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The welfare of greyhounds must also be a primary sentencing consideration. Ordinarily a person committing such offences should expect a significant period of actual disqualification. It is very important to signal to all greyhound participants that aggression towards dogs or other racing participants and the infliction of pain and suffering on greyhounds will not be tolerated.</w:t>
      </w:r>
    </w:p>
    <w:p w14:paraId="72FC4117" w14:textId="77777777" w:rsidR="00731B95" w:rsidRDefault="00731B95" w:rsidP="00731B95">
      <w:pPr>
        <w:pStyle w:val="ListParagraph"/>
        <w:rPr>
          <w:rFonts w:ascii="Calibri" w:eastAsia="Calibri" w:hAnsi="Calibri" w:cs="Times New Roman"/>
          <w:bCs/>
          <w:sz w:val="24"/>
          <w:szCs w:val="24"/>
          <w:lang w:eastAsia="en-US"/>
        </w:rPr>
      </w:pPr>
    </w:p>
    <w:p w14:paraId="6FA6B85D"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However, we are satisfied that this case is exceptional. Mr Thorneycroft has been involved in greyhound racing for over 44 years. He comes before us as a man with a fine reputation within greyhound racing. We received glowing references from five persons who have </w:t>
      </w:r>
      <w:r w:rsidRPr="00731B95">
        <w:rPr>
          <w:rFonts w:ascii="Calibri" w:eastAsia="Calibri" w:hAnsi="Calibri" w:cs="Times New Roman"/>
          <w:bCs/>
          <w:sz w:val="24"/>
          <w:szCs w:val="24"/>
          <w:lang w:eastAsia="en-US"/>
        </w:rPr>
        <w:lastRenderedPageBreak/>
        <w:t xml:space="preserve">known him for many years as a trustworthy and caring greyhound trainer and an outstanding member of his local community. </w:t>
      </w:r>
    </w:p>
    <w:p w14:paraId="2CB9AC3E" w14:textId="77777777" w:rsidR="00622B89" w:rsidRDefault="00622B89" w:rsidP="00622B89">
      <w:pPr>
        <w:spacing w:line="259" w:lineRule="auto"/>
        <w:jc w:val="both"/>
        <w:rPr>
          <w:rFonts w:ascii="Calibri" w:eastAsia="Calibri" w:hAnsi="Calibri" w:cs="Times New Roman"/>
          <w:bCs/>
          <w:sz w:val="24"/>
          <w:szCs w:val="24"/>
          <w:lang w:eastAsia="en-US"/>
        </w:rPr>
      </w:pPr>
    </w:p>
    <w:p w14:paraId="69FBCC68" w14:textId="34945DB2"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He was one of the founding members of the Healesville </w:t>
      </w:r>
      <w:r w:rsidR="00EB2353">
        <w:rPr>
          <w:rFonts w:ascii="Calibri" w:eastAsia="Calibri" w:hAnsi="Calibri" w:cs="Times New Roman"/>
          <w:bCs/>
          <w:sz w:val="24"/>
          <w:szCs w:val="24"/>
          <w:lang w:eastAsia="en-US"/>
        </w:rPr>
        <w:t>G</w:t>
      </w:r>
      <w:r w:rsidRPr="00731B95">
        <w:rPr>
          <w:rFonts w:ascii="Calibri" w:eastAsia="Calibri" w:hAnsi="Calibri" w:cs="Times New Roman"/>
          <w:bCs/>
          <w:sz w:val="24"/>
          <w:szCs w:val="24"/>
          <w:lang w:eastAsia="en-US"/>
        </w:rPr>
        <w:t xml:space="preserve">reyhound </w:t>
      </w:r>
      <w:r w:rsidR="00EB2353">
        <w:rPr>
          <w:rFonts w:ascii="Calibri" w:eastAsia="Calibri" w:hAnsi="Calibri" w:cs="Times New Roman"/>
          <w:bCs/>
          <w:sz w:val="24"/>
          <w:szCs w:val="24"/>
          <w:lang w:eastAsia="en-US"/>
        </w:rPr>
        <w:t>T</w:t>
      </w:r>
      <w:r w:rsidRPr="00731B95">
        <w:rPr>
          <w:rFonts w:ascii="Calibri" w:eastAsia="Calibri" w:hAnsi="Calibri" w:cs="Times New Roman"/>
          <w:bCs/>
          <w:sz w:val="24"/>
          <w:szCs w:val="24"/>
          <w:lang w:eastAsia="en-US"/>
        </w:rPr>
        <w:t xml:space="preserve">rack and has served more than 30 years as a committee member there. He has been elected President of the </w:t>
      </w:r>
      <w:r w:rsidR="00622B89">
        <w:rPr>
          <w:rFonts w:ascii="Calibri" w:eastAsia="Calibri" w:hAnsi="Calibri" w:cs="Times New Roman"/>
          <w:bCs/>
          <w:sz w:val="24"/>
          <w:szCs w:val="24"/>
          <w:lang w:eastAsia="en-US"/>
        </w:rPr>
        <w:t>c</w:t>
      </w:r>
      <w:r w:rsidRPr="00731B95">
        <w:rPr>
          <w:rFonts w:ascii="Calibri" w:eastAsia="Calibri" w:hAnsi="Calibri" w:cs="Times New Roman"/>
          <w:bCs/>
          <w:sz w:val="24"/>
          <w:szCs w:val="24"/>
          <w:lang w:eastAsia="en-US"/>
        </w:rPr>
        <w:t>lub twice and has been a life member since 2002.</w:t>
      </w:r>
    </w:p>
    <w:p w14:paraId="65E456A0" w14:textId="77777777" w:rsidR="00731B95" w:rsidRDefault="00731B95" w:rsidP="00731B95">
      <w:pPr>
        <w:pStyle w:val="ListParagraph"/>
        <w:rPr>
          <w:rFonts w:ascii="Calibri" w:eastAsia="Calibri" w:hAnsi="Calibri" w:cs="Times New Roman"/>
          <w:bCs/>
          <w:sz w:val="24"/>
          <w:szCs w:val="24"/>
          <w:lang w:eastAsia="en-US"/>
        </w:rPr>
      </w:pPr>
    </w:p>
    <w:p w14:paraId="41DDE92C"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He is a well-regarded member of his local church </w:t>
      </w:r>
      <w:proofErr w:type="gramStart"/>
      <w:r w:rsidRPr="00731B95">
        <w:rPr>
          <w:rFonts w:ascii="Calibri" w:eastAsia="Calibri" w:hAnsi="Calibri" w:cs="Times New Roman"/>
          <w:bCs/>
          <w:sz w:val="24"/>
          <w:szCs w:val="24"/>
          <w:lang w:eastAsia="en-US"/>
        </w:rPr>
        <w:t>and also</w:t>
      </w:r>
      <w:proofErr w:type="gramEnd"/>
      <w:r w:rsidRPr="00731B95">
        <w:rPr>
          <w:rFonts w:ascii="Calibri" w:eastAsia="Calibri" w:hAnsi="Calibri" w:cs="Times New Roman"/>
          <w:bCs/>
          <w:sz w:val="24"/>
          <w:szCs w:val="24"/>
          <w:lang w:eastAsia="en-US"/>
        </w:rPr>
        <w:t xml:space="preserve"> has served in his local CFA.</w:t>
      </w:r>
    </w:p>
    <w:p w14:paraId="79471FD0" w14:textId="77777777" w:rsidR="00731B95" w:rsidRDefault="00731B95" w:rsidP="00731B95">
      <w:pPr>
        <w:pStyle w:val="ListParagraph"/>
        <w:rPr>
          <w:rFonts w:ascii="Calibri" w:eastAsia="Calibri" w:hAnsi="Calibri" w:cs="Times New Roman"/>
          <w:bCs/>
          <w:sz w:val="24"/>
          <w:szCs w:val="24"/>
          <w:lang w:eastAsia="en-US"/>
        </w:rPr>
      </w:pPr>
    </w:p>
    <w:p w14:paraId="002D82D0" w14:textId="10905B02"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He has trained over a hundred greyhounds and has never come to the attention of the </w:t>
      </w:r>
      <w:r w:rsidR="00EB2353">
        <w:rPr>
          <w:rFonts w:ascii="Calibri" w:eastAsia="Calibri" w:hAnsi="Calibri" w:cs="Times New Roman"/>
          <w:bCs/>
          <w:sz w:val="24"/>
          <w:szCs w:val="24"/>
          <w:lang w:eastAsia="en-US"/>
        </w:rPr>
        <w:t>S</w:t>
      </w:r>
      <w:r w:rsidRPr="00731B95">
        <w:rPr>
          <w:rFonts w:ascii="Calibri" w:eastAsia="Calibri" w:hAnsi="Calibri" w:cs="Times New Roman"/>
          <w:bCs/>
          <w:sz w:val="24"/>
          <w:szCs w:val="24"/>
          <w:lang w:eastAsia="en-US"/>
        </w:rPr>
        <w:t>tewards in relation to a disciplinary infraction in the last 44 years.</w:t>
      </w:r>
    </w:p>
    <w:p w14:paraId="282073A7" w14:textId="77777777" w:rsidR="00731B95" w:rsidRDefault="00731B95" w:rsidP="00731B95">
      <w:pPr>
        <w:pStyle w:val="ListParagraph"/>
        <w:rPr>
          <w:rFonts w:ascii="Calibri" w:eastAsia="Calibri" w:hAnsi="Calibri" w:cs="Times New Roman"/>
          <w:bCs/>
          <w:sz w:val="24"/>
          <w:szCs w:val="24"/>
          <w:lang w:eastAsia="en-US"/>
        </w:rPr>
      </w:pPr>
    </w:p>
    <w:p w14:paraId="6D001B6F"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This is an extraordinary achievement.</w:t>
      </w:r>
    </w:p>
    <w:p w14:paraId="4E23E434" w14:textId="77777777" w:rsidR="00731B95" w:rsidRDefault="00731B95" w:rsidP="00731B95">
      <w:pPr>
        <w:pStyle w:val="ListParagraph"/>
        <w:rPr>
          <w:rFonts w:ascii="Calibri" w:eastAsia="Calibri" w:hAnsi="Calibri" w:cs="Times New Roman"/>
          <w:bCs/>
          <w:sz w:val="24"/>
          <w:szCs w:val="24"/>
          <w:lang w:eastAsia="en-US"/>
        </w:rPr>
      </w:pPr>
    </w:p>
    <w:p w14:paraId="3829622B" w14:textId="7777777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We think it probable that his behaviour on the day was quite out of character. He had been informed on the way to the track that his two very elderly and sick parents were to be discharged from hospital that morning. This caused him deep distress as he had no way of caring for them at home.</w:t>
      </w:r>
    </w:p>
    <w:p w14:paraId="1ED0F573" w14:textId="77777777" w:rsidR="00731B95" w:rsidRDefault="00731B95" w:rsidP="00731B95">
      <w:pPr>
        <w:pStyle w:val="ListParagraph"/>
        <w:rPr>
          <w:rFonts w:ascii="Calibri" w:eastAsia="Calibri" w:hAnsi="Calibri" w:cs="Times New Roman"/>
          <w:bCs/>
          <w:sz w:val="24"/>
          <w:szCs w:val="24"/>
          <w:lang w:eastAsia="en-US"/>
        </w:rPr>
      </w:pPr>
    </w:p>
    <w:p w14:paraId="26A7E29D" w14:textId="06EB230D"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He has suffered from mental health issues for many years, which have gone undiagnosed until recently. He was</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at the time</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distraught that his dog could not be caught and full of embarrassment at the circumstances. </w:t>
      </w:r>
    </w:p>
    <w:p w14:paraId="1E9939E0" w14:textId="77777777" w:rsidR="00731B95" w:rsidRDefault="00731B95" w:rsidP="00731B95">
      <w:pPr>
        <w:pStyle w:val="ListParagraph"/>
        <w:rPr>
          <w:rFonts w:ascii="Calibri" w:eastAsia="Calibri" w:hAnsi="Calibri" w:cs="Times New Roman"/>
          <w:bCs/>
          <w:sz w:val="24"/>
          <w:szCs w:val="24"/>
          <w:lang w:eastAsia="en-US"/>
        </w:rPr>
      </w:pPr>
    </w:p>
    <w:p w14:paraId="11AD7675" w14:textId="4EFA9D2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We have formed the view that these offences arose out of him being overwhelmed by all these factors and that this uncharacteristic behaviour is unlikely to recur. This has been the first blot on an otherwise remarkable period of service to greyhound racing. We are quite satisfied that he had no real intent to take his dog to be euthanised, and that the threats which he uttered </w:t>
      </w:r>
      <w:proofErr w:type="gramStart"/>
      <w:r w:rsidRPr="00731B95">
        <w:rPr>
          <w:rFonts w:ascii="Calibri" w:eastAsia="Calibri" w:hAnsi="Calibri" w:cs="Times New Roman"/>
          <w:bCs/>
          <w:sz w:val="24"/>
          <w:szCs w:val="24"/>
          <w:lang w:eastAsia="en-US"/>
        </w:rPr>
        <w:t>were a reflection of</w:t>
      </w:r>
      <w:proofErr w:type="gramEnd"/>
      <w:r w:rsidRPr="00731B95">
        <w:rPr>
          <w:rFonts w:ascii="Calibri" w:eastAsia="Calibri" w:hAnsi="Calibri" w:cs="Times New Roman"/>
          <w:bCs/>
          <w:sz w:val="24"/>
          <w:szCs w:val="24"/>
          <w:lang w:eastAsia="en-US"/>
        </w:rPr>
        <w:t xml:space="preserve"> intense frustration and result</w:t>
      </w:r>
      <w:r w:rsidR="00622B89">
        <w:rPr>
          <w:rFonts w:ascii="Calibri" w:eastAsia="Calibri" w:hAnsi="Calibri" w:cs="Times New Roman"/>
          <w:bCs/>
          <w:sz w:val="24"/>
          <w:szCs w:val="24"/>
          <w:lang w:eastAsia="en-US"/>
        </w:rPr>
        <w:t>ed from</w:t>
      </w:r>
      <w:r w:rsidRPr="00731B95">
        <w:rPr>
          <w:rFonts w:ascii="Calibri" w:eastAsia="Calibri" w:hAnsi="Calibri" w:cs="Times New Roman"/>
          <w:bCs/>
          <w:sz w:val="24"/>
          <w:szCs w:val="24"/>
          <w:lang w:eastAsia="en-US"/>
        </w:rPr>
        <w:t xml:space="preserve"> emotional meltdown, unlikely ever to be repeated.</w:t>
      </w:r>
    </w:p>
    <w:p w14:paraId="78D7B942" w14:textId="77777777" w:rsidR="00731B95" w:rsidRDefault="00731B95" w:rsidP="00731B95">
      <w:pPr>
        <w:pStyle w:val="ListParagraph"/>
        <w:rPr>
          <w:rFonts w:ascii="Calibri" w:eastAsia="Calibri" w:hAnsi="Calibri" w:cs="Times New Roman"/>
          <w:bCs/>
          <w:sz w:val="24"/>
          <w:szCs w:val="24"/>
          <w:lang w:eastAsia="en-US"/>
        </w:rPr>
      </w:pPr>
    </w:p>
    <w:p w14:paraId="6DA6FF32" w14:textId="596D6BDE"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Taking </w:t>
      </w:r>
      <w:r w:rsidR="00EB2353" w:rsidRPr="00731B95">
        <w:rPr>
          <w:rFonts w:ascii="Calibri" w:eastAsia="Calibri" w:hAnsi="Calibri" w:cs="Times New Roman"/>
          <w:bCs/>
          <w:sz w:val="24"/>
          <w:szCs w:val="24"/>
          <w:lang w:eastAsia="en-US"/>
        </w:rPr>
        <w:t>all</w:t>
      </w:r>
      <w:r w:rsidRPr="00731B95">
        <w:rPr>
          <w:rFonts w:ascii="Calibri" w:eastAsia="Calibri" w:hAnsi="Calibri" w:cs="Times New Roman"/>
          <w:bCs/>
          <w:sz w:val="24"/>
          <w:szCs w:val="24"/>
          <w:lang w:eastAsia="en-US"/>
        </w:rPr>
        <w:t xml:space="preserve"> these factors into account, the penalties which we impose are as follows</w:t>
      </w:r>
      <w:r>
        <w:rPr>
          <w:rFonts w:ascii="Calibri" w:eastAsia="Calibri" w:hAnsi="Calibri" w:cs="Times New Roman"/>
          <w:bCs/>
          <w:sz w:val="24"/>
          <w:szCs w:val="24"/>
          <w:lang w:eastAsia="en-US"/>
        </w:rPr>
        <w:t>.</w:t>
      </w:r>
    </w:p>
    <w:p w14:paraId="0CDB566F" w14:textId="77777777" w:rsidR="00731B95" w:rsidRDefault="00731B95" w:rsidP="00731B95">
      <w:pPr>
        <w:pStyle w:val="ListParagraph"/>
        <w:rPr>
          <w:rFonts w:ascii="Calibri" w:eastAsia="Calibri" w:hAnsi="Calibri" w:cs="Times New Roman"/>
          <w:bCs/>
          <w:sz w:val="24"/>
          <w:szCs w:val="24"/>
          <w:lang w:eastAsia="en-US"/>
        </w:rPr>
      </w:pPr>
    </w:p>
    <w:p w14:paraId="20541CE1" w14:textId="14EC54D7"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On </w:t>
      </w:r>
      <w:r w:rsidR="00622B89">
        <w:rPr>
          <w:rFonts w:ascii="Calibri" w:eastAsia="Calibri" w:hAnsi="Calibri" w:cs="Times New Roman"/>
          <w:bCs/>
          <w:sz w:val="24"/>
          <w:szCs w:val="24"/>
          <w:lang w:eastAsia="en-US"/>
        </w:rPr>
        <w:t>C</w:t>
      </w:r>
      <w:r w:rsidRPr="00731B95">
        <w:rPr>
          <w:rFonts w:ascii="Calibri" w:eastAsia="Calibri" w:hAnsi="Calibri" w:cs="Times New Roman"/>
          <w:bCs/>
          <w:sz w:val="24"/>
          <w:szCs w:val="24"/>
          <w:lang w:eastAsia="en-US"/>
        </w:rPr>
        <w:t>harge 1</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disqualification for </w:t>
      </w:r>
      <w:r w:rsidR="00622B89">
        <w:rPr>
          <w:rFonts w:ascii="Calibri" w:eastAsia="Calibri" w:hAnsi="Calibri" w:cs="Times New Roman"/>
          <w:bCs/>
          <w:sz w:val="24"/>
          <w:szCs w:val="24"/>
          <w:lang w:eastAsia="en-US"/>
        </w:rPr>
        <w:t xml:space="preserve">six </w:t>
      </w:r>
      <w:r w:rsidRPr="00731B95">
        <w:rPr>
          <w:rFonts w:ascii="Calibri" w:eastAsia="Calibri" w:hAnsi="Calibri" w:cs="Times New Roman"/>
          <w:bCs/>
          <w:sz w:val="24"/>
          <w:szCs w:val="24"/>
          <w:lang w:eastAsia="en-US"/>
        </w:rPr>
        <w:t>months</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fully suspended for 24 months</w:t>
      </w:r>
      <w:r>
        <w:rPr>
          <w:rFonts w:ascii="Calibri" w:eastAsia="Calibri" w:hAnsi="Calibri" w:cs="Times New Roman"/>
          <w:bCs/>
          <w:sz w:val="24"/>
          <w:szCs w:val="24"/>
          <w:lang w:eastAsia="en-US"/>
        </w:rPr>
        <w:t>.</w:t>
      </w:r>
    </w:p>
    <w:p w14:paraId="17BEB49B" w14:textId="77777777" w:rsidR="00731B95" w:rsidRDefault="00731B95" w:rsidP="00731B95">
      <w:pPr>
        <w:pStyle w:val="ListParagraph"/>
        <w:rPr>
          <w:rFonts w:ascii="Calibri" w:eastAsia="Calibri" w:hAnsi="Calibri" w:cs="Times New Roman"/>
          <w:bCs/>
          <w:sz w:val="24"/>
          <w:szCs w:val="24"/>
          <w:lang w:eastAsia="en-US"/>
        </w:rPr>
      </w:pPr>
    </w:p>
    <w:p w14:paraId="407828E6" w14:textId="7CDE5E3B" w:rsidR="00731B95" w:rsidRDefault="00731B95" w:rsidP="00731B95">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t xml:space="preserve">On </w:t>
      </w:r>
      <w:r w:rsidR="00622B89">
        <w:rPr>
          <w:rFonts w:ascii="Calibri" w:eastAsia="Calibri" w:hAnsi="Calibri" w:cs="Times New Roman"/>
          <w:bCs/>
          <w:sz w:val="24"/>
          <w:szCs w:val="24"/>
          <w:lang w:eastAsia="en-US"/>
        </w:rPr>
        <w:t>C</w:t>
      </w:r>
      <w:r w:rsidRPr="00731B95">
        <w:rPr>
          <w:rFonts w:ascii="Calibri" w:eastAsia="Calibri" w:hAnsi="Calibri" w:cs="Times New Roman"/>
          <w:bCs/>
          <w:sz w:val="24"/>
          <w:szCs w:val="24"/>
          <w:lang w:eastAsia="en-US"/>
        </w:rPr>
        <w:t>harge 2</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disqualification for </w:t>
      </w:r>
      <w:r w:rsidR="00622B89">
        <w:rPr>
          <w:rFonts w:ascii="Calibri" w:eastAsia="Calibri" w:hAnsi="Calibri" w:cs="Times New Roman"/>
          <w:bCs/>
          <w:sz w:val="24"/>
          <w:szCs w:val="24"/>
          <w:lang w:eastAsia="en-US"/>
        </w:rPr>
        <w:t>six</w:t>
      </w:r>
      <w:r w:rsidRPr="00731B95">
        <w:rPr>
          <w:rFonts w:ascii="Calibri" w:eastAsia="Calibri" w:hAnsi="Calibri" w:cs="Times New Roman"/>
          <w:bCs/>
          <w:sz w:val="24"/>
          <w:szCs w:val="24"/>
          <w:lang w:eastAsia="en-US"/>
        </w:rPr>
        <w:t xml:space="preserve"> months</w:t>
      </w:r>
      <w:r w:rsidR="00622B89">
        <w:rPr>
          <w:rFonts w:ascii="Calibri" w:eastAsia="Calibri" w:hAnsi="Calibri" w:cs="Times New Roman"/>
          <w:bCs/>
          <w:sz w:val="24"/>
          <w:szCs w:val="24"/>
          <w:lang w:eastAsia="en-US"/>
        </w:rPr>
        <w:t>,</w:t>
      </w:r>
      <w:r w:rsidRPr="00731B95">
        <w:rPr>
          <w:rFonts w:ascii="Calibri" w:eastAsia="Calibri" w:hAnsi="Calibri" w:cs="Times New Roman"/>
          <w:bCs/>
          <w:sz w:val="24"/>
          <w:szCs w:val="24"/>
          <w:lang w:eastAsia="en-US"/>
        </w:rPr>
        <w:t xml:space="preserve"> fully suspended for 24 months.</w:t>
      </w:r>
    </w:p>
    <w:p w14:paraId="166DE971" w14:textId="77777777" w:rsidR="00731B95" w:rsidRDefault="00731B95" w:rsidP="00731B95">
      <w:pPr>
        <w:pStyle w:val="ListParagraph"/>
        <w:rPr>
          <w:rFonts w:ascii="Calibri" w:eastAsia="Calibri" w:hAnsi="Calibri" w:cs="Times New Roman"/>
          <w:bCs/>
          <w:sz w:val="24"/>
          <w:szCs w:val="24"/>
          <w:lang w:eastAsia="en-US"/>
        </w:rPr>
      </w:pPr>
    </w:p>
    <w:p w14:paraId="083E4511" w14:textId="77777777" w:rsidR="00622B89" w:rsidRDefault="00622B89">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462C8247" w14:textId="79D1FF5B" w:rsidR="000A1328" w:rsidRPr="00EB2353" w:rsidRDefault="00731B95" w:rsidP="00EB2353">
      <w:pPr>
        <w:numPr>
          <w:ilvl w:val="0"/>
          <w:numId w:val="1"/>
        </w:numPr>
        <w:spacing w:line="259" w:lineRule="auto"/>
        <w:ind w:left="426" w:hanging="426"/>
        <w:jc w:val="both"/>
        <w:rPr>
          <w:rFonts w:ascii="Calibri" w:eastAsia="Calibri" w:hAnsi="Calibri" w:cs="Times New Roman"/>
          <w:bCs/>
          <w:sz w:val="24"/>
          <w:szCs w:val="24"/>
          <w:lang w:eastAsia="en-US"/>
        </w:rPr>
      </w:pPr>
      <w:r w:rsidRPr="00731B95">
        <w:rPr>
          <w:rFonts w:ascii="Calibri" w:eastAsia="Calibri" w:hAnsi="Calibri" w:cs="Times New Roman"/>
          <w:bCs/>
          <w:sz w:val="24"/>
          <w:szCs w:val="24"/>
          <w:lang w:eastAsia="en-US"/>
        </w:rPr>
        <w:lastRenderedPageBreak/>
        <w:t>We order that these penalties be served concurrently given that they arise out of the same circumstances.</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26"/>
    <w:multiLevelType w:val="hybridMultilevel"/>
    <w:tmpl w:val="4680340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934514"/>
    <w:multiLevelType w:val="hybridMultilevel"/>
    <w:tmpl w:val="A05A22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05BBF"/>
    <w:multiLevelType w:val="hybridMultilevel"/>
    <w:tmpl w:val="C16CCA1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A40F4D"/>
    <w:multiLevelType w:val="hybridMultilevel"/>
    <w:tmpl w:val="811C9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F17E1"/>
    <w:multiLevelType w:val="hybridMultilevel"/>
    <w:tmpl w:val="8160A0A6"/>
    <w:lvl w:ilvl="0" w:tplc="B0764690">
      <w:start w:val="21"/>
      <w:numFmt w:val="decimal"/>
      <w:lvlText w:val="%1"/>
      <w:lvlJc w:val="left"/>
      <w:pPr>
        <w:ind w:left="813" w:hanging="360"/>
      </w:pPr>
      <w:rPr>
        <w:rFonts w:hint="default"/>
        <w:b/>
        <w:bCs w:val="0"/>
        <w:i w:val="0"/>
        <w:iCs w:val="0"/>
      </w:rPr>
    </w:lvl>
    <w:lvl w:ilvl="1" w:tplc="0C090019" w:tentative="1">
      <w:start w:val="1"/>
      <w:numFmt w:val="lowerLetter"/>
      <w:lvlText w:val="%2."/>
      <w:lvlJc w:val="left"/>
      <w:pPr>
        <w:ind w:left="1533" w:hanging="360"/>
      </w:pPr>
    </w:lvl>
    <w:lvl w:ilvl="2" w:tplc="0C09001B" w:tentative="1">
      <w:start w:val="1"/>
      <w:numFmt w:val="lowerRoman"/>
      <w:lvlText w:val="%3."/>
      <w:lvlJc w:val="right"/>
      <w:pPr>
        <w:ind w:left="2253" w:hanging="180"/>
      </w:pPr>
    </w:lvl>
    <w:lvl w:ilvl="3" w:tplc="0C09000F" w:tentative="1">
      <w:start w:val="1"/>
      <w:numFmt w:val="decimal"/>
      <w:lvlText w:val="%4."/>
      <w:lvlJc w:val="left"/>
      <w:pPr>
        <w:ind w:left="2973" w:hanging="360"/>
      </w:pPr>
    </w:lvl>
    <w:lvl w:ilvl="4" w:tplc="0C090019" w:tentative="1">
      <w:start w:val="1"/>
      <w:numFmt w:val="lowerLetter"/>
      <w:lvlText w:val="%5."/>
      <w:lvlJc w:val="left"/>
      <w:pPr>
        <w:ind w:left="3693" w:hanging="360"/>
      </w:pPr>
    </w:lvl>
    <w:lvl w:ilvl="5" w:tplc="0C09001B" w:tentative="1">
      <w:start w:val="1"/>
      <w:numFmt w:val="lowerRoman"/>
      <w:lvlText w:val="%6."/>
      <w:lvlJc w:val="right"/>
      <w:pPr>
        <w:ind w:left="4413" w:hanging="180"/>
      </w:pPr>
    </w:lvl>
    <w:lvl w:ilvl="6" w:tplc="0C09000F" w:tentative="1">
      <w:start w:val="1"/>
      <w:numFmt w:val="decimal"/>
      <w:lvlText w:val="%7."/>
      <w:lvlJc w:val="left"/>
      <w:pPr>
        <w:ind w:left="5133" w:hanging="360"/>
      </w:pPr>
    </w:lvl>
    <w:lvl w:ilvl="7" w:tplc="0C090019" w:tentative="1">
      <w:start w:val="1"/>
      <w:numFmt w:val="lowerLetter"/>
      <w:lvlText w:val="%8."/>
      <w:lvlJc w:val="left"/>
      <w:pPr>
        <w:ind w:left="5853" w:hanging="360"/>
      </w:pPr>
    </w:lvl>
    <w:lvl w:ilvl="8" w:tplc="0C09001B" w:tentative="1">
      <w:start w:val="1"/>
      <w:numFmt w:val="lowerRoman"/>
      <w:lvlText w:val="%9."/>
      <w:lvlJc w:val="right"/>
      <w:pPr>
        <w:ind w:left="6573" w:hanging="180"/>
      </w:pPr>
    </w:lvl>
  </w:abstractNum>
  <w:abstractNum w:abstractNumId="6" w15:restartNumberingAfterBreak="0">
    <w:nsid w:val="56914FD7"/>
    <w:multiLevelType w:val="hybridMultilevel"/>
    <w:tmpl w:val="78FE441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BA4678"/>
    <w:multiLevelType w:val="hybridMultilevel"/>
    <w:tmpl w:val="C16CCA18"/>
    <w:lvl w:ilvl="0" w:tplc="AC500AAC">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174067">
    <w:abstractNumId w:val="2"/>
  </w:num>
  <w:num w:numId="2" w16cid:durableId="551238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420421">
    <w:abstractNumId w:val="5"/>
  </w:num>
  <w:num w:numId="4" w16cid:durableId="1301115123">
    <w:abstractNumId w:val="1"/>
  </w:num>
  <w:num w:numId="5" w16cid:durableId="395706368">
    <w:abstractNumId w:val="0"/>
  </w:num>
  <w:num w:numId="6" w16cid:durableId="2076274287">
    <w:abstractNumId w:val="6"/>
  </w:num>
  <w:num w:numId="7" w16cid:durableId="1740441389">
    <w:abstractNumId w:val="8"/>
  </w:num>
  <w:num w:numId="8" w16cid:durableId="2050101886">
    <w:abstractNumId w:val="3"/>
  </w:num>
  <w:num w:numId="9" w16cid:durableId="13580412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328"/>
    <w:rsid w:val="000A1957"/>
    <w:rsid w:val="000A40DD"/>
    <w:rsid w:val="000B112B"/>
    <w:rsid w:val="000B5E53"/>
    <w:rsid w:val="000C03DC"/>
    <w:rsid w:val="000C203F"/>
    <w:rsid w:val="000C4E17"/>
    <w:rsid w:val="000C4ED8"/>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1193"/>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67AC5"/>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0BAA"/>
    <w:rsid w:val="00351950"/>
    <w:rsid w:val="00351C58"/>
    <w:rsid w:val="00356BAC"/>
    <w:rsid w:val="00363EB0"/>
    <w:rsid w:val="00366514"/>
    <w:rsid w:val="003701C4"/>
    <w:rsid w:val="00370738"/>
    <w:rsid w:val="00373511"/>
    <w:rsid w:val="00373A88"/>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64DB"/>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3B4B"/>
    <w:rsid w:val="0046587C"/>
    <w:rsid w:val="004752BA"/>
    <w:rsid w:val="00475B56"/>
    <w:rsid w:val="00476222"/>
    <w:rsid w:val="004773C3"/>
    <w:rsid w:val="00481420"/>
    <w:rsid w:val="00483FDC"/>
    <w:rsid w:val="00487BBF"/>
    <w:rsid w:val="00492E56"/>
    <w:rsid w:val="00493EEB"/>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6445"/>
    <w:rsid w:val="0059725A"/>
    <w:rsid w:val="005A141D"/>
    <w:rsid w:val="005A427E"/>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6959"/>
    <w:rsid w:val="00620923"/>
    <w:rsid w:val="0062226E"/>
    <w:rsid w:val="00622B89"/>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1B95"/>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D7ACA"/>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1EE8"/>
    <w:rsid w:val="008653EC"/>
    <w:rsid w:val="0086777F"/>
    <w:rsid w:val="008679B2"/>
    <w:rsid w:val="00867C1C"/>
    <w:rsid w:val="00871B7E"/>
    <w:rsid w:val="00872465"/>
    <w:rsid w:val="008766F3"/>
    <w:rsid w:val="00880431"/>
    <w:rsid w:val="00880D7B"/>
    <w:rsid w:val="00881647"/>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2DDB"/>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4C1A"/>
    <w:rsid w:val="009A7521"/>
    <w:rsid w:val="009B2258"/>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7E2"/>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A76"/>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37F"/>
    <w:rsid w:val="00C72E30"/>
    <w:rsid w:val="00C80337"/>
    <w:rsid w:val="00C84BB4"/>
    <w:rsid w:val="00C85694"/>
    <w:rsid w:val="00C876A7"/>
    <w:rsid w:val="00C90C2F"/>
    <w:rsid w:val="00C90F7D"/>
    <w:rsid w:val="00C96759"/>
    <w:rsid w:val="00C967C3"/>
    <w:rsid w:val="00CA2BE6"/>
    <w:rsid w:val="00CA2E8B"/>
    <w:rsid w:val="00CA5C5B"/>
    <w:rsid w:val="00CA6091"/>
    <w:rsid w:val="00CB04FF"/>
    <w:rsid w:val="00CB0C35"/>
    <w:rsid w:val="00CB5539"/>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35D47"/>
    <w:rsid w:val="00D43068"/>
    <w:rsid w:val="00D44698"/>
    <w:rsid w:val="00D459F1"/>
    <w:rsid w:val="00D52796"/>
    <w:rsid w:val="00D54208"/>
    <w:rsid w:val="00D63101"/>
    <w:rsid w:val="00D6499E"/>
    <w:rsid w:val="00D74C09"/>
    <w:rsid w:val="00D7609B"/>
    <w:rsid w:val="00D80B43"/>
    <w:rsid w:val="00D80CDF"/>
    <w:rsid w:val="00D81203"/>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25E2"/>
    <w:rsid w:val="00DC3114"/>
    <w:rsid w:val="00DC3E85"/>
    <w:rsid w:val="00DD1213"/>
    <w:rsid w:val="00DD68D2"/>
    <w:rsid w:val="00DE6F9C"/>
    <w:rsid w:val="00DE7A8E"/>
    <w:rsid w:val="00DF199F"/>
    <w:rsid w:val="00DF1D53"/>
    <w:rsid w:val="00E00B29"/>
    <w:rsid w:val="00E01079"/>
    <w:rsid w:val="00E07246"/>
    <w:rsid w:val="00E1180F"/>
    <w:rsid w:val="00E12B58"/>
    <w:rsid w:val="00E12BF7"/>
    <w:rsid w:val="00E14B1E"/>
    <w:rsid w:val="00E179C6"/>
    <w:rsid w:val="00E20408"/>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0F57"/>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2353"/>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3FD"/>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http://purl.org/dc/elements/1.1/"/>
    <ds:schemaRef ds:uri="e5bac097-4d65-4b49-8fb1-11cf25ff1117"/>
    <ds:schemaRef ds:uri="http://www.w3.org/XML/1998/namespace"/>
    <ds:schemaRef ds:uri="http://purl.org/dc/dcmitype/"/>
  </ds:schemaRefs>
</ds:datastoreItem>
</file>

<file path=customXml/itemProps2.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8</Pages>
  <Words>2382</Words>
  <Characters>11398</Characters>
  <DocSecurity>0</DocSecurity>
  <Lines>281</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2026-02-23T01:46:00Z</cp:lastPrinted>
  <dcterms:created xsi:type="dcterms:W3CDTF">2025-09-24T01:26:00Z</dcterms:created>
  <dcterms:modified xsi:type="dcterms:W3CDTF">2026-02-23T01:46:00Z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