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6FB6F893" w:rsidR="00DA77A1" w:rsidRDefault="007A368B" w:rsidP="007868CF">
      <w:pPr>
        <w:pStyle w:val="Reference"/>
      </w:pPr>
      <w:r>
        <w:t>1</w:t>
      </w:r>
      <w:r w:rsidR="00A1717A">
        <w:t>7</w:t>
      </w:r>
      <w:r w:rsidR="004A72A1">
        <w:t xml:space="preserve"> March</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4024DF0C" w:rsidR="007868CF" w:rsidRPr="007868CF" w:rsidRDefault="009B0A9C"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2F5BA26E" w:rsidR="007868CF" w:rsidRPr="007868CF" w:rsidRDefault="008B0BB9"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1D5375">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767F2E5" w14:textId="6BE5EA78" w:rsidR="008B0BB9" w:rsidRDefault="008B0BB9" w:rsidP="008B0BB9">
      <w:pPr>
        <w:spacing w:after="24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ROHAN GLADMAN</w:t>
      </w:r>
    </w:p>
    <w:p w14:paraId="15E79B9F" w14:textId="26D0EA56" w:rsidR="008B0BB9" w:rsidRDefault="008B0BB9" w:rsidP="008B0BB9">
      <w:pPr>
        <w:spacing w:after="24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and</w:t>
      </w:r>
    </w:p>
    <w:p w14:paraId="6EBFFBFC" w14:textId="37BA9F03" w:rsidR="00DD58F8" w:rsidRDefault="008B0BB9" w:rsidP="008B0BB9">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HELEN DEAVIN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30933211"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AC4FFD">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8B0BB9">
        <w:rPr>
          <w:rFonts w:ascii="Calibri" w:eastAsia="Calibri" w:hAnsi="Calibri" w:cs="Times New Roman"/>
          <w:bCs/>
          <w:sz w:val="24"/>
          <w:szCs w:val="24"/>
          <w:lang w:eastAsia="en-US"/>
        </w:rPr>
        <w:t>28 February</w:t>
      </w:r>
      <w:r w:rsidR="009E71FD">
        <w:rPr>
          <w:rFonts w:ascii="Calibri" w:eastAsia="Calibri" w:hAnsi="Calibri" w:cs="Times New Roman"/>
          <w:bCs/>
          <w:sz w:val="24"/>
          <w:szCs w:val="24"/>
          <w:lang w:eastAsia="en-US"/>
        </w:rPr>
        <w:t xml:space="preserve"> 2025</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0EF1C590"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 xml:space="preserve">Date of </w:t>
      </w:r>
      <w:r w:rsidR="008B0BB9">
        <w:rPr>
          <w:rFonts w:ascii="Calibri" w:eastAsia="Calibri" w:hAnsi="Calibri" w:cs="Times New Roman"/>
          <w:b/>
          <w:bCs/>
          <w:sz w:val="24"/>
          <w:szCs w:val="24"/>
          <w:lang w:eastAsia="en-US"/>
        </w:rPr>
        <w:t>Decision</w:t>
      </w:r>
      <w:r w:rsidRPr="00D970AE">
        <w:rPr>
          <w:rFonts w:ascii="Calibri" w:eastAsia="Calibri" w:hAnsi="Calibri" w:cs="Times New Roman"/>
          <w:b/>
          <w:bCs/>
          <w:sz w:val="24"/>
          <w:szCs w:val="24"/>
          <w:lang w:eastAsia="en-US"/>
        </w:rPr>
        <w:t>:</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8B0BB9">
        <w:rPr>
          <w:rFonts w:ascii="Calibri" w:eastAsia="Calibri" w:hAnsi="Calibri" w:cs="Times New Roman"/>
          <w:bCs/>
          <w:sz w:val="24"/>
          <w:szCs w:val="24"/>
          <w:lang w:eastAsia="en-US"/>
        </w:rPr>
        <w:t>28 February 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71C0F77"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8B0BB9">
        <w:rPr>
          <w:rFonts w:ascii="Calibri" w:eastAsia="Calibri" w:hAnsi="Calibri" w:cs="Times New Roman"/>
          <w:sz w:val="24"/>
          <w:szCs w:val="24"/>
          <w:lang w:eastAsia="en-US"/>
        </w:rPr>
        <w:t>Marilyn Harbison</w:t>
      </w:r>
      <w:r w:rsidR="001D5375">
        <w:rPr>
          <w:rFonts w:ascii="Calibri" w:eastAsia="Calibri" w:hAnsi="Calibri" w:cs="Times New Roman"/>
          <w:sz w:val="24"/>
          <w:szCs w:val="24"/>
          <w:lang w:eastAsia="en-US"/>
        </w:rPr>
        <w:t xml:space="preserve"> </w:t>
      </w:r>
      <w:r w:rsidR="007A368B">
        <w:rPr>
          <w:rFonts w:ascii="Calibri" w:eastAsia="Calibri" w:hAnsi="Calibri" w:cs="Times New Roman"/>
          <w:sz w:val="24"/>
          <w:szCs w:val="24"/>
          <w:lang w:eastAsia="en-US"/>
        </w:rPr>
        <w:t>(</w:t>
      </w:r>
      <w:r w:rsidR="008B0BB9">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8B0BB9">
        <w:rPr>
          <w:rFonts w:ascii="Calibri" w:eastAsia="Calibri" w:hAnsi="Calibri" w:cs="Times New Roman"/>
          <w:sz w:val="24"/>
          <w:szCs w:val="24"/>
          <w:lang w:eastAsia="en-US"/>
        </w:rPr>
        <w:t>, Ms Maree Payne</w:t>
      </w:r>
      <w:r w:rsidR="009B0A9C">
        <w:rPr>
          <w:rFonts w:ascii="Calibri" w:eastAsia="Calibri" w:hAnsi="Calibri" w:cs="Times New Roman"/>
          <w:sz w:val="24"/>
          <w:szCs w:val="24"/>
          <w:lang w:eastAsia="en-US"/>
        </w:rPr>
        <w:t xml:space="preserve"> and </w:t>
      </w:r>
      <w:r w:rsidR="008B0BB9">
        <w:rPr>
          <w:rFonts w:ascii="Calibri" w:eastAsia="Calibri" w:hAnsi="Calibri" w:cs="Times New Roman"/>
          <w:sz w:val="24"/>
          <w:szCs w:val="24"/>
          <w:lang w:eastAsia="en-US"/>
        </w:rPr>
        <w:t>Ms Danielle Hikri</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E4DD6F4"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C4FFD">
        <w:rPr>
          <w:rFonts w:ascii="Calibri" w:eastAsia="Calibri" w:hAnsi="Calibri" w:cs="Times New Roman"/>
          <w:sz w:val="24"/>
          <w:szCs w:val="24"/>
          <w:lang w:eastAsia="en-US"/>
        </w:rPr>
        <w:t xml:space="preserve">Mr </w:t>
      </w:r>
      <w:r w:rsidR="008B0BB9">
        <w:rPr>
          <w:rFonts w:ascii="Calibri" w:eastAsia="Calibri" w:hAnsi="Calibri" w:cs="Times New Roman"/>
          <w:sz w:val="24"/>
          <w:szCs w:val="24"/>
          <w:lang w:eastAsia="en-US"/>
        </w:rPr>
        <w:t>Steven Brnovich, instructed by Mr Anthony Pearce,</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3CE9D619" w:rsidR="001735EC" w:rsidRDefault="00FA1224" w:rsidP="00D7225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AC4FFD">
        <w:rPr>
          <w:rFonts w:ascii="Calibri" w:eastAsia="Calibri" w:hAnsi="Calibri" w:cs="Times New Roman"/>
          <w:sz w:val="24"/>
          <w:szCs w:val="24"/>
          <w:lang w:eastAsia="en-US"/>
        </w:rPr>
        <w:t xml:space="preserve">Mr </w:t>
      </w:r>
      <w:r w:rsidR="008B0BB9">
        <w:rPr>
          <w:rFonts w:ascii="Calibri" w:eastAsia="Calibri" w:hAnsi="Calibri" w:cs="Times New Roman"/>
          <w:sz w:val="24"/>
          <w:szCs w:val="24"/>
          <w:lang w:eastAsia="en-US"/>
        </w:rPr>
        <w:t>Shaun Boag</w:t>
      </w:r>
      <w:r w:rsidR="001D5375">
        <w:rPr>
          <w:rFonts w:ascii="Calibri" w:eastAsia="Calibri" w:hAnsi="Calibri" w:cs="Times New Roman"/>
          <w:sz w:val="24"/>
          <w:szCs w:val="24"/>
          <w:lang w:eastAsia="en-US"/>
        </w:rPr>
        <w:t xml:space="preserve"> represented </w:t>
      </w:r>
      <w:r w:rsidR="00D2026C">
        <w:rPr>
          <w:rFonts w:ascii="Calibri" w:eastAsia="Calibri" w:hAnsi="Calibri" w:cs="Times New Roman"/>
          <w:sz w:val="24"/>
          <w:szCs w:val="24"/>
          <w:lang w:eastAsia="en-US"/>
        </w:rPr>
        <w:t xml:space="preserve">Mr </w:t>
      </w:r>
      <w:r w:rsidR="008B0BB9">
        <w:rPr>
          <w:rFonts w:ascii="Calibri" w:eastAsia="Calibri" w:hAnsi="Calibri" w:cs="Times New Roman"/>
          <w:sz w:val="24"/>
          <w:szCs w:val="24"/>
          <w:lang w:eastAsia="en-US"/>
        </w:rPr>
        <w:t>Rohan Gladman and Ms Helen Deavin</w:t>
      </w:r>
      <w:r w:rsidR="0019082D">
        <w:rPr>
          <w:rFonts w:ascii="Calibri" w:eastAsia="Calibri" w:hAnsi="Calibri" w:cs="Times New Roman"/>
          <w:sz w:val="24"/>
          <w:szCs w:val="24"/>
          <w:lang w:eastAsia="en-US"/>
        </w:rPr>
        <w:t>.</w:t>
      </w:r>
    </w:p>
    <w:p w14:paraId="461576AB" w14:textId="77777777" w:rsidR="008B0BB9" w:rsidRDefault="008B0BB9"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Ms Roslyn Fazulla appeared as a witness.</w:t>
      </w:r>
    </w:p>
    <w:p w14:paraId="31B4D54C" w14:textId="4E12FF71" w:rsidR="00D82636" w:rsidRDefault="008B0BB9"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Rohan Gladman appeared as a witness.</w:t>
      </w:r>
      <w:r w:rsidR="00C2372F">
        <w:rPr>
          <w:rFonts w:ascii="Calibri" w:eastAsia="Calibri" w:hAnsi="Calibri" w:cs="Times New Roman"/>
          <w:sz w:val="24"/>
          <w:szCs w:val="24"/>
          <w:lang w:eastAsia="en-US"/>
        </w:rPr>
        <w:tab/>
      </w:r>
    </w:p>
    <w:p w14:paraId="05CEDF63" w14:textId="77777777" w:rsidR="008B0BB9" w:rsidRPr="007868CF" w:rsidRDefault="008B0BB9" w:rsidP="001A384E">
      <w:pPr>
        <w:spacing w:line="259" w:lineRule="auto"/>
        <w:ind w:left="2880" w:hanging="2880"/>
        <w:jc w:val="both"/>
        <w:rPr>
          <w:rFonts w:ascii="Calibri" w:eastAsia="Calibri" w:hAnsi="Calibri" w:cs="Times New Roman"/>
          <w:sz w:val="24"/>
          <w:szCs w:val="24"/>
          <w:lang w:eastAsia="en-US"/>
        </w:rPr>
      </w:pPr>
    </w:p>
    <w:bookmarkEnd w:id="0"/>
    <w:p w14:paraId="5FB61B30" w14:textId="2A0711BC" w:rsidR="00B24B63" w:rsidRPr="009D408A" w:rsidRDefault="00E25E31" w:rsidP="00D970AE">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8B0BB9">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8B0BB9">
        <w:rPr>
          <w:rFonts w:ascii="Calibri" w:eastAsia="Calibri" w:hAnsi="Calibri" w:cs="Times New Roman"/>
          <w:bCs/>
          <w:sz w:val="24"/>
          <w:szCs w:val="24"/>
          <w:lang w:eastAsia="en-US"/>
        </w:rPr>
        <w:t>Greyhounds Australasia Rule (“GAR”) 141(1)</w:t>
      </w:r>
      <w:r w:rsidR="000C6EC3">
        <w:rPr>
          <w:rFonts w:ascii="Calibri" w:eastAsia="Calibri" w:hAnsi="Calibri" w:cs="Times New Roman"/>
          <w:bCs/>
          <w:sz w:val="24"/>
          <w:szCs w:val="24"/>
          <w:lang w:eastAsia="en-US"/>
        </w:rPr>
        <w:t xml:space="preserve"> states</w:t>
      </w:r>
      <w:r w:rsidR="009D408A" w:rsidRPr="009D408A">
        <w:rPr>
          <w:rFonts w:ascii="Calibri" w:eastAsia="Calibri" w:hAnsi="Calibri" w:cs="Times New Roman"/>
          <w:bCs/>
          <w:sz w:val="24"/>
          <w:szCs w:val="24"/>
          <w:lang w:eastAsia="en-US"/>
        </w:rPr>
        <w:t>:</w:t>
      </w:r>
    </w:p>
    <w:p w14:paraId="4E26A744" w14:textId="05336031" w:rsidR="008B0BB9" w:rsidRPr="008B0BB9" w:rsidRDefault="009D408A" w:rsidP="008B0BB9">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r>
      <w:r w:rsidR="008B0BB9" w:rsidRPr="008B0BB9">
        <w:rPr>
          <w:rFonts w:ascii="Calibri" w:eastAsia="Calibri" w:hAnsi="Calibri" w:cs="Times New Roman"/>
          <w:bCs/>
          <w:sz w:val="24"/>
          <w:szCs w:val="24"/>
          <w:lang w:eastAsia="en-US"/>
        </w:rPr>
        <w:t>(1</w:t>
      </w:r>
      <w:r w:rsidR="008B0BB9">
        <w:rPr>
          <w:rFonts w:ascii="Calibri" w:eastAsia="Calibri" w:hAnsi="Calibri" w:cs="Times New Roman"/>
          <w:bCs/>
          <w:sz w:val="24"/>
          <w:szCs w:val="24"/>
          <w:lang w:eastAsia="en-US"/>
        </w:rPr>
        <w:t xml:space="preserve">) </w:t>
      </w:r>
      <w:r w:rsidR="008B0BB9" w:rsidRPr="008B0BB9">
        <w:rPr>
          <w:rFonts w:ascii="Calibri" w:eastAsia="Calibri" w:hAnsi="Calibri" w:cs="Times New Roman"/>
          <w:bCs/>
          <w:sz w:val="24"/>
          <w:szCs w:val="24"/>
          <w:lang w:eastAsia="en-US"/>
        </w:rPr>
        <w:t>The owner, trainer or other person in charge of a greyhound:</w:t>
      </w:r>
    </w:p>
    <w:p w14:paraId="5D7DBD35" w14:textId="6391BBEE" w:rsidR="008B0BB9" w:rsidRPr="008B0BB9" w:rsidRDefault="008B0BB9" w:rsidP="008B0BB9">
      <w:pPr>
        <w:spacing w:line="259" w:lineRule="auto"/>
        <w:ind w:left="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8B0BB9">
        <w:rPr>
          <w:rFonts w:ascii="Calibri" w:eastAsia="Calibri" w:hAnsi="Calibri" w:cs="Times New Roman"/>
          <w:bCs/>
          <w:sz w:val="24"/>
          <w:szCs w:val="24"/>
          <w:lang w:eastAsia="en-US"/>
        </w:rPr>
        <w:t xml:space="preserve">nominated to compete in an </w:t>
      </w:r>
      <w:proofErr w:type="gramStart"/>
      <w:r w:rsidRPr="008B0BB9">
        <w:rPr>
          <w:rFonts w:ascii="Calibri" w:eastAsia="Calibri" w:hAnsi="Calibri" w:cs="Times New Roman"/>
          <w:bCs/>
          <w:sz w:val="24"/>
          <w:szCs w:val="24"/>
          <w:lang w:eastAsia="en-US"/>
        </w:rPr>
        <w:t>Event;</w:t>
      </w:r>
      <w:proofErr w:type="gramEnd"/>
    </w:p>
    <w:p w14:paraId="4B217EED" w14:textId="13ADC6DC" w:rsidR="008B0BB9" w:rsidRPr="008B0BB9" w:rsidRDefault="008B0BB9" w:rsidP="008B0BB9">
      <w:pPr>
        <w:spacing w:line="259" w:lineRule="auto"/>
        <w:ind w:left="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8B0BB9">
        <w:rPr>
          <w:rFonts w:ascii="Calibri" w:eastAsia="Calibri" w:hAnsi="Calibri" w:cs="Times New Roman"/>
          <w:bCs/>
          <w:sz w:val="24"/>
          <w:szCs w:val="24"/>
          <w:lang w:eastAsia="en-US"/>
        </w:rPr>
        <w:t>presented for a satisfactory trial or such other trial as provided for by the Rules; or</w:t>
      </w:r>
    </w:p>
    <w:p w14:paraId="5F0F3997" w14:textId="3E2907E5" w:rsidR="008B0BB9" w:rsidRPr="008B0BB9" w:rsidRDefault="008B0BB9" w:rsidP="008B0BB9">
      <w:pPr>
        <w:spacing w:line="259" w:lineRule="auto"/>
        <w:ind w:left="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8B0BB9">
        <w:rPr>
          <w:rFonts w:ascii="Calibri" w:eastAsia="Calibri" w:hAnsi="Calibri" w:cs="Times New Roman"/>
          <w:bCs/>
          <w:sz w:val="24"/>
          <w:szCs w:val="24"/>
          <w:lang w:eastAsia="en-US"/>
        </w:rPr>
        <w:t>presented for any test or examination for the purpose of a stand-down period being varied or revoked,</w:t>
      </w:r>
    </w:p>
    <w:p w14:paraId="31BA6DA2" w14:textId="23CD7EB7" w:rsidR="00AC4FFD" w:rsidRDefault="008B0BB9" w:rsidP="008B0BB9">
      <w:pPr>
        <w:spacing w:line="259" w:lineRule="auto"/>
        <w:ind w:left="2160" w:firstLine="72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must present the greyhound free of any prohibited substance.</w:t>
      </w:r>
    </w:p>
    <w:p w14:paraId="7407E554" w14:textId="77777777" w:rsidR="008B0BB9" w:rsidRDefault="008B0BB9" w:rsidP="008B0BB9">
      <w:pPr>
        <w:spacing w:line="259" w:lineRule="auto"/>
        <w:ind w:left="2160" w:firstLine="720"/>
        <w:jc w:val="both"/>
        <w:rPr>
          <w:rFonts w:ascii="Calibri" w:eastAsia="Calibri" w:hAnsi="Calibri" w:cs="Times New Roman"/>
          <w:bCs/>
          <w:sz w:val="24"/>
          <w:szCs w:val="24"/>
          <w:lang w:eastAsia="en-US"/>
        </w:rPr>
      </w:pPr>
    </w:p>
    <w:p w14:paraId="08ED5051" w14:textId="023AB256" w:rsidR="008B0BB9" w:rsidRDefault="008B0BB9" w:rsidP="008B0BB9">
      <w:pPr>
        <w:spacing w:line="259" w:lineRule="auto"/>
        <w:ind w:left="2160" w:firstLine="72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156(f)(ii) states:</w:t>
      </w:r>
    </w:p>
    <w:p w14:paraId="0E738CF5" w14:textId="77777777" w:rsidR="008B0BB9" w:rsidRPr="008B0BB9" w:rsidRDefault="008B0BB9" w:rsidP="008B0BB9">
      <w:pPr>
        <w:spacing w:line="259" w:lineRule="auto"/>
        <w:ind w:left="2160" w:firstLine="72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An offence is committed if a person (including an official):</w:t>
      </w:r>
    </w:p>
    <w:p w14:paraId="01F338B2" w14:textId="77777777" w:rsidR="008B0BB9" w:rsidRPr="008B0BB9" w:rsidRDefault="008B0BB9" w:rsidP="008B0BB9">
      <w:pPr>
        <w:spacing w:line="259" w:lineRule="auto"/>
        <w:ind w:left="2160" w:firstLine="720"/>
        <w:jc w:val="both"/>
        <w:rPr>
          <w:rFonts w:ascii="Calibri" w:eastAsia="Calibri" w:hAnsi="Calibri" w:cs="Times New Roman"/>
          <w:bCs/>
          <w:sz w:val="24"/>
          <w:szCs w:val="24"/>
          <w:lang w:eastAsia="en-US"/>
        </w:rPr>
      </w:pPr>
    </w:p>
    <w:p w14:paraId="33089692" w14:textId="255FABE8" w:rsidR="008B0BB9" w:rsidRPr="008B0BB9" w:rsidRDefault="008B0BB9" w:rsidP="008B0BB9">
      <w:pPr>
        <w:spacing w:line="259" w:lineRule="auto"/>
        <w:ind w:left="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lastRenderedPageBreak/>
        <w:t>(f)</w:t>
      </w:r>
      <w:r>
        <w:rPr>
          <w:rFonts w:ascii="Calibri" w:eastAsia="Calibri" w:hAnsi="Calibri" w:cs="Times New Roman"/>
          <w:bCs/>
          <w:sz w:val="24"/>
          <w:szCs w:val="24"/>
          <w:lang w:eastAsia="en-US"/>
        </w:rPr>
        <w:t xml:space="preserve"> </w:t>
      </w:r>
      <w:r w:rsidRPr="008B0BB9">
        <w:rPr>
          <w:rFonts w:ascii="Calibri" w:eastAsia="Calibri" w:hAnsi="Calibri" w:cs="Times New Roman"/>
          <w:bCs/>
          <w:sz w:val="24"/>
          <w:szCs w:val="24"/>
          <w:lang w:eastAsia="en-US"/>
        </w:rPr>
        <w:t xml:space="preserve">has, in relation to a greyhound or greyhound racing, done something, or omitted to do something, which, in the opinion of a Controlling Body or the Stewards: </w:t>
      </w:r>
    </w:p>
    <w:p w14:paraId="22CA696F" w14:textId="1600FB8E" w:rsidR="008B0BB9" w:rsidRDefault="008B0BB9" w:rsidP="008B0BB9">
      <w:pPr>
        <w:spacing w:line="259" w:lineRule="auto"/>
        <w:ind w:left="2160" w:firstLine="72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(ii)</w:t>
      </w:r>
      <w:r>
        <w:rPr>
          <w:rFonts w:ascii="Calibri" w:eastAsia="Calibri" w:hAnsi="Calibri" w:cs="Times New Roman"/>
          <w:bCs/>
          <w:sz w:val="24"/>
          <w:szCs w:val="24"/>
          <w:lang w:eastAsia="en-US"/>
        </w:rPr>
        <w:t xml:space="preserve"> </w:t>
      </w:r>
      <w:r w:rsidRPr="008B0BB9">
        <w:rPr>
          <w:rFonts w:ascii="Calibri" w:eastAsia="Calibri" w:hAnsi="Calibri" w:cs="Times New Roman"/>
          <w:bCs/>
          <w:sz w:val="24"/>
          <w:szCs w:val="24"/>
          <w:lang w:eastAsia="en-US"/>
        </w:rPr>
        <w:t xml:space="preserve">constitutes misconduct or is negligent or </w:t>
      </w:r>
      <w:proofErr w:type="gramStart"/>
      <w:r w:rsidRPr="008B0BB9">
        <w:rPr>
          <w:rFonts w:ascii="Calibri" w:eastAsia="Calibri" w:hAnsi="Calibri" w:cs="Times New Roman"/>
          <w:bCs/>
          <w:sz w:val="24"/>
          <w:szCs w:val="24"/>
          <w:lang w:eastAsia="en-US"/>
        </w:rPr>
        <w:t>improper;</w:t>
      </w:r>
      <w:proofErr w:type="gramEnd"/>
    </w:p>
    <w:p w14:paraId="1BFF37C5" w14:textId="18A1359B" w:rsidR="00642129" w:rsidRDefault="00642129" w:rsidP="007A368B">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Cs/>
          <w:sz w:val="24"/>
          <w:szCs w:val="24"/>
          <w:lang w:eastAsia="en-US"/>
        </w:rPr>
        <w:tab/>
      </w:r>
    </w:p>
    <w:p w14:paraId="725AB262" w14:textId="03A5DCCF" w:rsidR="00AD063B" w:rsidRPr="008B0BB9" w:rsidRDefault="007868CF" w:rsidP="00535351">
      <w:pPr>
        <w:spacing w:line="276" w:lineRule="auto"/>
        <w:ind w:left="2880" w:hanging="2880"/>
        <w:jc w:val="both"/>
        <w:rPr>
          <w:rFonts w:ascii="Calibri" w:eastAsia="Calibri" w:hAnsi="Calibri" w:cs="Times New Roman"/>
          <w:b/>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008B0BB9">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8B0BB9" w:rsidRPr="008B0BB9">
        <w:rPr>
          <w:rFonts w:ascii="Calibri" w:eastAsia="Calibri" w:hAnsi="Calibri" w:cs="Times New Roman"/>
          <w:b/>
          <w:sz w:val="24"/>
          <w:szCs w:val="24"/>
          <w:lang w:eastAsia="en-US"/>
        </w:rPr>
        <w:t>Rohan Gladman</w:t>
      </w:r>
    </w:p>
    <w:p w14:paraId="6E4B9801" w14:textId="65135D4A" w:rsidR="008B0BB9" w:rsidRPr="008B0BB9" w:rsidRDefault="008B0BB9" w:rsidP="00535351">
      <w:pPr>
        <w:spacing w:line="276" w:lineRule="auto"/>
        <w:ind w:left="2880" w:hanging="2880"/>
        <w:jc w:val="both"/>
        <w:rPr>
          <w:rFonts w:ascii="Calibri" w:eastAsia="Calibri" w:hAnsi="Calibri" w:cs="Times New Roman"/>
          <w:b/>
          <w:sz w:val="24"/>
          <w:szCs w:val="24"/>
          <w:lang w:eastAsia="en-US"/>
        </w:rPr>
      </w:pPr>
      <w:r w:rsidRPr="008B0BB9">
        <w:rPr>
          <w:rFonts w:ascii="Calibri" w:eastAsia="Calibri" w:hAnsi="Calibri" w:cs="Times New Roman"/>
          <w:b/>
          <w:sz w:val="24"/>
          <w:szCs w:val="24"/>
          <w:lang w:eastAsia="en-US"/>
        </w:rPr>
        <w:tab/>
      </w:r>
    </w:p>
    <w:p w14:paraId="0F629153" w14:textId="35580790" w:rsidR="008B0BB9" w:rsidRPr="008B0BB9" w:rsidRDefault="008B0BB9" w:rsidP="00535351">
      <w:pPr>
        <w:spacing w:line="276" w:lineRule="auto"/>
        <w:ind w:left="2880" w:hanging="2880"/>
        <w:jc w:val="both"/>
        <w:rPr>
          <w:rFonts w:ascii="Calibri" w:eastAsia="Calibri" w:hAnsi="Calibri" w:cs="Times New Roman"/>
          <w:b/>
          <w:sz w:val="24"/>
          <w:szCs w:val="24"/>
          <w:lang w:eastAsia="en-US"/>
        </w:rPr>
      </w:pPr>
      <w:r w:rsidRPr="008B0BB9">
        <w:rPr>
          <w:rFonts w:ascii="Calibri" w:eastAsia="Calibri" w:hAnsi="Calibri" w:cs="Times New Roman"/>
          <w:b/>
          <w:sz w:val="24"/>
          <w:szCs w:val="24"/>
          <w:lang w:eastAsia="en-US"/>
        </w:rPr>
        <w:tab/>
        <w:t>Brief 1</w:t>
      </w:r>
    </w:p>
    <w:p w14:paraId="292BB61F" w14:textId="0CF6832E" w:rsidR="008B0BB9" w:rsidRPr="008B0BB9" w:rsidRDefault="008B0BB9" w:rsidP="00535351">
      <w:pPr>
        <w:spacing w:line="276" w:lineRule="auto"/>
        <w:ind w:left="2880" w:hanging="2880"/>
        <w:jc w:val="both"/>
        <w:rPr>
          <w:rFonts w:ascii="Calibri" w:eastAsia="Calibri" w:hAnsi="Calibri" w:cs="Times New Roman"/>
          <w:b/>
          <w:sz w:val="24"/>
          <w:szCs w:val="24"/>
          <w:lang w:eastAsia="en-US"/>
        </w:rPr>
      </w:pPr>
      <w:r w:rsidRPr="008B0BB9">
        <w:rPr>
          <w:rFonts w:ascii="Calibri" w:eastAsia="Calibri" w:hAnsi="Calibri" w:cs="Times New Roman"/>
          <w:b/>
          <w:sz w:val="24"/>
          <w:szCs w:val="24"/>
          <w:lang w:eastAsia="en-US"/>
        </w:rPr>
        <w:tab/>
      </w:r>
    </w:p>
    <w:p w14:paraId="42ACFA1E" w14:textId="749606CF" w:rsidR="008B0BB9" w:rsidRDefault="008B0BB9" w:rsidP="00535351">
      <w:pPr>
        <w:spacing w:line="276" w:lineRule="auto"/>
        <w:ind w:left="2880" w:hanging="2880"/>
        <w:jc w:val="both"/>
        <w:rPr>
          <w:rFonts w:ascii="Calibri" w:eastAsia="Calibri" w:hAnsi="Calibri" w:cs="Times New Roman"/>
          <w:bCs/>
          <w:sz w:val="24"/>
          <w:szCs w:val="24"/>
          <w:lang w:eastAsia="en-US"/>
        </w:rPr>
      </w:pPr>
      <w:r w:rsidRPr="008B0BB9">
        <w:rPr>
          <w:rFonts w:ascii="Calibri" w:eastAsia="Calibri" w:hAnsi="Calibri" w:cs="Times New Roman"/>
          <w:b/>
          <w:sz w:val="24"/>
          <w:szCs w:val="24"/>
          <w:lang w:eastAsia="en-US"/>
        </w:rPr>
        <w:tab/>
        <w:t>Charge 1:</w:t>
      </w:r>
      <w:r>
        <w:rPr>
          <w:rFonts w:ascii="Calibri" w:eastAsia="Calibri" w:hAnsi="Calibri" w:cs="Times New Roman"/>
          <w:b/>
          <w:sz w:val="24"/>
          <w:szCs w:val="24"/>
          <w:lang w:eastAsia="en-US"/>
        </w:rPr>
        <w:t xml:space="preserve"> GAR 141(1)</w:t>
      </w:r>
    </w:p>
    <w:p w14:paraId="47A0D8B8" w14:textId="77777777" w:rsidR="008B0BB9" w:rsidRDefault="008B0BB9" w:rsidP="00535351">
      <w:pPr>
        <w:spacing w:line="276" w:lineRule="auto"/>
        <w:ind w:left="2880" w:hanging="2880"/>
        <w:jc w:val="both"/>
        <w:rPr>
          <w:rFonts w:ascii="Calibri" w:eastAsia="Calibri" w:hAnsi="Calibri" w:cs="Times New Roman"/>
          <w:bCs/>
          <w:sz w:val="24"/>
          <w:szCs w:val="24"/>
          <w:lang w:eastAsia="en-US"/>
        </w:rPr>
      </w:pPr>
    </w:p>
    <w:p w14:paraId="04F3388B" w14:textId="606DC9B0" w:rsidR="008B0BB9" w:rsidRPr="008B0BB9" w:rsidRDefault="008B0BB9" w:rsidP="008B0BB9">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8B0BB9">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8B0BB9">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01CCE5E5" w14:textId="77777777" w:rsidR="008B0BB9" w:rsidRPr="008B0BB9" w:rsidRDefault="008B0BB9" w:rsidP="008B0BB9">
      <w:pPr>
        <w:spacing w:line="276" w:lineRule="auto"/>
        <w:ind w:left="2880" w:hanging="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 xml:space="preserve"> </w:t>
      </w:r>
    </w:p>
    <w:p w14:paraId="2C9C3AEA" w14:textId="375022A4" w:rsidR="008B0BB9" w:rsidRPr="008B0BB9" w:rsidRDefault="008B0BB9" w:rsidP="008B0BB9">
      <w:pPr>
        <w:spacing w:line="276" w:lineRule="auto"/>
        <w:ind w:left="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8B0BB9">
        <w:rPr>
          <w:rFonts w:ascii="Calibri" w:eastAsia="Calibri" w:hAnsi="Calibri" w:cs="Times New Roman"/>
          <w:bCs/>
          <w:sz w:val="24"/>
          <w:szCs w:val="24"/>
          <w:lang w:eastAsia="en-US"/>
        </w:rPr>
        <w:t>You were, at all relevant times, the person in charge of the greyhound “Quilla Reef”.</w:t>
      </w:r>
    </w:p>
    <w:p w14:paraId="008CE9BF" w14:textId="77777777" w:rsidR="008B0BB9" w:rsidRPr="008B0BB9" w:rsidRDefault="008B0BB9" w:rsidP="008B0BB9">
      <w:pPr>
        <w:spacing w:line="276" w:lineRule="auto"/>
        <w:ind w:left="2880" w:hanging="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 xml:space="preserve"> </w:t>
      </w:r>
    </w:p>
    <w:p w14:paraId="38EFFA7C" w14:textId="1C427B33" w:rsidR="008B0BB9" w:rsidRPr="008B0BB9" w:rsidRDefault="008B0BB9" w:rsidP="008B0BB9">
      <w:pPr>
        <w:spacing w:line="276" w:lineRule="auto"/>
        <w:ind w:left="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8B0BB9">
        <w:rPr>
          <w:rFonts w:ascii="Calibri" w:eastAsia="Calibri" w:hAnsi="Calibri" w:cs="Times New Roman"/>
          <w:bCs/>
          <w:sz w:val="24"/>
          <w:szCs w:val="24"/>
          <w:lang w:eastAsia="en-US"/>
        </w:rPr>
        <w:t xml:space="preserve">Quilla Reef was nominated to compete in Race 6, EUREKA CONCRETE (300+ RANK), Grade 5, conducted by the Ballarat Greyhound Racing Club at Ballarat on 30 September 2023 (the Event). </w:t>
      </w:r>
    </w:p>
    <w:p w14:paraId="6969466E" w14:textId="77777777" w:rsidR="008B0BB9" w:rsidRPr="008B0BB9" w:rsidRDefault="008B0BB9" w:rsidP="008B0BB9">
      <w:pPr>
        <w:spacing w:line="276" w:lineRule="auto"/>
        <w:ind w:left="2880" w:hanging="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 xml:space="preserve"> </w:t>
      </w:r>
    </w:p>
    <w:p w14:paraId="06BFD809" w14:textId="3CB880A1" w:rsidR="008B0BB9" w:rsidRPr="008B0BB9" w:rsidRDefault="008B0BB9" w:rsidP="008B0BB9">
      <w:pPr>
        <w:spacing w:line="276" w:lineRule="auto"/>
        <w:ind w:left="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8B0BB9">
        <w:rPr>
          <w:rFonts w:ascii="Calibri" w:eastAsia="Calibri" w:hAnsi="Calibri" w:cs="Times New Roman"/>
          <w:bCs/>
          <w:sz w:val="24"/>
          <w:szCs w:val="24"/>
          <w:lang w:eastAsia="en-US"/>
        </w:rPr>
        <w:t xml:space="preserve">On 30 September 2023, you presented Quilla Reef at the Event not free of any prohibited substance, given that: </w:t>
      </w:r>
    </w:p>
    <w:p w14:paraId="58BB91C8" w14:textId="77777777" w:rsidR="008B0BB9" w:rsidRDefault="008B0BB9" w:rsidP="008B0BB9">
      <w:pPr>
        <w:spacing w:line="276" w:lineRule="auto"/>
        <w:ind w:left="2880" w:hanging="2880"/>
        <w:jc w:val="both"/>
        <w:rPr>
          <w:rFonts w:ascii="Calibri" w:eastAsia="Calibri" w:hAnsi="Calibri" w:cs="Times New Roman"/>
          <w:bCs/>
          <w:sz w:val="24"/>
          <w:szCs w:val="24"/>
          <w:lang w:eastAsia="en-US"/>
        </w:rPr>
      </w:pPr>
    </w:p>
    <w:p w14:paraId="08CF7E3B" w14:textId="5780E1B0" w:rsidR="008B0BB9" w:rsidRPr="008B0BB9" w:rsidRDefault="008B0BB9" w:rsidP="008B0BB9">
      <w:pPr>
        <w:spacing w:line="276" w:lineRule="auto"/>
        <w:ind w:left="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8B0BB9">
        <w:rPr>
          <w:rFonts w:ascii="Calibri" w:eastAsia="Calibri" w:hAnsi="Calibri" w:cs="Times New Roman"/>
          <w:bCs/>
          <w:sz w:val="24"/>
          <w:szCs w:val="24"/>
          <w:lang w:eastAsia="en-US"/>
        </w:rPr>
        <w:t>A pre-race sample of urine was taken from Quilla Reef at the Event (the Sample</w:t>
      </w:r>
      <w:proofErr w:type="gramStart"/>
      <w:r w:rsidRPr="008B0BB9">
        <w:rPr>
          <w:rFonts w:ascii="Calibri" w:eastAsia="Calibri" w:hAnsi="Calibri" w:cs="Times New Roman"/>
          <w:bCs/>
          <w:sz w:val="24"/>
          <w:szCs w:val="24"/>
          <w:lang w:eastAsia="en-US"/>
        </w:rPr>
        <w:t>);</w:t>
      </w:r>
      <w:proofErr w:type="gramEnd"/>
      <w:r w:rsidRPr="008B0BB9">
        <w:rPr>
          <w:rFonts w:ascii="Calibri" w:eastAsia="Calibri" w:hAnsi="Calibri" w:cs="Times New Roman"/>
          <w:bCs/>
          <w:sz w:val="24"/>
          <w:szCs w:val="24"/>
          <w:lang w:eastAsia="en-US"/>
        </w:rPr>
        <w:t xml:space="preserve"> </w:t>
      </w:r>
    </w:p>
    <w:p w14:paraId="3C65DA98" w14:textId="77777777" w:rsidR="008B0BB9" w:rsidRDefault="008B0BB9" w:rsidP="008B0BB9">
      <w:pPr>
        <w:spacing w:line="276" w:lineRule="auto"/>
        <w:ind w:left="2880" w:hanging="2880"/>
        <w:jc w:val="both"/>
        <w:rPr>
          <w:rFonts w:ascii="Calibri" w:eastAsia="Calibri" w:hAnsi="Calibri" w:cs="Times New Roman"/>
          <w:bCs/>
          <w:sz w:val="24"/>
          <w:szCs w:val="24"/>
          <w:lang w:eastAsia="en-US"/>
        </w:rPr>
      </w:pPr>
    </w:p>
    <w:p w14:paraId="1D2A048D" w14:textId="4863EC1C" w:rsidR="008B0BB9" w:rsidRDefault="008B0BB9" w:rsidP="008B0BB9">
      <w:pPr>
        <w:spacing w:line="276" w:lineRule="auto"/>
        <w:ind w:left="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8B0BB9">
        <w:rPr>
          <w:rFonts w:ascii="Calibri" w:eastAsia="Calibri" w:hAnsi="Calibri" w:cs="Times New Roman"/>
          <w:bCs/>
          <w:sz w:val="24"/>
          <w:szCs w:val="24"/>
          <w:lang w:eastAsia="en-US"/>
        </w:rPr>
        <w:t>Meloxicam was detected in the Sample.</w:t>
      </w:r>
    </w:p>
    <w:p w14:paraId="03DC631E" w14:textId="77777777" w:rsidR="008B0BB9" w:rsidRDefault="008B0BB9" w:rsidP="008B0BB9">
      <w:pPr>
        <w:spacing w:line="276" w:lineRule="auto"/>
        <w:ind w:left="2880"/>
        <w:jc w:val="both"/>
        <w:rPr>
          <w:rFonts w:ascii="Calibri" w:eastAsia="Calibri" w:hAnsi="Calibri" w:cs="Times New Roman"/>
          <w:bCs/>
          <w:sz w:val="24"/>
          <w:szCs w:val="24"/>
          <w:lang w:eastAsia="en-US"/>
        </w:rPr>
      </w:pPr>
    </w:p>
    <w:p w14:paraId="189671A9" w14:textId="4DA7F2E8" w:rsidR="008B0BB9" w:rsidRPr="008B0BB9" w:rsidRDefault="008B0BB9" w:rsidP="008B0BB9">
      <w:pPr>
        <w:spacing w:line="276" w:lineRule="auto"/>
        <w:ind w:left="2880"/>
        <w:jc w:val="both"/>
        <w:rPr>
          <w:rFonts w:ascii="Calibri" w:eastAsia="Calibri" w:hAnsi="Calibri" w:cs="Times New Roman"/>
          <w:b/>
          <w:sz w:val="24"/>
          <w:szCs w:val="24"/>
          <w:lang w:eastAsia="en-US"/>
        </w:rPr>
      </w:pPr>
      <w:r w:rsidRPr="008B0BB9">
        <w:rPr>
          <w:rFonts w:ascii="Calibri" w:eastAsia="Calibri" w:hAnsi="Calibri" w:cs="Times New Roman"/>
          <w:b/>
          <w:sz w:val="24"/>
          <w:szCs w:val="24"/>
          <w:lang w:eastAsia="en-US"/>
        </w:rPr>
        <w:t>Charge 2: GAR 156(f)(ii)</w:t>
      </w:r>
    </w:p>
    <w:p w14:paraId="1233551C" w14:textId="77777777" w:rsidR="008B0BB9" w:rsidRDefault="008B0BB9" w:rsidP="008B0BB9">
      <w:pPr>
        <w:spacing w:line="276" w:lineRule="auto"/>
        <w:ind w:left="2880"/>
        <w:jc w:val="both"/>
        <w:rPr>
          <w:rFonts w:ascii="Calibri" w:eastAsia="Calibri" w:hAnsi="Calibri" w:cs="Times New Roman"/>
          <w:bCs/>
          <w:sz w:val="24"/>
          <w:szCs w:val="24"/>
          <w:lang w:eastAsia="en-US"/>
        </w:rPr>
      </w:pPr>
    </w:p>
    <w:p w14:paraId="29AA4BBF" w14:textId="79AD6063" w:rsidR="008B0BB9" w:rsidRPr="008B0BB9" w:rsidRDefault="008B0BB9" w:rsidP="008B0BB9">
      <w:pPr>
        <w:spacing w:line="276" w:lineRule="auto"/>
        <w:ind w:left="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8B0BB9">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05289F81" w14:textId="77777777" w:rsidR="008B0BB9" w:rsidRPr="008B0BB9" w:rsidRDefault="008B0BB9" w:rsidP="008B0BB9">
      <w:pPr>
        <w:spacing w:line="276" w:lineRule="auto"/>
        <w:ind w:left="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 xml:space="preserve"> </w:t>
      </w:r>
    </w:p>
    <w:p w14:paraId="027BC56C" w14:textId="4876CE69" w:rsidR="008B0BB9" w:rsidRPr="008B0BB9" w:rsidRDefault="008B0BB9" w:rsidP="008B0BB9">
      <w:pPr>
        <w:spacing w:line="276" w:lineRule="auto"/>
        <w:ind w:left="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lastRenderedPageBreak/>
        <w:t>2.</w:t>
      </w:r>
      <w:r>
        <w:rPr>
          <w:rFonts w:ascii="Calibri" w:eastAsia="Calibri" w:hAnsi="Calibri" w:cs="Times New Roman"/>
          <w:bCs/>
          <w:sz w:val="24"/>
          <w:szCs w:val="24"/>
          <w:lang w:eastAsia="en-US"/>
        </w:rPr>
        <w:t xml:space="preserve"> </w:t>
      </w:r>
      <w:r w:rsidRPr="008B0BB9">
        <w:rPr>
          <w:rFonts w:ascii="Calibri" w:eastAsia="Calibri" w:hAnsi="Calibri" w:cs="Times New Roman"/>
          <w:bCs/>
          <w:sz w:val="24"/>
          <w:szCs w:val="24"/>
          <w:lang w:eastAsia="en-US"/>
        </w:rPr>
        <w:t>You were, at several intermittent times throughout 2023 and 2024, the trainer of the greyhound “Quilla Reef” (the Greyhound).</w:t>
      </w:r>
    </w:p>
    <w:p w14:paraId="6151847E" w14:textId="77777777" w:rsidR="008B0BB9" w:rsidRPr="008B0BB9" w:rsidRDefault="008B0BB9" w:rsidP="008B0BB9">
      <w:pPr>
        <w:spacing w:line="276" w:lineRule="auto"/>
        <w:ind w:left="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 xml:space="preserve"> </w:t>
      </w:r>
    </w:p>
    <w:p w14:paraId="0F54C1D3" w14:textId="015265BD" w:rsidR="008B0BB9" w:rsidRDefault="008B0BB9" w:rsidP="008B0BB9">
      <w:pPr>
        <w:spacing w:line="276" w:lineRule="auto"/>
        <w:ind w:left="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8B0BB9">
        <w:rPr>
          <w:rFonts w:ascii="Calibri" w:eastAsia="Calibri" w:hAnsi="Calibri" w:cs="Times New Roman"/>
          <w:bCs/>
          <w:sz w:val="24"/>
          <w:szCs w:val="24"/>
          <w:lang w:eastAsia="en-US"/>
        </w:rPr>
        <w:t xml:space="preserve">Between 1 February 2023 and 8 July 2024, you caused or allowed the Greyhound to be transferred between another registered trainer, Ms Helen Deavin, and yourself as trainer several times, when </w:t>
      </w:r>
      <w:proofErr w:type="gramStart"/>
      <w:r w:rsidRPr="008B0BB9">
        <w:rPr>
          <w:rFonts w:ascii="Calibri" w:eastAsia="Calibri" w:hAnsi="Calibri" w:cs="Times New Roman"/>
          <w:bCs/>
          <w:sz w:val="24"/>
          <w:szCs w:val="24"/>
          <w:lang w:eastAsia="en-US"/>
        </w:rPr>
        <w:t>in reality and</w:t>
      </w:r>
      <w:proofErr w:type="gramEnd"/>
      <w:r w:rsidRPr="008B0BB9">
        <w:rPr>
          <w:rFonts w:ascii="Calibri" w:eastAsia="Calibri" w:hAnsi="Calibri" w:cs="Times New Roman"/>
          <w:bCs/>
          <w:sz w:val="24"/>
          <w:szCs w:val="24"/>
          <w:lang w:eastAsia="en-US"/>
        </w:rPr>
        <w:t xml:space="preserve"> practice, you were primarily responsible for the training of the Greyhound. </w:t>
      </w:r>
    </w:p>
    <w:p w14:paraId="48E04E3C" w14:textId="77777777" w:rsidR="008B0BB9" w:rsidRPr="008B0BB9" w:rsidRDefault="008B0BB9" w:rsidP="008B0BB9">
      <w:pPr>
        <w:spacing w:line="276" w:lineRule="auto"/>
        <w:ind w:left="2880"/>
        <w:jc w:val="both"/>
        <w:rPr>
          <w:rFonts w:ascii="Calibri" w:eastAsia="Calibri" w:hAnsi="Calibri" w:cs="Times New Roman"/>
          <w:bCs/>
          <w:sz w:val="24"/>
          <w:szCs w:val="24"/>
          <w:lang w:eastAsia="en-US"/>
        </w:rPr>
      </w:pPr>
    </w:p>
    <w:p w14:paraId="7D90637C" w14:textId="77777777" w:rsidR="008B0BB9" w:rsidRDefault="008B0BB9" w:rsidP="008B0BB9">
      <w:pPr>
        <w:spacing w:line="276" w:lineRule="auto"/>
        <w:ind w:left="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8B0BB9">
        <w:rPr>
          <w:rFonts w:ascii="Calibri" w:eastAsia="Calibri" w:hAnsi="Calibri" w:cs="Times New Roman"/>
          <w:bCs/>
          <w:sz w:val="24"/>
          <w:szCs w:val="24"/>
          <w:lang w:eastAsia="en-US"/>
        </w:rPr>
        <w:t>By causing or allowing the Greyhound to be repeatedly transferred in and out of your name as trainer during the relevant period:</w:t>
      </w:r>
    </w:p>
    <w:p w14:paraId="419C8349" w14:textId="23E0AE6D" w:rsidR="008B0BB9" w:rsidRPr="008B0BB9" w:rsidRDefault="008B0BB9" w:rsidP="008B0BB9">
      <w:pPr>
        <w:spacing w:line="276" w:lineRule="auto"/>
        <w:ind w:left="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 xml:space="preserve"> </w:t>
      </w:r>
    </w:p>
    <w:p w14:paraId="2C6553DF" w14:textId="328120A8" w:rsidR="008B0BB9" w:rsidRDefault="008B0BB9" w:rsidP="008B0BB9">
      <w:pPr>
        <w:spacing w:line="276" w:lineRule="auto"/>
        <w:ind w:left="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8B0BB9">
        <w:rPr>
          <w:rFonts w:ascii="Calibri" w:eastAsia="Calibri" w:hAnsi="Calibri" w:cs="Times New Roman"/>
          <w:bCs/>
          <w:sz w:val="24"/>
          <w:szCs w:val="24"/>
          <w:lang w:eastAsia="en-US"/>
        </w:rPr>
        <w:t xml:space="preserve">You and/or Ms Helen Deavin received a financial advantage in the form of travel or starters fees </w:t>
      </w:r>
      <w:proofErr w:type="gramStart"/>
      <w:r w:rsidRPr="008B0BB9">
        <w:rPr>
          <w:rFonts w:ascii="Calibri" w:eastAsia="Calibri" w:hAnsi="Calibri" w:cs="Times New Roman"/>
          <w:bCs/>
          <w:sz w:val="24"/>
          <w:szCs w:val="24"/>
          <w:lang w:eastAsia="en-US"/>
        </w:rPr>
        <w:t>and;</w:t>
      </w:r>
      <w:proofErr w:type="gramEnd"/>
    </w:p>
    <w:p w14:paraId="75B14F8A" w14:textId="77777777" w:rsidR="008B0BB9" w:rsidRPr="008B0BB9" w:rsidRDefault="008B0BB9" w:rsidP="008B0BB9">
      <w:pPr>
        <w:spacing w:line="276" w:lineRule="auto"/>
        <w:ind w:left="2880"/>
        <w:jc w:val="both"/>
        <w:rPr>
          <w:rFonts w:ascii="Calibri" w:eastAsia="Calibri" w:hAnsi="Calibri" w:cs="Times New Roman"/>
          <w:bCs/>
          <w:sz w:val="24"/>
          <w:szCs w:val="24"/>
          <w:lang w:eastAsia="en-US"/>
        </w:rPr>
      </w:pPr>
    </w:p>
    <w:p w14:paraId="464F6F5F" w14:textId="03D7FCBC" w:rsidR="008B0BB9" w:rsidRDefault="008B0BB9" w:rsidP="008B0BB9">
      <w:pPr>
        <w:spacing w:line="276" w:lineRule="auto"/>
        <w:ind w:left="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8B0BB9">
        <w:rPr>
          <w:rFonts w:ascii="Calibri" w:eastAsia="Calibri" w:hAnsi="Calibri" w:cs="Times New Roman"/>
          <w:bCs/>
          <w:sz w:val="24"/>
          <w:szCs w:val="24"/>
          <w:lang w:eastAsia="en-US"/>
        </w:rPr>
        <w:t>You caused or allowed the betting public and the controlling body (GRV) to be misled regarding the identity of the person primarily responsible for the training of the Greyhound.</w:t>
      </w:r>
    </w:p>
    <w:p w14:paraId="0A593E9A" w14:textId="77777777" w:rsidR="008B0BB9" w:rsidRPr="008B0BB9" w:rsidRDefault="008B0BB9" w:rsidP="008B0BB9">
      <w:pPr>
        <w:spacing w:line="276" w:lineRule="auto"/>
        <w:ind w:left="2880"/>
        <w:jc w:val="both"/>
        <w:rPr>
          <w:rFonts w:ascii="Calibri" w:eastAsia="Calibri" w:hAnsi="Calibri" w:cs="Times New Roman"/>
          <w:bCs/>
          <w:sz w:val="24"/>
          <w:szCs w:val="24"/>
          <w:lang w:eastAsia="en-US"/>
        </w:rPr>
      </w:pPr>
    </w:p>
    <w:p w14:paraId="0C52EB9F" w14:textId="0BDFB583" w:rsidR="008B0BB9" w:rsidRDefault="008B0BB9" w:rsidP="008B0BB9">
      <w:pPr>
        <w:spacing w:line="276" w:lineRule="auto"/>
        <w:ind w:left="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8B0BB9">
        <w:rPr>
          <w:rFonts w:ascii="Calibri" w:eastAsia="Calibri" w:hAnsi="Calibri" w:cs="Times New Roman"/>
          <w:bCs/>
          <w:sz w:val="24"/>
          <w:szCs w:val="24"/>
          <w:lang w:eastAsia="en-US"/>
        </w:rPr>
        <w:t>In the opinion of the Stewards, this practice constitutes misconduct and/or is improper.</w:t>
      </w:r>
    </w:p>
    <w:p w14:paraId="4AA0C59A" w14:textId="77777777" w:rsidR="008B0BB9" w:rsidRDefault="008B0BB9" w:rsidP="008B0BB9">
      <w:pPr>
        <w:spacing w:line="276" w:lineRule="auto"/>
        <w:ind w:left="2880"/>
        <w:jc w:val="both"/>
        <w:rPr>
          <w:rFonts w:ascii="Calibri" w:eastAsia="Calibri" w:hAnsi="Calibri" w:cs="Times New Roman"/>
          <w:bCs/>
          <w:sz w:val="24"/>
          <w:szCs w:val="24"/>
          <w:lang w:eastAsia="en-US"/>
        </w:rPr>
      </w:pPr>
    </w:p>
    <w:p w14:paraId="1402D4D0" w14:textId="60FD9824" w:rsidR="008B0BB9" w:rsidRPr="008B0BB9" w:rsidRDefault="008B0BB9" w:rsidP="008B0BB9">
      <w:pPr>
        <w:spacing w:line="276" w:lineRule="auto"/>
        <w:ind w:left="2880"/>
        <w:jc w:val="both"/>
        <w:rPr>
          <w:rFonts w:ascii="Calibri" w:eastAsia="Calibri" w:hAnsi="Calibri" w:cs="Times New Roman"/>
          <w:b/>
          <w:sz w:val="24"/>
          <w:szCs w:val="24"/>
          <w:lang w:eastAsia="en-US"/>
        </w:rPr>
      </w:pPr>
      <w:r w:rsidRPr="008B0BB9">
        <w:rPr>
          <w:rFonts w:ascii="Calibri" w:eastAsia="Calibri" w:hAnsi="Calibri" w:cs="Times New Roman"/>
          <w:b/>
          <w:sz w:val="24"/>
          <w:szCs w:val="24"/>
          <w:lang w:eastAsia="en-US"/>
        </w:rPr>
        <w:t>Brief 2</w:t>
      </w:r>
    </w:p>
    <w:p w14:paraId="7232DAAE" w14:textId="77777777" w:rsidR="008B0BB9" w:rsidRPr="008B0BB9" w:rsidRDefault="008B0BB9" w:rsidP="008B0BB9">
      <w:pPr>
        <w:spacing w:line="276" w:lineRule="auto"/>
        <w:ind w:left="2880"/>
        <w:jc w:val="both"/>
        <w:rPr>
          <w:rFonts w:ascii="Calibri" w:eastAsia="Calibri" w:hAnsi="Calibri" w:cs="Times New Roman"/>
          <w:b/>
          <w:sz w:val="24"/>
          <w:szCs w:val="24"/>
          <w:lang w:eastAsia="en-US"/>
        </w:rPr>
      </w:pPr>
    </w:p>
    <w:p w14:paraId="20D47BB0" w14:textId="6CD184B1" w:rsidR="008B0BB9" w:rsidRPr="008B0BB9" w:rsidRDefault="008B0BB9" w:rsidP="008B0BB9">
      <w:pPr>
        <w:spacing w:line="276" w:lineRule="auto"/>
        <w:ind w:left="2880"/>
        <w:jc w:val="both"/>
        <w:rPr>
          <w:rFonts w:ascii="Calibri" w:eastAsia="Calibri" w:hAnsi="Calibri" w:cs="Times New Roman"/>
          <w:b/>
          <w:sz w:val="24"/>
          <w:szCs w:val="24"/>
          <w:lang w:eastAsia="en-US"/>
        </w:rPr>
      </w:pPr>
      <w:r w:rsidRPr="008B0BB9">
        <w:rPr>
          <w:rFonts w:ascii="Calibri" w:eastAsia="Calibri" w:hAnsi="Calibri" w:cs="Times New Roman"/>
          <w:b/>
          <w:sz w:val="24"/>
          <w:szCs w:val="24"/>
          <w:lang w:eastAsia="en-US"/>
        </w:rPr>
        <w:t>Charge 1: GAR 141(1)</w:t>
      </w:r>
    </w:p>
    <w:p w14:paraId="6E3DFC19" w14:textId="77777777" w:rsidR="008B0BB9" w:rsidRDefault="008B0BB9" w:rsidP="008B0BB9">
      <w:pPr>
        <w:spacing w:line="276" w:lineRule="auto"/>
        <w:ind w:left="2880"/>
        <w:jc w:val="both"/>
        <w:rPr>
          <w:rFonts w:ascii="Calibri" w:eastAsia="Calibri" w:hAnsi="Calibri" w:cs="Times New Roman"/>
          <w:bCs/>
          <w:sz w:val="24"/>
          <w:szCs w:val="24"/>
          <w:lang w:eastAsia="en-US"/>
        </w:rPr>
      </w:pPr>
    </w:p>
    <w:p w14:paraId="5A927380" w14:textId="7A525B01" w:rsidR="008B0BB9" w:rsidRPr="008B0BB9" w:rsidRDefault="008B0BB9" w:rsidP="008B0BB9">
      <w:pPr>
        <w:spacing w:line="276" w:lineRule="auto"/>
        <w:ind w:left="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8B0BB9">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3F65EB36" w14:textId="77777777" w:rsidR="008B0BB9" w:rsidRPr="008B0BB9" w:rsidRDefault="008B0BB9" w:rsidP="008B0BB9">
      <w:pPr>
        <w:spacing w:line="276" w:lineRule="auto"/>
        <w:ind w:left="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 xml:space="preserve"> </w:t>
      </w:r>
    </w:p>
    <w:p w14:paraId="43FD5E2B" w14:textId="3CFDC8A3" w:rsidR="008B0BB9" w:rsidRPr="008B0BB9" w:rsidRDefault="008B0BB9" w:rsidP="008B0BB9">
      <w:pPr>
        <w:spacing w:line="276" w:lineRule="auto"/>
        <w:ind w:left="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8B0BB9">
        <w:rPr>
          <w:rFonts w:ascii="Calibri" w:eastAsia="Calibri" w:hAnsi="Calibri" w:cs="Times New Roman"/>
          <w:bCs/>
          <w:sz w:val="24"/>
          <w:szCs w:val="24"/>
          <w:lang w:eastAsia="en-US"/>
        </w:rPr>
        <w:t>You were, at all relevant times, the trainer of the greyhound “Zipping Olaf (NKEDG)”.</w:t>
      </w:r>
    </w:p>
    <w:p w14:paraId="6A127282" w14:textId="77777777" w:rsidR="008B0BB9" w:rsidRPr="008B0BB9" w:rsidRDefault="008B0BB9" w:rsidP="008B0BB9">
      <w:pPr>
        <w:spacing w:line="276" w:lineRule="auto"/>
        <w:ind w:left="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 xml:space="preserve"> </w:t>
      </w:r>
    </w:p>
    <w:p w14:paraId="60BFCBBA" w14:textId="38F826CC" w:rsidR="008B0BB9" w:rsidRPr="008B0BB9" w:rsidRDefault="008B0BB9" w:rsidP="008B0BB9">
      <w:pPr>
        <w:spacing w:line="276" w:lineRule="auto"/>
        <w:ind w:left="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8B0BB9">
        <w:rPr>
          <w:rFonts w:ascii="Calibri" w:eastAsia="Calibri" w:hAnsi="Calibri" w:cs="Times New Roman"/>
          <w:bCs/>
          <w:sz w:val="24"/>
          <w:szCs w:val="24"/>
          <w:lang w:eastAsia="en-US"/>
        </w:rPr>
        <w:t xml:space="preserve">Zipping Olaf (NKEDG) was nominated to compete in Race 2, Sports Bet Green Ticks Final, Grade 5, conducted by the </w:t>
      </w:r>
      <w:r w:rsidRPr="008B0BB9">
        <w:rPr>
          <w:rFonts w:ascii="Calibri" w:eastAsia="Calibri" w:hAnsi="Calibri" w:cs="Times New Roman"/>
          <w:bCs/>
          <w:sz w:val="24"/>
          <w:szCs w:val="24"/>
          <w:lang w:eastAsia="en-US"/>
        </w:rPr>
        <w:lastRenderedPageBreak/>
        <w:t xml:space="preserve">Healesville Greyhound Racing Association at Healesville on 13 March 2024 (the Event). </w:t>
      </w:r>
    </w:p>
    <w:p w14:paraId="38F78AFE" w14:textId="77777777" w:rsidR="008B0BB9" w:rsidRPr="008B0BB9" w:rsidRDefault="008B0BB9" w:rsidP="008B0BB9">
      <w:pPr>
        <w:spacing w:line="276" w:lineRule="auto"/>
        <w:ind w:left="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 xml:space="preserve"> </w:t>
      </w:r>
    </w:p>
    <w:p w14:paraId="0B9C05BF" w14:textId="11EC6F0F" w:rsidR="008B0BB9" w:rsidRDefault="008B0BB9" w:rsidP="008B0BB9">
      <w:pPr>
        <w:spacing w:line="276" w:lineRule="auto"/>
        <w:ind w:left="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8B0BB9">
        <w:rPr>
          <w:rFonts w:ascii="Calibri" w:eastAsia="Calibri" w:hAnsi="Calibri" w:cs="Times New Roman"/>
          <w:bCs/>
          <w:sz w:val="24"/>
          <w:szCs w:val="24"/>
          <w:lang w:eastAsia="en-US"/>
        </w:rPr>
        <w:t xml:space="preserve">On 13 March, your representative presented Zipping Olaf (NKEDG) at the Event not free of any prohibited substance, given that: </w:t>
      </w:r>
    </w:p>
    <w:p w14:paraId="1C6D80C0" w14:textId="77777777" w:rsidR="008B0BB9" w:rsidRPr="008B0BB9" w:rsidRDefault="008B0BB9" w:rsidP="008B0BB9">
      <w:pPr>
        <w:spacing w:line="276" w:lineRule="auto"/>
        <w:ind w:left="2880"/>
        <w:jc w:val="both"/>
        <w:rPr>
          <w:rFonts w:ascii="Calibri" w:eastAsia="Calibri" w:hAnsi="Calibri" w:cs="Times New Roman"/>
          <w:bCs/>
          <w:sz w:val="24"/>
          <w:szCs w:val="24"/>
          <w:lang w:eastAsia="en-US"/>
        </w:rPr>
      </w:pPr>
    </w:p>
    <w:p w14:paraId="596693E8" w14:textId="3A9403D5" w:rsidR="008B0BB9" w:rsidRDefault="008B0BB9" w:rsidP="008B0BB9">
      <w:pPr>
        <w:spacing w:line="276" w:lineRule="auto"/>
        <w:ind w:left="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8B0BB9">
        <w:rPr>
          <w:rFonts w:ascii="Calibri" w:eastAsia="Calibri" w:hAnsi="Calibri" w:cs="Times New Roman"/>
          <w:bCs/>
          <w:sz w:val="24"/>
          <w:szCs w:val="24"/>
          <w:lang w:eastAsia="en-US"/>
        </w:rPr>
        <w:t>A post-race sample of urine was taken from Zipping Olaf (NKEDG) at the Event (the Sample</w:t>
      </w:r>
      <w:proofErr w:type="gramStart"/>
      <w:r w:rsidRPr="008B0BB9">
        <w:rPr>
          <w:rFonts w:ascii="Calibri" w:eastAsia="Calibri" w:hAnsi="Calibri" w:cs="Times New Roman"/>
          <w:bCs/>
          <w:sz w:val="24"/>
          <w:szCs w:val="24"/>
          <w:lang w:eastAsia="en-US"/>
        </w:rPr>
        <w:t>);</w:t>
      </w:r>
      <w:proofErr w:type="gramEnd"/>
    </w:p>
    <w:p w14:paraId="7B953132" w14:textId="0F8416AD" w:rsidR="008B0BB9" w:rsidRPr="008B0BB9" w:rsidRDefault="008B0BB9" w:rsidP="008B0BB9">
      <w:pPr>
        <w:spacing w:line="276" w:lineRule="auto"/>
        <w:ind w:left="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 xml:space="preserve"> </w:t>
      </w:r>
    </w:p>
    <w:p w14:paraId="3F894082" w14:textId="2A996E16" w:rsidR="008B0BB9" w:rsidRDefault="008B0BB9" w:rsidP="008B0BB9">
      <w:pPr>
        <w:spacing w:line="276" w:lineRule="auto"/>
        <w:ind w:left="2880"/>
        <w:jc w:val="both"/>
        <w:rPr>
          <w:rFonts w:ascii="Calibri" w:eastAsia="Calibri" w:hAnsi="Calibri" w:cs="Times New Roman"/>
          <w:bCs/>
          <w:sz w:val="24"/>
          <w:szCs w:val="24"/>
          <w:lang w:eastAsia="en-US"/>
        </w:rPr>
      </w:pPr>
      <w:r w:rsidRPr="008B0BB9">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8B0BB9">
        <w:rPr>
          <w:rFonts w:ascii="Calibri" w:eastAsia="Calibri" w:hAnsi="Calibri" w:cs="Times New Roman"/>
          <w:bCs/>
          <w:sz w:val="24"/>
          <w:szCs w:val="24"/>
          <w:lang w:eastAsia="en-US"/>
        </w:rPr>
        <w:t>‘Norpethidine’ was detected.</w:t>
      </w:r>
    </w:p>
    <w:p w14:paraId="1D35ADDC" w14:textId="77777777" w:rsidR="008B0BB9" w:rsidRDefault="008B0BB9" w:rsidP="008B0BB9">
      <w:pPr>
        <w:spacing w:line="276" w:lineRule="auto"/>
        <w:ind w:left="2880"/>
        <w:jc w:val="both"/>
        <w:rPr>
          <w:rFonts w:ascii="Calibri" w:eastAsia="Calibri" w:hAnsi="Calibri" w:cs="Times New Roman"/>
          <w:bCs/>
          <w:sz w:val="24"/>
          <w:szCs w:val="24"/>
          <w:lang w:eastAsia="en-US"/>
        </w:rPr>
      </w:pPr>
    </w:p>
    <w:p w14:paraId="674613F4" w14:textId="690192B5" w:rsidR="008B0BB9" w:rsidRPr="004422E2" w:rsidRDefault="008B0BB9" w:rsidP="008B0BB9">
      <w:pPr>
        <w:spacing w:line="276" w:lineRule="auto"/>
        <w:ind w:left="2880"/>
        <w:jc w:val="both"/>
        <w:rPr>
          <w:rFonts w:ascii="Calibri" w:eastAsia="Calibri" w:hAnsi="Calibri" w:cs="Times New Roman"/>
          <w:b/>
          <w:sz w:val="24"/>
          <w:szCs w:val="24"/>
          <w:lang w:eastAsia="en-US"/>
        </w:rPr>
      </w:pPr>
      <w:r w:rsidRPr="004422E2">
        <w:rPr>
          <w:rFonts w:ascii="Calibri" w:eastAsia="Calibri" w:hAnsi="Calibri" w:cs="Times New Roman"/>
          <w:b/>
          <w:sz w:val="24"/>
          <w:szCs w:val="24"/>
          <w:lang w:eastAsia="en-US"/>
        </w:rPr>
        <w:t>Helen Deavin</w:t>
      </w:r>
    </w:p>
    <w:p w14:paraId="74E8FEBE" w14:textId="77777777" w:rsidR="008B0BB9" w:rsidRPr="004422E2" w:rsidRDefault="008B0BB9" w:rsidP="008B0BB9">
      <w:pPr>
        <w:spacing w:line="276" w:lineRule="auto"/>
        <w:ind w:left="2880"/>
        <w:jc w:val="both"/>
        <w:rPr>
          <w:rFonts w:ascii="Calibri" w:eastAsia="Calibri" w:hAnsi="Calibri" w:cs="Times New Roman"/>
          <w:b/>
          <w:sz w:val="24"/>
          <w:szCs w:val="24"/>
          <w:lang w:eastAsia="en-US"/>
        </w:rPr>
      </w:pPr>
    </w:p>
    <w:p w14:paraId="728EDA6F" w14:textId="60CB7F9B" w:rsidR="008B0BB9" w:rsidRPr="004422E2" w:rsidRDefault="008B0BB9" w:rsidP="008B0BB9">
      <w:pPr>
        <w:spacing w:line="276" w:lineRule="auto"/>
        <w:ind w:left="2880"/>
        <w:jc w:val="both"/>
        <w:rPr>
          <w:rFonts w:ascii="Calibri" w:eastAsia="Calibri" w:hAnsi="Calibri" w:cs="Times New Roman"/>
          <w:b/>
          <w:sz w:val="24"/>
          <w:szCs w:val="24"/>
          <w:lang w:eastAsia="en-US"/>
        </w:rPr>
      </w:pPr>
      <w:r w:rsidRPr="004422E2">
        <w:rPr>
          <w:rFonts w:ascii="Calibri" w:eastAsia="Calibri" w:hAnsi="Calibri" w:cs="Times New Roman"/>
          <w:b/>
          <w:sz w:val="24"/>
          <w:szCs w:val="24"/>
          <w:lang w:eastAsia="en-US"/>
        </w:rPr>
        <w:t>Charge 1: GAR 141(1)</w:t>
      </w:r>
    </w:p>
    <w:p w14:paraId="0F953061" w14:textId="77777777" w:rsidR="008B0BB9" w:rsidRDefault="008B0BB9" w:rsidP="008B0BB9">
      <w:pPr>
        <w:spacing w:line="276" w:lineRule="auto"/>
        <w:ind w:left="2880"/>
        <w:jc w:val="both"/>
        <w:rPr>
          <w:rFonts w:ascii="Calibri" w:eastAsia="Calibri" w:hAnsi="Calibri" w:cs="Times New Roman"/>
          <w:bCs/>
          <w:sz w:val="24"/>
          <w:szCs w:val="24"/>
          <w:lang w:eastAsia="en-US"/>
        </w:rPr>
      </w:pPr>
    </w:p>
    <w:p w14:paraId="36A30335" w14:textId="08D57A08" w:rsidR="004422E2" w:rsidRPr="004422E2" w:rsidRDefault="004422E2" w:rsidP="004422E2">
      <w:pPr>
        <w:spacing w:line="276" w:lineRule="auto"/>
        <w:ind w:left="2880"/>
        <w:jc w:val="both"/>
        <w:rPr>
          <w:rFonts w:ascii="Calibri" w:eastAsia="Calibri" w:hAnsi="Calibri" w:cs="Times New Roman"/>
          <w:bCs/>
          <w:sz w:val="24"/>
          <w:szCs w:val="24"/>
          <w:lang w:eastAsia="en-US"/>
        </w:rPr>
      </w:pPr>
      <w:r w:rsidRPr="004422E2">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422E2">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26BED7FB" w14:textId="77777777" w:rsidR="004422E2" w:rsidRPr="004422E2" w:rsidRDefault="004422E2" w:rsidP="004422E2">
      <w:pPr>
        <w:spacing w:line="276" w:lineRule="auto"/>
        <w:ind w:left="2880"/>
        <w:jc w:val="both"/>
        <w:rPr>
          <w:rFonts w:ascii="Calibri" w:eastAsia="Calibri" w:hAnsi="Calibri" w:cs="Times New Roman"/>
          <w:bCs/>
          <w:sz w:val="24"/>
          <w:szCs w:val="24"/>
          <w:lang w:eastAsia="en-US"/>
        </w:rPr>
      </w:pPr>
      <w:r w:rsidRPr="004422E2">
        <w:rPr>
          <w:rFonts w:ascii="Calibri" w:eastAsia="Calibri" w:hAnsi="Calibri" w:cs="Times New Roman"/>
          <w:bCs/>
          <w:sz w:val="24"/>
          <w:szCs w:val="24"/>
          <w:lang w:eastAsia="en-US"/>
        </w:rPr>
        <w:t xml:space="preserve"> </w:t>
      </w:r>
    </w:p>
    <w:p w14:paraId="027075DB" w14:textId="3DE859C3" w:rsidR="004422E2" w:rsidRPr="004422E2" w:rsidRDefault="004422E2" w:rsidP="004422E2">
      <w:pPr>
        <w:spacing w:line="276" w:lineRule="auto"/>
        <w:ind w:left="2880"/>
        <w:jc w:val="both"/>
        <w:rPr>
          <w:rFonts w:ascii="Calibri" w:eastAsia="Calibri" w:hAnsi="Calibri" w:cs="Times New Roman"/>
          <w:bCs/>
          <w:sz w:val="24"/>
          <w:szCs w:val="24"/>
          <w:lang w:eastAsia="en-US"/>
        </w:rPr>
      </w:pPr>
      <w:r w:rsidRPr="004422E2">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422E2">
        <w:rPr>
          <w:rFonts w:ascii="Calibri" w:eastAsia="Calibri" w:hAnsi="Calibri" w:cs="Times New Roman"/>
          <w:bCs/>
          <w:sz w:val="24"/>
          <w:szCs w:val="24"/>
          <w:lang w:eastAsia="en-US"/>
        </w:rPr>
        <w:t>You were, at the relevant times, the trainer of the greyhound “Quilla Reef”.</w:t>
      </w:r>
    </w:p>
    <w:p w14:paraId="2F65F27B" w14:textId="77777777" w:rsidR="004422E2" w:rsidRPr="004422E2" w:rsidRDefault="004422E2" w:rsidP="004422E2">
      <w:pPr>
        <w:spacing w:line="276" w:lineRule="auto"/>
        <w:ind w:left="2880"/>
        <w:jc w:val="both"/>
        <w:rPr>
          <w:rFonts w:ascii="Calibri" w:eastAsia="Calibri" w:hAnsi="Calibri" w:cs="Times New Roman"/>
          <w:bCs/>
          <w:sz w:val="24"/>
          <w:szCs w:val="24"/>
          <w:lang w:eastAsia="en-US"/>
        </w:rPr>
      </w:pPr>
      <w:r w:rsidRPr="004422E2">
        <w:rPr>
          <w:rFonts w:ascii="Calibri" w:eastAsia="Calibri" w:hAnsi="Calibri" w:cs="Times New Roman"/>
          <w:bCs/>
          <w:sz w:val="24"/>
          <w:szCs w:val="24"/>
          <w:lang w:eastAsia="en-US"/>
        </w:rPr>
        <w:t xml:space="preserve"> </w:t>
      </w:r>
    </w:p>
    <w:p w14:paraId="75141AB2" w14:textId="1B6144A3" w:rsidR="004422E2" w:rsidRPr="004422E2" w:rsidRDefault="004422E2" w:rsidP="004422E2">
      <w:pPr>
        <w:spacing w:line="276" w:lineRule="auto"/>
        <w:ind w:left="2880"/>
        <w:jc w:val="both"/>
        <w:rPr>
          <w:rFonts w:ascii="Calibri" w:eastAsia="Calibri" w:hAnsi="Calibri" w:cs="Times New Roman"/>
          <w:bCs/>
          <w:sz w:val="24"/>
          <w:szCs w:val="24"/>
          <w:lang w:eastAsia="en-US"/>
        </w:rPr>
      </w:pPr>
      <w:r w:rsidRPr="004422E2">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422E2">
        <w:rPr>
          <w:rFonts w:ascii="Calibri" w:eastAsia="Calibri" w:hAnsi="Calibri" w:cs="Times New Roman"/>
          <w:bCs/>
          <w:sz w:val="24"/>
          <w:szCs w:val="24"/>
          <w:lang w:eastAsia="en-US"/>
        </w:rPr>
        <w:t xml:space="preserve">Quilla Reef was nominated to compete in Race 6, EUREKA CONCRETE (300+ RANK), Grade 5, conducted by the Ballarat Greyhound Racing Club at Ballarat on 30 September 2023 (the Event). </w:t>
      </w:r>
    </w:p>
    <w:p w14:paraId="1F51107C" w14:textId="77777777" w:rsidR="004422E2" w:rsidRPr="004422E2" w:rsidRDefault="004422E2" w:rsidP="004422E2">
      <w:pPr>
        <w:spacing w:line="276" w:lineRule="auto"/>
        <w:ind w:left="2880"/>
        <w:jc w:val="both"/>
        <w:rPr>
          <w:rFonts w:ascii="Calibri" w:eastAsia="Calibri" w:hAnsi="Calibri" w:cs="Times New Roman"/>
          <w:bCs/>
          <w:sz w:val="24"/>
          <w:szCs w:val="24"/>
          <w:lang w:eastAsia="en-US"/>
        </w:rPr>
      </w:pPr>
      <w:r w:rsidRPr="004422E2">
        <w:rPr>
          <w:rFonts w:ascii="Calibri" w:eastAsia="Calibri" w:hAnsi="Calibri" w:cs="Times New Roman"/>
          <w:bCs/>
          <w:sz w:val="24"/>
          <w:szCs w:val="24"/>
          <w:lang w:eastAsia="en-US"/>
        </w:rPr>
        <w:t xml:space="preserve"> </w:t>
      </w:r>
    </w:p>
    <w:p w14:paraId="03F2153B" w14:textId="002E088E" w:rsidR="004422E2" w:rsidRDefault="004422E2" w:rsidP="004422E2">
      <w:pPr>
        <w:spacing w:line="276" w:lineRule="auto"/>
        <w:ind w:left="2880"/>
        <w:jc w:val="both"/>
        <w:rPr>
          <w:rFonts w:ascii="Calibri" w:eastAsia="Calibri" w:hAnsi="Calibri" w:cs="Times New Roman"/>
          <w:bCs/>
          <w:sz w:val="24"/>
          <w:szCs w:val="24"/>
          <w:lang w:eastAsia="en-US"/>
        </w:rPr>
      </w:pPr>
      <w:r w:rsidRPr="004422E2">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422E2">
        <w:rPr>
          <w:rFonts w:ascii="Calibri" w:eastAsia="Calibri" w:hAnsi="Calibri" w:cs="Times New Roman"/>
          <w:bCs/>
          <w:sz w:val="24"/>
          <w:szCs w:val="24"/>
          <w:lang w:eastAsia="en-US"/>
        </w:rPr>
        <w:t xml:space="preserve">On 30 September 2023, you presented Quilla Reef at the Event not free of any prohibited substance, given that: </w:t>
      </w:r>
    </w:p>
    <w:p w14:paraId="18F7F706" w14:textId="77777777" w:rsidR="004422E2" w:rsidRPr="004422E2" w:rsidRDefault="004422E2" w:rsidP="004422E2">
      <w:pPr>
        <w:spacing w:line="276" w:lineRule="auto"/>
        <w:ind w:left="2880"/>
        <w:jc w:val="both"/>
        <w:rPr>
          <w:rFonts w:ascii="Calibri" w:eastAsia="Calibri" w:hAnsi="Calibri" w:cs="Times New Roman"/>
          <w:bCs/>
          <w:sz w:val="24"/>
          <w:szCs w:val="24"/>
          <w:lang w:eastAsia="en-US"/>
        </w:rPr>
      </w:pPr>
    </w:p>
    <w:p w14:paraId="7925240A" w14:textId="66AA5A4C" w:rsidR="004422E2" w:rsidRDefault="004422E2" w:rsidP="004422E2">
      <w:pPr>
        <w:spacing w:line="276" w:lineRule="auto"/>
        <w:ind w:left="2880"/>
        <w:jc w:val="both"/>
        <w:rPr>
          <w:rFonts w:ascii="Calibri" w:eastAsia="Calibri" w:hAnsi="Calibri" w:cs="Times New Roman"/>
          <w:bCs/>
          <w:sz w:val="24"/>
          <w:szCs w:val="24"/>
          <w:lang w:eastAsia="en-US"/>
        </w:rPr>
      </w:pPr>
      <w:r w:rsidRPr="004422E2">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4422E2">
        <w:rPr>
          <w:rFonts w:ascii="Calibri" w:eastAsia="Calibri" w:hAnsi="Calibri" w:cs="Times New Roman"/>
          <w:bCs/>
          <w:sz w:val="24"/>
          <w:szCs w:val="24"/>
          <w:lang w:eastAsia="en-US"/>
        </w:rPr>
        <w:t>A pre-race sample of urine was taken from Quilla Reef at the Event (the Sample</w:t>
      </w:r>
      <w:proofErr w:type="gramStart"/>
      <w:r w:rsidRPr="004422E2">
        <w:rPr>
          <w:rFonts w:ascii="Calibri" w:eastAsia="Calibri" w:hAnsi="Calibri" w:cs="Times New Roman"/>
          <w:bCs/>
          <w:sz w:val="24"/>
          <w:szCs w:val="24"/>
          <w:lang w:eastAsia="en-US"/>
        </w:rPr>
        <w:t>);</w:t>
      </w:r>
      <w:proofErr w:type="gramEnd"/>
      <w:r w:rsidRPr="004422E2">
        <w:rPr>
          <w:rFonts w:ascii="Calibri" w:eastAsia="Calibri" w:hAnsi="Calibri" w:cs="Times New Roman"/>
          <w:bCs/>
          <w:sz w:val="24"/>
          <w:szCs w:val="24"/>
          <w:lang w:eastAsia="en-US"/>
        </w:rPr>
        <w:t xml:space="preserve"> </w:t>
      </w:r>
    </w:p>
    <w:p w14:paraId="16E14A44" w14:textId="77777777" w:rsidR="004422E2" w:rsidRPr="004422E2" w:rsidRDefault="004422E2" w:rsidP="004422E2">
      <w:pPr>
        <w:spacing w:line="276" w:lineRule="auto"/>
        <w:ind w:left="2880"/>
        <w:jc w:val="both"/>
        <w:rPr>
          <w:rFonts w:ascii="Calibri" w:eastAsia="Calibri" w:hAnsi="Calibri" w:cs="Times New Roman"/>
          <w:bCs/>
          <w:sz w:val="24"/>
          <w:szCs w:val="24"/>
          <w:lang w:eastAsia="en-US"/>
        </w:rPr>
      </w:pPr>
    </w:p>
    <w:p w14:paraId="0AE3FB88" w14:textId="00C9D1E3" w:rsidR="004422E2" w:rsidRDefault="004422E2" w:rsidP="004422E2">
      <w:pPr>
        <w:spacing w:line="276" w:lineRule="auto"/>
        <w:ind w:left="2880"/>
        <w:jc w:val="both"/>
        <w:rPr>
          <w:rFonts w:ascii="Calibri" w:eastAsia="Calibri" w:hAnsi="Calibri" w:cs="Times New Roman"/>
          <w:bCs/>
          <w:sz w:val="24"/>
          <w:szCs w:val="24"/>
          <w:lang w:eastAsia="en-US"/>
        </w:rPr>
      </w:pPr>
      <w:r w:rsidRPr="004422E2">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4422E2">
        <w:rPr>
          <w:rFonts w:ascii="Calibri" w:eastAsia="Calibri" w:hAnsi="Calibri" w:cs="Times New Roman"/>
          <w:bCs/>
          <w:sz w:val="24"/>
          <w:szCs w:val="24"/>
          <w:lang w:eastAsia="en-US"/>
        </w:rPr>
        <w:t>Meloxicam was detected in the Sample.</w:t>
      </w:r>
    </w:p>
    <w:p w14:paraId="791AEBF1" w14:textId="77777777" w:rsidR="004422E2" w:rsidRDefault="004422E2" w:rsidP="004422E2">
      <w:pPr>
        <w:spacing w:line="276" w:lineRule="auto"/>
        <w:ind w:left="2880"/>
        <w:jc w:val="both"/>
        <w:rPr>
          <w:rFonts w:ascii="Calibri" w:eastAsia="Calibri" w:hAnsi="Calibri" w:cs="Times New Roman"/>
          <w:bCs/>
          <w:sz w:val="24"/>
          <w:szCs w:val="24"/>
          <w:lang w:eastAsia="en-US"/>
        </w:rPr>
      </w:pPr>
    </w:p>
    <w:p w14:paraId="03E3F6CB" w14:textId="77777777" w:rsidR="004422E2" w:rsidRDefault="004422E2" w:rsidP="004422E2">
      <w:pPr>
        <w:spacing w:line="276" w:lineRule="auto"/>
        <w:ind w:left="2880"/>
        <w:jc w:val="both"/>
        <w:rPr>
          <w:rFonts w:ascii="Calibri" w:eastAsia="Calibri" w:hAnsi="Calibri" w:cs="Times New Roman"/>
          <w:b/>
          <w:sz w:val="24"/>
          <w:szCs w:val="24"/>
          <w:lang w:eastAsia="en-US"/>
        </w:rPr>
      </w:pPr>
    </w:p>
    <w:p w14:paraId="45EDDA21" w14:textId="77777777" w:rsidR="004422E2" w:rsidRDefault="004422E2" w:rsidP="004422E2">
      <w:pPr>
        <w:spacing w:line="276" w:lineRule="auto"/>
        <w:ind w:left="2880"/>
        <w:jc w:val="both"/>
        <w:rPr>
          <w:rFonts w:ascii="Calibri" w:eastAsia="Calibri" w:hAnsi="Calibri" w:cs="Times New Roman"/>
          <w:b/>
          <w:sz w:val="24"/>
          <w:szCs w:val="24"/>
          <w:lang w:eastAsia="en-US"/>
        </w:rPr>
      </w:pPr>
    </w:p>
    <w:p w14:paraId="10A8ED2C" w14:textId="5B7F83BD" w:rsidR="004422E2" w:rsidRPr="004422E2" w:rsidRDefault="004422E2" w:rsidP="004422E2">
      <w:pPr>
        <w:spacing w:line="276" w:lineRule="auto"/>
        <w:ind w:left="2880"/>
        <w:jc w:val="both"/>
        <w:rPr>
          <w:rFonts w:ascii="Calibri" w:eastAsia="Calibri" w:hAnsi="Calibri" w:cs="Times New Roman"/>
          <w:b/>
          <w:sz w:val="24"/>
          <w:szCs w:val="24"/>
          <w:lang w:eastAsia="en-US"/>
        </w:rPr>
      </w:pPr>
      <w:r w:rsidRPr="004422E2">
        <w:rPr>
          <w:rFonts w:ascii="Calibri" w:eastAsia="Calibri" w:hAnsi="Calibri" w:cs="Times New Roman"/>
          <w:b/>
          <w:sz w:val="24"/>
          <w:szCs w:val="24"/>
          <w:lang w:eastAsia="en-US"/>
        </w:rPr>
        <w:lastRenderedPageBreak/>
        <w:t>Charge 2: GAR 156(f)(ii)</w:t>
      </w:r>
    </w:p>
    <w:p w14:paraId="5835DACE" w14:textId="77777777" w:rsidR="004422E2" w:rsidRDefault="004422E2" w:rsidP="004422E2">
      <w:pPr>
        <w:spacing w:line="276" w:lineRule="auto"/>
        <w:ind w:left="2880"/>
        <w:jc w:val="both"/>
        <w:rPr>
          <w:rFonts w:ascii="Calibri" w:eastAsia="Calibri" w:hAnsi="Calibri" w:cs="Times New Roman"/>
          <w:bCs/>
          <w:sz w:val="24"/>
          <w:szCs w:val="24"/>
          <w:lang w:eastAsia="en-US"/>
        </w:rPr>
      </w:pPr>
    </w:p>
    <w:p w14:paraId="5DE218A3" w14:textId="06746090" w:rsidR="004422E2" w:rsidRPr="004422E2" w:rsidRDefault="004422E2" w:rsidP="004422E2">
      <w:pPr>
        <w:spacing w:line="276" w:lineRule="auto"/>
        <w:ind w:left="2880"/>
        <w:jc w:val="both"/>
        <w:rPr>
          <w:rFonts w:ascii="Calibri" w:eastAsia="Calibri" w:hAnsi="Calibri" w:cs="Times New Roman"/>
          <w:bCs/>
          <w:sz w:val="24"/>
          <w:szCs w:val="24"/>
          <w:lang w:eastAsia="en-US"/>
        </w:rPr>
      </w:pPr>
      <w:r w:rsidRPr="004422E2">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422E2">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45D8189B" w14:textId="77777777" w:rsidR="004422E2" w:rsidRPr="004422E2" w:rsidRDefault="004422E2" w:rsidP="004422E2">
      <w:pPr>
        <w:spacing w:line="276" w:lineRule="auto"/>
        <w:ind w:left="2880"/>
        <w:jc w:val="both"/>
        <w:rPr>
          <w:rFonts w:ascii="Calibri" w:eastAsia="Calibri" w:hAnsi="Calibri" w:cs="Times New Roman"/>
          <w:bCs/>
          <w:sz w:val="24"/>
          <w:szCs w:val="24"/>
          <w:lang w:eastAsia="en-US"/>
        </w:rPr>
      </w:pPr>
      <w:r w:rsidRPr="004422E2">
        <w:rPr>
          <w:rFonts w:ascii="Calibri" w:eastAsia="Calibri" w:hAnsi="Calibri" w:cs="Times New Roman"/>
          <w:bCs/>
          <w:sz w:val="24"/>
          <w:szCs w:val="24"/>
          <w:lang w:eastAsia="en-US"/>
        </w:rPr>
        <w:t xml:space="preserve"> </w:t>
      </w:r>
    </w:p>
    <w:p w14:paraId="0E34C1A9" w14:textId="60E84FA4" w:rsidR="004422E2" w:rsidRPr="004422E2" w:rsidRDefault="004422E2" w:rsidP="004422E2">
      <w:pPr>
        <w:spacing w:line="276" w:lineRule="auto"/>
        <w:ind w:left="2880"/>
        <w:jc w:val="both"/>
        <w:rPr>
          <w:rFonts w:ascii="Calibri" w:eastAsia="Calibri" w:hAnsi="Calibri" w:cs="Times New Roman"/>
          <w:bCs/>
          <w:sz w:val="24"/>
          <w:szCs w:val="24"/>
          <w:lang w:eastAsia="en-US"/>
        </w:rPr>
      </w:pPr>
      <w:r w:rsidRPr="004422E2">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422E2">
        <w:rPr>
          <w:rFonts w:ascii="Calibri" w:eastAsia="Calibri" w:hAnsi="Calibri" w:cs="Times New Roman"/>
          <w:bCs/>
          <w:sz w:val="24"/>
          <w:szCs w:val="24"/>
          <w:lang w:eastAsia="en-US"/>
        </w:rPr>
        <w:t>You were, at several intermittent times throughout 2023 and 2024, the trainer of the greyhound “Quilla Reef” (the Greyhound).</w:t>
      </w:r>
    </w:p>
    <w:p w14:paraId="18F63196" w14:textId="77777777" w:rsidR="004422E2" w:rsidRPr="004422E2" w:rsidRDefault="004422E2" w:rsidP="004422E2">
      <w:pPr>
        <w:spacing w:line="276" w:lineRule="auto"/>
        <w:ind w:left="2880"/>
        <w:jc w:val="both"/>
        <w:rPr>
          <w:rFonts w:ascii="Calibri" w:eastAsia="Calibri" w:hAnsi="Calibri" w:cs="Times New Roman"/>
          <w:bCs/>
          <w:sz w:val="24"/>
          <w:szCs w:val="24"/>
          <w:lang w:eastAsia="en-US"/>
        </w:rPr>
      </w:pPr>
      <w:r w:rsidRPr="004422E2">
        <w:rPr>
          <w:rFonts w:ascii="Calibri" w:eastAsia="Calibri" w:hAnsi="Calibri" w:cs="Times New Roman"/>
          <w:bCs/>
          <w:sz w:val="24"/>
          <w:szCs w:val="24"/>
          <w:lang w:eastAsia="en-US"/>
        </w:rPr>
        <w:t xml:space="preserve"> </w:t>
      </w:r>
    </w:p>
    <w:p w14:paraId="37D8FC05" w14:textId="102F13F3" w:rsidR="004422E2" w:rsidRDefault="004422E2" w:rsidP="004422E2">
      <w:pPr>
        <w:spacing w:line="276" w:lineRule="auto"/>
        <w:ind w:left="2880"/>
        <w:jc w:val="both"/>
        <w:rPr>
          <w:rFonts w:ascii="Calibri" w:eastAsia="Calibri" w:hAnsi="Calibri" w:cs="Times New Roman"/>
          <w:bCs/>
          <w:sz w:val="24"/>
          <w:szCs w:val="24"/>
          <w:lang w:eastAsia="en-US"/>
        </w:rPr>
      </w:pPr>
      <w:r w:rsidRPr="004422E2">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422E2">
        <w:rPr>
          <w:rFonts w:ascii="Calibri" w:eastAsia="Calibri" w:hAnsi="Calibri" w:cs="Times New Roman"/>
          <w:bCs/>
          <w:sz w:val="24"/>
          <w:szCs w:val="24"/>
          <w:lang w:eastAsia="en-US"/>
        </w:rPr>
        <w:t xml:space="preserve">Between 1 February 2023 and 8 July 2024, you caused or allowed the Greyhound to be transferred between another registered trainer, Mr Rohan Gladman, and yourself as trainer several times, when </w:t>
      </w:r>
      <w:proofErr w:type="gramStart"/>
      <w:r w:rsidRPr="004422E2">
        <w:rPr>
          <w:rFonts w:ascii="Calibri" w:eastAsia="Calibri" w:hAnsi="Calibri" w:cs="Times New Roman"/>
          <w:bCs/>
          <w:sz w:val="24"/>
          <w:szCs w:val="24"/>
          <w:lang w:eastAsia="en-US"/>
        </w:rPr>
        <w:t>in reality and</w:t>
      </w:r>
      <w:proofErr w:type="gramEnd"/>
      <w:r w:rsidRPr="004422E2">
        <w:rPr>
          <w:rFonts w:ascii="Calibri" w:eastAsia="Calibri" w:hAnsi="Calibri" w:cs="Times New Roman"/>
          <w:bCs/>
          <w:sz w:val="24"/>
          <w:szCs w:val="24"/>
          <w:lang w:eastAsia="en-US"/>
        </w:rPr>
        <w:t xml:space="preserve"> practice, registered participant Mr Gladman was primarily responsible for the training of the Greyhound. </w:t>
      </w:r>
    </w:p>
    <w:p w14:paraId="6C3A7007" w14:textId="77777777" w:rsidR="004422E2" w:rsidRPr="004422E2" w:rsidRDefault="004422E2" w:rsidP="004422E2">
      <w:pPr>
        <w:spacing w:line="276" w:lineRule="auto"/>
        <w:ind w:left="2880"/>
        <w:jc w:val="both"/>
        <w:rPr>
          <w:rFonts w:ascii="Calibri" w:eastAsia="Calibri" w:hAnsi="Calibri" w:cs="Times New Roman"/>
          <w:bCs/>
          <w:sz w:val="24"/>
          <w:szCs w:val="24"/>
          <w:lang w:eastAsia="en-US"/>
        </w:rPr>
      </w:pPr>
    </w:p>
    <w:p w14:paraId="1A490BF5" w14:textId="3358C03D" w:rsidR="004422E2" w:rsidRDefault="004422E2" w:rsidP="004422E2">
      <w:pPr>
        <w:spacing w:line="276" w:lineRule="auto"/>
        <w:ind w:left="2880"/>
        <w:jc w:val="both"/>
        <w:rPr>
          <w:rFonts w:ascii="Calibri" w:eastAsia="Calibri" w:hAnsi="Calibri" w:cs="Times New Roman"/>
          <w:bCs/>
          <w:sz w:val="24"/>
          <w:szCs w:val="24"/>
          <w:lang w:eastAsia="en-US"/>
        </w:rPr>
      </w:pPr>
      <w:r w:rsidRPr="004422E2">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422E2">
        <w:rPr>
          <w:rFonts w:ascii="Calibri" w:eastAsia="Calibri" w:hAnsi="Calibri" w:cs="Times New Roman"/>
          <w:bCs/>
          <w:sz w:val="24"/>
          <w:szCs w:val="24"/>
          <w:lang w:eastAsia="en-US"/>
        </w:rPr>
        <w:t xml:space="preserve">By causing or allowing the Greyhound to be repeatedly transferred in and out of your name as trainer during the relevant period: </w:t>
      </w:r>
    </w:p>
    <w:p w14:paraId="4ABA085B" w14:textId="77777777" w:rsidR="004422E2" w:rsidRPr="004422E2" w:rsidRDefault="004422E2" w:rsidP="004422E2">
      <w:pPr>
        <w:spacing w:line="276" w:lineRule="auto"/>
        <w:ind w:left="2880"/>
        <w:jc w:val="both"/>
        <w:rPr>
          <w:rFonts w:ascii="Calibri" w:eastAsia="Calibri" w:hAnsi="Calibri" w:cs="Times New Roman"/>
          <w:bCs/>
          <w:sz w:val="24"/>
          <w:szCs w:val="24"/>
          <w:lang w:eastAsia="en-US"/>
        </w:rPr>
      </w:pPr>
    </w:p>
    <w:p w14:paraId="7F5C7C0F" w14:textId="5D4E6750" w:rsidR="004422E2" w:rsidRDefault="004422E2" w:rsidP="004422E2">
      <w:pPr>
        <w:spacing w:line="276" w:lineRule="auto"/>
        <w:ind w:left="2880"/>
        <w:jc w:val="both"/>
        <w:rPr>
          <w:rFonts w:ascii="Calibri" w:eastAsia="Calibri" w:hAnsi="Calibri" w:cs="Times New Roman"/>
          <w:bCs/>
          <w:sz w:val="24"/>
          <w:szCs w:val="24"/>
          <w:lang w:eastAsia="en-US"/>
        </w:rPr>
      </w:pPr>
      <w:r w:rsidRPr="004422E2">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4422E2">
        <w:rPr>
          <w:rFonts w:ascii="Calibri" w:eastAsia="Calibri" w:hAnsi="Calibri" w:cs="Times New Roman"/>
          <w:bCs/>
          <w:sz w:val="24"/>
          <w:szCs w:val="24"/>
          <w:lang w:eastAsia="en-US"/>
        </w:rPr>
        <w:t xml:space="preserve">You and/or Mr Rohan Gladman received a financial advantage in the form of travel or starters fees </w:t>
      </w:r>
      <w:proofErr w:type="gramStart"/>
      <w:r w:rsidRPr="004422E2">
        <w:rPr>
          <w:rFonts w:ascii="Calibri" w:eastAsia="Calibri" w:hAnsi="Calibri" w:cs="Times New Roman"/>
          <w:bCs/>
          <w:sz w:val="24"/>
          <w:szCs w:val="24"/>
          <w:lang w:eastAsia="en-US"/>
        </w:rPr>
        <w:t>and;</w:t>
      </w:r>
      <w:proofErr w:type="gramEnd"/>
    </w:p>
    <w:p w14:paraId="22AF7447" w14:textId="77777777" w:rsidR="004422E2" w:rsidRPr="004422E2" w:rsidRDefault="004422E2" w:rsidP="004422E2">
      <w:pPr>
        <w:spacing w:line="276" w:lineRule="auto"/>
        <w:ind w:left="2880"/>
        <w:jc w:val="both"/>
        <w:rPr>
          <w:rFonts w:ascii="Calibri" w:eastAsia="Calibri" w:hAnsi="Calibri" w:cs="Times New Roman"/>
          <w:bCs/>
          <w:sz w:val="24"/>
          <w:szCs w:val="24"/>
          <w:lang w:eastAsia="en-US"/>
        </w:rPr>
      </w:pPr>
    </w:p>
    <w:p w14:paraId="1A104549" w14:textId="4A4BFCCB" w:rsidR="004422E2" w:rsidRDefault="004422E2" w:rsidP="004422E2">
      <w:pPr>
        <w:spacing w:line="276" w:lineRule="auto"/>
        <w:ind w:left="2880"/>
        <w:jc w:val="both"/>
        <w:rPr>
          <w:rFonts w:ascii="Calibri" w:eastAsia="Calibri" w:hAnsi="Calibri" w:cs="Times New Roman"/>
          <w:bCs/>
          <w:sz w:val="24"/>
          <w:szCs w:val="24"/>
          <w:lang w:eastAsia="en-US"/>
        </w:rPr>
      </w:pPr>
      <w:r w:rsidRPr="004422E2">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4422E2">
        <w:rPr>
          <w:rFonts w:ascii="Calibri" w:eastAsia="Calibri" w:hAnsi="Calibri" w:cs="Times New Roman"/>
          <w:bCs/>
          <w:sz w:val="24"/>
          <w:szCs w:val="24"/>
          <w:lang w:eastAsia="en-US"/>
        </w:rPr>
        <w:t>You caused or allowed the betting public and the controlling body (GRV) to be misled regarding the identity of the person primarily responsible for the training of the Greyhound.</w:t>
      </w:r>
    </w:p>
    <w:p w14:paraId="58B45A54" w14:textId="77777777" w:rsidR="004422E2" w:rsidRPr="004422E2" w:rsidRDefault="004422E2" w:rsidP="004422E2">
      <w:pPr>
        <w:spacing w:line="276" w:lineRule="auto"/>
        <w:ind w:left="2880"/>
        <w:jc w:val="both"/>
        <w:rPr>
          <w:rFonts w:ascii="Calibri" w:eastAsia="Calibri" w:hAnsi="Calibri" w:cs="Times New Roman"/>
          <w:bCs/>
          <w:sz w:val="24"/>
          <w:szCs w:val="24"/>
          <w:lang w:eastAsia="en-US"/>
        </w:rPr>
      </w:pPr>
    </w:p>
    <w:p w14:paraId="21E33CE7" w14:textId="2BC2B1B5" w:rsidR="004422E2" w:rsidRPr="008B0BB9" w:rsidRDefault="004422E2" w:rsidP="004422E2">
      <w:pPr>
        <w:spacing w:line="276" w:lineRule="auto"/>
        <w:ind w:left="2880"/>
        <w:jc w:val="both"/>
        <w:rPr>
          <w:rFonts w:ascii="Calibri" w:eastAsia="Calibri" w:hAnsi="Calibri" w:cs="Times New Roman"/>
          <w:bCs/>
          <w:sz w:val="24"/>
          <w:szCs w:val="24"/>
          <w:lang w:eastAsia="en-US"/>
        </w:rPr>
      </w:pPr>
      <w:r w:rsidRPr="004422E2">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4422E2">
        <w:rPr>
          <w:rFonts w:ascii="Calibri" w:eastAsia="Calibri" w:hAnsi="Calibri" w:cs="Times New Roman"/>
          <w:bCs/>
          <w:sz w:val="24"/>
          <w:szCs w:val="24"/>
          <w:lang w:eastAsia="en-US"/>
        </w:rPr>
        <w:t>In the opinion of the Stewards, this practice constitutes misconduct and/or is improper.</w:t>
      </w:r>
    </w:p>
    <w:p w14:paraId="43B716D0" w14:textId="77777777" w:rsidR="007A368B" w:rsidRDefault="007A368B" w:rsidP="007A368B">
      <w:pPr>
        <w:spacing w:line="276" w:lineRule="auto"/>
        <w:ind w:left="2880"/>
        <w:jc w:val="both"/>
        <w:rPr>
          <w:rFonts w:ascii="Calibri" w:eastAsia="Calibri" w:hAnsi="Calibri" w:cs="Times New Roman"/>
          <w:bCs/>
          <w:sz w:val="24"/>
          <w:szCs w:val="24"/>
          <w:lang w:eastAsia="en-US"/>
        </w:rPr>
      </w:pPr>
    </w:p>
    <w:p w14:paraId="03943852" w14:textId="77777777" w:rsidR="004422E2" w:rsidRPr="004422E2" w:rsidRDefault="007868CF" w:rsidP="007A368B">
      <w:pPr>
        <w:spacing w:line="259" w:lineRule="auto"/>
        <w:jc w:val="both"/>
        <w:rPr>
          <w:rFonts w:ascii="Calibri" w:eastAsia="Calibri" w:hAnsi="Calibri" w:cs="Times New Roman"/>
          <w:b/>
          <w:bCs/>
          <w:sz w:val="24"/>
          <w:szCs w:val="24"/>
          <w:lang w:eastAsia="en-US"/>
        </w:rPr>
      </w:pPr>
      <w:r w:rsidRPr="007868CF">
        <w:rPr>
          <w:rFonts w:ascii="Calibri" w:eastAsia="Calibri" w:hAnsi="Calibri" w:cs="Times New Roman"/>
          <w:b/>
          <w:sz w:val="24"/>
          <w:szCs w:val="24"/>
          <w:lang w:eastAsia="en-US"/>
        </w:rPr>
        <w:t>Plea</w:t>
      </w:r>
      <w:r w:rsidR="004422E2">
        <w:rPr>
          <w:rFonts w:ascii="Calibri" w:eastAsia="Calibri" w:hAnsi="Calibri" w:cs="Times New Roman"/>
          <w:b/>
          <w:sz w:val="24"/>
          <w:szCs w:val="24"/>
          <w:lang w:eastAsia="en-US"/>
        </w:rPr>
        <w:t>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4422E2" w:rsidRPr="004422E2">
        <w:rPr>
          <w:rFonts w:ascii="Calibri" w:eastAsia="Calibri" w:hAnsi="Calibri" w:cs="Times New Roman"/>
          <w:b/>
          <w:bCs/>
          <w:sz w:val="24"/>
          <w:szCs w:val="24"/>
          <w:lang w:eastAsia="en-US"/>
        </w:rPr>
        <w:t>Rohan Gladman</w:t>
      </w:r>
    </w:p>
    <w:p w14:paraId="2B20BE05" w14:textId="77777777" w:rsidR="004422E2" w:rsidRPr="004422E2" w:rsidRDefault="004422E2" w:rsidP="007A368B">
      <w:pPr>
        <w:spacing w:line="259" w:lineRule="auto"/>
        <w:jc w:val="both"/>
        <w:rPr>
          <w:rFonts w:ascii="Calibri" w:eastAsia="Calibri" w:hAnsi="Calibri" w:cs="Times New Roman"/>
          <w:b/>
          <w:bCs/>
          <w:sz w:val="24"/>
          <w:szCs w:val="24"/>
          <w:lang w:eastAsia="en-US"/>
        </w:rPr>
      </w:pPr>
    </w:p>
    <w:p w14:paraId="5275AB2D" w14:textId="38E26145" w:rsidR="00642129" w:rsidRPr="004422E2" w:rsidRDefault="004422E2" w:rsidP="004422E2">
      <w:pPr>
        <w:spacing w:line="259" w:lineRule="auto"/>
        <w:ind w:left="2160" w:firstLine="720"/>
        <w:jc w:val="both"/>
        <w:rPr>
          <w:rFonts w:ascii="Calibri" w:eastAsia="Calibri" w:hAnsi="Calibri" w:cs="Times New Roman"/>
          <w:b/>
          <w:bCs/>
          <w:sz w:val="24"/>
          <w:szCs w:val="24"/>
          <w:lang w:eastAsia="en-US"/>
        </w:rPr>
      </w:pPr>
      <w:r w:rsidRPr="004422E2">
        <w:rPr>
          <w:rFonts w:ascii="Calibri" w:eastAsia="Calibri" w:hAnsi="Calibri" w:cs="Times New Roman"/>
          <w:b/>
          <w:bCs/>
          <w:sz w:val="24"/>
          <w:szCs w:val="24"/>
          <w:lang w:eastAsia="en-US"/>
        </w:rPr>
        <w:t>Brief 1</w:t>
      </w:r>
      <w:r>
        <w:rPr>
          <w:rFonts w:ascii="Calibri" w:eastAsia="Calibri" w:hAnsi="Calibri" w:cs="Times New Roman"/>
          <w:b/>
          <w:bCs/>
          <w:sz w:val="24"/>
          <w:szCs w:val="24"/>
          <w:lang w:eastAsia="en-US"/>
        </w:rPr>
        <w:t xml:space="preserve"> – </w:t>
      </w:r>
      <w:r w:rsidRPr="004422E2">
        <w:rPr>
          <w:rFonts w:ascii="Calibri" w:eastAsia="Calibri" w:hAnsi="Calibri" w:cs="Times New Roman"/>
          <w:b/>
          <w:bCs/>
          <w:sz w:val="24"/>
          <w:szCs w:val="24"/>
          <w:lang w:eastAsia="en-US"/>
        </w:rPr>
        <w:t>Charges 1 and 2:</w:t>
      </w:r>
      <w:r>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ab/>
        <w:t xml:space="preserve">Not </w:t>
      </w:r>
      <w:r w:rsidR="00CA6969">
        <w:rPr>
          <w:rFonts w:ascii="Calibri" w:eastAsia="Calibri" w:hAnsi="Calibri" w:cs="Times New Roman"/>
          <w:sz w:val="24"/>
          <w:szCs w:val="24"/>
          <w:lang w:eastAsia="en-US"/>
        </w:rPr>
        <w:t>G</w:t>
      </w:r>
      <w:r w:rsidR="007868CF" w:rsidRPr="007868CF">
        <w:rPr>
          <w:rFonts w:ascii="Calibri" w:eastAsia="Calibri" w:hAnsi="Calibri" w:cs="Times New Roman"/>
          <w:sz w:val="24"/>
          <w:szCs w:val="24"/>
          <w:lang w:eastAsia="en-US"/>
        </w:rPr>
        <w:t xml:space="preserve">uilty </w:t>
      </w:r>
    </w:p>
    <w:p w14:paraId="05DE41C9" w14:textId="77777777" w:rsidR="004422E2" w:rsidRDefault="004422E2" w:rsidP="004422E2">
      <w:pPr>
        <w:spacing w:line="259" w:lineRule="auto"/>
        <w:ind w:left="2160" w:firstLine="720"/>
        <w:jc w:val="both"/>
        <w:rPr>
          <w:rFonts w:ascii="Calibri" w:eastAsia="Calibri" w:hAnsi="Calibri" w:cs="Times New Roman"/>
          <w:sz w:val="24"/>
          <w:szCs w:val="24"/>
          <w:lang w:eastAsia="en-US"/>
        </w:rPr>
      </w:pPr>
    </w:p>
    <w:p w14:paraId="1A6E40EB" w14:textId="32663F84" w:rsidR="004422E2" w:rsidRPr="004422E2" w:rsidRDefault="004422E2" w:rsidP="004422E2">
      <w:pPr>
        <w:spacing w:line="259" w:lineRule="auto"/>
        <w:ind w:left="2160" w:firstLine="720"/>
        <w:jc w:val="both"/>
        <w:rPr>
          <w:rFonts w:ascii="Calibri" w:eastAsia="Calibri" w:hAnsi="Calibri" w:cs="Times New Roman"/>
          <w:b/>
          <w:bCs/>
          <w:sz w:val="24"/>
          <w:szCs w:val="24"/>
          <w:lang w:eastAsia="en-US"/>
        </w:rPr>
      </w:pPr>
      <w:r w:rsidRPr="004422E2">
        <w:rPr>
          <w:rFonts w:ascii="Calibri" w:eastAsia="Calibri" w:hAnsi="Calibri" w:cs="Times New Roman"/>
          <w:b/>
          <w:bCs/>
          <w:sz w:val="24"/>
          <w:szCs w:val="24"/>
          <w:lang w:eastAsia="en-US"/>
        </w:rPr>
        <w:t>Brief 2</w:t>
      </w:r>
      <w:r>
        <w:rPr>
          <w:rFonts w:ascii="Calibri" w:eastAsia="Calibri" w:hAnsi="Calibri" w:cs="Times New Roman"/>
          <w:b/>
          <w:bCs/>
          <w:sz w:val="24"/>
          <w:szCs w:val="24"/>
          <w:lang w:eastAsia="en-US"/>
        </w:rPr>
        <w:t xml:space="preserve"> – </w:t>
      </w:r>
      <w:r w:rsidRPr="004422E2">
        <w:rPr>
          <w:rFonts w:ascii="Calibri" w:eastAsia="Calibri" w:hAnsi="Calibri" w:cs="Times New Roman"/>
          <w:b/>
          <w:bCs/>
          <w:sz w:val="24"/>
          <w:szCs w:val="24"/>
          <w:lang w:eastAsia="en-US"/>
        </w:rPr>
        <w:t>Charge 1:</w:t>
      </w:r>
      <w:r>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7EAB924B" w14:textId="77777777" w:rsidR="004422E2" w:rsidRDefault="004422E2" w:rsidP="004422E2">
      <w:pPr>
        <w:spacing w:line="259" w:lineRule="auto"/>
        <w:ind w:left="2160" w:firstLine="720"/>
        <w:jc w:val="both"/>
        <w:rPr>
          <w:rFonts w:ascii="Calibri" w:eastAsia="Calibri" w:hAnsi="Calibri" w:cs="Times New Roman"/>
          <w:sz w:val="24"/>
          <w:szCs w:val="24"/>
          <w:lang w:eastAsia="en-US"/>
        </w:rPr>
      </w:pPr>
    </w:p>
    <w:p w14:paraId="3A69775B" w14:textId="77777777" w:rsidR="004422E2" w:rsidRDefault="004422E2" w:rsidP="004422E2">
      <w:pPr>
        <w:spacing w:line="259" w:lineRule="auto"/>
        <w:ind w:left="2160" w:firstLine="720"/>
        <w:jc w:val="both"/>
        <w:rPr>
          <w:rFonts w:ascii="Calibri" w:eastAsia="Calibri" w:hAnsi="Calibri" w:cs="Times New Roman"/>
          <w:b/>
          <w:bCs/>
          <w:sz w:val="24"/>
          <w:szCs w:val="24"/>
          <w:lang w:eastAsia="en-US"/>
        </w:rPr>
      </w:pPr>
    </w:p>
    <w:p w14:paraId="62D77BA2" w14:textId="77777777" w:rsidR="004422E2" w:rsidRDefault="004422E2" w:rsidP="004422E2">
      <w:pPr>
        <w:spacing w:line="259" w:lineRule="auto"/>
        <w:ind w:left="2160" w:firstLine="720"/>
        <w:jc w:val="both"/>
        <w:rPr>
          <w:rFonts w:ascii="Calibri" w:eastAsia="Calibri" w:hAnsi="Calibri" w:cs="Times New Roman"/>
          <w:b/>
          <w:bCs/>
          <w:sz w:val="24"/>
          <w:szCs w:val="24"/>
          <w:lang w:eastAsia="en-US"/>
        </w:rPr>
      </w:pPr>
    </w:p>
    <w:p w14:paraId="0BE6AC4F" w14:textId="7B14AA55" w:rsidR="004422E2" w:rsidRPr="004422E2" w:rsidRDefault="004422E2" w:rsidP="004422E2">
      <w:pPr>
        <w:spacing w:line="259" w:lineRule="auto"/>
        <w:ind w:left="2160" w:firstLine="720"/>
        <w:jc w:val="both"/>
        <w:rPr>
          <w:rFonts w:ascii="Calibri" w:eastAsia="Calibri" w:hAnsi="Calibri" w:cs="Times New Roman"/>
          <w:b/>
          <w:bCs/>
          <w:sz w:val="24"/>
          <w:szCs w:val="24"/>
          <w:lang w:eastAsia="en-US"/>
        </w:rPr>
      </w:pPr>
      <w:r w:rsidRPr="004422E2">
        <w:rPr>
          <w:rFonts w:ascii="Calibri" w:eastAsia="Calibri" w:hAnsi="Calibri" w:cs="Times New Roman"/>
          <w:b/>
          <w:bCs/>
          <w:sz w:val="24"/>
          <w:szCs w:val="24"/>
          <w:lang w:eastAsia="en-US"/>
        </w:rPr>
        <w:lastRenderedPageBreak/>
        <w:t>Helen Deavin</w:t>
      </w:r>
    </w:p>
    <w:p w14:paraId="13A65A96" w14:textId="77777777" w:rsidR="004422E2" w:rsidRPr="004422E2" w:rsidRDefault="004422E2" w:rsidP="004422E2">
      <w:pPr>
        <w:spacing w:line="259" w:lineRule="auto"/>
        <w:ind w:left="2160" w:firstLine="720"/>
        <w:jc w:val="both"/>
        <w:rPr>
          <w:rFonts w:ascii="Calibri" w:eastAsia="Calibri" w:hAnsi="Calibri" w:cs="Times New Roman"/>
          <w:b/>
          <w:bCs/>
          <w:sz w:val="24"/>
          <w:szCs w:val="24"/>
          <w:lang w:eastAsia="en-US"/>
        </w:rPr>
      </w:pPr>
    </w:p>
    <w:p w14:paraId="3A3D8B68" w14:textId="179F6F4A" w:rsidR="004422E2" w:rsidRDefault="004422E2" w:rsidP="004422E2">
      <w:pPr>
        <w:spacing w:line="259" w:lineRule="auto"/>
        <w:ind w:left="2160" w:firstLine="720"/>
        <w:jc w:val="both"/>
        <w:rPr>
          <w:rFonts w:ascii="Calibri" w:eastAsia="Calibri" w:hAnsi="Calibri" w:cs="Times New Roman"/>
          <w:sz w:val="24"/>
          <w:szCs w:val="24"/>
          <w:lang w:eastAsia="en-US"/>
        </w:rPr>
      </w:pPr>
      <w:r w:rsidRPr="004422E2">
        <w:rPr>
          <w:rFonts w:ascii="Calibri" w:eastAsia="Calibri" w:hAnsi="Calibri" w:cs="Times New Roman"/>
          <w:b/>
          <w:bCs/>
          <w:sz w:val="24"/>
          <w:szCs w:val="24"/>
          <w:lang w:eastAsia="en-US"/>
        </w:rPr>
        <w:t>Charge 1:</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0D038E81" w14:textId="77777777" w:rsidR="004422E2" w:rsidRDefault="004422E2" w:rsidP="004422E2">
      <w:pPr>
        <w:spacing w:line="259" w:lineRule="auto"/>
        <w:ind w:left="2160" w:firstLine="720"/>
        <w:jc w:val="both"/>
        <w:rPr>
          <w:rFonts w:ascii="Calibri" w:eastAsia="Calibri" w:hAnsi="Calibri" w:cs="Times New Roman"/>
          <w:sz w:val="24"/>
          <w:szCs w:val="24"/>
          <w:lang w:eastAsia="en-US"/>
        </w:rPr>
      </w:pPr>
    </w:p>
    <w:p w14:paraId="05AE68EF" w14:textId="5A7D3688" w:rsidR="004422E2" w:rsidRPr="007868CF" w:rsidRDefault="004422E2" w:rsidP="004422E2">
      <w:pPr>
        <w:spacing w:line="259" w:lineRule="auto"/>
        <w:ind w:left="2160" w:firstLine="720"/>
        <w:jc w:val="both"/>
        <w:rPr>
          <w:rFonts w:ascii="Calibri" w:eastAsia="Calibri" w:hAnsi="Calibri" w:cs="Times New Roman"/>
          <w:sz w:val="24"/>
          <w:szCs w:val="24"/>
          <w:lang w:eastAsia="en-US"/>
        </w:rPr>
      </w:pPr>
      <w:r w:rsidRPr="004422E2">
        <w:rPr>
          <w:rFonts w:ascii="Calibri" w:eastAsia="Calibri" w:hAnsi="Calibri" w:cs="Times New Roman"/>
          <w:b/>
          <w:bCs/>
          <w:sz w:val="24"/>
          <w:szCs w:val="24"/>
          <w:lang w:eastAsia="en-US"/>
        </w:rPr>
        <w:t>Charge 2:</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t>Not Guilty</w:t>
      </w:r>
      <w:r>
        <w:rPr>
          <w:rFonts w:ascii="Calibri" w:eastAsia="Calibri" w:hAnsi="Calibri" w:cs="Times New Roman"/>
          <w:sz w:val="24"/>
          <w:szCs w:val="24"/>
          <w:lang w:eastAsia="en-US"/>
        </w:rPr>
        <w:tab/>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0D05433B" w14:textId="13B8224D" w:rsidR="00B24B63" w:rsidRDefault="009B0A9C" w:rsidP="00914EAE">
      <w:pPr>
        <w:spacing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t>DECISION</w:t>
      </w:r>
    </w:p>
    <w:p w14:paraId="52E67A88" w14:textId="77777777" w:rsidR="009B0A9C" w:rsidRDefault="009B0A9C" w:rsidP="00DF17AF">
      <w:pPr>
        <w:spacing w:line="259" w:lineRule="auto"/>
        <w:jc w:val="both"/>
        <w:rPr>
          <w:rFonts w:ascii="Calibri" w:eastAsia="Calibri" w:hAnsi="Calibri" w:cs="Times New Roman"/>
          <w:bCs/>
          <w:sz w:val="24"/>
          <w:szCs w:val="24"/>
          <w:lang w:eastAsia="en-US"/>
        </w:rPr>
      </w:pPr>
    </w:p>
    <w:p w14:paraId="6AD07ACD" w14:textId="79B37E6B" w:rsidR="00331459" w:rsidRPr="00331459"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Pr="00331459">
        <w:rPr>
          <w:rFonts w:ascii="Calibri" w:eastAsia="Calibri" w:hAnsi="Calibri" w:cs="Times New Roman"/>
          <w:bCs/>
          <w:sz w:val="24"/>
          <w:szCs w:val="24"/>
          <w:lang w:eastAsia="en-US"/>
        </w:rPr>
        <w:t xml:space="preserve">Helen Deavin and </w:t>
      </w:r>
      <w:r>
        <w:rPr>
          <w:rFonts w:ascii="Calibri" w:eastAsia="Calibri" w:hAnsi="Calibri" w:cs="Times New Roman"/>
          <w:bCs/>
          <w:sz w:val="24"/>
          <w:szCs w:val="24"/>
          <w:lang w:eastAsia="en-US"/>
        </w:rPr>
        <w:t xml:space="preserve">Mr </w:t>
      </w:r>
      <w:r w:rsidRPr="00331459">
        <w:rPr>
          <w:rFonts w:ascii="Calibri" w:eastAsia="Calibri" w:hAnsi="Calibri" w:cs="Times New Roman"/>
          <w:bCs/>
          <w:sz w:val="24"/>
          <w:szCs w:val="24"/>
          <w:lang w:eastAsia="en-US"/>
        </w:rPr>
        <w:t>Rohan Gladman are domestic partners. Both are registered public greyhound trainers. They have come before us in relation to three separate matters.</w:t>
      </w:r>
    </w:p>
    <w:p w14:paraId="7DDABB47" w14:textId="77777777" w:rsidR="00331459" w:rsidRDefault="00331459" w:rsidP="00331459">
      <w:pPr>
        <w:spacing w:line="259" w:lineRule="auto"/>
        <w:jc w:val="both"/>
        <w:rPr>
          <w:rFonts w:ascii="Calibri" w:eastAsia="Calibri" w:hAnsi="Calibri" w:cs="Times New Roman"/>
          <w:bCs/>
          <w:sz w:val="24"/>
          <w:szCs w:val="24"/>
          <w:lang w:eastAsia="en-US"/>
        </w:rPr>
      </w:pPr>
    </w:p>
    <w:p w14:paraId="5B040CFF" w14:textId="5C20E041" w:rsidR="00331459" w:rsidRPr="00331459" w:rsidRDefault="00331459" w:rsidP="00331459">
      <w:pPr>
        <w:spacing w:line="259" w:lineRule="auto"/>
        <w:jc w:val="both"/>
        <w:rPr>
          <w:rFonts w:ascii="Calibri" w:eastAsia="Calibri" w:hAnsi="Calibri" w:cs="Times New Roman"/>
          <w:b/>
          <w:sz w:val="24"/>
          <w:szCs w:val="24"/>
          <w:lang w:eastAsia="en-US"/>
        </w:rPr>
      </w:pPr>
      <w:r w:rsidRPr="00331459">
        <w:rPr>
          <w:rFonts w:ascii="Calibri" w:eastAsia="Calibri" w:hAnsi="Calibri" w:cs="Times New Roman"/>
          <w:b/>
          <w:sz w:val="24"/>
          <w:szCs w:val="24"/>
          <w:lang w:eastAsia="en-US"/>
        </w:rPr>
        <w:t>Rohan Gladman: Presentation Charge – “Zipping Olaf”</w:t>
      </w:r>
    </w:p>
    <w:p w14:paraId="356E46D7" w14:textId="77777777" w:rsidR="00331459" w:rsidRDefault="00331459" w:rsidP="00331459">
      <w:pPr>
        <w:spacing w:line="259" w:lineRule="auto"/>
        <w:jc w:val="both"/>
        <w:rPr>
          <w:rFonts w:ascii="Calibri" w:eastAsia="Calibri" w:hAnsi="Calibri" w:cs="Times New Roman"/>
          <w:bCs/>
          <w:sz w:val="24"/>
          <w:szCs w:val="24"/>
          <w:lang w:eastAsia="en-US"/>
        </w:rPr>
      </w:pPr>
    </w:p>
    <w:p w14:paraId="49916E57" w14:textId="77777777" w:rsidR="00331459"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331459">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second</w:t>
      </w:r>
      <w:r w:rsidRPr="00331459">
        <w:rPr>
          <w:rFonts w:ascii="Calibri" w:eastAsia="Calibri" w:hAnsi="Calibri" w:cs="Times New Roman"/>
          <w:bCs/>
          <w:sz w:val="24"/>
          <w:szCs w:val="24"/>
          <w:lang w:eastAsia="en-US"/>
        </w:rPr>
        <w:t xml:space="preserve"> brief involves only Mr Gladman. It contains only one charge. It is a presentation charge and relates to a greyhound trained by him named </w:t>
      </w:r>
      <w:r>
        <w:rPr>
          <w:rFonts w:ascii="Calibri" w:eastAsia="Calibri" w:hAnsi="Calibri" w:cs="Times New Roman"/>
          <w:bCs/>
          <w:sz w:val="24"/>
          <w:szCs w:val="24"/>
          <w:lang w:eastAsia="en-US"/>
        </w:rPr>
        <w:t>“</w:t>
      </w:r>
      <w:r w:rsidRPr="00331459">
        <w:rPr>
          <w:rFonts w:ascii="Calibri" w:eastAsia="Calibri" w:hAnsi="Calibri" w:cs="Times New Roman"/>
          <w:bCs/>
          <w:sz w:val="24"/>
          <w:szCs w:val="24"/>
          <w:lang w:eastAsia="en-US"/>
        </w:rPr>
        <w:t>Zipping Olaf</w:t>
      </w:r>
      <w:r>
        <w:rPr>
          <w:rFonts w:ascii="Calibri" w:eastAsia="Calibri" w:hAnsi="Calibri" w:cs="Times New Roman"/>
          <w:bCs/>
          <w:sz w:val="24"/>
          <w:szCs w:val="24"/>
          <w:lang w:eastAsia="en-US"/>
        </w:rPr>
        <w:t>”</w:t>
      </w:r>
      <w:r w:rsidRPr="00331459">
        <w:rPr>
          <w:rFonts w:ascii="Calibri" w:eastAsia="Calibri" w:hAnsi="Calibri" w:cs="Times New Roman"/>
          <w:bCs/>
          <w:sz w:val="24"/>
          <w:szCs w:val="24"/>
          <w:lang w:eastAsia="en-US"/>
        </w:rPr>
        <w:t xml:space="preserve">. </w:t>
      </w:r>
    </w:p>
    <w:p w14:paraId="7F493453" w14:textId="77777777" w:rsidR="00331459" w:rsidRPr="00331459" w:rsidRDefault="00331459" w:rsidP="00331459">
      <w:pPr>
        <w:spacing w:line="259" w:lineRule="auto"/>
        <w:jc w:val="both"/>
        <w:rPr>
          <w:rFonts w:ascii="Calibri" w:eastAsia="Calibri" w:hAnsi="Calibri" w:cs="Times New Roman"/>
          <w:bCs/>
          <w:sz w:val="24"/>
          <w:szCs w:val="24"/>
          <w:lang w:eastAsia="en-US"/>
        </w:rPr>
      </w:pPr>
    </w:p>
    <w:p w14:paraId="22D4FBDD" w14:textId="77777777" w:rsidR="00331459"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331459">
        <w:rPr>
          <w:rFonts w:ascii="Calibri" w:eastAsia="Calibri" w:hAnsi="Calibri" w:cs="Times New Roman"/>
          <w:bCs/>
          <w:sz w:val="24"/>
          <w:szCs w:val="24"/>
          <w:lang w:eastAsia="en-US"/>
        </w:rPr>
        <w:t xml:space="preserve">It is alleged that when this greyhound was tested after participating in a race on </w:t>
      </w:r>
      <w:r>
        <w:rPr>
          <w:rFonts w:ascii="Calibri" w:eastAsia="Calibri" w:hAnsi="Calibri" w:cs="Times New Roman"/>
          <w:bCs/>
          <w:sz w:val="24"/>
          <w:szCs w:val="24"/>
          <w:lang w:eastAsia="en-US"/>
        </w:rPr>
        <w:t>13 March 2024</w:t>
      </w:r>
      <w:r w:rsidRPr="00331459">
        <w:rPr>
          <w:rFonts w:ascii="Calibri" w:eastAsia="Calibri" w:hAnsi="Calibri" w:cs="Times New Roman"/>
          <w:bCs/>
          <w:sz w:val="24"/>
          <w:szCs w:val="24"/>
          <w:lang w:eastAsia="en-US"/>
        </w:rPr>
        <w:t xml:space="preserve"> at Healesville, it was found to be positive to a permanently banned prohibited substance named </w:t>
      </w:r>
      <w:r>
        <w:rPr>
          <w:rFonts w:ascii="Calibri" w:eastAsia="Calibri" w:hAnsi="Calibri" w:cs="Times New Roman"/>
          <w:bCs/>
          <w:sz w:val="24"/>
          <w:szCs w:val="24"/>
          <w:lang w:eastAsia="en-US"/>
        </w:rPr>
        <w:t>n</w:t>
      </w:r>
      <w:r w:rsidRPr="00331459">
        <w:rPr>
          <w:rFonts w:ascii="Calibri" w:eastAsia="Calibri" w:hAnsi="Calibri" w:cs="Times New Roman"/>
          <w:bCs/>
          <w:sz w:val="24"/>
          <w:szCs w:val="24"/>
          <w:lang w:eastAsia="en-US"/>
        </w:rPr>
        <w:t>orpethidine.</w:t>
      </w:r>
    </w:p>
    <w:p w14:paraId="5FCF0EEC" w14:textId="77777777" w:rsidR="00331459" w:rsidRPr="00331459" w:rsidRDefault="00331459" w:rsidP="00331459">
      <w:pPr>
        <w:pStyle w:val="ListParagraph"/>
        <w:rPr>
          <w:rFonts w:ascii="Calibri" w:eastAsia="Calibri" w:hAnsi="Calibri" w:cs="Times New Roman"/>
          <w:bCs/>
          <w:sz w:val="24"/>
          <w:szCs w:val="24"/>
          <w:lang w:eastAsia="en-US"/>
        </w:rPr>
      </w:pPr>
    </w:p>
    <w:p w14:paraId="72875525" w14:textId="77777777" w:rsidR="00331459"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331459">
        <w:rPr>
          <w:rFonts w:ascii="Calibri" w:eastAsia="Calibri" w:hAnsi="Calibri" w:cs="Times New Roman"/>
          <w:bCs/>
          <w:sz w:val="24"/>
          <w:szCs w:val="24"/>
          <w:lang w:eastAsia="en-US"/>
        </w:rPr>
        <w:t>Mr Gladman pleaded guilty to this charge.</w:t>
      </w:r>
    </w:p>
    <w:p w14:paraId="4CDA5215" w14:textId="77777777" w:rsidR="00331459" w:rsidRPr="00331459" w:rsidRDefault="00331459" w:rsidP="00331459">
      <w:pPr>
        <w:pStyle w:val="ListParagraph"/>
        <w:rPr>
          <w:rFonts w:ascii="Calibri" w:eastAsia="Calibri" w:hAnsi="Calibri" w:cs="Times New Roman"/>
          <w:bCs/>
          <w:sz w:val="24"/>
          <w:szCs w:val="24"/>
          <w:lang w:eastAsia="en-US"/>
        </w:rPr>
      </w:pPr>
    </w:p>
    <w:p w14:paraId="095414DA" w14:textId="77777777" w:rsidR="00331459"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331459">
        <w:rPr>
          <w:rFonts w:ascii="Calibri" w:eastAsia="Calibri" w:hAnsi="Calibri" w:cs="Times New Roman"/>
          <w:bCs/>
          <w:sz w:val="24"/>
          <w:szCs w:val="24"/>
          <w:lang w:eastAsia="en-US"/>
        </w:rPr>
        <w:t xml:space="preserve">Mr Gladman could not provide any explanation as to how this substance came to be in this dog, and the </w:t>
      </w:r>
      <w:r>
        <w:rPr>
          <w:rFonts w:ascii="Calibri" w:eastAsia="Calibri" w:hAnsi="Calibri" w:cs="Times New Roman"/>
          <w:bCs/>
          <w:sz w:val="24"/>
          <w:szCs w:val="24"/>
          <w:lang w:eastAsia="en-US"/>
        </w:rPr>
        <w:t>S</w:t>
      </w:r>
      <w:r w:rsidRPr="00331459">
        <w:rPr>
          <w:rFonts w:ascii="Calibri" w:eastAsia="Calibri" w:hAnsi="Calibri" w:cs="Times New Roman"/>
          <w:bCs/>
          <w:sz w:val="24"/>
          <w:szCs w:val="24"/>
          <w:lang w:eastAsia="en-US"/>
        </w:rPr>
        <w:t>tewards found nothing in his kennels which could provide an explanation for the positive swab.</w:t>
      </w:r>
    </w:p>
    <w:p w14:paraId="79B0B3AD" w14:textId="77777777" w:rsidR="00331459" w:rsidRPr="00331459" w:rsidRDefault="00331459" w:rsidP="00331459">
      <w:pPr>
        <w:pStyle w:val="ListParagraph"/>
        <w:rPr>
          <w:rFonts w:ascii="Calibri" w:eastAsia="Calibri" w:hAnsi="Calibri" w:cs="Times New Roman"/>
          <w:bCs/>
          <w:sz w:val="24"/>
          <w:szCs w:val="24"/>
          <w:lang w:eastAsia="en-US"/>
        </w:rPr>
      </w:pPr>
    </w:p>
    <w:p w14:paraId="07AD6C0A" w14:textId="54991A30" w:rsidR="00331459" w:rsidRPr="00331459"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331459">
        <w:rPr>
          <w:rFonts w:ascii="Calibri" w:eastAsia="Calibri" w:hAnsi="Calibri" w:cs="Times New Roman"/>
          <w:bCs/>
          <w:sz w:val="24"/>
          <w:szCs w:val="24"/>
          <w:lang w:eastAsia="en-US"/>
        </w:rPr>
        <w:t xml:space="preserve">Norpethidine is, as we have pointed out, a permanently banned prohibited substance. It is a form of pethidine which is an opioid used in humans for strong pain relief. There are no veterinary products containing this substance. </w:t>
      </w:r>
      <w:r>
        <w:rPr>
          <w:rFonts w:ascii="Calibri" w:eastAsia="Calibri" w:hAnsi="Calibri" w:cs="Times New Roman"/>
          <w:bCs/>
          <w:sz w:val="24"/>
          <w:szCs w:val="24"/>
          <w:lang w:eastAsia="en-US"/>
        </w:rPr>
        <w:t>The</w:t>
      </w:r>
      <w:r w:rsidRPr="00331459">
        <w:rPr>
          <w:rFonts w:ascii="Calibri" w:eastAsia="Calibri" w:hAnsi="Calibri" w:cs="Times New Roman"/>
          <w:bCs/>
          <w:sz w:val="24"/>
          <w:szCs w:val="24"/>
          <w:lang w:eastAsia="en-US"/>
        </w:rPr>
        <w:t xml:space="preserve"> effect on a greyhound is to induce an artificially pain free state.</w:t>
      </w:r>
    </w:p>
    <w:p w14:paraId="0386A5C8" w14:textId="77777777" w:rsidR="00331459" w:rsidRDefault="00331459" w:rsidP="00331459">
      <w:pPr>
        <w:spacing w:line="259" w:lineRule="auto"/>
        <w:jc w:val="both"/>
        <w:rPr>
          <w:rFonts w:ascii="Calibri" w:eastAsia="Calibri" w:hAnsi="Calibri" w:cs="Times New Roman"/>
          <w:bCs/>
          <w:sz w:val="24"/>
          <w:szCs w:val="24"/>
          <w:lang w:eastAsia="en-US"/>
        </w:rPr>
      </w:pPr>
    </w:p>
    <w:p w14:paraId="23167149" w14:textId="5A90AC28" w:rsidR="00331459" w:rsidRPr="00331459" w:rsidRDefault="00331459" w:rsidP="00331459">
      <w:pPr>
        <w:spacing w:line="259" w:lineRule="auto"/>
        <w:jc w:val="both"/>
        <w:rPr>
          <w:rFonts w:ascii="Calibri" w:eastAsia="Calibri" w:hAnsi="Calibri" w:cs="Times New Roman"/>
          <w:b/>
          <w:sz w:val="24"/>
          <w:szCs w:val="24"/>
          <w:lang w:eastAsia="en-US"/>
        </w:rPr>
      </w:pPr>
      <w:r w:rsidRPr="00331459">
        <w:rPr>
          <w:rFonts w:ascii="Calibri" w:eastAsia="Calibri" w:hAnsi="Calibri" w:cs="Times New Roman"/>
          <w:b/>
          <w:sz w:val="24"/>
          <w:szCs w:val="24"/>
          <w:lang w:eastAsia="en-US"/>
        </w:rPr>
        <w:t>Rohan Gladman and Helen Deavin: Presentation Charge – “Quilla Reef”</w:t>
      </w:r>
    </w:p>
    <w:p w14:paraId="7DF7F6C3" w14:textId="77777777" w:rsidR="00331459" w:rsidRPr="00331459" w:rsidRDefault="00331459" w:rsidP="00331459">
      <w:pPr>
        <w:spacing w:line="259" w:lineRule="auto"/>
        <w:jc w:val="both"/>
        <w:rPr>
          <w:rFonts w:ascii="Calibri" w:eastAsia="Calibri" w:hAnsi="Calibri" w:cs="Times New Roman"/>
          <w:bCs/>
          <w:sz w:val="24"/>
          <w:szCs w:val="24"/>
          <w:lang w:eastAsia="en-US"/>
        </w:rPr>
      </w:pPr>
    </w:p>
    <w:p w14:paraId="0B461452" w14:textId="77777777" w:rsidR="00331459"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331459">
        <w:rPr>
          <w:rFonts w:ascii="Calibri" w:eastAsia="Calibri" w:hAnsi="Calibri" w:cs="Times New Roman"/>
          <w:bCs/>
          <w:sz w:val="24"/>
          <w:szCs w:val="24"/>
          <w:lang w:eastAsia="en-US"/>
        </w:rPr>
        <w:t>The</w:t>
      </w:r>
      <w:r>
        <w:rPr>
          <w:rFonts w:ascii="Calibri" w:eastAsia="Calibri" w:hAnsi="Calibri" w:cs="Times New Roman"/>
          <w:bCs/>
          <w:sz w:val="24"/>
          <w:szCs w:val="24"/>
          <w:lang w:eastAsia="en-US"/>
        </w:rPr>
        <w:t xml:space="preserve">re is a presentation charge in relation to the greyhound “Quilla Reef”. </w:t>
      </w:r>
      <w:r w:rsidRPr="00331459">
        <w:rPr>
          <w:rFonts w:ascii="Calibri" w:eastAsia="Calibri" w:hAnsi="Calibri" w:cs="Times New Roman"/>
          <w:bCs/>
          <w:sz w:val="24"/>
          <w:szCs w:val="24"/>
          <w:lang w:eastAsia="en-US"/>
        </w:rPr>
        <w:t xml:space="preserve">On each </w:t>
      </w:r>
      <w:r>
        <w:rPr>
          <w:rFonts w:ascii="Calibri" w:eastAsia="Calibri" w:hAnsi="Calibri" w:cs="Times New Roman"/>
          <w:bCs/>
          <w:sz w:val="24"/>
          <w:szCs w:val="24"/>
          <w:lang w:eastAsia="en-US"/>
        </w:rPr>
        <w:t>respective brief, there</w:t>
      </w:r>
      <w:r w:rsidRPr="00331459">
        <w:rPr>
          <w:rFonts w:ascii="Calibri" w:eastAsia="Calibri" w:hAnsi="Calibri" w:cs="Times New Roman"/>
          <w:bCs/>
          <w:sz w:val="24"/>
          <w:szCs w:val="24"/>
          <w:lang w:eastAsia="en-US"/>
        </w:rPr>
        <w:t xml:space="preserve"> is a presentation charge </w:t>
      </w:r>
      <w:r>
        <w:rPr>
          <w:rFonts w:ascii="Calibri" w:eastAsia="Calibri" w:hAnsi="Calibri" w:cs="Times New Roman"/>
          <w:bCs/>
          <w:sz w:val="24"/>
          <w:szCs w:val="24"/>
          <w:lang w:eastAsia="en-US"/>
        </w:rPr>
        <w:t>alleged against both Mr Gladman and Ms Deavin</w:t>
      </w:r>
      <w:r w:rsidRPr="00331459">
        <w:rPr>
          <w:rFonts w:ascii="Calibri" w:eastAsia="Calibri" w:hAnsi="Calibri" w:cs="Times New Roman"/>
          <w:bCs/>
          <w:sz w:val="24"/>
          <w:szCs w:val="24"/>
          <w:lang w:eastAsia="en-US"/>
        </w:rPr>
        <w:t xml:space="preserve">. </w:t>
      </w:r>
    </w:p>
    <w:p w14:paraId="2E8278D5" w14:textId="77777777" w:rsidR="00331459" w:rsidRDefault="00331459" w:rsidP="00331459">
      <w:pPr>
        <w:pStyle w:val="ListParagraph"/>
        <w:spacing w:line="259" w:lineRule="auto"/>
        <w:ind w:left="426"/>
        <w:jc w:val="both"/>
        <w:rPr>
          <w:rFonts w:ascii="Calibri" w:eastAsia="Calibri" w:hAnsi="Calibri" w:cs="Times New Roman"/>
          <w:bCs/>
          <w:sz w:val="24"/>
          <w:szCs w:val="24"/>
          <w:lang w:eastAsia="en-US"/>
        </w:rPr>
      </w:pPr>
    </w:p>
    <w:p w14:paraId="4084F5A4" w14:textId="77777777" w:rsidR="00331459"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331459">
        <w:rPr>
          <w:rFonts w:ascii="Calibri" w:eastAsia="Calibri" w:hAnsi="Calibri" w:cs="Times New Roman"/>
          <w:bCs/>
          <w:sz w:val="24"/>
          <w:szCs w:val="24"/>
          <w:lang w:eastAsia="en-US"/>
        </w:rPr>
        <w:lastRenderedPageBreak/>
        <w:t xml:space="preserve">It is alleged that when this dog was tested before the race in which it was nominated to compete at Ballarat on </w:t>
      </w:r>
      <w:r>
        <w:rPr>
          <w:rFonts w:ascii="Calibri" w:eastAsia="Calibri" w:hAnsi="Calibri" w:cs="Times New Roman"/>
          <w:bCs/>
          <w:sz w:val="24"/>
          <w:szCs w:val="24"/>
          <w:lang w:eastAsia="en-US"/>
        </w:rPr>
        <w:t>30 September</w:t>
      </w:r>
      <w:r w:rsidRPr="00331459">
        <w:rPr>
          <w:rFonts w:ascii="Calibri" w:eastAsia="Calibri" w:hAnsi="Calibri" w:cs="Times New Roman"/>
          <w:bCs/>
          <w:sz w:val="24"/>
          <w:szCs w:val="24"/>
          <w:lang w:eastAsia="en-US"/>
        </w:rPr>
        <w:t xml:space="preserve"> 2023, it tested positive to the prohibited substance </w:t>
      </w:r>
      <w:r>
        <w:rPr>
          <w:rFonts w:ascii="Calibri" w:eastAsia="Calibri" w:hAnsi="Calibri" w:cs="Times New Roman"/>
          <w:bCs/>
          <w:sz w:val="24"/>
          <w:szCs w:val="24"/>
          <w:lang w:eastAsia="en-US"/>
        </w:rPr>
        <w:t>m</w:t>
      </w:r>
      <w:r w:rsidRPr="00331459">
        <w:rPr>
          <w:rFonts w:ascii="Calibri" w:eastAsia="Calibri" w:hAnsi="Calibri" w:cs="Times New Roman"/>
          <w:bCs/>
          <w:sz w:val="24"/>
          <w:szCs w:val="24"/>
          <w:lang w:eastAsia="en-US"/>
        </w:rPr>
        <w:t>eloxicam.</w:t>
      </w:r>
    </w:p>
    <w:p w14:paraId="47D05F6E" w14:textId="77777777" w:rsidR="00331459" w:rsidRPr="00331459" w:rsidRDefault="00331459" w:rsidP="00331459">
      <w:pPr>
        <w:pStyle w:val="ListParagraph"/>
        <w:rPr>
          <w:rFonts w:ascii="Calibri" w:eastAsia="Calibri" w:hAnsi="Calibri" w:cs="Times New Roman"/>
          <w:bCs/>
          <w:sz w:val="24"/>
          <w:szCs w:val="24"/>
          <w:lang w:eastAsia="en-US"/>
        </w:rPr>
      </w:pPr>
    </w:p>
    <w:p w14:paraId="23AF7F4C" w14:textId="77777777" w:rsidR="00331459"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331459">
        <w:rPr>
          <w:rFonts w:ascii="Calibri" w:eastAsia="Calibri" w:hAnsi="Calibri" w:cs="Times New Roman"/>
          <w:bCs/>
          <w:sz w:val="24"/>
          <w:szCs w:val="24"/>
          <w:lang w:eastAsia="en-US"/>
        </w:rPr>
        <w:t xml:space="preserve">When interviewed, neither Mr Gladman or Ms Deavin could understand how this substance came to be present in this dog, and there was nothing found by the </w:t>
      </w:r>
      <w:r>
        <w:rPr>
          <w:rFonts w:ascii="Calibri" w:eastAsia="Calibri" w:hAnsi="Calibri" w:cs="Times New Roman"/>
          <w:bCs/>
          <w:sz w:val="24"/>
          <w:szCs w:val="24"/>
          <w:lang w:eastAsia="en-US"/>
        </w:rPr>
        <w:t>S</w:t>
      </w:r>
      <w:r w:rsidRPr="00331459">
        <w:rPr>
          <w:rFonts w:ascii="Calibri" w:eastAsia="Calibri" w:hAnsi="Calibri" w:cs="Times New Roman"/>
          <w:bCs/>
          <w:sz w:val="24"/>
          <w:szCs w:val="24"/>
          <w:lang w:eastAsia="en-US"/>
        </w:rPr>
        <w:t>tewards when the kennels were inspected which could provide an explanation for the positive swab.</w:t>
      </w:r>
    </w:p>
    <w:p w14:paraId="1EB349D3" w14:textId="77777777" w:rsidR="00331459" w:rsidRPr="00331459" w:rsidRDefault="00331459" w:rsidP="00331459">
      <w:pPr>
        <w:pStyle w:val="ListParagraph"/>
        <w:rPr>
          <w:rFonts w:ascii="Calibri" w:eastAsia="Calibri" w:hAnsi="Calibri" w:cs="Times New Roman"/>
          <w:bCs/>
          <w:sz w:val="24"/>
          <w:szCs w:val="24"/>
          <w:lang w:eastAsia="en-US"/>
        </w:rPr>
      </w:pPr>
    </w:p>
    <w:p w14:paraId="2783300A" w14:textId="77777777" w:rsidR="00331459"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331459">
        <w:rPr>
          <w:rFonts w:ascii="Calibri" w:eastAsia="Calibri" w:hAnsi="Calibri" w:cs="Times New Roman"/>
          <w:bCs/>
          <w:sz w:val="24"/>
          <w:szCs w:val="24"/>
          <w:lang w:eastAsia="en-US"/>
        </w:rPr>
        <w:t xml:space="preserve">Mr Gladman has suggested that the dog may have been cross contaminated by three dogs which were kennelled with it in the 72 hours before the race, two of which had been treated with meloxicam. The dogs had urinated in the same area as Quilla Reef. </w:t>
      </w:r>
    </w:p>
    <w:p w14:paraId="6ED6C92B" w14:textId="77777777" w:rsidR="00331459" w:rsidRPr="00331459" w:rsidRDefault="00331459" w:rsidP="00331459">
      <w:pPr>
        <w:pStyle w:val="ListParagraph"/>
        <w:rPr>
          <w:rFonts w:ascii="Calibri" w:eastAsia="Calibri" w:hAnsi="Calibri" w:cs="Times New Roman"/>
          <w:bCs/>
          <w:sz w:val="24"/>
          <w:szCs w:val="24"/>
          <w:lang w:eastAsia="en-US"/>
        </w:rPr>
      </w:pPr>
    </w:p>
    <w:p w14:paraId="6ED98312" w14:textId="511E34CF" w:rsidR="00331459"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331459">
        <w:rPr>
          <w:rFonts w:ascii="Calibri" w:eastAsia="Calibri" w:hAnsi="Calibri" w:cs="Times New Roman"/>
          <w:bCs/>
          <w:sz w:val="24"/>
          <w:szCs w:val="24"/>
          <w:lang w:eastAsia="en-US"/>
        </w:rPr>
        <w:t xml:space="preserve">At the time of the race, Ms Deavin was the registered trainer of this dog. She has pleaded </w:t>
      </w:r>
      <w:r>
        <w:rPr>
          <w:rFonts w:ascii="Calibri" w:eastAsia="Calibri" w:hAnsi="Calibri" w:cs="Times New Roman"/>
          <w:bCs/>
          <w:sz w:val="24"/>
          <w:szCs w:val="24"/>
          <w:lang w:eastAsia="en-US"/>
        </w:rPr>
        <w:t>G</w:t>
      </w:r>
      <w:r w:rsidRPr="00331459">
        <w:rPr>
          <w:rFonts w:ascii="Calibri" w:eastAsia="Calibri" w:hAnsi="Calibri" w:cs="Times New Roman"/>
          <w:bCs/>
          <w:sz w:val="24"/>
          <w:szCs w:val="24"/>
          <w:lang w:eastAsia="en-US"/>
        </w:rPr>
        <w:t>uilty to this charge.</w:t>
      </w:r>
    </w:p>
    <w:p w14:paraId="2986337D" w14:textId="77777777" w:rsidR="00331459" w:rsidRPr="00331459" w:rsidRDefault="00331459" w:rsidP="00331459">
      <w:pPr>
        <w:pStyle w:val="ListParagraph"/>
        <w:rPr>
          <w:rFonts w:ascii="Calibri" w:eastAsia="Calibri" w:hAnsi="Calibri" w:cs="Times New Roman"/>
          <w:bCs/>
          <w:sz w:val="24"/>
          <w:szCs w:val="24"/>
          <w:lang w:eastAsia="en-US"/>
        </w:rPr>
      </w:pPr>
    </w:p>
    <w:p w14:paraId="0BDEF1DC" w14:textId="77777777" w:rsidR="00331459"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331459">
        <w:rPr>
          <w:rFonts w:ascii="Calibri" w:eastAsia="Calibri" w:hAnsi="Calibri" w:cs="Times New Roman"/>
          <w:bCs/>
          <w:sz w:val="24"/>
          <w:szCs w:val="24"/>
          <w:lang w:eastAsia="en-US"/>
        </w:rPr>
        <w:t xml:space="preserve">Mr Gladman has pleaded </w:t>
      </w:r>
      <w:r>
        <w:rPr>
          <w:rFonts w:ascii="Calibri" w:eastAsia="Calibri" w:hAnsi="Calibri" w:cs="Times New Roman"/>
          <w:bCs/>
          <w:sz w:val="24"/>
          <w:szCs w:val="24"/>
          <w:lang w:eastAsia="en-US"/>
        </w:rPr>
        <w:t>N</w:t>
      </w:r>
      <w:r w:rsidRPr="00331459">
        <w:rPr>
          <w:rFonts w:ascii="Calibri" w:eastAsia="Calibri" w:hAnsi="Calibri" w:cs="Times New Roman"/>
          <w:bCs/>
          <w:sz w:val="24"/>
          <w:szCs w:val="24"/>
          <w:lang w:eastAsia="en-US"/>
        </w:rPr>
        <w:t xml:space="preserve">ot </w:t>
      </w:r>
      <w:r>
        <w:rPr>
          <w:rFonts w:ascii="Calibri" w:eastAsia="Calibri" w:hAnsi="Calibri" w:cs="Times New Roman"/>
          <w:bCs/>
          <w:sz w:val="24"/>
          <w:szCs w:val="24"/>
          <w:lang w:eastAsia="en-US"/>
        </w:rPr>
        <w:t>G</w:t>
      </w:r>
      <w:r w:rsidRPr="00331459">
        <w:rPr>
          <w:rFonts w:ascii="Calibri" w:eastAsia="Calibri" w:hAnsi="Calibri" w:cs="Times New Roman"/>
          <w:bCs/>
          <w:sz w:val="24"/>
          <w:szCs w:val="24"/>
          <w:lang w:eastAsia="en-US"/>
        </w:rPr>
        <w:t xml:space="preserve">uilty to this charge. He concedes that the dog was found with meloxicam in its system prior to the race. The grounds for his </w:t>
      </w:r>
      <w:r>
        <w:rPr>
          <w:rFonts w:ascii="Calibri" w:eastAsia="Calibri" w:hAnsi="Calibri" w:cs="Times New Roman"/>
          <w:bCs/>
          <w:sz w:val="24"/>
          <w:szCs w:val="24"/>
          <w:lang w:eastAsia="en-US"/>
        </w:rPr>
        <w:t>N</w:t>
      </w:r>
      <w:r w:rsidRPr="00331459">
        <w:rPr>
          <w:rFonts w:ascii="Calibri" w:eastAsia="Calibri" w:hAnsi="Calibri" w:cs="Times New Roman"/>
          <w:bCs/>
          <w:sz w:val="24"/>
          <w:szCs w:val="24"/>
          <w:lang w:eastAsia="en-US"/>
        </w:rPr>
        <w:t xml:space="preserve">ot </w:t>
      </w:r>
      <w:r>
        <w:rPr>
          <w:rFonts w:ascii="Calibri" w:eastAsia="Calibri" w:hAnsi="Calibri" w:cs="Times New Roman"/>
          <w:bCs/>
          <w:sz w:val="24"/>
          <w:szCs w:val="24"/>
          <w:lang w:eastAsia="en-US"/>
        </w:rPr>
        <w:t>G</w:t>
      </w:r>
      <w:r w:rsidRPr="00331459">
        <w:rPr>
          <w:rFonts w:ascii="Calibri" w:eastAsia="Calibri" w:hAnsi="Calibri" w:cs="Times New Roman"/>
          <w:bCs/>
          <w:sz w:val="24"/>
          <w:szCs w:val="24"/>
          <w:lang w:eastAsia="en-US"/>
        </w:rPr>
        <w:t xml:space="preserve">uilty plea are that he says that he cannot be charged with this offence as at the time he was neither the owner nor the trainer. The </w:t>
      </w:r>
      <w:r>
        <w:rPr>
          <w:rFonts w:ascii="Calibri" w:eastAsia="Calibri" w:hAnsi="Calibri" w:cs="Times New Roman"/>
          <w:bCs/>
          <w:sz w:val="24"/>
          <w:szCs w:val="24"/>
          <w:lang w:eastAsia="en-US"/>
        </w:rPr>
        <w:t>S</w:t>
      </w:r>
      <w:r w:rsidRPr="00331459">
        <w:rPr>
          <w:rFonts w:ascii="Calibri" w:eastAsia="Calibri" w:hAnsi="Calibri" w:cs="Times New Roman"/>
          <w:bCs/>
          <w:sz w:val="24"/>
          <w:szCs w:val="24"/>
          <w:lang w:eastAsia="en-US"/>
        </w:rPr>
        <w:t xml:space="preserve">tewards </w:t>
      </w:r>
      <w:r>
        <w:rPr>
          <w:rFonts w:ascii="Calibri" w:eastAsia="Calibri" w:hAnsi="Calibri" w:cs="Times New Roman"/>
          <w:bCs/>
          <w:sz w:val="24"/>
          <w:szCs w:val="24"/>
          <w:lang w:eastAsia="en-US"/>
        </w:rPr>
        <w:t>submit</w:t>
      </w:r>
      <w:r w:rsidRPr="00331459">
        <w:rPr>
          <w:rFonts w:ascii="Calibri" w:eastAsia="Calibri" w:hAnsi="Calibri" w:cs="Times New Roman"/>
          <w:bCs/>
          <w:sz w:val="24"/>
          <w:szCs w:val="24"/>
          <w:lang w:eastAsia="en-US"/>
        </w:rPr>
        <w:t xml:space="preserve"> that the </w:t>
      </w:r>
      <w:proofErr w:type="gramStart"/>
      <w:r w:rsidRPr="00331459">
        <w:rPr>
          <w:rFonts w:ascii="Calibri" w:eastAsia="Calibri" w:hAnsi="Calibri" w:cs="Times New Roman"/>
          <w:bCs/>
          <w:sz w:val="24"/>
          <w:szCs w:val="24"/>
          <w:lang w:eastAsia="en-US"/>
        </w:rPr>
        <w:t>grounds</w:t>
      </w:r>
      <w:proofErr w:type="gramEnd"/>
      <w:r w:rsidRPr="00331459">
        <w:rPr>
          <w:rFonts w:ascii="Calibri" w:eastAsia="Calibri" w:hAnsi="Calibri" w:cs="Times New Roman"/>
          <w:bCs/>
          <w:sz w:val="24"/>
          <w:szCs w:val="24"/>
          <w:lang w:eastAsia="en-US"/>
        </w:rPr>
        <w:t xml:space="preserve"> for the charge is that at the time of the race</w:t>
      </w:r>
      <w:r>
        <w:rPr>
          <w:rFonts w:ascii="Calibri" w:eastAsia="Calibri" w:hAnsi="Calibri" w:cs="Times New Roman"/>
          <w:bCs/>
          <w:sz w:val="24"/>
          <w:szCs w:val="24"/>
          <w:lang w:eastAsia="en-US"/>
        </w:rPr>
        <w:t>,</w:t>
      </w:r>
      <w:r w:rsidRPr="00331459">
        <w:rPr>
          <w:rFonts w:ascii="Calibri" w:eastAsia="Calibri" w:hAnsi="Calibri" w:cs="Times New Roman"/>
          <w:bCs/>
          <w:sz w:val="24"/>
          <w:szCs w:val="24"/>
          <w:lang w:eastAsia="en-US"/>
        </w:rPr>
        <w:t xml:space="preserve"> he was the person in charge of the dog. The </w:t>
      </w:r>
      <w:r>
        <w:rPr>
          <w:rFonts w:ascii="Calibri" w:eastAsia="Calibri" w:hAnsi="Calibri" w:cs="Times New Roman"/>
          <w:bCs/>
          <w:sz w:val="24"/>
          <w:szCs w:val="24"/>
          <w:lang w:eastAsia="en-US"/>
        </w:rPr>
        <w:t>S</w:t>
      </w:r>
      <w:r w:rsidRPr="00331459">
        <w:rPr>
          <w:rFonts w:ascii="Calibri" w:eastAsia="Calibri" w:hAnsi="Calibri" w:cs="Times New Roman"/>
          <w:bCs/>
          <w:sz w:val="24"/>
          <w:szCs w:val="24"/>
          <w:lang w:eastAsia="en-US"/>
        </w:rPr>
        <w:t>tewards point out that the wording of the offence is as follows</w:t>
      </w:r>
      <w:r>
        <w:rPr>
          <w:rFonts w:ascii="Calibri" w:eastAsia="Calibri" w:hAnsi="Calibri" w:cs="Times New Roman"/>
          <w:bCs/>
          <w:sz w:val="24"/>
          <w:szCs w:val="24"/>
          <w:lang w:eastAsia="en-US"/>
        </w:rPr>
        <w:t xml:space="preserve">: - </w:t>
      </w:r>
    </w:p>
    <w:p w14:paraId="02F147B0" w14:textId="77777777" w:rsidR="00331459" w:rsidRPr="00331459" w:rsidRDefault="00331459" w:rsidP="00331459">
      <w:pPr>
        <w:pStyle w:val="ListParagraph"/>
        <w:rPr>
          <w:rFonts w:ascii="Calibri" w:eastAsia="Calibri" w:hAnsi="Calibri" w:cs="Times New Roman"/>
          <w:bCs/>
          <w:sz w:val="24"/>
          <w:szCs w:val="24"/>
          <w:lang w:eastAsia="en-US"/>
        </w:rPr>
      </w:pPr>
    </w:p>
    <w:p w14:paraId="34284D2C" w14:textId="4E695EAA" w:rsidR="00331459" w:rsidRPr="00331459" w:rsidRDefault="00331459" w:rsidP="00331459">
      <w:pPr>
        <w:pStyle w:val="ListParagraph"/>
        <w:spacing w:line="259" w:lineRule="auto"/>
        <w:ind w:left="426"/>
        <w:jc w:val="both"/>
        <w:rPr>
          <w:rFonts w:ascii="Calibri" w:eastAsia="Calibri" w:hAnsi="Calibri" w:cs="Times New Roman"/>
          <w:bCs/>
          <w:sz w:val="24"/>
          <w:szCs w:val="24"/>
          <w:lang w:eastAsia="en-US"/>
        </w:rPr>
      </w:pPr>
      <w:r w:rsidRPr="00331459">
        <w:rPr>
          <w:rFonts w:ascii="Calibri" w:eastAsia="Calibri" w:hAnsi="Calibri" w:cs="Times New Roman"/>
          <w:bCs/>
          <w:sz w:val="24"/>
          <w:szCs w:val="24"/>
          <w:lang w:eastAsia="en-US"/>
        </w:rPr>
        <w:t>“</w:t>
      </w:r>
      <w:r>
        <w:rPr>
          <w:rFonts w:ascii="Calibri" w:eastAsia="Calibri" w:hAnsi="Calibri" w:cs="Times New Roman"/>
          <w:bCs/>
          <w:sz w:val="24"/>
          <w:szCs w:val="24"/>
          <w:lang w:eastAsia="en-US"/>
        </w:rPr>
        <w:t>T</w:t>
      </w:r>
      <w:r w:rsidRPr="00331459">
        <w:rPr>
          <w:rFonts w:ascii="Calibri" w:eastAsia="Calibri" w:hAnsi="Calibri" w:cs="Times New Roman"/>
          <w:bCs/>
          <w:sz w:val="24"/>
          <w:szCs w:val="24"/>
          <w:lang w:eastAsia="en-US"/>
        </w:rPr>
        <w:t>he owner, trainer or other person in charge of a greyhound</w:t>
      </w:r>
      <w:r>
        <w:rPr>
          <w:rFonts w:ascii="Calibri" w:eastAsia="Calibri" w:hAnsi="Calibri" w:cs="Times New Roman"/>
          <w:bCs/>
          <w:sz w:val="24"/>
          <w:szCs w:val="24"/>
          <w:lang w:eastAsia="en-US"/>
        </w:rPr>
        <w:t xml:space="preserve"> – </w:t>
      </w:r>
      <w:r w:rsidRPr="00331459">
        <w:rPr>
          <w:rFonts w:ascii="Calibri" w:eastAsia="Calibri" w:hAnsi="Calibri" w:cs="Times New Roman"/>
          <w:bCs/>
          <w:sz w:val="24"/>
          <w:szCs w:val="24"/>
          <w:lang w:eastAsia="en-US"/>
        </w:rPr>
        <w:t>must present the greyhound free of any prohibited substance</w:t>
      </w:r>
      <w:r>
        <w:rPr>
          <w:rFonts w:ascii="Calibri" w:eastAsia="Calibri" w:hAnsi="Calibri" w:cs="Times New Roman"/>
          <w:bCs/>
          <w:sz w:val="24"/>
          <w:szCs w:val="24"/>
          <w:lang w:eastAsia="en-US"/>
        </w:rPr>
        <w:t>”.</w:t>
      </w:r>
    </w:p>
    <w:p w14:paraId="1A2D8CE2" w14:textId="77777777" w:rsidR="00331459" w:rsidRDefault="00331459" w:rsidP="00331459">
      <w:pPr>
        <w:spacing w:line="259" w:lineRule="auto"/>
        <w:jc w:val="both"/>
        <w:rPr>
          <w:rFonts w:ascii="Calibri" w:eastAsia="Calibri" w:hAnsi="Calibri" w:cs="Times New Roman"/>
          <w:bCs/>
          <w:sz w:val="24"/>
          <w:szCs w:val="24"/>
          <w:lang w:eastAsia="en-US"/>
        </w:rPr>
      </w:pPr>
    </w:p>
    <w:p w14:paraId="09255F23" w14:textId="78ACD9D4" w:rsidR="00331459" w:rsidRPr="00331459"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331459">
        <w:rPr>
          <w:rFonts w:ascii="Calibri" w:eastAsia="Calibri" w:hAnsi="Calibri" w:cs="Times New Roman"/>
          <w:bCs/>
          <w:sz w:val="24"/>
          <w:szCs w:val="24"/>
          <w:lang w:eastAsia="en-US"/>
        </w:rPr>
        <w:t xml:space="preserve">Mr Gladman says that it is not appropriate for both </w:t>
      </w:r>
      <w:proofErr w:type="gramStart"/>
      <w:r w:rsidRPr="00331459">
        <w:rPr>
          <w:rFonts w:ascii="Calibri" w:eastAsia="Calibri" w:hAnsi="Calibri" w:cs="Times New Roman"/>
          <w:bCs/>
          <w:sz w:val="24"/>
          <w:szCs w:val="24"/>
          <w:lang w:eastAsia="en-US"/>
        </w:rPr>
        <w:t>himself</w:t>
      </w:r>
      <w:proofErr w:type="gramEnd"/>
      <w:r w:rsidRPr="00331459">
        <w:rPr>
          <w:rFonts w:ascii="Calibri" w:eastAsia="Calibri" w:hAnsi="Calibri" w:cs="Times New Roman"/>
          <w:bCs/>
          <w:sz w:val="24"/>
          <w:szCs w:val="24"/>
          <w:lang w:eastAsia="en-US"/>
        </w:rPr>
        <w:t xml:space="preserve"> and Ms Deavin to be charged in relation to the same circumstances. He has not heard of it happening before.</w:t>
      </w:r>
    </w:p>
    <w:p w14:paraId="60FD18D2" w14:textId="77777777" w:rsidR="00331459" w:rsidRDefault="00331459" w:rsidP="00331459">
      <w:pPr>
        <w:spacing w:line="259" w:lineRule="auto"/>
        <w:jc w:val="both"/>
        <w:rPr>
          <w:rFonts w:ascii="Calibri" w:eastAsia="Calibri" w:hAnsi="Calibri" w:cs="Times New Roman"/>
          <w:bCs/>
          <w:sz w:val="24"/>
          <w:szCs w:val="24"/>
          <w:lang w:eastAsia="en-US"/>
        </w:rPr>
      </w:pPr>
    </w:p>
    <w:p w14:paraId="79BF867F" w14:textId="72BB861E" w:rsidR="00331459" w:rsidRPr="00331459" w:rsidRDefault="00331459" w:rsidP="00331459">
      <w:pPr>
        <w:spacing w:line="259" w:lineRule="auto"/>
        <w:jc w:val="both"/>
        <w:rPr>
          <w:rFonts w:ascii="Calibri" w:eastAsia="Calibri" w:hAnsi="Calibri" w:cs="Times New Roman"/>
          <w:b/>
          <w:sz w:val="24"/>
          <w:szCs w:val="24"/>
          <w:lang w:eastAsia="en-US"/>
        </w:rPr>
      </w:pPr>
      <w:r w:rsidRPr="00331459">
        <w:rPr>
          <w:rFonts w:ascii="Calibri" w:eastAsia="Calibri" w:hAnsi="Calibri" w:cs="Times New Roman"/>
          <w:b/>
          <w:sz w:val="24"/>
          <w:szCs w:val="24"/>
          <w:lang w:eastAsia="en-US"/>
        </w:rPr>
        <w:t xml:space="preserve">Rohan Gladman Finding: Presentation Charge – “Quilla Reef” </w:t>
      </w:r>
    </w:p>
    <w:p w14:paraId="46FFF3E0" w14:textId="77777777" w:rsidR="00331459" w:rsidRDefault="00331459" w:rsidP="00331459">
      <w:pPr>
        <w:spacing w:line="259" w:lineRule="auto"/>
        <w:jc w:val="both"/>
        <w:rPr>
          <w:rFonts w:ascii="Calibri" w:eastAsia="Calibri" w:hAnsi="Calibri" w:cs="Times New Roman"/>
          <w:bCs/>
          <w:sz w:val="24"/>
          <w:szCs w:val="24"/>
          <w:lang w:eastAsia="en-US"/>
        </w:rPr>
      </w:pPr>
    </w:p>
    <w:p w14:paraId="0EC358BF" w14:textId="77777777" w:rsidR="00AE64E6"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331459">
        <w:rPr>
          <w:rFonts w:ascii="Calibri" w:eastAsia="Calibri" w:hAnsi="Calibri" w:cs="Times New Roman"/>
          <w:bCs/>
          <w:sz w:val="24"/>
          <w:szCs w:val="24"/>
          <w:lang w:eastAsia="en-US"/>
        </w:rPr>
        <w:t>It is clear from</w:t>
      </w:r>
      <w:r>
        <w:rPr>
          <w:rFonts w:ascii="Calibri" w:eastAsia="Calibri" w:hAnsi="Calibri" w:cs="Times New Roman"/>
          <w:bCs/>
          <w:sz w:val="24"/>
          <w:szCs w:val="24"/>
          <w:lang w:eastAsia="en-US"/>
        </w:rPr>
        <w:t xml:space="preserve"> Mr</w:t>
      </w:r>
      <w:r w:rsidRPr="00331459">
        <w:rPr>
          <w:rFonts w:ascii="Calibri" w:eastAsia="Calibri" w:hAnsi="Calibri" w:cs="Times New Roman"/>
          <w:bCs/>
          <w:sz w:val="24"/>
          <w:szCs w:val="24"/>
          <w:lang w:eastAsia="en-US"/>
        </w:rPr>
        <w:t xml:space="preserve"> Gladman’s responses in the Inquiry of 5 January 2024 that he has implicitly accepted that he was the person responsible for Quilla Reef.</w:t>
      </w:r>
    </w:p>
    <w:p w14:paraId="12B4D1F6" w14:textId="77777777" w:rsidR="00AE64E6" w:rsidRDefault="00AE64E6" w:rsidP="00AE64E6">
      <w:pPr>
        <w:pStyle w:val="ListParagraph"/>
        <w:spacing w:line="259" w:lineRule="auto"/>
        <w:ind w:left="426"/>
        <w:jc w:val="both"/>
        <w:rPr>
          <w:rFonts w:ascii="Calibri" w:eastAsia="Calibri" w:hAnsi="Calibri" w:cs="Times New Roman"/>
          <w:bCs/>
          <w:sz w:val="24"/>
          <w:szCs w:val="24"/>
          <w:lang w:eastAsia="en-US"/>
        </w:rPr>
      </w:pPr>
    </w:p>
    <w:p w14:paraId="6672C905" w14:textId="77777777" w:rsidR="00AE64E6" w:rsidRDefault="00AE64E6"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Gladman</w:t>
      </w:r>
      <w:r w:rsidR="00331459" w:rsidRPr="00AE64E6">
        <w:rPr>
          <w:rFonts w:ascii="Calibri" w:eastAsia="Calibri" w:hAnsi="Calibri" w:cs="Times New Roman"/>
          <w:bCs/>
          <w:sz w:val="24"/>
          <w:szCs w:val="24"/>
          <w:lang w:eastAsia="en-US"/>
        </w:rPr>
        <w:t xml:space="preserve"> told the </w:t>
      </w:r>
      <w:r>
        <w:rPr>
          <w:rFonts w:ascii="Calibri" w:eastAsia="Calibri" w:hAnsi="Calibri" w:cs="Times New Roman"/>
          <w:bCs/>
          <w:sz w:val="24"/>
          <w:szCs w:val="24"/>
          <w:lang w:eastAsia="en-US"/>
        </w:rPr>
        <w:t>S</w:t>
      </w:r>
      <w:r w:rsidR="00331459" w:rsidRPr="00AE64E6">
        <w:rPr>
          <w:rFonts w:ascii="Calibri" w:eastAsia="Calibri" w:hAnsi="Calibri" w:cs="Times New Roman"/>
          <w:bCs/>
          <w:sz w:val="24"/>
          <w:szCs w:val="24"/>
          <w:lang w:eastAsia="en-US"/>
        </w:rPr>
        <w:t xml:space="preserve">tewards that a registered kennel attendant named </w:t>
      </w:r>
      <w:r>
        <w:rPr>
          <w:rFonts w:ascii="Calibri" w:eastAsia="Calibri" w:hAnsi="Calibri" w:cs="Times New Roman"/>
          <w:bCs/>
          <w:sz w:val="24"/>
          <w:szCs w:val="24"/>
          <w:lang w:eastAsia="en-US"/>
        </w:rPr>
        <w:t xml:space="preserve">Mr </w:t>
      </w:r>
      <w:r w:rsidR="00331459" w:rsidRPr="00AE64E6">
        <w:rPr>
          <w:rFonts w:ascii="Calibri" w:eastAsia="Calibri" w:hAnsi="Calibri" w:cs="Times New Roman"/>
          <w:bCs/>
          <w:sz w:val="24"/>
          <w:szCs w:val="24"/>
          <w:lang w:eastAsia="en-US"/>
        </w:rPr>
        <w:t xml:space="preserve">Michael Meyer transported, kennelled and handled Quilla Reef at the track at Ballarat on the race day. He said that he had engaged </w:t>
      </w:r>
      <w:r>
        <w:rPr>
          <w:rFonts w:ascii="Calibri" w:eastAsia="Calibri" w:hAnsi="Calibri" w:cs="Times New Roman"/>
          <w:bCs/>
          <w:sz w:val="24"/>
          <w:szCs w:val="24"/>
          <w:lang w:eastAsia="en-US"/>
        </w:rPr>
        <w:t xml:space="preserve">Mr </w:t>
      </w:r>
      <w:r w:rsidR="00331459" w:rsidRPr="00AE64E6">
        <w:rPr>
          <w:rFonts w:ascii="Calibri" w:eastAsia="Calibri" w:hAnsi="Calibri" w:cs="Times New Roman"/>
          <w:bCs/>
          <w:sz w:val="24"/>
          <w:szCs w:val="24"/>
          <w:lang w:eastAsia="en-US"/>
        </w:rPr>
        <w:t xml:space="preserve">Meyer to do so because “I had dogs in consecutive races, and I just needed a hand”. He took over from </w:t>
      </w:r>
      <w:r>
        <w:rPr>
          <w:rFonts w:ascii="Calibri" w:eastAsia="Calibri" w:hAnsi="Calibri" w:cs="Times New Roman"/>
          <w:bCs/>
          <w:sz w:val="24"/>
          <w:szCs w:val="24"/>
          <w:lang w:eastAsia="en-US"/>
        </w:rPr>
        <w:t xml:space="preserve">Mr </w:t>
      </w:r>
      <w:r w:rsidR="00331459" w:rsidRPr="00AE64E6">
        <w:rPr>
          <w:rFonts w:ascii="Calibri" w:eastAsia="Calibri" w:hAnsi="Calibri" w:cs="Times New Roman"/>
          <w:bCs/>
          <w:sz w:val="24"/>
          <w:szCs w:val="24"/>
          <w:lang w:eastAsia="en-US"/>
        </w:rPr>
        <w:t>Meyer when he was free to do so.</w:t>
      </w:r>
    </w:p>
    <w:p w14:paraId="5C96BF53" w14:textId="77777777" w:rsidR="00AE64E6" w:rsidRPr="00AE64E6" w:rsidRDefault="00AE64E6" w:rsidP="00AE64E6">
      <w:pPr>
        <w:pStyle w:val="ListParagraph"/>
        <w:rPr>
          <w:rFonts w:ascii="Calibri" w:eastAsia="Calibri" w:hAnsi="Calibri" w:cs="Times New Roman"/>
          <w:bCs/>
          <w:sz w:val="24"/>
          <w:szCs w:val="24"/>
          <w:lang w:eastAsia="en-US"/>
        </w:rPr>
      </w:pPr>
    </w:p>
    <w:p w14:paraId="638FC26D" w14:textId="77777777" w:rsidR="00AE64E6"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AE64E6">
        <w:rPr>
          <w:rFonts w:ascii="Calibri" w:eastAsia="Calibri" w:hAnsi="Calibri" w:cs="Times New Roman"/>
          <w:bCs/>
          <w:sz w:val="24"/>
          <w:szCs w:val="24"/>
          <w:lang w:eastAsia="en-US"/>
        </w:rPr>
        <w:t>We are comfortably satisfied from the evidence that Mr Gladman was</w:t>
      </w:r>
      <w:r w:rsidR="00AE64E6">
        <w:rPr>
          <w:rFonts w:ascii="Calibri" w:eastAsia="Calibri" w:hAnsi="Calibri" w:cs="Times New Roman"/>
          <w:bCs/>
          <w:sz w:val="24"/>
          <w:szCs w:val="24"/>
          <w:lang w:eastAsia="en-US"/>
        </w:rPr>
        <w:t>,</w:t>
      </w:r>
      <w:r w:rsidRPr="00AE64E6">
        <w:rPr>
          <w:rFonts w:ascii="Calibri" w:eastAsia="Calibri" w:hAnsi="Calibri" w:cs="Times New Roman"/>
          <w:bCs/>
          <w:sz w:val="24"/>
          <w:szCs w:val="24"/>
          <w:lang w:eastAsia="en-US"/>
        </w:rPr>
        <w:t xml:space="preserve"> at the time of the race</w:t>
      </w:r>
      <w:r w:rsidR="00AE64E6">
        <w:rPr>
          <w:rFonts w:ascii="Calibri" w:eastAsia="Calibri" w:hAnsi="Calibri" w:cs="Times New Roman"/>
          <w:bCs/>
          <w:sz w:val="24"/>
          <w:szCs w:val="24"/>
          <w:lang w:eastAsia="en-US"/>
        </w:rPr>
        <w:t>,</w:t>
      </w:r>
      <w:r w:rsidRPr="00AE64E6">
        <w:rPr>
          <w:rFonts w:ascii="Calibri" w:eastAsia="Calibri" w:hAnsi="Calibri" w:cs="Times New Roman"/>
          <w:bCs/>
          <w:sz w:val="24"/>
          <w:szCs w:val="24"/>
          <w:lang w:eastAsia="en-US"/>
        </w:rPr>
        <w:t xml:space="preserve"> a person in charge of the dog Quilla Reef. We do not consider that there is any </w:t>
      </w:r>
      <w:r w:rsidRPr="00AE64E6">
        <w:rPr>
          <w:rFonts w:ascii="Calibri" w:eastAsia="Calibri" w:hAnsi="Calibri" w:cs="Times New Roman"/>
          <w:bCs/>
          <w:sz w:val="24"/>
          <w:szCs w:val="24"/>
          <w:lang w:eastAsia="en-US"/>
        </w:rPr>
        <w:lastRenderedPageBreak/>
        <w:t xml:space="preserve">impediment to the </w:t>
      </w:r>
      <w:r w:rsidR="00AE64E6">
        <w:rPr>
          <w:rFonts w:ascii="Calibri" w:eastAsia="Calibri" w:hAnsi="Calibri" w:cs="Times New Roman"/>
          <w:bCs/>
          <w:sz w:val="24"/>
          <w:szCs w:val="24"/>
          <w:lang w:eastAsia="en-US"/>
        </w:rPr>
        <w:t>S</w:t>
      </w:r>
      <w:r w:rsidRPr="00AE64E6">
        <w:rPr>
          <w:rFonts w:ascii="Calibri" w:eastAsia="Calibri" w:hAnsi="Calibri" w:cs="Times New Roman"/>
          <w:bCs/>
          <w:sz w:val="24"/>
          <w:szCs w:val="24"/>
          <w:lang w:eastAsia="en-US"/>
        </w:rPr>
        <w:t>tewards laying a charge against both the trainer and the person in charge of the dog in respect of the same race.</w:t>
      </w:r>
    </w:p>
    <w:p w14:paraId="1D22B401" w14:textId="77777777" w:rsidR="00AE64E6" w:rsidRPr="00AE64E6" w:rsidRDefault="00AE64E6" w:rsidP="00AE64E6">
      <w:pPr>
        <w:pStyle w:val="ListParagraph"/>
        <w:rPr>
          <w:rFonts w:ascii="Calibri" w:eastAsia="Calibri" w:hAnsi="Calibri" w:cs="Times New Roman"/>
          <w:bCs/>
          <w:sz w:val="24"/>
          <w:szCs w:val="24"/>
          <w:lang w:eastAsia="en-US"/>
        </w:rPr>
      </w:pPr>
    </w:p>
    <w:p w14:paraId="4DD272D4" w14:textId="4CDD5EEF" w:rsidR="00331459" w:rsidRPr="00AE64E6"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AE64E6">
        <w:rPr>
          <w:rFonts w:ascii="Calibri" w:eastAsia="Calibri" w:hAnsi="Calibri" w:cs="Times New Roman"/>
          <w:bCs/>
          <w:sz w:val="24"/>
          <w:szCs w:val="24"/>
          <w:lang w:eastAsia="en-US"/>
        </w:rPr>
        <w:t>We therefore find this charge proven against Mr Gladman.</w:t>
      </w:r>
    </w:p>
    <w:p w14:paraId="08852F66" w14:textId="77777777" w:rsidR="00AE64E6" w:rsidRDefault="00AE64E6" w:rsidP="00331459">
      <w:pPr>
        <w:spacing w:line="259" w:lineRule="auto"/>
        <w:jc w:val="both"/>
        <w:rPr>
          <w:rFonts w:ascii="Calibri" w:eastAsia="Calibri" w:hAnsi="Calibri" w:cs="Times New Roman"/>
          <w:bCs/>
          <w:sz w:val="24"/>
          <w:szCs w:val="24"/>
          <w:lang w:eastAsia="en-US"/>
        </w:rPr>
      </w:pPr>
    </w:p>
    <w:p w14:paraId="238C8515" w14:textId="3D441DDC" w:rsidR="00331459" w:rsidRPr="00AE64E6" w:rsidRDefault="00AE64E6" w:rsidP="00331459">
      <w:pPr>
        <w:spacing w:line="259" w:lineRule="auto"/>
        <w:jc w:val="both"/>
        <w:rPr>
          <w:rFonts w:ascii="Calibri" w:eastAsia="Calibri" w:hAnsi="Calibri" w:cs="Times New Roman"/>
          <w:b/>
          <w:sz w:val="24"/>
          <w:szCs w:val="24"/>
          <w:lang w:eastAsia="en-US"/>
        </w:rPr>
      </w:pPr>
      <w:r w:rsidRPr="00AE64E6">
        <w:rPr>
          <w:rFonts w:ascii="Calibri" w:eastAsia="Calibri" w:hAnsi="Calibri" w:cs="Times New Roman"/>
          <w:b/>
          <w:sz w:val="24"/>
          <w:szCs w:val="24"/>
          <w:lang w:eastAsia="en-US"/>
        </w:rPr>
        <w:t xml:space="preserve">Rohan </w:t>
      </w:r>
      <w:r w:rsidR="00331459" w:rsidRPr="00AE64E6">
        <w:rPr>
          <w:rFonts w:ascii="Calibri" w:eastAsia="Calibri" w:hAnsi="Calibri" w:cs="Times New Roman"/>
          <w:b/>
          <w:sz w:val="24"/>
          <w:szCs w:val="24"/>
          <w:lang w:eastAsia="en-US"/>
        </w:rPr>
        <w:t xml:space="preserve">Gladman and </w:t>
      </w:r>
      <w:r w:rsidRPr="00AE64E6">
        <w:rPr>
          <w:rFonts w:ascii="Calibri" w:eastAsia="Calibri" w:hAnsi="Calibri" w:cs="Times New Roman"/>
          <w:b/>
          <w:sz w:val="24"/>
          <w:szCs w:val="24"/>
          <w:lang w:eastAsia="en-US"/>
        </w:rPr>
        <w:t xml:space="preserve">Helen </w:t>
      </w:r>
      <w:r w:rsidR="00331459" w:rsidRPr="00AE64E6">
        <w:rPr>
          <w:rFonts w:ascii="Calibri" w:eastAsia="Calibri" w:hAnsi="Calibri" w:cs="Times New Roman"/>
          <w:b/>
          <w:sz w:val="24"/>
          <w:szCs w:val="24"/>
          <w:lang w:eastAsia="en-US"/>
        </w:rPr>
        <w:t>Deavin</w:t>
      </w:r>
      <w:r w:rsidRPr="00AE64E6">
        <w:rPr>
          <w:rFonts w:ascii="Calibri" w:eastAsia="Calibri" w:hAnsi="Calibri" w:cs="Times New Roman"/>
          <w:b/>
          <w:sz w:val="24"/>
          <w:szCs w:val="24"/>
          <w:lang w:eastAsia="en-US"/>
        </w:rPr>
        <w:t>: M</w:t>
      </w:r>
      <w:r w:rsidR="00331459" w:rsidRPr="00AE64E6">
        <w:rPr>
          <w:rFonts w:ascii="Calibri" w:eastAsia="Calibri" w:hAnsi="Calibri" w:cs="Times New Roman"/>
          <w:b/>
          <w:sz w:val="24"/>
          <w:szCs w:val="24"/>
          <w:lang w:eastAsia="en-US"/>
        </w:rPr>
        <w:t xml:space="preserve">isconduct </w:t>
      </w:r>
      <w:r w:rsidRPr="00AE64E6">
        <w:rPr>
          <w:rFonts w:ascii="Calibri" w:eastAsia="Calibri" w:hAnsi="Calibri" w:cs="Times New Roman"/>
          <w:b/>
          <w:sz w:val="24"/>
          <w:szCs w:val="24"/>
          <w:lang w:eastAsia="en-US"/>
        </w:rPr>
        <w:t>C</w:t>
      </w:r>
      <w:r w:rsidR="00331459" w:rsidRPr="00AE64E6">
        <w:rPr>
          <w:rFonts w:ascii="Calibri" w:eastAsia="Calibri" w:hAnsi="Calibri" w:cs="Times New Roman"/>
          <w:b/>
          <w:sz w:val="24"/>
          <w:szCs w:val="24"/>
          <w:lang w:eastAsia="en-US"/>
        </w:rPr>
        <w:t>harge</w:t>
      </w:r>
      <w:r w:rsidR="005E2EFF">
        <w:rPr>
          <w:rFonts w:ascii="Calibri" w:eastAsia="Calibri" w:hAnsi="Calibri" w:cs="Times New Roman"/>
          <w:b/>
          <w:sz w:val="24"/>
          <w:szCs w:val="24"/>
          <w:lang w:eastAsia="en-US"/>
        </w:rPr>
        <w:t>s</w:t>
      </w:r>
    </w:p>
    <w:p w14:paraId="2896A26D" w14:textId="77777777" w:rsidR="00AE64E6" w:rsidRPr="00331459" w:rsidRDefault="00AE64E6" w:rsidP="00331459">
      <w:pPr>
        <w:spacing w:line="259" w:lineRule="auto"/>
        <w:jc w:val="both"/>
        <w:rPr>
          <w:rFonts w:ascii="Calibri" w:eastAsia="Calibri" w:hAnsi="Calibri" w:cs="Times New Roman"/>
          <w:bCs/>
          <w:sz w:val="24"/>
          <w:szCs w:val="24"/>
          <w:lang w:eastAsia="en-US"/>
        </w:rPr>
      </w:pPr>
    </w:p>
    <w:p w14:paraId="264433AE" w14:textId="77777777" w:rsidR="00AE64E6" w:rsidRDefault="00AE64E6"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U</w:t>
      </w:r>
      <w:r w:rsidR="00331459" w:rsidRPr="00AE64E6">
        <w:rPr>
          <w:rFonts w:ascii="Calibri" w:eastAsia="Calibri" w:hAnsi="Calibri" w:cs="Times New Roman"/>
          <w:bCs/>
          <w:sz w:val="24"/>
          <w:szCs w:val="24"/>
          <w:lang w:eastAsia="en-US"/>
        </w:rPr>
        <w:t xml:space="preserve">pon investigating these presentation offences, it came to the attention of the </w:t>
      </w:r>
      <w:r>
        <w:rPr>
          <w:rFonts w:ascii="Calibri" w:eastAsia="Calibri" w:hAnsi="Calibri" w:cs="Times New Roman"/>
          <w:bCs/>
          <w:sz w:val="24"/>
          <w:szCs w:val="24"/>
          <w:lang w:eastAsia="en-US"/>
        </w:rPr>
        <w:t>S</w:t>
      </w:r>
      <w:r w:rsidR="00331459" w:rsidRPr="00AE64E6">
        <w:rPr>
          <w:rFonts w:ascii="Calibri" w:eastAsia="Calibri" w:hAnsi="Calibri" w:cs="Times New Roman"/>
          <w:bCs/>
          <w:sz w:val="24"/>
          <w:szCs w:val="24"/>
          <w:lang w:eastAsia="en-US"/>
        </w:rPr>
        <w:t>tewards that there had been many changes in the Fast</w:t>
      </w:r>
      <w:r>
        <w:rPr>
          <w:rFonts w:ascii="Calibri" w:eastAsia="Calibri" w:hAnsi="Calibri" w:cs="Times New Roman"/>
          <w:bCs/>
          <w:sz w:val="24"/>
          <w:szCs w:val="24"/>
          <w:lang w:eastAsia="en-US"/>
        </w:rPr>
        <w:t>T</w:t>
      </w:r>
      <w:r w:rsidR="00331459" w:rsidRPr="00AE64E6">
        <w:rPr>
          <w:rFonts w:ascii="Calibri" w:eastAsia="Calibri" w:hAnsi="Calibri" w:cs="Times New Roman"/>
          <w:bCs/>
          <w:sz w:val="24"/>
          <w:szCs w:val="24"/>
          <w:lang w:eastAsia="en-US"/>
        </w:rPr>
        <w:t xml:space="preserve">rack records of Quilla Reef. This dog appears to have come into Mr Gladman’s care as speller on </w:t>
      </w:r>
      <w:r>
        <w:rPr>
          <w:rFonts w:ascii="Calibri" w:eastAsia="Calibri" w:hAnsi="Calibri" w:cs="Times New Roman"/>
          <w:bCs/>
          <w:sz w:val="24"/>
          <w:szCs w:val="24"/>
          <w:lang w:eastAsia="en-US"/>
        </w:rPr>
        <w:t>1</w:t>
      </w:r>
      <w:r w:rsidR="00331459" w:rsidRPr="00AE64E6">
        <w:rPr>
          <w:rFonts w:ascii="Calibri" w:eastAsia="Calibri" w:hAnsi="Calibri" w:cs="Times New Roman"/>
          <w:bCs/>
          <w:sz w:val="24"/>
          <w:szCs w:val="24"/>
          <w:lang w:eastAsia="en-US"/>
        </w:rPr>
        <w:t xml:space="preserve"> February 2023. It was then registered to him as trainer from </w:t>
      </w:r>
      <w:r>
        <w:rPr>
          <w:rFonts w:ascii="Calibri" w:eastAsia="Calibri" w:hAnsi="Calibri" w:cs="Times New Roman"/>
          <w:bCs/>
          <w:sz w:val="24"/>
          <w:szCs w:val="24"/>
          <w:lang w:eastAsia="en-US"/>
        </w:rPr>
        <w:t>1</w:t>
      </w:r>
      <w:r w:rsidR="00331459" w:rsidRPr="00AE64E6">
        <w:rPr>
          <w:rFonts w:ascii="Calibri" w:eastAsia="Calibri" w:hAnsi="Calibri" w:cs="Times New Roman"/>
          <w:bCs/>
          <w:sz w:val="24"/>
          <w:szCs w:val="24"/>
          <w:lang w:eastAsia="en-US"/>
        </w:rPr>
        <w:t xml:space="preserve"> February 2023 to </w:t>
      </w:r>
      <w:r>
        <w:rPr>
          <w:rFonts w:ascii="Calibri" w:eastAsia="Calibri" w:hAnsi="Calibri" w:cs="Times New Roman"/>
          <w:bCs/>
          <w:sz w:val="24"/>
          <w:szCs w:val="24"/>
          <w:lang w:eastAsia="en-US"/>
        </w:rPr>
        <w:t>19</w:t>
      </w:r>
      <w:r w:rsidR="00331459" w:rsidRPr="00AE64E6">
        <w:rPr>
          <w:rFonts w:ascii="Calibri" w:eastAsia="Calibri" w:hAnsi="Calibri" w:cs="Times New Roman"/>
          <w:bCs/>
          <w:sz w:val="24"/>
          <w:szCs w:val="24"/>
          <w:lang w:eastAsia="en-US"/>
        </w:rPr>
        <w:t xml:space="preserve"> February 2023. It was then transferred to </w:t>
      </w:r>
      <w:r>
        <w:rPr>
          <w:rFonts w:ascii="Calibri" w:eastAsia="Calibri" w:hAnsi="Calibri" w:cs="Times New Roman"/>
          <w:bCs/>
          <w:sz w:val="24"/>
          <w:szCs w:val="24"/>
          <w:lang w:eastAsia="en-US"/>
        </w:rPr>
        <w:t xml:space="preserve">Ms </w:t>
      </w:r>
      <w:r w:rsidR="00331459" w:rsidRPr="00AE64E6">
        <w:rPr>
          <w:rFonts w:ascii="Calibri" w:eastAsia="Calibri" w:hAnsi="Calibri" w:cs="Times New Roman"/>
          <w:bCs/>
          <w:sz w:val="24"/>
          <w:szCs w:val="24"/>
          <w:lang w:eastAsia="en-US"/>
        </w:rPr>
        <w:t xml:space="preserve">Deavin as trainer from </w:t>
      </w:r>
      <w:r>
        <w:rPr>
          <w:rFonts w:ascii="Calibri" w:eastAsia="Calibri" w:hAnsi="Calibri" w:cs="Times New Roman"/>
          <w:bCs/>
          <w:sz w:val="24"/>
          <w:szCs w:val="24"/>
          <w:lang w:eastAsia="en-US"/>
        </w:rPr>
        <w:t>19</w:t>
      </w:r>
      <w:r w:rsidR="00331459" w:rsidRPr="00AE64E6">
        <w:rPr>
          <w:rFonts w:ascii="Calibri" w:eastAsia="Calibri" w:hAnsi="Calibri" w:cs="Times New Roman"/>
          <w:bCs/>
          <w:sz w:val="24"/>
          <w:szCs w:val="24"/>
          <w:lang w:eastAsia="en-US"/>
        </w:rPr>
        <w:t xml:space="preserve"> February 2023 to </w:t>
      </w:r>
      <w:r>
        <w:rPr>
          <w:rFonts w:ascii="Calibri" w:eastAsia="Calibri" w:hAnsi="Calibri" w:cs="Times New Roman"/>
          <w:bCs/>
          <w:sz w:val="24"/>
          <w:szCs w:val="24"/>
          <w:lang w:eastAsia="en-US"/>
        </w:rPr>
        <w:t>20</w:t>
      </w:r>
      <w:r w:rsidR="00331459" w:rsidRPr="00AE64E6">
        <w:rPr>
          <w:rFonts w:ascii="Calibri" w:eastAsia="Calibri" w:hAnsi="Calibri" w:cs="Times New Roman"/>
          <w:bCs/>
          <w:sz w:val="24"/>
          <w:szCs w:val="24"/>
          <w:lang w:eastAsia="en-US"/>
        </w:rPr>
        <w:t xml:space="preserve"> February 2023.</w:t>
      </w:r>
    </w:p>
    <w:p w14:paraId="2D0D7C84" w14:textId="77777777" w:rsidR="00AE64E6" w:rsidRDefault="00AE64E6" w:rsidP="00AE64E6">
      <w:pPr>
        <w:pStyle w:val="ListParagraph"/>
        <w:spacing w:line="259" w:lineRule="auto"/>
        <w:ind w:left="426"/>
        <w:jc w:val="both"/>
        <w:rPr>
          <w:rFonts w:ascii="Calibri" w:eastAsia="Calibri" w:hAnsi="Calibri" w:cs="Times New Roman"/>
          <w:bCs/>
          <w:sz w:val="24"/>
          <w:szCs w:val="24"/>
          <w:lang w:eastAsia="en-US"/>
        </w:rPr>
      </w:pPr>
    </w:p>
    <w:p w14:paraId="6358A435" w14:textId="77777777" w:rsidR="00577DE2"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AE64E6">
        <w:rPr>
          <w:rFonts w:ascii="Calibri" w:eastAsia="Calibri" w:hAnsi="Calibri" w:cs="Times New Roman"/>
          <w:bCs/>
          <w:sz w:val="24"/>
          <w:szCs w:val="24"/>
          <w:lang w:eastAsia="en-US"/>
        </w:rPr>
        <w:t xml:space="preserve">On the next day, </w:t>
      </w:r>
      <w:r w:rsidR="00AE64E6">
        <w:rPr>
          <w:rFonts w:ascii="Calibri" w:eastAsia="Calibri" w:hAnsi="Calibri" w:cs="Times New Roman"/>
          <w:bCs/>
          <w:sz w:val="24"/>
          <w:szCs w:val="24"/>
          <w:lang w:eastAsia="en-US"/>
        </w:rPr>
        <w:t>20</w:t>
      </w:r>
      <w:r w:rsidRPr="00AE64E6">
        <w:rPr>
          <w:rFonts w:ascii="Calibri" w:eastAsia="Calibri" w:hAnsi="Calibri" w:cs="Times New Roman"/>
          <w:bCs/>
          <w:sz w:val="24"/>
          <w:szCs w:val="24"/>
          <w:lang w:eastAsia="en-US"/>
        </w:rPr>
        <w:t xml:space="preserve"> February 2023</w:t>
      </w:r>
      <w:r w:rsidR="00AE64E6">
        <w:rPr>
          <w:rFonts w:ascii="Calibri" w:eastAsia="Calibri" w:hAnsi="Calibri" w:cs="Times New Roman"/>
          <w:bCs/>
          <w:sz w:val="24"/>
          <w:szCs w:val="24"/>
          <w:lang w:eastAsia="en-US"/>
        </w:rPr>
        <w:t>,</w:t>
      </w:r>
      <w:r w:rsidRPr="00AE64E6">
        <w:rPr>
          <w:rFonts w:ascii="Calibri" w:eastAsia="Calibri" w:hAnsi="Calibri" w:cs="Times New Roman"/>
          <w:bCs/>
          <w:sz w:val="24"/>
          <w:szCs w:val="24"/>
          <w:lang w:eastAsia="en-US"/>
        </w:rPr>
        <w:t xml:space="preserve"> </w:t>
      </w:r>
      <w:r w:rsidR="00AE64E6">
        <w:rPr>
          <w:rFonts w:ascii="Calibri" w:eastAsia="Calibri" w:hAnsi="Calibri" w:cs="Times New Roman"/>
          <w:bCs/>
          <w:sz w:val="24"/>
          <w:szCs w:val="24"/>
          <w:lang w:eastAsia="en-US"/>
        </w:rPr>
        <w:t>the greyhound</w:t>
      </w:r>
      <w:r w:rsidRPr="00AE64E6">
        <w:rPr>
          <w:rFonts w:ascii="Calibri" w:eastAsia="Calibri" w:hAnsi="Calibri" w:cs="Times New Roman"/>
          <w:bCs/>
          <w:sz w:val="24"/>
          <w:szCs w:val="24"/>
          <w:lang w:eastAsia="en-US"/>
        </w:rPr>
        <w:t xml:space="preserve"> was transferred back to Mr Gladman until </w:t>
      </w:r>
      <w:r w:rsidR="00D7570A">
        <w:rPr>
          <w:rFonts w:ascii="Calibri" w:eastAsia="Calibri" w:hAnsi="Calibri" w:cs="Times New Roman"/>
          <w:bCs/>
          <w:sz w:val="24"/>
          <w:szCs w:val="24"/>
          <w:lang w:eastAsia="en-US"/>
        </w:rPr>
        <w:t>19</w:t>
      </w:r>
      <w:r w:rsidRPr="00AE64E6">
        <w:rPr>
          <w:rFonts w:ascii="Calibri" w:eastAsia="Calibri" w:hAnsi="Calibri" w:cs="Times New Roman"/>
          <w:bCs/>
          <w:sz w:val="24"/>
          <w:szCs w:val="24"/>
          <w:lang w:eastAsia="en-US"/>
        </w:rPr>
        <w:t xml:space="preserve"> April 2023. This pattern continued from that time until </w:t>
      </w:r>
      <w:r w:rsidR="00D7570A">
        <w:rPr>
          <w:rFonts w:ascii="Calibri" w:eastAsia="Calibri" w:hAnsi="Calibri" w:cs="Times New Roman"/>
          <w:bCs/>
          <w:sz w:val="24"/>
          <w:szCs w:val="24"/>
          <w:lang w:eastAsia="en-US"/>
        </w:rPr>
        <w:t>8</w:t>
      </w:r>
      <w:r w:rsidRPr="00AE64E6">
        <w:rPr>
          <w:rFonts w:ascii="Calibri" w:eastAsia="Calibri" w:hAnsi="Calibri" w:cs="Times New Roman"/>
          <w:bCs/>
          <w:sz w:val="24"/>
          <w:szCs w:val="24"/>
          <w:lang w:eastAsia="en-US"/>
        </w:rPr>
        <w:t xml:space="preserve"> July 2024. We will not identify each one of these changes of </w:t>
      </w:r>
      <w:r w:rsidR="00D7570A" w:rsidRPr="00AE64E6">
        <w:rPr>
          <w:rFonts w:ascii="Calibri" w:eastAsia="Calibri" w:hAnsi="Calibri" w:cs="Times New Roman"/>
          <w:bCs/>
          <w:sz w:val="24"/>
          <w:szCs w:val="24"/>
          <w:lang w:eastAsia="en-US"/>
        </w:rPr>
        <w:t>trainer ship</w:t>
      </w:r>
      <w:r w:rsidRPr="00AE64E6">
        <w:rPr>
          <w:rFonts w:ascii="Calibri" w:eastAsia="Calibri" w:hAnsi="Calibri" w:cs="Times New Roman"/>
          <w:bCs/>
          <w:sz w:val="24"/>
          <w:szCs w:val="24"/>
          <w:lang w:eastAsia="en-US"/>
        </w:rPr>
        <w:t xml:space="preserve"> in these reasons </w:t>
      </w:r>
      <w:r w:rsidR="00D7570A">
        <w:rPr>
          <w:rFonts w:ascii="Calibri" w:eastAsia="Calibri" w:hAnsi="Calibri" w:cs="Times New Roman"/>
          <w:bCs/>
          <w:sz w:val="24"/>
          <w:szCs w:val="24"/>
          <w:lang w:eastAsia="en-US"/>
        </w:rPr>
        <w:t xml:space="preserve">and ask you refer to </w:t>
      </w:r>
      <w:r w:rsidR="00577DE2">
        <w:rPr>
          <w:rFonts w:ascii="Calibri" w:eastAsia="Calibri" w:hAnsi="Calibri" w:cs="Times New Roman"/>
          <w:bCs/>
          <w:sz w:val="24"/>
          <w:szCs w:val="24"/>
          <w:lang w:eastAsia="en-US"/>
        </w:rPr>
        <w:t>the table in Appendix 1</w:t>
      </w:r>
      <w:r w:rsidRPr="00AE64E6">
        <w:rPr>
          <w:rFonts w:ascii="Calibri" w:eastAsia="Calibri" w:hAnsi="Calibri" w:cs="Times New Roman"/>
          <w:bCs/>
          <w:sz w:val="24"/>
          <w:szCs w:val="24"/>
          <w:lang w:eastAsia="en-US"/>
        </w:rPr>
        <w:t xml:space="preserve">. The table shows an extraordinary pattern of constant transfer between </w:t>
      </w:r>
      <w:r w:rsidR="00577DE2">
        <w:rPr>
          <w:rFonts w:ascii="Calibri" w:eastAsia="Calibri" w:hAnsi="Calibri" w:cs="Times New Roman"/>
          <w:bCs/>
          <w:sz w:val="24"/>
          <w:szCs w:val="24"/>
          <w:lang w:eastAsia="en-US"/>
        </w:rPr>
        <w:t xml:space="preserve">Mr </w:t>
      </w:r>
      <w:r w:rsidRPr="00AE64E6">
        <w:rPr>
          <w:rFonts w:ascii="Calibri" w:eastAsia="Calibri" w:hAnsi="Calibri" w:cs="Times New Roman"/>
          <w:bCs/>
          <w:sz w:val="24"/>
          <w:szCs w:val="24"/>
          <w:lang w:eastAsia="en-US"/>
        </w:rPr>
        <w:t xml:space="preserve">Gladman and </w:t>
      </w:r>
      <w:r w:rsidR="00577DE2">
        <w:rPr>
          <w:rFonts w:ascii="Calibri" w:eastAsia="Calibri" w:hAnsi="Calibri" w:cs="Times New Roman"/>
          <w:bCs/>
          <w:sz w:val="24"/>
          <w:szCs w:val="24"/>
          <w:lang w:eastAsia="en-US"/>
        </w:rPr>
        <w:t xml:space="preserve">Ms </w:t>
      </w:r>
      <w:r w:rsidRPr="00AE64E6">
        <w:rPr>
          <w:rFonts w:ascii="Calibri" w:eastAsia="Calibri" w:hAnsi="Calibri" w:cs="Times New Roman"/>
          <w:bCs/>
          <w:sz w:val="24"/>
          <w:szCs w:val="24"/>
          <w:lang w:eastAsia="en-US"/>
        </w:rPr>
        <w:t xml:space="preserve">Deavin in relation to this dog. Each of the transfers was </w:t>
      </w:r>
      <w:r w:rsidR="00577DE2" w:rsidRPr="00AE64E6">
        <w:rPr>
          <w:rFonts w:ascii="Calibri" w:eastAsia="Calibri" w:hAnsi="Calibri" w:cs="Times New Roman"/>
          <w:bCs/>
          <w:sz w:val="24"/>
          <w:szCs w:val="24"/>
          <w:lang w:eastAsia="en-US"/>
        </w:rPr>
        <w:t>affected</w:t>
      </w:r>
      <w:r w:rsidRPr="00AE64E6">
        <w:rPr>
          <w:rFonts w:ascii="Calibri" w:eastAsia="Calibri" w:hAnsi="Calibri" w:cs="Times New Roman"/>
          <w:bCs/>
          <w:sz w:val="24"/>
          <w:szCs w:val="24"/>
          <w:lang w:eastAsia="en-US"/>
        </w:rPr>
        <w:t xml:space="preserve"> by </w:t>
      </w:r>
      <w:r w:rsidR="00577DE2">
        <w:rPr>
          <w:rFonts w:ascii="Calibri" w:eastAsia="Calibri" w:hAnsi="Calibri" w:cs="Times New Roman"/>
          <w:bCs/>
          <w:sz w:val="24"/>
          <w:szCs w:val="24"/>
          <w:lang w:eastAsia="en-US"/>
        </w:rPr>
        <w:t xml:space="preserve">Mr </w:t>
      </w:r>
      <w:r w:rsidRPr="00AE64E6">
        <w:rPr>
          <w:rFonts w:ascii="Calibri" w:eastAsia="Calibri" w:hAnsi="Calibri" w:cs="Times New Roman"/>
          <w:bCs/>
          <w:sz w:val="24"/>
          <w:szCs w:val="24"/>
          <w:lang w:eastAsia="en-US"/>
        </w:rPr>
        <w:t>Gladman via Fast</w:t>
      </w:r>
      <w:r w:rsidR="00577DE2">
        <w:rPr>
          <w:rFonts w:ascii="Calibri" w:eastAsia="Calibri" w:hAnsi="Calibri" w:cs="Times New Roman"/>
          <w:bCs/>
          <w:sz w:val="24"/>
          <w:szCs w:val="24"/>
          <w:lang w:eastAsia="en-US"/>
        </w:rPr>
        <w:t>T</w:t>
      </w:r>
      <w:r w:rsidRPr="00AE64E6">
        <w:rPr>
          <w:rFonts w:ascii="Calibri" w:eastAsia="Calibri" w:hAnsi="Calibri" w:cs="Times New Roman"/>
          <w:bCs/>
          <w:sz w:val="24"/>
          <w:szCs w:val="24"/>
          <w:lang w:eastAsia="en-US"/>
        </w:rPr>
        <w:t>rack.</w:t>
      </w:r>
    </w:p>
    <w:p w14:paraId="5AA07499" w14:textId="77777777" w:rsidR="00577DE2" w:rsidRPr="00577DE2" w:rsidRDefault="00577DE2" w:rsidP="00577DE2">
      <w:pPr>
        <w:pStyle w:val="ListParagraph"/>
        <w:rPr>
          <w:rFonts w:ascii="Calibri" w:eastAsia="Calibri" w:hAnsi="Calibri" w:cs="Times New Roman"/>
          <w:bCs/>
          <w:sz w:val="24"/>
          <w:szCs w:val="24"/>
          <w:lang w:eastAsia="en-US"/>
        </w:rPr>
      </w:pPr>
    </w:p>
    <w:p w14:paraId="7860FD3B" w14:textId="77777777" w:rsidR="00577DE2"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577DE2">
        <w:rPr>
          <w:rFonts w:ascii="Calibri" w:eastAsia="Calibri" w:hAnsi="Calibri" w:cs="Times New Roman"/>
          <w:bCs/>
          <w:sz w:val="24"/>
          <w:szCs w:val="24"/>
          <w:lang w:eastAsia="en-US"/>
        </w:rPr>
        <w:t xml:space="preserve">The </w:t>
      </w:r>
      <w:r w:rsidR="00577DE2">
        <w:rPr>
          <w:rFonts w:ascii="Calibri" w:eastAsia="Calibri" w:hAnsi="Calibri" w:cs="Times New Roman"/>
          <w:bCs/>
          <w:sz w:val="24"/>
          <w:szCs w:val="24"/>
          <w:lang w:eastAsia="en-US"/>
        </w:rPr>
        <w:t>S</w:t>
      </w:r>
      <w:r w:rsidRPr="00577DE2">
        <w:rPr>
          <w:rFonts w:ascii="Calibri" w:eastAsia="Calibri" w:hAnsi="Calibri" w:cs="Times New Roman"/>
          <w:bCs/>
          <w:sz w:val="24"/>
          <w:szCs w:val="24"/>
          <w:lang w:eastAsia="en-US"/>
        </w:rPr>
        <w:t xml:space="preserve">tewards say that the only possible reason for this transfer was a financial one. The </w:t>
      </w:r>
      <w:r w:rsidR="00577DE2">
        <w:rPr>
          <w:rFonts w:ascii="Calibri" w:eastAsia="Calibri" w:hAnsi="Calibri" w:cs="Times New Roman"/>
          <w:bCs/>
          <w:sz w:val="24"/>
          <w:szCs w:val="24"/>
          <w:lang w:eastAsia="en-US"/>
        </w:rPr>
        <w:t>S</w:t>
      </w:r>
      <w:r w:rsidRPr="00577DE2">
        <w:rPr>
          <w:rFonts w:ascii="Calibri" w:eastAsia="Calibri" w:hAnsi="Calibri" w:cs="Times New Roman"/>
          <w:bCs/>
          <w:sz w:val="24"/>
          <w:szCs w:val="24"/>
          <w:lang w:eastAsia="en-US"/>
        </w:rPr>
        <w:t xml:space="preserve">tewards </w:t>
      </w:r>
      <w:proofErr w:type="gramStart"/>
      <w:r w:rsidRPr="00577DE2">
        <w:rPr>
          <w:rFonts w:ascii="Calibri" w:eastAsia="Calibri" w:hAnsi="Calibri" w:cs="Times New Roman"/>
          <w:bCs/>
          <w:sz w:val="24"/>
          <w:szCs w:val="24"/>
          <w:lang w:eastAsia="en-US"/>
        </w:rPr>
        <w:t>say that at all times</w:t>
      </w:r>
      <w:proofErr w:type="gramEnd"/>
      <w:r w:rsidRPr="00577DE2">
        <w:rPr>
          <w:rFonts w:ascii="Calibri" w:eastAsia="Calibri" w:hAnsi="Calibri" w:cs="Times New Roman"/>
          <w:bCs/>
          <w:sz w:val="24"/>
          <w:szCs w:val="24"/>
          <w:lang w:eastAsia="en-US"/>
        </w:rPr>
        <w:t xml:space="preserve"> Mr Gladman was in reality and in practice primarily responsible for the training of the greyhound and that it was transferred in and out of each of Ms Deavin and Mr Gladman’s name in order to receive a financial advantage in the form of travel or starters fees.</w:t>
      </w:r>
    </w:p>
    <w:p w14:paraId="3BDFB612" w14:textId="77777777" w:rsidR="00577DE2" w:rsidRPr="00577DE2" w:rsidRDefault="00577DE2" w:rsidP="00577DE2">
      <w:pPr>
        <w:pStyle w:val="ListParagraph"/>
        <w:rPr>
          <w:rFonts w:ascii="Calibri" w:eastAsia="Calibri" w:hAnsi="Calibri" w:cs="Times New Roman"/>
          <w:bCs/>
          <w:sz w:val="24"/>
          <w:szCs w:val="24"/>
          <w:lang w:eastAsia="en-US"/>
        </w:rPr>
      </w:pPr>
    </w:p>
    <w:p w14:paraId="4451DB86" w14:textId="77777777" w:rsidR="00577DE2" w:rsidRDefault="00577DE2"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00331459" w:rsidRPr="00577DE2">
        <w:rPr>
          <w:rFonts w:ascii="Calibri" w:eastAsia="Calibri" w:hAnsi="Calibri" w:cs="Times New Roman"/>
          <w:bCs/>
          <w:sz w:val="24"/>
          <w:szCs w:val="24"/>
          <w:lang w:eastAsia="en-US"/>
        </w:rPr>
        <w:t xml:space="preserve">Roslyn Fazulla, </w:t>
      </w:r>
      <w:r>
        <w:rPr>
          <w:rFonts w:ascii="Calibri" w:eastAsia="Calibri" w:hAnsi="Calibri" w:cs="Times New Roman"/>
          <w:bCs/>
          <w:sz w:val="24"/>
          <w:szCs w:val="24"/>
          <w:lang w:eastAsia="en-US"/>
        </w:rPr>
        <w:t>Deputy Chief S</w:t>
      </w:r>
      <w:r w:rsidR="00331459" w:rsidRPr="00577DE2">
        <w:rPr>
          <w:rFonts w:ascii="Calibri" w:eastAsia="Calibri" w:hAnsi="Calibri" w:cs="Times New Roman"/>
          <w:bCs/>
          <w:sz w:val="24"/>
          <w:szCs w:val="24"/>
          <w:lang w:eastAsia="en-US"/>
        </w:rPr>
        <w:t xml:space="preserve">teward </w:t>
      </w:r>
      <w:r>
        <w:rPr>
          <w:rFonts w:ascii="Calibri" w:eastAsia="Calibri" w:hAnsi="Calibri" w:cs="Times New Roman"/>
          <w:bCs/>
          <w:sz w:val="24"/>
          <w:szCs w:val="24"/>
          <w:lang w:eastAsia="en-US"/>
        </w:rPr>
        <w:t>at Greyhound Racing Victoria (“GRV”)</w:t>
      </w:r>
      <w:r w:rsidR="00331459" w:rsidRPr="00577DE2">
        <w:rPr>
          <w:rFonts w:ascii="Calibri" w:eastAsia="Calibri" w:hAnsi="Calibri" w:cs="Times New Roman"/>
          <w:bCs/>
          <w:sz w:val="24"/>
          <w:szCs w:val="24"/>
          <w:lang w:eastAsia="en-US"/>
        </w:rPr>
        <w:t>, has given evidence that the effect of the transfer would have been to allow both Mr Gladman and Ms Deavin to claim travel or starters fees in relation to the dog which would not have been available if the dog had stayed in one of their names.</w:t>
      </w:r>
    </w:p>
    <w:p w14:paraId="135F73EE" w14:textId="77777777" w:rsidR="00577DE2" w:rsidRPr="00577DE2" w:rsidRDefault="00577DE2" w:rsidP="00577DE2">
      <w:pPr>
        <w:pStyle w:val="ListParagraph"/>
        <w:rPr>
          <w:rFonts w:ascii="Calibri" w:eastAsia="Calibri" w:hAnsi="Calibri" w:cs="Times New Roman"/>
          <w:bCs/>
          <w:sz w:val="24"/>
          <w:szCs w:val="24"/>
          <w:lang w:eastAsia="en-US"/>
        </w:rPr>
      </w:pPr>
    </w:p>
    <w:p w14:paraId="04FC3E06" w14:textId="77777777" w:rsidR="00577DE2"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577DE2">
        <w:rPr>
          <w:rFonts w:ascii="Calibri" w:eastAsia="Calibri" w:hAnsi="Calibri" w:cs="Times New Roman"/>
          <w:bCs/>
          <w:sz w:val="24"/>
          <w:szCs w:val="24"/>
          <w:lang w:eastAsia="en-US"/>
        </w:rPr>
        <w:t>Her evidence was that a $70</w:t>
      </w:r>
      <w:r w:rsidR="00577DE2">
        <w:rPr>
          <w:rFonts w:ascii="Calibri" w:eastAsia="Calibri" w:hAnsi="Calibri" w:cs="Times New Roman"/>
          <w:bCs/>
          <w:sz w:val="24"/>
          <w:szCs w:val="24"/>
          <w:lang w:eastAsia="en-US"/>
        </w:rPr>
        <w:t xml:space="preserve"> </w:t>
      </w:r>
      <w:r w:rsidRPr="00577DE2">
        <w:rPr>
          <w:rFonts w:ascii="Calibri" w:eastAsia="Calibri" w:hAnsi="Calibri" w:cs="Times New Roman"/>
          <w:bCs/>
          <w:sz w:val="24"/>
          <w:szCs w:val="24"/>
          <w:lang w:eastAsia="en-US"/>
        </w:rPr>
        <w:t>travel fee is paid to each trainer regardless of the number of greyhounds presented by that trainer at any one race meeting. The further $20 starters fee is paid for each greyhound presented to race. Therefore, if two greyhounds were racing on the same day who were registered to Mr Gladman, he would be paid $110 in total payments for the day being $70</w:t>
      </w:r>
      <w:r w:rsidR="00577DE2">
        <w:rPr>
          <w:rFonts w:ascii="Calibri" w:eastAsia="Calibri" w:hAnsi="Calibri" w:cs="Times New Roman"/>
          <w:bCs/>
          <w:sz w:val="24"/>
          <w:szCs w:val="24"/>
          <w:lang w:eastAsia="en-US"/>
        </w:rPr>
        <w:t xml:space="preserve"> </w:t>
      </w:r>
      <w:r w:rsidRPr="00577DE2">
        <w:rPr>
          <w:rFonts w:ascii="Calibri" w:eastAsia="Calibri" w:hAnsi="Calibri" w:cs="Times New Roman"/>
          <w:bCs/>
          <w:sz w:val="24"/>
          <w:szCs w:val="24"/>
          <w:lang w:eastAsia="en-US"/>
        </w:rPr>
        <w:t>travel fee and two $20 starters fees. However, if at the same race meeting one greyhound was registered with Ms Deavin as trainer and the other with Mr Gladman as trainer, they would be paid a total of $180</w:t>
      </w:r>
      <w:r w:rsidR="00577DE2">
        <w:rPr>
          <w:rFonts w:ascii="Calibri" w:eastAsia="Calibri" w:hAnsi="Calibri" w:cs="Times New Roman"/>
          <w:bCs/>
          <w:sz w:val="24"/>
          <w:szCs w:val="24"/>
          <w:lang w:eastAsia="en-US"/>
        </w:rPr>
        <w:t xml:space="preserve"> </w:t>
      </w:r>
      <w:r w:rsidRPr="00577DE2">
        <w:rPr>
          <w:rFonts w:ascii="Calibri" w:eastAsia="Calibri" w:hAnsi="Calibri" w:cs="Times New Roman"/>
          <w:bCs/>
          <w:sz w:val="24"/>
          <w:szCs w:val="24"/>
          <w:lang w:eastAsia="en-US"/>
        </w:rPr>
        <w:t xml:space="preserve">for the same two greyhounds to race, being </w:t>
      </w:r>
      <w:r w:rsidR="00577DE2">
        <w:rPr>
          <w:rFonts w:ascii="Calibri" w:eastAsia="Calibri" w:hAnsi="Calibri" w:cs="Times New Roman"/>
          <w:bCs/>
          <w:sz w:val="24"/>
          <w:szCs w:val="24"/>
          <w:lang w:eastAsia="en-US"/>
        </w:rPr>
        <w:t>two $</w:t>
      </w:r>
      <w:r w:rsidRPr="00577DE2">
        <w:rPr>
          <w:rFonts w:ascii="Calibri" w:eastAsia="Calibri" w:hAnsi="Calibri" w:cs="Times New Roman"/>
          <w:bCs/>
          <w:sz w:val="24"/>
          <w:szCs w:val="24"/>
          <w:lang w:eastAsia="en-US"/>
        </w:rPr>
        <w:t xml:space="preserve">70 travel fees and two $20 starter fees. </w:t>
      </w:r>
    </w:p>
    <w:p w14:paraId="5BE415EA" w14:textId="77777777" w:rsidR="00577DE2" w:rsidRPr="00577DE2" w:rsidRDefault="00577DE2" w:rsidP="00577DE2">
      <w:pPr>
        <w:pStyle w:val="ListParagraph"/>
        <w:rPr>
          <w:rFonts w:ascii="Calibri" w:eastAsia="Calibri" w:hAnsi="Calibri" w:cs="Times New Roman"/>
          <w:bCs/>
          <w:sz w:val="24"/>
          <w:szCs w:val="24"/>
          <w:lang w:eastAsia="en-US"/>
        </w:rPr>
      </w:pPr>
    </w:p>
    <w:p w14:paraId="158CA053" w14:textId="77777777" w:rsidR="00B45E88"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577DE2">
        <w:rPr>
          <w:rFonts w:ascii="Calibri" w:eastAsia="Calibri" w:hAnsi="Calibri" w:cs="Times New Roman"/>
          <w:bCs/>
          <w:sz w:val="24"/>
          <w:szCs w:val="24"/>
          <w:lang w:eastAsia="en-US"/>
        </w:rPr>
        <w:lastRenderedPageBreak/>
        <w:t xml:space="preserve">The </w:t>
      </w:r>
      <w:r w:rsidR="00577DE2">
        <w:rPr>
          <w:rFonts w:ascii="Calibri" w:eastAsia="Calibri" w:hAnsi="Calibri" w:cs="Times New Roman"/>
          <w:bCs/>
          <w:sz w:val="24"/>
          <w:szCs w:val="24"/>
          <w:lang w:eastAsia="en-US"/>
        </w:rPr>
        <w:t>S</w:t>
      </w:r>
      <w:r w:rsidRPr="00577DE2">
        <w:rPr>
          <w:rFonts w:ascii="Calibri" w:eastAsia="Calibri" w:hAnsi="Calibri" w:cs="Times New Roman"/>
          <w:bCs/>
          <w:sz w:val="24"/>
          <w:szCs w:val="24"/>
          <w:lang w:eastAsia="en-US"/>
        </w:rPr>
        <w:t xml:space="preserve">tewards argue that there </w:t>
      </w:r>
      <w:r w:rsidR="00B45E88">
        <w:rPr>
          <w:rFonts w:ascii="Calibri" w:eastAsia="Calibri" w:hAnsi="Calibri" w:cs="Times New Roman"/>
          <w:bCs/>
          <w:sz w:val="24"/>
          <w:szCs w:val="24"/>
          <w:lang w:eastAsia="en-US"/>
        </w:rPr>
        <w:t>was</w:t>
      </w:r>
      <w:r w:rsidRPr="00577DE2">
        <w:rPr>
          <w:rFonts w:ascii="Calibri" w:eastAsia="Calibri" w:hAnsi="Calibri" w:cs="Times New Roman"/>
          <w:bCs/>
          <w:sz w:val="24"/>
          <w:szCs w:val="24"/>
          <w:lang w:eastAsia="en-US"/>
        </w:rPr>
        <w:t xml:space="preserve"> no other possible reason for the multiple transfers between the couple.</w:t>
      </w:r>
    </w:p>
    <w:p w14:paraId="4EEF5B4E" w14:textId="77777777" w:rsidR="00B45E88" w:rsidRPr="00B45E88" w:rsidRDefault="00B45E88" w:rsidP="00B45E88">
      <w:pPr>
        <w:pStyle w:val="ListParagraph"/>
        <w:rPr>
          <w:rFonts w:ascii="Calibri" w:eastAsia="Calibri" w:hAnsi="Calibri" w:cs="Times New Roman"/>
          <w:bCs/>
          <w:sz w:val="24"/>
          <w:szCs w:val="24"/>
          <w:lang w:eastAsia="en-US"/>
        </w:rPr>
      </w:pPr>
    </w:p>
    <w:p w14:paraId="229FAD07" w14:textId="77777777" w:rsidR="00B45E88"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B45E88">
        <w:rPr>
          <w:rFonts w:ascii="Calibri" w:eastAsia="Calibri" w:hAnsi="Calibri" w:cs="Times New Roman"/>
          <w:bCs/>
          <w:sz w:val="24"/>
          <w:szCs w:val="24"/>
          <w:lang w:eastAsia="en-US"/>
        </w:rPr>
        <w:t xml:space="preserve">The </w:t>
      </w:r>
      <w:r w:rsidR="00B45E88">
        <w:rPr>
          <w:rFonts w:ascii="Calibri" w:eastAsia="Calibri" w:hAnsi="Calibri" w:cs="Times New Roman"/>
          <w:bCs/>
          <w:sz w:val="24"/>
          <w:szCs w:val="24"/>
          <w:lang w:eastAsia="en-US"/>
        </w:rPr>
        <w:t>S</w:t>
      </w:r>
      <w:r w:rsidRPr="00B45E88">
        <w:rPr>
          <w:rFonts w:ascii="Calibri" w:eastAsia="Calibri" w:hAnsi="Calibri" w:cs="Times New Roman"/>
          <w:bCs/>
          <w:sz w:val="24"/>
          <w:szCs w:val="24"/>
          <w:lang w:eastAsia="en-US"/>
        </w:rPr>
        <w:t xml:space="preserve">tewards say that as well as receiving this financial advantage, the arrangement had the result that </w:t>
      </w:r>
      <w:r w:rsidR="00B45E88">
        <w:rPr>
          <w:rFonts w:ascii="Calibri" w:eastAsia="Calibri" w:hAnsi="Calibri" w:cs="Times New Roman"/>
          <w:bCs/>
          <w:sz w:val="24"/>
          <w:szCs w:val="24"/>
          <w:lang w:eastAsia="en-US"/>
        </w:rPr>
        <w:t xml:space="preserve">Mr </w:t>
      </w:r>
      <w:r w:rsidRPr="00B45E88">
        <w:rPr>
          <w:rFonts w:ascii="Calibri" w:eastAsia="Calibri" w:hAnsi="Calibri" w:cs="Times New Roman"/>
          <w:bCs/>
          <w:sz w:val="24"/>
          <w:szCs w:val="24"/>
          <w:lang w:eastAsia="en-US"/>
        </w:rPr>
        <w:t xml:space="preserve">Gladman and </w:t>
      </w:r>
      <w:r w:rsidR="00B45E88">
        <w:rPr>
          <w:rFonts w:ascii="Calibri" w:eastAsia="Calibri" w:hAnsi="Calibri" w:cs="Times New Roman"/>
          <w:bCs/>
          <w:sz w:val="24"/>
          <w:szCs w:val="24"/>
          <w:lang w:eastAsia="en-US"/>
        </w:rPr>
        <w:t xml:space="preserve">Ms </w:t>
      </w:r>
      <w:r w:rsidRPr="00B45E88">
        <w:rPr>
          <w:rFonts w:ascii="Calibri" w:eastAsia="Calibri" w:hAnsi="Calibri" w:cs="Times New Roman"/>
          <w:bCs/>
          <w:sz w:val="24"/>
          <w:szCs w:val="24"/>
          <w:lang w:eastAsia="en-US"/>
        </w:rPr>
        <w:t xml:space="preserve">Deavin caused or allowed the betting public and GRV to be misled regarding the identity of the person primarily responsible for the training of the greyhound – that is, that at all times in reality </w:t>
      </w:r>
      <w:r w:rsidR="00B45E88">
        <w:rPr>
          <w:rFonts w:ascii="Calibri" w:eastAsia="Calibri" w:hAnsi="Calibri" w:cs="Times New Roman"/>
          <w:bCs/>
          <w:sz w:val="24"/>
          <w:szCs w:val="24"/>
          <w:lang w:eastAsia="en-US"/>
        </w:rPr>
        <w:t xml:space="preserve">Mr </w:t>
      </w:r>
      <w:r w:rsidRPr="00B45E88">
        <w:rPr>
          <w:rFonts w:ascii="Calibri" w:eastAsia="Calibri" w:hAnsi="Calibri" w:cs="Times New Roman"/>
          <w:bCs/>
          <w:sz w:val="24"/>
          <w:szCs w:val="24"/>
          <w:lang w:eastAsia="en-US"/>
        </w:rPr>
        <w:t xml:space="preserve">Gladman was the trainer and person in whose care the greyhounds were. They say that the evidence shows that </w:t>
      </w:r>
      <w:r w:rsidR="00B45E88">
        <w:rPr>
          <w:rFonts w:ascii="Calibri" w:eastAsia="Calibri" w:hAnsi="Calibri" w:cs="Times New Roman"/>
          <w:bCs/>
          <w:sz w:val="24"/>
          <w:szCs w:val="24"/>
          <w:lang w:eastAsia="en-US"/>
        </w:rPr>
        <w:t xml:space="preserve">Ms </w:t>
      </w:r>
      <w:r w:rsidRPr="00B45E88">
        <w:rPr>
          <w:rFonts w:ascii="Calibri" w:eastAsia="Calibri" w:hAnsi="Calibri" w:cs="Times New Roman"/>
          <w:bCs/>
          <w:sz w:val="24"/>
          <w:szCs w:val="24"/>
          <w:lang w:eastAsia="en-US"/>
        </w:rPr>
        <w:t>Deavin had no significant involvement with the training of the dog.</w:t>
      </w:r>
    </w:p>
    <w:p w14:paraId="62BD99C4" w14:textId="77777777" w:rsidR="00B45E88" w:rsidRPr="00B45E88" w:rsidRDefault="00B45E88" w:rsidP="00B45E88">
      <w:pPr>
        <w:pStyle w:val="ListParagraph"/>
        <w:rPr>
          <w:rFonts w:ascii="Calibri" w:eastAsia="Calibri" w:hAnsi="Calibri" w:cs="Times New Roman"/>
          <w:bCs/>
          <w:sz w:val="24"/>
          <w:szCs w:val="24"/>
          <w:lang w:eastAsia="en-US"/>
        </w:rPr>
      </w:pPr>
    </w:p>
    <w:p w14:paraId="09C90956" w14:textId="77777777" w:rsidR="00B45E88"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B45E88">
        <w:rPr>
          <w:rFonts w:ascii="Calibri" w:eastAsia="Calibri" w:hAnsi="Calibri" w:cs="Times New Roman"/>
          <w:bCs/>
          <w:sz w:val="24"/>
          <w:szCs w:val="24"/>
          <w:lang w:eastAsia="en-US"/>
        </w:rPr>
        <w:t>In all the circumstances</w:t>
      </w:r>
      <w:r w:rsidR="00B45E88">
        <w:rPr>
          <w:rFonts w:ascii="Calibri" w:eastAsia="Calibri" w:hAnsi="Calibri" w:cs="Times New Roman"/>
          <w:bCs/>
          <w:sz w:val="24"/>
          <w:szCs w:val="24"/>
          <w:lang w:eastAsia="en-US"/>
        </w:rPr>
        <w:t>,</w:t>
      </w:r>
      <w:r w:rsidRPr="00B45E88">
        <w:rPr>
          <w:rFonts w:ascii="Calibri" w:eastAsia="Calibri" w:hAnsi="Calibri" w:cs="Times New Roman"/>
          <w:bCs/>
          <w:sz w:val="24"/>
          <w:szCs w:val="24"/>
          <w:lang w:eastAsia="en-US"/>
        </w:rPr>
        <w:t xml:space="preserve"> the </w:t>
      </w:r>
      <w:r w:rsidR="00B45E88">
        <w:rPr>
          <w:rFonts w:ascii="Calibri" w:eastAsia="Calibri" w:hAnsi="Calibri" w:cs="Times New Roman"/>
          <w:bCs/>
          <w:sz w:val="24"/>
          <w:szCs w:val="24"/>
          <w:lang w:eastAsia="en-US"/>
        </w:rPr>
        <w:t>S</w:t>
      </w:r>
      <w:r w:rsidRPr="00B45E88">
        <w:rPr>
          <w:rFonts w:ascii="Calibri" w:eastAsia="Calibri" w:hAnsi="Calibri" w:cs="Times New Roman"/>
          <w:bCs/>
          <w:sz w:val="24"/>
          <w:szCs w:val="24"/>
          <w:lang w:eastAsia="en-US"/>
        </w:rPr>
        <w:t xml:space="preserve">tewards say that this practice constitutes misconduct and is improper. Both have therefore been charged with the offence of misconduct under </w:t>
      </w:r>
      <w:r w:rsidR="00B45E88">
        <w:rPr>
          <w:rFonts w:ascii="Calibri" w:eastAsia="Calibri" w:hAnsi="Calibri" w:cs="Times New Roman"/>
          <w:bCs/>
          <w:sz w:val="24"/>
          <w:szCs w:val="24"/>
          <w:lang w:eastAsia="en-US"/>
        </w:rPr>
        <w:t>R</w:t>
      </w:r>
      <w:r w:rsidRPr="00B45E88">
        <w:rPr>
          <w:rFonts w:ascii="Calibri" w:eastAsia="Calibri" w:hAnsi="Calibri" w:cs="Times New Roman"/>
          <w:bCs/>
          <w:sz w:val="24"/>
          <w:szCs w:val="24"/>
          <w:lang w:eastAsia="en-US"/>
        </w:rPr>
        <w:t>ule 156</w:t>
      </w:r>
      <w:r w:rsidR="00B45E88">
        <w:rPr>
          <w:rFonts w:ascii="Calibri" w:eastAsia="Calibri" w:hAnsi="Calibri" w:cs="Times New Roman"/>
          <w:bCs/>
          <w:sz w:val="24"/>
          <w:szCs w:val="24"/>
          <w:lang w:eastAsia="en-US"/>
        </w:rPr>
        <w:t>(f)(ii)</w:t>
      </w:r>
      <w:r w:rsidRPr="00B45E88">
        <w:rPr>
          <w:rFonts w:ascii="Calibri" w:eastAsia="Calibri" w:hAnsi="Calibri" w:cs="Times New Roman"/>
          <w:bCs/>
          <w:sz w:val="24"/>
          <w:szCs w:val="24"/>
          <w:lang w:eastAsia="en-US"/>
        </w:rPr>
        <w:t xml:space="preserve"> which provides that an offence is committed if a person has</w:t>
      </w:r>
      <w:r w:rsidR="00B45E88">
        <w:rPr>
          <w:rFonts w:ascii="Calibri" w:eastAsia="Calibri" w:hAnsi="Calibri" w:cs="Times New Roman"/>
          <w:bCs/>
          <w:sz w:val="24"/>
          <w:szCs w:val="24"/>
          <w:lang w:eastAsia="en-US"/>
        </w:rPr>
        <w:t>,</w:t>
      </w:r>
      <w:r w:rsidRPr="00B45E88">
        <w:rPr>
          <w:rFonts w:ascii="Calibri" w:eastAsia="Calibri" w:hAnsi="Calibri" w:cs="Times New Roman"/>
          <w:bCs/>
          <w:sz w:val="24"/>
          <w:szCs w:val="24"/>
          <w:lang w:eastAsia="en-US"/>
        </w:rPr>
        <w:t xml:space="preserve"> in relation to a greyhound or greyhound racing</w:t>
      </w:r>
      <w:r w:rsidR="00B45E88">
        <w:rPr>
          <w:rFonts w:ascii="Calibri" w:eastAsia="Calibri" w:hAnsi="Calibri" w:cs="Times New Roman"/>
          <w:bCs/>
          <w:sz w:val="24"/>
          <w:szCs w:val="24"/>
          <w:lang w:eastAsia="en-US"/>
        </w:rPr>
        <w:t>,</w:t>
      </w:r>
      <w:r w:rsidRPr="00B45E88">
        <w:rPr>
          <w:rFonts w:ascii="Calibri" w:eastAsia="Calibri" w:hAnsi="Calibri" w:cs="Times New Roman"/>
          <w:bCs/>
          <w:sz w:val="24"/>
          <w:szCs w:val="24"/>
          <w:lang w:eastAsia="en-US"/>
        </w:rPr>
        <w:t xml:space="preserve"> done something which constitutes misconduct or is negligent or improper.</w:t>
      </w:r>
    </w:p>
    <w:p w14:paraId="0077D654" w14:textId="77777777" w:rsidR="00B45E88" w:rsidRPr="00B45E88" w:rsidRDefault="00B45E88" w:rsidP="00B45E88">
      <w:pPr>
        <w:pStyle w:val="ListParagraph"/>
        <w:rPr>
          <w:rFonts w:ascii="Calibri" w:eastAsia="Calibri" w:hAnsi="Calibri" w:cs="Times New Roman"/>
          <w:bCs/>
          <w:sz w:val="24"/>
          <w:szCs w:val="24"/>
          <w:lang w:eastAsia="en-US"/>
        </w:rPr>
      </w:pPr>
    </w:p>
    <w:p w14:paraId="17E7263A" w14:textId="77777777" w:rsidR="00B45E88"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B45E88">
        <w:rPr>
          <w:rFonts w:ascii="Calibri" w:eastAsia="Calibri" w:hAnsi="Calibri" w:cs="Times New Roman"/>
          <w:bCs/>
          <w:sz w:val="24"/>
          <w:szCs w:val="24"/>
          <w:lang w:eastAsia="en-US"/>
        </w:rPr>
        <w:t xml:space="preserve">The </w:t>
      </w:r>
      <w:r w:rsidR="00B45E88">
        <w:rPr>
          <w:rFonts w:ascii="Calibri" w:eastAsia="Calibri" w:hAnsi="Calibri" w:cs="Times New Roman"/>
          <w:bCs/>
          <w:sz w:val="24"/>
          <w:szCs w:val="24"/>
          <w:lang w:eastAsia="en-US"/>
        </w:rPr>
        <w:t>S</w:t>
      </w:r>
      <w:r w:rsidRPr="00B45E88">
        <w:rPr>
          <w:rFonts w:ascii="Calibri" w:eastAsia="Calibri" w:hAnsi="Calibri" w:cs="Times New Roman"/>
          <w:bCs/>
          <w:sz w:val="24"/>
          <w:szCs w:val="24"/>
          <w:lang w:eastAsia="en-US"/>
        </w:rPr>
        <w:t xml:space="preserve">tewards held a </w:t>
      </w:r>
      <w:r w:rsidR="00B45E88">
        <w:rPr>
          <w:rFonts w:ascii="Calibri" w:eastAsia="Calibri" w:hAnsi="Calibri" w:cs="Times New Roman"/>
          <w:bCs/>
          <w:sz w:val="24"/>
          <w:szCs w:val="24"/>
          <w:lang w:eastAsia="en-US"/>
        </w:rPr>
        <w:t>P</w:t>
      </w:r>
      <w:r w:rsidRPr="00B45E88">
        <w:rPr>
          <w:rFonts w:ascii="Calibri" w:eastAsia="Calibri" w:hAnsi="Calibri" w:cs="Times New Roman"/>
          <w:bCs/>
          <w:sz w:val="24"/>
          <w:szCs w:val="24"/>
          <w:lang w:eastAsia="en-US"/>
        </w:rPr>
        <w:t xml:space="preserve">reliminary </w:t>
      </w:r>
      <w:r w:rsidR="00B45E88">
        <w:rPr>
          <w:rFonts w:ascii="Calibri" w:eastAsia="Calibri" w:hAnsi="Calibri" w:cs="Times New Roman"/>
          <w:bCs/>
          <w:sz w:val="24"/>
          <w:szCs w:val="24"/>
          <w:lang w:eastAsia="en-US"/>
        </w:rPr>
        <w:t>I</w:t>
      </w:r>
      <w:r w:rsidRPr="00B45E88">
        <w:rPr>
          <w:rFonts w:ascii="Calibri" w:eastAsia="Calibri" w:hAnsi="Calibri" w:cs="Times New Roman"/>
          <w:bCs/>
          <w:sz w:val="24"/>
          <w:szCs w:val="24"/>
          <w:lang w:eastAsia="en-US"/>
        </w:rPr>
        <w:t xml:space="preserve">nquiry on </w:t>
      </w:r>
      <w:r w:rsidR="00B45E88">
        <w:rPr>
          <w:rFonts w:ascii="Calibri" w:eastAsia="Calibri" w:hAnsi="Calibri" w:cs="Times New Roman"/>
          <w:bCs/>
          <w:sz w:val="24"/>
          <w:szCs w:val="24"/>
          <w:lang w:eastAsia="en-US"/>
        </w:rPr>
        <w:t>15</w:t>
      </w:r>
      <w:r w:rsidRPr="00B45E88">
        <w:rPr>
          <w:rFonts w:ascii="Calibri" w:eastAsia="Calibri" w:hAnsi="Calibri" w:cs="Times New Roman"/>
          <w:bCs/>
          <w:sz w:val="24"/>
          <w:szCs w:val="24"/>
          <w:lang w:eastAsia="en-US"/>
        </w:rPr>
        <w:t xml:space="preserve"> January 2024 at which both Mr Gladman and Ms Deavin were present. </w:t>
      </w:r>
    </w:p>
    <w:p w14:paraId="19B231F3" w14:textId="77777777" w:rsidR="00B45E88" w:rsidRPr="00B45E88" w:rsidRDefault="00B45E88" w:rsidP="00B45E88">
      <w:pPr>
        <w:pStyle w:val="ListParagraph"/>
        <w:rPr>
          <w:rFonts w:ascii="Calibri" w:eastAsia="Calibri" w:hAnsi="Calibri" w:cs="Times New Roman"/>
          <w:bCs/>
          <w:sz w:val="24"/>
          <w:szCs w:val="24"/>
          <w:lang w:eastAsia="en-US"/>
        </w:rPr>
      </w:pPr>
    </w:p>
    <w:p w14:paraId="589BAF19" w14:textId="77777777" w:rsidR="005E2EFF"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B45E88">
        <w:rPr>
          <w:rFonts w:ascii="Calibri" w:eastAsia="Calibri" w:hAnsi="Calibri" w:cs="Times New Roman"/>
          <w:bCs/>
          <w:sz w:val="24"/>
          <w:szCs w:val="24"/>
          <w:lang w:eastAsia="en-US"/>
        </w:rPr>
        <w:t xml:space="preserve">We note at the outset when considering the answers given by each to questions posed at this </w:t>
      </w:r>
      <w:r w:rsidR="005E2EFF">
        <w:rPr>
          <w:rFonts w:ascii="Calibri" w:eastAsia="Calibri" w:hAnsi="Calibri" w:cs="Times New Roman"/>
          <w:bCs/>
          <w:sz w:val="24"/>
          <w:szCs w:val="24"/>
          <w:lang w:eastAsia="en-US"/>
        </w:rPr>
        <w:t>I</w:t>
      </w:r>
      <w:r w:rsidRPr="00B45E88">
        <w:rPr>
          <w:rFonts w:ascii="Calibri" w:eastAsia="Calibri" w:hAnsi="Calibri" w:cs="Times New Roman"/>
          <w:bCs/>
          <w:sz w:val="24"/>
          <w:szCs w:val="24"/>
          <w:lang w:eastAsia="en-US"/>
        </w:rPr>
        <w:t>nquiry that</w:t>
      </w:r>
      <w:r w:rsidR="005E2EFF">
        <w:rPr>
          <w:rFonts w:ascii="Calibri" w:eastAsia="Calibri" w:hAnsi="Calibri" w:cs="Times New Roman"/>
          <w:bCs/>
          <w:sz w:val="24"/>
          <w:szCs w:val="24"/>
          <w:lang w:eastAsia="en-US"/>
        </w:rPr>
        <w:t>,</w:t>
      </w:r>
      <w:r w:rsidRPr="00B45E88">
        <w:rPr>
          <w:rFonts w:ascii="Calibri" w:eastAsia="Calibri" w:hAnsi="Calibri" w:cs="Times New Roman"/>
          <w:bCs/>
          <w:sz w:val="24"/>
          <w:szCs w:val="24"/>
          <w:lang w:eastAsia="en-US"/>
        </w:rPr>
        <w:t xml:space="preserve"> at the time</w:t>
      </w:r>
      <w:r w:rsidR="005E2EFF">
        <w:rPr>
          <w:rFonts w:ascii="Calibri" w:eastAsia="Calibri" w:hAnsi="Calibri" w:cs="Times New Roman"/>
          <w:bCs/>
          <w:sz w:val="24"/>
          <w:szCs w:val="24"/>
          <w:lang w:eastAsia="en-US"/>
        </w:rPr>
        <w:t>,</w:t>
      </w:r>
      <w:r w:rsidRPr="00B45E88">
        <w:rPr>
          <w:rFonts w:ascii="Calibri" w:eastAsia="Calibri" w:hAnsi="Calibri" w:cs="Times New Roman"/>
          <w:bCs/>
          <w:sz w:val="24"/>
          <w:szCs w:val="24"/>
          <w:lang w:eastAsia="en-US"/>
        </w:rPr>
        <w:t xml:space="preserve"> Mr Gladman had been a registered owner</w:t>
      </w:r>
      <w:r w:rsidR="005E2EFF">
        <w:rPr>
          <w:rFonts w:ascii="Calibri" w:eastAsia="Calibri" w:hAnsi="Calibri" w:cs="Times New Roman"/>
          <w:bCs/>
          <w:sz w:val="24"/>
          <w:szCs w:val="24"/>
          <w:lang w:eastAsia="en-US"/>
        </w:rPr>
        <w:t xml:space="preserve">, </w:t>
      </w:r>
      <w:r w:rsidRPr="00B45E88">
        <w:rPr>
          <w:rFonts w:ascii="Calibri" w:eastAsia="Calibri" w:hAnsi="Calibri" w:cs="Times New Roman"/>
          <w:bCs/>
          <w:sz w:val="24"/>
          <w:szCs w:val="24"/>
          <w:lang w:eastAsia="en-US"/>
        </w:rPr>
        <w:t>public trainer and breeder since approximately 2011, a period of 13 years. Ms Deavin had been a trainer for only two years. Generally, during that interview when questions were asked in relation to the dog</w:t>
      </w:r>
      <w:r w:rsidR="005E2EFF">
        <w:rPr>
          <w:rFonts w:ascii="Calibri" w:eastAsia="Calibri" w:hAnsi="Calibri" w:cs="Times New Roman"/>
          <w:bCs/>
          <w:sz w:val="24"/>
          <w:szCs w:val="24"/>
          <w:lang w:eastAsia="en-US"/>
        </w:rPr>
        <w:t>,</w:t>
      </w:r>
      <w:r w:rsidRPr="00B45E88">
        <w:rPr>
          <w:rFonts w:ascii="Calibri" w:eastAsia="Calibri" w:hAnsi="Calibri" w:cs="Times New Roman"/>
          <w:bCs/>
          <w:sz w:val="24"/>
          <w:szCs w:val="24"/>
          <w:lang w:eastAsia="en-US"/>
        </w:rPr>
        <w:t xml:space="preserve"> it was Mr Gladman who provided information. </w:t>
      </w:r>
      <w:r w:rsidR="005E2EFF">
        <w:rPr>
          <w:rFonts w:ascii="Calibri" w:eastAsia="Calibri" w:hAnsi="Calibri" w:cs="Times New Roman"/>
          <w:bCs/>
          <w:sz w:val="24"/>
          <w:szCs w:val="24"/>
          <w:lang w:eastAsia="en-US"/>
        </w:rPr>
        <w:t xml:space="preserve">Ms </w:t>
      </w:r>
      <w:r w:rsidRPr="00B45E88">
        <w:rPr>
          <w:rFonts w:ascii="Calibri" w:eastAsia="Calibri" w:hAnsi="Calibri" w:cs="Times New Roman"/>
          <w:bCs/>
          <w:sz w:val="24"/>
          <w:szCs w:val="24"/>
          <w:lang w:eastAsia="en-US"/>
        </w:rPr>
        <w:t>Deavin’s answers to questions appeared to indicate that it was Mr Gladman who principally trained the dog. For instance, she spoke of him as being “pretty much in charge of the dog and the racing and the training and everything anyway, so yeah, so really I didn't really think too much about it but yeah it was all so much up to Rohan really”</w:t>
      </w:r>
      <w:r w:rsidR="005E2EFF">
        <w:rPr>
          <w:rFonts w:ascii="Calibri" w:eastAsia="Calibri" w:hAnsi="Calibri" w:cs="Times New Roman"/>
          <w:bCs/>
          <w:sz w:val="24"/>
          <w:szCs w:val="24"/>
          <w:lang w:eastAsia="en-US"/>
        </w:rPr>
        <w:t>.</w:t>
      </w:r>
    </w:p>
    <w:p w14:paraId="67994445" w14:textId="77777777" w:rsidR="005E2EFF" w:rsidRPr="005E2EFF" w:rsidRDefault="005E2EFF" w:rsidP="005E2EFF">
      <w:pPr>
        <w:pStyle w:val="ListParagraph"/>
        <w:rPr>
          <w:rFonts w:ascii="Calibri" w:eastAsia="Calibri" w:hAnsi="Calibri" w:cs="Times New Roman"/>
          <w:bCs/>
          <w:sz w:val="24"/>
          <w:szCs w:val="24"/>
          <w:lang w:eastAsia="en-US"/>
        </w:rPr>
      </w:pPr>
    </w:p>
    <w:p w14:paraId="74966A49" w14:textId="77777777" w:rsidR="005E2EFF"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5E2EFF">
        <w:rPr>
          <w:rFonts w:ascii="Calibri" w:eastAsia="Calibri" w:hAnsi="Calibri" w:cs="Times New Roman"/>
          <w:bCs/>
          <w:sz w:val="24"/>
          <w:szCs w:val="24"/>
          <w:lang w:eastAsia="en-US"/>
        </w:rPr>
        <w:t xml:space="preserve">At a later point during the interview, she is asked whether she would agree that </w:t>
      </w:r>
      <w:r w:rsidR="005E2EFF">
        <w:rPr>
          <w:rFonts w:ascii="Calibri" w:eastAsia="Calibri" w:hAnsi="Calibri" w:cs="Times New Roman"/>
          <w:bCs/>
          <w:sz w:val="24"/>
          <w:szCs w:val="24"/>
          <w:lang w:eastAsia="en-US"/>
        </w:rPr>
        <w:t xml:space="preserve">Mr </w:t>
      </w:r>
      <w:r w:rsidRPr="005E2EFF">
        <w:rPr>
          <w:rFonts w:ascii="Calibri" w:eastAsia="Calibri" w:hAnsi="Calibri" w:cs="Times New Roman"/>
          <w:bCs/>
          <w:sz w:val="24"/>
          <w:szCs w:val="24"/>
          <w:lang w:eastAsia="en-US"/>
        </w:rPr>
        <w:t>Gladman is predominantly the person in charge of training the greyhound and whether she agreed with what he had put forward as to likely source of the meloxicam and she respond</w:t>
      </w:r>
      <w:r w:rsidR="005E2EFF">
        <w:rPr>
          <w:rFonts w:ascii="Calibri" w:eastAsia="Calibri" w:hAnsi="Calibri" w:cs="Times New Roman"/>
          <w:bCs/>
          <w:sz w:val="24"/>
          <w:szCs w:val="24"/>
          <w:lang w:eastAsia="en-US"/>
        </w:rPr>
        <w:t xml:space="preserve">ed </w:t>
      </w:r>
      <w:r w:rsidRPr="005E2EFF">
        <w:rPr>
          <w:rFonts w:ascii="Calibri" w:eastAsia="Calibri" w:hAnsi="Calibri" w:cs="Times New Roman"/>
          <w:bCs/>
          <w:sz w:val="24"/>
          <w:szCs w:val="24"/>
          <w:lang w:eastAsia="en-US"/>
        </w:rPr>
        <w:t>“yes, it is him after all</w:t>
      </w:r>
      <w:r w:rsidR="005E2EFF">
        <w:rPr>
          <w:rFonts w:ascii="Calibri" w:eastAsia="Calibri" w:hAnsi="Calibri" w:cs="Times New Roman"/>
          <w:bCs/>
          <w:sz w:val="24"/>
          <w:szCs w:val="24"/>
          <w:lang w:eastAsia="en-US"/>
        </w:rPr>
        <w:t>”.</w:t>
      </w:r>
    </w:p>
    <w:p w14:paraId="49786AA1" w14:textId="77777777" w:rsidR="005E2EFF" w:rsidRPr="005E2EFF" w:rsidRDefault="005E2EFF" w:rsidP="005E2EFF">
      <w:pPr>
        <w:pStyle w:val="ListParagraph"/>
        <w:rPr>
          <w:rFonts w:ascii="Calibri" w:eastAsia="Calibri" w:hAnsi="Calibri" w:cs="Times New Roman"/>
          <w:bCs/>
          <w:sz w:val="24"/>
          <w:szCs w:val="24"/>
          <w:lang w:eastAsia="en-US"/>
        </w:rPr>
      </w:pPr>
    </w:p>
    <w:p w14:paraId="2B8EDBC4" w14:textId="77777777" w:rsidR="005E2EFF"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5E2EFF">
        <w:rPr>
          <w:rFonts w:ascii="Calibri" w:eastAsia="Calibri" w:hAnsi="Calibri" w:cs="Times New Roman"/>
          <w:bCs/>
          <w:sz w:val="24"/>
          <w:szCs w:val="24"/>
          <w:lang w:eastAsia="en-US"/>
        </w:rPr>
        <w:t xml:space="preserve">When </w:t>
      </w:r>
      <w:r w:rsidR="005E2EFF">
        <w:rPr>
          <w:rFonts w:ascii="Calibri" w:eastAsia="Calibri" w:hAnsi="Calibri" w:cs="Times New Roman"/>
          <w:bCs/>
          <w:sz w:val="24"/>
          <w:szCs w:val="24"/>
          <w:lang w:eastAsia="en-US"/>
        </w:rPr>
        <w:t xml:space="preserve">Mr </w:t>
      </w:r>
      <w:r w:rsidRPr="005E2EFF">
        <w:rPr>
          <w:rFonts w:ascii="Calibri" w:eastAsia="Calibri" w:hAnsi="Calibri" w:cs="Times New Roman"/>
          <w:bCs/>
          <w:sz w:val="24"/>
          <w:szCs w:val="24"/>
          <w:lang w:eastAsia="en-US"/>
        </w:rPr>
        <w:t>Gladman was asked about the arrangement, he said “we just flipflop”</w:t>
      </w:r>
      <w:r w:rsidR="005E2EFF">
        <w:rPr>
          <w:rFonts w:ascii="Calibri" w:eastAsia="Calibri" w:hAnsi="Calibri" w:cs="Times New Roman"/>
          <w:bCs/>
          <w:sz w:val="24"/>
          <w:szCs w:val="24"/>
          <w:lang w:eastAsia="en-US"/>
        </w:rPr>
        <w:t xml:space="preserve">, </w:t>
      </w:r>
      <w:r w:rsidRPr="005E2EFF">
        <w:rPr>
          <w:rFonts w:ascii="Calibri" w:eastAsia="Calibri" w:hAnsi="Calibri" w:cs="Times New Roman"/>
          <w:bCs/>
          <w:sz w:val="24"/>
          <w:szCs w:val="24"/>
          <w:lang w:eastAsia="en-US"/>
        </w:rPr>
        <w:t>adding that it was “mainly just appearance money” which prompted the transfers.</w:t>
      </w:r>
    </w:p>
    <w:p w14:paraId="2291ABCC" w14:textId="77777777" w:rsidR="005E2EFF" w:rsidRPr="005E2EFF" w:rsidRDefault="005E2EFF" w:rsidP="005E2EFF">
      <w:pPr>
        <w:pStyle w:val="ListParagraph"/>
        <w:rPr>
          <w:rFonts w:ascii="Calibri" w:eastAsia="Calibri" w:hAnsi="Calibri" w:cs="Times New Roman"/>
          <w:bCs/>
          <w:sz w:val="24"/>
          <w:szCs w:val="24"/>
          <w:lang w:eastAsia="en-US"/>
        </w:rPr>
      </w:pPr>
    </w:p>
    <w:p w14:paraId="11621EEA" w14:textId="77777777" w:rsidR="005E2EFF" w:rsidRDefault="005E2EFF"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331459" w:rsidRPr="005E2EFF">
        <w:rPr>
          <w:rFonts w:ascii="Calibri" w:eastAsia="Calibri" w:hAnsi="Calibri" w:cs="Times New Roman"/>
          <w:bCs/>
          <w:sz w:val="24"/>
          <w:szCs w:val="24"/>
          <w:lang w:eastAsia="en-US"/>
        </w:rPr>
        <w:t xml:space="preserve">Gladman denied that this was the case when he gave evidence before </w:t>
      </w:r>
      <w:proofErr w:type="gramStart"/>
      <w:r w:rsidR="00331459" w:rsidRPr="005E2EFF">
        <w:rPr>
          <w:rFonts w:ascii="Calibri" w:eastAsia="Calibri" w:hAnsi="Calibri" w:cs="Times New Roman"/>
          <w:bCs/>
          <w:sz w:val="24"/>
          <w:szCs w:val="24"/>
          <w:lang w:eastAsia="en-US"/>
        </w:rPr>
        <w:t>us, but</w:t>
      </w:r>
      <w:proofErr w:type="gramEnd"/>
      <w:r w:rsidR="00331459" w:rsidRPr="005E2EFF">
        <w:rPr>
          <w:rFonts w:ascii="Calibri" w:eastAsia="Calibri" w:hAnsi="Calibri" w:cs="Times New Roman"/>
          <w:bCs/>
          <w:sz w:val="24"/>
          <w:szCs w:val="24"/>
          <w:lang w:eastAsia="en-US"/>
        </w:rPr>
        <w:t xml:space="preserve"> was unable to give any other satisfactory reason for the transfers, other than a vague suggestion that he may have been going away on one occasion when his father was ill, or absent for some unspecified work purposes.</w:t>
      </w:r>
    </w:p>
    <w:p w14:paraId="7C48A3BD" w14:textId="77777777" w:rsidR="005E2EFF" w:rsidRPr="005E2EFF" w:rsidRDefault="005E2EFF" w:rsidP="005E2EFF">
      <w:pPr>
        <w:pStyle w:val="ListParagraph"/>
        <w:rPr>
          <w:rFonts w:ascii="Calibri" w:eastAsia="Calibri" w:hAnsi="Calibri" w:cs="Times New Roman"/>
          <w:bCs/>
          <w:sz w:val="24"/>
          <w:szCs w:val="24"/>
          <w:lang w:eastAsia="en-US"/>
        </w:rPr>
      </w:pPr>
    </w:p>
    <w:p w14:paraId="1402E486" w14:textId="4DC5EE79" w:rsidR="00331459" w:rsidRPr="005E2EFF" w:rsidRDefault="005E2EFF"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00331459" w:rsidRPr="005E2EFF">
        <w:rPr>
          <w:rFonts w:ascii="Calibri" w:eastAsia="Calibri" w:hAnsi="Calibri" w:cs="Times New Roman"/>
          <w:bCs/>
          <w:sz w:val="24"/>
          <w:szCs w:val="24"/>
          <w:lang w:eastAsia="en-US"/>
        </w:rPr>
        <w:t>Deavin did not give any evidence before us.</w:t>
      </w:r>
    </w:p>
    <w:p w14:paraId="3E9FE9DE" w14:textId="77777777" w:rsidR="005E2EFF" w:rsidRDefault="005E2EFF" w:rsidP="00331459">
      <w:pPr>
        <w:spacing w:line="259" w:lineRule="auto"/>
        <w:jc w:val="both"/>
        <w:rPr>
          <w:rFonts w:ascii="Calibri" w:eastAsia="Calibri" w:hAnsi="Calibri" w:cs="Times New Roman"/>
          <w:bCs/>
          <w:sz w:val="24"/>
          <w:szCs w:val="24"/>
          <w:lang w:eastAsia="en-US"/>
        </w:rPr>
      </w:pPr>
    </w:p>
    <w:p w14:paraId="4E05A43F" w14:textId="1012D362" w:rsidR="00331459" w:rsidRPr="005E2EFF" w:rsidRDefault="00331459" w:rsidP="00331459">
      <w:pPr>
        <w:spacing w:line="259" w:lineRule="auto"/>
        <w:jc w:val="both"/>
        <w:rPr>
          <w:rFonts w:ascii="Calibri" w:eastAsia="Calibri" w:hAnsi="Calibri" w:cs="Times New Roman"/>
          <w:b/>
          <w:sz w:val="24"/>
          <w:szCs w:val="24"/>
          <w:lang w:eastAsia="en-US"/>
        </w:rPr>
      </w:pPr>
      <w:r w:rsidRPr="005E2EFF">
        <w:rPr>
          <w:rFonts w:ascii="Calibri" w:eastAsia="Calibri" w:hAnsi="Calibri" w:cs="Times New Roman"/>
          <w:b/>
          <w:sz w:val="24"/>
          <w:szCs w:val="24"/>
          <w:lang w:eastAsia="en-US"/>
        </w:rPr>
        <w:t>Finding</w:t>
      </w:r>
      <w:r w:rsidR="005E2EFF" w:rsidRPr="005E2EFF">
        <w:rPr>
          <w:rFonts w:ascii="Calibri" w:eastAsia="Calibri" w:hAnsi="Calibri" w:cs="Times New Roman"/>
          <w:b/>
          <w:sz w:val="24"/>
          <w:szCs w:val="24"/>
          <w:lang w:eastAsia="en-US"/>
        </w:rPr>
        <w:t>: Misconduct Charges</w:t>
      </w:r>
    </w:p>
    <w:p w14:paraId="0CBEBD2E" w14:textId="77777777" w:rsidR="005E2EFF" w:rsidRDefault="005E2EFF" w:rsidP="00331459">
      <w:pPr>
        <w:spacing w:line="259" w:lineRule="auto"/>
        <w:jc w:val="both"/>
        <w:rPr>
          <w:rFonts w:ascii="Calibri" w:eastAsia="Calibri" w:hAnsi="Calibri" w:cs="Times New Roman"/>
          <w:bCs/>
          <w:sz w:val="24"/>
          <w:szCs w:val="24"/>
          <w:lang w:eastAsia="en-US"/>
        </w:rPr>
      </w:pPr>
    </w:p>
    <w:p w14:paraId="3E9ED3B0" w14:textId="77777777" w:rsidR="005E2EFF"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5E2EFF">
        <w:rPr>
          <w:rFonts w:ascii="Calibri" w:eastAsia="Calibri" w:hAnsi="Calibri" w:cs="Times New Roman"/>
          <w:bCs/>
          <w:sz w:val="24"/>
          <w:szCs w:val="24"/>
          <w:lang w:eastAsia="en-US"/>
        </w:rPr>
        <w:t xml:space="preserve">In assessing this charge, it is important to focus on the purpose of the transfer of the dog between these two trainers. It is true, as </w:t>
      </w:r>
      <w:r w:rsidR="005E2EFF">
        <w:rPr>
          <w:rFonts w:ascii="Calibri" w:eastAsia="Calibri" w:hAnsi="Calibri" w:cs="Times New Roman"/>
          <w:bCs/>
          <w:sz w:val="24"/>
          <w:szCs w:val="24"/>
          <w:lang w:eastAsia="en-US"/>
        </w:rPr>
        <w:t xml:space="preserve">Mr </w:t>
      </w:r>
      <w:r w:rsidRPr="005E2EFF">
        <w:rPr>
          <w:rFonts w:ascii="Calibri" w:eastAsia="Calibri" w:hAnsi="Calibri" w:cs="Times New Roman"/>
          <w:bCs/>
          <w:sz w:val="24"/>
          <w:szCs w:val="24"/>
          <w:lang w:eastAsia="en-US"/>
        </w:rPr>
        <w:t xml:space="preserve">Gladman pointed out to us, that Ms Deavin is a registered trainer and is perfectly entitled to hold dogs in her name. She is also perfectly entitled to have dogs transferred to her from Mr Gladman. In this sense neither </w:t>
      </w:r>
      <w:r w:rsidR="005E2EFF">
        <w:rPr>
          <w:rFonts w:ascii="Calibri" w:eastAsia="Calibri" w:hAnsi="Calibri" w:cs="Times New Roman"/>
          <w:bCs/>
          <w:sz w:val="24"/>
          <w:szCs w:val="24"/>
          <w:lang w:eastAsia="en-US"/>
        </w:rPr>
        <w:t xml:space="preserve">Mr </w:t>
      </w:r>
      <w:r w:rsidRPr="005E2EFF">
        <w:rPr>
          <w:rFonts w:ascii="Calibri" w:eastAsia="Calibri" w:hAnsi="Calibri" w:cs="Times New Roman"/>
          <w:bCs/>
          <w:sz w:val="24"/>
          <w:szCs w:val="24"/>
          <w:lang w:eastAsia="en-US"/>
        </w:rPr>
        <w:t xml:space="preserve">Gladman nor </w:t>
      </w:r>
      <w:r w:rsidR="005E2EFF">
        <w:rPr>
          <w:rFonts w:ascii="Calibri" w:eastAsia="Calibri" w:hAnsi="Calibri" w:cs="Times New Roman"/>
          <w:bCs/>
          <w:sz w:val="24"/>
          <w:szCs w:val="24"/>
          <w:lang w:eastAsia="en-US"/>
        </w:rPr>
        <w:t xml:space="preserve">Ms </w:t>
      </w:r>
      <w:r w:rsidRPr="005E2EFF">
        <w:rPr>
          <w:rFonts w:ascii="Calibri" w:eastAsia="Calibri" w:hAnsi="Calibri" w:cs="Times New Roman"/>
          <w:bCs/>
          <w:sz w:val="24"/>
          <w:szCs w:val="24"/>
          <w:lang w:eastAsia="en-US"/>
        </w:rPr>
        <w:t xml:space="preserve">Deavin have broken any of the </w:t>
      </w:r>
      <w:r w:rsidR="005E2EFF">
        <w:rPr>
          <w:rFonts w:ascii="Calibri" w:eastAsia="Calibri" w:hAnsi="Calibri" w:cs="Times New Roman"/>
          <w:bCs/>
          <w:sz w:val="24"/>
          <w:szCs w:val="24"/>
          <w:lang w:eastAsia="en-US"/>
        </w:rPr>
        <w:t>R</w:t>
      </w:r>
      <w:r w:rsidRPr="005E2EFF">
        <w:rPr>
          <w:rFonts w:ascii="Calibri" w:eastAsia="Calibri" w:hAnsi="Calibri" w:cs="Times New Roman"/>
          <w:bCs/>
          <w:sz w:val="24"/>
          <w:szCs w:val="24"/>
          <w:lang w:eastAsia="en-US"/>
        </w:rPr>
        <w:t xml:space="preserve">ules of racing. However, we are comfortably satisfied from the evidence before us that these multiple transfers did not reflect reality. The evidence shows that </w:t>
      </w:r>
      <w:r w:rsidR="005E2EFF">
        <w:rPr>
          <w:rFonts w:ascii="Calibri" w:eastAsia="Calibri" w:hAnsi="Calibri" w:cs="Times New Roman"/>
          <w:bCs/>
          <w:sz w:val="24"/>
          <w:szCs w:val="24"/>
          <w:lang w:eastAsia="en-US"/>
        </w:rPr>
        <w:t xml:space="preserve">Ms </w:t>
      </w:r>
      <w:r w:rsidRPr="005E2EFF">
        <w:rPr>
          <w:rFonts w:ascii="Calibri" w:eastAsia="Calibri" w:hAnsi="Calibri" w:cs="Times New Roman"/>
          <w:bCs/>
          <w:sz w:val="24"/>
          <w:szCs w:val="24"/>
          <w:lang w:eastAsia="en-US"/>
        </w:rPr>
        <w:t xml:space="preserve">Deavin was not actually training the dog on any of these occasions. We agree that the evidence is equivocal as to whether a financial advantage was incurred on each of the occasions on which the transfer was made. The </w:t>
      </w:r>
      <w:r w:rsidR="005E2EFF">
        <w:rPr>
          <w:rFonts w:ascii="Calibri" w:eastAsia="Calibri" w:hAnsi="Calibri" w:cs="Times New Roman"/>
          <w:bCs/>
          <w:sz w:val="24"/>
          <w:szCs w:val="24"/>
          <w:lang w:eastAsia="en-US"/>
        </w:rPr>
        <w:t>S</w:t>
      </w:r>
      <w:r w:rsidRPr="005E2EFF">
        <w:rPr>
          <w:rFonts w:ascii="Calibri" w:eastAsia="Calibri" w:hAnsi="Calibri" w:cs="Times New Roman"/>
          <w:bCs/>
          <w:sz w:val="24"/>
          <w:szCs w:val="24"/>
          <w:lang w:eastAsia="en-US"/>
        </w:rPr>
        <w:t xml:space="preserve">tewards have not proved this to our satisfaction. The dates of transfer do not precisely correlate with the dates of races in which the dog was entered. </w:t>
      </w:r>
    </w:p>
    <w:p w14:paraId="21500704" w14:textId="77777777" w:rsidR="005E2EFF" w:rsidRDefault="005E2EFF" w:rsidP="005E2EFF">
      <w:pPr>
        <w:pStyle w:val="ListParagraph"/>
        <w:spacing w:line="259" w:lineRule="auto"/>
        <w:ind w:left="426"/>
        <w:jc w:val="both"/>
        <w:rPr>
          <w:rFonts w:ascii="Calibri" w:eastAsia="Calibri" w:hAnsi="Calibri" w:cs="Times New Roman"/>
          <w:bCs/>
          <w:sz w:val="24"/>
          <w:szCs w:val="24"/>
          <w:lang w:eastAsia="en-US"/>
        </w:rPr>
      </w:pPr>
    </w:p>
    <w:p w14:paraId="6A50ADE5" w14:textId="77777777" w:rsidR="005E2EFF"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5E2EFF">
        <w:rPr>
          <w:rFonts w:ascii="Calibri" w:eastAsia="Calibri" w:hAnsi="Calibri" w:cs="Times New Roman"/>
          <w:bCs/>
          <w:sz w:val="24"/>
          <w:szCs w:val="24"/>
          <w:lang w:eastAsia="en-US"/>
        </w:rPr>
        <w:t>Further, the owner of the dog, Mr Boag, told us that he was not misled at any time, and we accept that this is so.</w:t>
      </w:r>
    </w:p>
    <w:p w14:paraId="342C0A7A" w14:textId="77777777" w:rsidR="005E2EFF" w:rsidRPr="005E2EFF" w:rsidRDefault="005E2EFF" w:rsidP="005E2EFF">
      <w:pPr>
        <w:pStyle w:val="ListParagraph"/>
        <w:rPr>
          <w:rFonts w:ascii="Calibri" w:eastAsia="Calibri" w:hAnsi="Calibri" w:cs="Times New Roman"/>
          <w:bCs/>
          <w:sz w:val="24"/>
          <w:szCs w:val="24"/>
          <w:lang w:eastAsia="en-US"/>
        </w:rPr>
      </w:pPr>
    </w:p>
    <w:p w14:paraId="27072888" w14:textId="15C4220B" w:rsidR="005E2EFF" w:rsidRDefault="00331459" w:rsidP="005E2EFF">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5E2EFF">
        <w:rPr>
          <w:rFonts w:ascii="Calibri" w:eastAsia="Calibri" w:hAnsi="Calibri" w:cs="Times New Roman"/>
          <w:bCs/>
          <w:sz w:val="24"/>
          <w:szCs w:val="24"/>
          <w:lang w:eastAsia="en-US"/>
        </w:rPr>
        <w:t xml:space="preserve">However, both GRV and the betting public were certainly misled by these frequent transfers of ownership between the person who was </w:t>
      </w:r>
      <w:proofErr w:type="gramStart"/>
      <w:r w:rsidRPr="005E2EFF">
        <w:rPr>
          <w:rFonts w:ascii="Calibri" w:eastAsia="Calibri" w:hAnsi="Calibri" w:cs="Times New Roman"/>
          <w:bCs/>
          <w:sz w:val="24"/>
          <w:szCs w:val="24"/>
          <w:lang w:eastAsia="en-US"/>
        </w:rPr>
        <w:t>actually training</w:t>
      </w:r>
      <w:proofErr w:type="gramEnd"/>
      <w:r w:rsidRPr="005E2EFF">
        <w:rPr>
          <w:rFonts w:ascii="Calibri" w:eastAsia="Calibri" w:hAnsi="Calibri" w:cs="Times New Roman"/>
          <w:bCs/>
          <w:sz w:val="24"/>
          <w:szCs w:val="24"/>
          <w:lang w:eastAsia="en-US"/>
        </w:rPr>
        <w:t xml:space="preserve"> the dog, but by effecting the transfer was pretending not to be doing so, and the person who was, by her acquiescence in the transfers, simply pretending to be training the dog. We find that </w:t>
      </w:r>
      <w:r w:rsidR="005E2EFF">
        <w:rPr>
          <w:rFonts w:ascii="Calibri" w:eastAsia="Calibri" w:hAnsi="Calibri" w:cs="Times New Roman"/>
          <w:bCs/>
          <w:sz w:val="24"/>
          <w:szCs w:val="24"/>
          <w:lang w:eastAsia="en-US"/>
        </w:rPr>
        <w:t xml:space="preserve">Mr </w:t>
      </w:r>
      <w:r w:rsidRPr="005E2EFF">
        <w:rPr>
          <w:rFonts w:ascii="Calibri" w:eastAsia="Calibri" w:hAnsi="Calibri" w:cs="Times New Roman"/>
          <w:bCs/>
          <w:sz w:val="24"/>
          <w:szCs w:val="24"/>
          <w:lang w:eastAsia="en-US"/>
        </w:rPr>
        <w:t>Gladman was</w:t>
      </w:r>
      <w:r w:rsidR="005E2EFF">
        <w:rPr>
          <w:rFonts w:ascii="Calibri" w:eastAsia="Calibri" w:hAnsi="Calibri" w:cs="Times New Roman"/>
          <w:bCs/>
          <w:sz w:val="24"/>
          <w:szCs w:val="24"/>
          <w:lang w:eastAsia="en-US"/>
        </w:rPr>
        <w:t>,</w:t>
      </w:r>
      <w:r w:rsidRPr="005E2EFF">
        <w:rPr>
          <w:rFonts w:ascii="Calibri" w:eastAsia="Calibri" w:hAnsi="Calibri" w:cs="Times New Roman"/>
          <w:bCs/>
          <w:sz w:val="24"/>
          <w:szCs w:val="24"/>
          <w:lang w:eastAsia="en-US"/>
        </w:rPr>
        <w:t xml:space="preserve"> at the time of these offences</w:t>
      </w:r>
      <w:r w:rsidR="005E2EFF">
        <w:rPr>
          <w:rFonts w:ascii="Calibri" w:eastAsia="Calibri" w:hAnsi="Calibri" w:cs="Times New Roman"/>
          <w:bCs/>
          <w:sz w:val="24"/>
          <w:szCs w:val="24"/>
          <w:lang w:eastAsia="en-US"/>
        </w:rPr>
        <w:t>,</w:t>
      </w:r>
      <w:r w:rsidRPr="005E2EFF">
        <w:rPr>
          <w:rFonts w:ascii="Calibri" w:eastAsia="Calibri" w:hAnsi="Calibri" w:cs="Times New Roman"/>
          <w:bCs/>
          <w:sz w:val="24"/>
          <w:szCs w:val="24"/>
          <w:lang w:eastAsia="en-US"/>
        </w:rPr>
        <w:t xml:space="preserve"> the actual trainer of the dog and that any involvement of </w:t>
      </w:r>
      <w:r w:rsidR="005E2EFF">
        <w:rPr>
          <w:rFonts w:ascii="Calibri" w:eastAsia="Calibri" w:hAnsi="Calibri" w:cs="Times New Roman"/>
          <w:bCs/>
          <w:sz w:val="24"/>
          <w:szCs w:val="24"/>
          <w:lang w:eastAsia="en-US"/>
        </w:rPr>
        <w:t xml:space="preserve">Ms </w:t>
      </w:r>
      <w:r w:rsidRPr="005E2EFF">
        <w:rPr>
          <w:rFonts w:ascii="Calibri" w:eastAsia="Calibri" w:hAnsi="Calibri" w:cs="Times New Roman"/>
          <w:bCs/>
          <w:sz w:val="24"/>
          <w:szCs w:val="24"/>
          <w:lang w:eastAsia="en-US"/>
        </w:rPr>
        <w:t>Deavin in its training was peripheral.</w:t>
      </w:r>
    </w:p>
    <w:p w14:paraId="484C2AEF" w14:textId="77777777" w:rsidR="005E2EFF" w:rsidRPr="005E2EFF" w:rsidRDefault="005E2EFF" w:rsidP="005E2EFF">
      <w:pPr>
        <w:pStyle w:val="ListParagraph"/>
        <w:rPr>
          <w:rFonts w:ascii="Calibri" w:eastAsia="Calibri" w:hAnsi="Calibri" w:cs="Times New Roman"/>
          <w:bCs/>
          <w:sz w:val="24"/>
          <w:szCs w:val="24"/>
          <w:lang w:eastAsia="en-US"/>
        </w:rPr>
      </w:pPr>
    </w:p>
    <w:p w14:paraId="52C0C4D6" w14:textId="77777777" w:rsidR="005E2EFF" w:rsidRPr="005E2EFF" w:rsidRDefault="005E2EFF" w:rsidP="005E2EFF">
      <w:pPr>
        <w:pStyle w:val="ListParagraph"/>
        <w:spacing w:line="259" w:lineRule="auto"/>
        <w:ind w:left="426"/>
        <w:jc w:val="both"/>
        <w:rPr>
          <w:rFonts w:ascii="Calibri" w:eastAsia="Calibri" w:hAnsi="Calibri" w:cs="Times New Roman"/>
          <w:bCs/>
          <w:sz w:val="24"/>
          <w:szCs w:val="24"/>
          <w:lang w:eastAsia="en-US"/>
        </w:rPr>
      </w:pPr>
    </w:p>
    <w:p w14:paraId="76DF2DF6" w14:textId="0500781E" w:rsidR="005E2EFF" w:rsidRPr="005E2EFF" w:rsidRDefault="00331459" w:rsidP="005E2EFF">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5E2EFF">
        <w:rPr>
          <w:rFonts w:ascii="Calibri" w:eastAsia="Calibri" w:hAnsi="Calibri" w:cs="Times New Roman"/>
          <w:bCs/>
          <w:sz w:val="24"/>
          <w:szCs w:val="24"/>
          <w:lang w:eastAsia="en-US"/>
        </w:rPr>
        <w:t>It is no defence to say that this practise is widespread throughout the industry. If that is so, then it must be stopped, as it is a deception to GRV and the betting public</w:t>
      </w:r>
    </w:p>
    <w:p w14:paraId="32619095" w14:textId="77777777" w:rsidR="005E2EFF" w:rsidRPr="005E2EFF" w:rsidRDefault="005E2EFF" w:rsidP="005E2EFF">
      <w:pPr>
        <w:pStyle w:val="ListParagraph"/>
        <w:rPr>
          <w:rFonts w:ascii="Calibri" w:eastAsia="Calibri" w:hAnsi="Calibri" w:cs="Times New Roman"/>
          <w:bCs/>
          <w:sz w:val="24"/>
          <w:szCs w:val="24"/>
          <w:lang w:eastAsia="en-US"/>
        </w:rPr>
      </w:pPr>
    </w:p>
    <w:p w14:paraId="6B5C13FB" w14:textId="35347654" w:rsidR="005E2EFF" w:rsidRDefault="00331459" w:rsidP="005E2EFF">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5E2EFF">
        <w:rPr>
          <w:rFonts w:ascii="Calibri" w:eastAsia="Calibri" w:hAnsi="Calibri" w:cs="Times New Roman"/>
          <w:bCs/>
          <w:sz w:val="24"/>
          <w:szCs w:val="24"/>
          <w:lang w:eastAsia="en-US"/>
        </w:rPr>
        <w:t xml:space="preserve">The charge is therefore proven against both </w:t>
      </w:r>
      <w:r w:rsidR="005E2EFF">
        <w:rPr>
          <w:rFonts w:ascii="Calibri" w:eastAsia="Calibri" w:hAnsi="Calibri" w:cs="Times New Roman"/>
          <w:bCs/>
          <w:sz w:val="24"/>
          <w:szCs w:val="24"/>
          <w:lang w:eastAsia="en-US"/>
        </w:rPr>
        <w:t xml:space="preserve">Mr </w:t>
      </w:r>
      <w:r w:rsidRPr="005E2EFF">
        <w:rPr>
          <w:rFonts w:ascii="Calibri" w:eastAsia="Calibri" w:hAnsi="Calibri" w:cs="Times New Roman"/>
          <w:bCs/>
          <w:sz w:val="24"/>
          <w:szCs w:val="24"/>
          <w:lang w:eastAsia="en-US"/>
        </w:rPr>
        <w:t xml:space="preserve">Gladman and </w:t>
      </w:r>
      <w:r w:rsidR="005E2EFF">
        <w:rPr>
          <w:rFonts w:ascii="Calibri" w:eastAsia="Calibri" w:hAnsi="Calibri" w:cs="Times New Roman"/>
          <w:bCs/>
          <w:sz w:val="24"/>
          <w:szCs w:val="24"/>
          <w:lang w:eastAsia="en-US"/>
        </w:rPr>
        <w:t xml:space="preserve">Ms </w:t>
      </w:r>
      <w:r w:rsidRPr="005E2EFF">
        <w:rPr>
          <w:rFonts w:ascii="Calibri" w:eastAsia="Calibri" w:hAnsi="Calibri" w:cs="Times New Roman"/>
          <w:bCs/>
          <w:sz w:val="24"/>
          <w:szCs w:val="24"/>
          <w:lang w:eastAsia="en-US"/>
        </w:rPr>
        <w:t>Deavin.</w:t>
      </w:r>
      <w:r w:rsidR="005E2EFF">
        <w:rPr>
          <w:rFonts w:ascii="Calibri" w:eastAsia="Calibri" w:hAnsi="Calibri" w:cs="Times New Roman"/>
          <w:bCs/>
          <w:sz w:val="24"/>
          <w:szCs w:val="24"/>
          <w:lang w:eastAsia="en-US"/>
        </w:rPr>
        <w:t xml:space="preserve"> We note that we do not find that these transfers occurred for financial advantage</w:t>
      </w:r>
      <w:r w:rsidR="00CE0FF2">
        <w:rPr>
          <w:rFonts w:ascii="Calibri" w:eastAsia="Calibri" w:hAnsi="Calibri" w:cs="Times New Roman"/>
          <w:bCs/>
          <w:sz w:val="24"/>
          <w:szCs w:val="24"/>
          <w:lang w:eastAsia="en-US"/>
        </w:rPr>
        <w:t>. The Stewards did not provide sufficient evidence in this regard</w:t>
      </w:r>
      <w:r w:rsidR="005E2EFF">
        <w:rPr>
          <w:rFonts w:ascii="Calibri" w:eastAsia="Calibri" w:hAnsi="Calibri" w:cs="Times New Roman"/>
          <w:bCs/>
          <w:sz w:val="24"/>
          <w:szCs w:val="24"/>
          <w:lang w:eastAsia="en-US"/>
        </w:rPr>
        <w:t xml:space="preserve"> and </w:t>
      </w:r>
      <w:r w:rsidR="00CE0FF2">
        <w:rPr>
          <w:rFonts w:ascii="Calibri" w:eastAsia="Calibri" w:hAnsi="Calibri" w:cs="Times New Roman"/>
          <w:bCs/>
          <w:sz w:val="24"/>
          <w:szCs w:val="24"/>
          <w:lang w:eastAsia="en-US"/>
        </w:rPr>
        <w:t xml:space="preserve">therefore, we </w:t>
      </w:r>
      <w:r w:rsidR="005E2EFF">
        <w:rPr>
          <w:rFonts w:ascii="Calibri" w:eastAsia="Calibri" w:hAnsi="Calibri" w:cs="Times New Roman"/>
          <w:bCs/>
          <w:sz w:val="24"/>
          <w:szCs w:val="24"/>
          <w:lang w:eastAsia="en-US"/>
        </w:rPr>
        <w:t>do not find that element of the charge proven.</w:t>
      </w:r>
    </w:p>
    <w:p w14:paraId="0D8F1FEF" w14:textId="4677709B" w:rsidR="00331459" w:rsidRPr="005E2EFF" w:rsidRDefault="00331459" w:rsidP="005E2EFF">
      <w:pPr>
        <w:spacing w:line="259" w:lineRule="auto"/>
        <w:jc w:val="both"/>
        <w:rPr>
          <w:rFonts w:ascii="Calibri" w:eastAsia="Calibri" w:hAnsi="Calibri" w:cs="Times New Roman"/>
          <w:bCs/>
          <w:sz w:val="24"/>
          <w:szCs w:val="24"/>
          <w:lang w:eastAsia="en-US"/>
        </w:rPr>
      </w:pPr>
    </w:p>
    <w:p w14:paraId="46C8D8D5" w14:textId="6F4275C4" w:rsidR="00331459" w:rsidRPr="005E2EFF" w:rsidRDefault="005E2EFF" w:rsidP="00331459">
      <w:pPr>
        <w:spacing w:line="259" w:lineRule="auto"/>
        <w:jc w:val="both"/>
        <w:rPr>
          <w:rFonts w:ascii="Calibri" w:eastAsia="Calibri" w:hAnsi="Calibri" w:cs="Times New Roman"/>
          <w:b/>
          <w:sz w:val="24"/>
          <w:szCs w:val="24"/>
          <w:lang w:eastAsia="en-US"/>
        </w:rPr>
      </w:pPr>
      <w:r w:rsidRPr="005E2EFF">
        <w:rPr>
          <w:rFonts w:ascii="Calibri" w:eastAsia="Calibri" w:hAnsi="Calibri" w:cs="Times New Roman"/>
          <w:b/>
          <w:sz w:val="24"/>
          <w:szCs w:val="24"/>
          <w:lang w:eastAsia="en-US"/>
        </w:rPr>
        <w:t>PENALTY</w:t>
      </w:r>
    </w:p>
    <w:p w14:paraId="79778F8B" w14:textId="77777777" w:rsidR="005E2EFF" w:rsidRPr="00331459" w:rsidRDefault="005E2EFF" w:rsidP="00331459">
      <w:pPr>
        <w:spacing w:line="259" w:lineRule="auto"/>
        <w:jc w:val="both"/>
        <w:rPr>
          <w:rFonts w:ascii="Calibri" w:eastAsia="Calibri" w:hAnsi="Calibri" w:cs="Times New Roman"/>
          <w:bCs/>
          <w:sz w:val="24"/>
          <w:szCs w:val="24"/>
          <w:lang w:eastAsia="en-US"/>
        </w:rPr>
      </w:pPr>
    </w:p>
    <w:p w14:paraId="17781BF9" w14:textId="2866FB37" w:rsidR="00CE0FF2"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CE0FF2">
        <w:rPr>
          <w:rFonts w:ascii="Calibri" w:eastAsia="Calibri" w:hAnsi="Calibri" w:cs="Times New Roman"/>
          <w:bCs/>
          <w:sz w:val="24"/>
          <w:szCs w:val="24"/>
          <w:lang w:eastAsia="en-US"/>
        </w:rPr>
        <w:t xml:space="preserve">We regard each of the presentation charges </w:t>
      </w:r>
      <w:r w:rsidR="003F71F5">
        <w:rPr>
          <w:rFonts w:ascii="Calibri" w:eastAsia="Calibri" w:hAnsi="Calibri" w:cs="Times New Roman"/>
          <w:bCs/>
          <w:sz w:val="24"/>
          <w:szCs w:val="24"/>
          <w:lang w:eastAsia="en-US"/>
        </w:rPr>
        <w:t xml:space="preserve">in relation to Quilla Reef </w:t>
      </w:r>
      <w:r w:rsidRPr="00CE0FF2">
        <w:rPr>
          <w:rFonts w:ascii="Calibri" w:eastAsia="Calibri" w:hAnsi="Calibri" w:cs="Times New Roman"/>
          <w:bCs/>
          <w:sz w:val="24"/>
          <w:szCs w:val="24"/>
          <w:lang w:eastAsia="en-US"/>
        </w:rPr>
        <w:t>as being at the lower end of the scale for charges of this type.</w:t>
      </w:r>
    </w:p>
    <w:p w14:paraId="0533DF04" w14:textId="77777777" w:rsidR="00CE0FF2"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CE0FF2">
        <w:rPr>
          <w:rFonts w:ascii="Calibri" w:eastAsia="Calibri" w:hAnsi="Calibri" w:cs="Times New Roman"/>
          <w:bCs/>
          <w:sz w:val="24"/>
          <w:szCs w:val="24"/>
          <w:lang w:eastAsia="en-US"/>
        </w:rPr>
        <w:lastRenderedPageBreak/>
        <w:t xml:space="preserve">We regard the charge of misconduct as being clearly the most serious charge. It is of great importance that the records hold on FastTrack are accurate, both to allow effective supervision by GRV of the trainer, and for the betting public. </w:t>
      </w:r>
    </w:p>
    <w:p w14:paraId="29F51748" w14:textId="77777777" w:rsidR="00CE0FF2" w:rsidRDefault="00CE0FF2" w:rsidP="00CE0FF2">
      <w:pPr>
        <w:pStyle w:val="ListParagraph"/>
        <w:spacing w:line="259" w:lineRule="auto"/>
        <w:ind w:left="426"/>
        <w:jc w:val="both"/>
        <w:rPr>
          <w:rFonts w:ascii="Calibri" w:eastAsia="Calibri" w:hAnsi="Calibri" w:cs="Times New Roman"/>
          <w:bCs/>
          <w:sz w:val="24"/>
          <w:szCs w:val="24"/>
          <w:lang w:eastAsia="en-US"/>
        </w:rPr>
      </w:pPr>
    </w:p>
    <w:p w14:paraId="14EEFAE1" w14:textId="77777777" w:rsidR="003F71F5"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CE0FF2">
        <w:rPr>
          <w:rFonts w:ascii="Calibri" w:eastAsia="Calibri" w:hAnsi="Calibri" w:cs="Times New Roman"/>
          <w:bCs/>
          <w:sz w:val="24"/>
          <w:szCs w:val="24"/>
          <w:lang w:eastAsia="en-US"/>
        </w:rPr>
        <w:t xml:space="preserve">As to the charge of presentation of meloxicam, we accept that this is the first presentation charge against either party. Both have excellent records. Mr Gladman </w:t>
      </w:r>
      <w:proofErr w:type="gramStart"/>
      <w:r w:rsidRPr="00CE0FF2">
        <w:rPr>
          <w:rFonts w:ascii="Calibri" w:eastAsia="Calibri" w:hAnsi="Calibri" w:cs="Times New Roman"/>
          <w:bCs/>
          <w:sz w:val="24"/>
          <w:szCs w:val="24"/>
          <w:lang w:eastAsia="en-US"/>
        </w:rPr>
        <w:t>in particular has</w:t>
      </w:r>
      <w:proofErr w:type="gramEnd"/>
      <w:r w:rsidRPr="00CE0FF2">
        <w:rPr>
          <w:rFonts w:ascii="Calibri" w:eastAsia="Calibri" w:hAnsi="Calibri" w:cs="Times New Roman"/>
          <w:bCs/>
          <w:sz w:val="24"/>
          <w:szCs w:val="24"/>
          <w:lang w:eastAsia="en-US"/>
        </w:rPr>
        <w:t xml:space="preserve"> been a trainer for a long time and is scrupulous in his care of his </w:t>
      </w:r>
      <w:r w:rsidR="003F71F5">
        <w:rPr>
          <w:rFonts w:ascii="Calibri" w:eastAsia="Calibri" w:hAnsi="Calibri" w:cs="Times New Roman"/>
          <w:bCs/>
          <w:sz w:val="24"/>
          <w:szCs w:val="24"/>
          <w:lang w:eastAsia="en-US"/>
        </w:rPr>
        <w:t>d</w:t>
      </w:r>
      <w:r w:rsidRPr="00CE0FF2">
        <w:rPr>
          <w:rFonts w:ascii="Calibri" w:eastAsia="Calibri" w:hAnsi="Calibri" w:cs="Times New Roman"/>
          <w:bCs/>
          <w:sz w:val="24"/>
          <w:szCs w:val="24"/>
          <w:lang w:eastAsia="en-US"/>
        </w:rPr>
        <w:t>ogs.</w:t>
      </w:r>
    </w:p>
    <w:p w14:paraId="2F1B3952" w14:textId="77777777" w:rsidR="003F71F5" w:rsidRPr="003F71F5" w:rsidRDefault="003F71F5" w:rsidP="003F71F5">
      <w:pPr>
        <w:pStyle w:val="ListParagraph"/>
        <w:rPr>
          <w:rFonts w:ascii="Calibri" w:eastAsia="Calibri" w:hAnsi="Calibri" w:cs="Times New Roman"/>
          <w:bCs/>
          <w:sz w:val="24"/>
          <w:szCs w:val="24"/>
          <w:lang w:eastAsia="en-US"/>
        </w:rPr>
      </w:pPr>
    </w:p>
    <w:p w14:paraId="66481107" w14:textId="77777777" w:rsidR="003F71F5"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3F71F5">
        <w:rPr>
          <w:rFonts w:ascii="Calibri" w:eastAsia="Calibri" w:hAnsi="Calibri" w:cs="Times New Roman"/>
          <w:bCs/>
          <w:sz w:val="24"/>
          <w:szCs w:val="24"/>
          <w:lang w:eastAsia="en-US"/>
        </w:rPr>
        <w:t xml:space="preserve">Photos of the kennels were presented to us by the </w:t>
      </w:r>
      <w:r w:rsidR="003F71F5">
        <w:rPr>
          <w:rFonts w:ascii="Calibri" w:eastAsia="Calibri" w:hAnsi="Calibri" w:cs="Times New Roman"/>
          <w:bCs/>
          <w:sz w:val="24"/>
          <w:szCs w:val="24"/>
          <w:lang w:eastAsia="en-US"/>
        </w:rPr>
        <w:t>S</w:t>
      </w:r>
      <w:r w:rsidRPr="003F71F5">
        <w:rPr>
          <w:rFonts w:ascii="Calibri" w:eastAsia="Calibri" w:hAnsi="Calibri" w:cs="Times New Roman"/>
          <w:bCs/>
          <w:sz w:val="24"/>
          <w:szCs w:val="24"/>
          <w:lang w:eastAsia="en-US"/>
        </w:rPr>
        <w:t xml:space="preserve">tewards, and we consider them to be some of the cleanest and most </w:t>
      </w:r>
      <w:proofErr w:type="gramStart"/>
      <w:r w:rsidRPr="003F71F5">
        <w:rPr>
          <w:rFonts w:ascii="Calibri" w:eastAsia="Calibri" w:hAnsi="Calibri" w:cs="Times New Roman"/>
          <w:bCs/>
          <w:sz w:val="24"/>
          <w:szCs w:val="24"/>
          <w:lang w:eastAsia="en-US"/>
        </w:rPr>
        <w:t>well maintained</w:t>
      </w:r>
      <w:proofErr w:type="gramEnd"/>
      <w:r w:rsidRPr="003F71F5">
        <w:rPr>
          <w:rFonts w:ascii="Calibri" w:eastAsia="Calibri" w:hAnsi="Calibri" w:cs="Times New Roman"/>
          <w:bCs/>
          <w:sz w:val="24"/>
          <w:szCs w:val="24"/>
          <w:lang w:eastAsia="en-US"/>
        </w:rPr>
        <w:t xml:space="preserve"> kennels we have seen.</w:t>
      </w:r>
    </w:p>
    <w:p w14:paraId="75C22164" w14:textId="77777777" w:rsidR="003F71F5" w:rsidRPr="003F71F5" w:rsidRDefault="003F71F5" w:rsidP="003F71F5">
      <w:pPr>
        <w:pStyle w:val="ListParagraph"/>
        <w:rPr>
          <w:rFonts w:ascii="Calibri" w:eastAsia="Calibri" w:hAnsi="Calibri" w:cs="Times New Roman"/>
          <w:bCs/>
          <w:sz w:val="24"/>
          <w:szCs w:val="24"/>
          <w:lang w:eastAsia="en-US"/>
        </w:rPr>
      </w:pPr>
    </w:p>
    <w:p w14:paraId="40D9B9E0" w14:textId="77777777" w:rsidR="003F71F5"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3F71F5">
        <w:rPr>
          <w:rFonts w:ascii="Calibri" w:eastAsia="Calibri" w:hAnsi="Calibri" w:cs="Times New Roman"/>
          <w:bCs/>
          <w:sz w:val="24"/>
          <w:szCs w:val="24"/>
          <w:lang w:eastAsia="en-US"/>
        </w:rPr>
        <w:t xml:space="preserve">We accept also that the dogs have not been fed knackery meat, and that the most likely manner of contamination was through </w:t>
      </w:r>
      <w:r w:rsidR="003F71F5">
        <w:rPr>
          <w:rFonts w:ascii="Calibri" w:eastAsia="Calibri" w:hAnsi="Calibri" w:cs="Times New Roman"/>
          <w:bCs/>
          <w:sz w:val="24"/>
          <w:szCs w:val="24"/>
          <w:lang w:eastAsia="en-US"/>
        </w:rPr>
        <w:t xml:space="preserve">Mr </w:t>
      </w:r>
      <w:r w:rsidRPr="003F71F5">
        <w:rPr>
          <w:rFonts w:ascii="Calibri" w:eastAsia="Calibri" w:hAnsi="Calibri" w:cs="Times New Roman"/>
          <w:bCs/>
          <w:sz w:val="24"/>
          <w:szCs w:val="24"/>
          <w:lang w:eastAsia="en-US"/>
        </w:rPr>
        <w:t xml:space="preserve">Gladman having unknowingly allowed </w:t>
      </w:r>
      <w:r w:rsidR="003F71F5">
        <w:rPr>
          <w:rFonts w:ascii="Calibri" w:eastAsia="Calibri" w:hAnsi="Calibri" w:cs="Times New Roman"/>
          <w:bCs/>
          <w:sz w:val="24"/>
          <w:szCs w:val="24"/>
          <w:lang w:eastAsia="en-US"/>
        </w:rPr>
        <w:t>Quilla Reef</w:t>
      </w:r>
      <w:r w:rsidRPr="003F71F5">
        <w:rPr>
          <w:rFonts w:ascii="Calibri" w:eastAsia="Calibri" w:hAnsi="Calibri" w:cs="Times New Roman"/>
          <w:bCs/>
          <w:sz w:val="24"/>
          <w:szCs w:val="24"/>
          <w:lang w:eastAsia="en-US"/>
        </w:rPr>
        <w:t xml:space="preserve"> to use the same yard for urination as two other dogs belonging to an acquaintance whose dogs were on knackery </w:t>
      </w:r>
      <w:proofErr w:type="gramStart"/>
      <w:r w:rsidRPr="003F71F5">
        <w:rPr>
          <w:rFonts w:ascii="Calibri" w:eastAsia="Calibri" w:hAnsi="Calibri" w:cs="Times New Roman"/>
          <w:bCs/>
          <w:sz w:val="24"/>
          <w:szCs w:val="24"/>
          <w:lang w:eastAsia="en-US"/>
        </w:rPr>
        <w:t>meat, and</w:t>
      </w:r>
      <w:proofErr w:type="gramEnd"/>
      <w:r w:rsidRPr="003F71F5">
        <w:rPr>
          <w:rFonts w:ascii="Calibri" w:eastAsia="Calibri" w:hAnsi="Calibri" w:cs="Times New Roman"/>
          <w:bCs/>
          <w:sz w:val="24"/>
          <w:szCs w:val="24"/>
          <w:lang w:eastAsia="en-US"/>
        </w:rPr>
        <w:t xml:space="preserve"> being medicated with meloxicam.</w:t>
      </w:r>
    </w:p>
    <w:p w14:paraId="7BBCADD9" w14:textId="77777777" w:rsidR="003F71F5" w:rsidRPr="003F71F5" w:rsidRDefault="003F71F5" w:rsidP="003F71F5">
      <w:pPr>
        <w:pStyle w:val="ListParagraph"/>
        <w:rPr>
          <w:rFonts w:ascii="Calibri" w:eastAsia="Calibri" w:hAnsi="Calibri" w:cs="Times New Roman"/>
          <w:bCs/>
          <w:sz w:val="24"/>
          <w:szCs w:val="24"/>
          <w:lang w:eastAsia="en-US"/>
        </w:rPr>
      </w:pPr>
    </w:p>
    <w:p w14:paraId="0A0CE972" w14:textId="77777777" w:rsidR="003F71F5"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3F71F5">
        <w:rPr>
          <w:rFonts w:ascii="Calibri" w:eastAsia="Calibri" w:hAnsi="Calibri" w:cs="Times New Roman"/>
          <w:bCs/>
          <w:sz w:val="24"/>
          <w:szCs w:val="24"/>
          <w:lang w:eastAsia="en-US"/>
        </w:rPr>
        <w:t xml:space="preserve">The norpethidine presentation offence is in a different category, as it involves the ingestion of a permanently banned prohibited substance. Once </w:t>
      </w:r>
      <w:r w:rsidR="003F71F5" w:rsidRPr="003F71F5">
        <w:rPr>
          <w:rFonts w:ascii="Calibri" w:eastAsia="Calibri" w:hAnsi="Calibri" w:cs="Times New Roman"/>
          <w:bCs/>
          <w:sz w:val="24"/>
          <w:szCs w:val="24"/>
          <w:lang w:eastAsia="en-US"/>
        </w:rPr>
        <w:t>again,</w:t>
      </w:r>
      <w:r w:rsidRPr="003F71F5">
        <w:rPr>
          <w:rFonts w:ascii="Calibri" w:eastAsia="Calibri" w:hAnsi="Calibri" w:cs="Times New Roman"/>
          <w:bCs/>
          <w:sz w:val="24"/>
          <w:szCs w:val="24"/>
          <w:lang w:eastAsia="en-US"/>
        </w:rPr>
        <w:t xml:space="preserve"> we are satisfied that Mr Gladman </w:t>
      </w:r>
      <w:proofErr w:type="gramStart"/>
      <w:r w:rsidRPr="003F71F5">
        <w:rPr>
          <w:rFonts w:ascii="Calibri" w:eastAsia="Calibri" w:hAnsi="Calibri" w:cs="Times New Roman"/>
          <w:bCs/>
          <w:sz w:val="24"/>
          <w:szCs w:val="24"/>
          <w:lang w:eastAsia="en-US"/>
        </w:rPr>
        <w:t>had no involvement</w:t>
      </w:r>
      <w:proofErr w:type="gramEnd"/>
      <w:r w:rsidRPr="003F71F5">
        <w:rPr>
          <w:rFonts w:ascii="Calibri" w:eastAsia="Calibri" w:hAnsi="Calibri" w:cs="Times New Roman"/>
          <w:bCs/>
          <w:sz w:val="24"/>
          <w:szCs w:val="24"/>
          <w:lang w:eastAsia="en-US"/>
        </w:rPr>
        <w:t xml:space="preserve"> with this contamination, and we accept that he genuinely has no idea as to how it came about. The presence of this substance in his dog is however very concerning and this concern must be reflected in the </w:t>
      </w:r>
      <w:r w:rsidR="003F71F5">
        <w:rPr>
          <w:rFonts w:ascii="Calibri" w:eastAsia="Calibri" w:hAnsi="Calibri" w:cs="Times New Roman"/>
          <w:bCs/>
          <w:sz w:val="24"/>
          <w:szCs w:val="24"/>
          <w:lang w:eastAsia="en-US"/>
        </w:rPr>
        <w:t>penalty.</w:t>
      </w:r>
    </w:p>
    <w:p w14:paraId="2C646786" w14:textId="77777777" w:rsidR="003F71F5" w:rsidRPr="003F71F5" w:rsidRDefault="003F71F5" w:rsidP="003F71F5">
      <w:pPr>
        <w:pStyle w:val="ListParagraph"/>
        <w:rPr>
          <w:rFonts w:ascii="Calibri" w:eastAsia="Calibri" w:hAnsi="Calibri" w:cs="Times New Roman"/>
          <w:bCs/>
          <w:sz w:val="24"/>
          <w:szCs w:val="24"/>
          <w:lang w:eastAsia="en-US"/>
        </w:rPr>
      </w:pPr>
    </w:p>
    <w:p w14:paraId="07009758" w14:textId="77777777" w:rsidR="00DE540D"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3F71F5">
        <w:rPr>
          <w:rFonts w:ascii="Calibri" w:eastAsia="Calibri" w:hAnsi="Calibri" w:cs="Times New Roman"/>
          <w:bCs/>
          <w:sz w:val="24"/>
          <w:szCs w:val="24"/>
          <w:lang w:eastAsia="en-US"/>
        </w:rPr>
        <w:t>As to the misconduct charges, we accept that the offences did not actually impact the outcome of any of the races in which the dog participated. We note also that Mr Gladman will suffer a potential loss of income because of the periods of disqualification which we</w:t>
      </w:r>
      <w:r w:rsidR="00DE540D">
        <w:rPr>
          <w:rFonts w:ascii="Calibri" w:eastAsia="Calibri" w:hAnsi="Calibri" w:cs="Times New Roman"/>
          <w:bCs/>
          <w:sz w:val="24"/>
          <w:szCs w:val="24"/>
          <w:lang w:eastAsia="en-US"/>
        </w:rPr>
        <w:t xml:space="preserve"> will</w:t>
      </w:r>
      <w:r w:rsidRPr="003F71F5">
        <w:rPr>
          <w:rFonts w:ascii="Calibri" w:eastAsia="Calibri" w:hAnsi="Calibri" w:cs="Times New Roman"/>
          <w:bCs/>
          <w:sz w:val="24"/>
          <w:szCs w:val="24"/>
          <w:lang w:eastAsia="en-US"/>
        </w:rPr>
        <w:t xml:space="preserve"> impose today. We note his previous good record in the industry, and the evidence of Mr Boag as to his love of and care for the dogs he trains.</w:t>
      </w:r>
    </w:p>
    <w:p w14:paraId="3CBAC6B0" w14:textId="77777777" w:rsidR="00DE540D" w:rsidRPr="00DE540D" w:rsidRDefault="00DE540D" w:rsidP="00DE540D">
      <w:pPr>
        <w:pStyle w:val="ListParagraph"/>
        <w:rPr>
          <w:rFonts w:ascii="Calibri" w:eastAsia="Calibri" w:hAnsi="Calibri" w:cs="Times New Roman"/>
          <w:bCs/>
          <w:sz w:val="24"/>
          <w:szCs w:val="24"/>
          <w:lang w:eastAsia="en-US"/>
        </w:rPr>
      </w:pPr>
    </w:p>
    <w:p w14:paraId="6816265B" w14:textId="77777777" w:rsidR="00DE540D"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DE540D">
        <w:rPr>
          <w:rFonts w:ascii="Calibri" w:eastAsia="Calibri" w:hAnsi="Calibri" w:cs="Times New Roman"/>
          <w:bCs/>
          <w:sz w:val="24"/>
          <w:szCs w:val="24"/>
          <w:lang w:eastAsia="en-US"/>
        </w:rPr>
        <w:t xml:space="preserve">We accept that there may have been a degree of confusion as to whether the practice engaged in was a breach of the </w:t>
      </w:r>
      <w:r w:rsidR="00DE540D">
        <w:rPr>
          <w:rFonts w:ascii="Calibri" w:eastAsia="Calibri" w:hAnsi="Calibri" w:cs="Times New Roman"/>
          <w:bCs/>
          <w:sz w:val="24"/>
          <w:szCs w:val="24"/>
          <w:lang w:eastAsia="en-US"/>
        </w:rPr>
        <w:t>R</w:t>
      </w:r>
      <w:r w:rsidRPr="00DE540D">
        <w:rPr>
          <w:rFonts w:ascii="Calibri" w:eastAsia="Calibri" w:hAnsi="Calibri" w:cs="Times New Roman"/>
          <w:bCs/>
          <w:sz w:val="24"/>
          <w:szCs w:val="24"/>
          <w:lang w:eastAsia="en-US"/>
        </w:rPr>
        <w:t xml:space="preserve">ules and have modified the sentence that we would otherwise have imposed to take this into account. We would expect that the </w:t>
      </w:r>
      <w:r w:rsidR="00DE540D">
        <w:rPr>
          <w:rFonts w:ascii="Calibri" w:eastAsia="Calibri" w:hAnsi="Calibri" w:cs="Times New Roman"/>
          <w:bCs/>
          <w:sz w:val="24"/>
          <w:szCs w:val="24"/>
          <w:lang w:eastAsia="en-US"/>
        </w:rPr>
        <w:t>S</w:t>
      </w:r>
      <w:r w:rsidRPr="00DE540D">
        <w:rPr>
          <w:rFonts w:ascii="Calibri" w:eastAsia="Calibri" w:hAnsi="Calibri" w:cs="Times New Roman"/>
          <w:bCs/>
          <w:sz w:val="24"/>
          <w:szCs w:val="24"/>
          <w:lang w:eastAsia="en-US"/>
        </w:rPr>
        <w:t>tewards would conduct an education program within the greyhound community to make sure all trainers understand their responsibility to ensure that FastTrack records are an accurate reflection of the identity of each dog’s actual trainer. This will mean that any future conduct of this nature dealt with by this Tribunal will not attract the same forbearance in sentencing that we have applied today.</w:t>
      </w:r>
    </w:p>
    <w:p w14:paraId="34CA6ECA" w14:textId="77777777" w:rsidR="00DE540D" w:rsidRPr="00DE540D" w:rsidRDefault="00DE540D" w:rsidP="00DE540D">
      <w:pPr>
        <w:pStyle w:val="ListParagraph"/>
        <w:rPr>
          <w:rFonts w:ascii="Calibri" w:eastAsia="Calibri" w:hAnsi="Calibri" w:cs="Times New Roman"/>
          <w:bCs/>
          <w:sz w:val="24"/>
          <w:szCs w:val="24"/>
          <w:lang w:eastAsia="en-US"/>
        </w:rPr>
      </w:pPr>
    </w:p>
    <w:p w14:paraId="7A173F90" w14:textId="48C5C3E2" w:rsidR="00DE540D"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DE540D">
        <w:rPr>
          <w:rFonts w:ascii="Calibri" w:eastAsia="Calibri" w:hAnsi="Calibri" w:cs="Times New Roman"/>
          <w:bCs/>
          <w:sz w:val="24"/>
          <w:szCs w:val="24"/>
          <w:lang w:eastAsia="en-US"/>
        </w:rPr>
        <w:t xml:space="preserve">In respect of Mr Gladman, the penalty we impose in respect of the presentation offence involving Zipping Olaf is as </w:t>
      </w:r>
      <w:r w:rsidR="00512BF5" w:rsidRPr="00DE540D">
        <w:rPr>
          <w:rFonts w:ascii="Calibri" w:eastAsia="Calibri" w:hAnsi="Calibri" w:cs="Times New Roman"/>
          <w:bCs/>
          <w:sz w:val="24"/>
          <w:szCs w:val="24"/>
          <w:lang w:eastAsia="en-US"/>
        </w:rPr>
        <w:t>follows</w:t>
      </w:r>
      <w:r w:rsidR="00512BF5">
        <w:rPr>
          <w:rFonts w:ascii="Calibri" w:eastAsia="Calibri" w:hAnsi="Calibri" w:cs="Times New Roman"/>
          <w:bCs/>
          <w:sz w:val="24"/>
          <w:szCs w:val="24"/>
          <w:lang w:eastAsia="en-US"/>
        </w:rPr>
        <w:t>: -</w:t>
      </w:r>
      <w:r w:rsidR="00DE540D">
        <w:rPr>
          <w:rFonts w:ascii="Calibri" w:eastAsia="Calibri" w:hAnsi="Calibri" w:cs="Times New Roman"/>
          <w:bCs/>
          <w:sz w:val="24"/>
          <w:szCs w:val="24"/>
          <w:lang w:eastAsia="en-US"/>
        </w:rPr>
        <w:t xml:space="preserve"> </w:t>
      </w:r>
    </w:p>
    <w:p w14:paraId="4CD363A4" w14:textId="77777777" w:rsidR="00DE540D" w:rsidRPr="00DE540D" w:rsidRDefault="00DE540D" w:rsidP="00DE540D">
      <w:pPr>
        <w:pStyle w:val="ListParagraph"/>
        <w:rPr>
          <w:rFonts w:ascii="Calibri" w:eastAsia="Calibri" w:hAnsi="Calibri" w:cs="Times New Roman"/>
          <w:bCs/>
          <w:sz w:val="24"/>
          <w:szCs w:val="24"/>
          <w:lang w:eastAsia="en-US"/>
        </w:rPr>
      </w:pPr>
    </w:p>
    <w:p w14:paraId="7838BEC2" w14:textId="19CE9611" w:rsidR="00331459" w:rsidRDefault="00DE540D" w:rsidP="00DE540D">
      <w:p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Nine</w:t>
      </w:r>
      <w:r w:rsidR="00331459" w:rsidRPr="00DE540D">
        <w:rPr>
          <w:rFonts w:ascii="Calibri" w:eastAsia="Calibri" w:hAnsi="Calibri" w:cs="Times New Roman"/>
          <w:bCs/>
          <w:sz w:val="24"/>
          <w:szCs w:val="24"/>
          <w:lang w:eastAsia="en-US"/>
        </w:rPr>
        <w:t xml:space="preserve"> months disqualification</w:t>
      </w:r>
      <w:r>
        <w:rPr>
          <w:rFonts w:ascii="Calibri" w:eastAsia="Calibri" w:hAnsi="Calibri" w:cs="Times New Roman"/>
          <w:bCs/>
          <w:sz w:val="24"/>
          <w:szCs w:val="24"/>
          <w:lang w:eastAsia="en-US"/>
        </w:rPr>
        <w:t>,</w:t>
      </w:r>
      <w:r w:rsidR="00331459" w:rsidRPr="00DE540D">
        <w:rPr>
          <w:rFonts w:ascii="Calibri" w:eastAsia="Calibri" w:hAnsi="Calibri" w:cs="Times New Roman"/>
          <w:bCs/>
          <w:sz w:val="24"/>
          <w:szCs w:val="24"/>
          <w:lang w:eastAsia="en-US"/>
        </w:rPr>
        <w:t xml:space="preserve"> with </w:t>
      </w:r>
      <w:r>
        <w:rPr>
          <w:rFonts w:ascii="Calibri" w:eastAsia="Calibri" w:hAnsi="Calibri" w:cs="Times New Roman"/>
          <w:bCs/>
          <w:sz w:val="24"/>
          <w:szCs w:val="24"/>
          <w:lang w:eastAsia="en-US"/>
        </w:rPr>
        <w:t>three</w:t>
      </w:r>
      <w:r w:rsidR="00331459" w:rsidRPr="00DE540D">
        <w:rPr>
          <w:rFonts w:ascii="Calibri" w:eastAsia="Calibri" w:hAnsi="Calibri" w:cs="Times New Roman"/>
          <w:bCs/>
          <w:sz w:val="24"/>
          <w:szCs w:val="24"/>
          <w:lang w:eastAsia="en-US"/>
        </w:rPr>
        <w:t xml:space="preserve"> months suspended for 12 months</w:t>
      </w:r>
      <w:r>
        <w:rPr>
          <w:rFonts w:ascii="Calibri" w:eastAsia="Calibri" w:hAnsi="Calibri" w:cs="Times New Roman"/>
          <w:bCs/>
          <w:sz w:val="24"/>
          <w:szCs w:val="24"/>
          <w:lang w:eastAsia="en-US"/>
        </w:rPr>
        <w:t xml:space="preserve"> pending no further relevant offences during that time. </w:t>
      </w:r>
    </w:p>
    <w:p w14:paraId="6013E2DD" w14:textId="77777777" w:rsidR="00DE540D" w:rsidRPr="00DE540D" w:rsidRDefault="00DE540D" w:rsidP="00DE540D">
      <w:pPr>
        <w:spacing w:line="259" w:lineRule="auto"/>
        <w:ind w:left="426"/>
        <w:jc w:val="both"/>
        <w:rPr>
          <w:rFonts w:ascii="Calibri" w:eastAsia="Calibri" w:hAnsi="Calibri" w:cs="Times New Roman"/>
          <w:bCs/>
          <w:sz w:val="24"/>
          <w:szCs w:val="24"/>
          <w:lang w:eastAsia="en-US"/>
        </w:rPr>
      </w:pPr>
    </w:p>
    <w:p w14:paraId="038E583D" w14:textId="6D9E2B73" w:rsidR="00DE540D"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DE540D">
        <w:rPr>
          <w:rFonts w:ascii="Calibri" w:eastAsia="Calibri" w:hAnsi="Calibri" w:cs="Times New Roman"/>
          <w:bCs/>
          <w:sz w:val="24"/>
          <w:szCs w:val="24"/>
          <w:lang w:eastAsia="en-US"/>
        </w:rPr>
        <w:t xml:space="preserve">In respect of Mr Gladman, the penalty we impose in </w:t>
      </w:r>
      <w:r w:rsidR="00DE540D">
        <w:rPr>
          <w:rFonts w:ascii="Calibri" w:eastAsia="Calibri" w:hAnsi="Calibri" w:cs="Times New Roman"/>
          <w:bCs/>
          <w:sz w:val="24"/>
          <w:szCs w:val="24"/>
          <w:lang w:eastAsia="en-US"/>
        </w:rPr>
        <w:t>relation to</w:t>
      </w:r>
      <w:r w:rsidRPr="00DE540D">
        <w:rPr>
          <w:rFonts w:ascii="Calibri" w:eastAsia="Calibri" w:hAnsi="Calibri" w:cs="Times New Roman"/>
          <w:bCs/>
          <w:sz w:val="24"/>
          <w:szCs w:val="24"/>
          <w:lang w:eastAsia="en-US"/>
        </w:rPr>
        <w:t xml:space="preserve"> the presentation offence involving Quilla Reef is as </w:t>
      </w:r>
      <w:r w:rsidR="00512BF5" w:rsidRPr="00DE540D">
        <w:rPr>
          <w:rFonts w:ascii="Calibri" w:eastAsia="Calibri" w:hAnsi="Calibri" w:cs="Times New Roman"/>
          <w:bCs/>
          <w:sz w:val="24"/>
          <w:szCs w:val="24"/>
          <w:lang w:eastAsia="en-US"/>
        </w:rPr>
        <w:t>follows</w:t>
      </w:r>
      <w:r w:rsidR="00512BF5">
        <w:rPr>
          <w:rFonts w:ascii="Calibri" w:eastAsia="Calibri" w:hAnsi="Calibri" w:cs="Times New Roman"/>
          <w:bCs/>
          <w:sz w:val="24"/>
          <w:szCs w:val="24"/>
          <w:lang w:eastAsia="en-US"/>
        </w:rPr>
        <w:t>: -</w:t>
      </w:r>
      <w:r w:rsidRPr="00DE540D">
        <w:rPr>
          <w:rFonts w:ascii="Calibri" w:eastAsia="Calibri" w:hAnsi="Calibri" w:cs="Times New Roman"/>
          <w:bCs/>
          <w:sz w:val="24"/>
          <w:szCs w:val="24"/>
          <w:lang w:eastAsia="en-US"/>
        </w:rPr>
        <w:t xml:space="preserve"> </w:t>
      </w:r>
    </w:p>
    <w:p w14:paraId="3BF85806" w14:textId="77777777" w:rsidR="00DE540D" w:rsidRDefault="00DE540D" w:rsidP="00DE540D">
      <w:pPr>
        <w:pStyle w:val="ListParagraph"/>
        <w:spacing w:line="259" w:lineRule="auto"/>
        <w:ind w:left="426"/>
        <w:jc w:val="both"/>
        <w:rPr>
          <w:rFonts w:ascii="Calibri" w:eastAsia="Calibri" w:hAnsi="Calibri" w:cs="Times New Roman"/>
          <w:bCs/>
          <w:sz w:val="24"/>
          <w:szCs w:val="24"/>
          <w:lang w:eastAsia="en-US"/>
        </w:rPr>
      </w:pPr>
    </w:p>
    <w:p w14:paraId="0DA74A57" w14:textId="1EDF0EC3" w:rsidR="00DE540D" w:rsidRDefault="00DE540D" w:rsidP="00DE540D">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$1,500 fine with $1,000 suspended for 12 months pending no further relevant offences during that time.</w:t>
      </w:r>
    </w:p>
    <w:p w14:paraId="7A98AE1A" w14:textId="77777777" w:rsidR="00DE540D" w:rsidRDefault="00DE540D" w:rsidP="00DE540D">
      <w:pPr>
        <w:pStyle w:val="ListParagraph"/>
        <w:spacing w:line="259" w:lineRule="auto"/>
        <w:ind w:left="426"/>
        <w:jc w:val="both"/>
        <w:rPr>
          <w:rFonts w:ascii="Calibri" w:eastAsia="Calibri" w:hAnsi="Calibri" w:cs="Times New Roman"/>
          <w:bCs/>
          <w:sz w:val="24"/>
          <w:szCs w:val="24"/>
          <w:lang w:eastAsia="en-US"/>
        </w:rPr>
      </w:pPr>
    </w:p>
    <w:p w14:paraId="3BC4DF32" w14:textId="14CB481C" w:rsidR="00DE540D"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DE540D">
        <w:rPr>
          <w:rFonts w:ascii="Calibri" w:eastAsia="Calibri" w:hAnsi="Calibri" w:cs="Times New Roman"/>
          <w:bCs/>
          <w:sz w:val="24"/>
          <w:szCs w:val="24"/>
          <w:lang w:eastAsia="en-US"/>
        </w:rPr>
        <w:t xml:space="preserve"> In respect of Mr Gladman, the penalty we impose in respect of the misconduct offence is as </w:t>
      </w:r>
      <w:r w:rsidR="00512BF5" w:rsidRPr="00DE540D">
        <w:rPr>
          <w:rFonts w:ascii="Calibri" w:eastAsia="Calibri" w:hAnsi="Calibri" w:cs="Times New Roman"/>
          <w:bCs/>
          <w:sz w:val="24"/>
          <w:szCs w:val="24"/>
          <w:lang w:eastAsia="en-US"/>
        </w:rPr>
        <w:t>follows</w:t>
      </w:r>
      <w:r w:rsidR="00512BF5">
        <w:rPr>
          <w:rFonts w:ascii="Calibri" w:eastAsia="Calibri" w:hAnsi="Calibri" w:cs="Times New Roman"/>
          <w:bCs/>
          <w:sz w:val="24"/>
          <w:szCs w:val="24"/>
          <w:lang w:eastAsia="en-US"/>
        </w:rPr>
        <w:t>: -</w:t>
      </w:r>
    </w:p>
    <w:p w14:paraId="1A1C508D" w14:textId="77777777" w:rsidR="00DE540D" w:rsidRDefault="00DE540D" w:rsidP="00DE540D">
      <w:pPr>
        <w:pStyle w:val="ListParagraph"/>
        <w:spacing w:line="259" w:lineRule="auto"/>
        <w:ind w:left="426"/>
        <w:jc w:val="both"/>
        <w:rPr>
          <w:rFonts w:ascii="Calibri" w:eastAsia="Calibri" w:hAnsi="Calibri" w:cs="Times New Roman"/>
          <w:bCs/>
          <w:sz w:val="24"/>
          <w:szCs w:val="24"/>
          <w:lang w:eastAsia="en-US"/>
        </w:rPr>
      </w:pPr>
    </w:p>
    <w:p w14:paraId="15E93989" w14:textId="424B35E6" w:rsidR="00DE540D" w:rsidRDefault="00DE540D" w:rsidP="00DE540D">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$1,000 fine and three months disqualification. The financial penalty imposed for this offence is cumulative on the penalty imposed in </w:t>
      </w:r>
      <w:r w:rsidRPr="00DE540D">
        <w:rPr>
          <w:rFonts w:ascii="Calibri" w:eastAsia="Calibri" w:hAnsi="Calibri" w:cs="Times New Roman"/>
          <w:bCs/>
          <w:sz w:val="24"/>
          <w:szCs w:val="24"/>
          <w:lang w:eastAsia="en-US"/>
        </w:rPr>
        <w:t xml:space="preserve">respect </w:t>
      </w:r>
      <w:r>
        <w:rPr>
          <w:rFonts w:ascii="Calibri" w:eastAsia="Calibri" w:hAnsi="Calibri" w:cs="Times New Roman"/>
          <w:bCs/>
          <w:sz w:val="24"/>
          <w:szCs w:val="24"/>
          <w:lang w:eastAsia="en-US"/>
        </w:rPr>
        <w:t>of the</w:t>
      </w:r>
      <w:r w:rsidRPr="00DE540D">
        <w:rPr>
          <w:rFonts w:ascii="Calibri" w:eastAsia="Calibri" w:hAnsi="Calibri" w:cs="Times New Roman"/>
          <w:bCs/>
          <w:sz w:val="24"/>
          <w:szCs w:val="24"/>
          <w:lang w:eastAsia="en-US"/>
        </w:rPr>
        <w:t xml:space="preserve"> presentation </w:t>
      </w:r>
      <w:r>
        <w:rPr>
          <w:rFonts w:ascii="Calibri" w:eastAsia="Calibri" w:hAnsi="Calibri" w:cs="Times New Roman"/>
          <w:bCs/>
          <w:sz w:val="24"/>
          <w:szCs w:val="24"/>
          <w:lang w:eastAsia="en-US"/>
        </w:rPr>
        <w:t>offence relating to</w:t>
      </w:r>
      <w:r w:rsidRPr="00DE540D">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Quilla Reef and the disqualification period is cumulative on the penalty imposed for the presentation offence involving Zipping Olaf.</w:t>
      </w:r>
    </w:p>
    <w:p w14:paraId="22A7138F" w14:textId="77777777" w:rsidR="00DE540D" w:rsidRDefault="00DE540D" w:rsidP="00DE540D">
      <w:pPr>
        <w:pStyle w:val="ListParagraph"/>
        <w:spacing w:line="259" w:lineRule="auto"/>
        <w:ind w:left="426"/>
        <w:jc w:val="both"/>
        <w:rPr>
          <w:rFonts w:ascii="Calibri" w:eastAsia="Calibri" w:hAnsi="Calibri" w:cs="Times New Roman"/>
          <w:bCs/>
          <w:sz w:val="24"/>
          <w:szCs w:val="24"/>
          <w:lang w:eastAsia="en-US"/>
        </w:rPr>
      </w:pPr>
    </w:p>
    <w:p w14:paraId="1DBF928A" w14:textId="42D41FB3" w:rsidR="00DE540D" w:rsidRDefault="00DE540D"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This leaves Mr Gladman with an effective penalty of 12 months disqualification, with three months suspended for 12 months pending no further relevant offences during that time.  The effective </w:t>
      </w:r>
      <w:proofErr w:type="gramStart"/>
      <w:r>
        <w:rPr>
          <w:rFonts w:ascii="Calibri" w:eastAsia="Calibri" w:hAnsi="Calibri" w:cs="Times New Roman"/>
          <w:bCs/>
          <w:sz w:val="24"/>
          <w:szCs w:val="24"/>
          <w:lang w:eastAsia="en-US"/>
        </w:rPr>
        <w:t>nine month</w:t>
      </w:r>
      <w:proofErr w:type="gramEnd"/>
      <w:r>
        <w:rPr>
          <w:rFonts w:ascii="Calibri" w:eastAsia="Calibri" w:hAnsi="Calibri" w:cs="Times New Roman"/>
          <w:bCs/>
          <w:sz w:val="24"/>
          <w:szCs w:val="24"/>
          <w:lang w:eastAsia="en-US"/>
        </w:rPr>
        <w:t xml:space="preserve"> disqualification is to commence immediately. There is also a fine of $2,500, with $1,000 suspended for 12 months pending no further relevant offences during that time. </w:t>
      </w:r>
    </w:p>
    <w:p w14:paraId="717018CF" w14:textId="77777777" w:rsidR="00DE540D" w:rsidRDefault="00DE540D" w:rsidP="00DE540D">
      <w:pPr>
        <w:pStyle w:val="ListParagraph"/>
        <w:spacing w:line="259" w:lineRule="auto"/>
        <w:ind w:left="426"/>
        <w:jc w:val="both"/>
        <w:rPr>
          <w:rFonts w:ascii="Calibri" w:eastAsia="Calibri" w:hAnsi="Calibri" w:cs="Times New Roman"/>
          <w:bCs/>
          <w:sz w:val="24"/>
          <w:szCs w:val="24"/>
          <w:lang w:eastAsia="en-US"/>
        </w:rPr>
      </w:pPr>
    </w:p>
    <w:p w14:paraId="1C873FBC" w14:textId="495204FC" w:rsidR="00DE540D" w:rsidRDefault="00331459" w:rsidP="0033145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DE540D">
        <w:rPr>
          <w:rFonts w:ascii="Calibri" w:eastAsia="Calibri" w:hAnsi="Calibri" w:cs="Times New Roman"/>
          <w:bCs/>
          <w:sz w:val="24"/>
          <w:szCs w:val="24"/>
          <w:lang w:eastAsia="en-US"/>
        </w:rPr>
        <w:t xml:space="preserve">In respect of Ms Deavin, the penalty we impose in respect of the presentation offence involving Quilla Reef is as </w:t>
      </w:r>
      <w:r w:rsidR="00512BF5" w:rsidRPr="00DE540D">
        <w:rPr>
          <w:rFonts w:ascii="Calibri" w:eastAsia="Calibri" w:hAnsi="Calibri" w:cs="Times New Roman"/>
          <w:bCs/>
          <w:sz w:val="24"/>
          <w:szCs w:val="24"/>
          <w:lang w:eastAsia="en-US"/>
        </w:rPr>
        <w:t>follows</w:t>
      </w:r>
      <w:r w:rsidR="00512BF5">
        <w:rPr>
          <w:rFonts w:ascii="Calibri" w:eastAsia="Calibri" w:hAnsi="Calibri" w:cs="Times New Roman"/>
          <w:bCs/>
          <w:sz w:val="24"/>
          <w:szCs w:val="24"/>
          <w:lang w:eastAsia="en-US"/>
        </w:rPr>
        <w:t>: -</w:t>
      </w:r>
    </w:p>
    <w:p w14:paraId="4CBC817D" w14:textId="77777777" w:rsidR="00DE540D" w:rsidRDefault="00DE540D" w:rsidP="00DE540D">
      <w:pPr>
        <w:pStyle w:val="ListParagraph"/>
        <w:spacing w:line="259" w:lineRule="auto"/>
        <w:ind w:left="426"/>
        <w:jc w:val="both"/>
        <w:rPr>
          <w:rFonts w:ascii="Calibri" w:eastAsia="Calibri" w:hAnsi="Calibri" w:cs="Times New Roman"/>
          <w:bCs/>
          <w:sz w:val="24"/>
          <w:szCs w:val="24"/>
          <w:lang w:eastAsia="en-US"/>
        </w:rPr>
      </w:pPr>
    </w:p>
    <w:p w14:paraId="4DBB4C24" w14:textId="4B2BB1E2" w:rsidR="00DE540D" w:rsidRDefault="00DE540D" w:rsidP="00DE540D">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$1,500 fine with $1,000 suspended for 12 months pending no further relevant offences during that time.</w:t>
      </w:r>
    </w:p>
    <w:p w14:paraId="4284A9BF" w14:textId="77777777" w:rsidR="00DE540D" w:rsidRDefault="00DE540D" w:rsidP="00DE540D">
      <w:pPr>
        <w:pStyle w:val="ListParagraph"/>
        <w:spacing w:line="259" w:lineRule="auto"/>
        <w:ind w:left="426"/>
        <w:jc w:val="both"/>
        <w:rPr>
          <w:rFonts w:ascii="Calibri" w:eastAsia="Calibri" w:hAnsi="Calibri" w:cs="Times New Roman"/>
          <w:bCs/>
          <w:sz w:val="24"/>
          <w:szCs w:val="24"/>
          <w:lang w:eastAsia="en-US"/>
        </w:rPr>
      </w:pPr>
    </w:p>
    <w:p w14:paraId="0A063109" w14:textId="4EAADCCD" w:rsidR="00DE540D" w:rsidRDefault="00DE540D" w:rsidP="00DE540D">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w:t>
      </w:r>
      <w:r w:rsidR="00331459" w:rsidRPr="00DE540D">
        <w:rPr>
          <w:rFonts w:ascii="Calibri" w:eastAsia="Calibri" w:hAnsi="Calibri" w:cs="Times New Roman"/>
          <w:bCs/>
          <w:sz w:val="24"/>
          <w:szCs w:val="24"/>
          <w:lang w:eastAsia="en-US"/>
        </w:rPr>
        <w:t xml:space="preserve">n respect of Ms Deavin, the penalty we impose in relation to the misconduct charge is as </w:t>
      </w:r>
      <w:r w:rsidR="00512BF5" w:rsidRPr="00DE540D">
        <w:rPr>
          <w:rFonts w:ascii="Calibri" w:eastAsia="Calibri" w:hAnsi="Calibri" w:cs="Times New Roman"/>
          <w:bCs/>
          <w:sz w:val="24"/>
          <w:szCs w:val="24"/>
          <w:lang w:eastAsia="en-US"/>
        </w:rPr>
        <w:t>follows</w:t>
      </w:r>
      <w:r w:rsidR="00512BF5">
        <w:rPr>
          <w:rFonts w:ascii="Calibri" w:eastAsia="Calibri" w:hAnsi="Calibri" w:cs="Times New Roman"/>
          <w:bCs/>
          <w:sz w:val="24"/>
          <w:szCs w:val="24"/>
          <w:lang w:eastAsia="en-US"/>
        </w:rPr>
        <w:t>: -</w:t>
      </w:r>
    </w:p>
    <w:p w14:paraId="0396F743" w14:textId="77777777" w:rsidR="00DE540D" w:rsidRDefault="00DE540D" w:rsidP="00DE540D">
      <w:pPr>
        <w:pStyle w:val="ListParagraph"/>
        <w:spacing w:line="259" w:lineRule="auto"/>
        <w:ind w:left="426"/>
        <w:jc w:val="both"/>
        <w:rPr>
          <w:rFonts w:ascii="Calibri" w:eastAsia="Calibri" w:hAnsi="Calibri" w:cs="Times New Roman"/>
          <w:bCs/>
          <w:sz w:val="24"/>
          <w:szCs w:val="24"/>
          <w:lang w:eastAsia="en-US"/>
        </w:rPr>
      </w:pPr>
    </w:p>
    <w:p w14:paraId="62F5095C" w14:textId="7474AEA3" w:rsidR="00DE540D" w:rsidRDefault="00DE540D" w:rsidP="00DE540D">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$1,000 fine and three months disqualification. The financial penalty imposed for this offence is cumulative on the penalty imposed in </w:t>
      </w:r>
      <w:r w:rsidRPr="00DE540D">
        <w:rPr>
          <w:rFonts w:ascii="Calibri" w:eastAsia="Calibri" w:hAnsi="Calibri" w:cs="Times New Roman"/>
          <w:bCs/>
          <w:sz w:val="24"/>
          <w:szCs w:val="24"/>
          <w:lang w:eastAsia="en-US"/>
        </w:rPr>
        <w:t xml:space="preserve">respect </w:t>
      </w:r>
      <w:r>
        <w:rPr>
          <w:rFonts w:ascii="Calibri" w:eastAsia="Calibri" w:hAnsi="Calibri" w:cs="Times New Roman"/>
          <w:bCs/>
          <w:sz w:val="24"/>
          <w:szCs w:val="24"/>
          <w:lang w:eastAsia="en-US"/>
        </w:rPr>
        <w:t>of the</w:t>
      </w:r>
      <w:r w:rsidRPr="00DE540D">
        <w:rPr>
          <w:rFonts w:ascii="Calibri" w:eastAsia="Calibri" w:hAnsi="Calibri" w:cs="Times New Roman"/>
          <w:bCs/>
          <w:sz w:val="24"/>
          <w:szCs w:val="24"/>
          <w:lang w:eastAsia="en-US"/>
        </w:rPr>
        <w:t xml:space="preserve"> presentation </w:t>
      </w:r>
      <w:r>
        <w:rPr>
          <w:rFonts w:ascii="Calibri" w:eastAsia="Calibri" w:hAnsi="Calibri" w:cs="Times New Roman"/>
          <w:bCs/>
          <w:sz w:val="24"/>
          <w:szCs w:val="24"/>
          <w:lang w:eastAsia="en-US"/>
        </w:rPr>
        <w:t>offence.</w:t>
      </w:r>
    </w:p>
    <w:p w14:paraId="0F29E454" w14:textId="77777777" w:rsidR="00DE540D" w:rsidRDefault="00DE540D" w:rsidP="00DE540D">
      <w:pPr>
        <w:pStyle w:val="ListParagraph"/>
        <w:spacing w:line="259" w:lineRule="auto"/>
        <w:ind w:left="426"/>
        <w:jc w:val="both"/>
        <w:rPr>
          <w:rFonts w:ascii="Calibri" w:eastAsia="Calibri" w:hAnsi="Calibri" w:cs="Times New Roman"/>
          <w:bCs/>
          <w:sz w:val="24"/>
          <w:szCs w:val="24"/>
          <w:lang w:eastAsia="en-US"/>
        </w:rPr>
      </w:pPr>
    </w:p>
    <w:p w14:paraId="2BBE9C3F" w14:textId="29D24C53" w:rsidR="00331459" w:rsidRDefault="00DE540D" w:rsidP="00DE540D">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This leaves Ms Deavin with an effective penalty of three months disqualification, to commence immediately, and </w:t>
      </w:r>
      <w:r w:rsidR="00331459" w:rsidRPr="00DE540D">
        <w:rPr>
          <w:rFonts w:ascii="Calibri" w:eastAsia="Calibri" w:hAnsi="Calibri" w:cs="Times New Roman"/>
          <w:bCs/>
          <w:sz w:val="24"/>
          <w:szCs w:val="24"/>
          <w:lang w:eastAsia="en-US"/>
        </w:rPr>
        <w:t>a fine of $</w:t>
      </w:r>
      <w:r>
        <w:rPr>
          <w:rFonts w:ascii="Calibri" w:eastAsia="Calibri" w:hAnsi="Calibri" w:cs="Times New Roman"/>
          <w:bCs/>
          <w:sz w:val="24"/>
          <w:szCs w:val="24"/>
          <w:lang w:eastAsia="en-US"/>
        </w:rPr>
        <w:t>2,5</w:t>
      </w:r>
      <w:r w:rsidR="00331459" w:rsidRPr="00DE540D">
        <w:rPr>
          <w:rFonts w:ascii="Calibri" w:eastAsia="Calibri" w:hAnsi="Calibri" w:cs="Times New Roman"/>
          <w:bCs/>
          <w:sz w:val="24"/>
          <w:szCs w:val="24"/>
          <w:lang w:eastAsia="en-US"/>
        </w:rPr>
        <w:t>00</w:t>
      </w:r>
      <w:r>
        <w:rPr>
          <w:rFonts w:ascii="Calibri" w:eastAsia="Calibri" w:hAnsi="Calibri" w:cs="Times New Roman"/>
          <w:bCs/>
          <w:sz w:val="24"/>
          <w:szCs w:val="24"/>
          <w:lang w:eastAsia="en-US"/>
        </w:rPr>
        <w:t xml:space="preserve">, with $1,000 suspended for 12 months pending no further relevant offences during that time. </w:t>
      </w:r>
      <w:r w:rsidR="00331459" w:rsidRPr="00DE540D">
        <w:rPr>
          <w:rFonts w:ascii="Calibri" w:eastAsia="Calibri" w:hAnsi="Calibri" w:cs="Times New Roman"/>
          <w:bCs/>
          <w:sz w:val="24"/>
          <w:szCs w:val="24"/>
          <w:lang w:eastAsia="en-US"/>
        </w:rPr>
        <w:t xml:space="preserve"> </w:t>
      </w:r>
    </w:p>
    <w:p w14:paraId="3E7F8928" w14:textId="77777777" w:rsidR="00DE540D" w:rsidRDefault="00DE540D" w:rsidP="00DE540D">
      <w:pPr>
        <w:pStyle w:val="ListParagraph"/>
        <w:spacing w:line="259" w:lineRule="auto"/>
        <w:ind w:left="426"/>
        <w:jc w:val="both"/>
        <w:rPr>
          <w:rFonts w:ascii="Calibri" w:eastAsia="Calibri" w:hAnsi="Calibri" w:cs="Times New Roman"/>
          <w:bCs/>
          <w:sz w:val="24"/>
          <w:szCs w:val="24"/>
          <w:lang w:eastAsia="en-US"/>
        </w:rPr>
      </w:pPr>
    </w:p>
    <w:p w14:paraId="006C5335" w14:textId="4ED824F7" w:rsidR="00DE540D" w:rsidRPr="00DE540D" w:rsidRDefault="00DE540D" w:rsidP="00DE540D">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In addition, Quilla Reef is disqualified from Race 6 at Ballarat on 30 September 2023 and </w:t>
      </w:r>
      <w:r w:rsidR="00B64FC3">
        <w:rPr>
          <w:rFonts w:ascii="Calibri" w:eastAsia="Calibri" w:hAnsi="Calibri" w:cs="Times New Roman"/>
          <w:bCs/>
          <w:sz w:val="24"/>
          <w:szCs w:val="24"/>
          <w:lang w:eastAsia="en-US"/>
        </w:rPr>
        <w:t xml:space="preserve">Zipping Olaf is disqualified from Race 2 at Healesville on 13 March 2024. In both instances, the finishing order is amended accordingly. </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7C33A5A2" w:rsidR="00A276F3" w:rsidRDefault="004A31C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21B3B9A6" w14:textId="77777777" w:rsidR="001A472C" w:rsidRDefault="004A31C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226706">
        <w:rPr>
          <w:rFonts w:ascii="Calibri" w:eastAsia="Calibri" w:hAnsi="Calibri" w:cs="Times New Roman"/>
          <w:sz w:val="24"/>
          <w:szCs w:val="24"/>
          <w:lang w:eastAsia="en-US"/>
        </w:rPr>
        <w:t>ssistant</w:t>
      </w:r>
      <w:r w:rsidR="00523420">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p w14:paraId="384EB296" w14:textId="77777777" w:rsidR="001A472C" w:rsidRDefault="001A472C">
      <w:pPr>
        <w:spacing w:after="200" w:line="276" w:lineRule="auto"/>
        <w:rPr>
          <w:rFonts w:ascii="Calibri" w:eastAsia="Calibri" w:hAnsi="Calibri" w:cs="Times New Roman"/>
          <w:sz w:val="24"/>
          <w:szCs w:val="24"/>
          <w:lang w:eastAsia="en-US"/>
        </w:rPr>
      </w:pPr>
      <w:r>
        <w:rPr>
          <w:rFonts w:ascii="Calibri" w:eastAsia="Calibri" w:hAnsi="Calibri" w:cs="Times New Roman"/>
          <w:sz w:val="24"/>
          <w:szCs w:val="24"/>
          <w:lang w:eastAsia="en-US"/>
        </w:rPr>
        <w:br w:type="page"/>
      </w:r>
    </w:p>
    <w:p w14:paraId="0B190644" w14:textId="77777777" w:rsidR="001A472C" w:rsidRDefault="001A472C" w:rsidP="001A472C">
      <w:pPr>
        <w:spacing w:line="259" w:lineRule="auto"/>
        <w:rPr>
          <w:rFonts w:ascii="Calibri" w:eastAsia="Calibri" w:hAnsi="Calibri" w:cs="Times New Roman"/>
          <w:b/>
          <w:bCs/>
          <w:sz w:val="24"/>
          <w:szCs w:val="24"/>
          <w:lang w:eastAsia="en-US"/>
        </w:rPr>
      </w:pPr>
      <w:r>
        <w:rPr>
          <w:rFonts w:ascii="Calibri" w:eastAsia="Calibri" w:hAnsi="Calibri" w:cs="Times New Roman"/>
          <w:noProof/>
          <w:sz w:val="24"/>
          <w:szCs w:val="24"/>
          <w:lang w:eastAsia="en-US"/>
        </w:rPr>
        <w:lastRenderedPageBreak/>
        <w:drawing>
          <wp:anchor distT="0" distB="0" distL="114300" distR="114300" simplePos="0" relativeHeight="251659264" behindDoc="0" locked="0" layoutInCell="1" allowOverlap="1" wp14:anchorId="0D2435E5" wp14:editId="06665CA9">
            <wp:simplePos x="0" y="0"/>
            <wp:positionH relativeFrom="margin">
              <wp:posOffset>13335</wp:posOffset>
            </wp:positionH>
            <wp:positionV relativeFrom="margin">
              <wp:posOffset>882015</wp:posOffset>
            </wp:positionV>
            <wp:extent cx="5759450" cy="5657215"/>
            <wp:effectExtent l="0" t="0" r="0" b="635"/>
            <wp:wrapSquare wrapText="bothSides"/>
            <wp:docPr id="1543568832"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568832" name="Picture 3" descr="A screenshot of a compute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5657215"/>
                    </a:xfrm>
                    <a:prstGeom prst="rect">
                      <a:avLst/>
                    </a:prstGeom>
                    <a:noFill/>
                    <a:ln>
                      <a:noFill/>
                    </a:ln>
                  </pic:spPr>
                </pic:pic>
              </a:graphicData>
            </a:graphic>
          </wp:anchor>
        </w:drawing>
      </w:r>
      <w:r w:rsidR="007868CF" w:rsidRPr="007868CF">
        <w:rPr>
          <w:rFonts w:ascii="Calibri" w:eastAsia="Calibri" w:hAnsi="Calibri" w:cs="Times New Roman"/>
          <w:sz w:val="24"/>
          <w:szCs w:val="24"/>
          <w:lang w:eastAsia="en-US"/>
        </w:rPr>
        <w:br/>
      </w:r>
      <w:r w:rsidRPr="00A610BC">
        <w:rPr>
          <w:rFonts w:ascii="Calibri" w:eastAsia="Calibri" w:hAnsi="Calibri" w:cs="Times New Roman"/>
          <w:b/>
          <w:bCs/>
          <w:sz w:val="24"/>
          <w:szCs w:val="24"/>
          <w:lang w:eastAsia="en-US"/>
        </w:rPr>
        <w:t>APPENDIX 1: TRAINER HISTORY – “QUILLA REEF”</w:t>
      </w:r>
    </w:p>
    <w:sectPr w:rsidR="001A472C" w:rsidSect="00E53C26">
      <w:headerReference w:type="even" r:id="rId17"/>
      <w:headerReference w:type="default" r:id="rId18"/>
      <w:footerReference w:type="default" r:id="rId19"/>
      <w:headerReference w:type="first" r:id="rId20"/>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75AA9" w14:textId="77777777" w:rsidR="00FC5BFE" w:rsidRDefault="00FC5BFE" w:rsidP="00CF0999">
      <w:r>
        <w:separator/>
      </w:r>
    </w:p>
  </w:endnote>
  <w:endnote w:type="continuationSeparator" w:id="0">
    <w:p w14:paraId="1A0A5B27" w14:textId="77777777" w:rsidR="00FC5BFE" w:rsidRDefault="00FC5BFE"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57DC3" w14:textId="77777777" w:rsidR="00FC5BFE" w:rsidRDefault="00FC5BFE" w:rsidP="00CF0999">
      <w:r>
        <w:separator/>
      </w:r>
    </w:p>
  </w:footnote>
  <w:footnote w:type="continuationSeparator" w:id="0">
    <w:p w14:paraId="004F02E4" w14:textId="77777777" w:rsidR="00FC5BFE" w:rsidRDefault="00FC5BFE"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CF4431"/>
    <w:multiLevelType w:val="hybridMultilevel"/>
    <w:tmpl w:val="926A83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5DA01257"/>
    <w:multiLevelType w:val="hybridMultilevel"/>
    <w:tmpl w:val="475C17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5E2506AB"/>
    <w:multiLevelType w:val="hybridMultilevel"/>
    <w:tmpl w:val="E4FC59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6" w15:restartNumberingAfterBreak="0">
    <w:nsid w:val="69C74A55"/>
    <w:multiLevelType w:val="hybridMultilevel"/>
    <w:tmpl w:val="E8161B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6AC6011C"/>
    <w:multiLevelType w:val="hybridMultilevel"/>
    <w:tmpl w:val="A05422A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9"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1" w15:restartNumberingAfterBreak="0">
    <w:nsid w:val="6F9C7824"/>
    <w:multiLevelType w:val="hybridMultilevel"/>
    <w:tmpl w:val="B8C4E5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3"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4"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8"/>
  </w:num>
  <w:num w:numId="2" w16cid:durableId="765348296">
    <w:abstractNumId w:val="20"/>
  </w:num>
  <w:num w:numId="3" w16cid:durableId="954946922">
    <w:abstractNumId w:val="43"/>
  </w:num>
  <w:num w:numId="4" w16cid:durableId="614943763">
    <w:abstractNumId w:val="29"/>
  </w:num>
  <w:num w:numId="5" w16cid:durableId="916014010">
    <w:abstractNumId w:val="9"/>
  </w:num>
  <w:num w:numId="6" w16cid:durableId="1993362159">
    <w:abstractNumId w:val="23"/>
  </w:num>
  <w:num w:numId="7" w16cid:durableId="1274510115">
    <w:abstractNumId w:val="30"/>
  </w:num>
  <w:num w:numId="8" w16cid:durableId="1955285907">
    <w:abstractNumId w:val="5"/>
  </w:num>
  <w:num w:numId="9" w16cid:durableId="991832803">
    <w:abstractNumId w:val="27"/>
  </w:num>
  <w:num w:numId="10" w16cid:durableId="1752121767">
    <w:abstractNumId w:val="24"/>
  </w:num>
  <w:num w:numId="11" w16cid:durableId="508639362">
    <w:abstractNumId w:val="13"/>
  </w:num>
  <w:num w:numId="12" w16cid:durableId="953441380">
    <w:abstractNumId w:val="21"/>
  </w:num>
  <w:num w:numId="13" w16cid:durableId="466432173">
    <w:abstractNumId w:val="8"/>
  </w:num>
  <w:num w:numId="14" w16cid:durableId="1675263715">
    <w:abstractNumId w:val="12"/>
  </w:num>
  <w:num w:numId="15" w16cid:durableId="1823306749">
    <w:abstractNumId w:val="3"/>
  </w:num>
  <w:num w:numId="16" w16cid:durableId="707728430">
    <w:abstractNumId w:val="33"/>
  </w:num>
  <w:num w:numId="17" w16cid:durableId="852954588">
    <w:abstractNumId w:val="37"/>
  </w:num>
  <w:num w:numId="18" w16cid:durableId="108210219">
    <w:abstractNumId w:val="14"/>
  </w:num>
  <w:num w:numId="19" w16cid:durableId="2075352183">
    <w:abstractNumId w:val="0"/>
  </w:num>
  <w:num w:numId="20" w16cid:durableId="1541744576">
    <w:abstractNumId w:val="10"/>
  </w:num>
  <w:num w:numId="21" w16cid:durableId="528757910">
    <w:abstractNumId w:val="17"/>
  </w:num>
  <w:num w:numId="22" w16cid:durableId="134686147">
    <w:abstractNumId w:val="35"/>
  </w:num>
  <w:num w:numId="23" w16cid:durableId="624040660">
    <w:abstractNumId w:val="40"/>
  </w:num>
  <w:num w:numId="24" w16cid:durableId="1524826634">
    <w:abstractNumId w:val="39"/>
  </w:num>
  <w:num w:numId="25" w16cid:durableId="2076463212">
    <w:abstractNumId w:val="7"/>
  </w:num>
  <w:num w:numId="26" w16cid:durableId="194001234">
    <w:abstractNumId w:val="19"/>
  </w:num>
  <w:num w:numId="27" w16cid:durableId="2082675685">
    <w:abstractNumId w:val="31"/>
  </w:num>
  <w:num w:numId="28" w16cid:durableId="563954951">
    <w:abstractNumId w:val="42"/>
  </w:num>
  <w:num w:numId="29" w16cid:durableId="703288493">
    <w:abstractNumId w:val="18"/>
  </w:num>
  <w:num w:numId="30" w16cid:durableId="533620355">
    <w:abstractNumId w:val="1"/>
  </w:num>
  <w:num w:numId="31" w16cid:durableId="1522667044">
    <w:abstractNumId w:val="22"/>
  </w:num>
  <w:num w:numId="32" w16cid:durableId="2102557743">
    <w:abstractNumId w:val="44"/>
  </w:num>
  <w:num w:numId="33" w16cid:durableId="180897521">
    <w:abstractNumId w:val="26"/>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5"/>
  </w:num>
  <w:num w:numId="40" w16cid:durableId="2130390394">
    <w:abstractNumId w:val="38"/>
  </w:num>
  <w:num w:numId="41" w16cid:durableId="521824848">
    <w:abstractNumId w:val="32"/>
  </w:num>
  <w:num w:numId="42" w16cid:durableId="497774406">
    <w:abstractNumId w:val="16"/>
  </w:num>
  <w:num w:numId="43" w16cid:durableId="346564382">
    <w:abstractNumId w:val="41"/>
  </w:num>
  <w:num w:numId="44" w16cid:durableId="2104109090">
    <w:abstractNumId w:val="34"/>
  </w:num>
  <w:num w:numId="45" w16cid:durableId="7497798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1FF7"/>
    <w:rsid w:val="000025F0"/>
    <w:rsid w:val="000028DA"/>
    <w:rsid w:val="000047B2"/>
    <w:rsid w:val="000069AA"/>
    <w:rsid w:val="00006FF5"/>
    <w:rsid w:val="00013705"/>
    <w:rsid w:val="00013D5C"/>
    <w:rsid w:val="0001741F"/>
    <w:rsid w:val="000204E5"/>
    <w:rsid w:val="0002157F"/>
    <w:rsid w:val="000215EA"/>
    <w:rsid w:val="000304D0"/>
    <w:rsid w:val="00032DE6"/>
    <w:rsid w:val="0003354A"/>
    <w:rsid w:val="000430FE"/>
    <w:rsid w:val="00051453"/>
    <w:rsid w:val="000516E8"/>
    <w:rsid w:val="00053140"/>
    <w:rsid w:val="0005338E"/>
    <w:rsid w:val="00057218"/>
    <w:rsid w:val="00063155"/>
    <w:rsid w:val="000642AD"/>
    <w:rsid w:val="00066F19"/>
    <w:rsid w:val="000716D0"/>
    <w:rsid w:val="000717EB"/>
    <w:rsid w:val="00073C6A"/>
    <w:rsid w:val="00075A28"/>
    <w:rsid w:val="000778BB"/>
    <w:rsid w:val="00080ECA"/>
    <w:rsid w:val="00084934"/>
    <w:rsid w:val="00087EA5"/>
    <w:rsid w:val="0009344C"/>
    <w:rsid w:val="000934F0"/>
    <w:rsid w:val="00096897"/>
    <w:rsid w:val="000968EA"/>
    <w:rsid w:val="000A16EE"/>
    <w:rsid w:val="000A1957"/>
    <w:rsid w:val="000A3D97"/>
    <w:rsid w:val="000A40DD"/>
    <w:rsid w:val="000B4DFC"/>
    <w:rsid w:val="000B5E53"/>
    <w:rsid w:val="000B6FFE"/>
    <w:rsid w:val="000C203F"/>
    <w:rsid w:val="000C3DB8"/>
    <w:rsid w:val="000C4941"/>
    <w:rsid w:val="000C6EC3"/>
    <w:rsid w:val="000D03FB"/>
    <w:rsid w:val="000D0B13"/>
    <w:rsid w:val="000E2172"/>
    <w:rsid w:val="000E7597"/>
    <w:rsid w:val="000F4835"/>
    <w:rsid w:val="000F4C0A"/>
    <w:rsid w:val="00100645"/>
    <w:rsid w:val="00100B03"/>
    <w:rsid w:val="00105417"/>
    <w:rsid w:val="0011339F"/>
    <w:rsid w:val="001164B5"/>
    <w:rsid w:val="001166DA"/>
    <w:rsid w:val="0012029D"/>
    <w:rsid w:val="001203CF"/>
    <w:rsid w:val="0012210D"/>
    <w:rsid w:val="001253FF"/>
    <w:rsid w:val="00131602"/>
    <w:rsid w:val="00132723"/>
    <w:rsid w:val="00137B7F"/>
    <w:rsid w:val="00142AF8"/>
    <w:rsid w:val="00144E30"/>
    <w:rsid w:val="001459C3"/>
    <w:rsid w:val="00147BD1"/>
    <w:rsid w:val="00150D5B"/>
    <w:rsid w:val="001530AD"/>
    <w:rsid w:val="001537DB"/>
    <w:rsid w:val="00155934"/>
    <w:rsid w:val="00155CA4"/>
    <w:rsid w:val="001627FF"/>
    <w:rsid w:val="00162D8B"/>
    <w:rsid w:val="00165E82"/>
    <w:rsid w:val="001721BD"/>
    <w:rsid w:val="001735EC"/>
    <w:rsid w:val="00180426"/>
    <w:rsid w:val="00180EA0"/>
    <w:rsid w:val="00182F21"/>
    <w:rsid w:val="0018346D"/>
    <w:rsid w:val="00190678"/>
    <w:rsid w:val="0019082D"/>
    <w:rsid w:val="00191579"/>
    <w:rsid w:val="00194944"/>
    <w:rsid w:val="00197633"/>
    <w:rsid w:val="001A384E"/>
    <w:rsid w:val="001A3F0A"/>
    <w:rsid w:val="001A472C"/>
    <w:rsid w:val="001A5B77"/>
    <w:rsid w:val="001B73E5"/>
    <w:rsid w:val="001B77D8"/>
    <w:rsid w:val="001B7976"/>
    <w:rsid w:val="001C0250"/>
    <w:rsid w:val="001C2886"/>
    <w:rsid w:val="001C6829"/>
    <w:rsid w:val="001D0BC2"/>
    <w:rsid w:val="001D20C4"/>
    <w:rsid w:val="001D2C63"/>
    <w:rsid w:val="001D5375"/>
    <w:rsid w:val="001D5EA1"/>
    <w:rsid w:val="001E58D7"/>
    <w:rsid w:val="001E6C91"/>
    <w:rsid w:val="001F26CD"/>
    <w:rsid w:val="001F4FF6"/>
    <w:rsid w:val="001F6C8C"/>
    <w:rsid w:val="001F7482"/>
    <w:rsid w:val="001F7BDE"/>
    <w:rsid w:val="00202148"/>
    <w:rsid w:val="00206D23"/>
    <w:rsid w:val="00210EC7"/>
    <w:rsid w:val="002114CA"/>
    <w:rsid w:val="0021172F"/>
    <w:rsid w:val="00214575"/>
    <w:rsid w:val="002161B7"/>
    <w:rsid w:val="00216778"/>
    <w:rsid w:val="00220424"/>
    <w:rsid w:val="00221548"/>
    <w:rsid w:val="00226706"/>
    <w:rsid w:val="00237626"/>
    <w:rsid w:val="002418AA"/>
    <w:rsid w:val="00245238"/>
    <w:rsid w:val="00246F2D"/>
    <w:rsid w:val="00251262"/>
    <w:rsid w:val="00251AF4"/>
    <w:rsid w:val="00252460"/>
    <w:rsid w:val="00255EFA"/>
    <w:rsid w:val="00261BBE"/>
    <w:rsid w:val="00262F34"/>
    <w:rsid w:val="002663C0"/>
    <w:rsid w:val="00272867"/>
    <w:rsid w:val="00272B82"/>
    <w:rsid w:val="0027555E"/>
    <w:rsid w:val="00277913"/>
    <w:rsid w:val="002809AC"/>
    <w:rsid w:val="002813FF"/>
    <w:rsid w:val="00281955"/>
    <w:rsid w:val="00282C08"/>
    <w:rsid w:val="00284C5D"/>
    <w:rsid w:val="00297C07"/>
    <w:rsid w:val="002A3FC8"/>
    <w:rsid w:val="002A5651"/>
    <w:rsid w:val="002B1F5C"/>
    <w:rsid w:val="002B6B8E"/>
    <w:rsid w:val="002B78BC"/>
    <w:rsid w:val="002B7AB0"/>
    <w:rsid w:val="002C07ED"/>
    <w:rsid w:val="002C19E7"/>
    <w:rsid w:val="002C5227"/>
    <w:rsid w:val="002C65C0"/>
    <w:rsid w:val="002D1DBB"/>
    <w:rsid w:val="002D4472"/>
    <w:rsid w:val="002D54AB"/>
    <w:rsid w:val="002D658F"/>
    <w:rsid w:val="002E22BA"/>
    <w:rsid w:val="002E7A98"/>
    <w:rsid w:val="002E7D99"/>
    <w:rsid w:val="002E7DCB"/>
    <w:rsid w:val="002F7434"/>
    <w:rsid w:val="002F7FB8"/>
    <w:rsid w:val="00300116"/>
    <w:rsid w:val="00303514"/>
    <w:rsid w:val="00306C58"/>
    <w:rsid w:val="00311140"/>
    <w:rsid w:val="003154CB"/>
    <w:rsid w:val="00322BC0"/>
    <w:rsid w:val="00323843"/>
    <w:rsid w:val="0032538F"/>
    <w:rsid w:val="00327095"/>
    <w:rsid w:val="00331459"/>
    <w:rsid w:val="00332654"/>
    <w:rsid w:val="00335102"/>
    <w:rsid w:val="00342E64"/>
    <w:rsid w:val="00344B4E"/>
    <w:rsid w:val="00345AB5"/>
    <w:rsid w:val="00345DD8"/>
    <w:rsid w:val="0035394A"/>
    <w:rsid w:val="0035477B"/>
    <w:rsid w:val="00356BAC"/>
    <w:rsid w:val="00357BD9"/>
    <w:rsid w:val="00363EB0"/>
    <w:rsid w:val="00366345"/>
    <w:rsid w:val="00366514"/>
    <w:rsid w:val="003672B7"/>
    <w:rsid w:val="003701C4"/>
    <w:rsid w:val="00370738"/>
    <w:rsid w:val="00374D6D"/>
    <w:rsid w:val="0037633E"/>
    <w:rsid w:val="0038211E"/>
    <w:rsid w:val="00384845"/>
    <w:rsid w:val="003875DE"/>
    <w:rsid w:val="003902DA"/>
    <w:rsid w:val="003904DC"/>
    <w:rsid w:val="00397564"/>
    <w:rsid w:val="003A17CB"/>
    <w:rsid w:val="003A1C27"/>
    <w:rsid w:val="003A2284"/>
    <w:rsid w:val="003B61CD"/>
    <w:rsid w:val="003C53DC"/>
    <w:rsid w:val="003D043D"/>
    <w:rsid w:val="003D0AFE"/>
    <w:rsid w:val="003D2357"/>
    <w:rsid w:val="003D2D46"/>
    <w:rsid w:val="003D3127"/>
    <w:rsid w:val="003D4CA1"/>
    <w:rsid w:val="003D5C37"/>
    <w:rsid w:val="003E25B3"/>
    <w:rsid w:val="003E2A23"/>
    <w:rsid w:val="003E7682"/>
    <w:rsid w:val="003E7C66"/>
    <w:rsid w:val="003F05A3"/>
    <w:rsid w:val="003F5878"/>
    <w:rsid w:val="003F71F5"/>
    <w:rsid w:val="004035CC"/>
    <w:rsid w:val="0040472C"/>
    <w:rsid w:val="00405629"/>
    <w:rsid w:val="0040758A"/>
    <w:rsid w:val="004123F3"/>
    <w:rsid w:val="004126EC"/>
    <w:rsid w:val="00415ACC"/>
    <w:rsid w:val="004208B8"/>
    <w:rsid w:val="00421AC5"/>
    <w:rsid w:val="004235E9"/>
    <w:rsid w:val="004258E8"/>
    <w:rsid w:val="00425AD7"/>
    <w:rsid w:val="00431A72"/>
    <w:rsid w:val="004343CD"/>
    <w:rsid w:val="00434C95"/>
    <w:rsid w:val="004422E2"/>
    <w:rsid w:val="004435FB"/>
    <w:rsid w:val="00447020"/>
    <w:rsid w:val="00447DFF"/>
    <w:rsid w:val="00452F0B"/>
    <w:rsid w:val="0046587C"/>
    <w:rsid w:val="00466C42"/>
    <w:rsid w:val="004773C3"/>
    <w:rsid w:val="00480660"/>
    <w:rsid w:val="00481420"/>
    <w:rsid w:val="00483141"/>
    <w:rsid w:val="004834A5"/>
    <w:rsid w:val="00483EDB"/>
    <w:rsid w:val="00483FDC"/>
    <w:rsid w:val="004A04DA"/>
    <w:rsid w:val="004A103B"/>
    <w:rsid w:val="004A31C3"/>
    <w:rsid w:val="004A3FBE"/>
    <w:rsid w:val="004A729B"/>
    <w:rsid w:val="004A72A1"/>
    <w:rsid w:val="004B3408"/>
    <w:rsid w:val="004B62F6"/>
    <w:rsid w:val="004C5C9C"/>
    <w:rsid w:val="004C619E"/>
    <w:rsid w:val="004D497D"/>
    <w:rsid w:val="004D6D59"/>
    <w:rsid w:val="004E0DAE"/>
    <w:rsid w:val="004F1D5C"/>
    <w:rsid w:val="004F25A5"/>
    <w:rsid w:val="00502F35"/>
    <w:rsid w:val="005044B5"/>
    <w:rsid w:val="00512165"/>
    <w:rsid w:val="00512BF5"/>
    <w:rsid w:val="005169FE"/>
    <w:rsid w:val="00523420"/>
    <w:rsid w:val="00524EC3"/>
    <w:rsid w:val="005250ED"/>
    <w:rsid w:val="00525438"/>
    <w:rsid w:val="00526B78"/>
    <w:rsid w:val="00531384"/>
    <w:rsid w:val="0053232B"/>
    <w:rsid w:val="00532A17"/>
    <w:rsid w:val="00532B82"/>
    <w:rsid w:val="00535351"/>
    <w:rsid w:val="005359E0"/>
    <w:rsid w:val="00537161"/>
    <w:rsid w:val="0053794A"/>
    <w:rsid w:val="00541155"/>
    <w:rsid w:val="0055069F"/>
    <w:rsid w:val="00551969"/>
    <w:rsid w:val="00552283"/>
    <w:rsid w:val="005531C4"/>
    <w:rsid w:val="005553AB"/>
    <w:rsid w:val="00557158"/>
    <w:rsid w:val="00560C4A"/>
    <w:rsid w:val="005626C9"/>
    <w:rsid w:val="0056359B"/>
    <w:rsid w:val="00571F56"/>
    <w:rsid w:val="00572FEA"/>
    <w:rsid w:val="00573D70"/>
    <w:rsid w:val="00577DC8"/>
    <w:rsid w:val="00577DE2"/>
    <w:rsid w:val="005828F1"/>
    <w:rsid w:val="005829EA"/>
    <w:rsid w:val="00582A28"/>
    <w:rsid w:val="00584BAA"/>
    <w:rsid w:val="0058610B"/>
    <w:rsid w:val="00587769"/>
    <w:rsid w:val="00591D57"/>
    <w:rsid w:val="00593943"/>
    <w:rsid w:val="0059692E"/>
    <w:rsid w:val="0059725A"/>
    <w:rsid w:val="005A0DCA"/>
    <w:rsid w:val="005A5465"/>
    <w:rsid w:val="005A580A"/>
    <w:rsid w:val="005B0616"/>
    <w:rsid w:val="005B194C"/>
    <w:rsid w:val="005B4054"/>
    <w:rsid w:val="005B6084"/>
    <w:rsid w:val="005C0F52"/>
    <w:rsid w:val="005C55D7"/>
    <w:rsid w:val="005C6099"/>
    <w:rsid w:val="005C72E9"/>
    <w:rsid w:val="005D47E5"/>
    <w:rsid w:val="005D4CAC"/>
    <w:rsid w:val="005D7192"/>
    <w:rsid w:val="005D7F13"/>
    <w:rsid w:val="005E040F"/>
    <w:rsid w:val="005E07ED"/>
    <w:rsid w:val="005E2302"/>
    <w:rsid w:val="005E2B19"/>
    <w:rsid w:val="005E2EFF"/>
    <w:rsid w:val="005E5788"/>
    <w:rsid w:val="005E6C7E"/>
    <w:rsid w:val="005E6DCB"/>
    <w:rsid w:val="005E76D5"/>
    <w:rsid w:val="005F2D75"/>
    <w:rsid w:val="005F72D3"/>
    <w:rsid w:val="0060363F"/>
    <w:rsid w:val="00603F36"/>
    <w:rsid w:val="00611B30"/>
    <w:rsid w:val="00620923"/>
    <w:rsid w:val="0062226E"/>
    <w:rsid w:val="006224EF"/>
    <w:rsid w:val="006237CD"/>
    <w:rsid w:val="00623FAE"/>
    <w:rsid w:val="006333C7"/>
    <w:rsid w:val="00642129"/>
    <w:rsid w:val="006435B2"/>
    <w:rsid w:val="006458D5"/>
    <w:rsid w:val="006502B8"/>
    <w:rsid w:val="00650664"/>
    <w:rsid w:val="0065633A"/>
    <w:rsid w:val="006623A3"/>
    <w:rsid w:val="0066264B"/>
    <w:rsid w:val="006628FB"/>
    <w:rsid w:val="006649F5"/>
    <w:rsid w:val="00664AA4"/>
    <w:rsid w:val="00665D2F"/>
    <w:rsid w:val="00670338"/>
    <w:rsid w:val="006712A3"/>
    <w:rsid w:val="006721BE"/>
    <w:rsid w:val="00674577"/>
    <w:rsid w:val="00677A59"/>
    <w:rsid w:val="0068045A"/>
    <w:rsid w:val="006816AD"/>
    <w:rsid w:val="00684000"/>
    <w:rsid w:val="006842FC"/>
    <w:rsid w:val="00686B1D"/>
    <w:rsid w:val="00687AE5"/>
    <w:rsid w:val="00692A9F"/>
    <w:rsid w:val="00695E3E"/>
    <w:rsid w:val="006A0546"/>
    <w:rsid w:val="006A077B"/>
    <w:rsid w:val="006A34BC"/>
    <w:rsid w:val="006A45B1"/>
    <w:rsid w:val="006B1473"/>
    <w:rsid w:val="006B3C25"/>
    <w:rsid w:val="006C15F4"/>
    <w:rsid w:val="006C1BFE"/>
    <w:rsid w:val="006C3981"/>
    <w:rsid w:val="006C4514"/>
    <w:rsid w:val="006D7D92"/>
    <w:rsid w:val="006E7B0C"/>
    <w:rsid w:val="006E7B2E"/>
    <w:rsid w:val="006F0207"/>
    <w:rsid w:val="006F0718"/>
    <w:rsid w:val="006F1848"/>
    <w:rsid w:val="006F5129"/>
    <w:rsid w:val="006F6F2E"/>
    <w:rsid w:val="006F7E0B"/>
    <w:rsid w:val="00700DD7"/>
    <w:rsid w:val="00703DD3"/>
    <w:rsid w:val="00715510"/>
    <w:rsid w:val="00715914"/>
    <w:rsid w:val="0073552C"/>
    <w:rsid w:val="007403A5"/>
    <w:rsid w:val="00744949"/>
    <w:rsid w:val="00747DB9"/>
    <w:rsid w:val="007510B7"/>
    <w:rsid w:val="00757D1A"/>
    <w:rsid w:val="007623B9"/>
    <w:rsid w:val="007670D8"/>
    <w:rsid w:val="00771C25"/>
    <w:rsid w:val="00774401"/>
    <w:rsid w:val="00775903"/>
    <w:rsid w:val="00776209"/>
    <w:rsid w:val="0077691E"/>
    <w:rsid w:val="00777B3B"/>
    <w:rsid w:val="0078335B"/>
    <w:rsid w:val="0078392C"/>
    <w:rsid w:val="007868CF"/>
    <w:rsid w:val="00790177"/>
    <w:rsid w:val="00792C56"/>
    <w:rsid w:val="00796589"/>
    <w:rsid w:val="007A10C7"/>
    <w:rsid w:val="007A2C95"/>
    <w:rsid w:val="007A368B"/>
    <w:rsid w:val="007A3AB7"/>
    <w:rsid w:val="007A3D33"/>
    <w:rsid w:val="007B0E56"/>
    <w:rsid w:val="007B1D60"/>
    <w:rsid w:val="007B6B76"/>
    <w:rsid w:val="007B70B5"/>
    <w:rsid w:val="007C0BA5"/>
    <w:rsid w:val="007C14D4"/>
    <w:rsid w:val="007C1888"/>
    <w:rsid w:val="007C4987"/>
    <w:rsid w:val="007C4ECA"/>
    <w:rsid w:val="007C5883"/>
    <w:rsid w:val="007C5B13"/>
    <w:rsid w:val="007C60EA"/>
    <w:rsid w:val="007C677B"/>
    <w:rsid w:val="007C69C8"/>
    <w:rsid w:val="007C71B9"/>
    <w:rsid w:val="007D1488"/>
    <w:rsid w:val="007D1B65"/>
    <w:rsid w:val="007D34EC"/>
    <w:rsid w:val="007D40DD"/>
    <w:rsid w:val="007D78F0"/>
    <w:rsid w:val="007D7EE0"/>
    <w:rsid w:val="007E346D"/>
    <w:rsid w:val="007E5D59"/>
    <w:rsid w:val="007E6836"/>
    <w:rsid w:val="007F0512"/>
    <w:rsid w:val="007F134C"/>
    <w:rsid w:val="0080030F"/>
    <w:rsid w:val="00800FE9"/>
    <w:rsid w:val="00801C92"/>
    <w:rsid w:val="00801CCD"/>
    <w:rsid w:val="008066B0"/>
    <w:rsid w:val="0081122B"/>
    <w:rsid w:val="008142E6"/>
    <w:rsid w:val="008149F0"/>
    <w:rsid w:val="0082033D"/>
    <w:rsid w:val="00825305"/>
    <w:rsid w:val="00825CBB"/>
    <w:rsid w:val="00827EDE"/>
    <w:rsid w:val="00830B2D"/>
    <w:rsid w:val="00830F36"/>
    <w:rsid w:val="00831661"/>
    <w:rsid w:val="00833B3A"/>
    <w:rsid w:val="00842094"/>
    <w:rsid w:val="00845D53"/>
    <w:rsid w:val="0085353A"/>
    <w:rsid w:val="008555BA"/>
    <w:rsid w:val="008653EC"/>
    <w:rsid w:val="008679B2"/>
    <w:rsid w:val="00867C1C"/>
    <w:rsid w:val="00871B7E"/>
    <w:rsid w:val="00872465"/>
    <w:rsid w:val="008766F3"/>
    <w:rsid w:val="00880431"/>
    <w:rsid w:val="0088544F"/>
    <w:rsid w:val="008855EA"/>
    <w:rsid w:val="0088616A"/>
    <w:rsid w:val="00886382"/>
    <w:rsid w:val="0088705D"/>
    <w:rsid w:val="008908EC"/>
    <w:rsid w:val="008943F9"/>
    <w:rsid w:val="00894652"/>
    <w:rsid w:val="008A1976"/>
    <w:rsid w:val="008A5B93"/>
    <w:rsid w:val="008A641D"/>
    <w:rsid w:val="008B0BB9"/>
    <w:rsid w:val="008B4632"/>
    <w:rsid w:val="008B55E6"/>
    <w:rsid w:val="008B5832"/>
    <w:rsid w:val="008B7380"/>
    <w:rsid w:val="008C03D8"/>
    <w:rsid w:val="008C0F76"/>
    <w:rsid w:val="008C3709"/>
    <w:rsid w:val="008C3D3D"/>
    <w:rsid w:val="008C4029"/>
    <w:rsid w:val="008D0FD8"/>
    <w:rsid w:val="008D2653"/>
    <w:rsid w:val="008D6C88"/>
    <w:rsid w:val="008D765F"/>
    <w:rsid w:val="008E4E18"/>
    <w:rsid w:val="008E5C43"/>
    <w:rsid w:val="008F0766"/>
    <w:rsid w:val="008F16AD"/>
    <w:rsid w:val="008F172C"/>
    <w:rsid w:val="008F4E8B"/>
    <w:rsid w:val="00907008"/>
    <w:rsid w:val="00910FBD"/>
    <w:rsid w:val="009117D7"/>
    <w:rsid w:val="00914572"/>
    <w:rsid w:val="00914EAE"/>
    <w:rsid w:val="00917941"/>
    <w:rsid w:val="009245EE"/>
    <w:rsid w:val="00927A54"/>
    <w:rsid w:val="00927EC4"/>
    <w:rsid w:val="009350D7"/>
    <w:rsid w:val="0094215C"/>
    <w:rsid w:val="00945E83"/>
    <w:rsid w:val="00947099"/>
    <w:rsid w:val="009470EE"/>
    <w:rsid w:val="00947A78"/>
    <w:rsid w:val="00947FCE"/>
    <w:rsid w:val="0095300E"/>
    <w:rsid w:val="00955D40"/>
    <w:rsid w:val="00962624"/>
    <w:rsid w:val="00962789"/>
    <w:rsid w:val="00967409"/>
    <w:rsid w:val="00971CCA"/>
    <w:rsid w:val="00973F57"/>
    <w:rsid w:val="00976A8B"/>
    <w:rsid w:val="00976F4E"/>
    <w:rsid w:val="00980A09"/>
    <w:rsid w:val="00984A78"/>
    <w:rsid w:val="00984F4D"/>
    <w:rsid w:val="00986C4F"/>
    <w:rsid w:val="009872FE"/>
    <w:rsid w:val="0099113D"/>
    <w:rsid w:val="00991ACD"/>
    <w:rsid w:val="00991C07"/>
    <w:rsid w:val="009922F9"/>
    <w:rsid w:val="009966C7"/>
    <w:rsid w:val="009A287C"/>
    <w:rsid w:val="009A39EC"/>
    <w:rsid w:val="009A3D18"/>
    <w:rsid w:val="009A40D1"/>
    <w:rsid w:val="009A7521"/>
    <w:rsid w:val="009A7B29"/>
    <w:rsid w:val="009B0A9C"/>
    <w:rsid w:val="009B2445"/>
    <w:rsid w:val="009B2D82"/>
    <w:rsid w:val="009B6B36"/>
    <w:rsid w:val="009D1D60"/>
    <w:rsid w:val="009D408A"/>
    <w:rsid w:val="009D512A"/>
    <w:rsid w:val="009D5A6E"/>
    <w:rsid w:val="009E0109"/>
    <w:rsid w:val="009E064F"/>
    <w:rsid w:val="009E1225"/>
    <w:rsid w:val="009E39AA"/>
    <w:rsid w:val="009E403D"/>
    <w:rsid w:val="009E6A12"/>
    <w:rsid w:val="009E6E9A"/>
    <w:rsid w:val="009E71FD"/>
    <w:rsid w:val="009F51B0"/>
    <w:rsid w:val="009F7369"/>
    <w:rsid w:val="00A01007"/>
    <w:rsid w:val="00A04036"/>
    <w:rsid w:val="00A1126C"/>
    <w:rsid w:val="00A11D86"/>
    <w:rsid w:val="00A14154"/>
    <w:rsid w:val="00A1717A"/>
    <w:rsid w:val="00A21BFC"/>
    <w:rsid w:val="00A23D5D"/>
    <w:rsid w:val="00A276F3"/>
    <w:rsid w:val="00A34F10"/>
    <w:rsid w:val="00A358DD"/>
    <w:rsid w:val="00A36301"/>
    <w:rsid w:val="00A36508"/>
    <w:rsid w:val="00A36564"/>
    <w:rsid w:val="00A3735B"/>
    <w:rsid w:val="00A4491E"/>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855AC"/>
    <w:rsid w:val="00A86237"/>
    <w:rsid w:val="00A86E51"/>
    <w:rsid w:val="00A910E4"/>
    <w:rsid w:val="00A94C5E"/>
    <w:rsid w:val="00A952E7"/>
    <w:rsid w:val="00A96223"/>
    <w:rsid w:val="00AA3A6C"/>
    <w:rsid w:val="00AA3E7B"/>
    <w:rsid w:val="00AA4247"/>
    <w:rsid w:val="00AB4BD5"/>
    <w:rsid w:val="00AB5D17"/>
    <w:rsid w:val="00AB5FFD"/>
    <w:rsid w:val="00AC057E"/>
    <w:rsid w:val="00AC1060"/>
    <w:rsid w:val="00AC1C4F"/>
    <w:rsid w:val="00AC2BA7"/>
    <w:rsid w:val="00AC4FFD"/>
    <w:rsid w:val="00AC5548"/>
    <w:rsid w:val="00AC71B4"/>
    <w:rsid w:val="00AD063B"/>
    <w:rsid w:val="00AD4167"/>
    <w:rsid w:val="00AD62DF"/>
    <w:rsid w:val="00AD726D"/>
    <w:rsid w:val="00AE0503"/>
    <w:rsid w:val="00AE64E6"/>
    <w:rsid w:val="00AF0543"/>
    <w:rsid w:val="00AF3D25"/>
    <w:rsid w:val="00AF4CBE"/>
    <w:rsid w:val="00AF73F3"/>
    <w:rsid w:val="00B04302"/>
    <w:rsid w:val="00B104AE"/>
    <w:rsid w:val="00B126C4"/>
    <w:rsid w:val="00B22636"/>
    <w:rsid w:val="00B22F6F"/>
    <w:rsid w:val="00B24B63"/>
    <w:rsid w:val="00B25DE2"/>
    <w:rsid w:val="00B27033"/>
    <w:rsid w:val="00B2760E"/>
    <w:rsid w:val="00B30C4A"/>
    <w:rsid w:val="00B327BB"/>
    <w:rsid w:val="00B430BD"/>
    <w:rsid w:val="00B43134"/>
    <w:rsid w:val="00B45872"/>
    <w:rsid w:val="00B45E88"/>
    <w:rsid w:val="00B47CB8"/>
    <w:rsid w:val="00B5173A"/>
    <w:rsid w:val="00B522CC"/>
    <w:rsid w:val="00B5271A"/>
    <w:rsid w:val="00B552F2"/>
    <w:rsid w:val="00B57F58"/>
    <w:rsid w:val="00B61069"/>
    <w:rsid w:val="00B64387"/>
    <w:rsid w:val="00B64FC3"/>
    <w:rsid w:val="00B67001"/>
    <w:rsid w:val="00B708CF"/>
    <w:rsid w:val="00B751A9"/>
    <w:rsid w:val="00B81D38"/>
    <w:rsid w:val="00B84616"/>
    <w:rsid w:val="00B853DA"/>
    <w:rsid w:val="00B9060E"/>
    <w:rsid w:val="00B9105B"/>
    <w:rsid w:val="00B922DE"/>
    <w:rsid w:val="00B926E1"/>
    <w:rsid w:val="00B93018"/>
    <w:rsid w:val="00B9303A"/>
    <w:rsid w:val="00B94F7E"/>
    <w:rsid w:val="00BA02D7"/>
    <w:rsid w:val="00BA04C8"/>
    <w:rsid w:val="00BA26D8"/>
    <w:rsid w:val="00BA3A0C"/>
    <w:rsid w:val="00BA3EE5"/>
    <w:rsid w:val="00BA4471"/>
    <w:rsid w:val="00BA58AF"/>
    <w:rsid w:val="00BA5CD3"/>
    <w:rsid w:val="00BB1A19"/>
    <w:rsid w:val="00BB29C3"/>
    <w:rsid w:val="00BB352B"/>
    <w:rsid w:val="00BB7D6B"/>
    <w:rsid w:val="00BC1232"/>
    <w:rsid w:val="00BC3583"/>
    <w:rsid w:val="00BC3F15"/>
    <w:rsid w:val="00BC45ED"/>
    <w:rsid w:val="00BC566B"/>
    <w:rsid w:val="00BD11F4"/>
    <w:rsid w:val="00BE1D69"/>
    <w:rsid w:val="00BE3B8B"/>
    <w:rsid w:val="00BF4E5D"/>
    <w:rsid w:val="00C004CB"/>
    <w:rsid w:val="00C00C83"/>
    <w:rsid w:val="00C060DA"/>
    <w:rsid w:val="00C071C4"/>
    <w:rsid w:val="00C073DF"/>
    <w:rsid w:val="00C17728"/>
    <w:rsid w:val="00C20A30"/>
    <w:rsid w:val="00C2254F"/>
    <w:rsid w:val="00C22CA3"/>
    <w:rsid w:val="00C2372F"/>
    <w:rsid w:val="00C32AE1"/>
    <w:rsid w:val="00C36C1B"/>
    <w:rsid w:val="00C4084F"/>
    <w:rsid w:val="00C410C0"/>
    <w:rsid w:val="00C42EAA"/>
    <w:rsid w:val="00C44022"/>
    <w:rsid w:val="00C46BD0"/>
    <w:rsid w:val="00C51277"/>
    <w:rsid w:val="00C535F2"/>
    <w:rsid w:val="00C54382"/>
    <w:rsid w:val="00C5637B"/>
    <w:rsid w:val="00C626C8"/>
    <w:rsid w:val="00C63FE5"/>
    <w:rsid w:val="00C65254"/>
    <w:rsid w:val="00C66B2C"/>
    <w:rsid w:val="00C72E30"/>
    <w:rsid w:val="00C75180"/>
    <w:rsid w:val="00C76B90"/>
    <w:rsid w:val="00C8338A"/>
    <w:rsid w:val="00C84BB4"/>
    <w:rsid w:val="00C85694"/>
    <w:rsid w:val="00C876A7"/>
    <w:rsid w:val="00C87E5B"/>
    <w:rsid w:val="00C90C2F"/>
    <w:rsid w:val="00C90F7D"/>
    <w:rsid w:val="00C91656"/>
    <w:rsid w:val="00C935F1"/>
    <w:rsid w:val="00CA6969"/>
    <w:rsid w:val="00CB693E"/>
    <w:rsid w:val="00CB7455"/>
    <w:rsid w:val="00CC757B"/>
    <w:rsid w:val="00CC7D0C"/>
    <w:rsid w:val="00CD0F12"/>
    <w:rsid w:val="00CD5212"/>
    <w:rsid w:val="00CE0FF2"/>
    <w:rsid w:val="00CE2139"/>
    <w:rsid w:val="00CE4E87"/>
    <w:rsid w:val="00CF0999"/>
    <w:rsid w:val="00CF1D51"/>
    <w:rsid w:val="00CF4804"/>
    <w:rsid w:val="00CF77D5"/>
    <w:rsid w:val="00D02731"/>
    <w:rsid w:val="00D04AB7"/>
    <w:rsid w:val="00D052F4"/>
    <w:rsid w:val="00D069AD"/>
    <w:rsid w:val="00D06E95"/>
    <w:rsid w:val="00D10903"/>
    <w:rsid w:val="00D10E3C"/>
    <w:rsid w:val="00D11275"/>
    <w:rsid w:val="00D11CDD"/>
    <w:rsid w:val="00D156E0"/>
    <w:rsid w:val="00D2026C"/>
    <w:rsid w:val="00D2379C"/>
    <w:rsid w:val="00D26029"/>
    <w:rsid w:val="00D3257D"/>
    <w:rsid w:val="00D33A46"/>
    <w:rsid w:val="00D3532D"/>
    <w:rsid w:val="00D366C8"/>
    <w:rsid w:val="00D40689"/>
    <w:rsid w:val="00D42754"/>
    <w:rsid w:val="00D45CFC"/>
    <w:rsid w:val="00D51BF1"/>
    <w:rsid w:val="00D52796"/>
    <w:rsid w:val="00D63101"/>
    <w:rsid w:val="00D6499E"/>
    <w:rsid w:val="00D72174"/>
    <w:rsid w:val="00D7225F"/>
    <w:rsid w:val="00D7570A"/>
    <w:rsid w:val="00D75BB4"/>
    <w:rsid w:val="00D7609B"/>
    <w:rsid w:val="00D82636"/>
    <w:rsid w:val="00D84020"/>
    <w:rsid w:val="00D87432"/>
    <w:rsid w:val="00D87E9A"/>
    <w:rsid w:val="00D87EEC"/>
    <w:rsid w:val="00D953BD"/>
    <w:rsid w:val="00D956F5"/>
    <w:rsid w:val="00D95864"/>
    <w:rsid w:val="00D970AE"/>
    <w:rsid w:val="00DA005B"/>
    <w:rsid w:val="00DA3328"/>
    <w:rsid w:val="00DA3CBA"/>
    <w:rsid w:val="00DA4FA8"/>
    <w:rsid w:val="00DA4FCC"/>
    <w:rsid w:val="00DA6E89"/>
    <w:rsid w:val="00DA77A1"/>
    <w:rsid w:val="00DB20FD"/>
    <w:rsid w:val="00DB4E5D"/>
    <w:rsid w:val="00DC0E06"/>
    <w:rsid w:val="00DC3E85"/>
    <w:rsid w:val="00DD58F8"/>
    <w:rsid w:val="00DD68D2"/>
    <w:rsid w:val="00DE0532"/>
    <w:rsid w:val="00DE3756"/>
    <w:rsid w:val="00DE53DF"/>
    <w:rsid w:val="00DE5409"/>
    <w:rsid w:val="00DE540D"/>
    <w:rsid w:val="00DE6F9C"/>
    <w:rsid w:val="00DE7A8E"/>
    <w:rsid w:val="00DF17AF"/>
    <w:rsid w:val="00DF2718"/>
    <w:rsid w:val="00DF5D32"/>
    <w:rsid w:val="00DF7DF5"/>
    <w:rsid w:val="00E0090F"/>
    <w:rsid w:val="00E03D4B"/>
    <w:rsid w:val="00E07246"/>
    <w:rsid w:val="00E10C4F"/>
    <w:rsid w:val="00E1180F"/>
    <w:rsid w:val="00E12879"/>
    <w:rsid w:val="00E12B58"/>
    <w:rsid w:val="00E14B1E"/>
    <w:rsid w:val="00E179C6"/>
    <w:rsid w:val="00E230D5"/>
    <w:rsid w:val="00E241FD"/>
    <w:rsid w:val="00E255AD"/>
    <w:rsid w:val="00E25E31"/>
    <w:rsid w:val="00E2658C"/>
    <w:rsid w:val="00E32C79"/>
    <w:rsid w:val="00E3478A"/>
    <w:rsid w:val="00E3731D"/>
    <w:rsid w:val="00E375D6"/>
    <w:rsid w:val="00E42894"/>
    <w:rsid w:val="00E42D45"/>
    <w:rsid w:val="00E46045"/>
    <w:rsid w:val="00E46697"/>
    <w:rsid w:val="00E468BA"/>
    <w:rsid w:val="00E47247"/>
    <w:rsid w:val="00E50D8A"/>
    <w:rsid w:val="00E538BB"/>
    <w:rsid w:val="00E53C26"/>
    <w:rsid w:val="00E53CB4"/>
    <w:rsid w:val="00E5498E"/>
    <w:rsid w:val="00E559D3"/>
    <w:rsid w:val="00E61DDB"/>
    <w:rsid w:val="00E63058"/>
    <w:rsid w:val="00E71838"/>
    <w:rsid w:val="00E71D34"/>
    <w:rsid w:val="00E7382E"/>
    <w:rsid w:val="00E744C5"/>
    <w:rsid w:val="00E7492C"/>
    <w:rsid w:val="00E75B7D"/>
    <w:rsid w:val="00E768AB"/>
    <w:rsid w:val="00E77740"/>
    <w:rsid w:val="00E77F2C"/>
    <w:rsid w:val="00E80131"/>
    <w:rsid w:val="00E83377"/>
    <w:rsid w:val="00E83A64"/>
    <w:rsid w:val="00E84F61"/>
    <w:rsid w:val="00E862DD"/>
    <w:rsid w:val="00E913BF"/>
    <w:rsid w:val="00E952B7"/>
    <w:rsid w:val="00E95D90"/>
    <w:rsid w:val="00EA052E"/>
    <w:rsid w:val="00EA0EC0"/>
    <w:rsid w:val="00EA10CB"/>
    <w:rsid w:val="00EA39F1"/>
    <w:rsid w:val="00EA3E30"/>
    <w:rsid w:val="00EA483E"/>
    <w:rsid w:val="00EA500B"/>
    <w:rsid w:val="00EA54D4"/>
    <w:rsid w:val="00EA738B"/>
    <w:rsid w:val="00EA768C"/>
    <w:rsid w:val="00EB0ECC"/>
    <w:rsid w:val="00EB10A2"/>
    <w:rsid w:val="00EB2AFA"/>
    <w:rsid w:val="00EB462D"/>
    <w:rsid w:val="00EC3A41"/>
    <w:rsid w:val="00ED411E"/>
    <w:rsid w:val="00ED4509"/>
    <w:rsid w:val="00ED4C44"/>
    <w:rsid w:val="00ED73A9"/>
    <w:rsid w:val="00EE16A7"/>
    <w:rsid w:val="00EE4B93"/>
    <w:rsid w:val="00EE6292"/>
    <w:rsid w:val="00EF292A"/>
    <w:rsid w:val="00EF466C"/>
    <w:rsid w:val="00EF64CB"/>
    <w:rsid w:val="00EF74A5"/>
    <w:rsid w:val="00F02B45"/>
    <w:rsid w:val="00F03286"/>
    <w:rsid w:val="00F04203"/>
    <w:rsid w:val="00F14511"/>
    <w:rsid w:val="00F14F23"/>
    <w:rsid w:val="00F177CF"/>
    <w:rsid w:val="00F21C22"/>
    <w:rsid w:val="00F21D43"/>
    <w:rsid w:val="00F23397"/>
    <w:rsid w:val="00F236D3"/>
    <w:rsid w:val="00F244DA"/>
    <w:rsid w:val="00F2745C"/>
    <w:rsid w:val="00F35B00"/>
    <w:rsid w:val="00F36DB0"/>
    <w:rsid w:val="00F53D5E"/>
    <w:rsid w:val="00F5419F"/>
    <w:rsid w:val="00F548DD"/>
    <w:rsid w:val="00F60B4E"/>
    <w:rsid w:val="00F6303B"/>
    <w:rsid w:val="00F6406D"/>
    <w:rsid w:val="00F655D4"/>
    <w:rsid w:val="00F65ABA"/>
    <w:rsid w:val="00F66FE4"/>
    <w:rsid w:val="00F67CE8"/>
    <w:rsid w:val="00F7110B"/>
    <w:rsid w:val="00F7160A"/>
    <w:rsid w:val="00F743E2"/>
    <w:rsid w:val="00F76946"/>
    <w:rsid w:val="00F77720"/>
    <w:rsid w:val="00F822F6"/>
    <w:rsid w:val="00F85109"/>
    <w:rsid w:val="00F913A3"/>
    <w:rsid w:val="00F916EB"/>
    <w:rsid w:val="00F91743"/>
    <w:rsid w:val="00F91E35"/>
    <w:rsid w:val="00F92E17"/>
    <w:rsid w:val="00F94507"/>
    <w:rsid w:val="00FA1224"/>
    <w:rsid w:val="00FA2ADE"/>
    <w:rsid w:val="00FA2C28"/>
    <w:rsid w:val="00FA342C"/>
    <w:rsid w:val="00FA50FD"/>
    <w:rsid w:val="00FB2DB9"/>
    <w:rsid w:val="00FC4829"/>
    <w:rsid w:val="00FC5354"/>
    <w:rsid w:val="00FC5BFE"/>
    <w:rsid w:val="00FD644A"/>
    <w:rsid w:val="00FE183D"/>
    <w:rsid w:val="00FE1B55"/>
    <w:rsid w:val="00FE237B"/>
    <w:rsid w:val="00FE422C"/>
    <w:rsid w:val="00FE4E21"/>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0B8A5E2F-01A4-46AB-B034-109A42278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purl.org/dc/terms/"/>
    <ds:schemaRef ds:uri="551c3f51-1412-4ad3-949c-4d57f7ec5753"/>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3244</Words>
  <Characters>18494</Characters>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2025-03-17T05:41:00Z</cp:lastPrinted>
  <dcterms:created xsi:type="dcterms:W3CDTF">2025-03-17T23:22:00Z</dcterms:created>
  <dcterms:modified xsi:type="dcterms:W3CDTF">2025-03-17T23:22:00Z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