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id w:val="1618409018"/>
        <w:placeholder>
          <w:docPart w:val="39DDACC2BEFE4843BA18ADCFD069C32E"/>
        </w:placeholder>
        <w:text/>
      </w:sdtPr>
      <w:sdtEndPr/>
      <w:sdtContent>
        <w:p w14:paraId="3A51EF29" w14:textId="71422A1B" w:rsidR="00FB68BD" w:rsidRDefault="00403A09" w:rsidP="00CA32D0">
          <w:pPr>
            <w:pStyle w:val="Title"/>
            <w:spacing w:before="120"/>
          </w:pPr>
          <w:r>
            <w:t>B</w:t>
          </w:r>
          <w:r w:rsidRPr="00403A09">
            <w:t xml:space="preserve">usiness case for the inclusion of programs on </w:t>
          </w:r>
          <w:r>
            <w:t>V</w:t>
          </w:r>
          <w:r w:rsidRPr="00403A09">
            <w:t xml:space="preserve">ictoria’s </w:t>
          </w:r>
          <w:r w:rsidR="007D2000">
            <w:t>Training Needs List</w:t>
          </w:r>
        </w:p>
      </w:sdtContent>
    </w:sdt>
    <w:p w14:paraId="784347CD" w14:textId="71317BE4" w:rsidR="00E64FD6" w:rsidRDefault="00E64FD6" w:rsidP="00CA32D0">
      <w:pPr>
        <w:pStyle w:val="Heading2"/>
      </w:pPr>
      <w:r>
        <w:t>Overview</w:t>
      </w:r>
    </w:p>
    <w:p w14:paraId="4D925CBA" w14:textId="7641D689" w:rsidR="007D2000" w:rsidRPr="007D2000" w:rsidRDefault="00403A09" w:rsidP="007D2000">
      <w:pPr>
        <w:pStyle w:val="Heading1"/>
        <w:spacing w:before="120" w:line="240" w:lineRule="auto"/>
        <w:rPr>
          <w:color w:val="auto"/>
          <w:sz w:val="22"/>
          <w:szCs w:val="22"/>
        </w:rPr>
      </w:pPr>
      <w:r w:rsidRPr="00CA32D0">
        <w:rPr>
          <w:color w:val="auto"/>
          <w:sz w:val="22"/>
          <w:szCs w:val="22"/>
        </w:rPr>
        <w:t xml:space="preserve">Victoria’s </w:t>
      </w:r>
      <w:r w:rsidR="007D2000">
        <w:rPr>
          <w:color w:val="auto"/>
          <w:sz w:val="22"/>
          <w:szCs w:val="22"/>
        </w:rPr>
        <w:t>Training Needs List</w:t>
      </w:r>
      <w:r w:rsidRPr="00CA32D0">
        <w:rPr>
          <w:color w:val="auto"/>
          <w:sz w:val="22"/>
          <w:szCs w:val="22"/>
        </w:rPr>
        <w:t xml:space="preserve"> (</w:t>
      </w:r>
      <w:r w:rsidR="007D2000">
        <w:rPr>
          <w:color w:val="auto"/>
          <w:sz w:val="22"/>
          <w:szCs w:val="22"/>
        </w:rPr>
        <w:t>TNL</w:t>
      </w:r>
      <w:r w:rsidRPr="00CA32D0">
        <w:rPr>
          <w:color w:val="auto"/>
          <w:sz w:val="22"/>
          <w:szCs w:val="22"/>
        </w:rPr>
        <w:t xml:space="preserve">) </w:t>
      </w:r>
      <w:r w:rsidR="00541580">
        <w:rPr>
          <w:color w:val="auto"/>
          <w:sz w:val="22"/>
          <w:szCs w:val="22"/>
        </w:rPr>
        <w:t>is t</w:t>
      </w:r>
      <w:r w:rsidR="007D2000" w:rsidRPr="007D2000">
        <w:rPr>
          <w:color w:val="auto"/>
          <w:sz w:val="22"/>
          <w:szCs w:val="22"/>
        </w:rPr>
        <w:t xml:space="preserve">he list of programs that </w:t>
      </w:r>
      <w:r w:rsidR="007D2000">
        <w:rPr>
          <w:color w:val="auto"/>
          <w:sz w:val="22"/>
          <w:szCs w:val="22"/>
        </w:rPr>
        <w:t>are</w:t>
      </w:r>
      <w:r w:rsidR="007D2000" w:rsidRPr="007D2000">
        <w:rPr>
          <w:color w:val="auto"/>
          <w:sz w:val="22"/>
          <w:szCs w:val="22"/>
        </w:rPr>
        <w:t xml:space="preserve"> subsidised by the Victorian Government under </w:t>
      </w:r>
      <w:r w:rsidR="007D2000" w:rsidRPr="007D2000">
        <w:rPr>
          <w:i/>
          <w:iCs/>
          <w:color w:val="auto"/>
          <w:sz w:val="22"/>
          <w:szCs w:val="22"/>
        </w:rPr>
        <w:t>Skills First</w:t>
      </w:r>
      <w:r w:rsidR="00F94364">
        <w:rPr>
          <w:i/>
          <w:iCs/>
          <w:color w:val="auto"/>
          <w:sz w:val="22"/>
          <w:szCs w:val="22"/>
        </w:rPr>
        <w:t>.</w:t>
      </w:r>
      <w:r w:rsidR="007D2000" w:rsidRPr="007D2000">
        <w:rPr>
          <w:color w:val="auto"/>
          <w:sz w:val="22"/>
          <w:szCs w:val="22"/>
        </w:rPr>
        <w:t xml:space="preserve"> </w:t>
      </w:r>
    </w:p>
    <w:p w14:paraId="26803680" w14:textId="1D7FAFEB" w:rsidR="003274D1" w:rsidRDefault="003274D1" w:rsidP="00CA32D0">
      <w:pPr>
        <w:pStyle w:val="Heading1"/>
        <w:spacing w:before="120" w:line="240" w:lineRule="auto"/>
        <w:rPr>
          <w:color w:val="auto"/>
          <w:sz w:val="22"/>
          <w:szCs w:val="22"/>
        </w:rPr>
      </w:pPr>
      <w:r w:rsidRPr="003274D1">
        <w:rPr>
          <w:color w:val="auto"/>
          <w:sz w:val="22"/>
          <w:szCs w:val="22"/>
          <w:lang w:val="en-AU"/>
        </w:rPr>
        <w:t>Investment through</w:t>
      </w:r>
      <w:r w:rsidRPr="003274D1">
        <w:rPr>
          <w:i/>
          <w:iCs/>
          <w:color w:val="auto"/>
          <w:sz w:val="22"/>
          <w:szCs w:val="22"/>
          <w:lang w:val="en-AU"/>
        </w:rPr>
        <w:t xml:space="preserve"> Skills First</w:t>
      </w:r>
      <w:r w:rsidRPr="003274D1">
        <w:rPr>
          <w:color w:val="auto"/>
          <w:sz w:val="22"/>
          <w:szCs w:val="22"/>
          <w:lang w:val="en-AU"/>
        </w:rPr>
        <w:t xml:space="preserve"> prioritises areas where skills development strongly links to employment and where fee-for-service training would be a significant barrier to individual learners accessing training. This approach supports a pipeline of skilled workers and complements industry investment in their workforce</w:t>
      </w:r>
      <w:r w:rsidR="00F15DBB">
        <w:rPr>
          <w:color w:val="auto"/>
          <w:sz w:val="22"/>
          <w:szCs w:val="22"/>
          <w:lang w:val="en-AU"/>
        </w:rPr>
        <w:t>.</w:t>
      </w:r>
    </w:p>
    <w:p w14:paraId="6051BA35" w14:textId="66BC0DD8" w:rsidR="0093505F" w:rsidRPr="00784CF7" w:rsidRDefault="00403A09" w:rsidP="00784CF7">
      <w:r w:rsidRPr="00CA32D0">
        <w:rPr>
          <w:color w:val="auto"/>
          <w:sz w:val="22"/>
          <w:szCs w:val="22"/>
        </w:rPr>
        <w:t xml:space="preserve">Its primary objective is to better align government training expenditure with industry and social needs </w:t>
      </w:r>
      <w:r w:rsidR="000B7D1E" w:rsidRPr="000B7D1E">
        <w:rPr>
          <w:color w:val="auto"/>
          <w:sz w:val="22"/>
          <w:szCs w:val="22"/>
        </w:rPr>
        <w:t>to</w:t>
      </w:r>
      <w:r w:rsidRPr="00CA32D0">
        <w:rPr>
          <w:color w:val="auto"/>
          <w:sz w:val="22"/>
          <w:szCs w:val="22"/>
        </w:rPr>
        <w:t xml:space="preserve"> ensure the Victorian training system supports the State’s employment, productivity and human capital. It lists all programs that are eligible for government subsidy for new commencements</w:t>
      </w:r>
      <w:r w:rsidR="0082114C">
        <w:rPr>
          <w:color w:val="auto"/>
          <w:sz w:val="22"/>
          <w:szCs w:val="22"/>
        </w:rPr>
        <w:t xml:space="preserve">. </w:t>
      </w:r>
      <w:r w:rsidR="000E7FF6" w:rsidRPr="000E7FF6">
        <w:rPr>
          <w:color w:val="auto"/>
          <w:sz w:val="22"/>
          <w:szCs w:val="22"/>
        </w:rPr>
        <w:t>The Training Needs List is reviewed annually</w:t>
      </w:r>
      <w:r w:rsidR="00064A0A">
        <w:rPr>
          <w:color w:val="auto"/>
          <w:sz w:val="22"/>
          <w:szCs w:val="22"/>
        </w:rPr>
        <w:t>,</w:t>
      </w:r>
      <w:r w:rsidR="000E7FF6" w:rsidRPr="000E7FF6">
        <w:rPr>
          <w:color w:val="auto"/>
          <w:sz w:val="22"/>
          <w:szCs w:val="22"/>
        </w:rPr>
        <w:t xml:space="preserve"> to ensure it aligns with Victoria’s current and future economic needs and supports access to training where fees are a significant barrier to participation. The Department may consider courses for addition to the Training Needs List where there is a demonstrated, compelling need for training. </w:t>
      </w:r>
    </w:p>
    <w:p w14:paraId="2B3F6B1B" w14:textId="033EA345" w:rsidR="00E64FD6" w:rsidRDefault="00E64FD6" w:rsidP="00CA32D0">
      <w:pPr>
        <w:pStyle w:val="Heading2"/>
      </w:pPr>
      <w:r>
        <w:t>Purpose</w:t>
      </w:r>
    </w:p>
    <w:p w14:paraId="53890ABC" w14:textId="2D9536BA" w:rsidR="007171F6" w:rsidRPr="00B727A0" w:rsidRDefault="007171F6" w:rsidP="007171F6">
      <w:pPr>
        <w:spacing w:before="120" w:line="240" w:lineRule="atLeast"/>
        <w:jc w:val="both"/>
        <w:rPr>
          <w:sz w:val="22"/>
          <w:szCs w:val="22"/>
        </w:rPr>
      </w:pPr>
      <w:r w:rsidRPr="00B727A0">
        <w:rPr>
          <w:sz w:val="22"/>
          <w:szCs w:val="22"/>
        </w:rPr>
        <w:t xml:space="preserve">This </w:t>
      </w:r>
      <w:r w:rsidRPr="00784CF7">
        <w:rPr>
          <w:sz w:val="22"/>
          <w:szCs w:val="22"/>
        </w:rPr>
        <w:t>Business Case template</w:t>
      </w:r>
      <w:r w:rsidRPr="00B727A0">
        <w:rPr>
          <w:sz w:val="22"/>
          <w:szCs w:val="22"/>
        </w:rPr>
        <w:t xml:space="preserve"> is designed for stakeholders to request courses </w:t>
      </w:r>
      <w:r w:rsidR="0034033B">
        <w:rPr>
          <w:sz w:val="22"/>
          <w:szCs w:val="22"/>
        </w:rPr>
        <w:t>be</w:t>
      </w:r>
      <w:r w:rsidRPr="00B727A0">
        <w:rPr>
          <w:sz w:val="22"/>
          <w:szCs w:val="22"/>
        </w:rPr>
        <w:t xml:space="preserve"> considered </w:t>
      </w:r>
      <w:r w:rsidR="00064A0A">
        <w:rPr>
          <w:sz w:val="22"/>
          <w:szCs w:val="22"/>
        </w:rPr>
        <w:t xml:space="preserve">for </w:t>
      </w:r>
      <w:r w:rsidRPr="00B727A0">
        <w:rPr>
          <w:sz w:val="22"/>
          <w:szCs w:val="22"/>
        </w:rPr>
        <w:t xml:space="preserve">inclusion on the TNL, </w:t>
      </w:r>
      <w:r w:rsidR="00064A0A">
        <w:rPr>
          <w:sz w:val="22"/>
          <w:szCs w:val="22"/>
        </w:rPr>
        <w:t>where</w:t>
      </w:r>
      <w:r w:rsidRPr="00B727A0">
        <w:rPr>
          <w:sz w:val="22"/>
          <w:szCs w:val="22"/>
        </w:rPr>
        <w:t xml:space="preserve"> </w:t>
      </w:r>
      <w:r w:rsidR="00064A0A">
        <w:rPr>
          <w:sz w:val="22"/>
          <w:szCs w:val="22"/>
        </w:rPr>
        <w:t xml:space="preserve">they are considered to align with </w:t>
      </w:r>
      <w:r w:rsidRPr="00B727A0">
        <w:rPr>
          <w:sz w:val="22"/>
          <w:szCs w:val="22"/>
        </w:rPr>
        <w:t>principles for government subsidy:</w:t>
      </w:r>
    </w:p>
    <w:p w14:paraId="4B6DA91C" w14:textId="4B47ED94" w:rsidR="007171F6" w:rsidRPr="00F1742A" w:rsidRDefault="006511FC" w:rsidP="007171F6">
      <w:pPr>
        <w:pStyle w:val="ListParagraph"/>
        <w:numPr>
          <w:ilvl w:val="0"/>
          <w:numId w:val="20"/>
        </w:numPr>
        <w:spacing w:before="120" w:after="120" w:line="240" w:lineRule="atLeast"/>
        <w:ind w:left="714" w:hanging="357"/>
        <w:contextualSpacing w:val="0"/>
        <w:jc w:val="both"/>
      </w:pPr>
      <w:r>
        <w:t>strongly linked to employment where a VET qualification is required</w:t>
      </w:r>
    </w:p>
    <w:p w14:paraId="48FD76B5" w14:textId="6E43F9C3" w:rsidR="007171F6" w:rsidRPr="00F1742A" w:rsidRDefault="007D3984" w:rsidP="007171F6">
      <w:pPr>
        <w:pStyle w:val="ListParagraph"/>
        <w:numPr>
          <w:ilvl w:val="0"/>
          <w:numId w:val="20"/>
        </w:numPr>
        <w:spacing w:before="120" w:after="120" w:line="240" w:lineRule="atLeast"/>
        <w:ind w:left="714" w:hanging="357"/>
        <w:contextualSpacing w:val="0"/>
        <w:jc w:val="both"/>
      </w:pPr>
      <w:r>
        <w:t xml:space="preserve">associated with </w:t>
      </w:r>
      <w:r w:rsidR="000A1E69">
        <w:t xml:space="preserve">demonstrable skills shortages, or </w:t>
      </w:r>
      <w:r w:rsidR="0031508E">
        <w:t xml:space="preserve">other highly </w:t>
      </w:r>
      <w:r w:rsidR="000A1E69">
        <w:t>compelling reasons for funding</w:t>
      </w:r>
    </w:p>
    <w:p w14:paraId="3EBFC7EF" w14:textId="192A28D2" w:rsidR="007171F6" w:rsidRPr="00F1742A" w:rsidRDefault="007171F6" w:rsidP="007171F6">
      <w:pPr>
        <w:pStyle w:val="ListParagraph"/>
        <w:numPr>
          <w:ilvl w:val="0"/>
          <w:numId w:val="20"/>
        </w:numPr>
        <w:spacing w:before="120" w:after="120" w:line="240" w:lineRule="atLeast"/>
        <w:ind w:left="714" w:hanging="357"/>
        <w:contextualSpacing w:val="0"/>
        <w:jc w:val="both"/>
      </w:pPr>
      <w:r w:rsidRPr="00F1742A">
        <w:t xml:space="preserve">tuition fees would otherwise present a </w:t>
      </w:r>
      <w:r w:rsidR="000E7FF6">
        <w:t>significant</w:t>
      </w:r>
      <w:r w:rsidRPr="00F1742A">
        <w:t xml:space="preserve"> barrier to participation</w:t>
      </w:r>
      <w:r w:rsidR="00663747">
        <w:t>.</w:t>
      </w:r>
      <w:r w:rsidRPr="00F1742A">
        <w:t xml:space="preserve">  </w:t>
      </w:r>
    </w:p>
    <w:p w14:paraId="5E65EEEB" w14:textId="503FB7EC" w:rsidR="007171F6" w:rsidRPr="00663747" w:rsidRDefault="00915421" w:rsidP="00663747">
      <w:pPr>
        <w:spacing w:before="120" w:line="240" w:lineRule="atLeast"/>
        <w:jc w:val="both"/>
        <w:rPr>
          <w:sz w:val="22"/>
          <w:szCs w:val="22"/>
        </w:rPr>
      </w:pPr>
      <w:r w:rsidRPr="00663747">
        <w:rPr>
          <w:sz w:val="22"/>
          <w:szCs w:val="22"/>
        </w:rPr>
        <w:t>Requests may also be considered w</w:t>
      </w:r>
      <w:r w:rsidR="007171F6" w:rsidRPr="00663747">
        <w:rPr>
          <w:sz w:val="22"/>
          <w:szCs w:val="22"/>
        </w:rPr>
        <w:t xml:space="preserve">here a proposed course for addition to the TNL is to replace an existing course as a more suitable option. </w:t>
      </w:r>
    </w:p>
    <w:p w14:paraId="1B4997DF" w14:textId="5E0486B2" w:rsidR="00E64FD6" w:rsidRDefault="00E64FD6" w:rsidP="00CA32D0">
      <w:pPr>
        <w:pStyle w:val="Heading2"/>
      </w:pPr>
      <w:r>
        <w:t xml:space="preserve">Process for submitting a business case </w:t>
      </w:r>
    </w:p>
    <w:p w14:paraId="388CB80B" w14:textId="7D5804CE" w:rsidR="008C469E" w:rsidRDefault="008C469E" w:rsidP="00E322FB">
      <w:pPr>
        <w:pStyle w:val="Heading1"/>
        <w:spacing w:before="120" w:line="240" w:lineRule="auto"/>
      </w:pPr>
      <w:r w:rsidRPr="00CA32D0">
        <w:rPr>
          <w:color w:val="auto"/>
          <w:sz w:val="22"/>
          <w:szCs w:val="22"/>
        </w:rPr>
        <w:t xml:space="preserve">To submit a business case to the Department of Jobs, Skills, Industry and Regions, you must fully complete the </w:t>
      </w:r>
      <w:r w:rsidR="00FE6F90">
        <w:rPr>
          <w:color w:val="auto"/>
          <w:sz w:val="22"/>
          <w:szCs w:val="22"/>
        </w:rPr>
        <w:t>six</w:t>
      </w:r>
      <w:r w:rsidRPr="00CA32D0">
        <w:rPr>
          <w:color w:val="auto"/>
          <w:sz w:val="22"/>
          <w:szCs w:val="22"/>
        </w:rPr>
        <w:t xml:space="preserve"> sections in this template and </w:t>
      </w:r>
      <w:r w:rsidR="00581680">
        <w:rPr>
          <w:color w:val="auto"/>
          <w:sz w:val="22"/>
          <w:szCs w:val="22"/>
        </w:rPr>
        <w:t>return it</w:t>
      </w:r>
      <w:r w:rsidRPr="00CA32D0">
        <w:rPr>
          <w:color w:val="auto"/>
          <w:sz w:val="22"/>
          <w:szCs w:val="22"/>
        </w:rPr>
        <w:t xml:space="preserve"> to </w:t>
      </w:r>
      <w:hyperlink r:id="rId11" w:history="1">
        <w:r w:rsidR="001C1304" w:rsidRPr="00756EA2">
          <w:rPr>
            <w:rStyle w:val="Hyperlink"/>
            <w:sz w:val="22"/>
            <w:szCs w:val="22"/>
          </w:rPr>
          <w:t>funded.programs@djsir.vic.gov.au</w:t>
        </w:r>
      </w:hyperlink>
    </w:p>
    <w:p w14:paraId="4A7D5296" w14:textId="083BD658" w:rsidR="00994AE2" w:rsidRPr="00784CF7" w:rsidRDefault="00994AE2" w:rsidP="00994AE2">
      <w:r w:rsidRPr="00994AE2">
        <w:rPr>
          <w:color w:val="auto"/>
          <w:sz w:val="22"/>
          <w:szCs w:val="22"/>
          <w:lang w:val="en-AU"/>
        </w:rPr>
        <w:t xml:space="preserve">Prior to completing and submitting a business case, applicants are required to engage </w:t>
      </w:r>
      <w:r w:rsidR="00FA1777">
        <w:rPr>
          <w:color w:val="auto"/>
          <w:sz w:val="22"/>
          <w:szCs w:val="22"/>
          <w:lang w:val="en-AU"/>
        </w:rPr>
        <w:t xml:space="preserve">with </w:t>
      </w:r>
      <w:r w:rsidRPr="00994AE2">
        <w:rPr>
          <w:color w:val="auto"/>
          <w:sz w:val="22"/>
          <w:szCs w:val="22"/>
          <w:lang w:val="en-AU"/>
        </w:rPr>
        <w:t xml:space="preserve">and receive </w:t>
      </w:r>
      <w:r>
        <w:rPr>
          <w:color w:val="auto"/>
          <w:sz w:val="22"/>
          <w:szCs w:val="22"/>
          <w:lang w:val="en-AU"/>
        </w:rPr>
        <w:t>advice</w:t>
      </w:r>
      <w:r w:rsidRPr="00994AE2">
        <w:rPr>
          <w:color w:val="auto"/>
          <w:sz w:val="22"/>
          <w:szCs w:val="22"/>
          <w:lang w:val="en-AU"/>
        </w:rPr>
        <w:t xml:space="preserve"> from the Victorian Skills Authority that the nominated program would address a gap in a priority area of skill </w:t>
      </w:r>
      <w:r>
        <w:rPr>
          <w:color w:val="auto"/>
          <w:sz w:val="22"/>
          <w:szCs w:val="22"/>
          <w:lang w:val="en-AU"/>
        </w:rPr>
        <w:t>demand</w:t>
      </w:r>
      <w:r w:rsidRPr="00994AE2">
        <w:rPr>
          <w:color w:val="auto"/>
          <w:sz w:val="22"/>
          <w:szCs w:val="22"/>
          <w:lang w:val="en-AU"/>
        </w:rPr>
        <w:t xml:space="preserve">. Please note that </w:t>
      </w:r>
      <w:r>
        <w:rPr>
          <w:color w:val="auto"/>
          <w:sz w:val="22"/>
          <w:szCs w:val="22"/>
          <w:lang w:val="en-AU"/>
        </w:rPr>
        <w:t xml:space="preserve">this advice </w:t>
      </w:r>
      <w:r w:rsidRPr="00994AE2">
        <w:rPr>
          <w:color w:val="auto"/>
          <w:sz w:val="22"/>
          <w:szCs w:val="22"/>
          <w:lang w:val="en-AU"/>
        </w:rPr>
        <w:t>does not guarantee a funding outcome</w:t>
      </w:r>
      <w:r w:rsidR="00064A0A">
        <w:rPr>
          <w:color w:val="auto"/>
          <w:sz w:val="22"/>
          <w:szCs w:val="22"/>
          <w:lang w:val="en-AU"/>
        </w:rPr>
        <w:t>.</w:t>
      </w:r>
      <w:r w:rsidRPr="00994AE2">
        <w:rPr>
          <w:color w:val="auto"/>
          <w:sz w:val="22"/>
          <w:szCs w:val="22"/>
          <w:lang w:val="en-AU"/>
        </w:rPr>
        <w:t>.</w:t>
      </w:r>
      <w:r w:rsidRPr="00784CF7">
        <w:rPr>
          <w:sz w:val="22"/>
          <w:szCs w:val="22"/>
        </w:rPr>
        <w:t>Visit</w:t>
      </w:r>
      <w:r w:rsidRPr="00994AE2">
        <w:rPr>
          <w:color w:val="auto"/>
          <w:sz w:val="22"/>
          <w:szCs w:val="22"/>
        </w:rPr>
        <w:t>:</w:t>
      </w:r>
      <w:r w:rsidRPr="00CC0BE8">
        <w:rPr>
          <w:color w:val="auto"/>
          <w:sz w:val="22"/>
          <w:szCs w:val="22"/>
        </w:rPr>
        <w:t xml:space="preserve"> </w:t>
      </w:r>
      <w:hyperlink r:id="rId12" w:history="1">
        <w:r w:rsidR="00FA1777">
          <w:rPr>
            <w:rStyle w:val="Hyperlink"/>
            <w:sz w:val="22"/>
            <w:szCs w:val="22"/>
          </w:rPr>
          <w:t>www.vic.gov.au/contact-victorian-skills-authority</w:t>
        </w:r>
      </w:hyperlink>
      <w:r w:rsidR="00C57651">
        <w:rPr>
          <w:color w:val="auto"/>
          <w:sz w:val="22"/>
          <w:szCs w:val="22"/>
        </w:rPr>
        <w:t xml:space="preserve"> or email: </w:t>
      </w:r>
      <w:r w:rsidR="00C57651" w:rsidRPr="00C57651">
        <w:rPr>
          <w:color w:val="auto"/>
          <w:sz w:val="22"/>
          <w:szCs w:val="22"/>
        </w:rPr>
        <w:t>course.enquiry@djsir.vic.gov.au</w:t>
      </w:r>
    </w:p>
    <w:p w14:paraId="3837F50F" w14:textId="01BBD9F9" w:rsidR="00EE1D72" w:rsidRPr="00784CF7" w:rsidRDefault="00EE1D72" w:rsidP="00784CF7">
      <w:pPr>
        <w:pStyle w:val="Heading1"/>
        <w:spacing w:before="120" w:line="240" w:lineRule="auto"/>
        <w:rPr>
          <w:color w:val="auto"/>
          <w:sz w:val="22"/>
          <w:szCs w:val="22"/>
        </w:rPr>
      </w:pPr>
      <w:r w:rsidRPr="00784CF7">
        <w:rPr>
          <w:color w:val="auto"/>
          <w:sz w:val="22"/>
          <w:szCs w:val="22"/>
        </w:rPr>
        <w:t xml:space="preserve">Business cases will only be considered for inclusion in the Training Needs List </w:t>
      </w:r>
      <w:r w:rsidR="0082114C">
        <w:rPr>
          <w:color w:val="auto"/>
          <w:sz w:val="22"/>
          <w:szCs w:val="22"/>
        </w:rPr>
        <w:t>where</w:t>
      </w:r>
      <w:r w:rsidRPr="00784CF7">
        <w:rPr>
          <w:color w:val="auto"/>
          <w:sz w:val="22"/>
          <w:szCs w:val="22"/>
        </w:rPr>
        <w:t xml:space="preserve"> there are compelling circumstances</w:t>
      </w:r>
      <w:r w:rsidR="00DE589A">
        <w:rPr>
          <w:color w:val="auto"/>
          <w:sz w:val="22"/>
          <w:szCs w:val="22"/>
        </w:rPr>
        <w:t xml:space="preserve"> and</w:t>
      </w:r>
      <w:r w:rsidRPr="00784CF7">
        <w:rPr>
          <w:color w:val="auto"/>
          <w:sz w:val="22"/>
          <w:szCs w:val="22"/>
        </w:rPr>
        <w:t xml:space="preserve"> a strong rationale for public </w:t>
      </w:r>
      <w:r w:rsidR="007D27EB" w:rsidRPr="007D27EB">
        <w:rPr>
          <w:color w:val="auto"/>
          <w:sz w:val="22"/>
          <w:szCs w:val="22"/>
        </w:rPr>
        <w:t>subsidy</w:t>
      </w:r>
      <w:r w:rsidR="00DE589A">
        <w:rPr>
          <w:color w:val="auto"/>
          <w:sz w:val="22"/>
          <w:szCs w:val="22"/>
        </w:rPr>
        <w:t>.</w:t>
      </w:r>
    </w:p>
    <w:p w14:paraId="0E214999" w14:textId="0D483631" w:rsidR="007219C4" w:rsidRPr="00A30091" w:rsidRDefault="007219C4" w:rsidP="00784CF7">
      <w:pPr>
        <w:spacing w:after="120" w:line="278" w:lineRule="auto"/>
      </w:pPr>
      <w:r w:rsidRPr="00784CF7">
        <w:rPr>
          <w:sz w:val="22"/>
          <w:szCs w:val="22"/>
        </w:rPr>
        <w:t xml:space="preserve">Courses that have been </w:t>
      </w:r>
      <w:r w:rsidR="007C1F85">
        <w:rPr>
          <w:sz w:val="22"/>
          <w:szCs w:val="22"/>
        </w:rPr>
        <w:t xml:space="preserve">recently </w:t>
      </w:r>
      <w:r w:rsidRPr="00784CF7">
        <w:rPr>
          <w:sz w:val="22"/>
          <w:szCs w:val="22"/>
        </w:rPr>
        <w:t xml:space="preserve">assessed or removed from the Training Needs List will only be reconsidered if compelling evidence is supplied which supports a significant change in </w:t>
      </w:r>
      <w:r w:rsidR="007C1F85">
        <w:rPr>
          <w:sz w:val="22"/>
          <w:szCs w:val="22"/>
        </w:rPr>
        <w:t xml:space="preserve">merit or </w:t>
      </w:r>
      <w:r w:rsidRPr="00784CF7">
        <w:rPr>
          <w:sz w:val="22"/>
          <w:szCs w:val="22"/>
        </w:rPr>
        <w:t xml:space="preserve">circumstances. </w:t>
      </w:r>
    </w:p>
    <w:p w14:paraId="469C879B" w14:textId="00481FDA" w:rsidR="00AA6D00" w:rsidRPr="00784CF7" w:rsidRDefault="007219C4" w:rsidP="00784CF7">
      <w:pPr>
        <w:pStyle w:val="Heading1"/>
        <w:spacing w:before="120" w:line="240" w:lineRule="auto"/>
        <w:rPr>
          <w:color w:val="auto"/>
          <w:sz w:val="22"/>
          <w:szCs w:val="22"/>
        </w:rPr>
      </w:pPr>
      <w:r>
        <w:rPr>
          <w:color w:val="auto"/>
          <w:sz w:val="22"/>
          <w:szCs w:val="22"/>
        </w:rPr>
        <w:t xml:space="preserve">Requests </w:t>
      </w:r>
      <w:r w:rsidR="00AA6D00" w:rsidRPr="00784CF7">
        <w:rPr>
          <w:color w:val="auto"/>
          <w:sz w:val="22"/>
          <w:szCs w:val="22"/>
        </w:rPr>
        <w:t xml:space="preserve">without </w:t>
      </w:r>
      <w:r w:rsidR="008602D8">
        <w:rPr>
          <w:color w:val="auto"/>
          <w:sz w:val="22"/>
          <w:szCs w:val="22"/>
        </w:rPr>
        <w:t xml:space="preserve">strong alignment to the framework and </w:t>
      </w:r>
      <w:r>
        <w:rPr>
          <w:color w:val="auto"/>
          <w:sz w:val="22"/>
          <w:szCs w:val="22"/>
        </w:rPr>
        <w:t>V</w:t>
      </w:r>
      <w:r w:rsidR="00064A0A">
        <w:rPr>
          <w:color w:val="auto"/>
          <w:sz w:val="22"/>
          <w:szCs w:val="22"/>
        </w:rPr>
        <w:t xml:space="preserve">ictorian </w:t>
      </w:r>
      <w:r>
        <w:rPr>
          <w:color w:val="auto"/>
          <w:sz w:val="22"/>
          <w:szCs w:val="22"/>
        </w:rPr>
        <w:t>S</w:t>
      </w:r>
      <w:r w:rsidR="00064A0A">
        <w:rPr>
          <w:color w:val="auto"/>
          <w:sz w:val="22"/>
          <w:szCs w:val="22"/>
        </w:rPr>
        <w:t xml:space="preserve">kills </w:t>
      </w:r>
      <w:r>
        <w:rPr>
          <w:color w:val="auto"/>
          <w:sz w:val="22"/>
          <w:szCs w:val="22"/>
        </w:rPr>
        <w:t>A</w:t>
      </w:r>
      <w:r w:rsidR="00064A0A">
        <w:rPr>
          <w:color w:val="auto"/>
          <w:sz w:val="22"/>
          <w:szCs w:val="22"/>
        </w:rPr>
        <w:t>uthority</w:t>
      </w:r>
      <w:r>
        <w:rPr>
          <w:color w:val="auto"/>
          <w:sz w:val="22"/>
          <w:szCs w:val="22"/>
        </w:rPr>
        <w:t xml:space="preserve"> </w:t>
      </w:r>
      <w:r w:rsidR="00AA6D00" w:rsidRPr="00784CF7">
        <w:rPr>
          <w:color w:val="auto"/>
          <w:sz w:val="22"/>
          <w:szCs w:val="22"/>
        </w:rPr>
        <w:t xml:space="preserve">support are unlikely to be successful. </w:t>
      </w:r>
    </w:p>
    <w:p w14:paraId="087252DB" w14:textId="4D21DD8D" w:rsidR="00AE4B39" w:rsidRPr="00CA32D0" w:rsidRDefault="00403A09" w:rsidP="00CA32D0">
      <w:pPr>
        <w:pStyle w:val="Heading1"/>
        <w:spacing w:before="120" w:line="240" w:lineRule="auto"/>
        <w:rPr>
          <w:color w:val="auto"/>
          <w:sz w:val="22"/>
          <w:szCs w:val="22"/>
        </w:rPr>
      </w:pPr>
      <w:r w:rsidRPr="00CA32D0">
        <w:rPr>
          <w:color w:val="auto"/>
          <w:sz w:val="22"/>
          <w:szCs w:val="22"/>
        </w:rPr>
        <w:t xml:space="preserve">Submissions will need to provide robust evidence, and this, combined with other quantitative and qualitative evidence captured to date, will be assessed by the </w:t>
      </w:r>
      <w:r w:rsidR="007219C4">
        <w:rPr>
          <w:color w:val="auto"/>
          <w:sz w:val="22"/>
          <w:szCs w:val="22"/>
        </w:rPr>
        <w:t>D</w:t>
      </w:r>
      <w:r w:rsidR="00E322FB" w:rsidRPr="00CA32D0">
        <w:rPr>
          <w:color w:val="auto"/>
          <w:sz w:val="22"/>
          <w:szCs w:val="22"/>
        </w:rPr>
        <w:t>epartment</w:t>
      </w:r>
      <w:r w:rsidRPr="00CA32D0">
        <w:rPr>
          <w:color w:val="auto"/>
          <w:sz w:val="22"/>
          <w:szCs w:val="22"/>
        </w:rPr>
        <w:t xml:space="preserve"> to determine final </w:t>
      </w:r>
      <w:r w:rsidR="00F73BE9">
        <w:rPr>
          <w:color w:val="auto"/>
          <w:sz w:val="22"/>
          <w:szCs w:val="22"/>
        </w:rPr>
        <w:t>course</w:t>
      </w:r>
      <w:r w:rsidR="00F73BE9" w:rsidRPr="00CA32D0">
        <w:rPr>
          <w:color w:val="auto"/>
          <w:sz w:val="22"/>
          <w:szCs w:val="22"/>
        </w:rPr>
        <w:t xml:space="preserve"> </w:t>
      </w:r>
      <w:r w:rsidRPr="00CA32D0">
        <w:rPr>
          <w:color w:val="auto"/>
          <w:sz w:val="22"/>
          <w:szCs w:val="22"/>
        </w:rPr>
        <w:t xml:space="preserve">eligibility. </w:t>
      </w:r>
    </w:p>
    <w:p w14:paraId="1B719CB3" w14:textId="2D4D302F" w:rsidR="00E64FD6" w:rsidRDefault="00E64FD6" w:rsidP="00E64FD6">
      <w:pPr>
        <w:pStyle w:val="Heading2"/>
      </w:pPr>
      <w:r>
        <w:t>Framework for considering business cases</w:t>
      </w:r>
    </w:p>
    <w:p w14:paraId="0634FDCB" w14:textId="1C78384B" w:rsidR="665F24C7" w:rsidRDefault="00885165" w:rsidP="00784CF7">
      <w:pPr>
        <w:pStyle w:val="Heading1"/>
        <w:spacing w:before="120" w:line="240" w:lineRule="auto"/>
        <w:rPr>
          <w:color w:val="auto"/>
          <w:sz w:val="22"/>
          <w:szCs w:val="22"/>
        </w:rPr>
      </w:pPr>
      <w:r w:rsidRPr="55E3A6FA">
        <w:rPr>
          <w:color w:val="auto"/>
          <w:sz w:val="22"/>
          <w:szCs w:val="22"/>
        </w:rPr>
        <w:t xml:space="preserve">In assessing a business case for inclusion on the </w:t>
      </w:r>
      <w:r w:rsidR="001C1304" w:rsidRPr="55E3A6FA">
        <w:rPr>
          <w:color w:val="auto"/>
          <w:sz w:val="22"/>
          <w:szCs w:val="22"/>
        </w:rPr>
        <w:t>TNL</w:t>
      </w:r>
      <w:r w:rsidRPr="55E3A6FA">
        <w:rPr>
          <w:color w:val="auto"/>
          <w:sz w:val="22"/>
          <w:szCs w:val="22"/>
        </w:rPr>
        <w:t>, the department will consider the following</w:t>
      </w:r>
      <w:r w:rsidR="00ED18D4" w:rsidRPr="55E3A6FA">
        <w:rPr>
          <w:color w:val="auto"/>
          <w:sz w:val="22"/>
          <w:szCs w:val="22"/>
        </w:rPr>
        <w:t xml:space="preserve"> which may or may not be included in your business case</w:t>
      </w:r>
      <w:r w:rsidR="00064A0A">
        <w:rPr>
          <w:color w:val="auto"/>
          <w:sz w:val="22"/>
          <w:szCs w:val="22"/>
        </w:rPr>
        <w:t>.</w:t>
      </w:r>
    </w:p>
    <w:p w14:paraId="0051EE56" w14:textId="77777777" w:rsidR="008A33B1" w:rsidRPr="008A33B1" w:rsidRDefault="008A33B1" w:rsidP="008A33B1"/>
    <w:tbl>
      <w:tblPr>
        <w:tblStyle w:val="TableGrid"/>
        <w:tblW w:w="0" w:type="auto"/>
        <w:tblInd w:w="137" w:type="dxa"/>
        <w:tblLook w:val="04A0" w:firstRow="1" w:lastRow="0" w:firstColumn="1" w:lastColumn="0" w:noHBand="0" w:noVBand="1"/>
      </w:tblPr>
      <w:tblGrid>
        <w:gridCol w:w="2761"/>
        <w:gridCol w:w="7342"/>
      </w:tblGrid>
      <w:tr w:rsidR="00C57F9C" w:rsidRPr="00823A92" w14:paraId="134F94D0" w14:textId="77777777" w:rsidTr="00ED345E">
        <w:tc>
          <w:tcPr>
            <w:tcW w:w="276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4C97" w:themeFill="accent1"/>
          </w:tcPr>
          <w:p w14:paraId="4C8D1A63" w14:textId="77777777" w:rsidR="00C57F9C" w:rsidRPr="002C32EB" w:rsidRDefault="00C57F9C" w:rsidP="00C57F9C">
            <w:pPr>
              <w:pStyle w:val="ListParagraph"/>
              <w:numPr>
                <w:ilvl w:val="0"/>
                <w:numId w:val="22"/>
              </w:numPr>
              <w:spacing w:before="120" w:after="120" w:line="240" w:lineRule="auto"/>
              <w:ind w:left="454"/>
              <w:rPr>
                <w:b/>
                <w:bCs/>
                <w:color w:val="FFFFFF" w:themeColor="background1"/>
              </w:rPr>
            </w:pPr>
            <w:r w:rsidRPr="002C32EB">
              <w:rPr>
                <w:b/>
                <w:bCs/>
                <w:color w:val="FFFFFF" w:themeColor="background1"/>
              </w:rPr>
              <w:lastRenderedPageBreak/>
              <w:t>Course details</w:t>
            </w:r>
          </w:p>
        </w:tc>
        <w:tc>
          <w:tcPr>
            <w:tcW w:w="7342" w:type="dxa"/>
            <w:tcBorders>
              <w:left w:val="single" w:sz="4" w:space="0" w:color="FFFFFF" w:themeColor="background1"/>
            </w:tcBorders>
          </w:tcPr>
          <w:p w14:paraId="5C3A14EA" w14:textId="77777777" w:rsidR="00C57F9C" w:rsidRDefault="00C57F9C" w:rsidP="00ED345E">
            <w:pPr>
              <w:pStyle w:val="ListParagraph"/>
              <w:numPr>
                <w:ilvl w:val="0"/>
                <w:numId w:val="15"/>
              </w:numPr>
              <w:spacing w:before="120" w:after="120" w:line="240" w:lineRule="auto"/>
              <w:ind w:left="714" w:hanging="357"/>
              <w:rPr>
                <w:rFonts w:ascii="Arial" w:hAnsi="Arial" w:cs="Arial"/>
                <w:lang w:val="en-US"/>
              </w:rPr>
            </w:pPr>
            <w:r w:rsidRPr="00823A92">
              <w:rPr>
                <w:rFonts w:ascii="Arial" w:hAnsi="Arial" w:cs="Arial"/>
                <w:lang w:val="en-US"/>
              </w:rPr>
              <w:t xml:space="preserve">The skills that a student gains through </w:t>
            </w:r>
            <w:r w:rsidRPr="00823A92">
              <w:rPr>
                <w:rFonts w:ascii="Arial" w:hAnsi="Arial" w:cs="Arial"/>
                <w:u w:val="single"/>
                <w:lang w:val="en-US"/>
              </w:rPr>
              <w:t>completing</w:t>
            </w:r>
            <w:r w:rsidRPr="00823A92">
              <w:rPr>
                <w:rFonts w:ascii="Arial" w:hAnsi="Arial" w:cs="Arial"/>
                <w:lang w:val="en-US"/>
              </w:rPr>
              <w:t xml:space="preserve"> the course, and how these link to employment and/or further study – including the range of jobs those skills can be applied to, licensing or industry requirements they fulfil, and how the</w:t>
            </w:r>
            <w:r>
              <w:rPr>
                <w:rFonts w:ascii="Arial" w:hAnsi="Arial" w:cs="Arial"/>
                <w:lang w:val="en-US"/>
              </w:rPr>
              <w:t>se</w:t>
            </w:r>
            <w:r w:rsidRPr="00823A92">
              <w:rPr>
                <w:rFonts w:ascii="Arial" w:hAnsi="Arial" w:cs="Arial"/>
                <w:lang w:val="en-US"/>
              </w:rPr>
              <w:t xml:space="preserve"> differ from other similar (funded) courses. </w:t>
            </w:r>
          </w:p>
          <w:p w14:paraId="3B4143C1" w14:textId="77777777" w:rsidR="00C57F9C" w:rsidRDefault="00C57F9C" w:rsidP="00ED345E">
            <w:pPr>
              <w:pStyle w:val="ListParagraph"/>
              <w:numPr>
                <w:ilvl w:val="0"/>
                <w:numId w:val="15"/>
              </w:numPr>
              <w:spacing w:before="120" w:after="120" w:line="240" w:lineRule="auto"/>
              <w:ind w:left="714" w:hanging="357"/>
              <w:rPr>
                <w:rFonts w:ascii="Arial" w:hAnsi="Arial" w:cs="Arial"/>
                <w:lang w:val="en-US"/>
              </w:rPr>
            </w:pPr>
            <w:r>
              <w:rPr>
                <w:rFonts w:ascii="Arial" w:hAnsi="Arial" w:cs="Arial"/>
                <w:lang w:val="en-US"/>
              </w:rPr>
              <w:t>Planned modes of delivery and whether there are practical placement requirements.</w:t>
            </w:r>
          </w:p>
          <w:p w14:paraId="51D1086C" w14:textId="77777777" w:rsidR="00C57F9C" w:rsidRDefault="00C57F9C" w:rsidP="00ED345E">
            <w:pPr>
              <w:pStyle w:val="ListParagraph"/>
              <w:numPr>
                <w:ilvl w:val="0"/>
                <w:numId w:val="15"/>
              </w:numPr>
              <w:spacing w:before="120" w:after="120" w:line="240" w:lineRule="auto"/>
              <w:ind w:left="714" w:hanging="357"/>
              <w:rPr>
                <w:rFonts w:ascii="Arial" w:hAnsi="Arial" w:cs="Arial"/>
                <w:lang w:val="en-US"/>
              </w:rPr>
            </w:pPr>
            <w:r>
              <w:rPr>
                <w:rFonts w:ascii="Arial" w:hAnsi="Arial" w:cs="Arial"/>
                <w:lang w:val="en-US"/>
              </w:rPr>
              <w:t>W</w:t>
            </w:r>
            <w:r w:rsidRPr="00823A92">
              <w:rPr>
                <w:rFonts w:ascii="Arial" w:hAnsi="Arial" w:cs="Arial"/>
                <w:lang w:val="en-US"/>
              </w:rPr>
              <w:t>hether the course is narrow in focus or can be applied to a broad range of employment settings</w:t>
            </w:r>
            <w:r>
              <w:rPr>
                <w:rFonts w:ascii="Arial" w:hAnsi="Arial" w:cs="Arial"/>
                <w:lang w:val="en-US"/>
              </w:rPr>
              <w:t>.</w:t>
            </w:r>
          </w:p>
          <w:p w14:paraId="5B3CF1BF" w14:textId="77777777" w:rsidR="00C57F9C" w:rsidRDefault="00C57F9C" w:rsidP="00ED345E">
            <w:pPr>
              <w:pStyle w:val="ListParagraph"/>
              <w:numPr>
                <w:ilvl w:val="0"/>
                <w:numId w:val="15"/>
              </w:numPr>
              <w:spacing w:before="120" w:after="120" w:line="240" w:lineRule="auto"/>
              <w:ind w:left="714" w:hanging="357"/>
              <w:rPr>
                <w:rFonts w:ascii="Arial" w:hAnsi="Arial" w:cs="Arial"/>
                <w:lang w:val="en-US"/>
              </w:rPr>
            </w:pPr>
            <w:r>
              <w:rPr>
                <w:rFonts w:ascii="Arial" w:hAnsi="Arial" w:cs="Arial"/>
                <w:lang w:val="en-US"/>
              </w:rPr>
              <w:t>W</w:t>
            </w:r>
            <w:r w:rsidRPr="00823A92">
              <w:rPr>
                <w:rFonts w:ascii="Arial" w:hAnsi="Arial" w:cs="Arial"/>
                <w:lang w:val="en-US"/>
              </w:rPr>
              <w:t>hether the course builds a foundation for further training pathways for future career growth</w:t>
            </w:r>
            <w:r>
              <w:rPr>
                <w:rFonts w:ascii="Arial" w:hAnsi="Arial" w:cs="Arial"/>
                <w:lang w:val="en-US"/>
              </w:rPr>
              <w:t>.</w:t>
            </w:r>
            <w:r w:rsidRPr="00823A92">
              <w:rPr>
                <w:rFonts w:ascii="Arial" w:hAnsi="Arial" w:cs="Arial"/>
                <w:lang w:val="en-US"/>
              </w:rPr>
              <w:t xml:space="preserve"> </w:t>
            </w:r>
          </w:p>
          <w:p w14:paraId="4C131669" w14:textId="77777777" w:rsidR="00C57F9C" w:rsidRPr="00C30BA2" w:rsidRDefault="00C57F9C" w:rsidP="00ED345E">
            <w:pPr>
              <w:pStyle w:val="ListParagraph"/>
              <w:numPr>
                <w:ilvl w:val="0"/>
                <w:numId w:val="15"/>
              </w:numPr>
              <w:spacing w:before="120" w:after="120" w:line="240" w:lineRule="auto"/>
              <w:ind w:left="714" w:hanging="357"/>
              <w:rPr>
                <w:rFonts w:ascii="Arial" w:hAnsi="Arial" w:cs="Arial"/>
                <w:lang w:val="en-US"/>
              </w:rPr>
            </w:pPr>
            <w:r w:rsidRPr="00C30BA2">
              <w:t xml:space="preserve">If it is duplicative to existing courses currently on the TNL. </w:t>
            </w:r>
          </w:p>
        </w:tc>
      </w:tr>
      <w:tr w:rsidR="00C57F9C" w:rsidRPr="00823A92" w14:paraId="4F5371C0" w14:textId="77777777" w:rsidTr="00ED345E">
        <w:tc>
          <w:tcPr>
            <w:tcW w:w="276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4C97" w:themeFill="accent1"/>
          </w:tcPr>
          <w:p w14:paraId="6F0C9ACB" w14:textId="77777777" w:rsidR="00C57F9C" w:rsidRPr="002C32EB" w:rsidRDefault="00C57F9C" w:rsidP="00C57F9C">
            <w:pPr>
              <w:pStyle w:val="ListParagraph"/>
              <w:numPr>
                <w:ilvl w:val="0"/>
                <w:numId w:val="22"/>
              </w:numPr>
              <w:spacing w:before="120" w:after="120" w:line="240" w:lineRule="auto"/>
              <w:ind w:left="454"/>
              <w:rPr>
                <w:b/>
                <w:bCs/>
                <w:color w:val="FFFFFF" w:themeColor="background1"/>
              </w:rPr>
            </w:pPr>
            <w:r w:rsidRPr="002C32EB">
              <w:rPr>
                <w:b/>
                <w:bCs/>
                <w:color w:val="FFFFFF" w:themeColor="background1"/>
              </w:rPr>
              <w:t>Social inclusion</w:t>
            </w:r>
          </w:p>
        </w:tc>
        <w:tc>
          <w:tcPr>
            <w:tcW w:w="7342" w:type="dxa"/>
            <w:tcBorders>
              <w:left w:val="single" w:sz="4" w:space="0" w:color="FFFFFF" w:themeColor="background1"/>
            </w:tcBorders>
          </w:tcPr>
          <w:p w14:paraId="519B5688" w14:textId="5C4851FF" w:rsidR="00C57F9C" w:rsidRPr="00823A92" w:rsidRDefault="00C57F9C" w:rsidP="00ED345E">
            <w:pPr>
              <w:pStyle w:val="ListParagraph"/>
              <w:numPr>
                <w:ilvl w:val="0"/>
                <w:numId w:val="15"/>
              </w:numPr>
              <w:spacing w:before="120" w:after="120" w:line="240" w:lineRule="auto"/>
              <w:ind w:left="714" w:hanging="357"/>
              <w:rPr>
                <w:rFonts w:ascii="Arial" w:hAnsi="Arial" w:cs="Arial"/>
                <w:lang w:val="en-US"/>
              </w:rPr>
            </w:pPr>
            <w:r>
              <w:rPr>
                <w:rFonts w:ascii="Arial" w:hAnsi="Arial" w:cs="Arial"/>
                <w:lang w:val="en-US"/>
              </w:rPr>
              <w:t>D</w:t>
            </w:r>
            <w:r w:rsidRPr="00823A92">
              <w:rPr>
                <w:rFonts w:ascii="Arial" w:hAnsi="Arial" w:cs="Arial"/>
                <w:lang w:val="en-US"/>
              </w:rPr>
              <w:t>emonstrable focus on priority cohorts</w:t>
            </w:r>
            <w:r w:rsidR="006E2DD7">
              <w:rPr>
                <w:rFonts w:ascii="Arial" w:hAnsi="Arial" w:cs="Arial"/>
                <w:lang w:val="en-US"/>
              </w:rPr>
              <w:t>, including</w:t>
            </w:r>
            <w:r w:rsidRPr="00823A92">
              <w:rPr>
                <w:rFonts w:ascii="Arial" w:hAnsi="Arial" w:cs="Arial"/>
                <w:lang w:val="en-US"/>
              </w:rPr>
              <w:t xml:space="preserve"> </w:t>
            </w:r>
            <w:r w:rsidR="006E2DD7">
              <w:rPr>
                <w:rFonts w:ascii="Arial" w:hAnsi="Arial" w:cs="Arial"/>
                <w:lang w:val="en-US"/>
              </w:rPr>
              <w:t>F</w:t>
            </w:r>
            <w:r w:rsidRPr="00823A92">
              <w:rPr>
                <w:rFonts w:ascii="Arial" w:hAnsi="Arial" w:cs="Arial"/>
                <w:lang w:val="en-US"/>
              </w:rPr>
              <w:t xml:space="preserve">irst </w:t>
            </w:r>
            <w:r w:rsidR="006E2DD7">
              <w:rPr>
                <w:rFonts w:ascii="Arial" w:hAnsi="Arial" w:cs="Arial"/>
                <w:lang w:val="en-US"/>
              </w:rPr>
              <w:t>N</w:t>
            </w:r>
            <w:r w:rsidRPr="00823A92">
              <w:rPr>
                <w:rFonts w:ascii="Arial" w:hAnsi="Arial" w:cs="Arial"/>
                <w:lang w:val="en-US"/>
              </w:rPr>
              <w:t>ations persons, and how funding the course can improve their access to and participation in training</w:t>
            </w:r>
            <w:r>
              <w:rPr>
                <w:rFonts w:ascii="Arial" w:hAnsi="Arial" w:cs="Arial"/>
                <w:lang w:val="en-US"/>
              </w:rPr>
              <w:t xml:space="preserve"> and employment</w:t>
            </w:r>
            <w:r w:rsidRPr="00823A92">
              <w:rPr>
                <w:rFonts w:ascii="Arial" w:hAnsi="Arial" w:cs="Arial"/>
                <w:lang w:val="en-US"/>
              </w:rPr>
              <w:t>.</w:t>
            </w:r>
          </w:p>
        </w:tc>
      </w:tr>
      <w:tr w:rsidR="00C57F9C" w:rsidRPr="00823A92" w14:paraId="11CE833C" w14:textId="77777777" w:rsidTr="00ED345E">
        <w:tc>
          <w:tcPr>
            <w:tcW w:w="276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4C97" w:themeFill="accent1"/>
          </w:tcPr>
          <w:p w14:paraId="4F3FC47E" w14:textId="77777777" w:rsidR="00C57F9C" w:rsidRPr="002C32EB" w:rsidRDefault="00C57F9C" w:rsidP="00C57F9C">
            <w:pPr>
              <w:pStyle w:val="ListParagraph"/>
              <w:numPr>
                <w:ilvl w:val="0"/>
                <w:numId w:val="22"/>
              </w:numPr>
              <w:spacing w:before="120" w:after="120" w:line="240" w:lineRule="auto"/>
              <w:ind w:left="454"/>
              <w:rPr>
                <w:b/>
                <w:bCs/>
                <w:color w:val="FFFFFF" w:themeColor="background1"/>
              </w:rPr>
            </w:pPr>
            <w:r w:rsidRPr="002C32EB">
              <w:rPr>
                <w:b/>
                <w:bCs/>
                <w:color w:val="FFFFFF" w:themeColor="background1"/>
              </w:rPr>
              <w:t>Market supply and demand</w:t>
            </w:r>
          </w:p>
        </w:tc>
        <w:tc>
          <w:tcPr>
            <w:tcW w:w="7342" w:type="dxa"/>
            <w:tcBorders>
              <w:left w:val="single" w:sz="4" w:space="0" w:color="FFFFFF" w:themeColor="background1"/>
            </w:tcBorders>
          </w:tcPr>
          <w:p w14:paraId="5C61E545" w14:textId="77777777" w:rsidR="00C57F9C" w:rsidRDefault="00C57F9C" w:rsidP="00ED345E">
            <w:pPr>
              <w:pStyle w:val="ListParagraph"/>
              <w:numPr>
                <w:ilvl w:val="0"/>
                <w:numId w:val="15"/>
              </w:numPr>
              <w:spacing w:before="120" w:after="120" w:line="240" w:lineRule="auto"/>
            </w:pPr>
            <w:r>
              <w:rPr>
                <w:rFonts w:ascii="Arial" w:hAnsi="Arial" w:cs="Arial"/>
                <w:lang w:val="en-US"/>
              </w:rPr>
              <w:t>W</w:t>
            </w:r>
            <w:r w:rsidRPr="00823A92">
              <w:rPr>
                <w:rFonts w:ascii="Arial" w:hAnsi="Arial" w:cs="Arial"/>
                <w:lang w:val="en-US"/>
              </w:rPr>
              <w:t xml:space="preserve">hether there is a demonstrable and genuine need for the </w:t>
            </w:r>
            <w:r>
              <w:rPr>
                <w:rFonts w:ascii="Arial" w:hAnsi="Arial" w:cs="Arial"/>
                <w:lang w:val="en-US"/>
              </w:rPr>
              <w:t>course</w:t>
            </w:r>
            <w:r w:rsidRPr="00823A92">
              <w:rPr>
                <w:rFonts w:ascii="Arial" w:hAnsi="Arial" w:cs="Arial"/>
                <w:lang w:val="en-US"/>
              </w:rPr>
              <w:t xml:space="preserve"> to be included, </w:t>
            </w:r>
            <w:r w:rsidRPr="00823A92">
              <w:t>particularly if there is an identified need in line with the Victorian Skills Plan</w:t>
            </w:r>
            <w:r>
              <w:t>, and why government funding is required for supply to meet demand (as opposed to a fee for service model)</w:t>
            </w:r>
            <w:r w:rsidRPr="00823A92">
              <w:t>.</w:t>
            </w:r>
          </w:p>
          <w:p w14:paraId="32A57D8E" w14:textId="5D7E9826" w:rsidR="00C57F9C" w:rsidRPr="00823A92" w:rsidRDefault="00C57F9C" w:rsidP="00ED345E">
            <w:pPr>
              <w:pStyle w:val="ListParagraph"/>
              <w:numPr>
                <w:ilvl w:val="0"/>
                <w:numId w:val="15"/>
              </w:numPr>
              <w:spacing w:before="120" w:after="120" w:line="240" w:lineRule="auto"/>
            </w:pPr>
            <w:r>
              <w:rPr>
                <w:rFonts w:ascii="Arial" w:hAnsi="Arial" w:cs="Arial"/>
                <w:lang w:val="en-US"/>
              </w:rPr>
              <w:t>W</w:t>
            </w:r>
            <w:r w:rsidRPr="00823A92">
              <w:rPr>
                <w:rFonts w:ascii="Arial" w:hAnsi="Arial" w:cs="Arial"/>
                <w:lang w:val="en-US"/>
              </w:rPr>
              <w:t>hether there are TAFE</w:t>
            </w:r>
            <w:r>
              <w:rPr>
                <w:rFonts w:ascii="Arial" w:hAnsi="Arial" w:cs="Arial"/>
                <w:lang w:val="en-US"/>
              </w:rPr>
              <w:t>s</w:t>
            </w:r>
            <w:r w:rsidRPr="00823A92">
              <w:rPr>
                <w:rFonts w:ascii="Arial" w:hAnsi="Arial" w:cs="Arial"/>
                <w:lang w:val="en-US"/>
              </w:rPr>
              <w:t xml:space="preserve"> or other </w:t>
            </w:r>
            <w:r w:rsidRPr="00823A92">
              <w:rPr>
                <w:rFonts w:ascii="Arial" w:hAnsi="Arial" w:cs="Arial"/>
                <w:i/>
                <w:lang w:val="en-US"/>
              </w:rPr>
              <w:t>Skills First</w:t>
            </w:r>
            <w:r w:rsidRPr="00823A92">
              <w:rPr>
                <w:rFonts w:ascii="Arial" w:hAnsi="Arial" w:cs="Arial"/>
                <w:lang w:val="en-US"/>
              </w:rPr>
              <w:t xml:space="preserve"> providers that are currently able to deliver the course in line with </w:t>
            </w:r>
            <w:r w:rsidRPr="00823A92">
              <w:rPr>
                <w:rFonts w:ascii="Arial" w:hAnsi="Arial" w:cs="Arial"/>
                <w:i/>
                <w:iCs/>
                <w:lang w:val="en-US"/>
              </w:rPr>
              <w:t xml:space="preserve">Skills First </w:t>
            </w:r>
            <w:r w:rsidRPr="00823A92">
              <w:rPr>
                <w:rFonts w:ascii="Arial" w:hAnsi="Arial" w:cs="Arial"/>
                <w:lang w:val="en-US"/>
              </w:rPr>
              <w:t>objectives, and any previous</w:t>
            </w:r>
            <w:r>
              <w:rPr>
                <w:rFonts w:ascii="Arial" w:hAnsi="Arial" w:cs="Arial"/>
                <w:lang w:val="en-US"/>
              </w:rPr>
              <w:t>/current</w:t>
            </w:r>
            <w:r w:rsidRPr="00823A92">
              <w:rPr>
                <w:rFonts w:ascii="Arial" w:hAnsi="Arial" w:cs="Arial"/>
                <w:lang w:val="en-US"/>
              </w:rPr>
              <w:t xml:space="preserve"> evidence of delivery for this or other relevant courses.</w:t>
            </w:r>
          </w:p>
        </w:tc>
      </w:tr>
      <w:tr w:rsidR="00C57F9C" w:rsidRPr="00823A92" w14:paraId="23F710E7" w14:textId="77777777" w:rsidTr="00ED345E">
        <w:tc>
          <w:tcPr>
            <w:tcW w:w="276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4C97" w:themeFill="accent1"/>
          </w:tcPr>
          <w:p w14:paraId="3A8D55AF" w14:textId="6E742204" w:rsidR="00C57F9C" w:rsidRPr="002C32EB" w:rsidRDefault="00C57F9C" w:rsidP="00C57F9C">
            <w:pPr>
              <w:pStyle w:val="ListParagraph"/>
              <w:numPr>
                <w:ilvl w:val="0"/>
                <w:numId w:val="22"/>
              </w:numPr>
              <w:spacing w:before="120" w:after="120" w:line="240" w:lineRule="auto"/>
              <w:ind w:left="454"/>
              <w:rPr>
                <w:rFonts w:ascii="Arial" w:hAnsi="Arial" w:cs="Arial"/>
                <w:b/>
                <w:bCs/>
                <w:color w:val="FFFFFF" w:themeColor="background1"/>
                <w:lang w:val="en-US"/>
              </w:rPr>
            </w:pPr>
            <w:r w:rsidRPr="002C32EB">
              <w:rPr>
                <w:rFonts w:ascii="Arial" w:hAnsi="Arial" w:cs="Arial"/>
                <w:b/>
                <w:bCs/>
                <w:color w:val="FFFFFF" w:themeColor="background1"/>
                <w:lang w:val="en-US"/>
              </w:rPr>
              <w:t>Relative benefits and costs to student</w:t>
            </w:r>
            <w:r w:rsidR="0082114C">
              <w:rPr>
                <w:rFonts w:ascii="Arial" w:hAnsi="Arial" w:cs="Arial"/>
                <w:b/>
                <w:bCs/>
                <w:color w:val="FFFFFF" w:themeColor="background1"/>
                <w:lang w:val="en-US"/>
              </w:rPr>
              <w:t>s</w:t>
            </w:r>
            <w:r w:rsidRPr="002C32EB">
              <w:rPr>
                <w:rFonts w:ascii="Arial" w:hAnsi="Arial" w:cs="Arial"/>
                <w:b/>
                <w:bCs/>
                <w:color w:val="FFFFFF" w:themeColor="background1"/>
                <w:lang w:val="en-US"/>
              </w:rPr>
              <w:t>, employers/industry, and public</w:t>
            </w:r>
          </w:p>
        </w:tc>
        <w:tc>
          <w:tcPr>
            <w:tcW w:w="7342" w:type="dxa"/>
            <w:tcBorders>
              <w:left w:val="single" w:sz="4" w:space="0" w:color="FFFFFF" w:themeColor="background1"/>
            </w:tcBorders>
          </w:tcPr>
          <w:p w14:paraId="5B1CFFF3" w14:textId="7AB964BC" w:rsidR="00C57F9C" w:rsidRDefault="00C57F9C" w:rsidP="00C57F9C">
            <w:pPr>
              <w:pStyle w:val="ListParagraph"/>
              <w:numPr>
                <w:ilvl w:val="0"/>
                <w:numId w:val="21"/>
              </w:numPr>
              <w:spacing w:before="120" w:after="120" w:line="240" w:lineRule="auto"/>
              <w:rPr>
                <w:rFonts w:ascii="Arial" w:hAnsi="Arial" w:cs="Arial"/>
                <w:lang w:val="en-US"/>
              </w:rPr>
            </w:pPr>
            <w:r w:rsidRPr="00C30BA2">
              <w:rPr>
                <w:rFonts w:ascii="Arial" w:hAnsi="Arial" w:cs="Arial"/>
                <w:lang w:val="en-US"/>
              </w:rPr>
              <w:t>W</w:t>
            </w:r>
            <w:r w:rsidRPr="00823A92">
              <w:rPr>
                <w:rFonts w:ascii="Arial" w:hAnsi="Arial" w:cs="Arial"/>
                <w:lang w:val="en-US"/>
              </w:rPr>
              <w:t xml:space="preserve">hether there is evidence that fees are a significant barrier to access, </w:t>
            </w:r>
            <w:r w:rsidR="00D624AB">
              <w:rPr>
                <w:rFonts w:ascii="Arial" w:hAnsi="Arial" w:cs="Arial"/>
                <w:lang w:val="en-US"/>
              </w:rPr>
              <w:t xml:space="preserve">the extent of </w:t>
            </w:r>
            <w:r w:rsidRPr="00823A92">
              <w:rPr>
                <w:rFonts w:ascii="Arial" w:hAnsi="Arial" w:cs="Arial"/>
                <w:lang w:val="en-US"/>
              </w:rPr>
              <w:t>fee-for-service provision or whether the private benefits outweigh the public benefit</w:t>
            </w:r>
            <w:r w:rsidR="00D624AB">
              <w:rPr>
                <w:rFonts w:ascii="Arial" w:hAnsi="Arial" w:cs="Arial"/>
                <w:lang w:val="en-US"/>
              </w:rPr>
              <w:t xml:space="preserve"> of training</w:t>
            </w:r>
            <w:r w:rsidRPr="00823A92">
              <w:rPr>
                <w:rFonts w:ascii="Arial" w:hAnsi="Arial" w:cs="Arial"/>
                <w:lang w:val="en-US"/>
              </w:rPr>
              <w:t xml:space="preserve">. </w:t>
            </w:r>
          </w:p>
          <w:p w14:paraId="6BD342E7" w14:textId="0DF9FED2" w:rsidR="00C57F9C" w:rsidRDefault="00C57F9C" w:rsidP="00C57F9C">
            <w:pPr>
              <w:pStyle w:val="ListParagraph"/>
              <w:numPr>
                <w:ilvl w:val="0"/>
                <w:numId w:val="21"/>
              </w:numPr>
              <w:spacing w:before="120" w:after="120" w:line="240" w:lineRule="auto"/>
              <w:rPr>
                <w:rFonts w:ascii="Arial" w:hAnsi="Arial" w:cs="Arial"/>
                <w:lang w:val="en-US"/>
              </w:rPr>
            </w:pPr>
            <w:r>
              <w:rPr>
                <w:rFonts w:ascii="Arial" w:hAnsi="Arial" w:cs="Arial"/>
                <w:lang w:val="en-US"/>
              </w:rPr>
              <w:t>W</w:t>
            </w:r>
            <w:r w:rsidRPr="00823A92">
              <w:rPr>
                <w:rFonts w:ascii="Arial" w:hAnsi="Arial" w:cs="Arial"/>
                <w:lang w:val="en-US"/>
              </w:rPr>
              <w:t xml:space="preserve">hat the relative benefits are (e.g. employment, productivity) to employers, </w:t>
            </w:r>
            <w:r w:rsidR="00E7785A">
              <w:rPr>
                <w:rFonts w:ascii="Arial" w:hAnsi="Arial" w:cs="Arial"/>
                <w:lang w:val="en-US"/>
              </w:rPr>
              <w:t>industry and learners</w:t>
            </w:r>
            <w:r w:rsidRPr="00823A92">
              <w:rPr>
                <w:rFonts w:ascii="Arial" w:hAnsi="Arial" w:cs="Arial"/>
                <w:lang w:val="en-US"/>
              </w:rPr>
              <w:t>, and the</w:t>
            </w:r>
            <w:r w:rsidR="000D176D">
              <w:rPr>
                <w:rFonts w:ascii="Arial" w:hAnsi="Arial" w:cs="Arial"/>
                <w:lang w:val="en-US"/>
              </w:rPr>
              <w:t>ir</w:t>
            </w:r>
            <w:r w:rsidRPr="00823A92">
              <w:rPr>
                <w:rFonts w:ascii="Arial" w:hAnsi="Arial" w:cs="Arial"/>
                <w:lang w:val="en-US"/>
              </w:rPr>
              <w:t xml:space="preserve"> </w:t>
            </w:r>
            <w:r w:rsidR="000D176D">
              <w:rPr>
                <w:rFonts w:ascii="Arial" w:hAnsi="Arial" w:cs="Arial"/>
                <w:lang w:val="en-US"/>
              </w:rPr>
              <w:t xml:space="preserve">role </w:t>
            </w:r>
            <w:r w:rsidRPr="00823A92">
              <w:rPr>
                <w:rFonts w:ascii="Arial" w:hAnsi="Arial" w:cs="Arial"/>
                <w:lang w:val="en-US"/>
              </w:rPr>
              <w:t xml:space="preserve">to </w:t>
            </w:r>
            <w:r w:rsidR="000D176D">
              <w:rPr>
                <w:rFonts w:ascii="Arial" w:hAnsi="Arial" w:cs="Arial"/>
                <w:lang w:val="en-US"/>
              </w:rPr>
              <w:t xml:space="preserve">invest in </w:t>
            </w:r>
            <w:r w:rsidRPr="00823A92">
              <w:rPr>
                <w:rFonts w:ascii="Arial" w:hAnsi="Arial" w:cs="Arial"/>
                <w:lang w:val="en-US"/>
              </w:rPr>
              <w:t>the training.</w:t>
            </w:r>
          </w:p>
          <w:p w14:paraId="03746944" w14:textId="1233624C" w:rsidR="00FB3847" w:rsidRPr="00823A92" w:rsidRDefault="00FB3847" w:rsidP="00C57F9C">
            <w:pPr>
              <w:pStyle w:val="ListParagraph"/>
              <w:numPr>
                <w:ilvl w:val="0"/>
                <w:numId w:val="21"/>
              </w:numPr>
              <w:spacing w:before="120" w:after="120" w:line="240" w:lineRule="auto"/>
              <w:rPr>
                <w:rFonts w:ascii="Arial" w:hAnsi="Arial" w:cs="Arial"/>
                <w:lang w:val="en-US"/>
              </w:rPr>
            </w:pPr>
            <w:r>
              <w:rPr>
                <w:rFonts w:ascii="Arial" w:hAnsi="Arial" w:cs="Arial"/>
                <w:lang w:val="en-US"/>
              </w:rPr>
              <w:t>Whether the course is primarily intended for delivery to existing workforce to meet compliance or regulatory requirements</w:t>
            </w:r>
          </w:p>
        </w:tc>
      </w:tr>
      <w:tr w:rsidR="00C57F9C" w:rsidRPr="00823A92" w14:paraId="4B0CF7C9" w14:textId="77777777" w:rsidTr="00ED345E">
        <w:tc>
          <w:tcPr>
            <w:tcW w:w="276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4C97" w:themeFill="accent1"/>
          </w:tcPr>
          <w:p w14:paraId="5850250E" w14:textId="77777777" w:rsidR="00C57F9C" w:rsidRPr="002C32EB" w:rsidRDefault="00C57F9C" w:rsidP="00C57F9C">
            <w:pPr>
              <w:pStyle w:val="ListParagraph"/>
              <w:numPr>
                <w:ilvl w:val="0"/>
                <w:numId w:val="22"/>
              </w:numPr>
              <w:spacing w:before="120" w:after="120" w:line="240" w:lineRule="auto"/>
              <w:ind w:left="454"/>
              <w:rPr>
                <w:rFonts w:ascii="Arial" w:hAnsi="Arial" w:cs="Arial"/>
                <w:b/>
                <w:bCs/>
                <w:color w:val="FFFFFF" w:themeColor="background1"/>
                <w:lang w:val="en-US"/>
              </w:rPr>
            </w:pPr>
            <w:r>
              <w:rPr>
                <w:b/>
                <w:bCs/>
                <w:color w:val="FFFFFF" w:themeColor="background1"/>
              </w:rPr>
              <w:t>Course</w:t>
            </w:r>
            <w:r w:rsidRPr="002C32EB">
              <w:rPr>
                <w:b/>
                <w:bCs/>
                <w:color w:val="FFFFFF" w:themeColor="background1"/>
              </w:rPr>
              <w:t>’s funding history and performance</w:t>
            </w:r>
          </w:p>
        </w:tc>
        <w:tc>
          <w:tcPr>
            <w:tcW w:w="7342" w:type="dxa"/>
            <w:tcBorders>
              <w:left w:val="single" w:sz="4" w:space="0" w:color="FFFFFF" w:themeColor="background1"/>
            </w:tcBorders>
          </w:tcPr>
          <w:p w14:paraId="15AA6F0E" w14:textId="77777777" w:rsidR="00C57F9C" w:rsidRDefault="00C57F9C" w:rsidP="00ED345E">
            <w:pPr>
              <w:pStyle w:val="ListParagraph"/>
              <w:numPr>
                <w:ilvl w:val="0"/>
                <w:numId w:val="15"/>
              </w:numPr>
              <w:spacing w:before="120" w:after="120" w:line="240" w:lineRule="auto"/>
              <w:ind w:left="714" w:hanging="357"/>
              <w:rPr>
                <w:rFonts w:ascii="Arial" w:hAnsi="Arial" w:cs="Arial"/>
                <w:lang w:val="en-US"/>
              </w:rPr>
            </w:pPr>
            <w:r>
              <w:rPr>
                <w:rFonts w:ascii="Arial" w:hAnsi="Arial" w:cs="Arial"/>
                <w:lang w:val="en-US"/>
              </w:rPr>
              <w:t xml:space="preserve">An </w:t>
            </w:r>
            <w:r w:rsidRPr="00823A92">
              <w:rPr>
                <w:rFonts w:ascii="Arial" w:hAnsi="Arial" w:cs="Arial"/>
                <w:lang w:val="en-US"/>
              </w:rPr>
              <w:t xml:space="preserve">assessment of the </w:t>
            </w:r>
            <w:r>
              <w:rPr>
                <w:rFonts w:ascii="Arial" w:hAnsi="Arial" w:cs="Arial"/>
                <w:lang w:val="en-US"/>
              </w:rPr>
              <w:t>Course</w:t>
            </w:r>
            <w:r w:rsidRPr="00823A92">
              <w:rPr>
                <w:rFonts w:ascii="Arial" w:hAnsi="Arial" w:cs="Arial"/>
                <w:lang w:val="en-US"/>
              </w:rPr>
              <w:t>’s funding history and outcomes</w:t>
            </w:r>
            <w:r>
              <w:rPr>
                <w:rFonts w:ascii="Arial" w:hAnsi="Arial" w:cs="Arial"/>
                <w:lang w:val="en-US"/>
              </w:rPr>
              <w:t>,</w:t>
            </w:r>
            <w:r w:rsidRPr="00823A92">
              <w:rPr>
                <w:rFonts w:ascii="Arial" w:hAnsi="Arial" w:cs="Arial"/>
                <w:lang w:val="en-US"/>
              </w:rPr>
              <w:t xml:space="preserve"> where applicable. </w:t>
            </w:r>
          </w:p>
          <w:p w14:paraId="46732987" w14:textId="3CE46A6C" w:rsidR="00C57F9C" w:rsidRPr="003336D0" w:rsidRDefault="00C57F9C" w:rsidP="00C57F9C">
            <w:pPr>
              <w:pStyle w:val="ListParagraph"/>
              <w:numPr>
                <w:ilvl w:val="0"/>
                <w:numId w:val="21"/>
              </w:numPr>
              <w:spacing w:before="120" w:after="120" w:line="240" w:lineRule="auto"/>
              <w:rPr>
                <w:rFonts w:ascii="Arial" w:hAnsi="Arial" w:cs="Arial"/>
                <w:lang w:val="en-US"/>
              </w:rPr>
            </w:pPr>
            <w:r>
              <w:rPr>
                <w:rFonts w:ascii="Arial" w:hAnsi="Arial" w:cs="Arial"/>
                <w:lang w:val="en-US"/>
              </w:rPr>
              <w:t>An assessment of course performance, where available.</w:t>
            </w:r>
          </w:p>
        </w:tc>
      </w:tr>
      <w:tr w:rsidR="00C57F9C" w:rsidRPr="00823A92" w14:paraId="2193E757" w14:textId="77777777" w:rsidTr="00ED345E">
        <w:tc>
          <w:tcPr>
            <w:tcW w:w="276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4C97" w:themeFill="accent1"/>
          </w:tcPr>
          <w:p w14:paraId="4B8AA865" w14:textId="77777777" w:rsidR="00C57F9C" w:rsidRPr="002C32EB" w:rsidRDefault="00C57F9C" w:rsidP="00C57F9C">
            <w:pPr>
              <w:pStyle w:val="ListParagraph"/>
              <w:numPr>
                <w:ilvl w:val="0"/>
                <w:numId w:val="22"/>
              </w:numPr>
              <w:spacing w:before="120" w:after="120" w:line="240" w:lineRule="auto"/>
              <w:ind w:left="454"/>
              <w:contextualSpacing w:val="0"/>
              <w:rPr>
                <w:rFonts w:ascii="Arial" w:hAnsi="Arial" w:cs="Arial"/>
                <w:b/>
                <w:bCs/>
                <w:color w:val="FFFFFF" w:themeColor="background1"/>
                <w:lang w:val="en-US"/>
              </w:rPr>
            </w:pPr>
            <w:r w:rsidRPr="002C32EB">
              <w:rPr>
                <w:rFonts w:ascii="Arial" w:hAnsi="Arial" w:cs="Arial"/>
                <w:b/>
                <w:bCs/>
                <w:color w:val="FFFFFF" w:themeColor="background1"/>
                <w:lang w:val="en-US"/>
              </w:rPr>
              <w:t>Evidence of support</w:t>
            </w:r>
          </w:p>
        </w:tc>
        <w:tc>
          <w:tcPr>
            <w:tcW w:w="7342" w:type="dxa"/>
            <w:tcBorders>
              <w:left w:val="single" w:sz="4" w:space="0" w:color="FFFFFF" w:themeColor="background1"/>
            </w:tcBorders>
          </w:tcPr>
          <w:p w14:paraId="216B0462" w14:textId="746E1B6F" w:rsidR="00C57F9C" w:rsidRPr="00823A92" w:rsidRDefault="00C57F9C" w:rsidP="00C57F9C">
            <w:pPr>
              <w:pStyle w:val="ListParagraph"/>
              <w:numPr>
                <w:ilvl w:val="0"/>
                <w:numId w:val="21"/>
              </w:numPr>
              <w:spacing w:before="120" w:after="120" w:line="240" w:lineRule="auto"/>
              <w:contextualSpacing w:val="0"/>
              <w:rPr>
                <w:rFonts w:ascii="Arial" w:hAnsi="Arial" w:cs="Arial"/>
                <w:lang w:val="en-US"/>
              </w:rPr>
            </w:pPr>
            <w:r>
              <w:rPr>
                <w:rFonts w:ascii="Arial" w:hAnsi="Arial" w:cs="Arial"/>
                <w:lang w:val="en-US"/>
              </w:rPr>
              <w:t>An</w:t>
            </w:r>
            <w:r w:rsidRPr="00823A92">
              <w:rPr>
                <w:rFonts w:ascii="Arial" w:hAnsi="Arial" w:cs="Arial"/>
                <w:lang w:val="en-US"/>
              </w:rPr>
              <w:t xml:space="preserve"> assessment of the adequacy and sufficiency of the evidence provided in the form of letters of </w:t>
            </w:r>
            <w:r w:rsidR="00994AE2">
              <w:rPr>
                <w:rFonts w:ascii="Arial" w:hAnsi="Arial" w:cs="Arial"/>
                <w:lang w:val="en-US"/>
              </w:rPr>
              <w:t xml:space="preserve">industry </w:t>
            </w:r>
            <w:r w:rsidRPr="00823A92">
              <w:rPr>
                <w:rFonts w:ascii="Arial" w:hAnsi="Arial" w:cs="Arial"/>
                <w:lang w:val="en-US"/>
              </w:rPr>
              <w:t xml:space="preserve">support and details of consultation with relevant Industry Advisory Groups, </w:t>
            </w:r>
            <w:r w:rsidR="00994AE2">
              <w:rPr>
                <w:rFonts w:ascii="Arial" w:hAnsi="Arial" w:cs="Arial"/>
                <w:lang w:val="en-US"/>
              </w:rPr>
              <w:t xml:space="preserve">through </w:t>
            </w:r>
            <w:r w:rsidRPr="00823A92">
              <w:rPr>
                <w:rFonts w:ascii="Arial" w:hAnsi="Arial" w:cs="Arial"/>
                <w:lang w:val="en-US"/>
              </w:rPr>
              <w:t>the Victorian Skills Authority and the Office of TAFE Coordination and Delivery</w:t>
            </w:r>
            <w:r>
              <w:rPr>
                <w:rFonts w:ascii="Arial" w:hAnsi="Arial" w:cs="Arial"/>
                <w:lang w:val="en-US"/>
              </w:rPr>
              <w:t>,</w:t>
            </w:r>
            <w:r w:rsidRPr="00823A92">
              <w:rPr>
                <w:rFonts w:ascii="Arial" w:hAnsi="Arial" w:cs="Arial"/>
                <w:lang w:val="en-US"/>
              </w:rPr>
              <w:t xml:space="preserve"> where applicable. </w:t>
            </w:r>
          </w:p>
        </w:tc>
      </w:tr>
      <w:tr w:rsidR="00C57F9C" w:rsidRPr="00823A92" w14:paraId="70668118" w14:textId="77777777" w:rsidTr="00ED345E">
        <w:tc>
          <w:tcPr>
            <w:tcW w:w="276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4C97" w:themeFill="accent1"/>
          </w:tcPr>
          <w:p w14:paraId="421EAFE0" w14:textId="77777777" w:rsidR="00C57F9C" w:rsidRPr="002C32EB" w:rsidRDefault="00C57F9C" w:rsidP="00C57F9C">
            <w:pPr>
              <w:pStyle w:val="ListParagraph"/>
              <w:numPr>
                <w:ilvl w:val="0"/>
                <w:numId w:val="22"/>
              </w:numPr>
              <w:spacing w:before="120" w:after="120" w:line="240" w:lineRule="auto"/>
              <w:ind w:left="454"/>
              <w:rPr>
                <w:b/>
                <w:bCs/>
                <w:color w:val="FFFFFF" w:themeColor="background1"/>
              </w:rPr>
            </w:pPr>
            <w:r w:rsidRPr="002C32EB">
              <w:rPr>
                <w:b/>
                <w:bCs/>
                <w:color w:val="FFFFFF" w:themeColor="background1"/>
              </w:rPr>
              <w:t>Interdependencies and wider benefits</w:t>
            </w:r>
          </w:p>
        </w:tc>
        <w:tc>
          <w:tcPr>
            <w:tcW w:w="7342" w:type="dxa"/>
            <w:tcBorders>
              <w:left w:val="single" w:sz="4" w:space="0" w:color="FFFFFF" w:themeColor="background1"/>
            </w:tcBorders>
          </w:tcPr>
          <w:p w14:paraId="7F440AFD" w14:textId="77777777" w:rsidR="00C57F9C" w:rsidRPr="00823A92" w:rsidRDefault="00C57F9C" w:rsidP="00C57F9C">
            <w:pPr>
              <w:pStyle w:val="ListParagraph"/>
              <w:numPr>
                <w:ilvl w:val="0"/>
                <w:numId w:val="21"/>
              </w:numPr>
              <w:spacing w:before="120" w:after="120" w:line="240" w:lineRule="auto"/>
              <w:rPr>
                <w:color w:val="000000" w:themeColor="text1"/>
                <w:sz w:val="18"/>
                <w:szCs w:val="18"/>
              </w:rPr>
            </w:pPr>
            <w:r>
              <w:t>A</w:t>
            </w:r>
            <w:r w:rsidRPr="00823A92">
              <w:t xml:space="preserve">ny interdependencies or impacts on other training courses, and any wider economic or social benefits. </w:t>
            </w:r>
          </w:p>
        </w:tc>
      </w:tr>
    </w:tbl>
    <w:p w14:paraId="58B49414" w14:textId="2D4479F6" w:rsidR="00633EC5" w:rsidRPr="00E344B1" w:rsidRDefault="00E344B1" w:rsidP="00CA32D0">
      <w:pPr>
        <w:suppressAutoHyphens w:val="0"/>
        <w:autoSpaceDE/>
        <w:autoSpaceDN/>
        <w:adjustRightInd/>
        <w:spacing w:after="0" w:line="240" w:lineRule="auto"/>
        <w:textAlignment w:val="auto"/>
      </w:pPr>
      <w:r>
        <w:br w:type="page"/>
      </w:r>
    </w:p>
    <w:tbl>
      <w:tblPr>
        <w:tblpPr w:leftFromText="180" w:rightFromText="180" w:vertAnchor="text" w:tblpXSpec="center" w:tblpY="166"/>
        <w:tblW w:w="113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064A2"/>
        <w:tblLook w:val="01E0" w:firstRow="1" w:lastRow="1" w:firstColumn="1" w:lastColumn="1" w:noHBand="0" w:noVBand="0"/>
      </w:tblPr>
      <w:tblGrid>
        <w:gridCol w:w="11332"/>
      </w:tblGrid>
      <w:tr w:rsidR="00E344B1" w:rsidRPr="00403A09" w14:paraId="7EED684A" w14:textId="77777777" w:rsidTr="00CA32D0">
        <w:trPr>
          <w:trHeight w:val="291"/>
        </w:trPr>
        <w:tc>
          <w:tcPr>
            <w:tcW w:w="11332" w:type="dxa"/>
            <w:shd w:val="clear" w:color="auto" w:fill="004C97" w:themeFill="accent1"/>
          </w:tcPr>
          <w:p w14:paraId="089CB58C" w14:textId="274E7887" w:rsidR="00E344B1" w:rsidRPr="0095703D" w:rsidRDefault="00633EC5" w:rsidP="00E344B1">
            <w:pPr>
              <w:pStyle w:val="Heading1"/>
              <w:rPr>
                <w:b/>
                <w:bCs/>
                <w:color w:val="auto"/>
                <w:sz w:val="36"/>
                <w:lang w:val="en-AU" w:eastAsia="en-AU"/>
              </w:rPr>
            </w:pPr>
            <w:r>
              <w:lastRenderedPageBreak/>
              <w:br w:type="page"/>
            </w:r>
            <w:r w:rsidR="00E344B1" w:rsidRPr="0095703D">
              <w:rPr>
                <w:b/>
                <w:bCs/>
                <w:color w:val="FFFFFF" w:themeColor="background1"/>
                <w:lang w:val="en-AU" w:eastAsia="en-AU"/>
              </w:rPr>
              <w:t>Section A – Contact details</w:t>
            </w:r>
          </w:p>
        </w:tc>
      </w:tr>
    </w:tbl>
    <w:p w14:paraId="2E75A16C" w14:textId="77777777" w:rsidR="00403A09" w:rsidRPr="00403A09" w:rsidRDefault="00403A09" w:rsidP="00403A09">
      <w:pPr>
        <w:suppressAutoHyphens w:val="0"/>
        <w:autoSpaceDE/>
        <w:autoSpaceDN/>
        <w:adjustRightInd/>
        <w:spacing w:after="0" w:line="240" w:lineRule="auto"/>
        <w:textAlignment w:val="auto"/>
        <w:rPr>
          <w:rFonts w:eastAsia="Times New Roman"/>
          <w:color w:val="auto"/>
          <w:sz w:val="24"/>
          <w:szCs w:val="24"/>
          <w:lang w:val="en-AU" w:eastAsia="en-AU"/>
        </w:rPr>
      </w:pPr>
    </w:p>
    <w:tbl>
      <w:tblPr>
        <w:tblW w:w="1134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47"/>
        <w:gridCol w:w="7604"/>
        <w:gridCol w:w="750"/>
        <w:gridCol w:w="445"/>
      </w:tblGrid>
      <w:tr w:rsidR="00403A09" w:rsidRPr="00366F50" w14:paraId="5F89D59B" w14:textId="77777777" w:rsidTr="00CA32D0">
        <w:trPr>
          <w:trHeight w:val="215"/>
          <w:jc w:val="center"/>
        </w:trPr>
        <w:tc>
          <w:tcPr>
            <w:tcW w:w="2547" w:type="dxa"/>
            <w:vMerge w:val="restart"/>
            <w:shd w:val="clear" w:color="auto" w:fill="E5DFEC"/>
          </w:tcPr>
          <w:p w14:paraId="71BE6853" w14:textId="77777777" w:rsidR="00403A09" w:rsidRPr="00366F50" w:rsidRDefault="00403A09" w:rsidP="001F79DE">
            <w:pPr>
              <w:suppressAutoHyphens w:val="0"/>
              <w:autoSpaceDE/>
              <w:autoSpaceDN/>
              <w:adjustRightInd/>
              <w:spacing w:after="0" w:line="240" w:lineRule="auto"/>
              <w:textAlignment w:val="auto"/>
              <w:rPr>
                <w:rFonts w:asciiTheme="minorHAnsi" w:eastAsia="Times New Roman" w:hAnsiTheme="minorHAnsi" w:cstheme="minorHAnsi"/>
                <w:b/>
                <w:bCs/>
                <w:color w:val="auto"/>
                <w:sz w:val="20"/>
                <w:szCs w:val="20"/>
                <w:lang w:val="en-AU" w:eastAsia="en-AU"/>
              </w:rPr>
            </w:pPr>
            <w:r w:rsidRPr="00366F50">
              <w:rPr>
                <w:rFonts w:asciiTheme="minorHAnsi" w:eastAsia="Times New Roman" w:hAnsiTheme="minorHAnsi" w:cstheme="minorHAnsi"/>
                <w:b/>
                <w:bCs/>
                <w:color w:val="auto"/>
                <w:sz w:val="20"/>
                <w:szCs w:val="20"/>
                <w:lang w:val="en-AU" w:eastAsia="en-AU"/>
              </w:rPr>
              <w:t>Organisation name</w:t>
            </w:r>
          </w:p>
        </w:tc>
        <w:tc>
          <w:tcPr>
            <w:tcW w:w="7604" w:type="dxa"/>
            <w:vMerge w:val="restart"/>
            <w:shd w:val="clear" w:color="auto" w:fill="FFFFFF"/>
          </w:tcPr>
          <w:p w14:paraId="30B52BEB" w14:textId="77777777" w:rsidR="00403A09" w:rsidRPr="00366F50" w:rsidRDefault="00403A09" w:rsidP="00403A09">
            <w:pPr>
              <w:suppressAutoHyphens w:val="0"/>
              <w:autoSpaceDE/>
              <w:autoSpaceDN/>
              <w:adjustRightInd/>
              <w:spacing w:after="120" w:line="240" w:lineRule="atLeast"/>
              <w:textAlignment w:val="auto"/>
              <w:rPr>
                <w:rFonts w:asciiTheme="minorHAnsi" w:eastAsia="Times New Roman" w:hAnsiTheme="minorHAnsi" w:cstheme="minorHAnsi"/>
                <w:b/>
                <w:bCs/>
                <w:color w:val="auto"/>
                <w:sz w:val="20"/>
                <w:szCs w:val="20"/>
              </w:rPr>
            </w:pPr>
          </w:p>
        </w:tc>
        <w:tc>
          <w:tcPr>
            <w:tcW w:w="750" w:type="dxa"/>
            <w:shd w:val="clear" w:color="auto" w:fill="E5DFEC"/>
          </w:tcPr>
          <w:p w14:paraId="3162A246" w14:textId="77777777" w:rsidR="00403A09" w:rsidRPr="00366F50" w:rsidRDefault="00403A09" w:rsidP="00403A09">
            <w:pPr>
              <w:suppressAutoHyphens w:val="0"/>
              <w:autoSpaceDE/>
              <w:autoSpaceDN/>
              <w:adjustRightInd/>
              <w:spacing w:after="120" w:line="240" w:lineRule="atLeast"/>
              <w:textAlignment w:val="auto"/>
              <w:rPr>
                <w:rFonts w:asciiTheme="minorHAnsi" w:eastAsia="Times New Roman" w:hAnsiTheme="minorHAnsi" w:cstheme="minorHAnsi"/>
                <w:b/>
                <w:bCs/>
                <w:color w:val="auto"/>
                <w:sz w:val="20"/>
                <w:szCs w:val="20"/>
              </w:rPr>
            </w:pPr>
            <w:r w:rsidRPr="00366F50">
              <w:rPr>
                <w:rFonts w:asciiTheme="minorHAnsi" w:eastAsia="Times New Roman" w:hAnsiTheme="minorHAnsi" w:cstheme="minorHAnsi"/>
                <w:b/>
                <w:bCs/>
                <w:color w:val="auto"/>
                <w:sz w:val="20"/>
                <w:szCs w:val="20"/>
              </w:rPr>
              <w:t>TAFE</w:t>
            </w:r>
          </w:p>
        </w:tc>
        <w:sdt>
          <w:sdtPr>
            <w:rPr>
              <w:rFonts w:asciiTheme="minorHAnsi" w:eastAsia="Times New Roman" w:hAnsiTheme="minorHAnsi" w:cstheme="minorHAnsi"/>
              <w:b/>
              <w:bCs/>
              <w:color w:val="auto"/>
              <w:sz w:val="20"/>
              <w:szCs w:val="20"/>
            </w:rPr>
            <w:id w:val="-863429083"/>
            <w14:checkbox>
              <w14:checked w14:val="0"/>
              <w14:checkedState w14:val="2612" w14:font="MS Gothic"/>
              <w14:uncheckedState w14:val="2610" w14:font="MS Gothic"/>
            </w14:checkbox>
          </w:sdtPr>
          <w:sdtEndPr/>
          <w:sdtContent>
            <w:tc>
              <w:tcPr>
                <w:tcW w:w="445" w:type="dxa"/>
                <w:shd w:val="clear" w:color="auto" w:fill="FFFFFF"/>
              </w:tcPr>
              <w:p w14:paraId="2FF83158" w14:textId="0705889C" w:rsidR="00403A09" w:rsidRPr="00366F50" w:rsidRDefault="00366F50" w:rsidP="00403A09">
                <w:pPr>
                  <w:suppressAutoHyphens w:val="0"/>
                  <w:autoSpaceDE/>
                  <w:autoSpaceDN/>
                  <w:adjustRightInd/>
                  <w:spacing w:after="120" w:line="240" w:lineRule="atLeast"/>
                  <w:jc w:val="center"/>
                  <w:textAlignment w:val="auto"/>
                  <w:rPr>
                    <w:rFonts w:asciiTheme="minorHAnsi" w:eastAsia="Times New Roman" w:hAnsiTheme="minorHAnsi" w:cstheme="minorHAnsi"/>
                    <w:b/>
                    <w:bCs/>
                    <w:color w:val="auto"/>
                    <w:sz w:val="20"/>
                    <w:szCs w:val="20"/>
                  </w:rPr>
                </w:pPr>
                <w:r>
                  <w:rPr>
                    <w:rFonts w:ascii="MS Gothic" w:eastAsia="MS Gothic" w:hAnsi="MS Gothic" w:cstheme="minorHAnsi" w:hint="eastAsia"/>
                    <w:b/>
                    <w:bCs/>
                    <w:color w:val="auto"/>
                    <w:sz w:val="20"/>
                    <w:szCs w:val="20"/>
                  </w:rPr>
                  <w:t>☐</w:t>
                </w:r>
              </w:p>
            </w:tc>
          </w:sdtContent>
        </w:sdt>
      </w:tr>
      <w:tr w:rsidR="00403A09" w:rsidRPr="00366F50" w14:paraId="1305A837" w14:textId="77777777" w:rsidTr="00CA32D0">
        <w:trPr>
          <w:trHeight w:val="215"/>
          <w:jc w:val="center"/>
        </w:trPr>
        <w:tc>
          <w:tcPr>
            <w:tcW w:w="2547" w:type="dxa"/>
            <w:vMerge/>
            <w:shd w:val="clear" w:color="auto" w:fill="E5DFEC"/>
          </w:tcPr>
          <w:p w14:paraId="45D496F1" w14:textId="77777777" w:rsidR="00403A09" w:rsidRPr="00366F50" w:rsidRDefault="00403A09" w:rsidP="00403A09">
            <w:pPr>
              <w:suppressAutoHyphens w:val="0"/>
              <w:autoSpaceDE/>
              <w:autoSpaceDN/>
              <w:adjustRightInd/>
              <w:spacing w:after="0" w:line="240" w:lineRule="auto"/>
              <w:textAlignment w:val="auto"/>
              <w:rPr>
                <w:rFonts w:asciiTheme="minorHAnsi" w:eastAsia="Times New Roman" w:hAnsiTheme="minorHAnsi" w:cstheme="minorHAnsi"/>
                <w:b/>
                <w:bCs/>
                <w:color w:val="auto"/>
                <w:sz w:val="20"/>
                <w:szCs w:val="20"/>
                <w:lang w:val="en-AU" w:eastAsia="en-AU"/>
              </w:rPr>
            </w:pPr>
          </w:p>
        </w:tc>
        <w:tc>
          <w:tcPr>
            <w:tcW w:w="7604" w:type="dxa"/>
            <w:vMerge/>
            <w:shd w:val="clear" w:color="auto" w:fill="FFFFFF"/>
          </w:tcPr>
          <w:p w14:paraId="07AF6A28" w14:textId="77777777" w:rsidR="00403A09" w:rsidRPr="00366F50" w:rsidRDefault="00403A09" w:rsidP="00403A09">
            <w:pPr>
              <w:suppressAutoHyphens w:val="0"/>
              <w:autoSpaceDE/>
              <w:autoSpaceDN/>
              <w:adjustRightInd/>
              <w:spacing w:after="120" w:line="240" w:lineRule="atLeast"/>
              <w:textAlignment w:val="auto"/>
              <w:rPr>
                <w:rFonts w:asciiTheme="minorHAnsi" w:eastAsia="Times New Roman" w:hAnsiTheme="minorHAnsi" w:cstheme="minorHAnsi"/>
                <w:b/>
                <w:bCs/>
                <w:color w:val="auto"/>
                <w:sz w:val="20"/>
                <w:szCs w:val="20"/>
              </w:rPr>
            </w:pPr>
          </w:p>
        </w:tc>
        <w:tc>
          <w:tcPr>
            <w:tcW w:w="750" w:type="dxa"/>
            <w:shd w:val="clear" w:color="auto" w:fill="E5DFEC"/>
          </w:tcPr>
          <w:p w14:paraId="6F882265" w14:textId="77777777" w:rsidR="00403A09" w:rsidRPr="00366F50" w:rsidRDefault="00403A09" w:rsidP="00403A09">
            <w:pPr>
              <w:suppressAutoHyphens w:val="0"/>
              <w:autoSpaceDE/>
              <w:autoSpaceDN/>
              <w:adjustRightInd/>
              <w:spacing w:after="120" w:line="240" w:lineRule="atLeast"/>
              <w:textAlignment w:val="auto"/>
              <w:rPr>
                <w:rFonts w:asciiTheme="minorHAnsi" w:eastAsia="Times New Roman" w:hAnsiTheme="minorHAnsi" w:cstheme="minorHAnsi"/>
                <w:b/>
                <w:bCs/>
                <w:color w:val="auto"/>
                <w:sz w:val="20"/>
                <w:szCs w:val="20"/>
              </w:rPr>
            </w:pPr>
            <w:r w:rsidRPr="00366F50">
              <w:rPr>
                <w:rFonts w:asciiTheme="minorHAnsi" w:eastAsia="Times New Roman" w:hAnsiTheme="minorHAnsi" w:cstheme="minorHAnsi"/>
                <w:b/>
                <w:bCs/>
                <w:color w:val="auto"/>
                <w:sz w:val="20"/>
                <w:szCs w:val="20"/>
              </w:rPr>
              <w:t>RTO</w:t>
            </w:r>
          </w:p>
        </w:tc>
        <w:sdt>
          <w:sdtPr>
            <w:rPr>
              <w:rFonts w:asciiTheme="minorHAnsi" w:eastAsia="Times New Roman" w:hAnsiTheme="minorHAnsi" w:cstheme="minorHAnsi"/>
              <w:b/>
              <w:bCs/>
              <w:color w:val="auto"/>
              <w:sz w:val="20"/>
              <w:szCs w:val="20"/>
            </w:rPr>
            <w:id w:val="204984969"/>
            <w14:checkbox>
              <w14:checked w14:val="0"/>
              <w14:checkedState w14:val="2612" w14:font="MS Gothic"/>
              <w14:uncheckedState w14:val="2610" w14:font="MS Gothic"/>
            </w14:checkbox>
          </w:sdtPr>
          <w:sdtEndPr/>
          <w:sdtContent>
            <w:tc>
              <w:tcPr>
                <w:tcW w:w="445" w:type="dxa"/>
                <w:shd w:val="clear" w:color="auto" w:fill="FFFFFF"/>
              </w:tcPr>
              <w:p w14:paraId="549C80CA" w14:textId="77777777" w:rsidR="00403A09" w:rsidRPr="00366F50" w:rsidRDefault="00403A09" w:rsidP="00403A09">
                <w:pPr>
                  <w:suppressAutoHyphens w:val="0"/>
                  <w:autoSpaceDE/>
                  <w:autoSpaceDN/>
                  <w:adjustRightInd/>
                  <w:spacing w:after="120" w:line="240" w:lineRule="atLeast"/>
                  <w:jc w:val="center"/>
                  <w:textAlignment w:val="auto"/>
                  <w:rPr>
                    <w:rFonts w:asciiTheme="minorHAnsi" w:eastAsia="Times New Roman" w:hAnsiTheme="minorHAnsi" w:cstheme="minorHAnsi"/>
                    <w:b/>
                    <w:bCs/>
                    <w:color w:val="auto"/>
                    <w:sz w:val="20"/>
                    <w:szCs w:val="20"/>
                  </w:rPr>
                </w:pPr>
                <w:r w:rsidRPr="00366F50">
                  <w:rPr>
                    <w:rFonts w:ascii="Segoe UI Symbol" w:eastAsia="Times New Roman" w:hAnsi="Segoe UI Symbol" w:cs="Segoe UI Symbol"/>
                    <w:b/>
                    <w:bCs/>
                    <w:color w:val="auto"/>
                    <w:sz w:val="20"/>
                    <w:szCs w:val="20"/>
                  </w:rPr>
                  <w:t>☐</w:t>
                </w:r>
              </w:p>
            </w:tc>
          </w:sdtContent>
        </w:sdt>
      </w:tr>
      <w:tr w:rsidR="00403A09" w:rsidRPr="00366F50" w14:paraId="3C2B958C" w14:textId="77777777" w:rsidTr="00CA32D0">
        <w:trPr>
          <w:trHeight w:val="215"/>
          <w:jc w:val="center"/>
        </w:trPr>
        <w:tc>
          <w:tcPr>
            <w:tcW w:w="2547" w:type="dxa"/>
            <w:vMerge/>
            <w:shd w:val="clear" w:color="auto" w:fill="E5DFEC"/>
          </w:tcPr>
          <w:p w14:paraId="5B130FDC" w14:textId="77777777" w:rsidR="00403A09" w:rsidRPr="00366F50" w:rsidRDefault="00403A09" w:rsidP="00403A09">
            <w:pPr>
              <w:suppressAutoHyphens w:val="0"/>
              <w:autoSpaceDE/>
              <w:autoSpaceDN/>
              <w:adjustRightInd/>
              <w:spacing w:after="0" w:line="240" w:lineRule="auto"/>
              <w:textAlignment w:val="auto"/>
              <w:rPr>
                <w:rFonts w:asciiTheme="minorHAnsi" w:eastAsia="Times New Roman" w:hAnsiTheme="minorHAnsi" w:cstheme="minorHAnsi"/>
                <w:b/>
                <w:bCs/>
                <w:color w:val="auto"/>
                <w:sz w:val="20"/>
                <w:szCs w:val="20"/>
                <w:lang w:val="en-AU" w:eastAsia="en-AU"/>
              </w:rPr>
            </w:pPr>
          </w:p>
        </w:tc>
        <w:tc>
          <w:tcPr>
            <w:tcW w:w="7604" w:type="dxa"/>
            <w:vMerge/>
            <w:shd w:val="clear" w:color="auto" w:fill="FFFFFF"/>
          </w:tcPr>
          <w:p w14:paraId="05544883" w14:textId="77777777" w:rsidR="00403A09" w:rsidRPr="00366F50" w:rsidRDefault="00403A09" w:rsidP="00403A09">
            <w:pPr>
              <w:suppressAutoHyphens w:val="0"/>
              <w:autoSpaceDE/>
              <w:autoSpaceDN/>
              <w:adjustRightInd/>
              <w:spacing w:after="120" w:line="240" w:lineRule="atLeast"/>
              <w:textAlignment w:val="auto"/>
              <w:rPr>
                <w:rFonts w:asciiTheme="minorHAnsi" w:eastAsia="Times New Roman" w:hAnsiTheme="minorHAnsi" w:cstheme="minorHAnsi"/>
                <w:b/>
                <w:bCs/>
                <w:color w:val="auto"/>
                <w:sz w:val="20"/>
                <w:szCs w:val="20"/>
              </w:rPr>
            </w:pPr>
          </w:p>
        </w:tc>
        <w:tc>
          <w:tcPr>
            <w:tcW w:w="750" w:type="dxa"/>
            <w:shd w:val="clear" w:color="auto" w:fill="E5DFEC"/>
          </w:tcPr>
          <w:p w14:paraId="0D6E780C" w14:textId="77777777" w:rsidR="00403A09" w:rsidRPr="00366F50" w:rsidRDefault="00403A09" w:rsidP="00403A09">
            <w:pPr>
              <w:suppressAutoHyphens w:val="0"/>
              <w:autoSpaceDE/>
              <w:autoSpaceDN/>
              <w:adjustRightInd/>
              <w:spacing w:after="120" w:line="240" w:lineRule="atLeast"/>
              <w:textAlignment w:val="auto"/>
              <w:rPr>
                <w:rFonts w:asciiTheme="minorHAnsi" w:eastAsia="Times New Roman" w:hAnsiTheme="minorHAnsi" w:cstheme="minorHAnsi"/>
                <w:b/>
                <w:bCs/>
                <w:color w:val="auto"/>
                <w:sz w:val="20"/>
                <w:szCs w:val="20"/>
              </w:rPr>
            </w:pPr>
            <w:r w:rsidRPr="00366F50">
              <w:rPr>
                <w:rFonts w:asciiTheme="minorHAnsi" w:eastAsia="Times New Roman" w:hAnsiTheme="minorHAnsi" w:cstheme="minorHAnsi"/>
                <w:b/>
                <w:bCs/>
                <w:color w:val="auto"/>
                <w:sz w:val="20"/>
                <w:szCs w:val="20"/>
              </w:rPr>
              <w:t>Other</w:t>
            </w:r>
          </w:p>
        </w:tc>
        <w:sdt>
          <w:sdtPr>
            <w:rPr>
              <w:rFonts w:asciiTheme="minorHAnsi" w:eastAsia="Times New Roman" w:hAnsiTheme="minorHAnsi" w:cstheme="minorHAnsi"/>
              <w:b/>
              <w:bCs/>
              <w:color w:val="auto"/>
              <w:sz w:val="20"/>
              <w:szCs w:val="20"/>
            </w:rPr>
            <w:id w:val="-575819896"/>
            <w14:checkbox>
              <w14:checked w14:val="0"/>
              <w14:checkedState w14:val="2612" w14:font="MS Gothic"/>
              <w14:uncheckedState w14:val="2610" w14:font="MS Gothic"/>
            </w14:checkbox>
          </w:sdtPr>
          <w:sdtEndPr/>
          <w:sdtContent>
            <w:tc>
              <w:tcPr>
                <w:tcW w:w="445" w:type="dxa"/>
                <w:shd w:val="clear" w:color="auto" w:fill="FFFFFF"/>
              </w:tcPr>
              <w:p w14:paraId="62002F83" w14:textId="77777777" w:rsidR="00403A09" w:rsidRPr="00366F50" w:rsidRDefault="00403A09" w:rsidP="00403A09">
                <w:pPr>
                  <w:suppressAutoHyphens w:val="0"/>
                  <w:autoSpaceDE/>
                  <w:autoSpaceDN/>
                  <w:adjustRightInd/>
                  <w:spacing w:after="120" w:line="240" w:lineRule="atLeast"/>
                  <w:jc w:val="center"/>
                  <w:textAlignment w:val="auto"/>
                  <w:rPr>
                    <w:rFonts w:asciiTheme="minorHAnsi" w:eastAsia="Times New Roman" w:hAnsiTheme="minorHAnsi" w:cstheme="minorHAnsi"/>
                    <w:b/>
                    <w:bCs/>
                    <w:color w:val="auto"/>
                    <w:sz w:val="20"/>
                    <w:szCs w:val="20"/>
                  </w:rPr>
                </w:pPr>
                <w:r w:rsidRPr="00366F50">
                  <w:rPr>
                    <w:rFonts w:ascii="Segoe UI Symbol" w:eastAsia="Times New Roman" w:hAnsi="Segoe UI Symbol" w:cs="Segoe UI Symbol"/>
                    <w:b/>
                    <w:bCs/>
                    <w:color w:val="auto"/>
                    <w:sz w:val="20"/>
                    <w:szCs w:val="20"/>
                  </w:rPr>
                  <w:t>☐</w:t>
                </w:r>
              </w:p>
            </w:tc>
          </w:sdtContent>
        </w:sdt>
      </w:tr>
      <w:tr w:rsidR="00403A09" w:rsidRPr="00AA4DF8" w14:paraId="5048B703" w14:textId="77777777" w:rsidTr="00CA32D0">
        <w:trPr>
          <w:jc w:val="center"/>
        </w:trPr>
        <w:tc>
          <w:tcPr>
            <w:tcW w:w="2547" w:type="dxa"/>
            <w:shd w:val="clear" w:color="auto" w:fill="E5DFEC"/>
          </w:tcPr>
          <w:p w14:paraId="6F14F758" w14:textId="77777777" w:rsidR="00403A09" w:rsidRPr="00366F50" w:rsidRDefault="00403A09" w:rsidP="00403A09">
            <w:pPr>
              <w:suppressAutoHyphens w:val="0"/>
              <w:autoSpaceDE/>
              <w:autoSpaceDN/>
              <w:adjustRightInd/>
              <w:spacing w:after="0" w:line="240" w:lineRule="auto"/>
              <w:textAlignment w:val="auto"/>
              <w:rPr>
                <w:rFonts w:asciiTheme="minorHAnsi" w:eastAsia="Times New Roman" w:hAnsiTheme="minorHAnsi" w:cstheme="minorHAnsi"/>
                <w:b/>
                <w:bCs/>
                <w:color w:val="auto"/>
                <w:sz w:val="20"/>
                <w:szCs w:val="20"/>
                <w:lang w:val="en-AU" w:eastAsia="en-AU"/>
              </w:rPr>
            </w:pPr>
            <w:r w:rsidRPr="00366F50">
              <w:rPr>
                <w:rFonts w:asciiTheme="minorHAnsi" w:eastAsia="Times New Roman" w:hAnsiTheme="minorHAnsi" w:cstheme="minorHAnsi"/>
                <w:b/>
                <w:bCs/>
                <w:color w:val="auto"/>
                <w:sz w:val="20"/>
                <w:szCs w:val="20"/>
                <w:lang w:val="en-AU" w:eastAsia="en-AU"/>
              </w:rPr>
              <w:t>Address</w:t>
            </w:r>
          </w:p>
        </w:tc>
        <w:tc>
          <w:tcPr>
            <w:tcW w:w="8799" w:type="dxa"/>
            <w:gridSpan w:val="3"/>
            <w:shd w:val="clear" w:color="auto" w:fill="FFFFFF"/>
          </w:tcPr>
          <w:p w14:paraId="1261E2DB" w14:textId="77777777" w:rsidR="00403A09" w:rsidRPr="00366F50" w:rsidRDefault="00403A09" w:rsidP="00403A09">
            <w:pPr>
              <w:suppressAutoHyphens w:val="0"/>
              <w:autoSpaceDE/>
              <w:autoSpaceDN/>
              <w:adjustRightInd/>
              <w:spacing w:after="120" w:line="240" w:lineRule="atLeast"/>
              <w:textAlignment w:val="auto"/>
              <w:rPr>
                <w:rFonts w:asciiTheme="minorHAnsi" w:eastAsia="Times New Roman" w:hAnsiTheme="minorHAnsi" w:cstheme="minorHAnsi"/>
                <w:b/>
                <w:bCs/>
                <w:color w:val="auto"/>
                <w:sz w:val="20"/>
                <w:szCs w:val="20"/>
              </w:rPr>
            </w:pPr>
          </w:p>
        </w:tc>
      </w:tr>
      <w:tr w:rsidR="00403A09" w:rsidRPr="00AA4DF8" w14:paraId="43A69FA9" w14:textId="77777777" w:rsidTr="00CA32D0">
        <w:trPr>
          <w:jc w:val="center"/>
        </w:trPr>
        <w:tc>
          <w:tcPr>
            <w:tcW w:w="2547" w:type="dxa"/>
            <w:shd w:val="clear" w:color="auto" w:fill="E5DFEC"/>
          </w:tcPr>
          <w:p w14:paraId="10A1C48F" w14:textId="77777777" w:rsidR="00403A09" w:rsidRPr="00366F50" w:rsidRDefault="00403A09" w:rsidP="00403A09">
            <w:pPr>
              <w:suppressAutoHyphens w:val="0"/>
              <w:autoSpaceDE/>
              <w:autoSpaceDN/>
              <w:adjustRightInd/>
              <w:spacing w:after="0" w:line="240" w:lineRule="auto"/>
              <w:textAlignment w:val="auto"/>
              <w:rPr>
                <w:rFonts w:asciiTheme="minorHAnsi" w:eastAsia="Times New Roman" w:hAnsiTheme="minorHAnsi" w:cstheme="minorHAnsi"/>
                <w:b/>
                <w:bCs/>
                <w:color w:val="auto"/>
                <w:sz w:val="20"/>
                <w:szCs w:val="20"/>
                <w:lang w:val="en-AU" w:eastAsia="en-AU"/>
              </w:rPr>
            </w:pPr>
            <w:r w:rsidRPr="00366F50">
              <w:rPr>
                <w:rFonts w:asciiTheme="minorHAnsi" w:eastAsia="Times New Roman" w:hAnsiTheme="minorHAnsi" w:cstheme="minorHAnsi"/>
                <w:b/>
                <w:bCs/>
                <w:color w:val="auto"/>
                <w:sz w:val="20"/>
                <w:szCs w:val="20"/>
                <w:lang w:val="en-AU" w:eastAsia="en-AU"/>
              </w:rPr>
              <w:t>Contact name</w:t>
            </w:r>
          </w:p>
        </w:tc>
        <w:tc>
          <w:tcPr>
            <w:tcW w:w="8799" w:type="dxa"/>
            <w:gridSpan w:val="3"/>
            <w:shd w:val="clear" w:color="auto" w:fill="FFFFFF"/>
          </w:tcPr>
          <w:p w14:paraId="28FE6CF4" w14:textId="77777777" w:rsidR="00403A09" w:rsidRPr="00366F50" w:rsidRDefault="00403A09" w:rsidP="00403A09">
            <w:pPr>
              <w:suppressAutoHyphens w:val="0"/>
              <w:autoSpaceDE/>
              <w:autoSpaceDN/>
              <w:adjustRightInd/>
              <w:spacing w:after="120" w:line="240" w:lineRule="atLeast"/>
              <w:textAlignment w:val="auto"/>
              <w:rPr>
                <w:rFonts w:asciiTheme="minorHAnsi" w:eastAsia="Times New Roman" w:hAnsiTheme="minorHAnsi" w:cstheme="minorHAnsi"/>
                <w:b/>
                <w:bCs/>
                <w:color w:val="auto"/>
                <w:sz w:val="20"/>
                <w:szCs w:val="20"/>
              </w:rPr>
            </w:pPr>
          </w:p>
        </w:tc>
      </w:tr>
      <w:tr w:rsidR="00403A09" w:rsidRPr="00AA4DF8" w14:paraId="29BF118D" w14:textId="77777777" w:rsidTr="00CA32D0">
        <w:trPr>
          <w:jc w:val="center"/>
        </w:trPr>
        <w:tc>
          <w:tcPr>
            <w:tcW w:w="2547" w:type="dxa"/>
            <w:shd w:val="clear" w:color="auto" w:fill="E5DFEC"/>
          </w:tcPr>
          <w:p w14:paraId="6A47FA1F" w14:textId="77777777" w:rsidR="00403A09" w:rsidRPr="00366F50" w:rsidRDefault="00403A09" w:rsidP="00403A09">
            <w:pPr>
              <w:suppressAutoHyphens w:val="0"/>
              <w:autoSpaceDE/>
              <w:autoSpaceDN/>
              <w:adjustRightInd/>
              <w:spacing w:after="0" w:line="240" w:lineRule="auto"/>
              <w:textAlignment w:val="auto"/>
              <w:rPr>
                <w:rFonts w:asciiTheme="minorHAnsi" w:eastAsia="Times New Roman" w:hAnsiTheme="minorHAnsi" w:cstheme="minorHAnsi"/>
                <w:b/>
                <w:bCs/>
                <w:color w:val="auto"/>
                <w:sz w:val="20"/>
                <w:szCs w:val="20"/>
                <w:lang w:val="en-AU" w:eastAsia="en-AU"/>
              </w:rPr>
            </w:pPr>
            <w:r w:rsidRPr="00366F50">
              <w:rPr>
                <w:rFonts w:asciiTheme="minorHAnsi" w:eastAsia="Times New Roman" w:hAnsiTheme="minorHAnsi" w:cstheme="minorHAnsi"/>
                <w:b/>
                <w:bCs/>
                <w:color w:val="auto"/>
                <w:sz w:val="20"/>
                <w:szCs w:val="20"/>
                <w:lang w:val="en-AU" w:eastAsia="en-AU"/>
              </w:rPr>
              <w:t>Job title</w:t>
            </w:r>
          </w:p>
        </w:tc>
        <w:tc>
          <w:tcPr>
            <w:tcW w:w="8799" w:type="dxa"/>
            <w:gridSpan w:val="3"/>
            <w:shd w:val="clear" w:color="auto" w:fill="FFFFFF"/>
          </w:tcPr>
          <w:p w14:paraId="66536E65" w14:textId="77777777" w:rsidR="00403A09" w:rsidRPr="00366F50" w:rsidRDefault="00403A09" w:rsidP="00403A09">
            <w:pPr>
              <w:suppressAutoHyphens w:val="0"/>
              <w:autoSpaceDE/>
              <w:autoSpaceDN/>
              <w:adjustRightInd/>
              <w:spacing w:after="120" w:line="240" w:lineRule="atLeast"/>
              <w:textAlignment w:val="auto"/>
              <w:rPr>
                <w:rFonts w:asciiTheme="minorHAnsi" w:eastAsia="Times New Roman" w:hAnsiTheme="minorHAnsi" w:cstheme="minorHAnsi"/>
                <w:b/>
                <w:bCs/>
                <w:color w:val="auto"/>
                <w:sz w:val="20"/>
                <w:szCs w:val="20"/>
              </w:rPr>
            </w:pPr>
          </w:p>
        </w:tc>
      </w:tr>
      <w:tr w:rsidR="00403A09" w:rsidRPr="00AA4DF8" w14:paraId="6FE3EC33" w14:textId="77777777" w:rsidTr="00CA32D0">
        <w:trPr>
          <w:trHeight w:val="351"/>
          <w:jc w:val="center"/>
        </w:trPr>
        <w:tc>
          <w:tcPr>
            <w:tcW w:w="2547" w:type="dxa"/>
            <w:shd w:val="clear" w:color="auto" w:fill="E5DFEC"/>
          </w:tcPr>
          <w:p w14:paraId="2211278A" w14:textId="77777777" w:rsidR="00403A09" w:rsidRPr="00366F50" w:rsidRDefault="00403A09" w:rsidP="00403A09">
            <w:pPr>
              <w:suppressAutoHyphens w:val="0"/>
              <w:autoSpaceDE/>
              <w:autoSpaceDN/>
              <w:adjustRightInd/>
              <w:spacing w:after="0" w:line="240" w:lineRule="auto"/>
              <w:textAlignment w:val="auto"/>
              <w:rPr>
                <w:rFonts w:asciiTheme="minorHAnsi" w:eastAsia="Times New Roman" w:hAnsiTheme="minorHAnsi" w:cstheme="minorHAnsi"/>
                <w:b/>
                <w:bCs/>
                <w:color w:val="auto"/>
                <w:sz w:val="20"/>
                <w:szCs w:val="20"/>
                <w:lang w:val="en-AU" w:eastAsia="en-AU"/>
              </w:rPr>
            </w:pPr>
            <w:r w:rsidRPr="00366F50">
              <w:rPr>
                <w:rFonts w:asciiTheme="minorHAnsi" w:eastAsia="Times New Roman" w:hAnsiTheme="minorHAnsi" w:cstheme="minorHAnsi"/>
                <w:b/>
                <w:bCs/>
                <w:color w:val="auto"/>
                <w:sz w:val="20"/>
                <w:szCs w:val="20"/>
                <w:lang w:val="en-AU" w:eastAsia="en-AU"/>
              </w:rPr>
              <w:t>Email</w:t>
            </w:r>
          </w:p>
        </w:tc>
        <w:tc>
          <w:tcPr>
            <w:tcW w:w="8799" w:type="dxa"/>
            <w:gridSpan w:val="3"/>
            <w:shd w:val="clear" w:color="auto" w:fill="FFFFFF"/>
          </w:tcPr>
          <w:p w14:paraId="0726A065" w14:textId="77777777" w:rsidR="00403A09" w:rsidRPr="00366F50" w:rsidRDefault="00403A09" w:rsidP="00403A09">
            <w:pPr>
              <w:suppressAutoHyphens w:val="0"/>
              <w:autoSpaceDE/>
              <w:autoSpaceDN/>
              <w:adjustRightInd/>
              <w:spacing w:after="120" w:line="240" w:lineRule="atLeast"/>
              <w:textAlignment w:val="auto"/>
              <w:rPr>
                <w:rFonts w:asciiTheme="minorHAnsi" w:eastAsia="Times New Roman" w:hAnsiTheme="minorHAnsi" w:cstheme="minorHAnsi"/>
                <w:b/>
                <w:bCs/>
                <w:color w:val="auto"/>
                <w:sz w:val="20"/>
                <w:szCs w:val="20"/>
              </w:rPr>
            </w:pPr>
          </w:p>
        </w:tc>
      </w:tr>
      <w:tr w:rsidR="00403A09" w:rsidRPr="00AA4DF8" w14:paraId="11121A9F" w14:textId="77777777" w:rsidTr="00CA32D0">
        <w:trPr>
          <w:jc w:val="center"/>
        </w:trPr>
        <w:tc>
          <w:tcPr>
            <w:tcW w:w="2547" w:type="dxa"/>
            <w:shd w:val="clear" w:color="auto" w:fill="E5DFEC"/>
          </w:tcPr>
          <w:p w14:paraId="15E9527F" w14:textId="77777777" w:rsidR="00403A09" w:rsidRPr="00366F50" w:rsidRDefault="00403A09" w:rsidP="00403A09">
            <w:pPr>
              <w:suppressAutoHyphens w:val="0"/>
              <w:autoSpaceDE/>
              <w:autoSpaceDN/>
              <w:adjustRightInd/>
              <w:spacing w:after="0" w:line="240" w:lineRule="auto"/>
              <w:textAlignment w:val="auto"/>
              <w:rPr>
                <w:rFonts w:asciiTheme="minorHAnsi" w:eastAsia="Times New Roman" w:hAnsiTheme="minorHAnsi" w:cstheme="minorHAnsi"/>
                <w:b/>
                <w:bCs/>
                <w:color w:val="auto"/>
                <w:sz w:val="20"/>
                <w:szCs w:val="20"/>
                <w:lang w:val="en-AU" w:eastAsia="en-AU"/>
              </w:rPr>
            </w:pPr>
            <w:r w:rsidRPr="00366F50">
              <w:rPr>
                <w:rFonts w:asciiTheme="minorHAnsi" w:eastAsia="Times New Roman" w:hAnsiTheme="minorHAnsi" w:cstheme="minorHAnsi"/>
                <w:b/>
                <w:bCs/>
                <w:color w:val="auto"/>
                <w:sz w:val="20"/>
                <w:szCs w:val="20"/>
                <w:lang w:val="en-AU" w:eastAsia="en-AU"/>
              </w:rPr>
              <w:t>Telephone Number</w:t>
            </w:r>
          </w:p>
          <w:p w14:paraId="330E9041" w14:textId="77777777" w:rsidR="00403A09" w:rsidRPr="00366F50" w:rsidRDefault="00403A09" w:rsidP="00403A09">
            <w:pPr>
              <w:suppressAutoHyphens w:val="0"/>
              <w:autoSpaceDE/>
              <w:autoSpaceDN/>
              <w:adjustRightInd/>
              <w:spacing w:after="0" w:line="240" w:lineRule="auto"/>
              <w:textAlignment w:val="auto"/>
              <w:rPr>
                <w:rFonts w:asciiTheme="minorHAnsi" w:eastAsia="Times New Roman" w:hAnsiTheme="minorHAnsi" w:cstheme="minorHAnsi"/>
                <w:b/>
                <w:bCs/>
                <w:color w:val="auto"/>
                <w:sz w:val="20"/>
                <w:szCs w:val="20"/>
                <w:lang w:val="en-AU" w:eastAsia="en-AU"/>
              </w:rPr>
            </w:pPr>
          </w:p>
        </w:tc>
        <w:tc>
          <w:tcPr>
            <w:tcW w:w="8799" w:type="dxa"/>
            <w:gridSpan w:val="3"/>
            <w:shd w:val="clear" w:color="auto" w:fill="FFFFFF"/>
          </w:tcPr>
          <w:p w14:paraId="50C0D758" w14:textId="77777777" w:rsidR="00403A09" w:rsidRPr="00366F50" w:rsidRDefault="00403A09" w:rsidP="00403A09">
            <w:pPr>
              <w:suppressAutoHyphens w:val="0"/>
              <w:autoSpaceDE/>
              <w:autoSpaceDN/>
              <w:adjustRightInd/>
              <w:spacing w:after="120" w:line="240" w:lineRule="atLeast"/>
              <w:textAlignment w:val="auto"/>
              <w:rPr>
                <w:rFonts w:asciiTheme="minorHAnsi" w:eastAsia="Times New Roman" w:hAnsiTheme="minorHAnsi" w:cstheme="minorHAnsi"/>
                <w:b/>
                <w:bCs/>
                <w:color w:val="auto"/>
                <w:sz w:val="20"/>
                <w:szCs w:val="20"/>
              </w:rPr>
            </w:pPr>
          </w:p>
        </w:tc>
      </w:tr>
    </w:tbl>
    <w:p w14:paraId="73C1804D" w14:textId="5D98E1A3" w:rsidR="00B13E5C" w:rsidRDefault="00B13E5C">
      <w:pPr>
        <w:suppressAutoHyphens w:val="0"/>
        <w:autoSpaceDE/>
        <w:autoSpaceDN/>
        <w:adjustRightInd/>
        <w:spacing w:after="0" w:line="240" w:lineRule="auto"/>
        <w:textAlignment w:val="auto"/>
        <w:rPr>
          <w:rFonts w:eastAsia="Times New Roman"/>
          <w:color w:val="auto"/>
          <w:sz w:val="24"/>
          <w:szCs w:val="24"/>
          <w:lang w:val="en-AU" w:eastAsia="en-AU"/>
        </w:rPr>
      </w:pPr>
    </w:p>
    <w:tbl>
      <w:tblPr>
        <w:tblW w:w="1134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064A2"/>
        <w:tblLook w:val="01E0" w:firstRow="1" w:lastRow="1" w:firstColumn="1" w:lastColumn="1" w:noHBand="0" w:noVBand="0"/>
      </w:tblPr>
      <w:tblGrid>
        <w:gridCol w:w="11347"/>
      </w:tblGrid>
      <w:tr w:rsidR="00403A09" w:rsidRPr="00403A09" w14:paraId="7C05B9A1" w14:textId="77777777" w:rsidTr="00CA32D0">
        <w:trPr>
          <w:trHeight w:val="291"/>
          <w:jc w:val="center"/>
        </w:trPr>
        <w:tc>
          <w:tcPr>
            <w:tcW w:w="11347" w:type="dxa"/>
            <w:shd w:val="clear" w:color="auto" w:fill="004C97"/>
          </w:tcPr>
          <w:p w14:paraId="621C8ACD" w14:textId="32877001" w:rsidR="00403A09" w:rsidRPr="0095703D" w:rsidRDefault="00403A09" w:rsidP="0095703D">
            <w:pPr>
              <w:pStyle w:val="Heading1"/>
              <w:rPr>
                <w:rFonts w:ascii="Cambria" w:hAnsi="Cambria"/>
                <w:b/>
                <w:bCs/>
                <w:color w:val="auto"/>
                <w:sz w:val="36"/>
                <w:lang w:val="en-AU" w:eastAsia="en-AU"/>
              </w:rPr>
            </w:pPr>
            <w:r w:rsidRPr="0095703D">
              <w:rPr>
                <w:b/>
                <w:bCs/>
                <w:color w:val="FFFFFF" w:themeColor="background1"/>
                <w:lang w:val="en-AU" w:eastAsia="en-AU"/>
              </w:rPr>
              <w:t xml:space="preserve">Section B – </w:t>
            </w:r>
            <w:r w:rsidR="0020029D" w:rsidRPr="0095703D">
              <w:rPr>
                <w:b/>
                <w:bCs/>
                <w:color w:val="FFFFFF" w:themeColor="background1"/>
                <w:lang w:val="en-AU" w:eastAsia="en-AU"/>
              </w:rPr>
              <w:t>Program details</w:t>
            </w:r>
          </w:p>
        </w:tc>
      </w:tr>
    </w:tbl>
    <w:p w14:paraId="2EF4EB80" w14:textId="77777777" w:rsidR="00347BF4" w:rsidRDefault="00347BF4" w:rsidP="00347BF4">
      <w:pPr>
        <w:suppressAutoHyphens w:val="0"/>
        <w:autoSpaceDE/>
        <w:autoSpaceDN/>
        <w:adjustRightInd/>
        <w:spacing w:after="0" w:line="240" w:lineRule="auto"/>
        <w:textAlignment w:val="auto"/>
        <w:rPr>
          <w:rFonts w:eastAsia="Times New Roman"/>
          <w:color w:val="auto"/>
          <w:sz w:val="24"/>
          <w:szCs w:val="24"/>
          <w:lang w:val="en-AU" w:eastAsia="en-AU"/>
        </w:rPr>
      </w:pPr>
    </w:p>
    <w:p w14:paraId="4BA3EB0D" w14:textId="4338842E" w:rsidR="0020029D" w:rsidRPr="00366F50" w:rsidRDefault="0020029D" w:rsidP="00D800F7">
      <w:pPr>
        <w:suppressAutoHyphens w:val="0"/>
        <w:autoSpaceDE/>
        <w:autoSpaceDN/>
        <w:adjustRightInd/>
        <w:spacing w:after="0" w:line="240" w:lineRule="auto"/>
        <w:ind w:left="-284"/>
        <w:textAlignment w:val="auto"/>
        <w:rPr>
          <w:rFonts w:asciiTheme="minorHAnsi" w:eastAsia="Times New Roman" w:hAnsiTheme="minorHAnsi" w:cstheme="minorHAnsi"/>
          <w:color w:val="auto"/>
          <w:sz w:val="20"/>
          <w:szCs w:val="20"/>
          <w:lang w:val="en-AU" w:eastAsia="en-AU"/>
        </w:rPr>
      </w:pPr>
      <w:r w:rsidRPr="00366F50">
        <w:rPr>
          <w:rFonts w:asciiTheme="minorHAnsi" w:eastAsia="Times New Roman" w:hAnsiTheme="minorHAnsi" w:cstheme="minorHAnsi"/>
          <w:color w:val="auto"/>
          <w:sz w:val="20"/>
          <w:szCs w:val="20"/>
          <w:lang w:val="en-AU" w:eastAsia="en-AU"/>
        </w:rPr>
        <w:t xml:space="preserve">Please provide details of </w:t>
      </w:r>
      <w:r w:rsidR="0095703D" w:rsidRPr="00366F50">
        <w:rPr>
          <w:rFonts w:asciiTheme="minorHAnsi" w:eastAsia="Times New Roman" w:hAnsiTheme="minorHAnsi" w:cstheme="minorHAnsi"/>
          <w:color w:val="auto"/>
          <w:sz w:val="20"/>
          <w:szCs w:val="20"/>
          <w:lang w:val="en-AU" w:eastAsia="en-AU"/>
        </w:rPr>
        <w:t xml:space="preserve">the </w:t>
      </w:r>
      <w:r w:rsidRPr="00366F50">
        <w:rPr>
          <w:rFonts w:asciiTheme="minorHAnsi" w:eastAsia="Times New Roman" w:hAnsiTheme="minorHAnsi" w:cstheme="minorHAnsi"/>
          <w:color w:val="auto"/>
          <w:sz w:val="20"/>
          <w:szCs w:val="20"/>
          <w:lang w:val="en-AU" w:eastAsia="en-AU"/>
        </w:rPr>
        <w:t>proposed program for inclusion.</w:t>
      </w:r>
    </w:p>
    <w:p w14:paraId="38CAD148" w14:textId="77777777" w:rsidR="0020029D" w:rsidRPr="00366F50" w:rsidRDefault="0020029D" w:rsidP="00403A09">
      <w:pPr>
        <w:suppressAutoHyphens w:val="0"/>
        <w:autoSpaceDE/>
        <w:autoSpaceDN/>
        <w:adjustRightInd/>
        <w:spacing w:after="0" w:line="240" w:lineRule="auto"/>
        <w:textAlignment w:val="auto"/>
        <w:rPr>
          <w:rFonts w:asciiTheme="minorHAnsi" w:eastAsia="Times New Roman" w:hAnsiTheme="minorHAnsi" w:cstheme="minorHAnsi"/>
          <w:color w:val="auto"/>
          <w:sz w:val="20"/>
          <w:szCs w:val="20"/>
          <w:lang w:val="en-AU" w:eastAsia="en-AU"/>
        </w:rPr>
      </w:pPr>
    </w:p>
    <w:tbl>
      <w:tblPr>
        <w:tblW w:w="1119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906"/>
        <w:gridCol w:w="5288"/>
      </w:tblGrid>
      <w:tr w:rsidR="00EF1946" w:rsidRPr="00366F50" w14:paraId="53E80D39" w14:textId="77777777" w:rsidTr="00CA32D0">
        <w:trPr>
          <w:trHeight w:val="406"/>
          <w:jc w:val="center"/>
        </w:trPr>
        <w:tc>
          <w:tcPr>
            <w:tcW w:w="5906" w:type="dxa"/>
            <w:shd w:val="clear" w:color="auto" w:fill="E5DFEC"/>
          </w:tcPr>
          <w:p w14:paraId="236AF01B" w14:textId="4C950E57" w:rsidR="00403A09" w:rsidRPr="00366F50" w:rsidRDefault="00E344B1" w:rsidP="00403A09">
            <w:pPr>
              <w:suppressAutoHyphens w:val="0"/>
              <w:autoSpaceDE/>
              <w:autoSpaceDN/>
              <w:adjustRightInd/>
              <w:spacing w:after="0" w:line="240" w:lineRule="auto"/>
              <w:textAlignment w:val="auto"/>
              <w:rPr>
                <w:rFonts w:asciiTheme="minorHAnsi" w:eastAsia="Times New Roman" w:hAnsiTheme="minorHAnsi" w:cstheme="minorHAnsi"/>
                <w:b/>
                <w:bCs/>
                <w:color w:val="auto"/>
                <w:sz w:val="20"/>
                <w:szCs w:val="20"/>
                <w:lang w:val="en-AU" w:eastAsia="en-AU"/>
              </w:rPr>
            </w:pPr>
            <w:r w:rsidRPr="00366F50">
              <w:rPr>
                <w:rFonts w:asciiTheme="minorHAnsi" w:eastAsia="Times New Roman" w:hAnsiTheme="minorHAnsi" w:cstheme="minorHAnsi"/>
                <w:b/>
                <w:bCs/>
                <w:color w:val="auto"/>
                <w:sz w:val="20"/>
                <w:szCs w:val="20"/>
                <w:lang w:val="en-AU" w:eastAsia="en-AU"/>
              </w:rPr>
              <w:t xml:space="preserve"> </w:t>
            </w:r>
            <w:r w:rsidR="00403A09" w:rsidRPr="00366F50">
              <w:rPr>
                <w:rFonts w:asciiTheme="minorHAnsi" w:eastAsia="Times New Roman" w:hAnsiTheme="minorHAnsi" w:cstheme="minorHAnsi"/>
                <w:b/>
                <w:bCs/>
                <w:color w:val="auto"/>
                <w:sz w:val="20"/>
                <w:szCs w:val="20"/>
                <w:lang w:val="en-AU" w:eastAsia="en-AU"/>
              </w:rPr>
              <w:t>Program code</w:t>
            </w:r>
          </w:p>
        </w:tc>
        <w:tc>
          <w:tcPr>
            <w:tcW w:w="5288" w:type="dxa"/>
            <w:shd w:val="clear" w:color="auto" w:fill="FFFFFF"/>
          </w:tcPr>
          <w:p w14:paraId="5889FA13" w14:textId="77777777" w:rsidR="00403A09" w:rsidRPr="00366F50" w:rsidRDefault="00403A09" w:rsidP="00403A09">
            <w:pPr>
              <w:suppressAutoHyphens w:val="0"/>
              <w:autoSpaceDE/>
              <w:autoSpaceDN/>
              <w:adjustRightInd/>
              <w:spacing w:after="0" w:line="240" w:lineRule="auto"/>
              <w:jc w:val="both"/>
              <w:textAlignment w:val="auto"/>
              <w:rPr>
                <w:rFonts w:asciiTheme="minorHAnsi" w:eastAsia="Times New Roman" w:hAnsiTheme="minorHAnsi" w:cstheme="minorHAnsi"/>
                <w:bCs/>
                <w:color w:val="auto"/>
                <w:sz w:val="20"/>
                <w:szCs w:val="20"/>
                <w:lang w:val="en-AU" w:eastAsia="en-AU"/>
              </w:rPr>
            </w:pPr>
          </w:p>
          <w:p w14:paraId="404B8292" w14:textId="77777777" w:rsidR="00403A09" w:rsidRPr="00366F50" w:rsidRDefault="00403A09" w:rsidP="00403A09">
            <w:pPr>
              <w:suppressAutoHyphens w:val="0"/>
              <w:autoSpaceDE/>
              <w:autoSpaceDN/>
              <w:adjustRightInd/>
              <w:spacing w:after="0" w:line="240" w:lineRule="auto"/>
              <w:jc w:val="both"/>
              <w:textAlignment w:val="auto"/>
              <w:rPr>
                <w:rFonts w:asciiTheme="minorHAnsi" w:eastAsia="Times New Roman" w:hAnsiTheme="minorHAnsi" w:cstheme="minorHAnsi"/>
                <w:bCs/>
                <w:color w:val="auto"/>
                <w:sz w:val="20"/>
                <w:szCs w:val="20"/>
                <w:lang w:val="en-AU" w:eastAsia="en-AU"/>
              </w:rPr>
            </w:pPr>
          </w:p>
          <w:p w14:paraId="2BDCE273" w14:textId="77777777" w:rsidR="00403A09" w:rsidRPr="00366F50" w:rsidRDefault="00403A09" w:rsidP="00403A09">
            <w:pPr>
              <w:suppressAutoHyphens w:val="0"/>
              <w:autoSpaceDE/>
              <w:autoSpaceDN/>
              <w:adjustRightInd/>
              <w:spacing w:after="0" w:line="240" w:lineRule="auto"/>
              <w:jc w:val="both"/>
              <w:textAlignment w:val="auto"/>
              <w:rPr>
                <w:rFonts w:asciiTheme="minorHAnsi" w:eastAsia="Times New Roman" w:hAnsiTheme="minorHAnsi" w:cstheme="minorHAnsi"/>
                <w:bCs/>
                <w:color w:val="auto"/>
                <w:sz w:val="20"/>
                <w:szCs w:val="20"/>
                <w:lang w:val="en-AU" w:eastAsia="en-AU"/>
              </w:rPr>
            </w:pPr>
          </w:p>
        </w:tc>
      </w:tr>
      <w:tr w:rsidR="00EF1946" w:rsidRPr="00366F50" w14:paraId="3A521C39" w14:textId="77777777" w:rsidTr="00CA32D0">
        <w:trPr>
          <w:trHeight w:val="412"/>
          <w:jc w:val="center"/>
        </w:trPr>
        <w:tc>
          <w:tcPr>
            <w:tcW w:w="5906" w:type="dxa"/>
            <w:shd w:val="clear" w:color="auto" w:fill="E5DFEC"/>
          </w:tcPr>
          <w:p w14:paraId="08502D6F" w14:textId="77777777" w:rsidR="00403A09" w:rsidRPr="00366F50" w:rsidRDefault="00403A09" w:rsidP="00403A09">
            <w:pPr>
              <w:suppressAutoHyphens w:val="0"/>
              <w:autoSpaceDE/>
              <w:autoSpaceDN/>
              <w:adjustRightInd/>
              <w:spacing w:after="0" w:line="240" w:lineRule="auto"/>
              <w:textAlignment w:val="auto"/>
              <w:rPr>
                <w:rFonts w:asciiTheme="minorHAnsi" w:eastAsia="Times New Roman" w:hAnsiTheme="minorHAnsi" w:cstheme="minorHAnsi"/>
                <w:b/>
                <w:bCs/>
                <w:color w:val="auto"/>
                <w:sz w:val="20"/>
                <w:szCs w:val="20"/>
                <w:lang w:val="en-AU" w:eastAsia="en-AU"/>
              </w:rPr>
            </w:pPr>
            <w:r w:rsidRPr="00366F50">
              <w:rPr>
                <w:rFonts w:asciiTheme="minorHAnsi" w:eastAsia="Times New Roman" w:hAnsiTheme="minorHAnsi" w:cstheme="minorHAnsi"/>
                <w:b/>
                <w:bCs/>
                <w:color w:val="auto"/>
                <w:sz w:val="20"/>
                <w:szCs w:val="20"/>
                <w:lang w:val="en-AU" w:eastAsia="en-AU"/>
              </w:rPr>
              <w:t>Program name</w:t>
            </w:r>
          </w:p>
        </w:tc>
        <w:tc>
          <w:tcPr>
            <w:tcW w:w="5288" w:type="dxa"/>
            <w:shd w:val="clear" w:color="auto" w:fill="FFFFFF"/>
          </w:tcPr>
          <w:p w14:paraId="06EBBA1E" w14:textId="77777777" w:rsidR="00403A09" w:rsidRPr="00366F50" w:rsidRDefault="00403A09" w:rsidP="00403A09">
            <w:pPr>
              <w:suppressAutoHyphens w:val="0"/>
              <w:autoSpaceDE/>
              <w:autoSpaceDN/>
              <w:adjustRightInd/>
              <w:spacing w:after="0" w:line="240" w:lineRule="auto"/>
              <w:jc w:val="both"/>
              <w:textAlignment w:val="auto"/>
              <w:rPr>
                <w:rFonts w:asciiTheme="minorHAnsi" w:eastAsia="Times New Roman" w:hAnsiTheme="minorHAnsi" w:cstheme="minorHAnsi"/>
                <w:bCs/>
                <w:color w:val="auto"/>
                <w:sz w:val="20"/>
                <w:szCs w:val="20"/>
                <w:lang w:val="en-AU" w:eastAsia="en-AU"/>
              </w:rPr>
            </w:pPr>
          </w:p>
          <w:p w14:paraId="1C4FCC9E" w14:textId="77777777" w:rsidR="00403A09" w:rsidRPr="00366F50" w:rsidRDefault="00403A09" w:rsidP="00403A09">
            <w:pPr>
              <w:suppressAutoHyphens w:val="0"/>
              <w:autoSpaceDE/>
              <w:autoSpaceDN/>
              <w:adjustRightInd/>
              <w:spacing w:after="0" w:line="240" w:lineRule="auto"/>
              <w:jc w:val="both"/>
              <w:textAlignment w:val="auto"/>
              <w:rPr>
                <w:rFonts w:asciiTheme="minorHAnsi" w:eastAsia="Times New Roman" w:hAnsiTheme="minorHAnsi" w:cstheme="minorHAnsi"/>
                <w:bCs/>
                <w:color w:val="auto"/>
                <w:sz w:val="20"/>
                <w:szCs w:val="20"/>
                <w:lang w:val="en-AU" w:eastAsia="en-AU"/>
              </w:rPr>
            </w:pPr>
          </w:p>
          <w:p w14:paraId="3C699A52" w14:textId="77777777" w:rsidR="00403A09" w:rsidRPr="00366F50" w:rsidRDefault="00403A09" w:rsidP="00403A09">
            <w:pPr>
              <w:suppressAutoHyphens w:val="0"/>
              <w:autoSpaceDE/>
              <w:autoSpaceDN/>
              <w:adjustRightInd/>
              <w:spacing w:after="0" w:line="240" w:lineRule="auto"/>
              <w:jc w:val="both"/>
              <w:textAlignment w:val="auto"/>
              <w:rPr>
                <w:rFonts w:asciiTheme="minorHAnsi" w:eastAsia="Times New Roman" w:hAnsiTheme="minorHAnsi" w:cstheme="minorHAnsi"/>
                <w:bCs/>
                <w:color w:val="auto"/>
                <w:sz w:val="20"/>
                <w:szCs w:val="20"/>
                <w:lang w:val="en-AU" w:eastAsia="en-AU"/>
              </w:rPr>
            </w:pPr>
          </w:p>
        </w:tc>
      </w:tr>
      <w:tr w:rsidR="00EF1946" w:rsidRPr="00366F50" w14:paraId="1C9C01AA" w14:textId="77777777" w:rsidTr="00CA32D0">
        <w:trPr>
          <w:trHeight w:val="626"/>
          <w:jc w:val="center"/>
        </w:trPr>
        <w:tc>
          <w:tcPr>
            <w:tcW w:w="5906" w:type="dxa"/>
            <w:shd w:val="clear" w:color="auto" w:fill="E5DFEC"/>
          </w:tcPr>
          <w:p w14:paraId="15D36A69" w14:textId="77777777" w:rsidR="005C5C32" w:rsidRDefault="00403A09" w:rsidP="00403A09">
            <w:pPr>
              <w:suppressAutoHyphens w:val="0"/>
              <w:autoSpaceDE/>
              <w:autoSpaceDN/>
              <w:adjustRightInd/>
              <w:spacing w:after="0" w:line="240" w:lineRule="auto"/>
              <w:textAlignment w:val="auto"/>
              <w:rPr>
                <w:rFonts w:asciiTheme="minorHAnsi" w:eastAsia="Times New Roman" w:hAnsiTheme="minorHAnsi" w:cstheme="minorHAnsi"/>
                <w:b/>
                <w:bCs/>
                <w:color w:val="auto"/>
                <w:sz w:val="20"/>
                <w:szCs w:val="20"/>
                <w:lang w:val="en-AU" w:eastAsia="en-AU"/>
              </w:rPr>
            </w:pPr>
            <w:r w:rsidRPr="00366F50">
              <w:rPr>
                <w:rFonts w:asciiTheme="minorHAnsi" w:eastAsia="Times New Roman" w:hAnsiTheme="minorHAnsi" w:cstheme="minorHAnsi"/>
                <w:b/>
                <w:bCs/>
                <w:color w:val="auto"/>
                <w:sz w:val="20"/>
                <w:szCs w:val="20"/>
                <w:lang w:val="en-AU" w:eastAsia="en-AU"/>
              </w:rPr>
              <w:t>What date is funding for new students being sought from?</w:t>
            </w:r>
          </w:p>
          <w:p w14:paraId="67353E6A" w14:textId="77777777" w:rsidR="00A2747F" w:rsidRPr="00A2747F" w:rsidRDefault="00A2747F" w:rsidP="00A2747F">
            <w:pPr>
              <w:pStyle w:val="Heading1"/>
              <w:spacing w:before="120" w:line="240" w:lineRule="auto"/>
              <w:rPr>
                <w:i/>
                <w:iCs/>
                <w:color w:val="auto"/>
                <w:sz w:val="22"/>
                <w:szCs w:val="22"/>
              </w:rPr>
            </w:pPr>
            <w:r w:rsidRPr="00A2747F">
              <w:rPr>
                <w:i/>
                <w:iCs/>
                <w:color w:val="auto"/>
                <w:sz w:val="22"/>
                <w:szCs w:val="22"/>
              </w:rPr>
              <w:t xml:space="preserve">Note: Business cases will only be considered for the subsequent training year, unless there are compelling circumstances. </w:t>
            </w:r>
          </w:p>
          <w:p w14:paraId="7B1187C7" w14:textId="05512A60" w:rsidR="00403A09" w:rsidRPr="00366F50" w:rsidRDefault="005C5C32" w:rsidP="00403A09">
            <w:pPr>
              <w:suppressAutoHyphens w:val="0"/>
              <w:autoSpaceDE/>
              <w:autoSpaceDN/>
              <w:adjustRightInd/>
              <w:spacing w:after="0" w:line="240" w:lineRule="auto"/>
              <w:textAlignment w:val="auto"/>
              <w:rPr>
                <w:rFonts w:asciiTheme="minorHAnsi" w:eastAsia="Times New Roman" w:hAnsiTheme="minorHAnsi" w:cstheme="minorHAnsi"/>
                <w:b/>
                <w:bCs/>
                <w:color w:val="auto"/>
                <w:sz w:val="20"/>
                <w:szCs w:val="20"/>
                <w:lang w:val="en-AU" w:eastAsia="en-AU"/>
              </w:rPr>
            </w:pPr>
            <w:r>
              <w:rPr>
                <w:rFonts w:asciiTheme="minorHAnsi" w:eastAsia="Times New Roman" w:hAnsiTheme="minorHAnsi" w:cstheme="minorHAnsi"/>
                <w:b/>
                <w:bCs/>
                <w:color w:val="auto"/>
                <w:sz w:val="20"/>
                <w:szCs w:val="20"/>
                <w:lang w:val="en-AU" w:eastAsia="en-AU"/>
              </w:rPr>
              <w:t xml:space="preserve"> </w:t>
            </w:r>
          </w:p>
        </w:tc>
        <w:tc>
          <w:tcPr>
            <w:tcW w:w="5288" w:type="dxa"/>
            <w:shd w:val="clear" w:color="auto" w:fill="FFFFFF"/>
          </w:tcPr>
          <w:p w14:paraId="6A92CBA9" w14:textId="77777777" w:rsidR="00403A09" w:rsidRPr="00366F50" w:rsidRDefault="00403A09" w:rsidP="00403A09">
            <w:pPr>
              <w:suppressAutoHyphens w:val="0"/>
              <w:autoSpaceDE/>
              <w:autoSpaceDN/>
              <w:adjustRightInd/>
              <w:spacing w:after="0" w:line="276" w:lineRule="auto"/>
              <w:ind w:left="360"/>
              <w:contextualSpacing/>
              <w:jc w:val="both"/>
              <w:textAlignment w:val="auto"/>
              <w:rPr>
                <w:rFonts w:asciiTheme="minorHAnsi" w:eastAsia="Calibri" w:hAnsiTheme="minorHAnsi" w:cstheme="minorHAnsi"/>
                <w:bCs/>
                <w:color w:val="auto"/>
                <w:sz w:val="20"/>
                <w:szCs w:val="20"/>
                <w:lang w:val="en-AU"/>
              </w:rPr>
            </w:pPr>
          </w:p>
        </w:tc>
      </w:tr>
      <w:tr w:rsidR="00EF1946" w:rsidRPr="00366F50" w14:paraId="64DCEB37" w14:textId="77777777" w:rsidTr="00CA32D0">
        <w:trPr>
          <w:trHeight w:val="626"/>
          <w:jc w:val="center"/>
        </w:trPr>
        <w:tc>
          <w:tcPr>
            <w:tcW w:w="5906" w:type="dxa"/>
            <w:shd w:val="clear" w:color="auto" w:fill="E5DFEC"/>
          </w:tcPr>
          <w:p w14:paraId="27F8A67C" w14:textId="77777777" w:rsidR="00403A09" w:rsidRPr="00366F50" w:rsidRDefault="00403A09" w:rsidP="00403A09">
            <w:pPr>
              <w:suppressAutoHyphens w:val="0"/>
              <w:autoSpaceDE/>
              <w:autoSpaceDN/>
              <w:adjustRightInd/>
              <w:spacing w:after="0" w:line="240" w:lineRule="auto"/>
              <w:textAlignment w:val="auto"/>
              <w:rPr>
                <w:rFonts w:asciiTheme="minorHAnsi" w:eastAsia="Times New Roman" w:hAnsiTheme="minorHAnsi" w:cstheme="minorHAnsi"/>
                <w:b/>
                <w:bCs/>
                <w:color w:val="auto"/>
                <w:sz w:val="20"/>
                <w:szCs w:val="20"/>
                <w:lang w:val="en-AU" w:eastAsia="en-AU"/>
              </w:rPr>
            </w:pPr>
            <w:r w:rsidRPr="00366F50">
              <w:rPr>
                <w:rFonts w:asciiTheme="minorHAnsi" w:eastAsia="Times New Roman" w:hAnsiTheme="minorHAnsi" w:cstheme="minorHAnsi"/>
                <w:b/>
                <w:bCs/>
                <w:color w:val="auto"/>
                <w:sz w:val="20"/>
                <w:szCs w:val="20"/>
                <w:lang w:val="en-AU" w:eastAsia="en-AU"/>
              </w:rPr>
              <w:t>Occupation(s) directly linked to program</w:t>
            </w:r>
          </w:p>
        </w:tc>
        <w:tc>
          <w:tcPr>
            <w:tcW w:w="5288" w:type="dxa"/>
            <w:shd w:val="clear" w:color="auto" w:fill="FFFFFF"/>
          </w:tcPr>
          <w:p w14:paraId="0917A0B7" w14:textId="77777777" w:rsidR="00403A09" w:rsidRPr="00366F50" w:rsidRDefault="00403A09" w:rsidP="00403A09">
            <w:pPr>
              <w:suppressAutoHyphens w:val="0"/>
              <w:autoSpaceDE/>
              <w:autoSpaceDN/>
              <w:adjustRightInd/>
              <w:spacing w:after="0" w:line="276" w:lineRule="auto"/>
              <w:ind w:left="360"/>
              <w:contextualSpacing/>
              <w:jc w:val="both"/>
              <w:textAlignment w:val="auto"/>
              <w:rPr>
                <w:rFonts w:asciiTheme="minorHAnsi" w:eastAsia="Calibri" w:hAnsiTheme="minorHAnsi" w:cstheme="minorHAnsi"/>
                <w:bCs/>
                <w:color w:val="auto"/>
                <w:sz w:val="20"/>
                <w:szCs w:val="20"/>
                <w:lang w:val="en-AU"/>
              </w:rPr>
            </w:pPr>
          </w:p>
          <w:p w14:paraId="6A7D52C3" w14:textId="77777777" w:rsidR="00403A09" w:rsidRPr="00366F50" w:rsidRDefault="00403A09" w:rsidP="00403A09">
            <w:pPr>
              <w:suppressAutoHyphens w:val="0"/>
              <w:autoSpaceDE/>
              <w:autoSpaceDN/>
              <w:adjustRightInd/>
              <w:spacing w:after="0" w:line="240" w:lineRule="auto"/>
              <w:jc w:val="both"/>
              <w:textAlignment w:val="auto"/>
              <w:rPr>
                <w:rFonts w:asciiTheme="minorHAnsi" w:eastAsia="Times New Roman" w:hAnsiTheme="minorHAnsi" w:cstheme="minorHAnsi"/>
                <w:bCs/>
                <w:color w:val="auto"/>
                <w:sz w:val="20"/>
                <w:szCs w:val="20"/>
                <w:lang w:val="en-AU" w:eastAsia="en-AU"/>
              </w:rPr>
            </w:pPr>
          </w:p>
        </w:tc>
      </w:tr>
      <w:tr w:rsidR="00EF1946" w:rsidRPr="00366F50" w14:paraId="333F6ACF" w14:textId="77777777" w:rsidTr="00CA32D0">
        <w:trPr>
          <w:trHeight w:val="626"/>
          <w:jc w:val="center"/>
        </w:trPr>
        <w:tc>
          <w:tcPr>
            <w:tcW w:w="5906" w:type="dxa"/>
            <w:shd w:val="clear" w:color="auto" w:fill="E5DFEC"/>
          </w:tcPr>
          <w:p w14:paraId="6ED5758E" w14:textId="77777777" w:rsidR="00E26896" w:rsidRPr="00366F50" w:rsidRDefault="00E26896" w:rsidP="00E26896">
            <w:pPr>
              <w:rPr>
                <w:rFonts w:asciiTheme="minorHAnsi" w:hAnsiTheme="minorHAnsi" w:cstheme="minorHAnsi"/>
                <w:b/>
                <w:bCs/>
                <w:color w:val="auto"/>
                <w:sz w:val="20"/>
                <w:szCs w:val="20"/>
                <w:lang w:val="en-AU"/>
              </w:rPr>
            </w:pPr>
            <w:r w:rsidRPr="00366F50">
              <w:rPr>
                <w:rFonts w:asciiTheme="minorHAnsi" w:hAnsiTheme="minorHAnsi" w:cstheme="minorHAnsi"/>
                <w:b/>
                <w:bCs/>
                <w:sz w:val="20"/>
                <w:szCs w:val="20"/>
              </w:rPr>
              <w:t>Is the program required through:</w:t>
            </w:r>
          </w:p>
          <w:p w14:paraId="0E0BCD84" w14:textId="77777777" w:rsidR="00E26896" w:rsidRPr="00366F50" w:rsidRDefault="00E26896" w:rsidP="00E26896">
            <w:pPr>
              <w:pStyle w:val="ListParagraph"/>
              <w:numPr>
                <w:ilvl w:val="0"/>
                <w:numId w:val="12"/>
              </w:numPr>
              <w:rPr>
                <w:rFonts w:cstheme="minorHAnsi"/>
                <w:b/>
                <w:bCs/>
                <w:sz w:val="20"/>
                <w:szCs w:val="20"/>
              </w:rPr>
            </w:pPr>
            <w:r w:rsidRPr="00366F50">
              <w:rPr>
                <w:rFonts w:cstheme="minorHAnsi"/>
                <w:b/>
                <w:bCs/>
                <w:sz w:val="20"/>
                <w:szCs w:val="20"/>
              </w:rPr>
              <w:t>occupational licensing or regulation, or</w:t>
            </w:r>
          </w:p>
          <w:p w14:paraId="75D7EDFB" w14:textId="77777777" w:rsidR="00E26896" w:rsidRPr="00366F50" w:rsidRDefault="00E26896" w:rsidP="00E26896">
            <w:pPr>
              <w:pStyle w:val="ListParagraph"/>
              <w:numPr>
                <w:ilvl w:val="0"/>
                <w:numId w:val="12"/>
              </w:numPr>
              <w:rPr>
                <w:rFonts w:cstheme="minorHAnsi"/>
                <w:b/>
                <w:bCs/>
                <w:sz w:val="20"/>
                <w:szCs w:val="20"/>
              </w:rPr>
            </w:pPr>
            <w:r w:rsidRPr="00366F50">
              <w:rPr>
                <w:rFonts w:cstheme="minorHAnsi"/>
                <w:b/>
                <w:bCs/>
                <w:sz w:val="20"/>
                <w:szCs w:val="20"/>
              </w:rPr>
              <w:t>an industry arrangement or scheme (e.g. membership of association)?</w:t>
            </w:r>
          </w:p>
          <w:p w14:paraId="68FCECE4" w14:textId="7DFFAE9D" w:rsidR="00E26896" w:rsidRPr="00366F50" w:rsidRDefault="00E26896" w:rsidP="00E26896">
            <w:pPr>
              <w:suppressAutoHyphens w:val="0"/>
              <w:autoSpaceDE/>
              <w:autoSpaceDN/>
              <w:adjustRightInd/>
              <w:spacing w:after="0" w:line="240" w:lineRule="auto"/>
              <w:textAlignment w:val="auto"/>
              <w:rPr>
                <w:rFonts w:asciiTheme="minorHAnsi" w:eastAsia="Times New Roman" w:hAnsiTheme="minorHAnsi" w:cstheme="minorHAnsi"/>
                <w:b/>
                <w:bCs/>
                <w:color w:val="auto"/>
                <w:sz w:val="20"/>
                <w:szCs w:val="20"/>
                <w:lang w:val="en-AU" w:eastAsia="en-AU"/>
              </w:rPr>
            </w:pPr>
            <w:r w:rsidRPr="00366F50">
              <w:rPr>
                <w:rFonts w:asciiTheme="minorHAnsi" w:hAnsiTheme="minorHAnsi" w:cstheme="minorHAnsi"/>
                <w:sz w:val="20"/>
                <w:szCs w:val="20"/>
              </w:rPr>
              <w:t xml:space="preserve">If </w:t>
            </w:r>
            <w:r w:rsidR="00B2258E" w:rsidRPr="00366F50">
              <w:rPr>
                <w:rFonts w:asciiTheme="minorHAnsi" w:hAnsiTheme="minorHAnsi" w:cstheme="minorHAnsi"/>
                <w:sz w:val="20"/>
                <w:szCs w:val="20"/>
              </w:rPr>
              <w:t>y</w:t>
            </w:r>
            <w:r w:rsidRPr="00366F50">
              <w:rPr>
                <w:rFonts w:asciiTheme="minorHAnsi" w:hAnsiTheme="minorHAnsi" w:cstheme="minorHAnsi"/>
                <w:sz w:val="20"/>
                <w:szCs w:val="20"/>
              </w:rPr>
              <w:t>es, please provide details.</w:t>
            </w:r>
          </w:p>
        </w:tc>
        <w:tc>
          <w:tcPr>
            <w:tcW w:w="5288" w:type="dxa"/>
            <w:shd w:val="clear" w:color="auto" w:fill="FFFFFF"/>
          </w:tcPr>
          <w:p w14:paraId="4A18C4B7" w14:textId="77777777" w:rsidR="00E26896" w:rsidRPr="00366F50" w:rsidRDefault="00E26896" w:rsidP="00E26896">
            <w:pPr>
              <w:suppressAutoHyphens w:val="0"/>
              <w:autoSpaceDE/>
              <w:autoSpaceDN/>
              <w:adjustRightInd/>
              <w:spacing w:after="0" w:line="276" w:lineRule="auto"/>
              <w:ind w:left="360"/>
              <w:contextualSpacing/>
              <w:jc w:val="both"/>
              <w:textAlignment w:val="auto"/>
              <w:rPr>
                <w:rFonts w:asciiTheme="minorHAnsi" w:eastAsia="Calibri" w:hAnsiTheme="minorHAnsi" w:cstheme="minorHAnsi"/>
                <w:bCs/>
                <w:color w:val="auto"/>
                <w:sz w:val="20"/>
                <w:szCs w:val="20"/>
                <w:lang w:val="en-AU"/>
              </w:rPr>
            </w:pPr>
          </w:p>
        </w:tc>
      </w:tr>
      <w:tr w:rsidR="00EF1946" w:rsidRPr="00366F50" w14:paraId="2A5A67E5" w14:textId="77777777" w:rsidTr="00CA32D0">
        <w:trPr>
          <w:trHeight w:val="626"/>
          <w:jc w:val="center"/>
        </w:trPr>
        <w:tc>
          <w:tcPr>
            <w:tcW w:w="5906" w:type="dxa"/>
            <w:shd w:val="clear" w:color="auto" w:fill="E5DFEC"/>
          </w:tcPr>
          <w:p w14:paraId="44046472" w14:textId="7F10EF40" w:rsidR="00E26896" w:rsidRPr="00366F50" w:rsidRDefault="00E26896" w:rsidP="00E26896">
            <w:pPr>
              <w:suppressAutoHyphens w:val="0"/>
              <w:autoSpaceDE/>
              <w:autoSpaceDN/>
              <w:adjustRightInd/>
              <w:spacing w:after="0" w:line="240" w:lineRule="auto"/>
              <w:textAlignment w:val="auto"/>
              <w:rPr>
                <w:rFonts w:asciiTheme="minorHAnsi" w:eastAsia="Times New Roman" w:hAnsiTheme="minorHAnsi" w:cstheme="minorHAnsi"/>
                <w:b/>
                <w:bCs/>
                <w:color w:val="auto"/>
                <w:sz w:val="20"/>
                <w:szCs w:val="20"/>
                <w:lang w:val="en-AU" w:eastAsia="en-AU"/>
              </w:rPr>
            </w:pPr>
            <w:r w:rsidRPr="00366F50">
              <w:rPr>
                <w:rFonts w:asciiTheme="minorHAnsi" w:hAnsiTheme="minorHAnsi" w:cstheme="minorHAnsi"/>
                <w:b/>
                <w:bCs/>
                <w:sz w:val="20"/>
                <w:szCs w:val="20"/>
              </w:rPr>
              <w:t xml:space="preserve">Is the program </w:t>
            </w:r>
            <w:r w:rsidR="00DE4A37">
              <w:rPr>
                <w:rFonts w:asciiTheme="minorHAnsi" w:hAnsiTheme="minorHAnsi" w:cstheme="minorHAnsi"/>
                <w:b/>
                <w:bCs/>
                <w:sz w:val="20"/>
                <w:szCs w:val="20"/>
              </w:rPr>
              <w:t xml:space="preserve">primarily </w:t>
            </w:r>
            <w:r w:rsidRPr="00366F50">
              <w:rPr>
                <w:rFonts w:asciiTheme="minorHAnsi" w:hAnsiTheme="minorHAnsi" w:cstheme="minorHAnsi"/>
                <w:b/>
                <w:bCs/>
                <w:sz w:val="20"/>
                <w:szCs w:val="20"/>
              </w:rPr>
              <w:t>intended to upskill or reskill the student?</w:t>
            </w:r>
          </w:p>
        </w:tc>
        <w:tc>
          <w:tcPr>
            <w:tcW w:w="5288" w:type="dxa"/>
            <w:shd w:val="clear" w:color="auto" w:fill="FFFFFF"/>
          </w:tcPr>
          <w:p w14:paraId="778E54DC" w14:textId="77777777" w:rsidR="00E26896" w:rsidRPr="00366F50" w:rsidRDefault="00E26896" w:rsidP="00E26896">
            <w:pPr>
              <w:suppressAutoHyphens w:val="0"/>
              <w:autoSpaceDE/>
              <w:autoSpaceDN/>
              <w:adjustRightInd/>
              <w:spacing w:after="0" w:line="276" w:lineRule="auto"/>
              <w:ind w:left="360"/>
              <w:contextualSpacing/>
              <w:jc w:val="both"/>
              <w:textAlignment w:val="auto"/>
              <w:rPr>
                <w:rFonts w:asciiTheme="minorHAnsi" w:eastAsia="Calibri" w:hAnsiTheme="minorHAnsi" w:cstheme="minorHAnsi"/>
                <w:bCs/>
                <w:color w:val="auto"/>
                <w:sz w:val="20"/>
                <w:szCs w:val="20"/>
                <w:lang w:val="en-AU"/>
              </w:rPr>
            </w:pPr>
          </w:p>
        </w:tc>
      </w:tr>
      <w:tr w:rsidR="00E1025B" w:rsidRPr="00366F50" w14:paraId="58101D81" w14:textId="77777777" w:rsidTr="00CA32D0">
        <w:trPr>
          <w:trHeight w:val="626"/>
          <w:jc w:val="center"/>
        </w:trPr>
        <w:tc>
          <w:tcPr>
            <w:tcW w:w="5906" w:type="dxa"/>
            <w:shd w:val="clear" w:color="auto" w:fill="E5DFEC"/>
          </w:tcPr>
          <w:p w14:paraId="0FE277E2" w14:textId="1B1D0F06" w:rsidR="00E1025B" w:rsidRPr="00366F50" w:rsidRDefault="00E1025B" w:rsidP="00E1025B">
            <w:pPr>
              <w:suppressAutoHyphens w:val="0"/>
              <w:autoSpaceDE/>
              <w:autoSpaceDN/>
              <w:adjustRightInd/>
              <w:spacing w:after="0" w:line="240" w:lineRule="auto"/>
              <w:textAlignment w:val="auto"/>
              <w:rPr>
                <w:rFonts w:asciiTheme="minorHAnsi" w:hAnsiTheme="minorHAnsi" w:cstheme="minorHAnsi"/>
                <w:b/>
                <w:bCs/>
                <w:sz w:val="20"/>
                <w:szCs w:val="20"/>
              </w:rPr>
            </w:pPr>
            <w:r>
              <w:rPr>
                <w:rFonts w:asciiTheme="minorHAnsi" w:hAnsiTheme="minorHAnsi" w:cstheme="minorHAnsi"/>
                <w:b/>
                <w:bCs/>
                <w:sz w:val="20"/>
                <w:szCs w:val="20"/>
              </w:rPr>
              <w:t>Describe the target student cohort</w:t>
            </w:r>
          </w:p>
        </w:tc>
        <w:tc>
          <w:tcPr>
            <w:tcW w:w="5288" w:type="dxa"/>
            <w:shd w:val="clear" w:color="auto" w:fill="FFFFFF"/>
          </w:tcPr>
          <w:p w14:paraId="7E1DCB60" w14:textId="77777777" w:rsidR="00E1025B" w:rsidRPr="00366F50" w:rsidRDefault="00E1025B" w:rsidP="00E1025B">
            <w:pPr>
              <w:suppressAutoHyphens w:val="0"/>
              <w:autoSpaceDE/>
              <w:autoSpaceDN/>
              <w:adjustRightInd/>
              <w:spacing w:after="0" w:line="276" w:lineRule="auto"/>
              <w:ind w:left="360"/>
              <w:contextualSpacing/>
              <w:jc w:val="both"/>
              <w:textAlignment w:val="auto"/>
              <w:rPr>
                <w:rFonts w:asciiTheme="minorHAnsi" w:eastAsia="Calibri" w:hAnsiTheme="minorHAnsi" w:cstheme="minorHAnsi"/>
                <w:bCs/>
                <w:color w:val="auto"/>
                <w:sz w:val="20"/>
                <w:szCs w:val="20"/>
                <w:lang w:val="en-AU"/>
              </w:rPr>
            </w:pPr>
          </w:p>
        </w:tc>
      </w:tr>
      <w:tr w:rsidR="00B52D4F" w:rsidRPr="00366F50" w14:paraId="2DC6B082" w14:textId="77777777" w:rsidTr="00CA32D0">
        <w:trPr>
          <w:trHeight w:val="626"/>
          <w:jc w:val="center"/>
        </w:trPr>
        <w:tc>
          <w:tcPr>
            <w:tcW w:w="5906" w:type="dxa"/>
            <w:shd w:val="clear" w:color="auto" w:fill="E5DFEC"/>
          </w:tcPr>
          <w:p w14:paraId="3C32C705" w14:textId="6E9C965F" w:rsidR="00B52D4F" w:rsidRDefault="00B52D4F" w:rsidP="00B52D4F">
            <w:pPr>
              <w:suppressAutoHyphens w:val="0"/>
              <w:autoSpaceDE/>
              <w:autoSpaceDN/>
              <w:adjustRightInd/>
              <w:spacing w:after="0" w:line="240" w:lineRule="auto"/>
              <w:textAlignment w:val="auto"/>
              <w:rPr>
                <w:rFonts w:asciiTheme="minorHAnsi" w:hAnsiTheme="minorHAnsi" w:cstheme="minorHAnsi"/>
                <w:b/>
                <w:bCs/>
                <w:sz w:val="20"/>
                <w:szCs w:val="20"/>
              </w:rPr>
            </w:pPr>
            <w:r>
              <w:rPr>
                <w:rFonts w:asciiTheme="minorHAnsi" w:hAnsiTheme="minorHAnsi" w:cstheme="minorHAnsi"/>
                <w:b/>
                <w:bCs/>
                <w:sz w:val="20"/>
                <w:szCs w:val="20"/>
              </w:rPr>
              <w:t>What is the</w:t>
            </w:r>
            <w:r w:rsidRPr="002B2769">
              <w:rPr>
                <w:rFonts w:asciiTheme="minorHAnsi" w:hAnsiTheme="minorHAnsi" w:cstheme="minorHAnsi"/>
                <w:b/>
                <w:bCs/>
                <w:sz w:val="20"/>
                <w:szCs w:val="20"/>
              </w:rPr>
              <w:t xml:space="preserve"> </w:t>
            </w:r>
            <w:r>
              <w:rPr>
                <w:rFonts w:asciiTheme="minorHAnsi" w:hAnsiTheme="minorHAnsi" w:cstheme="minorHAnsi"/>
                <w:b/>
                <w:bCs/>
                <w:sz w:val="20"/>
                <w:szCs w:val="20"/>
              </w:rPr>
              <w:t>i</w:t>
            </w:r>
            <w:r w:rsidRPr="002B2769">
              <w:rPr>
                <w:rFonts w:asciiTheme="minorHAnsi" w:hAnsiTheme="minorHAnsi" w:cstheme="minorHAnsi"/>
                <w:b/>
                <w:bCs/>
                <w:sz w:val="20"/>
                <w:szCs w:val="20"/>
              </w:rPr>
              <w:t>ntended mode</w:t>
            </w:r>
            <w:r>
              <w:rPr>
                <w:rFonts w:asciiTheme="minorHAnsi" w:hAnsiTheme="minorHAnsi" w:cstheme="minorHAnsi"/>
                <w:b/>
                <w:bCs/>
                <w:sz w:val="20"/>
                <w:szCs w:val="20"/>
              </w:rPr>
              <w:t>/s</w:t>
            </w:r>
            <w:r w:rsidRPr="002B2769">
              <w:rPr>
                <w:rFonts w:asciiTheme="minorHAnsi" w:hAnsiTheme="minorHAnsi" w:cstheme="minorHAnsi"/>
                <w:b/>
                <w:bCs/>
                <w:sz w:val="20"/>
                <w:szCs w:val="20"/>
              </w:rPr>
              <w:t xml:space="preserve"> of delivery</w:t>
            </w:r>
            <w:r>
              <w:rPr>
                <w:rFonts w:asciiTheme="minorHAnsi" w:hAnsiTheme="minorHAnsi" w:cstheme="minorHAnsi"/>
                <w:b/>
                <w:bCs/>
                <w:sz w:val="20"/>
                <w:szCs w:val="20"/>
              </w:rPr>
              <w:t>?</w:t>
            </w:r>
          </w:p>
        </w:tc>
        <w:tc>
          <w:tcPr>
            <w:tcW w:w="5288" w:type="dxa"/>
            <w:shd w:val="clear" w:color="auto" w:fill="FFFFFF"/>
          </w:tcPr>
          <w:p w14:paraId="0309E5EF" w14:textId="77777777" w:rsidR="00B52D4F" w:rsidRPr="00366F50" w:rsidRDefault="00B52D4F" w:rsidP="00B52D4F">
            <w:pPr>
              <w:suppressAutoHyphens w:val="0"/>
              <w:autoSpaceDE/>
              <w:autoSpaceDN/>
              <w:adjustRightInd/>
              <w:spacing w:after="0" w:line="276" w:lineRule="auto"/>
              <w:ind w:left="360"/>
              <w:contextualSpacing/>
              <w:jc w:val="both"/>
              <w:textAlignment w:val="auto"/>
              <w:rPr>
                <w:rFonts w:asciiTheme="minorHAnsi" w:eastAsia="Calibri" w:hAnsiTheme="minorHAnsi" w:cstheme="minorHAnsi"/>
                <w:bCs/>
                <w:color w:val="auto"/>
                <w:sz w:val="20"/>
                <w:szCs w:val="20"/>
                <w:lang w:val="en-AU"/>
              </w:rPr>
            </w:pPr>
          </w:p>
        </w:tc>
      </w:tr>
      <w:tr w:rsidR="00B52D4F" w:rsidRPr="00366F50" w14:paraId="2A599DD0" w14:textId="77777777" w:rsidTr="00CA32D0">
        <w:trPr>
          <w:trHeight w:val="626"/>
          <w:jc w:val="center"/>
        </w:trPr>
        <w:tc>
          <w:tcPr>
            <w:tcW w:w="5906" w:type="dxa"/>
            <w:shd w:val="clear" w:color="auto" w:fill="E5DFEC"/>
          </w:tcPr>
          <w:p w14:paraId="08B05F56" w14:textId="08419D7F" w:rsidR="00B52D4F" w:rsidRDefault="00B52D4F" w:rsidP="00B52D4F">
            <w:pPr>
              <w:suppressAutoHyphens w:val="0"/>
              <w:autoSpaceDE/>
              <w:autoSpaceDN/>
              <w:adjustRightInd/>
              <w:spacing w:after="0" w:line="240" w:lineRule="auto"/>
              <w:textAlignment w:val="auto"/>
              <w:rPr>
                <w:rFonts w:asciiTheme="minorHAnsi" w:hAnsiTheme="minorHAnsi" w:cstheme="minorHAnsi"/>
                <w:b/>
                <w:bCs/>
                <w:sz w:val="20"/>
                <w:szCs w:val="20"/>
              </w:rPr>
            </w:pPr>
            <w:r w:rsidRPr="4E6F7355">
              <w:rPr>
                <w:rFonts w:eastAsia="Arial"/>
                <w:b/>
                <w:bCs/>
                <w:color w:val="000000" w:themeColor="text1"/>
                <w:sz w:val="20"/>
                <w:szCs w:val="20"/>
              </w:rPr>
              <w:t>What new infrastructure and equipment will be required to deliver the course?</w:t>
            </w:r>
          </w:p>
        </w:tc>
        <w:tc>
          <w:tcPr>
            <w:tcW w:w="5288" w:type="dxa"/>
            <w:shd w:val="clear" w:color="auto" w:fill="FFFFFF"/>
          </w:tcPr>
          <w:p w14:paraId="7146207F" w14:textId="77777777" w:rsidR="00B52D4F" w:rsidRPr="00366F50" w:rsidRDefault="00B52D4F" w:rsidP="00B52D4F">
            <w:pPr>
              <w:suppressAutoHyphens w:val="0"/>
              <w:autoSpaceDE/>
              <w:autoSpaceDN/>
              <w:adjustRightInd/>
              <w:spacing w:after="0" w:line="276" w:lineRule="auto"/>
              <w:ind w:left="360"/>
              <w:contextualSpacing/>
              <w:jc w:val="both"/>
              <w:textAlignment w:val="auto"/>
              <w:rPr>
                <w:rFonts w:asciiTheme="minorHAnsi" w:eastAsia="Calibri" w:hAnsiTheme="minorHAnsi" w:cstheme="minorHAnsi"/>
                <w:bCs/>
                <w:color w:val="auto"/>
                <w:sz w:val="20"/>
                <w:szCs w:val="20"/>
                <w:lang w:val="en-AU"/>
              </w:rPr>
            </w:pPr>
          </w:p>
        </w:tc>
      </w:tr>
      <w:tr w:rsidR="00B52D4F" w:rsidRPr="00366F50" w14:paraId="715E989C" w14:textId="77777777" w:rsidTr="00CA32D0">
        <w:trPr>
          <w:trHeight w:val="626"/>
          <w:jc w:val="center"/>
        </w:trPr>
        <w:tc>
          <w:tcPr>
            <w:tcW w:w="5906" w:type="dxa"/>
            <w:shd w:val="clear" w:color="auto" w:fill="E5DFEC"/>
          </w:tcPr>
          <w:p w14:paraId="5843C2AA" w14:textId="77777777" w:rsidR="00B52D4F" w:rsidRPr="002B2769" w:rsidRDefault="00B52D4F" w:rsidP="00B52D4F">
            <w:pPr>
              <w:suppressAutoHyphens w:val="0"/>
              <w:autoSpaceDE/>
              <w:autoSpaceDN/>
              <w:adjustRightInd/>
              <w:spacing w:after="0" w:line="240" w:lineRule="auto"/>
              <w:textAlignment w:val="auto"/>
              <w:rPr>
                <w:rFonts w:asciiTheme="minorHAnsi" w:hAnsiTheme="minorHAnsi" w:cstheme="minorHAnsi"/>
                <w:b/>
                <w:bCs/>
                <w:sz w:val="20"/>
                <w:szCs w:val="20"/>
              </w:rPr>
            </w:pPr>
            <w:r w:rsidRPr="002B2769">
              <w:rPr>
                <w:rFonts w:asciiTheme="minorHAnsi" w:hAnsiTheme="minorHAnsi" w:cstheme="minorHAnsi"/>
                <w:b/>
                <w:bCs/>
                <w:sz w:val="20"/>
                <w:szCs w:val="20"/>
              </w:rPr>
              <w:t xml:space="preserve">Is a practical placement component required? </w:t>
            </w:r>
          </w:p>
          <w:p w14:paraId="55FD140E" w14:textId="3A8FD012" w:rsidR="00B52D4F" w:rsidRDefault="00B52D4F" w:rsidP="00B52D4F">
            <w:pPr>
              <w:suppressAutoHyphens w:val="0"/>
              <w:autoSpaceDE/>
              <w:autoSpaceDN/>
              <w:adjustRightInd/>
              <w:spacing w:after="0" w:line="240" w:lineRule="auto"/>
              <w:textAlignment w:val="auto"/>
              <w:rPr>
                <w:rFonts w:asciiTheme="minorHAnsi" w:hAnsiTheme="minorHAnsi" w:cstheme="minorHAnsi"/>
                <w:b/>
                <w:bCs/>
                <w:sz w:val="20"/>
                <w:szCs w:val="20"/>
              </w:rPr>
            </w:pPr>
            <w:r w:rsidRPr="002B2769">
              <w:rPr>
                <w:rFonts w:asciiTheme="minorHAnsi" w:hAnsiTheme="minorHAnsi" w:cstheme="minorHAnsi"/>
                <w:sz w:val="20"/>
                <w:szCs w:val="20"/>
              </w:rPr>
              <w:t>If yes, are suitable host employers available and in agreement to host students?</w:t>
            </w:r>
          </w:p>
        </w:tc>
        <w:tc>
          <w:tcPr>
            <w:tcW w:w="5288" w:type="dxa"/>
            <w:shd w:val="clear" w:color="auto" w:fill="FFFFFF"/>
          </w:tcPr>
          <w:p w14:paraId="68F746A8" w14:textId="77777777" w:rsidR="00B52D4F" w:rsidRPr="00366F50" w:rsidRDefault="00B52D4F" w:rsidP="00B52D4F">
            <w:pPr>
              <w:suppressAutoHyphens w:val="0"/>
              <w:autoSpaceDE/>
              <w:autoSpaceDN/>
              <w:adjustRightInd/>
              <w:spacing w:after="0" w:line="276" w:lineRule="auto"/>
              <w:ind w:left="360"/>
              <w:contextualSpacing/>
              <w:jc w:val="both"/>
              <w:textAlignment w:val="auto"/>
              <w:rPr>
                <w:rFonts w:asciiTheme="minorHAnsi" w:eastAsia="Calibri" w:hAnsiTheme="minorHAnsi" w:cstheme="minorHAnsi"/>
                <w:bCs/>
                <w:color w:val="auto"/>
                <w:sz w:val="20"/>
                <w:szCs w:val="20"/>
                <w:lang w:val="en-AU"/>
              </w:rPr>
            </w:pPr>
          </w:p>
        </w:tc>
      </w:tr>
      <w:tr w:rsidR="001232B3" w:rsidRPr="00366F50" w14:paraId="7208A434" w14:textId="77777777" w:rsidTr="00CA32D0">
        <w:trPr>
          <w:trHeight w:val="626"/>
          <w:jc w:val="center"/>
        </w:trPr>
        <w:tc>
          <w:tcPr>
            <w:tcW w:w="5906" w:type="dxa"/>
            <w:shd w:val="clear" w:color="auto" w:fill="E5DFEC"/>
          </w:tcPr>
          <w:p w14:paraId="01DA9CFB" w14:textId="56804A2D" w:rsidR="001232B3" w:rsidRPr="00784CF7" w:rsidRDefault="001232B3" w:rsidP="00784CF7">
            <w:pPr>
              <w:suppressAutoHyphens w:val="0"/>
              <w:autoSpaceDE/>
              <w:autoSpaceDN/>
              <w:adjustRightInd/>
              <w:spacing w:before="120" w:after="0" w:line="288" w:lineRule="auto"/>
              <w:textAlignment w:val="auto"/>
              <w:rPr>
                <w:rFonts w:asciiTheme="minorHAnsi" w:hAnsiTheme="minorHAnsi" w:cstheme="minorHAnsi"/>
                <w:b/>
                <w:sz w:val="20"/>
                <w:szCs w:val="20"/>
              </w:rPr>
            </w:pPr>
            <w:r w:rsidRPr="00784CF7">
              <w:rPr>
                <w:rFonts w:asciiTheme="minorHAnsi" w:hAnsiTheme="minorHAnsi" w:cstheme="minorHAnsi"/>
                <w:b/>
                <w:sz w:val="20"/>
                <w:szCs w:val="20"/>
              </w:rPr>
              <w:lastRenderedPageBreak/>
              <w:t xml:space="preserve">Course documentation including </w:t>
            </w:r>
            <w:r w:rsidR="00B52D4F" w:rsidRPr="00784CF7">
              <w:rPr>
                <w:rFonts w:asciiTheme="minorHAnsi" w:hAnsiTheme="minorHAnsi" w:cstheme="minorHAnsi"/>
                <w:b/>
                <w:bCs/>
                <w:sz w:val="20"/>
                <w:szCs w:val="20"/>
              </w:rPr>
              <w:t>subject</w:t>
            </w:r>
            <w:r w:rsidRPr="00784CF7">
              <w:rPr>
                <w:rFonts w:asciiTheme="minorHAnsi" w:hAnsiTheme="minorHAnsi" w:cstheme="minorHAnsi"/>
                <w:b/>
                <w:sz w:val="20"/>
                <w:szCs w:val="20"/>
              </w:rPr>
              <w:t xml:space="preserve"> information.</w:t>
            </w:r>
          </w:p>
          <w:p w14:paraId="68B5BD09" w14:textId="77777777" w:rsidR="001232B3" w:rsidRPr="00366F50" w:rsidRDefault="001232B3" w:rsidP="00E26896">
            <w:pPr>
              <w:suppressAutoHyphens w:val="0"/>
              <w:autoSpaceDE/>
              <w:autoSpaceDN/>
              <w:adjustRightInd/>
              <w:spacing w:after="0" w:line="240" w:lineRule="auto"/>
              <w:textAlignment w:val="auto"/>
              <w:rPr>
                <w:rFonts w:asciiTheme="minorHAnsi" w:hAnsiTheme="minorHAnsi" w:cstheme="minorHAnsi"/>
                <w:b/>
                <w:bCs/>
                <w:sz w:val="20"/>
                <w:szCs w:val="20"/>
              </w:rPr>
            </w:pPr>
          </w:p>
        </w:tc>
        <w:tc>
          <w:tcPr>
            <w:tcW w:w="5288" w:type="dxa"/>
            <w:shd w:val="clear" w:color="auto" w:fill="FFFFFF"/>
          </w:tcPr>
          <w:p w14:paraId="1F21E2DB" w14:textId="77777777" w:rsidR="001232B3" w:rsidRPr="00366F50" w:rsidRDefault="001232B3" w:rsidP="00E26896">
            <w:pPr>
              <w:suppressAutoHyphens w:val="0"/>
              <w:autoSpaceDE/>
              <w:autoSpaceDN/>
              <w:adjustRightInd/>
              <w:spacing w:after="0" w:line="276" w:lineRule="auto"/>
              <w:ind w:left="360"/>
              <w:contextualSpacing/>
              <w:jc w:val="both"/>
              <w:textAlignment w:val="auto"/>
              <w:rPr>
                <w:rFonts w:asciiTheme="minorHAnsi" w:eastAsia="Calibri" w:hAnsiTheme="minorHAnsi" w:cstheme="minorHAnsi"/>
                <w:bCs/>
                <w:color w:val="auto"/>
                <w:sz w:val="20"/>
                <w:szCs w:val="20"/>
                <w:lang w:val="en-AU"/>
              </w:rPr>
            </w:pPr>
          </w:p>
        </w:tc>
      </w:tr>
      <w:tr w:rsidR="000658C7" w:rsidRPr="00366F50" w14:paraId="02DBA5A1" w14:textId="77777777" w:rsidTr="00CA32D0">
        <w:trPr>
          <w:trHeight w:val="626"/>
          <w:jc w:val="center"/>
        </w:trPr>
        <w:tc>
          <w:tcPr>
            <w:tcW w:w="5906" w:type="dxa"/>
            <w:shd w:val="clear" w:color="auto" w:fill="E5DFEC"/>
          </w:tcPr>
          <w:p w14:paraId="55B92224" w14:textId="77777777" w:rsidR="000658C7" w:rsidRPr="000658C7" w:rsidRDefault="000658C7" w:rsidP="00B52D4F">
            <w:pPr>
              <w:suppressAutoHyphens w:val="0"/>
              <w:autoSpaceDE/>
              <w:autoSpaceDN/>
              <w:adjustRightInd/>
              <w:spacing w:before="120" w:after="0" w:line="288" w:lineRule="auto"/>
              <w:textAlignment w:val="auto"/>
              <w:rPr>
                <w:rFonts w:asciiTheme="minorHAnsi" w:hAnsiTheme="minorHAnsi" w:cstheme="minorHAnsi"/>
                <w:b/>
                <w:bCs/>
                <w:sz w:val="20"/>
                <w:szCs w:val="20"/>
              </w:rPr>
            </w:pPr>
          </w:p>
        </w:tc>
        <w:tc>
          <w:tcPr>
            <w:tcW w:w="5288" w:type="dxa"/>
            <w:shd w:val="clear" w:color="auto" w:fill="FFFFFF"/>
          </w:tcPr>
          <w:p w14:paraId="3A5FA8CD" w14:textId="77777777" w:rsidR="000658C7" w:rsidRPr="00366F50" w:rsidRDefault="000658C7" w:rsidP="00B52D4F">
            <w:pPr>
              <w:suppressAutoHyphens w:val="0"/>
              <w:autoSpaceDE/>
              <w:autoSpaceDN/>
              <w:adjustRightInd/>
              <w:spacing w:after="0" w:line="276" w:lineRule="auto"/>
              <w:ind w:left="360"/>
              <w:contextualSpacing/>
              <w:jc w:val="both"/>
              <w:textAlignment w:val="auto"/>
              <w:rPr>
                <w:rFonts w:asciiTheme="minorHAnsi" w:eastAsia="Calibri" w:hAnsiTheme="minorHAnsi" w:cstheme="minorHAnsi"/>
                <w:bCs/>
                <w:color w:val="auto"/>
                <w:sz w:val="20"/>
                <w:szCs w:val="20"/>
                <w:lang w:val="en-AU"/>
              </w:rPr>
            </w:pPr>
          </w:p>
        </w:tc>
      </w:tr>
    </w:tbl>
    <w:p w14:paraId="10AE45EB" w14:textId="77777777" w:rsidR="00403A09" w:rsidRPr="00366F50" w:rsidRDefault="00403A09" w:rsidP="00403A09">
      <w:pPr>
        <w:suppressAutoHyphens w:val="0"/>
        <w:autoSpaceDE/>
        <w:autoSpaceDN/>
        <w:adjustRightInd/>
        <w:spacing w:after="0" w:line="240" w:lineRule="auto"/>
        <w:textAlignment w:val="auto"/>
        <w:rPr>
          <w:rFonts w:asciiTheme="minorHAnsi" w:eastAsia="Times New Roman" w:hAnsiTheme="minorHAnsi" w:cstheme="minorHAnsi"/>
          <w:color w:val="auto"/>
          <w:sz w:val="20"/>
          <w:szCs w:val="20"/>
          <w:lang w:val="en-AU" w:eastAsia="en-AU"/>
        </w:rPr>
      </w:pPr>
    </w:p>
    <w:tbl>
      <w:tblPr>
        <w:tblStyle w:val="TableGrid2"/>
        <w:tblW w:w="11209" w:type="dxa"/>
        <w:jc w:val="center"/>
        <w:tblInd w:w="0" w:type="dxa"/>
        <w:tblLook w:val="04A0" w:firstRow="1" w:lastRow="0" w:firstColumn="1" w:lastColumn="0" w:noHBand="0" w:noVBand="1"/>
      </w:tblPr>
      <w:tblGrid>
        <w:gridCol w:w="9792"/>
        <w:gridCol w:w="692"/>
        <w:gridCol w:w="16"/>
        <w:gridCol w:w="709"/>
      </w:tblGrid>
      <w:tr w:rsidR="00AD086E" w:rsidRPr="002B2769" w14:paraId="4A02A992" w14:textId="77777777" w:rsidTr="00ED345E">
        <w:trPr>
          <w:trHeight w:val="233"/>
          <w:jc w:val="center"/>
        </w:trPr>
        <w:tc>
          <w:tcPr>
            <w:tcW w:w="9792" w:type="dxa"/>
            <w:vMerge w:val="restart"/>
            <w:tcBorders>
              <w:top w:val="single" w:sz="4" w:space="0" w:color="auto"/>
              <w:left w:val="single" w:sz="4" w:space="0" w:color="auto"/>
              <w:right w:val="single" w:sz="4" w:space="0" w:color="auto"/>
            </w:tcBorders>
            <w:shd w:val="clear" w:color="auto" w:fill="E5DFEC"/>
          </w:tcPr>
          <w:p w14:paraId="27D566EB" w14:textId="77777777" w:rsidR="00AD086E" w:rsidRPr="002B2769" w:rsidRDefault="00AD086E" w:rsidP="00ED345E">
            <w:pPr>
              <w:suppressAutoHyphens w:val="0"/>
              <w:autoSpaceDE/>
              <w:autoSpaceDN/>
              <w:adjustRightInd/>
              <w:spacing w:after="0" w:line="240" w:lineRule="auto"/>
              <w:jc w:val="both"/>
              <w:textAlignment w:val="auto"/>
              <w:rPr>
                <w:rFonts w:asciiTheme="minorHAnsi" w:hAnsiTheme="minorHAnsi" w:cstheme="minorHAnsi"/>
                <w:b/>
                <w:bCs/>
                <w:color w:val="auto"/>
                <w:sz w:val="20"/>
                <w:szCs w:val="20"/>
                <w:lang w:val="en-AU"/>
              </w:rPr>
            </w:pPr>
            <w:r w:rsidRPr="002B2769">
              <w:rPr>
                <w:rFonts w:asciiTheme="minorHAnsi" w:hAnsiTheme="minorHAnsi" w:cstheme="minorHAnsi"/>
                <w:b/>
                <w:bCs/>
                <w:color w:val="auto"/>
                <w:sz w:val="20"/>
                <w:szCs w:val="20"/>
                <w:lang w:val="en-AU"/>
              </w:rPr>
              <w:t>Was the course previously funded by the Victorian Government?</w:t>
            </w:r>
          </w:p>
          <w:p w14:paraId="40D9FC72" w14:textId="77777777" w:rsidR="00AD086E" w:rsidRPr="002B2769" w:rsidRDefault="00AD086E" w:rsidP="00ED345E">
            <w:pPr>
              <w:suppressAutoHyphens w:val="0"/>
              <w:autoSpaceDE/>
              <w:autoSpaceDN/>
              <w:adjustRightInd/>
              <w:spacing w:after="0" w:line="240" w:lineRule="auto"/>
              <w:jc w:val="both"/>
              <w:textAlignment w:val="auto"/>
              <w:rPr>
                <w:rFonts w:asciiTheme="minorHAnsi" w:hAnsiTheme="minorHAnsi" w:cstheme="minorHAnsi"/>
                <w:b/>
                <w:bCs/>
                <w:color w:val="auto"/>
                <w:sz w:val="20"/>
                <w:szCs w:val="20"/>
                <w:lang w:val="en-AU"/>
              </w:rPr>
            </w:pPr>
            <w:r w:rsidRPr="002B2769">
              <w:rPr>
                <w:rFonts w:asciiTheme="minorHAnsi" w:hAnsiTheme="minorHAnsi" w:cstheme="minorHAnsi"/>
                <w:color w:val="auto"/>
                <w:sz w:val="20"/>
                <w:szCs w:val="20"/>
                <w:lang w:val="en-AU"/>
              </w:rPr>
              <w:t>If yes, what funding was provided and in what year/s?</w:t>
            </w:r>
          </w:p>
        </w:tc>
        <w:tc>
          <w:tcPr>
            <w:tcW w:w="708" w:type="dxa"/>
            <w:gridSpan w:val="2"/>
            <w:tcBorders>
              <w:top w:val="single" w:sz="4" w:space="0" w:color="auto"/>
              <w:left w:val="single" w:sz="4" w:space="0" w:color="auto"/>
              <w:bottom w:val="single" w:sz="4" w:space="0" w:color="auto"/>
              <w:right w:val="single" w:sz="4" w:space="0" w:color="auto"/>
            </w:tcBorders>
            <w:shd w:val="clear" w:color="auto" w:fill="E5DFEC"/>
          </w:tcPr>
          <w:p w14:paraId="05B6684D" w14:textId="77777777" w:rsidR="00AD086E" w:rsidRPr="002B2769" w:rsidRDefault="00AD086E" w:rsidP="00ED345E">
            <w:pPr>
              <w:suppressAutoHyphens w:val="0"/>
              <w:autoSpaceDE/>
              <w:autoSpaceDN/>
              <w:adjustRightInd/>
              <w:spacing w:after="0" w:line="240" w:lineRule="auto"/>
              <w:jc w:val="center"/>
              <w:textAlignment w:val="auto"/>
              <w:rPr>
                <w:rFonts w:asciiTheme="minorHAnsi" w:hAnsiTheme="minorHAnsi" w:cstheme="minorHAnsi"/>
                <w:b/>
                <w:bCs/>
                <w:color w:val="auto"/>
                <w:sz w:val="20"/>
                <w:szCs w:val="20"/>
                <w:lang w:val="en-AU"/>
              </w:rPr>
            </w:pPr>
            <w:r w:rsidRPr="002B2769">
              <w:rPr>
                <w:rFonts w:asciiTheme="minorHAnsi" w:hAnsiTheme="minorHAnsi" w:cstheme="minorHAnsi"/>
                <w:b/>
                <w:bCs/>
                <w:color w:val="auto"/>
                <w:sz w:val="20"/>
                <w:szCs w:val="20"/>
                <w:lang w:val="en-AU"/>
              </w:rPr>
              <w:t>Yes</w:t>
            </w:r>
          </w:p>
        </w:tc>
        <w:sdt>
          <w:sdtPr>
            <w:rPr>
              <w:rFonts w:asciiTheme="minorHAnsi" w:hAnsiTheme="minorHAnsi" w:cstheme="minorHAnsi"/>
              <w:b/>
              <w:bCs/>
              <w:color w:val="auto"/>
              <w:sz w:val="20"/>
              <w:szCs w:val="20"/>
              <w:lang w:val="en-AU"/>
            </w:rPr>
            <w:id w:val="556662359"/>
            <w14:checkbox>
              <w14:checked w14:val="0"/>
              <w14:checkedState w14:val="2612" w14:font="MS Gothic"/>
              <w14:uncheckedState w14:val="2610" w14:font="MS Gothic"/>
            </w14:checkbox>
          </w:sdtPr>
          <w:sdtEndPr/>
          <w:sdtContent>
            <w:tc>
              <w:tcPr>
                <w:tcW w:w="709" w:type="dxa"/>
                <w:tcBorders>
                  <w:top w:val="single" w:sz="4" w:space="0" w:color="auto"/>
                  <w:left w:val="single" w:sz="4" w:space="0" w:color="auto"/>
                  <w:bottom w:val="single" w:sz="4" w:space="0" w:color="auto"/>
                  <w:right w:val="single" w:sz="4" w:space="0" w:color="auto"/>
                </w:tcBorders>
                <w:shd w:val="clear" w:color="auto" w:fill="E5DFEC"/>
              </w:tcPr>
              <w:p w14:paraId="41CBFF01" w14:textId="77777777" w:rsidR="00AD086E" w:rsidRPr="002B2769" w:rsidRDefault="00AD086E" w:rsidP="00ED345E">
                <w:pPr>
                  <w:suppressAutoHyphens w:val="0"/>
                  <w:autoSpaceDE/>
                  <w:autoSpaceDN/>
                  <w:adjustRightInd/>
                  <w:spacing w:after="0" w:line="240" w:lineRule="auto"/>
                  <w:jc w:val="center"/>
                  <w:textAlignment w:val="auto"/>
                  <w:rPr>
                    <w:rFonts w:asciiTheme="minorHAnsi" w:hAnsiTheme="minorHAnsi" w:cstheme="minorHAnsi"/>
                    <w:b/>
                    <w:bCs/>
                    <w:color w:val="auto"/>
                    <w:sz w:val="20"/>
                    <w:szCs w:val="20"/>
                    <w:lang w:val="en-AU"/>
                  </w:rPr>
                </w:pPr>
                <w:r w:rsidRPr="002B2769">
                  <w:rPr>
                    <w:rFonts w:ascii="Segoe UI Symbol" w:hAnsi="Segoe UI Symbol" w:cs="Segoe UI Symbol"/>
                    <w:b/>
                    <w:bCs/>
                    <w:color w:val="auto"/>
                    <w:sz w:val="20"/>
                    <w:szCs w:val="20"/>
                    <w:lang w:val="en-AU"/>
                  </w:rPr>
                  <w:t>☐</w:t>
                </w:r>
              </w:p>
            </w:tc>
          </w:sdtContent>
        </w:sdt>
      </w:tr>
      <w:tr w:rsidR="00AD086E" w:rsidRPr="002B2769" w14:paraId="300CFA84" w14:textId="77777777" w:rsidTr="00ED345E">
        <w:trPr>
          <w:trHeight w:val="232"/>
          <w:jc w:val="center"/>
        </w:trPr>
        <w:tc>
          <w:tcPr>
            <w:tcW w:w="9792" w:type="dxa"/>
            <w:vMerge/>
            <w:tcBorders>
              <w:left w:val="single" w:sz="4" w:space="0" w:color="auto"/>
              <w:bottom w:val="single" w:sz="4" w:space="0" w:color="auto"/>
              <w:right w:val="single" w:sz="4" w:space="0" w:color="auto"/>
            </w:tcBorders>
            <w:shd w:val="clear" w:color="auto" w:fill="E5DFEC"/>
          </w:tcPr>
          <w:p w14:paraId="63302891" w14:textId="77777777" w:rsidR="00AD086E" w:rsidRPr="002B2769" w:rsidRDefault="00AD086E" w:rsidP="00ED345E">
            <w:pPr>
              <w:suppressAutoHyphens w:val="0"/>
              <w:autoSpaceDE/>
              <w:autoSpaceDN/>
              <w:adjustRightInd/>
              <w:spacing w:after="0" w:line="240" w:lineRule="auto"/>
              <w:jc w:val="both"/>
              <w:textAlignment w:val="auto"/>
              <w:rPr>
                <w:rFonts w:asciiTheme="minorHAnsi" w:hAnsiTheme="minorHAnsi" w:cstheme="minorHAnsi"/>
                <w:b/>
                <w:bCs/>
                <w:color w:val="auto"/>
                <w:sz w:val="20"/>
                <w:szCs w:val="20"/>
                <w:lang w:val="en-AU"/>
              </w:rPr>
            </w:pPr>
          </w:p>
        </w:tc>
        <w:tc>
          <w:tcPr>
            <w:tcW w:w="708" w:type="dxa"/>
            <w:gridSpan w:val="2"/>
            <w:tcBorders>
              <w:top w:val="single" w:sz="4" w:space="0" w:color="auto"/>
              <w:left w:val="single" w:sz="4" w:space="0" w:color="auto"/>
              <w:bottom w:val="single" w:sz="4" w:space="0" w:color="auto"/>
              <w:right w:val="single" w:sz="4" w:space="0" w:color="auto"/>
            </w:tcBorders>
            <w:shd w:val="clear" w:color="auto" w:fill="E5DFEC"/>
          </w:tcPr>
          <w:p w14:paraId="49913D68" w14:textId="77777777" w:rsidR="00AD086E" w:rsidRPr="002B2769" w:rsidRDefault="00AD086E" w:rsidP="00ED345E">
            <w:pPr>
              <w:suppressAutoHyphens w:val="0"/>
              <w:autoSpaceDE/>
              <w:autoSpaceDN/>
              <w:adjustRightInd/>
              <w:spacing w:after="0" w:line="240" w:lineRule="auto"/>
              <w:jc w:val="center"/>
              <w:textAlignment w:val="auto"/>
              <w:rPr>
                <w:rFonts w:asciiTheme="minorHAnsi" w:hAnsiTheme="minorHAnsi" w:cstheme="minorHAnsi"/>
                <w:b/>
                <w:bCs/>
                <w:color w:val="auto"/>
                <w:sz w:val="20"/>
                <w:szCs w:val="20"/>
                <w:lang w:val="en-AU"/>
              </w:rPr>
            </w:pPr>
            <w:r w:rsidRPr="002B2769">
              <w:rPr>
                <w:rFonts w:asciiTheme="minorHAnsi" w:hAnsiTheme="minorHAnsi" w:cstheme="minorHAnsi"/>
                <w:b/>
                <w:bCs/>
                <w:color w:val="auto"/>
                <w:sz w:val="20"/>
                <w:szCs w:val="20"/>
                <w:lang w:val="en-AU"/>
              </w:rPr>
              <w:t>No</w:t>
            </w:r>
          </w:p>
        </w:tc>
        <w:sdt>
          <w:sdtPr>
            <w:rPr>
              <w:rFonts w:asciiTheme="minorHAnsi" w:hAnsiTheme="minorHAnsi" w:cstheme="minorHAnsi"/>
              <w:b/>
              <w:bCs/>
              <w:color w:val="auto"/>
              <w:sz w:val="20"/>
              <w:szCs w:val="20"/>
              <w:lang w:val="en-AU"/>
            </w:rPr>
            <w:id w:val="-1234927512"/>
            <w14:checkbox>
              <w14:checked w14:val="0"/>
              <w14:checkedState w14:val="2612" w14:font="MS Gothic"/>
              <w14:uncheckedState w14:val="2610" w14:font="MS Gothic"/>
            </w14:checkbox>
          </w:sdtPr>
          <w:sdtEndPr/>
          <w:sdtContent>
            <w:tc>
              <w:tcPr>
                <w:tcW w:w="709" w:type="dxa"/>
                <w:tcBorders>
                  <w:top w:val="single" w:sz="4" w:space="0" w:color="auto"/>
                  <w:left w:val="single" w:sz="4" w:space="0" w:color="auto"/>
                  <w:bottom w:val="single" w:sz="4" w:space="0" w:color="auto"/>
                  <w:right w:val="single" w:sz="4" w:space="0" w:color="auto"/>
                </w:tcBorders>
                <w:shd w:val="clear" w:color="auto" w:fill="E5DFEC"/>
              </w:tcPr>
              <w:p w14:paraId="63EDACD9" w14:textId="77777777" w:rsidR="00AD086E" w:rsidRPr="002B2769" w:rsidRDefault="00AD086E" w:rsidP="00ED345E">
                <w:pPr>
                  <w:suppressAutoHyphens w:val="0"/>
                  <w:autoSpaceDE/>
                  <w:autoSpaceDN/>
                  <w:adjustRightInd/>
                  <w:spacing w:after="0" w:line="240" w:lineRule="auto"/>
                  <w:jc w:val="center"/>
                  <w:textAlignment w:val="auto"/>
                  <w:rPr>
                    <w:rFonts w:asciiTheme="minorHAnsi" w:hAnsiTheme="minorHAnsi" w:cstheme="minorHAnsi"/>
                    <w:b/>
                    <w:bCs/>
                    <w:color w:val="auto"/>
                    <w:sz w:val="20"/>
                    <w:szCs w:val="20"/>
                    <w:lang w:val="en-AU"/>
                  </w:rPr>
                </w:pPr>
                <w:r w:rsidRPr="002B2769">
                  <w:rPr>
                    <w:rFonts w:ascii="Segoe UI Symbol" w:hAnsi="Segoe UI Symbol" w:cs="Segoe UI Symbol"/>
                    <w:b/>
                    <w:bCs/>
                    <w:color w:val="auto"/>
                    <w:sz w:val="20"/>
                    <w:szCs w:val="20"/>
                    <w:lang w:val="en-AU"/>
                  </w:rPr>
                  <w:t>☐</w:t>
                </w:r>
              </w:p>
            </w:tc>
          </w:sdtContent>
        </w:sdt>
      </w:tr>
      <w:tr w:rsidR="00AD086E" w:rsidRPr="002B2769" w14:paraId="16B9074A" w14:textId="77777777" w:rsidTr="00ED345E">
        <w:trPr>
          <w:trHeight w:val="75"/>
          <w:jc w:val="center"/>
        </w:trPr>
        <w:tc>
          <w:tcPr>
            <w:tcW w:w="11209" w:type="dxa"/>
            <w:gridSpan w:val="4"/>
            <w:tcBorders>
              <w:top w:val="single" w:sz="4" w:space="0" w:color="auto"/>
              <w:left w:val="single" w:sz="4" w:space="0" w:color="auto"/>
              <w:bottom w:val="single" w:sz="4" w:space="0" w:color="auto"/>
              <w:right w:val="single" w:sz="4" w:space="0" w:color="auto"/>
            </w:tcBorders>
          </w:tcPr>
          <w:p w14:paraId="7CF37330" w14:textId="77777777" w:rsidR="00AD086E" w:rsidRPr="002B2769" w:rsidRDefault="00AD086E" w:rsidP="00ED345E">
            <w:pPr>
              <w:suppressAutoHyphens w:val="0"/>
              <w:autoSpaceDE/>
              <w:autoSpaceDN/>
              <w:adjustRightInd/>
              <w:spacing w:after="0" w:line="240" w:lineRule="auto"/>
              <w:textAlignment w:val="auto"/>
              <w:rPr>
                <w:rFonts w:asciiTheme="minorHAnsi" w:hAnsiTheme="minorHAnsi" w:cstheme="minorHAnsi"/>
                <w:b/>
                <w:bCs/>
                <w:color w:val="auto"/>
                <w:sz w:val="20"/>
                <w:szCs w:val="20"/>
                <w:lang w:val="en-AU"/>
              </w:rPr>
            </w:pPr>
          </w:p>
          <w:p w14:paraId="22970574" w14:textId="77777777" w:rsidR="00AD086E" w:rsidRPr="002B2769" w:rsidRDefault="00AD086E" w:rsidP="00ED345E">
            <w:pPr>
              <w:suppressAutoHyphens w:val="0"/>
              <w:autoSpaceDE/>
              <w:autoSpaceDN/>
              <w:adjustRightInd/>
              <w:spacing w:after="0" w:line="240" w:lineRule="auto"/>
              <w:textAlignment w:val="auto"/>
              <w:rPr>
                <w:rFonts w:asciiTheme="minorHAnsi" w:hAnsiTheme="minorHAnsi" w:cstheme="minorHAnsi"/>
                <w:b/>
                <w:bCs/>
                <w:color w:val="auto"/>
                <w:sz w:val="20"/>
                <w:szCs w:val="20"/>
                <w:lang w:val="en-AU"/>
              </w:rPr>
            </w:pPr>
          </w:p>
        </w:tc>
      </w:tr>
      <w:tr w:rsidR="00AD086E" w:rsidRPr="002B2769" w14:paraId="5B73707C" w14:textId="77777777" w:rsidTr="00ED345E">
        <w:trPr>
          <w:trHeight w:val="75"/>
          <w:jc w:val="center"/>
        </w:trPr>
        <w:tc>
          <w:tcPr>
            <w:tcW w:w="9792" w:type="dxa"/>
            <w:vMerge w:val="restart"/>
            <w:tcBorders>
              <w:top w:val="single" w:sz="4" w:space="0" w:color="auto"/>
              <w:left w:val="single" w:sz="4" w:space="0" w:color="auto"/>
              <w:bottom w:val="single" w:sz="4" w:space="0" w:color="auto"/>
              <w:right w:val="single" w:sz="4" w:space="0" w:color="auto"/>
            </w:tcBorders>
            <w:shd w:val="clear" w:color="auto" w:fill="E5DFEC"/>
            <w:hideMark/>
          </w:tcPr>
          <w:p w14:paraId="535954AF" w14:textId="77777777" w:rsidR="00AD086E" w:rsidRPr="002B2769" w:rsidRDefault="00AD086E" w:rsidP="00ED345E">
            <w:pPr>
              <w:suppressAutoHyphens w:val="0"/>
              <w:autoSpaceDE/>
              <w:autoSpaceDN/>
              <w:adjustRightInd/>
              <w:spacing w:after="0" w:line="240" w:lineRule="auto"/>
              <w:jc w:val="both"/>
              <w:textAlignment w:val="auto"/>
              <w:rPr>
                <w:rFonts w:asciiTheme="minorHAnsi" w:hAnsiTheme="minorHAnsi" w:cstheme="minorHAnsi"/>
                <w:b/>
                <w:bCs/>
                <w:color w:val="auto"/>
                <w:sz w:val="20"/>
                <w:szCs w:val="20"/>
                <w:lang w:val="en-AU"/>
              </w:rPr>
            </w:pPr>
            <w:r w:rsidRPr="002B2769">
              <w:rPr>
                <w:rFonts w:asciiTheme="minorHAnsi" w:hAnsiTheme="minorHAnsi" w:cstheme="minorHAnsi"/>
                <w:b/>
                <w:bCs/>
                <w:color w:val="auto"/>
                <w:sz w:val="20"/>
                <w:szCs w:val="20"/>
                <w:lang w:val="en-AU"/>
              </w:rPr>
              <w:t xml:space="preserve">Has a business case for the course been submitted in the last 24 months? </w:t>
            </w:r>
          </w:p>
          <w:p w14:paraId="25129D42" w14:textId="77777777" w:rsidR="00AD086E" w:rsidRPr="002B2769" w:rsidRDefault="00AD086E" w:rsidP="00ED345E">
            <w:pPr>
              <w:suppressAutoHyphens w:val="0"/>
              <w:autoSpaceDE/>
              <w:autoSpaceDN/>
              <w:adjustRightInd/>
              <w:spacing w:after="0" w:line="240" w:lineRule="auto"/>
              <w:jc w:val="both"/>
              <w:textAlignment w:val="auto"/>
              <w:rPr>
                <w:rFonts w:asciiTheme="minorHAnsi" w:hAnsiTheme="minorHAnsi" w:cstheme="minorHAnsi"/>
                <w:color w:val="auto"/>
                <w:sz w:val="20"/>
                <w:szCs w:val="20"/>
                <w:lang w:val="en-AU"/>
              </w:rPr>
            </w:pPr>
            <w:r w:rsidRPr="002B2769">
              <w:rPr>
                <w:rFonts w:asciiTheme="minorHAnsi" w:hAnsiTheme="minorHAnsi" w:cstheme="minorHAnsi"/>
                <w:color w:val="auto"/>
                <w:sz w:val="20"/>
                <w:szCs w:val="20"/>
                <w:lang w:val="en-AU"/>
              </w:rPr>
              <w:t>If yes, use dot points to describe what has changed since the last submission including if previous concerns have been addressed.</w:t>
            </w:r>
          </w:p>
        </w:tc>
        <w:tc>
          <w:tcPr>
            <w:tcW w:w="692" w:type="dxa"/>
            <w:tcBorders>
              <w:top w:val="single" w:sz="4" w:space="0" w:color="auto"/>
              <w:left w:val="single" w:sz="4" w:space="0" w:color="auto"/>
              <w:bottom w:val="single" w:sz="4" w:space="0" w:color="auto"/>
              <w:right w:val="single" w:sz="4" w:space="0" w:color="auto"/>
            </w:tcBorders>
            <w:shd w:val="clear" w:color="auto" w:fill="E5DFEC"/>
            <w:hideMark/>
          </w:tcPr>
          <w:p w14:paraId="5627C517" w14:textId="77777777" w:rsidR="00AD086E" w:rsidRPr="002B2769" w:rsidRDefault="00AD086E" w:rsidP="00ED345E">
            <w:pPr>
              <w:suppressAutoHyphens w:val="0"/>
              <w:autoSpaceDE/>
              <w:autoSpaceDN/>
              <w:adjustRightInd/>
              <w:spacing w:after="0" w:line="240" w:lineRule="auto"/>
              <w:jc w:val="both"/>
              <w:textAlignment w:val="auto"/>
              <w:rPr>
                <w:rFonts w:asciiTheme="minorHAnsi" w:hAnsiTheme="minorHAnsi" w:cstheme="minorHAnsi"/>
                <w:b/>
                <w:bCs/>
                <w:color w:val="auto"/>
                <w:sz w:val="20"/>
                <w:szCs w:val="20"/>
                <w:lang w:val="en-AU"/>
              </w:rPr>
            </w:pPr>
            <w:r w:rsidRPr="002B2769">
              <w:rPr>
                <w:rFonts w:asciiTheme="minorHAnsi" w:hAnsiTheme="minorHAnsi" w:cstheme="minorHAnsi"/>
                <w:b/>
                <w:bCs/>
                <w:color w:val="auto"/>
                <w:sz w:val="20"/>
                <w:szCs w:val="20"/>
                <w:lang w:val="en-AU"/>
              </w:rPr>
              <w:t>Yes</w:t>
            </w:r>
          </w:p>
        </w:tc>
        <w:sdt>
          <w:sdtPr>
            <w:rPr>
              <w:rFonts w:asciiTheme="minorHAnsi" w:hAnsiTheme="minorHAnsi" w:cstheme="minorHAnsi"/>
              <w:b/>
              <w:bCs/>
              <w:color w:val="auto"/>
              <w:sz w:val="20"/>
              <w:szCs w:val="20"/>
              <w:lang w:val="en-AU"/>
            </w:rPr>
            <w:id w:val="1094359529"/>
            <w14:checkbox>
              <w14:checked w14:val="0"/>
              <w14:checkedState w14:val="2612" w14:font="MS Gothic"/>
              <w14:uncheckedState w14:val="2610" w14:font="MS Gothic"/>
            </w14:checkbox>
          </w:sdtPr>
          <w:sdtEndPr/>
          <w:sdtContent>
            <w:tc>
              <w:tcPr>
                <w:tcW w:w="725" w:type="dxa"/>
                <w:gridSpan w:val="2"/>
                <w:tcBorders>
                  <w:top w:val="single" w:sz="4" w:space="0" w:color="auto"/>
                  <w:left w:val="single" w:sz="4" w:space="0" w:color="auto"/>
                  <w:bottom w:val="single" w:sz="4" w:space="0" w:color="auto"/>
                  <w:right w:val="single" w:sz="4" w:space="0" w:color="auto"/>
                </w:tcBorders>
                <w:hideMark/>
              </w:tcPr>
              <w:p w14:paraId="4EC0F492" w14:textId="77777777" w:rsidR="00AD086E" w:rsidRPr="002B2769" w:rsidRDefault="00AD086E" w:rsidP="00ED345E">
                <w:pPr>
                  <w:suppressAutoHyphens w:val="0"/>
                  <w:autoSpaceDE/>
                  <w:autoSpaceDN/>
                  <w:adjustRightInd/>
                  <w:spacing w:after="0" w:line="240" w:lineRule="auto"/>
                  <w:jc w:val="center"/>
                  <w:textAlignment w:val="auto"/>
                  <w:rPr>
                    <w:rFonts w:asciiTheme="minorHAnsi" w:hAnsiTheme="minorHAnsi" w:cstheme="minorHAnsi"/>
                    <w:b/>
                    <w:bCs/>
                    <w:color w:val="auto"/>
                    <w:sz w:val="20"/>
                    <w:szCs w:val="20"/>
                    <w:lang w:val="en-AU"/>
                  </w:rPr>
                </w:pPr>
                <w:r w:rsidRPr="002B2769">
                  <w:rPr>
                    <w:rFonts w:ascii="Segoe UI Symbol" w:hAnsi="Segoe UI Symbol" w:cs="Segoe UI Symbol"/>
                    <w:b/>
                    <w:bCs/>
                    <w:color w:val="auto"/>
                    <w:sz w:val="20"/>
                    <w:szCs w:val="20"/>
                    <w:lang w:val="en-AU"/>
                  </w:rPr>
                  <w:t>☐</w:t>
                </w:r>
              </w:p>
            </w:tc>
          </w:sdtContent>
        </w:sdt>
      </w:tr>
      <w:tr w:rsidR="00AD086E" w:rsidRPr="002B2769" w14:paraId="2EF6FF1B" w14:textId="77777777" w:rsidTr="00ED345E">
        <w:trPr>
          <w:trHeight w:val="75"/>
          <w:jc w:val="center"/>
        </w:trPr>
        <w:tc>
          <w:tcPr>
            <w:tcW w:w="9792" w:type="dxa"/>
            <w:vMerge/>
            <w:tcBorders>
              <w:top w:val="single" w:sz="4" w:space="0" w:color="auto"/>
              <w:left w:val="single" w:sz="4" w:space="0" w:color="auto"/>
              <w:bottom w:val="single" w:sz="4" w:space="0" w:color="auto"/>
              <w:right w:val="single" w:sz="4" w:space="0" w:color="auto"/>
            </w:tcBorders>
            <w:vAlign w:val="center"/>
            <w:hideMark/>
          </w:tcPr>
          <w:p w14:paraId="76AF3104" w14:textId="77777777" w:rsidR="00AD086E" w:rsidRPr="002B2769" w:rsidRDefault="00AD086E" w:rsidP="00ED345E">
            <w:pPr>
              <w:suppressAutoHyphens w:val="0"/>
              <w:autoSpaceDE/>
              <w:autoSpaceDN/>
              <w:adjustRightInd/>
              <w:spacing w:after="0" w:line="240" w:lineRule="auto"/>
              <w:textAlignment w:val="auto"/>
              <w:rPr>
                <w:rFonts w:asciiTheme="minorHAnsi" w:hAnsiTheme="minorHAnsi" w:cstheme="minorHAnsi"/>
                <w:b/>
                <w:bCs/>
                <w:color w:val="auto"/>
                <w:sz w:val="20"/>
                <w:szCs w:val="20"/>
                <w:lang w:val="en-AU"/>
              </w:rPr>
            </w:pPr>
          </w:p>
        </w:tc>
        <w:tc>
          <w:tcPr>
            <w:tcW w:w="692" w:type="dxa"/>
            <w:tcBorders>
              <w:top w:val="single" w:sz="4" w:space="0" w:color="auto"/>
              <w:left w:val="single" w:sz="4" w:space="0" w:color="auto"/>
              <w:bottom w:val="single" w:sz="4" w:space="0" w:color="auto"/>
              <w:right w:val="single" w:sz="4" w:space="0" w:color="auto"/>
            </w:tcBorders>
            <w:shd w:val="clear" w:color="auto" w:fill="E5DFEC"/>
            <w:hideMark/>
          </w:tcPr>
          <w:p w14:paraId="39F85CD7" w14:textId="77777777" w:rsidR="00AD086E" w:rsidRPr="002B2769" w:rsidRDefault="00AD086E" w:rsidP="00ED345E">
            <w:pPr>
              <w:suppressAutoHyphens w:val="0"/>
              <w:autoSpaceDE/>
              <w:autoSpaceDN/>
              <w:adjustRightInd/>
              <w:spacing w:after="0" w:line="240" w:lineRule="auto"/>
              <w:jc w:val="both"/>
              <w:textAlignment w:val="auto"/>
              <w:rPr>
                <w:rFonts w:asciiTheme="minorHAnsi" w:hAnsiTheme="minorHAnsi" w:cstheme="minorHAnsi"/>
                <w:b/>
                <w:bCs/>
                <w:color w:val="auto"/>
                <w:sz w:val="20"/>
                <w:szCs w:val="20"/>
                <w:lang w:val="en-AU"/>
              </w:rPr>
            </w:pPr>
            <w:r w:rsidRPr="002B2769">
              <w:rPr>
                <w:rFonts w:asciiTheme="minorHAnsi" w:hAnsiTheme="minorHAnsi" w:cstheme="minorHAnsi"/>
                <w:b/>
                <w:bCs/>
                <w:color w:val="auto"/>
                <w:sz w:val="20"/>
                <w:szCs w:val="20"/>
                <w:lang w:val="en-AU"/>
              </w:rPr>
              <w:t>No</w:t>
            </w:r>
          </w:p>
        </w:tc>
        <w:sdt>
          <w:sdtPr>
            <w:rPr>
              <w:rFonts w:asciiTheme="minorHAnsi" w:hAnsiTheme="minorHAnsi" w:cstheme="minorHAnsi"/>
              <w:b/>
              <w:bCs/>
              <w:color w:val="auto"/>
              <w:sz w:val="20"/>
              <w:szCs w:val="20"/>
              <w:lang w:val="en-AU"/>
            </w:rPr>
            <w:id w:val="-582229005"/>
            <w14:checkbox>
              <w14:checked w14:val="0"/>
              <w14:checkedState w14:val="2612" w14:font="MS Gothic"/>
              <w14:uncheckedState w14:val="2610" w14:font="MS Gothic"/>
            </w14:checkbox>
          </w:sdtPr>
          <w:sdtEndPr/>
          <w:sdtContent>
            <w:tc>
              <w:tcPr>
                <w:tcW w:w="725" w:type="dxa"/>
                <w:gridSpan w:val="2"/>
                <w:tcBorders>
                  <w:top w:val="single" w:sz="4" w:space="0" w:color="auto"/>
                  <w:left w:val="single" w:sz="4" w:space="0" w:color="auto"/>
                  <w:bottom w:val="single" w:sz="4" w:space="0" w:color="auto"/>
                  <w:right w:val="single" w:sz="4" w:space="0" w:color="auto"/>
                </w:tcBorders>
                <w:hideMark/>
              </w:tcPr>
              <w:p w14:paraId="080E7DA6" w14:textId="77777777" w:rsidR="00AD086E" w:rsidRPr="002B2769" w:rsidRDefault="00AD086E" w:rsidP="00ED345E">
                <w:pPr>
                  <w:suppressAutoHyphens w:val="0"/>
                  <w:autoSpaceDE/>
                  <w:autoSpaceDN/>
                  <w:adjustRightInd/>
                  <w:spacing w:after="0" w:line="240" w:lineRule="auto"/>
                  <w:jc w:val="center"/>
                  <w:textAlignment w:val="auto"/>
                  <w:rPr>
                    <w:rFonts w:asciiTheme="minorHAnsi" w:hAnsiTheme="minorHAnsi" w:cstheme="minorHAnsi"/>
                    <w:b/>
                    <w:bCs/>
                    <w:color w:val="auto"/>
                    <w:sz w:val="20"/>
                    <w:szCs w:val="20"/>
                    <w:lang w:val="en-AU"/>
                  </w:rPr>
                </w:pPr>
                <w:r w:rsidRPr="002B2769">
                  <w:rPr>
                    <w:rFonts w:ascii="Segoe UI Symbol" w:hAnsi="Segoe UI Symbol" w:cs="Segoe UI Symbol"/>
                    <w:b/>
                    <w:bCs/>
                    <w:color w:val="auto"/>
                    <w:sz w:val="20"/>
                    <w:szCs w:val="20"/>
                    <w:lang w:val="en-AU"/>
                  </w:rPr>
                  <w:t>☐</w:t>
                </w:r>
              </w:p>
            </w:tc>
          </w:sdtContent>
        </w:sdt>
      </w:tr>
      <w:tr w:rsidR="00AD086E" w:rsidRPr="002B2769" w14:paraId="559221CB" w14:textId="77777777" w:rsidTr="00ED345E">
        <w:trPr>
          <w:jc w:val="center"/>
        </w:trPr>
        <w:tc>
          <w:tcPr>
            <w:tcW w:w="11209" w:type="dxa"/>
            <w:gridSpan w:val="4"/>
            <w:tcBorders>
              <w:top w:val="single" w:sz="4" w:space="0" w:color="auto"/>
              <w:left w:val="single" w:sz="4" w:space="0" w:color="auto"/>
              <w:bottom w:val="single" w:sz="4" w:space="0" w:color="auto"/>
              <w:right w:val="single" w:sz="4" w:space="0" w:color="auto"/>
            </w:tcBorders>
          </w:tcPr>
          <w:p w14:paraId="54A57251" w14:textId="77777777" w:rsidR="00AD086E" w:rsidRPr="002B2769" w:rsidRDefault="00AD086E" w:rsidP="00ED345E">
            <w:pPr>
              <w:suppressAutoHyphens w:val="0"/>
              <w:autoSpaceDE/>
              <w:autoSpaceDN/>
              <w:adjustRightInd/>
              <w:spacing w:after="0" w:line="240" w:lineRule="auto"/>
              <w:jc w:val="both"/>
              <w:textAlignment w:val="auto"/>
              <w:rPr>
                <w:rFonts w:asciiTheme="minorHAnsi" w:hAnsiTheme="minorHAnsi" w:cstheme="minorHAnsi"/>
                <w:b/>
                <w:bCs/>
                <w:color w:val="auto"/>
                <w:sz w:val="20"/>
                <w:szCs w:val="20"/>
                <w:lang w:val="en-AU"/>
              </w:rPr>
            </w:pPr>
          </w:p>
          <w:p w14:paraId="6A1F8083" w14:textId="77777777" w:rsidR="00AD086E" w:rsidRPr="002B2769" w:rsidRDefault="00AD086E" w:rsidP="00ED345E">
            <w:pPr>
              <w:suppressAutoHyphens w:val="0"/>
              <w:autoSpaceDE/>
              <w:autoSpaceDN/>
              <w:adjustRightInd/>
              <w:spacing w:after="0" w:line="240" w:lineRule="auto"/>
              <w:jc w:val="both"/>
              <w:textAlignment w:val="auto"/>
              <w:rPr>
                <w:rFonts w:asciiTheme="minorHAnsi" w:hAnsiTheme="minorHAnsi" w:cstheme="minorHAnsi"/>
                <w:b/>
                <w:bCs/>
                <w:color w:val="auto"/>
                <w:sz w:val="20"/>
                <w:szCs w:val="20"/>
                <w:lang w:val="en-AU"/>
              </w:rPr>
            </w:pPr>
          </w:p>
        </w:tc>
      </w:tr>
    </w:tbl>
    <w:p w14:paraId="75ED81C2" w14:textId="77777777" w:rsidR="00AD086E" w:rsidRDefault="00AD086E" w:rsidP="00403A09">
      <w:pPr>
        <w:suppressAutoHyphens w:val="0"/>
        <w:autoSpaceDE/>
        <w:autoSpaceDN/>
        <w:adjustRightInd/>
        <w:spacing w:after="0" w:line="240" w:lineRule="auto"/>
        <w:textAlignment w:val="auto"/>
        <w:rPr>
          <w:rFonts w:asciiTheme="minorHAnsi" w:eastAsia="Times New Roman" w:hAnsiTheme="minorHAnsi" w:cstheme="minorHAnsi"/>
          <w:color w:val="auto"/>
          <w:sz w:val="20"/>
          <w:szCs w:val="20"/>
          <w:lang w:val="en-AU" w:eastAsia="en-AU"/>
        </w:rPr>
      </w:pPr>
    </w:p>
    <w:p w14:paraId="1386BAFE" w14:textId="5D9E30B8" w:rsidR="007C0B55" w:rsidRDefault="007C0B55">
      <w:pPr>
        <w:suppressAutoHyphens w:val="0"/>
        <w:autoSpaceDE/>
        <w:autoSpaceDN/>
        <w:adjustRightInd/>
        <w:spacing w:after="0" w:line="240" w:lineRule="auto"/>
        <w:textAlignment w:val="auto"/>
        <w:rPr>
          <w:rFonts w:eastAsia="Times New Roman"/>
          <w:color w:val="auto"/>
          <w:sz w:val="24"/>
          <w:szCs w:val="24"/>
          <w:lang w:val="en-AU" w:eastAsia="en-AU"/>
        </w:rPr>
      </w:pPr>
    </w:p>
    <w:p w14:paraId="18BFFDA7" w14:textId="3D71FB5D" w:rsidR="007C0B55" w:rsidRDefault="007C0B55">
      <w:pPr>
        <w:suppressAutoHyphens w:val="0"/>
        <w:autoSpaceDE/>
        <w:autoSpaceDN/>
        <w:adjustRightInd/>
        <w:spacing w:after="0" w:line="240" w:lineRule="auto"/>
        <w:textAlignment w:val="auto"/>
        <w:rPr>
          <w:rFonts w:eastAsia="Times New Roman"/>
          <w:color w:val="auto"/>
          <w:sz w:val="24"/>
          <w:szCs w:val="24"/>
          <w:lang w:val="en-AU" w:eastAsia="en-AU"/>
        </w:rPr>
      </w:pPr>
      <w:r>
        <w:rPr>
          <w:rFonts w:eastAsia="Times New Roman"/>
          <w:color w:val="auto"/>
          <w:sz w:val="24"/>
          <w:szCs w:val="24"/>
          <w:lang w:val="en-AU" w:eastAsia="en-AU"/>
        </w:rPr>
        <w:br w:type="page"/>
      </w:r>
    </w:p>
    <w:p w14:paraId="58C4FF4B" w14:textId="77777777" w:rsidR="005757DB" w:rsidRPr="00541580" w:rsidRDefault="005757DB">
      <w:pPr>
        <w:suppressAutoHyphens w:val="0"/>
        <w:autoSpaceDE/>
        <w:autoSpaceDN/>
        <w:adjustRightInd/>
        <w:spacing w:after="0" w:line="240" w:lineRule="auto"/>
        <w:textAlignment w:val="auto"/>
        <w:rPr>
          <w:rFonts w:eastAsia="Times New Roman"/>
          <w:color w:val="auto"/>
          <w:sz w:val="16"/>
          <w:szCs w:val="16"/>
          <w:lang w:val="en-AU" w:eastAsia="en-AU"/>
        </w:rPr>
      </w:pPr>
    </w:p>
    <w:tbl>
      <w:tblPr>
        <w:tblStyle w:val="TableGrid"/>
        <w:tblW w:w="0" w:type="auto"/>
        <w:tblLook w:val="04A0" w:firstRow="1" w:lastRow="0" w:firstColumn="1" w:lastColumn="0" w:noHBand="0" w:noVBand="1"/>
      </w:tblPr>
      <w:tblGrid>
        <w:gridCol w:w="10456"/>
      </w:tblGrid>
      <w:tr w:rsidR="00C93534" w14:paraId="033E5C10" w14:textId="77777777" w:rsidTr="00CA32D0">
        <w:tc>
          <w:tcPr>
            <w:tcW w:w="10456" w:type="dxa"/>
            <w:shd w:val="clear" w:color="auto" w:fill="004C97"/>
          </w:tcPr>
          <w:p w14:paraId="64148BA6" w14:textId="3F33CE23" w:rsidR="00C93534" w:rsidRPr="00CA32D0" w:rsidRDefault="00C93534" w:rsidP="00CA32D0">
            <w:pPr>
              <w:pStyle w:val="Heading1"/>
              <w:rPr>
                <w:b/>
                <w:bCs/>
                <w:color w:val="FFFFFF" w:themeColor="background1"/>
                <w:lang w:val="en-AU" w:eastAsia="en-AU"/>
              </w:rPr>
            </w:pPr>
            <w:r w:rsidRPr="00CA32D0">
              <w:rPr>
                <w:b/>
                <w:bCs/>
                <w:color w:val="FFFFFF" w:themeColor="background1"/>
                <w:lang w:val="en-AU" w:eastAsia="en-AU"/>
              </w:rPr>
              <w:t xml:space="preserve">Section </w:t>
            </w:r>
            <w:r w:rsidR="00667EB5" w:rsidRPr="00CA32D0">
              <w:rPr>
                <w:b/>
                <w:bCs/>
                <w:color w:val="FFFFFF" w:themeColor="background1"/>
                <w:lang w:val="en-AU" w:eastAsia="en-AU"/>
              </w:rPr>
              <w:t xml:space="preserve">C - </w:t>
            </w:r>
            <w:r w:rsidR="000E1EEE">
              <w:rPr>
                <w:b/>
                <w:bCs/>
                <w:color w:val="FFFFFF" w:themeColor="background1"/>
                <w:lang w:val="en-AU" w:eastAsia="en-AU"/>
              </w:rPr>
              <w:t>Rationale and evidence for inclusion</w:t>
            </w:r>
          </w:p>
        </w:tc>
      </w:tr>
    </w:tbl>
    <w:p w14:paraId="504F49D8" w14:textId="459EDFA6" w:rsidR="00B13E5C" w:rsidRDefault="00B13E5C">
      <w:pPr>
        <w:suppressAutoHyphens w:val="0"/>
        <w:autoSpaceDE/>
        <w:autoSpaceDN/>
        <w:adjustRightInd/>
        <w:spacing w:after="0" w:line="240" w:lineRule="auto"/>
        <w:textAlignment w:val="auto"/>
        <w:rPr>
          <w:rFonts w:eastAsia="Times New Roman"/>
          <w:color w:val="auto"/>
          <w:sz w:val="24"/>
          <w:szCs w:val="24"/>
          <w:lang w:val="en-AU" w:eastAsia="en-AU"/>
        </w:rPr>
      </w:pPr>
    </w:p>
    <w:p w14:paraId="63082C93" w14:textId="60F6E376" w:rsidR="0095703D" w:rsidRDefault="00EC641E" w:rsidP="00CA32D0">
      <w:pPr>
        <w:pStyle w:val="Heading2"/>
        <w:spacing w:before="0"/>
        <w:rPr>
          <w:lang w:val="en-AU" w:eastAsia="en-AU"/>
        </w:rPr>
      </w:pPr>
      <w:r>
        <w:rPr>
          <w:lang w:val="en-AU" w:eastAsia="en-AU"/>
        </w:rPr>
        <w:t xml:space="preserve">Summary </w:t>
      </w:r>
      <w:r w:rsidR="00DA1CFD">
        <w:rPr>
          <w:lang w:val="en-AU" w:eastAsia="en-AU"/>
        </w:rPr>
        <w:t>statement</w:t>
      </w:r>
      <w:r>
        <w:rPr>
          <w:lang w:val="en-AU" w:eastAsia="en-AU"/>
        </w:rPr>
        <w:t xml:space="preserve"> (max 500 words)</w:t>
      </w:r>
    </w:p>
    <w:p w14:paraId="4C022122" w14:textId="6A2A9831" w:rsidR="00EC641E" w:rsidRPr="00366F50" w:rsidRDefault="00EC641E" w:rsidP="00EC641E">
      <w:pPr>
        <w:spacing w:after="120" w:line="240" w:lineRule="atLeast"/>
        <w:jc w:val="both"/>
        <w:rPr>
          <w:rFonts w:eastAsiaTheme="minorEastAsia"/>
          <w:sz w:val="20"/>
          <w:szCs w:val="20"/>
        </w:rPr>
      </w:pPr>
      <w:r w:rsidRPr="00366F50">
        <w:rPr>
          <w:rFonts w:eastAsiaTheme="minorEastAsia"/>
          <w:sz w:val="20"/>
          <w:szCs w:val="20"/>
        </w:rPr>
        <w:t xml:space="preserve">Please provide a short summary statement as to the </w:t>
      </w:r>
      <w:r w:rsidRPr="00366F50">
        <w:rPr>
          <w:rFonts w:eastAsiaTheme="minorEastAsia"/>
          <w:b/>
          <w:bCs/>
          <w:sz w:val="20"/>
          <w:szCs w:val="20"/>
          <w:u w:val="single"/>
        </w:rPr>
        <w:t>purpose</w:t>
      </w:r>
      <w:r w:rsidRPr="00366F50">
        <w:rPr>
          <w:rFonts w:eastAsiaTheme="minorEastAsia"/>
          <w:sz w:val="20"/>
          <w:szCs w:val="20"/>
        </w:rPr>
        <w:t xml:space="preserve"> of the program and why you believe it should be included on Victoria’s </w:t>
      </w:r>
      <w:r w:rsidR="00B878F5">
        <w:rPr>
          <w:rFonts w:eastAsiaTheme="minorEastAsia"/>
          <w:sz w:val="20"/>
          <w:szCs w:val="20"/>
        </w:rPr>
        <w:t>Training Needs</w:t>
      </w:r>
      <w:r w:rsidRPr="00366F50">
        <w:rPr>
          <w:rFonts w:eastAsiaTheme="minorEastAsia"/>
          <w:sz w:val="20"/>
          <w:szCs w:val="20"/>
        </w:rPr>
        <w:t xml:space="preserve"> List</w:t>
      </w:r>
      <w:r w:rsidRPr="00CA32D0">
        <w:rPr>
          <w:rFonts w:eastAsiaTheme="minorEastAsia"/>
          <w:sz w:val="20"/>
          <w:szCs w:val="20"/>
        </w:rPr>
        <w:t xml:space="preserve">. You should include references to the information </w:t>
      </w:r>
      <w:r w:rsidR="00905F3C">
        <w:rPr>
          <w:rFonts w:eastAsiaTheme="minorEastAsia"/>
          <w:sz w:val="20"/>
          <w:szCs w:val="20"/>
        </w:rPr>
        <w:t xml:space="preserve">provided </w:t>
      </w:r>
      <w:r w:rsidRPr="00CA32D0">
        <w:rPr>
          <w:rFonts w:eastAsiaTheme="minorEastAsia"/>
          <w:sz w:val="20"/>
          <w:szCs w:val="20"/>
        </w:rPr>
        <w:t xml:space="preserve">in the subsequent sections regarding industry, student, and regional demand, as well as the wider benefits of the </w:t>
      </w:r>
      <w:r w:rsidR="00AC3AA7" w:rsidRPr="00CA32D0">
        <w:rPr>
          <w:rFonts w:eastAsiaTheme="minorEastAsia"/>
          <w:sz w:val="20"/>
          <w:szCs w:val="20"/>
        </w:rPr>
        <w:t>program</w:t>
      </w:r>
      <w:r w:rsidRPr="00CA32D0">
        <w:rPr>
          <w:rFonts w:eastAsiaTheme="minorEastAsia"/>
          <w:sz w:val="20"/>
          <w:szCs w:val="20"/>
        </w:rPr>
        <w:t>, and any interdependencies.</w:t>
      </w:r>
    </w:p>
    <w:p w14:paraId="08BDFB8F" w14:textId="29726FA4" w:rsidR="00EC641E" w:rsidRPr="00366F50" w:rsidRDefault="00EC641E" w:rsidP="00EC641E">
      <w:pPr>
        <w:spacing w:after="120" w:line="240" w:lineRule="atLeast"/>
        <w:jc w:val="both"/>
        <w:rPr>
          <w:rStyle w:val="Emphasis"/>
          <w:sz w:val="20"/>
          <w:szCs w:val="20"/>
        </w:rPr>
      </w:pPr>
      <w:r w:rsidRPr="00366F50">
        <w:rPr>
          <w:rStyle w:val="Emphasis"/>
          <w:sz w:val="20"/>
          <w:szCs w:val="20"/>
        </w:rPr>
        <w:t xml:space="preserve">Note: If the </w:t>
      </w:r>
      <w:r w:rsidR="00AC3AA7">
        <w:rPr>
          <w:rStyle w:val="Emphasis"/>
          <w:sz w:val="20"/>
          <w:szCs w:val="20"/>
        </w:rPr>
        <w:t>program</w:t>
      </w:r>
      <w:r w:rsidRPr="00366F50">
        <w:rPr>
          <w:rStyle w:val="Emphasis"/>
          <w:sz w:val="20"/>
          <w:szCs w:val="20"/>
        </w:rPr>
        <w:t xml:space="preserve"> is private copyright, please indicate whether it should be made available to other training providers.</w:t>
      </w:r>
    </w:p>
    <w:tbl>
      <w:tblPr>
        <w:tblpPr w:leftFromText="180" w:rightFromText="180" w:vertAnchor="text" w:horzAnchor="margin" w:tblpXSpec="center" w:tblpY="77"/>
        <w:tblW w:w="104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495"/>
      </w:tblGrid>
      <w:tr w:rsidR="00EC641E" w:rsidRPr="00403A09" w14:paraId="458532C3" w14:textId="77777777" w:rsidTr="00CA32D0">
        <w:trPr>
          <w:trHeight w:val="697"/>
        </w:trPr>
        <w:tc>
          <w:tcPr>
            <w:tcW w:w="10495" w:type="dxa"/>
            <w:shd w:val="clear" w:color="auto" w:fill="FFFFFF"/>
          </w:tcPr>
          <w:p w14:paraId="55735B5F" w14:textId="77777777" w:rsidR="00EC641E" w:rsidRPr="00403A09" w:rsidRDefault="00EC641E" w:rsidP="00EC641E">
            <w:pPr>
              <w:suppressAutoHyphens w:val="0"/>
              <w:autoSpaceDE/>
              <w:autoSpaceDN/>
              <w:adjustRightInd/>
              <w:spacing w:after="0" w:line="240" w:lineRule="auto"/>
              <w:textAlignment w:val="auto"/>
              <w:rPr>
                <w:rFonts w:ascii="Calibri" w:eastAsia="Times New Roman" w:hAnsi="Calibri"/>
                <w:bCs/>
                <w:color w:val="auto"/>
                <w:sz w:val="24"/>
                <w:szCs w:val="24"/>
                <w:lang w:val="en-AU" w:eastAsia="en-AU"/>
              </w:rPr>
            </w:pPr>
          </w:p>
        </w:tc>
      </w:tr>
    </w:tbl>
    <w:p w14:paraId="1D067943" w14:textId="50F57C26" w:rsidR="00EC641E" w:rsidRDefault="00EE0873" w:rsidP="00EE0873">
      <w:pPr>
        <w:pStyle w:val="Heading2"/>
        <w:rPr>
          <w:lang w:val="en-AU" w:eastAsia="en-AU"/>
        </w:rPr>
      </w:pPr>
      <w:r>
        <w:rPr>
          <w:lang w:val="en-AU" w:eastAsia="en-AU"/>
        </w:rPr>
        <w:t>Evidence of demand and supply (limit each response to a maximum of 500 words)</w:t>
      </w:r>
    </w:p>
    <w:p w14:paraId="160BB4F7" w14:textId="18C36291" w:rsidR="00B02E7A" w:rsidRPr="00366F50" w:rsidRDefault="00366F50" w:rsidP="00B02E7A">
      <w:pPr>
        <w:suppressAutoHyphens w:val="0"/>
        <w:autoSpaceDE/>
        <w:autoSpaceDN/>
        <w:adjustRightInd/>
        <w:spacing w:after="0" w:line="240" w:lineRule="auto"/>
        <w:jc w:val="both"/>
        <w:textAlignment w:val="auto"/>
        <w:rPr>
          <w:rFonts w:eastAsia="Times New Roman"/>
          <w:bCs/>
          <w:color w:val="auto"/>
          <w:sz w:val="20"/>
          <w:szCs w:val="20"/>
          <w:lang w:val="en-AU" w:eastAsia="en-AU"/>
        </w:rPr>
      </w:pPr>
      <w:r>
        <w:rPr>
          <w:rFonts w:eastAsia="Times New Roman"/>
          <w:bCs/>
          <w:color w:val="auto"/>
          <w:sz w:val="20"/>
          <w:szCs w:val="20"/>
          <w:lang w:val="en-AU" w:eastAsia="en-AU"/>
        </w:rPr>
        <w:t>In this</w:t>
      </w:r>
      <w:r w:rsidR="00B02E7A" w:rsidRPr="00366F50">
        <w:rPr>
          <w:rFonts w:eastAsia="Times New Roman"/>
          <w:bCs/>
          <w:color w:val="auto"/>
          <w:sz w:val="20"/>
          <w:szCs w:val="20"/>
          <w:lang w:val="en-AU" w:eastAsia="en-AU"/>
        </w:rPr>
        <w:t xml:space="preserve"> subsection </w:t>
      </w:r>
      <w:r>
        <w:rPr>
          <w:rFonts w:eastAsia="Times New Roman"/>
          <w:bCs/>
          <w:color w:val="auto"/>
          <w:sz w:val="20"/>
          <w:szCs w:val="20"/>
          <w:lang w:val="en-AU" w:eastAsia="en-AU"/>
        </w:rPr>
        <w:t xml:space="preserve">you </w:t>
      </w:r>
      <w:r w:rsidR="00B02E7A" w:rsidRPr="00366F50">
        <w:rPr>
          <w:rFonts w:eastAsia="Times New Roman"/>
          <w:bCs/>
          <w:color w:val="auto"/>
          <w:sz w:val="20"/>
          <w:szCs w:val="20"/>
          <w:lang w:val="en-AU" w:eastAsia="en-AU"/>
        </w:rPr>
        <w:t>should:</w:t>
      </w:r>
    </w:p>
    <w:p w14:paraId="5A2A2C4A" w14:textId="234F271B" w:rsidR="00B02E7A" w:rsidRPr="00663747" w:rsidRDefault="00B02E7A" w:rsidP="00663747">
      <w:pPr>
        <w:numPr>
          <w:ilvl w:val="0"/>
          <w:numId w:val="8"/>
        </w:numPr>
        <w:suppressAutoHyphens w:val="0"/>
        <w:autoSpaceDE/>
        <w:autoSpaceDN/>
        <w:adjustRightInd/>
        <w:spacing w:before="120" w:after="120" w:line="240" w:lineRule="auto"/>
        <w:ind w:left="357" w:hanging="357"/>
        <w:jc w:val="both"/>
        <w:textAlignment w:val="auto"/>
        <w:rPr>
          <w:rFonts w:eastAsia="Times New Roman"/>
          <w:color w:val="auto"/>
          <w:sz w:val="20"/>
          <w:szCs w:val="20"/>
        </w:rPr>
      </w:pPr>
      <w:r w:rsidRPr="00663747">
        <w:rPr>
          <w:rFonts w:eastAsia="Times New Roman"/>
          <w:color w:val="auto"/>
          <w:sz w:val="20"/>
          <w:szCs w:val="20"/>
        </w:rPr>
        <w:t>set out the findings of any quantifiable evidence and market testing that has been undertaken with target end users (industry, employers, students)</w:t>
      </w:r>
      <w:r w:rsidR="00DE4A37" w:rsidRPr="00663747">
        <w:rPr>
          <w:rFonts w:eastAsia="Times New Roman"/>
          <w:color w:val="auto"/>
          <w:sz w:val="20"/>
          <w:szCs w:val="20"/>
        </w:rPr>
        <w:t>, including</w:t>
      </w:r>
      <w:r w:rsidR="00D93B02" w:rsidRPr="00663747">
        <w:rPr>
          <w:rFonts w:eastAsia="Times New Roman"/>
          <w:color w:val="auto"/>
          <w:sz w:val="20"/>
          <w:szCs w:val="20"/>
        </w:rPr>
        <w:t xml:space="preserve"> the industry accepted entry level for occupations associated with the Course</w:t>
      </w:r>
    </w:p>
    <w:p w14:paraId="1EF1F471" w14:textId="77777777" w:rsidR="00B02E7A" w:rsidRPr="00366F50" w:rsidRDefault="00B02E7A" w:rsidP="00366F50">
      <w:pPr>
        <w:numPr>
          <w:ilvl w:val="0"/>
          <w:numId w:val="8"/>
        </w:numPr>
        <w:suppressAutoHyphens w:val="0"/>
        <w:autoSpaceDE/>
        <w:autoSpaceDN/>
        <w:adjustRightInd/>
        <w:spacing w:before="120" w:after="120" w:line="240" w:lineRule="auto"/>
        <w:ind w:left="357" w:hanging="357"/>
        <w:jc w:val="both"/>
        <w:textAlignment w:val="auto"/>
        <w:rPr>
          <w:rFonts w:eastAsia="Times New Roman"/>
          <w:color w:val="auto"/>
          <w:sz w:val="20"/>
          <w:szCs w:val="20"/>
        </w:rPr>
      </w:pPr>
      <w:r w:rsidRPr="00366F50">
        <w:rPr>
          <w:rFonts w:eastAsia="Times New Roman"/>
          <w:color w:val="auto"/>
          <w:sz w:val="20"/>
          <w:szCs w:val="20"/>
        </w:rPr>
        <w:t>consider both current and future demand requirements by industry, students and regions, including identifying where there may be local / region-specific demand for the program</w:t>
      </w:r>
    </w:p>
    <w:p w14:paraId="433B598F" w14:textId="6179BE8D" w:rsidR="00B02E7A" w:rsidRPr="00366F50" w:rsidRDefault="00B02E7A" w:rsidP="00366F50">
      <w:pPr>
        <w:numPr>
          <w:ilvl w:val="0"/>
          <w:numId w:val="8"/>
        </w:numPr>
        <w:suppressAutoHyphens w:val="0"/>
        <w:autoSpaceDE/>
        <w:autoSpaceDN/>
        <w:adjustRightInd/>
        <w:spacing w:before="120" w:after="120" w:line="240" w:lineRule="auto"/>
        <w:ind w:left="357" w:hanging="357"/>
        <w:jc w:val="both"/>
        <w:textAlignment w:val="auto"/>
        <w:rPr>
          <w:rFonts w:eastAsia="Times New Roman"/>
          <w:color w:val="auto"/>
          <w:sz w:val="20"/>
          <w:szCs w:val="20"/>
        </w:rPr>
      </w:pPr>
      <w:r w:rsidRPr="00366F50">
        <w:rPr>
          <w:rFonts w:eastAsia="Times New Roman"/>
          <w:color w:val="auto"/>
          <w:sz w:val="20"/>
          <w:szCs w:val="20"/>
        </w:rPr>
        <w:t>demonstrate that there is sufficient demand to ensure that the program will be financially sustainable, or identify if the program is likely to be deliver</w:t>
      </w:r>
      <w:r w:rsidR="004355A0">
        <w:rPr>
          <w:rFonts w:eastAsia="Times New Roman"/>
          <w:color w:val="auto"/>
          <w:sz w:val="20"/>
          <w:szCs w:val="20"/>
        </w:rPr>
        <w:t>ed</w:t>
      </w:r>
      <w:r w:rsidRPr="00366F50">
        <w:rPr>
          <w:rFonts w:eastAsia="Times New Roman"/>
          <w:color w:val="auto"/>
          <w:sz w:val="20"/>
          <w:szCs w:val="20"/>
        </w:rPr>
        <w:t xml:space="preserve"> in an area of thin market(s), and if so, why</w:t>
      </w:r>
    </w:p>
    <w:p w14:paraId="56E799DD" w14:textId="2AE0D4FC" w:rsidR="00B02E7A" w:rsidRPr="00366F50" w:rsidRDefault="00B02E7A" w:rsidP="00366F50">
      <w:pPr>
        <w:numPr>
          <w:ilvl w:val="0"/>
          <w:numId w:val="8"/>
        </w:numPr>
        <w:suppressAutoHyphens w:val="0"/>
        <w:autoSpaceDE/>
        <w:autoSpaceDN/>
        <w:adjustRightInd/>
        <w:spacing w:before="120" w:after="120" w:line="240" w:lineRule="auto"/>
        <w:ind w:left="357" w:hanging="357"/>
        <w:jc w:val="both"/>
        <w:textAlignment w:val="auto"/>
        <w:rPr>
          <w:rFonts w:eastAsia="Calibri"/>
          <w:color w:val="auto"/>
          <w:sz w:val="20"/>
          <w:szCs w:val="20"/>
          <w:lang w:val="en-AU"/>
        </w:rPr>
      </w:pPr>
      <w:r w:rsidRPr="00366F50">
        <w:rPr>
          <w:rFonts w:eastAsia="Calibri"/>
          <w:color w:val="auto"/>
          <w:sz w:val="20"/>
          <w:szCs w:val="20"/>
          <w:lang w:val="en-AU"/>
        </w:rPr>
        <w:t>outline the capacity of the applicant or training organisations to meet demand and deliver to a high quality</w:t>
      </w:r>
      <w:r w:rsidR="00366F50">
        <w:rPr>
          <w:rFonts w:eastAsia="Calibri"/>
          <w:color w:val="auto"/>
          <w:sz w:val="20"/>
          <w:szCs w:val="20"/>
          <w:lang w:val="en-AU"/>
        </w:rPr>
        <w:t>.</w:t>
      </w:r>
    </w:p>
    <w:p w14:paraId="3F7709FB" w14:textId="3A64ABDC" w:rsidR="00637659" w:rsidRDefault="00637659" w:rsidP="00403A09">
      <w:pPr>
        <w:suppressAutoHyphens w:val="0"/>
        <w:autoSpaceDE/>
        <w:autoSpaceDN/>
        <w:adjustRightInd/>
        <w:spacing w:after="0" w:line="240" w:lineRule="auto"/>
        <w:textAlignment w:val="auto"/>
        <w:rPr>
          <w:rFonts w:eastAsia="Times New Roman"/>
          <w:b/>
          <w:color w:val="auto"/>
          <w:sz w:val="24"/>
          <w:szCs w:val="24"/>
          <w:lang w:val="en-AU" w:eastAsia="en-AU"/>
        </w:rPr>
      </w:pPr>
    </w:p>
    <w:tbl>
      <w:tblPr>
        <w:tblW w:w="1065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995"/>
        <w:gridCol w:w="2126"/>
        <w:gridCol w:w="2126"/>
        <w:gridCol w:w="2410"/>
      </w:tblGrid>
      <w:tr w:rsidR="00403A09" w:rsidRPr="00366F50" w14:paraId="44BE88B0" w14:textId="77777777" w:rsidTr="00CA32D0">
        <w:trPr>
          <w:trHeight w:val="1061"/>
          <w:jc w:val="center"/>
        </w:trPr>
        <w:tc>
          <w:tcPr>
            <w:tcW w:w="3995" w:type="dxa"/>
            <w:vMerge w:val="restart"/>
            <w:shd w:val="clear" w:color="auto" w:fill="E5DFEC"/>
          </w:tcPr>
          <w:p w14:paraId="7D2917F4" w14:textId="77777777" w:rsidR="00403A09" w:rsidRPr="00366F50" w:rsidRDefault="00403A09" w:rsidP="00403A09">
            <w:pPr>
              <w:suppressAutoHyphens w:val="0"/>
              <w:spacing w:after="0" w:line="240" w:lineRule="auto"/>
              <w:textAlignment w:val="auto"/>
              <w:rPr>
                <w:rFonts w:eastAsia="Times New Roman"/>
                <w:b/>
                <w:bCs/>
                <w:sz w:val="20"/>
                <w:szCs w:val="20"/>
                <w:lang w:val="en-AU" w:eastAsia="en-AU"/>
              </w:rPr>
            </w:pPr>
            <w:r w:rsidRPr="00366F50">
              <w:rPr>
                <w:rFonts w:eastAsia="Times New Roman"/>
                <w:b/>
                <w:bCs/>
                <w:sz w:val="20"/>
                <w:szCs w:val="20"/>
                <w:lang w:val="en-AU" w:eastAsia="en-AU"/>
              </w:rPr>
              <w:t>Expected outputs</w:t>
            </w:r>
          </w:p>
        </w:tc>
        <w:tc>
          <w:tcPr>
            <w:tcW w:w="2126" w:type="dxa"/>
          </w:tcPr>
          <w:p w14:paraId="2C88EA02" w14:textId="2E9C070F" w:rsidR="00403A09" w:rsidRPr="00366F50" w:rsidRDefault="00403A09" w:rsidP="00403A09">
            <w:pPr>
              <w:suppressAutoHyphens w:val="0"/>
              <w:autoSpaceDE/>
              <w:autoSpaceDN/>
              <w:adjustRightInd/>
              <w:spacing w:after="0" w:line="240" w:lineRule="auto"/>
              <w:textAlignment w:val="auto"/>
              <w:rPr>
                <w:rFonts w:eastAsia="Times New Roman"/>
                <w:bCs/>
                <w:color w:val="auto"/>
                <w:sz w:val="20"/>
                <w:szCs w:val="20"/>
                <w:lang w:val="en-AU" w:eastAsia="en-AU"/>
              </w:rPr>
            </w:pPr>
            <w:r w:rsidRPr="00366F50">
              <w:rPr>
                <w:rFonts w:eastAsia="Times New Roman"/>
                <w:bCs/>
                <w:color w:val="auto"/>
                <w:sz w:val="20"/>
                <w:szCs w:val="20"/>
                <w:lang w:val="en-AU" w:eastAsia="en-AU"/>
              </w:rPr>
              <w:t>Number of students expected.</w:t>
            </w:r>
          </w:p>
        </w:tc>
        <w:tc>
          <w:tcPr>
            <w:tcW w:w="2126" w:type="dxa"/>
          </w:tcPr>
          <w:p w14:paraId="1B86226D" w14:textId="77777777" w:rsidR="00403A09" w:rsidRPr="00366F50" w:rsidRDefault="00403A09" w:rsidP="00403A09">
            <w:pPr>
              <w:suppressAutoHyphens w:val="0"/>
              <w:autoSpaceDE/>
              <w:autoSpaceDN/>
              <w:adjustRightInd/>
              <w:spacing w:after="0" w:line="240" w:lineRule="auto"/>
              <w:textAlignment w:val="auto"/>
              <w:rPr>
                <w:rFonts w:eastAsia="Times New Roman"/>
                <w:bCs/>
                <w:color w:val="auto"/>
                <w:sz w:val="20"/>
                <w:szCs w:val="20"/>
                <w:lang w:val="en-AU" w:eastAsia="en-AU"/>
              </w:rPr>
            </w:pPr>
            <w:r w:rsidRPr="00366F50">
              <w:rPr>
                <w:rFonts w:eastAsia="Times New Roman"/>
                <w:bCs/>
                <w:color w:val="auto"/>
                <w:sz w:val="20"/>
                <w:szCs w:val="20"/>
                <w:lang w:val="en-AU" w:eastAsia="en-AU"/>
              </w:rPr>
              <w:t>Annual average number of students expected in future years.</w:t>
            </w:r>
          </w:p>
        </w:tc>
        <w:tc>
          <w:tcPr>
            <w:tcW w:w="2410" w:type="dxa"/>
          </w:tcPr>
          <w:p w14:paraId="03E35EF5" w14:textId="77777777" w:rsidR="00403A09" w:rsidRPr="00366F50" w:rsidRDefault="00403A09" w:rsidP="00403A09">
            <w:pPr>
              <w:suppressAutoHyphens w:val="0"/>
              <w:autoSpaceDE/>
              <w:autoSpaceDN/>
              <w:adjustRightInd/>
              <w:spacing w:after="0" w:line="240" w:lineRule="auto"/>
              <w:textAlignment w:val="auto"/>
              <w:rPr>
                <w:rFonts w:eastAsia="Times New Roman"/>
                <w:bCs/>
                <w:color w:val="auto"/>
                <w:sz w:val="20"/>
                <w:szCs w:val="20"/>
                <w:lang w:val="en-AU" w:eastAsia="en-AU"/>
              </w:rPr>
            </w:pPr>
            <w:r w:rsidRPr="00366F50">
              <w:rPr>
                <w:rFonts w:eastAsia="Times New Roman"/>
                <w:bCs/>
                <w:color w:val="auto"/>
                <w:sz w:val="20"/>
                <w:szCs w:val="20"/>
                <w:lang w:val="en-AU" w:eastAsia="en-AU"/>
              </w:rPr>
              <w:t>Number of businesses expected to benefit from program being funded.</w:t>
            </w:r>
          </w:p>
        </w:tc>
      </w:tr>
      <w:tr w:rsidR="00403A09" w:rsidRPr="00366F50" w14:paraId="78F0DC9A" w14:textId="77777777" w:rsidTr="00CA32D0">
        <w:trPr>
          <w:trHeight w:val="682"/>
          <w:jc w:val="center"/>
        </w:trPr>
        <w:tc>
          <w:tcPr>
            <w:tcW w:w="3995" w:type="dxa"/>
            <w:vMerge/>
            <w:shd w:val="clear" w:color="auto" w:fill="E5DFEC"/>
          </w:tcPr>
          <w:p w14:paraId="5C8E9DCE" w14:textId="77777777" w:rsidR="00403A09" w:rsidRPr="00366F50" w:rsidRDefault="00403A09" w:rsidP="00403A09">
            <w:pPr>
              <w:suppressAutoHyphens w:val="0"/>
              <w:spacing w:after="0" w:line="240" w:lineRule="auto"/>
              <w:textAlignment w:val="auto"/>
              <w:rPr>
                <w:rFonts w:eastAsia="Times New Roman"/>
                <w:b/>
                <w:bCs/>
                <w:sz w:val="20"/>
                <w:szCs w:val="20"/>
                <w:lang w:val="en-AU" w:eastAsia="en-AU"/>
              </w:rPr>
            </w:pPr>
          </w:p>
        </w:tc>
        <w:tc>
          <w:tcPr>
            <w:tcW w:w="2126" w:type="dxa"/>
          </w:tcPr>
          <w:p w14:paraId="6648C7D1" w14:textId="77777777" w:rsidR="00403A09" w:rsidRPr="00366F50" w:rsidRDefault="00403A09" w:rsidP="00403A09">
            <w:pPr>
              <w:suppressAutoHyphens w:val="0"/>
              <w:autoSpaceDE/>
              <w:autoSpaceDN/>
              <w:adjustRightInd/>
              <w:spacing w:after="0" w:line="240" w:lineRule="auto"/>
              <w:textAlignment w:val="auto"/>
              <w:rPr>
                <w:rFonts w:eastAsia="Times New Roman"/>
                <w:bCs/>
                <w:color w:val="auto"/>
                <w:sz w:val="20"/>
                <w:szCs w:val="20"/>
                <w:lang w:val="en-AU" w:eastAsia="en-AU"/>
              </w:rPr>
            </w:pPr>
          </w:p>
        </w:tc>
        <w:tc>
          <w:tcPr>
            <w:tcW w:w="2126" w:type="dxa"/>
          </w:tcPr>
          <w:p w14:paraId="112690EB" w14:textId="77777777" w:rsidR="00403A09" w:rsidRPr="00366F50" w:rsidRDefault="00403A09" w:rsidP="00403A09">
            <w:pPr>
              <w:suppressAutoHyphens w:val="0"/>
              <w:autoSpaceDE/>
              <w:autoSpaceDN/>
              <w:adjustRightInd/>
              <w:spacing w:after="0" w:line="240" w:lineRule="auto"/>
              <w:textAlignment w:val="auto"/>
              <w:rPr>
                <w:rFonts w:eastAsia="Times New Roman"/>
                <w:bCs/>
                <w:color w:val="auto"/>
                <w:sz w:val="20"/>
                <w:szCs w:val="20"/>
                <w:lang w:val="en-AU" w:eastAsia="en-AU"/>
              </w:rPr>
            </w:pPr>
          </w:p>
        </w:tc>
        <w:tc>
          <w:tcPr>
            <w:tcW w:w="2410" w:type="dxa"/>
          </w:tcPr>
          <w:p w14:paraId="0F9241BE" w14:textId="77777777" w:rsidR="00403A09" w:rsidRPr="00366F50" w:rsidRDefault="00403A09" w:rsidP="00403A09">
            <w:pPr>
              <w:suppressAutoHyphens w:val="0"/>
              <w:autoSpaceDE/>
              <w:autoSpaceDN/>
              <w:adjustRightInd/>
              <w:spacing w:after="0" w:line="240" w:lineRule="auto"/>
              <w:textAlignment w:val="auto"/>
              <w:rPr>
                <w:rFonts w:eastAsia="Times New Roman"/>
                <w:bCs/>
                <w:color w:val="auto"/>
                <w:sz w:val="20"/>
                <w:szCs w:val="20"/>
                <w:lang w:val="en-AU" w:eastAsia="en-AU"/>
              </w:rPr>
            </w:pPr>
          </w:p>
        </w:tc>
      </w:tr>
      <w:tr w:rsidR="00403A09" w:rsidRPr="00366F50" w14:paraId="3E49BC91" w14:textId="77777777" w:rsidTr="00CA32D0">
        <w:tblPrEx>
          <w:tblLook w:val="01E0" w:firstRow="1" w:lastRow="1" w:firstColumn="1" w:lastColumn="1" w:noHBand="0" w:noVBand="0"/>
        </w:tblPrEx>
        <w:trPr>
          <w:jc w:val="center"/>
        </w:trPr>
        <w:tc>
          <w:tcPr>
            <w:tcW w:w="10657" w:type="dxa"/>
            <w:gridSpan w:val="4"/>
            <w:tcBorders>
              <w:bottom w:val="single" w:sz="4" w:space="0" w:color="auto"/>
            </w:tcBorders>
            <w:shd w:val="clear" w:color="auto" w:fill="FFFFFF"/>
          </w:tcPr>
          <w:p w14:paraId="4B4C0432" w14:textId="18BEAF31" w:rsidR="00403A09" w:rsidRPr="00366F50" w:rsidRDefault="00403A09" w:rsidP="00403A09">
            <w:pPr>
              <w:numPr>
                <w:ilvl w:val="0"/>
                <w:numId w:val="7"/>
              </w:numPr>
              <w:suppressAutoHyphens w:val="0"/>
              <w:autoSpaceDE/>
              <w:autoSpaceDN/>
              <w:adjustRightInd/>
              <w:spacing w:after="0" w:line="276" w:lineRule="auto"/>
              <w:ind w:left="360"/>
              <w:contextualSpacing/>
              <w:jc w:val="both"/>
              <w:textAlignment w:val="auto"/>
              <w:rPr>
                <w:rFonts w:eastAsia="Calibri"/>
                <w:b/>
                <w:color w:val="auto"/>
                <w:sz w:val="20"/>
                <w:szCs w:val="20"/>
                <w:lang w:val="en-AU"/>
              </w:rPr>
            </w:pPr>
            <w:r w:rsidRPr="00366F50">
              <w:rPr>
                <w:rFonts w:eastAsia="Calibri"/>
                <w:b/>
                <w:color w:val="auto"/>
                <w:sz w:val="20"/>
                <w:szCs w:val="20"/>
                <w:lang w:val="en-AU"/>
              </w:rPr>
              <w:t xml:space="preserve">Evidence of demand from industry and employers – </w:t>
            </w:r>
            <w:r w:rsidRPr="00366F50">
              <w:rPr>
                <w:rFonts w:eastAsia="Calibri"/>
                <w:bCs/>
                <w:color w:val="auto"/>
                <w:sz w:val="20"/>
                <w:szCs w:val="20"/>
                <w:lang w:val="en-AU"/>
              </w:rPr>
              <w:t xml:space="preserve">including any local or regional demand, </w:t>
            </w:r>
            <w:r w:rsidR="004964E9">
              <w:rPr>
                <w:rFonts w:eastAsia="Calibri"/>
                <w:bCs/>
                <w:color w:val="auto"/>
                <w:sz w:val="20"/>
                <w:szCs w:val="20"/>
                <w:lang w:val="en-AU"/>
              </w:rPr>
              <w:t>type</w:t>
            </w:r>
            <w:r w:rsidR="00EF6D3D">
              <w:rPr>
                <w:rFonts w:eastAsia="Calibri"/>
                <w:bCs/>
                <w:color w:val="auto"/>
                <w:sz w:val="20"/>
                <w:szCs w:val="20"/>
                <w:lang w:val="en-AU"/>
              </w:rPr>
              <w:t>s</w:t>
            </w:r>
            <w:r w:rsidR="004964E9">
              <w:rPr>
                <w:rFonts w:eastAsia="Calibri"/>
                <w:bCs/>
                <w:color w:val="auto"/>
                <w:sz w:val="20"/>
                <w:szCs w:val="20"/>
                <w:lang w:val="en-AU"/>
              </w:rPr>
              <w:t xml:space="preserve"> of employment opportunities, </w:t>
            </w:r>
            <w:r w:rsidRPr="00366F50">
              <w:rPr>
                <w:rFonts w:eastAsia="Calibri"/>
                <w:bCs/>
                <w:color w:val="auto"/>
                <w:sz w:val="20"/>
                <w:szCs w:val="20"/>
                <w:lang w:val="en-AU"/>
              </w:rPr>
              <w:t>specifying localities/regions and the respective demand in each</w:t>
            </w:r>
            <w:r w:rsidR="009C78DB">
              <w:rPr>
                <w:rFonts w:eastAsia="Calibri"/>
                <w:bCs/>
                <w:color w:val="auto"/>
                <w:sz w:val="20"/>
                <w:szCs w:val="20"/>
                <w:lang w:val="en-AU"/>
              </w:rPr>
              <w:t xml:space="preserve">. </w:t>
            </w:r>
          </w:p>
        </w:tc>
      </w:tr>
      <w:tr w:rsidR="00403A09" w:rsidRPr="00366F50" w14:paraId="0C39BF0D" w14:textId="77777777" w:rsidTr="00CA32D0">
        <w:tblPrEx>
          <w:tblLook w:val="01E0" w:firstRow="1" w:lastRow="1" w:firstColumn="1" w:lastColumn="1" w:noHBand="0" w:noVBand="0"/>
        </w:tblPrEx>
        <w:trPr>
          <w:trHeight w:val="190"/>
          <w:jc w:val="center"/>
        </w:trPr>
        <w:tc>
          <w:tcPr>
            <w:tcW w:w="10657" w:type="dxa"/>
            <w:gridSpan w:val="4"/>
            <w:shd w:val="clear" w:color="auto" w:fill="FFFFFF"/>
          </w:tcPr>
          <w:p w14:paraId="2DD3EEAD" w14:textId="77777777" w:rsidR="00403A09" w:rsidRPr="00366F50" w:rsidRDefault="00403A09" w:rsidP="00403A09">
            <w:pPr>
              <w:suppressAutoHyphens w:val="0"/>
              <w:autoSpaceDE/>
              <w:autoSpaceDN/>
              <w:adjustRightInd/>
              <w:spacing w:after="0" w:line="240" w:lineRule="auto"/>
              <w:textAlignment w:val="auto"/>
              <w:rPr>
                <w:rFonts w:eastAsia="Times New Roman"/>
                <w:bCs/>
                <w:color w:val="auto"/>
                <w:sz w:val="20"/>
                <w:szCs w:val="20"/>
                <w:lang w:val="en-AU" w:eastAsia="en-AU"/>
              </w:rPr>
            </w:pPr>
          </w:p>
          <w:p w14:paraId="3678412F" w14:textId="77777777" w:rsidR="00403A09" w:rsidRPr="00366F50" w:rsidRDefault="00403A09" w:rsidP="00403A09">
            <w:pPr>
              <w:suppressAutoHyphens w:val="0"/>
              <w:autoSpaceDE/>
              <w:autoSpaceDN/>
              <w:adjustRightInd/>
              <w:spacing w:after="0" w:line="240" w:lineRule="auto"/>
              <w:textAlignment w:val="auto"/>
              <w:rPr>
                <w:rFonts w:eastAsia="Times New Roman"/>
                <w:bCs/>
                <w:color w:val="auto"/>
                <w:sz w:val="20"/>
                <w:szCs w:val="20"/>
                <w:lang w:val="en-AU" w:eastAsia="en-AU"/>
              </w:rPr>
            </w:pPr>
          </w:p>
          <w:p w14:paraId="2326246F" w14:textId="77777777" w:rsidR="00403A09" w:rsidRDefault="00403A09" w:rsidP="00403A09">
            <w:pPr>
              <w:suppressAutoHyphens w:val="0"/>
              <w:autoSpaceDE/>
              <w:autoSpaceDN/>
              <w:adjustRightInd/>
              <w:spacing w:after="0" w:line="240" w:lineRule="auto"/>
              <w:textAlignment w:val="auto"/>
              <w:rPr>
                <w:rFonts w:eastAsia="Times New Roman"/>
                <w:bCs/>
                <w:color w:val="auto"/>
                <w:sz w:val="20"/>
                <w:szCs w:val="20"/>
                <w:lang w:val="en-AU" w:eastAsia="en-AU"/>
              </w:rPr>
            </w:pPr>
          </w:p>
          <w:p w14:paraId="4F2CFEDA" w14:textId="55546EA9" w:rsidR="008059E9" w:rsidRPr="00366F50" w:rsidRDefault="008059E9" w:rsidP="00403A09">
            <w:pPr>
              <w:suppressAutoHyphens w:val="0"/>
              <w:autoSpaceDE/>
              <w:autoSpaceDN/>
              <w:adjustRightInd/>
              <w:spacing w:after="0" w:line="240" w:lineRule="auto"/>
              <w:textAlignment w:val="auto"/>
              <w:rPr>
                <w:rFonts w:eastAsia="Times New Roman"/>
                <w:bCs/>
                <w:color w:val="auto"/>
                <w:sz w:val="20"/>
                <w:szCs w:val="20"/>
                <w:lang w:val="en-AU" w:eastAsia="en-AU"/>
              </w:rPr>
            </w:pPr>
          </w:p>
        </w:tc>
      </w:tr>
      <w:tr w:rsidR="00403A09" w:rsidRPr="00366F50" w14:paraId="56CF6D6F" w14:textId="77777777" w:rsidTr="00CA32D0">
        <w:tblPrEx>
          <w:tblLook w:val="01E0" w:firstRow="1" w:lastRow="1" w:firstColumn="1" w:lastColumn="1" w:noHBand="0" w:noVBand="0"/>
        </w:tblPrEx>
        <w:trPr>
          <w:trHeight w:val="190"/>
          <w:jc w:val="center"/>
        </w:trPr>
        <w:tc>
          <w:tcPr>
            <w:tcW w:w="10657" w:type="dxa"/>
            <w:gridSpan w:val="4"/>
            <w:shd w:val="clear" w:color="auto" w:fill="FFFFFF"/>
          </w:tcPr>
          <w:p w14:paraId="1E62FEA3" w14:textId="629CF5A3" w:rsidR="00403A09" w:rsidRPr="00366F50" w:rsidRDefault="00403A09" w:rsidP="00403A09">
            <w:pPr>
              <w:numPr>
                <w:ilvl w:val="0"/>
                <w:numId w:val="7"/>
              </w:numPr>
              <w:suppressAutoHyphens w:val="0"/>
              <w:autoSpaceDE/>
              <w:autoSpaceDN/>
              <w:adjustRightInd/>
              <w:spacing w:after="0" w:line="276" w:lineRule="auto"/>
              <w:ind w:left="360"/>
              <w:contextualSpacing/>
              <w:textAlignment w:val="auto"/>
              <w:rPr>
                <w:rFonts w:eastAsia="Calibri"/>
                <w:b/>
                <w:bCs/>
                <w:color w:val="auto"/>
                <w:sz w:val="20"/>
                <w:szCs w:val="20"/>
                <w:lang w:val="en-AU"/>
              </w:rPr>
            </w:pPr>
            <w:r w:rsidRPr="00366F50">
              <w:rPr>
                <w:rFonts w:eastAsia="Calibri"/>
                <w:b/>
                <w:bCs/>
                <w:color w:val="auto"/>
                <w:sz w:val="20"/>
                <w:szCs w:val="20"/>
                <w:lang w:val="en-AU"/>
              </w:rPr>
              <w:t xml:space="preserve">Evidence of demand from students – </w:t>
            </w:r>
            <w:r w:rsidRPr="00366F50">
              <w:rPr>
                <w:rFonts w:eastAsia="Calibri"/>
                <w:color w:val="auto"/>
                <w:sz w:val="20"/>
                <w:szCs w:val="20"/>
                <w:lang w:val="en-AU"/>
              </w:rPr>
              <w:t>including details of cohorts that are being targeted by or expected to use the program</w:t>
            </w:r>
            <w:r w:rsidR="00C11C3A">
              <w:rPr>
                <w:rFonts w:eastAsia="Calibri"/>
                <w:color w:val="auto"/>
                <w:sz w:val="20"/>
                <w:szCs w:val="20"/>
                <w:lang w:val="en-AU"/>
              </w:rPr>
              <w:t xml:space="preserve"> e.g. is the focus existing workers or </w:t>
            </w:r>
            <w:r w:rsidR="00BC62FF">
              <w:rPr>
                <w:rFonts w:eastAsia="Calibri"/>
                <w:color w:val="auto"/>
                <w:sz w:val="20"/>
                <w:szCs w:val="20"/>
                <w:lang w:val="en-AU"/>
              </w:rPr>
              <w:t>new entrants.</w:t>
            </w:r>
          </w:p>
        </w:tc>
      </w:tr>
      <w:tr w:rsidR="00403A09" w:rsidRPr="00366F50" w14:paraId="64782410" w14:textId="77777777" w:rsidTr="00CA32D0">
        <w:tblPrEx>
          <w:tblLook w:val="01E0" w:firstRow="1" w:lastRow="1" w:firstColumn="1" w:lastColumn="1" w:noHBand="0" w:noVBand="0"/>
        </w:tblPrEx>
        <w:trPr>
          <w:trHeight w:val="190"/>
          <w:jc w:val="center"/>
        </w:trPr>
        <w:tc>
          <w:tcPr>
            <w:tcW w:w="10657" w:type="dxa"/>
            <w:gridSpan w:val="4"/>
            <w:shd w:val="clear" w:color="auto" w:fill="FFFFFF"/>
          </w:tcPr>
          <w:p w14:paraId="6EA61A55" w14:textId="77777777" w:rsidR="00403A09" w:rsidRPr="00366F50" w:rsidRDefault="00403A09" w:rsidP="00403A09">
            <w:pPr>
              <w:suppressAutoHyphens w:val="0"/>
              <w:autoSpaceDE/>
              <w:autoSpaceDN/>
              <w:adjustRightInd/>
              <w:spacing w:after="0" w:line="240" w:lineRule="auto"/>
              <w:textAlignment w:val="auto"/>
              <w:rPr>
                <w:rFonts w:eastAsia="Times New Roman"/>
                <w:bCs/>
                <w:color w:val="auto"/>
                <w:sz w:val="20"/>
                <w:szCs w:val="20"/>
                <w:lang w:val="en-AU" w:eastAsia="en-AU"/>
              </w:rPr>
            </w:pPr>
          </w:p>
          <w:p w14:paraId="292BB762" w14:textId="77777777" w:rsidR="00403A09" w:rsidRPr="00366F50" w:rsidRDefault="00403A09" w:rsidP="00403A09">
            <w:pPr>
              <w:suppressAutoHyphens w:val="0"/>
              <w:autoSpaceDE/>
              <w:autoSpaceDN/>
              <w:adjustRightInd/>
              <w:spacing w:after="0" w:line="240" w:lineRule="auto"/>
              <w:textAlignment w:val="auto"/>
              <w:rPr>
                <w:rFonts w:eastAsia="Times New Roman"/>
                <w:bCs/>
                <w:color w:val="auto"/>
                <w:sz w:val="20"/>
                <w:szCs w:val="20"/>
                <w:lang w:val="en-AU" w:eastAsia="en-AU"/>
              </w:rPr>
            </w:pPr>
          </w:p>
          <w:p w14:paraId="13D53874" w14:textId="77777777" w:rsidR="00403A09" w:rsidRDefault="00403A09" w:rsidP="00403A09">
            <w:pPr>
              <w:suppressAutoHyphens w:val="0"/>
              <w:autoSpaceDE/>
              <w:autoSpaceDN/>
              <w:adjustRightInd/>
              <w:spacing w:after="0" w:line="240" w:lineRule="auto"/>
              <w:textAlignment w:val="auto"/>
              <w:rPr>
                <w:rFonts w:eastAsia="Times New Roman"/>
                <w:bCs/>
                <w:color w:val="auto"/>
                <w:sz w:val="20"/>
                <w:szCs w:val="20"/>
                <w:lang w:val="en-AU" w:eastAsia="en-AU"/>
              </w:rPr>
            </w:pPr>
          </w:p>
          <w:p w14:paraId="4CD1D8E8" w14:textId="77777777" w:rsidR="00366F50" w:rsidRDefault="00366F50" w:rsidP="00403A09">
            <w:pPr>
              <w:suppressAutoHyphens w:val="0"/>
              <w:autoSpaceDE/>
              <w:autoSpaceDN/>
              <w:adjustRightInd/>
              <w:spacing w:after="0" w:line="240" w:lineRule="auto"/>
              <w:textAlignment w:val="auto"/>
              <w:rPr>
                <w:rFonts w:eastAsia="Times New Roman"/>
                <w:bCs/>
                <w:color w:val="auto"/>
                <w:sz w:val="20"/>
                <w:szCs w:val="20"/>
                <w:lang w:val="en-AU" w:eastAsia="en-AU"/>
              </w:rPr>
            </w:pPr>
          </w:p>
          <w:p w14:paraId="6C7876F2" w14:textId="39A011A6" w:rsidR="00366F50" w:rsidRPr="00366F50" w:rsidRDefault="00366F50" w:rsidP="00403A09">
            <w:pPr>
              <w:suppressAutoHyphens w:val="0"/>
              <w:autoSpaceDE/>
              <w:autoSpaceDN/>
              <w:adjustRightInd/>
              <w:spacing w:after="0" w:line="240" w:lineRule="auto"/>
              <w:textAlignment w:val="auto"/>
              <w:rPr>
                <w:rFonts w:eastAsia="Times New Roman"/>
                <w:bCs/>
                <w:color w:val="auto"/>
                <w:sz w:val="20"/>
                <w:szCs w:val="20"/>
                <w:lang w:val="en-AU" w:eastAsia="en-AU"/>
              </w:rPr>
            </w:pPr>
          </w:p>
        </w:tc>
      </w:tr>
      <w:tr w:rsidR="00403A09" w:rsidRPr="00366F50" w14:paraId="71EDE559" w14:textId="77777777" w:rsidTr="00CA32D0">
        <w:tblPrEx>
          <w:tblLook w:val="01E0" w:firstRow="1" w:lastRow="1" w:firstColumn="1" w:lastColumn="1" w:noHBand="0" w:noVBand="0"/>
        </w:tblPrEx>
        <w:trPr>
          <w:trHeight w:val="190"/>
          <w:jc w:val="center"/>
        </w:trPr>
        <w:tc>
          <w:tcPr>
            <w:tcW w:w="10657" w:type="dxa"/>
            <w:gridSpan w:val="4"/>
            <w:shd w:val="clear" w:color="auto" w:fill="FFFFFF"/>
          </w:tcPr>
          <w:p w14:paraId="700C6748" w14:textId="40C847CF" w:rsidR="00403A09" w:rsidRPr="00366F50" w:rsidRDefault="00403A09" w:rsidP="00403A09">
            <w:pPr>
              <w:numPr>
                <w:ilvl w:val="0"/>
                <w:numId w:val="7"/>
              </w:numPr>
              <w:suppressAutoHyphens w:val="0"/>
              <w:autoSpaceDE/>
              <w:autoSpaceDN/>
              <w:adjustRightInd/>
              <w:spacing w:after="0" w:line="276" w:lineRule="auto"/>
              <w:ind w:left="360"/>
              <w:contextualSpacing/>
              <w:jc w:val="both"/>
              <w:textAlignment w:val="auto"/>
              <w:rPr>
                <w:rFonts w:eastAsia="Calibri"/>
                <w:b/>
                <w:bCs/>
                <w:color w:val="auto"/>
                <w:sz w:val="20"/>
                <w:szCs w:val="20"/>
                <w:lang w:val="en-AU"/>
              </w:rPr>
            </w:pPr>
            <w:r w:rsidRPr="00366F50">
              <w:rPr>
                <w:rFonts w:eastAsia="Calibri"/>
                <w:b/>
                <w:bCs/>
                <w:color w:val="auto"/>
                <w:sz w:val="20"/>
                <w:szCs w:val="20"/>
                <w:lang w:val="en-AU"/>
              </w:rPr>
              <w:t>Evidence that training organisations (or applicant if TAFE or RTO) will be able to supply program, and to high quality</w:t>
            </w:r>
            <w:r w:rsidR="00FB3ED9">
              <w:rPr>
                <w:rFonts w:eastAsia="Calibri"/>
                <w:b/>
                <w:bCs/>
                <w:color w:val="auto"/>
                <w:sz w:val="20"/>
                <w:szCs w:val="20"/>
                <w:lang w:val="en-AU"/>
              </w:rPr>
              <w:t xml:space="preserve"> e.g., equipment or materials required</w:t>
            </w:r>
            <w:r w:rsidR="002450BC">
              <w:rPr>
                <w:rFonts w:eastAsia="Calibri"/>
                <w:b/>
                <w:bCs/>
                <w:color w:val="auto"/>
                <w:sz w:val="20"/>
                <w:szCs w:val="20"/>
                <w:lang w:val="en-AU"/>
              </w:rPr>
              <w:t>. It i</w:t>
            </w:r>
            <w:r w:rsidR="002A4BD2">
              <w:rPr>
                <w:rFonts w:eastAsia="Calibri"/>
                <w:b/>
                <w:bCs/>
                <w:color w:val="auto"/>
                <w:sz w:val="20"/>
                <w:szCs w:val="20"/>
                <w:lang w:val="en-AU"/>
              </w:rPr>
              <w:t xml:space="preserve">s expected that TAFEs would generally have a prominent role in delivering any program added to the TNL. </w:t>
            </w:r>
          </w:p>
          <w:p w14:paraId="26E31D75" w14:textId="2E3C3FC0" w:rsidR="00403A09" w:rsidRPr="00366F50" w:rsidRDefault="00403A09" w:rsidP="00403A09">
            <w:pPr>
              <w:suppressAutoHyphens w:val="0"/>
              <w:autoSpaceDE/>
              <w:autoSpaceDN/>
              <w:adjustRightInd/>
              <w:spacing w:after="0" w:line="276" w:lineRule="auto"/>
              <w:ind w:left="360"/>
              <w:contextualSpacing/>
              <w:jc w:val="both"/>
              <w:textAlignment w:val="auto"/>
              <w:rPr>
                <w:rFonts w:eastAsia="Calibri"/>
                <w:b/>
                <w:bCs/>
                <w:color w:val="auto"/>
                <w:sz w:val="20"/>
                <w:szCs w:val="20"/>
                <w:lang w:val="en-AU"/>
              </w:rPr>
            </w:pPr>
            <w:r w:rsidRPr="00366F50">
              <w:rPr>
                <w:rFonts w:eastAsia="Calibri"/>
                <w:color w:val="auto"/>
                <w:sz w:val="20"/>
                <w:szCs w:val="20"/>
                <w:lang w:val="en-AU"/>
              </w:rPr>
              <w:t>If the program will be delivered wholly, or partially, by a third party please provide details</w:t>
            </w:r>
            <w:r w:rsidR="008743B4">
              <w:rPr>
                <w:rFonts w:eastAsia="Calibri"/>
                <w:color w:val="auto"/>
                <w:sz w:val="20"/>
                <w:szCs w:val="20"/>
                <w:lang w:val="en-AU"/>
              </w:rPr>
              <w:t xml:space="preserve">. </w:t>
            </w:r>
          </w:p>
        </w:tc>
      </w:tr>
      <w:tr w:rsidR="00403A09" w:rsidRPr="00366F50" w14:paraId="7C536A69" w14:textId="77777777" w:rsidTr="00CA32D0">
        <w:tblPrEx>
          <w:tblLook w:val="01E0" w:firstRow="1" w:lastRow="1" w:firstColumn="1" w:lastColumn="1" w:noHBand="0" w:noVBand="0"/>
        </w:tblPrEx>
        <w:trPr>
          <w:trHeight w:val="190"/>
          <w:jc w:val="center"/>
        </w:trPr>
        <w:tc>
          <w:tcPr>
            <w:tcW w:w="10657" w:type="dxa"/>
            <w:gridSpan w:val="4"/>
            <w:shd w:val="clear" w:color="auto" w:fill="FFFFFF"/>
          </w:tcPr>
          <w:p w14:paraId="4E846AFC" w14:textId="77777777" w:rsidR="00403A09" w:rsidRPr="00366F50" w:rsidRDefault="00403A09" w:rsidP="00403A09">
            <w:pPr>
              <w:suppressAutoHyphens w:val="0"/>
              <w:autoSpaceDE/>
              <w:autoSpaceDN/>
              <w:adjustRightInd/>
              <w:spacing w:after="0" w:line="240" w:lineRule="auto"/>
              <w:textAlignment w:val="auto"/>
              <w:rPr>
                <w:rFonts w:eastAsia="Times New Roman"/>
                <w:bCs/>
                <w:color w:val="auto"/>
                <w:sz w:val="20"/>
                <w:szCs w:val="20"/>
                <w:lang w:val="en-AU" w:eastAsia="en-AU"/>
              </w:rPr>
            </w:pPr>
          </w:p>
          <w:p w14:paraId="43E72D5D" w14:textId="77777777" w:rsidR="00403A09" w:rsidRPr="00366F50" w:rsidRDefault="00403A09" w:rsidP="00403A09">
            <w:pPr>
              <w:suppressAutoHyphens w:val="0"/>
              <w:autoSpaceDE/>
              <w:autoSpaceDN/>
              <w:adjustRightInd/>
              <w:spacing w:after="0" w:line="240" w:lineRule="auto"/>
              <w:textAlignment w:val="auto"/>
              <w:rPr>
                <w:rFonts w:eastAsia="Times New Roman"/>
                <w:bCs/>
                <w:color w:val="auto"/>
                <w:sz w:val="20"/>
                <w:szCs w:val="20"/>
                <w:lang w:val="en-AU" w:eastAsia="en-AU"/>
              </w:rPr>
            </w:pPr>
          </w:p>
          <w:p w14:paraId="16C431C3" w14:textId="77777777" w:rsidR="00403A09" w:rsidRPr="00366F50" w:rsidRDefault="00403A09" w:rsidP="00403A09">
            <w:pPr>
              <w:suppressAutoHyphens w:val="0"/>
              <w:autoSpaceDE/>
              <w:autoSpaceDN/>
              <w:adjustRightInd/>
              <w:spacing w:after="0" w:line="240" w:lineRule="auto"/>
              <w:textAlignment w:val="auto"/>
              <w:rPr>
                <w:rFonts w:eastAsia="Times New Roman"/>
                <w:bCs/>
                <w:color w:val="auto"/>
                <w:sz w:val="20"/>
                <w:szCs w:val="20"/>
                <w:lang w:val="en-AU" w:eastAsia="en-AU"/>
              </w:rPr>
            </w:pPr>
          </w:p>
          <w:p w14:paraId="7FB5CBAB" w14:textId="77777777" w:rsidR="00403A09" w:rsidRPr="00366F50" w:rsidRDefault="00403A09" w:rsidP="00403A09">
            <w:pPr>
              <w:suppressAutoHyphens w:val="0"/>
              <w:autoSpaceDE/>
              <w:autoSpaceDN/>
              <w:adjustRightInd/>
              <w:spacing w:after="0" w:line="240" w:lineRule="auto"/>
              <w:textAlignment w:val="auto"/>
              <w:rPr>
                <w:rFonts w:eastAsia="Times New Roman"/>
                <w:bCs/>
                <w:color w:val="auto"/>
                <w:sz w:val="20"/>
                <w:szCs w:val="20"/>
                <w:lang w:val="en-AU" w:eastAsia="en-AU"/>
              </w:rPr>
            </w:pPr>
          </w:p>
        </w:tc>
      </w:tr>
      <w:tr w:rsidR="00403A09" w:rsidRPr="00366F50" w14:paraId="7307BE4F" w14:textId="77777777" w:rsidTr="00CA32D0">
        <w:trPr>
          <w:trHeight w:val="896"/>
          <w:jc w:val="center"/>
        </w:trPr>
        <w:tc>
          <w:tcPr>
            <w:tcW w:w="3995" w:type="dxa"/>
            <w:shd w:val="clear" w:color="auto" w:fill="E5DFEC"/>
          </w:tcPr>
          <w:p w14:paraId="7F4FC3CD" w14:textId="77777777" w:rsidR="00403A09" w:rsidRPr="00366F50" w:rsidRDefault="00403A09" w:rsidP="00403A09">
            <w:pPr>
              <w:suppressAutoHyphens w:val="0"/>
              <w:spacing w:after="0" w:line="240" w:lineRule="auto"/>
              <w:textAlignment w:val="auto"/>
              <w:rPr>
                <w:rFonts w:eastAsia="Times New Roman"/>
                <w:b/>
                <w:bCs/>
                <w:sz w:val="20"/>
                <w:szCs w:val="20"/>
                <w:lang w:val="en-AU" w:eastAsia="en-AU"/>
              </w:rPr>
            </w:pPr>
            <w:r w:rsidRPr="00366F50">
              <w:rPr>
                <w:rFonts w:eastAsia="Times New Roman"/>
                <w:b/>
                <w:bCs/>
                <w:sz w:val="20"/>
                <w:szCs w:val="20"/>
                <w:lang w:val="en-AU" w:eastAsia="en-AU"/>
              </w:rPr>
              <w:lastRenderedPageBreak/>
              <w:t>Financial Viability:</w:t>
            </w:r>
          </w:p>
          <w:p w14:paraId="321797FE" w14:textId="77777777" w:rsidR="00403A09" w:rsidRPr="00366F50" w:rsidRDefault="00403A09" w:rsidP="00403A09">
            <w:pPr>
              <w:suppressAutoHyphens w:val="0"/>
              <w:spacing w:after="240" w:line="240" w:lineRule="auto"/>
              <w:textAlignment w:val="auto"/>
              <w:rPr>
                <w:rFonts w:eastAsia="Times New Roman"/>
                <w:b/>
                <w:bCs/>
                <w:sz w:val="20"/>
                <w:szCs w:val="20"/>
                <w:lang w:val="en-AU" w:eastAsia="en-AU"/>
              </w:rPr>
            </w:pPr>
            <w:r w:rsidRPr="00366F50">
              <w:rPr>
                <w:rFonts w:eastAsia="Times New Roman"/>
                <w:bCs/>
                <w:i/>
                <w:sz w:val="20"/>
                <w:szCs w:val="20"/>
                <w:lang w:val="en-AU" w:eastAsia="en-AU"/>
              </w:rPr>
              <w:t>How robust is the viability of the program, and to what extent are viability and delivery dependent on subsidised funding?</w:t>
            </w:r>
          </w:p>
        </w:tc>
        <w:tc>
          <w:tcPr>
            <w:tcW w:w="6662" w:type="dxa"/>
            <w:gridSpan w:val="3"/>
          </w:tcPr>
          <w:p w14:paraId="4E2EC350" w14:textId="77777777" w:rsidR="00403A09" w:rsidRPr="00366F50" w:rsidRDefault="00403A09" w:rsidP="00403A09">
            <w:pPr>
              <w:suppressAutoHyphens w:val="0"/>
              <w:autoSpaceDE/>
              <w:autoSpaceDN/>
              <w:adjustRightInd/>
              <w:spacing w:after="0" w:line="240" w:lineRule="auto"/>
              <w:textAlignment w:val="auto"/>
              <w:rPr>
                <w:rFonts w:eastAsia="Times New Roman"/>
                <w:bCs/>
                <w:color w:val="auto"/>
                <w:sz w:val="20"/>
                <w:szCs w:val="20"/>
                <w:lang w:val="en-AU" w:eastAsia="en-AU"/>
              </w:rPr>
            </w:pPr>
          </w:p>
        </w:tc>
      </w:tr>
      <w:tr w:rsidR="00403A09" w:rsidRPr="00366F50" w14:paraId="198AEB6C" w14:textId="77777777" w:rsidTr="00CA32D0">
        <w:trPr>
          <w:trHeight w:val="343"/>
          <w:jc w:val="center"/>
        </w:trPr>
        <w:tc>
          <w:tcPr>
            <w:tcW w:w="3995" w:type="dxa"/>
            <w:shd w:val="clear" w:color="auto" w:fill="E5DFEC"/>
          </w:tcPr>
          <w:p w14:paraId="0B1CCC45" w14:textId="77777777" w:rsidR="00403A09" w:rsidRPr="00366F50" w:rsidRDefault="00403A09" w:rsidP="00403A09">
            <w:pPr>
              <w:suppressAutoHyphens w:val="0"/>
              <w:spacing w:after="0" w:line="240" w:lineRule="auto"/>
              <w:textAlignment w:val="auto"/>
              <w:rPr>
                <w:rFonts w:eastAsia="Times New Roman"/>
                <w:b/>
                <w:bCs/>
                <w:sz w:val="20"/>
                <w:szCs w:val="20"/>
                <w:lang w:val="en-AU" w:eastAsia="en-AU"/>
              </w:rPr>
            </w:pPr>
            <w:r w:rsidRPr="00366F50">
              <w:rPr>
                <w:rFonts w:eastAsia="Times New Roman"/>
                <w:b/>
                <w:bCs/>
                <w:sz w:val="20"/>
                <w:szCs w:val="20"/>
                <w:lang w:val="en-AU" w:eastAsia="en-AU"/>
              </w:rPr>
              <w:t xml:space="preserve">Other Risks to Demand and Supply/Delivery </w:t>
            </w:r>
            <w:r w:rsidRPr="00366F50">
              <w:rPr>
                <w:rFonts w:eastAsia="Times New Roman"/>
                <w:sz w:val="20"/>
                <w:szCs w:val="20"/>
                <w:lang w:val="en-AU" w:eastAsia="en-AU"/>
              </w:rPr>
              <w:t>if the program was funded</w:t>
            </w:r>
          </w:p>
        </w:tc>
        <w:tc>
          <w:tcPr>
            <w:tcW w:w="6662" w:type="dxa"/>
            <w:gridSpan w:val="3"/>
          </w:tcPr>
          <w:p w14:paraId="6AD5385F" w14:textId="77777777" w:rsidR="00403A09" w:rsidRPr="00366F50" w:rsidRDefault="00403A09" w:rsidP="00403A09">
            <w:pPr>
              <w:suppressAutoHyphens w:val="0"/>
              <w:autoSpaceDE/>
              <w:autoSpaceDN/>
              <w:adjustRightInd/>
              <w:spacing w:after="0" w:line="240" w:lineRule="auto"/>
              <w:textAlignment w:val="auto"/>
              <w:rPr>
                <w:rFonts w:eastAsia="Times New Roman"/>
                <w:bCs/>
                <w:color w:val="auto"/>
                <w:sz w:val="20"/>
                <w:szCs w:val="20"/>
                <w:lang w:val="en-AU" w:eastAsia="en-AU"/>
              </w:rPr>
            </w:pPr>
          </w:p>
          <w:p w14:paraId="10E09564" w14:textId="77777777" w:rsidR="00403A09" w:rsidRPr="00366F50" w:rsidRDefault="00403A09" w:rsidP="00403A09">
            <w:pPr>
              <w:suppressAutoHyphens w:val="0"/>
              <w:autoSpaceDE/>
              <w:autoSpaceDN/>
              <w:adjustRightInd/>
              <w:spacing w:after="0" w:line="240" w:lineRule="auto"/>
              <w:textAlignment w:val="auto"/>
              <w:rPr>
                <w:rFonts w:eastAsia="Times New Roman"/>
                <w:bCs/>
                <w:color w:val="auto"/>
                <w:sz w:val="20"/>
                <w:szCs w:val="20"/>
                <w:lang w:val="en-AU" w:eastAsia="en-AU"/>
              </w:rPr>
            </w:pPr>
          </w:p>
          <w:p w14:paraId="12CFE0FE" w14:textId="77777777" w:rsidR="00403A09" w:rsidRPr="00366F50" w:rsidRDefault="00403A09" w:rsidP="00403A09">
            <w:pPr>
              <w:suppressAutoHyphens w:val="0"/>
              <w:autoSpaceDE/>
              <w:autoSpaceDN/>
              <w:adjustRightInd/>
              <w:spacing w:after="0" w:line="240" w:lineRule="auto"/>
              <w:textAlignment w:val="auto"/>
              <w:rPr>
                <w:rFonts w:eastAsia="Times New Roman"/>
                <w:bCs/>
                <w:color w:val="auto"/>
                <w:sz w:val="20"/>
                <w:szCs w:val="20"/>
                <w:lang w:val="en-AU" w:eastAsia="en-AU"/>
              </w:rPr>
            </w:pPr>
          </w:p>
          <w:p w14:paraId="4BF72493" w14:textId="77777777" w:rsidR="00403A09" w:rsidRPr="00366F50" w:rsidRDefault="00403A09" w:rsidP="00403A09">
            <w:pPr>
              <w:suppressAutoHyphens w:val="0"/>
              <w:autoSpaceDE/>
              <w:autoSpaceDN/>
              <w:adjustRightInd/>
              <w:spacing w:after="0" w:line="240" w:lineRule="auto"/>
              <w:textAlignment w:val="auto"/>
              <w:rPr>
                <w:rFonts w:eastAsia="Times New Roman"/>
                <w:bCs/>
                <w:color w:val="auto"/>
                <w:sz w:val="20"/>
                <w:szCs w:val="20"/>
                <w:lang w:val="en-AU" w:eastAsia="en-AU"/>
              </w:rPr>
            </w:pPr>
          </w:p>
          <w:p w14:paraId="6342ECFF" w14:textId="77777777" w:rsidR="00403A09" w:rsidRPr="00366F50" w:rsidRDefault="00403A09" w:rsidP="00403A09">
            <w:pPr>
              <w:suppressAutoHyphens w:val="0"/>
              <w:autoSpaceDE/>
              <w:autoSpaceDN/>
              <w:adjustRightInd/>
              <w:spacing w:after="0" w:line="240" w:lineRule="auto"/>
              <w:textAlignment w:val="auto"/>
              <w:rPr>
                <w:rFonts w:eastAsia="Times New Roman"/>
                <w:bCs/>
                <w:color w:val="auto"/>
                <w:sz w:val="20"/>
                <w:szCs w:val="20"/>
                <w:lang w:val="en-AU" w:eastAsia="en-AU"/>
              </w:rPr>
            </w:pPr>
          </w:p>
        </w:tc>
      </w:tr>
    </w:tbl>
    <w:p w14:paraId="01766096" w14:textId="241A5B51" w:rsidR="00403A09" w:rsidRDefault="00403A09" w:rsidP="00403A09">
      <w:pPr>
        <w:suppressAutoHyphens w:val="0"/>
        <w:autoSpaceDE/>
        <w:autoSpaceDN/>
        <w:adjustRightInd/>
        <w:spacing w:after="0" w:line="240" w:lineRule="auto"/>
        <w:textAlignment w:val="auto"/>
        <w:rPr>
          <w:rFonts w:eastAsia="Times New Roman"/>
          <w:color w:val="auto"/>
          <w:sz w:val="24"/>
          <w:szCs w:val="24"/>
          <w:lang w:val="en-AU" w:eastAsia="en-AU"/>
        </w:rPr>
      </w:pPr>
    </w:p>
    <w:p w14:paraId="01F6080C" w14:textId="370E8843" w:rsidR="00366F50" w:rsidRDefault="00366F50">
      <w:pPr>
        <w:suppressAutoHyphens w:val="0"/>
        <w:autoSpaceDE/>
        <w:autoSpaceDN/>
        <w:adjustRightInd/>
        <w:spacing w:after="0" w:line="240" w:lineRule="auto"/>
        <w:textAlignment w:val="auto"/>
        <w:rPr>
          <w:lang w:val="en-AU" w:eastAsia="en-AU"/>
        </w:rPr>
      </w:pPr>
    </w:p>
    <w:tbl>
      <w:tblPr>
        <w:tblW w:w="1049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064A2"/>
        <w:tblLook w:val="01E0" w:firstRow="1" w:lastRow="1" w:firstColumn="1" w:lastColumn="1" w:noHBand="0" w:noVBand="0"/>
      </w:tblPr>
      <w:tblGrid>
        <w:gridCol w:w="10496"/>
      </w:tblGrid>
      <w:tr w:rsidR="00403A09" w:rsidRPr="00403A09" w14:paraId="584DEDBA" w14:textId="77777777" w:rsidTr="00CA32D0">
        <w:trPr>
          <w:trHeight w:val="291"/>
          <w:jc w:val="center"/>
        </w:trPr>
        <w:tc>
          <w:tcPr>
            <w:tcW w:w="10496" w:type="dxa"/>
            <w:shd w:val="clear" w:color="auto" w:fill="004C97" w:themeFill="accent1"/>
          </w:tcPr>
          <w:p w14:paraId="3563FF82" w14:textId="53077DB5" w:rsidR="00403A09" w:rsidRPr="0024796C" w:rsidRDefault="00403A09" w:rsidP="0024796C">
            <w:pPr>
              <w:pStyle w:val="Heading1"/>
              <w:rPr>
                <w:b/>
                <w:bCs/>
                <w:color w:val="auto"/>
                <w:sz w:val="24"/>
                <w:szCs w:val="24"/>
                <w:lang w:val="en-AU" w:eastAsia="en-AU"/>
              </w:rPr>
            </w:pPr>
            <w:r w:rsidRPr="0024796C">
              <w:rPr>
                <w:b/>
                <w:bCs/>
                <w:color w:val="FFFFFF" w:themeColor="background1"/>
                <w:lang w:val="en-AU" w:eastAsia="en-AU"/>
              </w:rPr>
              <w:t>Section D – Impact and interdependencies</w:t>
            </w:r>
            <w:r w:rsidR="00366F50">
              <w:rPr>
                <w:b/>
                <w:bCs/>
                <w:color w:val="FFFFFF" w:themeColor="background1"/>
                <w:lang w:val="en-AU" w:eastAsia="en-AU"/>
              </w:rPr>
              <w:t xml:space="preserve"> </w:t>
            </w:r>
          </w:p>
        </w:tc>
      </w:tr>
    </w:tbl>
    <w:p w14:paraId="7B94AD0E" w14:textId="4F71207A" w:rsidR="00366F50" w:rsidRDefault="00366F50" w:rsidP="00366F50">
      <w:pPr>
        <w:pStyle w:val="Heading2"/>
        <w:rPr>
          <w:lang w:val="en-AU" w:eastAsia="en-AU"/>
        </w:rPr>
      </w:pPr>
      <w:r>
        <w:rPr>
          <w:lang w:val="en-AU" w:eastAsia="en-AU"/>
        </w:rPr>
        <w:t>Wider benefits (maximum 500 words)</w:t>
      </w:r>
    </w:p>
    <w:p w14:paraId="11BFF1D8" w14:textId="71A854F6" w:rsidR="00366F50" w:rsidRPr="00366F50" w:rsidRDefault="00366F50" w:rsidP="00366F50">
      <w:pPr>
        <w:suppressAutoHyphens w:val="0"/>
        <w:autoSpaceDE/>
        <w:autoSpaceDN/>
        <w:adjustRightInd/>
        <w:spacing w:after="120" w:line="240" w:lineRule="atLeast"/>
        <w:jc w:val="both"/>
        <w:textAlignment w:val="auto"/>
        <w:rPr>
          <w:rFonts w:eastAsia="Times New Roman"/>
          <w:color w:val="auto"/>
          <w:sz w:val="20"/>
          <w:szCs w:val="20"/>
        </w:rPr>
      </w:pPr>
      <w:r w:rsidRPr="00366F50">
        <w:rPr>
          <w:rFonts w:eastAsia="Times New Roman"/>
          <w:color w:val="auto"/>
          <w:sz w:val="20"/>
          <w:szCs w:val="20"/>
        </w:rPr>
        <w:t xml:space="preserve">Please describe any other wider economic and social benefits that would be associated with the program proposed for inclusion on the </w:t>
      </w:r>
      <w:r w:rsidR="001C1304">
        <w:rPr>
          <w:rFonts w:eastAsia="Times New Roman"/>
          <w:color w:val="auto"/>
          <w:sz w:val="20"/>
          <w:szCs w:val="20"/>
        </w:rPr>
        <w:t>TNL</w:t>
      </w:r>
      <w:r w:rsidRPr="00366F50">
        <w:rPr>
          <w:rFonts w:eastAsia="Times New Roman"/>
          <w:color w:val="auto"/>
          <w:sz w:val="20"/>
          <w:szCs w:val="20"/>
        </w:rPr>
        <w:t xml:space="preserve">. For example: any positive impacts on vulnerable or disadvantaged groups of students; positive environmental impacts, etc. </w:t>
      </w:r>
    </w:p>
    <w:p w14:paraId="0BAD9369" w14:textId="77777777" w:rsidR="00366F50" w:rsidRPr="00366F50" w:rsidRDefault="00366F50" w:rsidP="00366F50">
      <w:pPr>
        <w:suppressAutoHyphens w:val="0"/>
        <w:autoSpaceDE/>
        <w:autoSpaceDN/>
        <w:adjustRightInd/>
        <w:spacing w:after="120" w:line="240" w:lineRule="atLeast"/>
        <w:jc w:val="both"/>
        <w:textAlignment w:val="auto"/>
        <w:rPr>
          <w:rFonts w:eastAsia="Times New Roman"/>
          <w:color w:val="auto"/>
          <w:sz w:val="20"/>
          <w:szCs w:val="20"/>
        </w:rPr>
      </w:pPr>
      <w:r w:rsidRPr="00366F50">
        <w:rPr>
          <w:rFonts w:eastAsia="Times New Roman"/>
          <w:color w:val="auto"/>
          <w:sz w:val="20"/>
          <w:szCs w:val="20"/>
        </w:rPr>
        <w:t xml:space="preserve">This includes benefits to students undertaking the program, and benefits to the community as a whole.  </w:t>
      </w:r>
    </w:p>
    <w:p w14:paraId="1CFCCF81" w14:textId="77777777" w:rsidR="00366F50" w:rsidRPr="00366F50" w:rsidRDefault="00366F50" w:rsidP="00366F50">
      <w:pPr>
        <w:suppressAutoHyphens w:val="0"/>
        <w:autoSpaceDE/>
        <w:autoSpaceDN/>
        <w:adjustRightInd/>
        <w:spacing w:after="120" w:line="240" w:lineRule="atLeast"/>
        <w:jc w:val="both"/>
        <w:textAlignment w:val="auto"/>
        <w:rPr>
          <w:rFonts w:eastAsia="Times New Roman"/>
          <w:color w:val="auto"/>
          <w:sz w:val="20"/>
          <w:szCs w:val="20"/>
        </w:rPr>
      </w:pPr>
      <w:r w:rsidRPr="00366F50">
        <w:rPr>
          <w:rFonts w:eastAsia="Times New Roman"/>
          <w:color w:val="auto"/>
          <w:sz w:val="20"/>
          <w:szCs w:val="20"/>
        </w:rPr>
        <w:t>Questions to consider:</w:t>
      </w:r>
    </w:p>
    <w:p w14:paraId="29B14FB9" w14:textId="7BFCF19E" w:rsidR="00366F50" w:rsidRPr="00366F50" w:rsidRDefault="00366F50" w:rsidP="00366F50">
      <w:pPr>
        <w:suppressAutoHyphens w:val="0"/>
        <w:autoSpaceDE/>
        <w:autoSpaceDN/>
        <w:adjustRightInd/>
        <w:spacing w:after="0" w:line="240" w:lineRule="atLeast"/>
        <w:jc w:val="both"/>
        <w:textAlignment w:val="auto"/>
        <w:rPr>
          <w:rFonts w:eastAsia="Times New Roman"/>
          <w:color w:val="auto"/>
          <w:sz w:val="20"/>
          <w:szCs w:val="20"/>
          <w:lang w:eastAsia="en-AU"/>
        </w:rPr>
      </w:pPr>
      <w:r w:rsidRPr="00366F50">
        <w:rPr>
          <w:rFonts w:eastAsia="Times New Roman"/>
          <w:color w:val="auto"/>
          <w:sz w:val="20"/>
          <w:szCs w:val="20"/>
          <w:lang w:eastAsia="en-AU"/>
        </w:rPr>
        <w:t xml:space="preserve">    Does the </w:t>
      </w:r>
      <w:r w:rsidR="00AC3AA7">
        <w:rPr>
          <w:rFonts w:eastAsia="Times New Roman"/>
          <w:color w:val="auto"/>
          <w:sz w:val="20"/>
          <w:szCs w:val="20"/>
          <w:lang w:eastAsia="en-AU"/>
        </w:rPr>
        <w:t>program</w:t>
      </w:r>
      <w:r w:rsidRPr="00366F50">
        <w:rPr>
          <w:rFonts w:eastAsia="Times New Roman"/>
          <w:color w:val="auto"/>
          <w:sz w:val="20"/>
          <w:szCs w:val="20"/>
          <w:lang w:eastAsia="en-AU"/>
        </w:rPr>
        <w:t>:</w:t>
      </w:r>
    </w:p>
    <w:p w14:paraId="124C271B" w14:textId="77777777" w:rsidR="00366F50" w:rsidRPr="00366F50" w:rsidRDefault="00366F50" w:rsidP="00366F50">
      <w:pPr>
        <w:numPr>
          <w:ilvl w:val="0"/>
          <w:numId w:val="9"/>
        </w:numPr>
        <w:suppressAutoHyphens w:val="0"/>
        <w:autoSpaceDE/>
        <w:autoSpaceDN/>
        <w:adjustRightInd/>
        <w:spacing w:after="120" w:line="240" w:lineRule="atLeast"/>
        <w:contextualSpacing/>
        <w:jc w:val="both"/>
        <w:textAlignment w:val="auto"/>
        <w:rPr>
          <w:rFonts w:eastAsia="Times New Roman"/>
          <w:color w:val="auto"/>
          <w:sz w:val="20"/>
          <w:szCs w:val="20"/>
        </w:rPr>
      </w:pPr>
      <w:r w:rsidRPr="00366F50">
        <w:rPr>
          <w:rFonts w:eastAsia="Times New Roman"/>
          <w:color w:val="auto"/>
          <w:sz w:val="20"/>
          <w:szCs w:val="20"/>
        </w:rPr>
        <w:t>grow employment</w:t>
      </w:r>
    </w:p>
    <w:p w14:paraId="0E84E172" w14:textId="6D4FCBE2" w:rsidR="00366F50" w:rsidRPr="00366F50" w:rsidRDefault="00366F50" w:rsidP="00366F50">
      <w:pPr>
        <w:numPr>
          <w:ilvl w:val="0"/>
          <w:numId w:val="9"/>
        </w:numPr>
        <w:suppressAutoHyphens w:val="0"/>
        <w:autoSpaceDE/>
        <w:autoSpaceDN/>
        <w:adjustRightInd/>
        <w:spacing w:after="120" w:line="240" w:lineRule="atLeast"/>
        <w:contextualSpacing/>
        <w:jc w:val="both"/>
        <w:textAlignment w:val="auto"/>
        <w:rPr>
          <w:rFonts w:eastAsia="Times New Roman"/>
          <w:color w:val="auto"/>
          <w:sz w:val="20"/>
          <w:szCs w:val="20"/>
        </w:rPr>
      </w:pPr>
      <w:r w:rsidRPr="00366F50">
        <w:rPr>
          <w:rFonts w:eastAsia="Times New Roman"/>
          <w:color w:val="auto"/>
          <w:sz w:val="20"/>
          <w:szCs w:val="20"/>
        </w:rPr>
        <w:t xml:space="preserve">improve further education outcomes (e.g. does the </w:t>
      </w:r>
      <w:r w:rsidR="00AC3AA7">
        <w:rPr>
          <w:rFonts w:eastAsia="Times New Roman"/>
          <w:color w:val="auto"/>
          <w:sz w:val="20"/>
          <w:szCs w:val="20"/>
        </w:rPr>
        <w:t>program</w:t>
      </w:r>
      <w:r w:rsidRPr="00366F50">
        <w:rPr>
          <w:rFonts w:eastAsia="Times New Roman"/>
          <w:color w:val="auto"/>
          <w:sz w:val="20"/>
          <w:szCs w:val="20"/>
        </w:rPr>
        <w:t xml:space="preserve"> help graduates pursue higher education?)</w:t>
      </w:r>
    </w:p>
    <w:p w14:paraId="40A5D329" w14:textId="32C79288" w:rsidR="00403A09" w:rsidRDefault="00366F50" w:rsidP="00403A09">
      <w:pPr>
        <w:suppressAutoHyphens w:val="0"/>
        <w:autoSpaceDE/>
        <w:autoSpaceDN/>
        <w:adjustRightInd/>
        <w:spacing w:after="0" w:line="240" w:lineRule="auto"/>
        <w:textAlignment w:val="auto"/>
        <w:rPr>
          <w:rFonts w:eastAsia="Times New Roman"/>
          <w:b/>
          <w:color w:val="auto"/>
          <w:sz w:val="24"/>
          <w:szCs w:val="24"/>
          <w:lang w:val="en-AU" w:eastAsia="en-AU"/>
        </w:rPr>
      </w:pPr>
      <w:r w:rsidRPr="00366F50">
        <w:rPr>
          <w:rFonts w:eastAsia="Times New Roman"/>
          <w:color w:val="auto"/>
          <w:sz w:val="20"/>
          <w:szCs w:val="20"/>
        </w:rPr>
        <w:t>promote equity and address disadvantage – for students and/or the wider community?</w:t>
      </w:r>
    </w:p>
    <w:p w14:paraId="3A80B616" w14:textId="77777777" w:rsidR="00AA4DF8" w:rsidRPr="00403A09" w:rsidRDefault="00AA4DF8" w:rsidP="00403A09">
      <w:pPr>
        <w:suppressAutoHyphens w:val="0"/>
        <w:autoSpaceDE/>
        <w:autoSpaceDN/>
        <w:adjustRightInd/>
        <w:spacing w:after="0" w:line="240" w:lineRule="auto"/>
        <w:textAlignment w:val="auto"/>
        <w:rPr>
          <w:rFonts w:eastAsia="Times New Roman"/>
          <w:b/>
          <w:color w:val="auto"/>
          <w:sz w:val="24"/>
          <w:szCs w:val="24"/>
          <w:lang w:val="en-AU" w:eastAsia="en-AU"/>
        </w:rPr>
      </w:pPr>
    </w:p>
    <w:tbl>
      <w:tblPr>
        <w:tblW w:w="1049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490"/>
      </w:tblGrid>
      <w:tr w:rsidR="00403A09" w:rsidRPr="00403A09" w14:paraId="1D12F692" w14:textId="77777777" w:rsidTr="00CA32D0">
        <w:trPr>
          <w:trHeight w:val="1134"/>
          <w:jc w:val="center"/>
        </w:trPr>
        <w:tc>
          <w:tcPr>
            <w:tcW w:w="10490" w:type="dxa"/>
            <w:shd w:val="clear" w:color="auto" w:fill="FFFFFF"/>
          </w:tcPr>
          <w:p w14:paraId="40DE3146" w14:textId="77777777" w:rsidR="00403A09" w:rsidRPr="00403A09" w:rsidRDefault="00403A09" w:rsidP="00403A09">
            <w:pPr>
              <w:suppressAutoHyphens w:val="0"/>
              <w:autoSpaceDE/>
              <w:autoSpaceDN/>
              <w:adjustRightInd/>
              <w:spacing w:after="0" w:line="240" w:lineRule="auto"/>
              <w:textAlignment w:val="auto"/>
              <w:rPr>
                <w:rFonts w:eastAsia="Calibri"/>
                <w:bCs/>
                <w:color w:val="auto"/>
                <w:lang w:val="en-GB" w:eastAsia="en-AU"/>
              </w:rPr>
            </w:pPr>
          </w:p>
          <w:p w14:paraId="27151E0D" w14:textId="77777777" w:rsidR="00403A09" w:rsidRPr="00403A09" w:rsidRDefault="00403A09" w:rsidP="00403A09">
            <w:pPr>
              <w:suppressAutoHyphens w:val="0"/>
              <w:autoSpaceDE/>
              <w:autoSpaceDN/>
              <w:adjustRightInd/>
              <w:spacing w:after="0" w:line="240" w:lineRule="auto"/>
              <w:textAlignment w:val="auto"/>
              <w:rPr>
                <w:rFonts w:eastAsia="Calibri"/>
                <w:bCs/>
                <w:color w:val="auto"/>
                <w:lang w:val="en-GB" w:eastAsia="en-AU"/>
              </w:rPr>
            </w:pPr>
          </w:p>
          <w:p w14:paraId="555ACD49" w14:textId="163724A8" w:rsidR="00AA4DF8" w:rsidRDefault="00AA4DF8" w:rsidP="00403A09">
            <w:pPr>
              <w:suppressAutoHyphens w:val="0"/>
              <w:autoSpaceDE/>
              <w:autoSpaceDN/>
              <w:adjustRightInd/>
              <w:spacing w:after="0" w:line="240" w:lineRule="auto"/>
              <w:textAlignment w:val="auto"/>
              <w:rPr>
                <w:rFonts w:eastAsia="Calibri"/>
                <w:bCs/>
                <w:color w:val="auto"/>
                <w:lang w:val="en-GB" w:eastAsia="en-AU"/>
              </w:rPr>
            </w:pPr>
          </w:p>
          <w:p w14:paraId="21DC576F" w14:textId="77777777" w:rsidR="00403A09" w:rsidRPr="00403A09" w:rsidRDefault="00403A09" w:rsidP="00403A09">
            <w:pPr>
              <w:suppressAutoHyphens w:val="0"/>
              <w:autoSpaceDE/>
              <w:autoSpaceDN/>
              <w:adjustRightInd/>
              <w:spacing w:after="0" w:line="240" w:lineRule="auto"/>
              <w:textAlignment w:val="auto"/>
              <w:rPr>
                <w:rFonts w:eastAsia="Calibri"/>
                <w:bCs/>
                <w:color w:val="auto"/>
                <w:lang w:val="en-GB" w:eastAsia="en-AU"/>
              </w:rPr>
            </w:pPr>
          </w:p>
        </w:tc>
      </w:tr>
    </w:tbl>
    <w:p w14:paraId="0F62D78F" w14:textId="1D3B4D04" w:rsidR="00366F50" w:rsidRDefault="00B729F6" w:rsidP="00366F50">
      <w:pPr>
        <w:pStyle w:val="Heading2"/>
        <w:rPr>
          <w:rFonts w:eastAsia="Calibri"/>
          <w:bCs/>
          <w:color w:val="auto"/>
          <w:lang w:val="en-GB" w:eastAsia="en-AU"/>
        </w:rPr>
      </w:pPr>
      <w:r>
        <w:rPr>
          <w:rStyle w:val="Heading2Char"/>
        </w:rPr>
        <w:t>S</w:t>
      </w:r>
      <w:r w:rsidR="00366F50" w:rsidRPr="00366F50">
        <w:rPr>
          <w:rStyle w:val="Heading2Char"/>
        </w:rPr>
        <w:t>tudent fees</w:t>
      </w:r>
      <w:r w:rsidR="00366F50">
        <w:rPr>
          <w:rStyle w:val="Heading2Char"/>
        </w:rPr>
        <w:t xml:space="preserve"> </w:t>
      </w:r>
      <w:r w:rsidR="00366F50">
        <w:rPr>
          <w:lang w:val="en-AU" w:eastAsia="en-AU"/>
        </w:rPr>
        <w:t>(maximum 500 words)</w:t>
      </w:r>
    </w:p>
    <w:p w14:paraId="3B5B1073" w14:textId="6A7574AF" w:rsidR="00366F50" w:rsidRPr="00366F50" w:rsidRDefault="00CB7E23" w:rsidP="00366F50">
      <w:pPr>
        <w:suppressAutoHyphens w:val="0"/>
        <w:autoSpaceDE/>
        <w:autoSpaceDN/>
        <w:adjustRightInd/>
        <w:spacing w:after="0" w:line="240" w:lineRule="auto"/>
        <w:textAlignment w:val="auto"/>
        <w:rPr>
          <w:rFonts w:eastAsia="Calibri"/>
          <w:bCs/>
          <w:color w:val="auto"/>
          <w:sz w:val="20"/>
          <w:szCs w:val="20"/>
          <w:lang w:val="en-GB" w:eastAsia="en-AU"/>
        </w:rPr>
      </w:pPr>
      <w:r w:rsidRPr="00CB7E23">
        <w:rPr>
          <w:rFonts w:eastAsia="Calibri"/>
          <w:bCs/>
          <w:color w:val="auto"/>
          <w:sz w:val="20"/>
          <w:szCs w:val="20"/>
          <w:lang w:eastAsia="en-AU"/>
        </w:rPr>
        <w:t>Is there an existing fee for service market for the Course?</w:t>
      </w:r>
      <w:r w:rsidR="00010939">
        <w:rPr>
          <w:rFonts w:eastAsia="Calibri"/>
          <w:bCs/>
          <w:color w:val="auto"/>
          <w:sz w:val="20"/>
          <w:szCs w:val="20"/>
          <w:lang w:eastAsia="en-AU"/>
        </w:rPr>
        <w:t xml:space="preserve"> If yes, w</w:t>
      </w:r>
      <w:r w:rsidR="00010939" w:rsidRPr="00010939">
        <w:rPr>
          <w:rFonts w:eastAsia="Calibri"/>
          <w:bCs/>
          <w:color w:val="auto"/>
          <w:sz w:val="20"/>
          <w:szCs w:val="20"/>
          <w:lang w:eastAsia="en-AU"/>
        </w:rPr>
        <w:t>hat are the full fees for the Course?</w:t>
      </w:r>
      <w:r w:rsidR="00010939">
        <w:rPr>
          <w:rFonts w:eastAsia="Calibri"/>
          <w:bCs/>
          <w:color w:val="auto"/>
          <w:sz w:val="20"/>
          <w:szCs w:val="20"/>
          <w:lang w:eastAsia="en-AU"/>
        </w:rPr>
        <w:t xml:space="preserve"> </w:t>
      </w:r>
      <w:r w:rsidR="00010939">
        <w:rPr>
          <w:rFonts w:eastAsia="Calibri"/>
          <w:bCs/>
          <w:color w:val="auto"/>
          <w:sz w:val="20"/>
          <w:szCs w:val="20"/>
          <w:lang w:val="en-GB" w:eastAsia="en-AU"/>
        </w:rPr>
        <w:t>Please</w:t>
      </w:r>
      <w:r w:rsidR="00366F50" w:rsidRPr="00366F50">
        <w:rPr>
          <w:rFonts w:eastAsia="Calibri"/>
          <w:bCs/>
          <w:color w:val="auto"/>
          <w:sz w:val="20"/>
          <w:szCs w:val="20"/>
          <w:lang w:val="en-GB" w:eastAsia="en-AU"/>
        </w:rPr>
        <w:t xml:space="preserve"> describe the extent to which </w:t>
      </w:r>
      <w:r w:rsidR="00062854">
        <w:rPr>
          <w:rFonts w:eastAsia="Calibri"/>
          <w:bCs/>
          <w:color w:val="auto"/>
          <w:sz w:val="20"/>
          <w:szCs w:val="20"/>
          <w:lang w:val="en-GB" w:eastAsia="en-AU"/>
        </w:rPr>
        <w:t>fees are expected to be a significant barrier to participation for learners.</w:t>
      </w:r>
    </w:p>
    <w:p w14:paraId="48923D09" w14:textId="77777777" w:rsidR="00366F50" w:rsidRDefault="00366F50"/>
    <w:tbl>
      <w:tblPr>
        <w:tblW w:w="1050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507"/>
      </w:tblGrid>
      <w:tr w:rsidR="00403A09" w:rsidRPr="00403A09" w14:paraId="61489FD1" w14:textId="77777777" w:rsidTr="00CA32D0">
        <w:trPr>
          <w:trHeight w:val="1134"/>
          <w:jc w:val="center"/>
        </w:trPr>
        <w:tc>
          <w:tcPr>
            <w:tcW w:w="10507" w:type="dxa"/>
            <w:shd w:val="clear" w:color="auto" w:fill="FFFFFF"/>
          </w:tcPr>
          <w:p w14:paraId="3233E84B" w14:textId="77777777" w:rsidR="00403A09" w:rsidRPr="00403A09" w:rsidRDefault="00403A09" w:rsidP="00403A09">
            <w:pPr>
              <w:suppressAutoHyphens w:val="0"/>
              <w:autoSpaceDE/>
              <w:autoSpaceDN/>
              <w:adjustRightInd/>
              <w:spacing w:after="0" w:line="240" w:lineRule="auto"/>
              <w:textAlignment w:val="auto"/>
              <w:rPr>
                <w:rFonts w:eastAsia="Calibri"/>
                <w:b/>
                <w:color w:val="auto"/>
                <w:lang w:val="en-GB" w:eastAsia="en-AU"/>
              </w:rPr>
            </w:pPr>
          </w:p>
          <w:p w14:paraId="0C63423E" w14:textId="77777777" w:rsidR="00403A09" w:rsidRPr="00403A09" w:rsidRDefault="00403A09" w:rsidP="00403A09">
            <w:pPr>
              <w:suppressAutoHyphens w:val="0"/>
              <w:autoSpaceDE/>
              <w:autoSpaceDN/>
              <w:adjustRightInd/>
              <w:spacing w:after="0" w:line="240" w:lineRule="auto"/>
              <w:textAlignment w:val="auto"/>
              <w:rPr>
                <w:rFonts w:eastAsia="Calibri"/>
                <w:b/>
                <w:color w:val="auto"/>
                <w:lang w:val="en-GB" w:eastAsia="en-AU"/>
              </w:rPr>
            </w:pPr>
          </w:p>
          <w:p w14:paraId="27C4A8F7" w14:textId="77777777" w:rsidR="00403A09" w:rsidRPr="00403A09" w:rsidRDefault="00403A09" w:rsidP="00403A09">
            <w:pPr>
              <w:suppressAutoHyphens w:val="0"/>
              <w:autoSpaceDE/>
              <w:autoSpaceDN/>
              <w:adjustRightInd/>
              <w:spacing w:after="0" w:line="240" w:lineRule="auto"/>
              <w:textAlignment w:val="auto"/>
              <w:rPr>
                <w:rFonts w:eastAsia="Calibri"/>
                <w:b/>
                <w:color w:val="auto"/>
                <w:lang w:val="en-GB" w:eastAsia="en-AU"/>
              </w:rPr>
            </w:pPr>
          </w:p>
          <w:p w14:paraId="3E92E4AC" w14:textId="77777777" w:rsidR="00403A09" w:rsidRPr="00403A09" w:rsidRDefault="00403A09" w:rsidP="00403A09">
            <w:pPr>
              <w:suppressAutoHyphens w:val="0"/>
              <w:autoSpaceDE/>
              <w:autoSpaceDN/>
              <w:adjustRightInd/>
              <w:spacing w:after="0" w:line="240" w:lineRule="auto"/>
              <w:textAlignment w:val="auto"/>
              <w:rPr>
                <w:rFonts w:eastAsia="Calibri"/>
                <w:b/>
                <w:color w:val="auto"/>
                <w:lang w:val="en-GB" w:eastAsia="en-AU"/>
              </w:rPr>
            </w:pPr>
          </w:p>
          <w:p w14:paraId="245B6544" w14:textId="77777777" w:rsidR="00403A09" w:rsidRPr="00403A09" w:rsidRDefault="00403A09" w:rsidP="00403A09">
            <w:pPr>
              <w:suppressAutoHyphens w:val="0"/>
              <w:autoSpaceDE/>
              <w:autoSpaceDN/>
              <w:adjustRightInd/>
              <w:spacing w:after="0" w:line="240" w:lineRule="auto"/>
              <w:textAlignment w:val="auto"/>
              <w:rPr>
                <w:rFonts w:eastAsia="Calibri"/>
                <w:b/>
                <w:color w:val="auto"/>
                <w:lang w:val="en-GB" w:eastAsia="en-AU"/>
              </w:rPr>
            </w:pPr>
          </w:p>
        </w:tc>
      </w:tr>
    </w:tbl>
    <w:p w14:paraId="28FDD8F6" w14:textId="77777777" w:rsidR="00366F50" w:rsidRDefault="00366F50" w:rsidP="00366F50">
      <w:pPr>
        <w:suppressAutoHyphens w:val="0"/>
        <w:autoSpaceDE/>
        <w:autoSpaceDN/>
        <w:adjustRightInd/>
        <w:spacing w:after="120" w:line="240" w:lineRule="atLeast"/>
        <w:jc w:val="both"/>
        <w:textAlignment w:val="auto"/>
        <w:rPr>
          <w:rFonts w:eastAsia="Times New Roman"/>
          <w:color w:val="auto"/>
          <w:sz w:val="20"/>
          <w:szCs w:val="20"/>
        </w:rPr>
      </w:pPr>
    </w:p>
    <w:p w14:paraId="435D86DA" w14:textId="77777777" w:rsidR="00FA4226" w:rsidRDefault="00FA4226" w:rsidP="00366F50">
      <w:pPr>
        <w:suppressAutoHyphens w:val="0"/>
        <w:autoSpaceDE/>
        <w:autoSpaceDN/>
        <w:adjustRightInd/>
        <w:spacing w:after="120" w:line="240" w:lineRule="atLeast"/>
        <w:jc w:val="both"/>
        <w:textAlignment w:val="auto"/>
        <w:rPr>
          <w:rFonts w:eastAsia="Times New Roman"/>
          <w:color w:val="auto"/>
          <w:sz w:val="20"/>
          <w:szCs w:val="20"/>
        </w:rPr>
      </w:pPr>
    </w:p>
    <w:p w14:paraId="203B8416" w14:textId="03ACAA44" w:rsidR="00280CEB" w:rsidRPr="00784CF7" w:rsidRDefault="00FA4226" w:rsidP="00280CEB">
      <w:pPr>
        <w:rPr>
          <w:rFonts w:eastAsia="Times New Roman"/>
          <w:color w:val="auto"/>
          <w:sz w:val="20"/>
          <w:szCs w:val="20"/>
        </w:rPr>
      </w:pPr>
      <w:r>
        <w:rPr>
          <w:rFonts w:eastAsia="Times New Roman"/>
          <w:color w:val="auto"/>
          <w:sz w:val="20"/>
          <w:szCs w:val="20"/>
        </w:rPr>
        <w:t xml:space="preserve">Provide information on whether </w:t>
      </w:r>
      <w:r w:rsidR="00280CEB" w:rsidRPr="00280CEB">
        <w:rPr>
          <w:rFonts w:eastAsia="Times New Roman"/>
          <w:color w:val="auto"/>
          <w:sz w:val="20"/>
          <w:szCs w:val="20"/>
        </w:rPr>
        <w:t xml:space="preserve">the skills developed in this Course </w:t>
      </w:r>
      <w:r w:rsidR="00280CEB">
        <w:rPr>
          <w:rFonts w:eastAsia="Times New Roman"/>
          <w:color w:val="auto"/>
          <w:sz w:val="20"/>
          <w:szCs w:val="20"/>
        </w:rPr>
        <w:t xml:space="preserve">can be </w:t>
      </w:r>
      <w:r w:rsidR="00280CEB" w:rsidRPr="00280CEB">
        <w:rPr>
          <w:rFonts w:eastAsia="Times New Roman"/>
          <w:color w:val="auto"/>
          <w:sz w:val="20"/>
          <w:szCs w:val="20"/>
        </w:rPr>
        <w:t xml:space="preserve">applied industry-wide or are they limited to a specific sector or </w:t>
      </w:r>
      <w:r w:rsidR="00280CEB">
        <w:rPr>
          <w:rFonts w:eastAsia="Times New Roman"/>
          <w:color w:val="auto"/>
          <w:sz w:val="20"/>
          <w:szCs w:val="20"/>
        </w:rPr>
        <w:t>business</w:t>
      </w:r>
    </w:p>
    <w:tbl>
      <w:tblPr>
        <w:tblW w:w="1050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507"/>
      </w:tblGrid>
      <w:tr w:rsidR="00280CEB" w:rsidRPr="00403A09" w14:paraId="49B2B4C3" w14:textId="77777777" w:rsidTr="0079370E">
        <w:trPr>
          <w:trHeight w:val="1134"/>
          <w:jc w:val="center"/>
        </w:trPr>
        <w:tc>
          <w:tcPr>
            <w:tcW w:w="10507" w:type="dxa"/>
            <w:shd w:val="clear" w:color="auto" w:fill="FFFFFF"/>
          </w:tcPr>
          <w:p w14:paraId="26470228" w14:textId="77777777" w:rsidR="00280CEB" w:rsidRPr="00403A09" w:rsidRDefault="00280CEB" w:rsidP="0079370E">
            <w:pPr>
              <w:suppressAutoHyphens w:val="0"/>
              <w:autoSpaceDE/>
              <w:autoSpaceDN/>
              <w:adjustRightInd/>
              <w:spacing w:after="0" w:line="240" w:lineRule="auto"/>
              <w:textAlignment w:val="auto"/>
              <w:rPr>
                <w:rFonts w:eastAsia="Calibri"/>
                <w:b/>
                <w:color w:val="auto"/>
                <w:lang w:val="en-GB" w:eastAsia="en-AU"/>
              </w:rPr>
            </w:pPr>
          </w:p>
          <w:p w14:paraId="0D2A7AEC" w14:textId="77777777" w:rsidR="00280CEB" w:rsidRPr="00403A09" w:rsidRDefault="00280CEB" w:rsidP="0079370E">
            <w:pPr>
              <w:suppressAutoHyphens w:val="0"/>
              <w:autoSpaceDE/>
              <w:autoSpaceDN/>
              <w:adjustRightInd/>
              <w:spacing w:after="0" w:line="240" w:lineRule="auto"/>
              <w:textAlignment w:val="auto"/>
              <w:rPr>
                <w:rFonts w:eastAsia="Calibri"/>
                <w:b/>
                <w:color w:val="auto"/>
                <w:lang w:val="en-GB" w:eastAsia="en-AU"/>
              </w:rPr>
            </w:pPr>
          </w:p>
          <w:p w14:paraId="31BA60AA" w14:textId="77777777" w:rsidR="00280CEB" w:rsidRPr="00403A09" w:rsidRDefault="00280CEB" w:rsidP="0079370E">
            <w:pPr>
              <w:suppressAutoHyphens w:val="0"/>
              <w:autoSpaceDE/>
              <w:autoSpaceDN/>
              <w:adjustRightInd/>
              <w:spacing w:after="0" w:line="240" w:lineRule="auto"/>
              <w:textAlignment w:val="auto"/>
              <w:rPr>
                <w:rFonts w:eastAsia="Calibri"/>
                <w:b/>
                <w:color w:val="auto"/>
                <w:lang w:val="en-GB" w:eastAsia="en-AU"/>
              </w:rPr>
            </w:pPr>
          </w:p>
          <w:p w14:paraId="561B24AF" w14:textId="77777777" w:rsidR="00280CEB" w:rsidRPr="00403A09" w:rsidRDefault="00280CEB" w:rsidP="0079370E">
            <w:pPr>
              <w:suppressAutoHyphens w:val="0"/>
              <w:autoSpaceDE/>
              <w:autoSpaceDN/>
              <w:adjustRightInd/>
              <w:spacing w:after="0" w:line="240" w:lineRule="auto"/>
              <w:textAlignment w:val="auto"/>
              <w:rPr>
                <w:rFonts w:eastAsia="Calibri"/>
                <w:b/>
                <w:color w:val="auto"/>
                <w:lang w:val="en-GB" w:eastAsia="en-AU"/>
              </w:rPr>
            </w:pPr>
          </w:p>
          <w:p w14:paraId="6A5B3FFD" w14:textId="77777777" w:rsidR="00280CEB" w:rsidRPr="00403A09" w:rsidRDefault="00280CEB" w:rsidP="0079370E">
            <w:pPr>
              <w:suppressAutoHyphens w:val="0"/>
              <w:autoSpaceDE/>
              <w:autoSpaceDN/>
              <w:adjustRightInd/>
              <w:spacing w:after="0" w:line="240" w:lineRule="auto"/>
              <w:textAlignment w:val="auto"/>
              <w:rPr>
                <w:rFonts w:eastAsia="Calibri"/>
                <w:b/>
                <w:color w:val="auto"/>
                <w:lang w:val="en-GB" w:eastAsia="en-AU"/>
              </w:rPr>
            </w:pPr>
          </w:p>
        </w:tc>
      </w:tr>
    </w:tbl>
    <w:p w14:paraId="36556EBA" w14:textId="77777777" w:rsidR="00FA4226" w:rsidRDefault="00FA4226" w:rsidP="00366F50">
      <w:pPr>
        <w:suppressAutoHyphens w:val="0"/>
        <w:autoSpaceDE/>
        <w:autoSpaceDN/>
        <w:adjustRightInd/>
        <w:spacing w:after="120" w:line="240" w:lineRule="atLeast"/>
        <w:jc w:val="both"/>
        <w:textAlignment w:val="auto"/>
        <w:rPr>
          <w:rFonts w:eastAsia="Times New Roman"/>
          <w:color w:val="auto"/>
          <w:sz w:val="20"/>
          <w:szCs w:val="20"/>
        </w:rPr>
      </w:pPr>
    </w:p>
    <w:p w14:paraId="01431D9E" w14:textId="7640FDCC" w:rsidR="00366F50" w:rsidRPr="00366F50" w:rsidRDefault="00366F50" w:rsidP="00366F50">
      <w:pPr>
        <w:suppressAutoHyphens w:val="0"/>
        <w:autoSpaceDE/>
        <w:autoSpaceDN/>
        <w:adjustRightInd/>
        <w:spacing w:after="120" w:line="240" w:lineRule="atLeast"/>
        <w:jc w:val="both"/>
        <w:textAlignment w:val="auto"/>
        <w:rPr>
          <w:sz w:val="20"/>
          <w:szCs w:val="20"/>
        </w:rPr>
      </w:pPr>
      <w:r w:rsidRPr="00366F50">
        <w:rPr>
          <w:rFonts w:eastAsia="Times New Roman"/>
          <w:color w:val="auto"/>
          <w:sz w:val="20"/>
          <w:szCs w:val="20"/>
        </w:rPr>
        <w:t xml:space="preserve">Are there any comparable programs currently on the </w:t>
      </w:r>
      <w:r w:rsidR="001C1304">
        <w:rPr>
          <w:rFonts w:eastAsia="Times New Roman"/>
          <w:color w:val="auto"/>
          <w:sz w:val="20"/>
          <w:szCs w:val="20"/>
        </w:rPr>
        <w:t>TNL</w:t>
      </w:r>
      <w:r w:rsidRPr="00366F50">
        <w:rPr>
          <w:rFonts w:eastAsia="Times New Roman"/>
          <w:color w:val="auto"/>
          <w:sz w:val="20"/>
          <w:szCs w:val="20"/>
        </w:rPr>
        <w:t>? If yes, describe how this program differ</w:t>
      </w:r>
      <w:r w:rsidR="00AC3AA7">
        <w:rPr>
          <w:rFonts w:eastAsia="Times New Roman"/>
          <w:color w:val="auto"/>
          <w:sz w:val="20"/>
          <w:szCs w:val="20"/>
        </w:rPr>
        <w:t>s</w:t>
      </w:r>
      <w:r w:rsidRPr="00366F50">
        <w:rPr>
          <w:rFonts w:eastAsia="Times New Roman"/>
          <w:color w:val="auto"/>
          <w:sz w:val="20"/>
          <w:szCs w:val="20"/>
        </w:rPr>
        <w:t xml:space="preserve"> from those already funded.</w:t>
      </w:r>
      <w:r w:rsidR="00B97532">
        <w:rPr>
          <w:rFonts w:eastAsia="Times New Roman"/>
          <w:color w:val="auto"/>
          <w:sz w:val="20"/>
          <w:szCs w:val="20"/>
        </w:rPr>
        <w:t xml:space="preserve"> </w:t>
      </w:r>
      <w:r w:rsidR="00B97532" w:rsidRPr="00B97532">
        <w:rPr>
          <w:rFonts w:eastAsia="Times New Roman"/>
          <w:color w:val="auto"/>
          <w:sz w:val="20"/>
          <w:szCs w:val="20"/>
        </w:rPr>
        <w:t xml:space="preserve">If no, please include evidence </w:t>
      </w:r>
      <w:r w:rsidR="00B97532">
        <w:rPr>
          <w:rFonts w:eastAsia="Times New Roman"/>
          <w:color w:val="auto"/>
          <w:sz w:val="20"/>
          <w:szCs w:val="20"/>
        </w:rPr>
        <w:t>of</w:t>
      </w:r>
      <w:r w:rsidR="00B97532" w:rsidRPr="00B97532">
        <w:rPr>
          <w:rFonts w:eastAsia="Times New Roman"/>
          <w:color w:val="auto"/>
          <w:sz w:val="20"/>
          <w:szCs w:val="20"/>
        </w:rPr>
        <w:t xml:space="preserve"> assessment/analysis that no similar or equivalent </w:t>
      </w:r>
      <w:r w:rsidR="00B97532">
        <w:rPr>
          <w:rFonts w:eastAsia="Times New Roman"/>
          <w:color w:val="auto"/>
          <w:sz w:val="20"/>
          <w:szCs w:val="20"/>
        </w:rPr>
        <w:t>c</w:t>
      </w:r>
      <w:r w:rsidR="00B97532" w:rsidRPr="00B97532">
        <w:rPr>
          <w:rFonts w:eastAsia="Times New Roman"/>
          <w:color w:val="auto"/>
          <w:sz w:val="20"/>
          <w:szCs w:val="20"/>
        </w:rPr>
        <w:t>ourses are available.</w:t>
      </w:r>
    </w:p>
    <w:tbl>
      <w:tblPr>
        <w:tblW w:w="1065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653"/>
      </w:tblGrid>
      <w:tr w:rsidR="001B200B" w:rsidRPr="00403A09" w14:paraId="791B8DFE" w14:textId="77777777" w:rsidTr="00CA32D0">
        <w:trPr>
          <w:trHeight w:val="678"/>
          <w:jc w:val="center"/>
        </w:trPr>
        <w:tc>
          <w:tcPr>
            <w:tcW w:w="10653" w:type="dxa"/>
          </w:tcPr>
          <w:p w14:paraId="25F71989" w14:textId="77777777" w:rsidR="001B200B" w:rsidRPr="00403A09" w:rsidRDefault="001B200B" w:rsidP="001B200B">
            <w:pPr>
              <w:suppressAutoHyphens w:val="0"/>
              <w:autoSpaceDE/>
              <w:autoSpaceDN/>
              <w:adjustRightInd/>
              <w:spacing w:after="120" w:line="240" w:lineRule="atLeast"/>
              <w:jc w:val="both"/>
              <w:textAlignment w:val="auto"/>
              <w:rPr>
                <w:rFonts w:eastAsia="Calibri"/>
                <w:b/>
                <w:bCs/>
                <w:color w:val="auto"/>
                <w:lang w:val="en-GB" w:eastAsia="en-AU"/>
              </w:rPr>
            </w:pPr>
          </w:p>
          <w:p w14:paraId="139B7005" w14:textId="77777777" w:rsidR="001B200B" w:rsidRPr="00403A09" w:rsidRDefault="001B200B" w:rsidP="001B200B">
            <w:pPr>
              <w:suppressAutoHyphens w:val="0"/>
              <w:autoSpaceDE/>
              <w:autoSpaceDN/>
              <w:adjustRightInd/>
              <w:spacing w:after="120" w:line="240" w:lineRule="atLeast"/>
              <w:jc w:val="both"/>
              <w:textAlignment w:val="auto"/>
              <w:rPr>
                <w:rFonts w:eastAsia="Calibri"/>
                <w:b/>
                <w:bCs/>
                <w:color w:val="auto"/>
                <w:lang w:val="en-GB" w:eastAsia="en-AU"/>
              </w:rPr>
            </w:pPr>
          </w:p>
          <w:p w14:paraId="4D251BB9" w14:textId="77777777" w:rsidR="001B200B" w:rsidRPr="00403A09" w:rsidRDefault="001B200B" w:rsidP="001B200B">
            <w:pPr>
              <w:suppressAutoHyphens w:val="0"/>
              <w:autoSpaceDE/>
              <w:autoSpaceDN/>
              <w:adjustRightInd/>
              <w:spacing w:after="120" w:line="240" w:lineRule="atLeast"/>
              <w:jc w:val="both"/>
              <w:textAlignment w:val="auto"/>
              <w:rPr>
                <w:rFonts w:eastAsia="Calibri"/>
                <w:b/>
                <w:bCs/>
                <w:color w:val="auto"/>
                <w:lang w:val="en-GB" w:eastAsia="en-AU"/>
              </w:rPr>
            </w:pPr>
          </w:p>
          <w:p w14:paraId="5632E22C" w14:textId="77777777" w:rsidR="001B200B" w:rsidRPr="00403A09" w:rsidRDefault="001B200B" w:rsidP="001B200B">
            <w:pPr>
              <w:suppressAutoHyphens w:val="0"/>
              <w:autoSpaceDE/>
              <w:autoSpaceDN/>
              <w:adjustRightInd/>
              <w:spacing w:after="0" w:line="240" w:lineRule="auto"/>
              <w:jc w:val="both"/>
              <w:textAlignment w:val="auto"/>
              <w:rPr>
                <w:rFonts w:eastAsia="Times New Roman"/>
                <w:b/>
                <w:color w:val="auto"/>
                <w:lang w:val="en-AU" w:eastAsia="en-AU"/>
              </w:rPr>
            </w:pPr>
          </w:p>
        </w:tc>
      </w:tr>
    </w:tbl>
    <w:p w14:paraId="6EC39CDD" w14:textId="06653E66" w:rsidR="00381CAC" w:rsidRPr="00403A09" w:rsidRDefault="00381CAC" w:rsidP="00381CAC">
      <w:pPr>
        <w:pStyle w:val="Heading2"/>
        <w:rPr>
          <w:lang w:val="en-GB" w:eastAsia="en-AU"/>
        </w:rPr>
      </w:pPr>
      <w:r>
        <w:rPr>
          <w:lang w:val="en-GB" w:eastAsia="en-AU"/>
        </w:rPr>
        <w:t xml:space="preserve">Industry role </w:t>
      </w:r>
      <w:r>
        <w:rPr>
          <w:lang w:val="en-AU" w:eastAsia="en-AU"/>
        </w:rPr>
        <w:t>(maximum 500 words per response)</w:t>
      </w:r>
    </w:p>
    <w:p w14:paraId="4E478D4A" w14:textId="77777777" w:rsidR="00333B8C" w:rsidRDefault="00333B8C" w:rsidP="00333B8C">
      <w:pPr>
        <w:suppressAutoHyphens w:val="0"/>
        <w:autoSpaceDE/>
        <w:autoSpaceDN/>
        <w:adjustRightInd/>
        <w:spacing w:after="120" w:line="240" w:lineRule="atLeast"/>
        <w:jc w:val="both"/>
        <w:textAlignment w:val="auto"/>
      </w:pPr>
      <w:r>
        <w:rPr>
          <w:rFonts w:eastAsia="Calibri"/>
          <w:bCs/>
          <w:color w:val="auto"/>
          <w:sz w:val="20"/>
          <w:szCs w:val="20"/>
          <w:lang w:val="en-GB" w:eastAsia="en-AU"/>
        </w:rPr>
        <w:t xml:space="preserve">Describe industry’s role in supporting training and students </w:t>
      </w:r>
      <w:r>
        <w:rPr>
          <w:rFonts w:eastAsia="Times New Roman"/>
          <w:color w:val="auto"/>
          <w:sz w:val="20"/>
          <w:szCs w:val="20"/>
          <w:lang w:val="en-AU"/>
        </w:rPr>
        <w:t>e.g. Will industry support cost of training materials, tuition fees? Will industry support practical placement, if relevant? In the past, how has industry managed this training need, without the availability of government subsidies?</w:t>
      </w:r>
      <w:r w:rsidRPr="009B034A">
        <w:rPr>
          <w:rFonts w:eastAsia="Times New Roman"/>
          <w:color w:val="auto"/>
          <w:sz w:val="20"/>
          <w:szCs w:val="20"/>
          <w:lang w:val="en-AU"/>
        </w:rPr>
        <w:t xml:space="preserve"> </w:t>
      </w:r>
      <w:r>
        <w:rPr>
          <w:rFonts w:eastAsia="Times New Roman"/>
          <w:color w:val="auto"/>
          <w:sz w:val="20"/>
          <w:szCs w:val="20"/>
          <w:lang w:val="en-AU"/>
        </w:rPr>
        <w:t>etc.</w:t>
      </w:r>
    </w:p>
    <w:tbl>
      <w:tblPr>
        <w:tblW w:w="1064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648"/>
      </w:tblGrid>
      <w:tr w:rsidR="00381CAC" w:rsidRPr="00403A09" w14:paraId="6B74E0B5" w14:textId="77777777" w:rsidTr="0079370E">
        <w:trPr>
          <w:trHeight w:val="804"/>
          <w:jc w:val="center"/>
        </w:trPr>
        <w:tc>
          <w:tcPr>
            <w:tcW w:w="10648" w:type="dxa"/>
          </w:tcPr>
          <w:p w14:paraId="1988E9FD" w14:textId="77777777" w:rsidR="00381CAC" w:rsidRPr="00403A09" w:rsidRDefault="00381CAC" w:rsidP="0079370E">
            <w:pPr>
              <w:suppressAutoHyphens w:val="0"/>
              <w:autoSpaceDE/>
              <w:autoSpaceDN/>
              <w:adjustRightInd/>
              <w:spacing w:after="120" w:line="240" w:lineRule="atLeast"/>
              <w:jc w:val="both"/>
              <w:textAlignment w:val="auto"/>
              <w:rPr>
                <w:rFonts w:eastAsia="Calibri"/>
                <w:b/>
                <w:bCs/>
                <w:color w:val="auto"/>
                <w:lang w:val="en-GB" w:eastAsia="en-AU"/>
              </w:rPr>
            </w:pPr>
          </w:p>
          <w:p w14:paraId="34853D84" w14:textId="77777777" w:rsidR="00381CAC" w:rsidRPr="00403A09" w:rsidRDefault="00381CAC" w:rsidP="0079370E">
            <w:pPr>
              <w:suppressAutoHyphens w:val="0"/>
              <w:autoSpaceDE/>
              <w:autoSpaceDN/>
              <w:adjustRightInd/>
              <w:spacing w:after="120" w:line="240" w:lineRule="atLeast"/>
              <w:jc w:val="both"/>
              <w:textAlignment w:val="auto"/>
              <w:rPr>
                <w:rFonts w:eastAsia="Calibri"/>
                <w:b/>
                <w:bCs/>
                <w:color w:val="auto"/>
                <w:lang w:val="en-GB" w:eastAsia="en-AU"/>
              </w:rPr>
            </w:pPr>
          </w:p>
          <w:p w14:paraId="7695CA0A" w14:textId="77777777" w:rsidR="00381CAC" w:rsidRPr="00403A09" w:rsidRDefault="00381CAC" w:rsidP="0079370E">
            <w:pPr>
              <w:suppressAutoHyphens w:val="0"/>
              <w:autoSpaceDE/>
              <w:autoSpaceDN/>
              <w:adjustRightInd/>
              <w:spacing w:after="120" w:line="240" w:lineRule="atLeast"/>
              <w:jc w:val="both"/>
              <w:textAlignment w:val="auto"/>
              <w:rPr>
                <w:rFonts w:eastAsia="Calibri"/>
                <w:b/>
                <w:bCs/>
                <w:color w:val="auto"/>
                <w:lang w:val="en-GB" w:eastAsia="en-AU"/>
              </w:rPr>
            </w:pPr>
          </w:p>
        </w:tc>
      </w:tr>
    </w:tbl>
    <w:p w14:paraId="0EB77531" w14:textId="34EA6002" w:rsidR="00413353" w:rsidRPr="00403A09" w:rsidRDefault="00413353" w:rsidP="00413353">
      <w:pPr>
        <w:pStyle w:val="Heading2"/>
        <w:rPr>
          <w:lang w:val="en-GB" w:eastAsia="en-AU"/>
        </w:rPr>
      </w:pPr>
      <w:r>
        <w:rPr>
          <w:lang w:val="en-GB" w:eastAsia="en-AU"/>
        </w:rPr>
        <w:t xml:space="preserve">Government priority </w:t>
      </w:r>
      <w:r>
        <w:rPr>
          <w:lang w:val="en-AU" w:eastAsia="en-AU"/>
        </w:rPr>
        <w:t>(maximum 500 words per response)</w:t>
      </w:r>
    </w:p>
    <w:p w14:paraId="362B08EE" w14:textId="4322C368" w:rsidR="00413353" w:rsidRDefault="00413353" w:rsidP="00784CF7">
      <w:pPr>
        <w:suppressAutoHyphens w:val="0"/>
        <w:autoSpaceDE/>
        <w:autoSpaceDN/>
        <w:adjustRightInd/>
        <w:spacing w:after="120" w:line="240" w:lineRule="atLeast"/>
        <w:jc w:val="both"/>
        <w:textAlignment w:val="auto"/>
      </w:pPr>
      <w:r>
        <w:rPr>
          <w:rFonts w:eastAsia="Calibri"/>
          <w:bCs/>
          <w:color w:val="auto"/>
          <w:sz w:val="20"/>
          <w:szCs w:val="20"/>
          <w:lang w:val="en-GB" w:eastAsia="en-AU"/>
        </w:rPr>
        <w:t xml:space="preserve">Describe </w:t>
      </w:r>
      <w:r w:rsidR="00FB5940">
        <w:rPr>
          <w:rFonts w:eastAsia="Calibri"/>
          <w:bCs/>
          <w:color w:val="auto"/>
          <w:sz w:val="20"/>
          <w:szCs w:val="20"/>
          <w:lang w:val="en-GB" w:eastAsia="en-AU"/>
        </w:rPr>
        <w:t xml:space="preserve">how this course addresses </w:t>
      </w:r>
      <w:r w:rsidR="00A27F2B">
        <w:rPr>
          <w:rFonts w:eastAsia="Times New Roman"/>
          <w:color w:val="auto"/>
          <w:sz w:val="20"/>
          <w:szCs w:val="20"/>
        </w:rPr>
        <w:t xml:space="preserve">Government workforce priority areas e.g. </w:t>
      </w:r>
      <w:r w:rsidR="005C774E" w:rsidRPr="005C774E">
        <w:rPr>
          <w:rFonts w:eastAsia="Times New Roman"/>
          <w:color w:val="auto"/>
          <w:sz w:val="20"/>
          <w:szCs w:val="20"/>
          <w:lang w:val="en-AU"/>
        </w:rPr>
        <w:t>residential housing construction, completing Victoria’s infrastructure projects, and clean energy</w:t>
      </w:r>
      <w:r>
        <w:rPr>
          <w:rFonts w:eastAsia="Times New Roman"/>
          <w:color w:val="auto"/>
          <w:sz w:val="20"/>
          <w:szCs w:val="20"/>
        </w:rPr>
        <w:t>.</w:t>
      </w:r>
    </w:p>
    <w:tbl>
      <w:tblPr>
        <w:tblW w:w="1064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648"/>
      </w:tblGrid>
      <w:tr w:rsidR="00413353" w:rsidRPr="00403A09" w14:paraId="4ACC36A3" w14:textId="77777777" w:rsidTr="0079370E">
        <w:trPr>
          <w:trHeight w:val="804"/>
          <w:jc w:val="center"/>
        </w:trPr>
        <w:tc>
          <w:tcPr>
            <w:tcW w:w="10648" w:type="dxa"/>
          </w:tcPr>
          <w:p w14:paraId="2C026868" w14:textId="77777777" w:rsidR="00413353" w:rsidRPr="00403A09" w:rsidRDefault="00413353" w:rsidP="0079370E">
            <w:pPr>
              <w:suppressAutoHyphens w:val="0"/>
              <w:autoSpaceDE/>
              <w:autoSpaceDN/>
              <w:adjustRightInd/>
              <w:spacing w:after="120" w:line="240" w:lineRule="atLeast"/>
              <w:jc w:val="both"/>
              <w:textAlignment w:val="auto"/>
              <w:rPr>
                <w:rFonts w:eastAsia="Calibri"/>
                <w:b/>
                <w:bCs/>
                <w:color w:val="auto"/>
                <w:lang w:val="en-GB" w:eastAsia="en-AU"/>
              </w:rPr>
            </w:pPr>
          </w:p>
          <w:p w14:paraId="736C1E5E" w14:textId="77777777" w:rsidR="00413353" w:rsidRPr="00403A09" w:rsidRDefault="00413353" w:rsidP="0079370E">
            <w:pPr>
              <w:suppressAutoHyphens w:val="0"/>
              <w:autoSpaceDE/>
              <w:autoSpaceDN/>
              <w:adjustRightInd/>
              <w:spacing w:after="120" w:line="240" w:lineRule="atLeast"/>
              <w:jc w:val="both"/>
              <w:textAlignment w:val="auto"/>
              <w:rPr>
                <w:rFonts w:eastAsia="Calibri"/>
                <w:b/>
                <w:bCs/>
                <w:color w:val="auto"/>
                <w:lang w:val="en-GB" w:eastAsia="en-AU"/>
              </w:rPr>
            </w:pPr>
          </w:p>
          <w:p w14:paraId="15D5EC05" w14:textId="77777777" w:rsidR="00413353" w:rsidRPr="00403A09" w:rsidRDefault="00413353" w:rsidP="0079370E">
            <w:pPr>
              <w:suppressAutoHyphens w:val="0"/>
              <w:autoSpaceDE/>
              <w:autoSpaceDN/>
              <w:adjustRightInd/>
              <w:spacing w:after="120" w:line="240" w:lineRule="atLeast"/>
              <w:jc w:val="both"/>
              <w:textAlignment w:val="auto"/>
              <w:rPr>
                <w:rFonts w:eastAsia="Calibri"/>
                <w:b/>
                <w:bCs/>
                <w:color w:val="auto"/>
                <w:lang w:val="en-GB" w:eastAsia="en-AU"/>
              </w:rPr>
            </w:pPr>
          </w:p>
        </w:tc>
      </w:tr>
    </w:tbl>
    <w:p w14:paraId="427B4E62" w14:textId="53B95B18" w:rsidR="00C85D77" w:rsidRPr="00403A09" w:rsidRDefault="00C85D77" w:rsidP="00C85D77">
      <w:pPr>
        <w:pStyle w:val="Heading2"/>
        <w:rPr>
          <w:lang w:val="en-GB" w:eastAsia="en-AU"/>
        </w:rPr>
      </w:pPr>
      <w:r>
        <w:rPr>
          <w:lang w:val="en-GB" w:eastAsia="en-AU"/>
        </w:rPr>
        <w:t xml:space="preserve">Victorian Skills Plan </w:t>
      </w:r>
      <w:r>
        <w:rPr>
          <w:lang w:val="en-AU" w:eastAsia="en-AU"/>
        </w:rPr>
        <w:t>(maximum 500 words per response)</w:t>
      </w:r>
    </w:p>
    <w:p w14:paraId="0F7AD627" w14:textId="2CEE0E7E" w:rsidR="00C85D77" w:rsidRDefault="00C85D77" w:rsidP="00C85D77">
      <w:pPr>
        <w:suppressAutoHyphens w:val="0"/>
        <w:autoSpaceDE/>
        <w:autoSpaceDN/>
        <w:adjustRightInd/>
        <w:spacing w:after="120" w:line="240" w:lineRule="atLeast"/>
        <w:jc w:val="both"/>
        <w:textAlignment w:val="auto"/>
      </w:pPr>
      <w:r>
        <w:rPr>
          <w:rFonts w:eastAsia="Calibri"/>
          <w:bCs/>
          <w:color w:val="auto"/>
          <w:sz w:val="20"/>
          <w:szCs w:val="20"/>
          <w:lang w:val="en-GB" w:eastAsia="en-AU"/>
        </w:rPr>
        <w:t xml:space="preserve">Describe how this course </w:t>
      </w:r>
      <w:r w:rsidR="00842F2B">
        <w:rPr>
          <w:rFonts w:eastAsia="Calibri"/>
          <w:bCs/>
          <w:color w:val="auto"/>
          <w:sz w:val="20"/>
          <w:szCs w:val="20"/>
          <w:lang w:val="en-GB" w:eastAsia="en-AU"/>
        </w:rPr>
        <w:t>aligns with the Victorian Skills Plan</w:t>
      </w:r>
      <w:r>
        <w:rPr>
          <w:rFonts w:eastAsia="Times New Roman"/>
          <w:color w:val="auto"/>
          <w:sz w:val="20"/>
          <w:szCs w:val="20"/>
        </w:rPr>
        <w:t>.</w:t>
      </w:r>
    </w:p>
    <w:tbl>
      <w:tblPr>
        <w:tblW w:w="1064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648"/>
      </w:tblGrid>
      <w:tr w:rsidR="00C85D77" w:rsidRPr="00403A09" w14:paraId="3C45BF11" w14:textId="77777777" w:rsidTr="0079370E">
        <w:trPr>
          <w:trHeight w:val="804"/>
          <w:jc w:val="center"/>
        </w:trPr>
        <w:tc>
          <w:tcPr>
            <w:tcW w:w="10648" w:type="dxa"/>
          </w:tcPr>
          <w:p w14:paraId="767653C2" w14:textId="77777777" w:rsidR="00C85D77" w:rsidRPr="00403A09" w:rsidRDefault="00C85D77" w:rsidP="0079370E">
            <w:pPr>
              <w:suppressAutoHyphens w:val="0"/>
              <w:autoSpaceDE/>
              <w:autoSpaceDN/>
              <w:adjustRightInd/>
              <w:spacing w:after="120" w:line="240" w:lineRule="atLeast"/>
              <w:jc w:val="both"/>
              <w:textAlignment w:val="auto"/>
              <w:rPr>
                <w:rFonts w:eastAsia="Calibri"/>
                <w:b/>
                <w:bCs/>
                <w:color w:val="auto"/>
                <w:lang w:val="en-GB" w:eastAsia="en-AU"/>
              </w:rPr>
            </w:pPr>
          </w:p>
          <w:p w14:paraId="34781F28" w14:textId="77777777" w:rsidR="00C85D77" w:rsidRPr="00403A09" w:rsidRDefault="00C85D77" w:rsidP="0079370E">
            <w:pPr>
              <w:suppressAutoHyphens w:val="0"/>
              <w:autoSpaceDE/>
              <w:autoSpaceDN/>
              <w:adjustRightInd/>
              <w:spacing w:after="120" w:line="240" w:lineRule="atLeast"/>
              <w:jc w:val="both"/>
              <w:textAlignment w:val="auto"/>
              <w:rPr>
                <w:rFonts w:eastAsia="Calibri"/>
                <w:b/>
                <w:bCs/>
                <w:color w:val="auto"/>
                <w:lang w:val="en-GB" w:eastAsia="en-AU"/>
              </w:rPr>
            </w:pPr>
          </w:p>
          <w:p w14:paraId="7F5007BC" w14:textId="77777777" w:rsidR="00C85D77" w:rsidRPr="00403A09" w:rsidRDefault="00C85D77" w:rsidP="0079370E">
            <w:pPr>
              <w:suppressAutoHyphens w:val="0"/>
              <w:autoSpaceDE/>
              <w:autoSpaceDN/>
              <w:adjustRightInd/>
              <w:spacing w:after="120" w:line="240" w:lineRule="atLeast"/>
              <w:jc w:val="both"/>
              <w:textAlignment w:val="auto"/>
              <w:rPr>
                <w:rFonts w:eastAsia="Calibri"/>
                <w:b/>
                <w:bCs/>
                <w:color w:val="auto"/>
                <w:lang w:val="en-GB" w:eastAsia="en-AU"/>
              </w:rPr>
            </w:pPr>
          </w:p>
        </w:tc>
      </w:tr>
    </w:tbl>
    <w:p w14:paraId="1E568E3A" w14:textId="77777777" w:rsidR="00C85D77" w:rsidRDefault="00C85D77" w:rsidP="00366F50">
      <w:pPr>
        <w:pStyle w:val="Heading2"/>
        <w:rPr>
          <w:lang w:val="en-GB" w:eastAsia="en-AU"/>
        </w:rPr>
      </w:pPr>
    </w:p>
    <w:p w14:paraId="03C994CA" w14:textId="667B2C12" w:rsidR="00366F50" w:rsidRDefault="00366F50" w:rsidP="00366F50">
      <w:pPr>
        <w:pStyle w:val="Heading2"/>
      </w:pPr>
      <w:r w:rsidRPr="001B200B">
        <w:rPr>
          <w:lang w:val="en-GB" w:eastAsia="en-AU"/>
        </w:rPr>
        <w:t>Other benefits</w:t>
      </w:r>
      <w:r>
        <w:rPr>
          <w:lang w:val="en-GB" w:eastAsia="en-AU"/>
        </w:rPr>
        <w:t xml:space="preserve"> (maximum 500 words)</w:t>
      </w:r>
    </w:p>
    <w:p w14:paraId="1EA3BAA1" w14:textId="303B1293" w:rsidR="00366F50" w:rsidRDefault="00366F50" w:rsidP="00CA32D0">
      <w:pPr>
        <w:suppressAutoHyphens w:val="0"/>
        <w:autoSpaceDE/>
        <w:autoSpaceDN/>
        <w:adjustRightInd/>
        <w:spacing w:after="120" w:line="240" w:lineRule="atLeast"/>
        <w:jc w:val="both"/>
        <w:textAlignment w:val="auto"/>
      </w:pPr>
      <w:r w:rsidRPr="00366F50">
        <w:rPr>
          <w:rFonts w:eastAsia="Calibri"/>
          <w:color w:val="auto"/>
          <w:sz w:val="20"/>
          <w:szCs w:val="20"/>
          <w:lang w:val="en-GB" w:eastAsia="en-AU"/>
        </w:rPr>
        <w:t xml:space="preserve">Describe any additional benefits to including the proposed </w:t>
      </w:r>
      <w:r w:rsidR="00AC3AA7">
        <w:rPr>
          <w:rFonts w:eastAsia="Calibri"/>
          <w:color w:val="auto"/>
          <w:sz w:val="20"/>
          <w:szCs w:val="20"/>
          <w:lang w:val="en-GB" w:eastAsia="en-AU"/>
        </w:rPr>
        <w:t>program</w:t>
      </w:r>
      <w:r w:rsidRPr="00366F50">
        <w:rPr>
          <w:rFonts w:eastAsia="Calibri"/>
          <w:color w:val="auto"/>
          <w:sz w:val="20"/>
          <w:szCs w:val="20"/>
          <w:lang w:val="en-GB" w:eastAsia="en-AU"/>
        </w:rPr>
        <w:t xml:space="preserve"> on the </w:t>
      </w:r>
      <w:r w:rsidR="001C1304">
        <w:rPr>
          <w:rFonts w:eastAsia="Calibri"/>
          <w:color w:val="auto"/>
          <w:sz w:val="20"/>
          <w:szCs w:val="20"/>
          <w:lang w:val="en-GB" w:eastAsia="en-AU"/>
        </w:rPr>
        <w:t>TNL</w:t>
      </w:r>
      <w:r w:rsidRPr="00366F50">
        <w:rPr>
          <w:rFonts w:eastAsia="Calibri"/>
          <w:color w:val="auto"/>
          <w:sz w:val="20"/>
          <w:szCs w:val="20"/>
          <w:lang w:val="en-GB" w:eastAsia="en-AU"/>
        </w:rPr>
        <w:t xml:space="preserve"> that have not been addressed elsewhere on this form.</w:t>
      </w:r>
    </w:p>
    <w:tbl>
      <w:tblPr>
        <w:tblW w:w="10774"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774"/>
      </w:tblGrid>
      <w:tr w:rsidR="001B200B" w:rsidRPr="00EB22E7" w14:paraId="7AE7DFBA" w14:textId="77777777" w:rsidTr="00CA32D0">
        <w:trPr>
          <w:trHeight w:val="678"/>
        </w:trPr>
        <w:tc>
          <w:tcPr>
            <w:tcW w:w="10774" w:type="dxa"/>
            <w:tcBorders>
              <w:top w:val="single" w:sz="4" w:space="0" w:color="auto"/>
              <w:left w:val="single" w:sz="4" w:space="0" w:color="auto"/>
              <w:bottom w:val="single" w:sz="4" w:space="0" w:color="auto"/>
              <w:right w:val="single" w:sz="4" w:space="0" w:color="auto"/>
            </w:tcBorders>
          </w:tcPr>
          <w:p w14:paraId="05EBD326" w14:textId="77777777" w:rsidR="001B200B" w:rsidRPr="001B200B" w:rsidRDefault="001B200B" w:rsidP="00CA32D0">
            <w:pPr>
              <w:suppressAutoHyphens w:val="0"/>
              <w:autoSpaceDE/>
              <w:autoSpaceDN/>
              <w:adjustRightInd/>
              <w:spacing w:after="120" w:line="240" w:lineRule="atLeast"/>
              <w:jc w:val="center"/>
              <w:textAlignment w:val="auto"/>
              <w:rPr>
                <w:rFonts w:eastAsia="Calibri"/>
                <w:b/>
                <w:bCs/>
                <w:color w:val="auto"/>
                <w:lang w:val="en-GB" w:eastAsia="en-AU"/>
              </w:rPr>
            </w:pPr>
          </w:p>
          <w:p w14:paraId="43101DF7" w14:textId="77777777" w:rsidR="001B200B" w:rsidRPr="001B200B" w:rsidRDefault="001B200B" w:rsidP="001B200B">
            <w:pPr>
              <w:suppressAutoHyphens w:val="0"/>
              <w:autoSpaceDE/>
              <w:autoSpaceDN/>
              <w:adjustRightInd/>
              <w:spacing w:after="120" w:line="240" w:lineRule="atLeast"/>
              <w:jc w:val="both"/>
              <w:textAlignment w:val="auto"/>
              <w:rPr>
                <w:rFonts w:eastAsia="Calibri"/>
                <w:b/>
                <w:bCs/>
                <w:color w:val="auto"/>
                <w:lang w:val="en-GB" w:eastAsia="en-AU"/>
              </w:rPr>
            </w:pPr>
          </w:p>
          <w:p w14:paraId="5C5A594E" w14:textId="77777777" w:rsidR="001B200B" w:rsidRPr="001B200B" w:rsidRDefault="001B200B" w:rsidP="001B200B">
            <w:pPr>
              <w:suppressAutoHyphens w:val="0"/>
              <w:autoSpaceDE/>
              <w:autoSpaceDN/>
              <w:adjustRightInd/>
              <w:spacing w:after="120" w:line="240" w:lineRule="atLeast"/>
              <w:jc w:val="both"/>
              <w:textAlignment w:val="auto"/>
              <w:rPr>
                <w:rFonts w:eastAsia="Calibri"/>
                <w:b/>
                <w:bCs/>
                <w:color w:val="auto"/>
                <w:lang w:val="en-GB" w:eastAsia="en-AU"/>
              </w:rPr>
            </w:pPr>
          </w:p>
          <w:p w14:paraId="1B71E195" w14:textId="77777777" w:rsidR="001B200B" w:rsidRPr="001B200B" w:rsidRDefault="001B200B" w:rsidP="001B200B">
            <w:pPr>
              <w:suppressAutoHyphens w:val="0"/>
              <w:autoSpaceDE/>
              <w:autoSpaceDN/>
              <w:adjustRightInd/>
              <w:spacing w:after="120" w:line="240" w:lineRule="atLeast"/>
              <w:jc w:val="both"/>
              <w:textAlignment w:val="auto"/>
              <w:rPr>
                <w:rFonts w:eastAsia="Calibri"/>
                <w:b/>
                <w:bCs/>
                <w:color w:val="auto"/>
                <w:lang w:val="en-GB" w:eastAsia="en-AU"/>
              </w:rPr>
            </w:pPr>
          </w:p>
        </w:tc>
      </w:tr>
    </w:tbl>
    <w:p w14:paraId="61DDB969" w14:textId="418E4F3D" w:rsidR="0067026A" w:rsidRDefault="0067026A" w:rsidP="00403A09">
      <w:pPr>
        <w:suppressAutoHyphens w:val="0"/>
        <w:autoSpaceDE/>
        <w:autoSpaceDN/>
        <w:adjustRightInd/>
        <w:spacing w:after="0" w:line="240" w:lineRule="auto"/>
        <w:jc w:val="both"/>
        <w:textAlignment w:val="auto"/>
        <w:rPr>
          <w:rFonts w:eastAsia="Times New Roman"/>
          <w:color w:val="auto"/>
          <w:sz w:val="24"/>
          <w:szCs w:val="24"/>
          <w:lang w:val="en-AU" w:eastAsia="en-AU"/>
        </w:rPr>
      </w:pPr>
    </w:p>
    <w:p w14:paraId="4F2ED143" w14:textId="446699E2" w:rsidR="00E26896" w:rsidRDefault="00E26896">
      <w:pPr>
        <w:suppressAutoHyphens w:val="0"/>
        <w:autoSpaceDE/>
        <w:autoSpaceDN/>
        <w:adjustRightInd/>
        <w:spacing w:after="0" w:line="240" w:lineRule="auto"/>
        <w:textAlignment w:val="auto"/>
        <w:rPr>
          <w:rFonts w:eastAsia="Times New Roman"/>
          <w:color w:val="auto"/>
          <w:sz w:val="24"/>
          <w:szCs w:val="24"/>
          <w:lang w:val="en-AU" w:eastAsia="en-AU"/>
        </w:rPr>
      </w:pPr>
    </w:p>
    <w:tbl>
      <w:tblPr>
        <w:tblW w:w="1063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064A2"/>
        <w:tblLook w:val="01E0" w:firstRow="1" w:lastRow="1" w:firstColumn="1" w:lastColumn="1" w:noHBand="0" w:noVBand="0"/>
      </w:tblPr>
      <w:tblGrid>
        <w:gridCol w:w="10637"/>
      </w:tblGrid>
      <w:tr w:rsidR="00403A09" w:rsidRPr="00403A09" w14:paraId="46C4C486" w14:textId="77777777" w:rsidTr="00CA32D0">
        <w:trPr>
          <w:trHeight w:val="291"/>
          <w:jc w:val="center"/>
        </w:trPr>
        <w:tc>
          <w:tcPr>
            <w:tcW w:w="10637" w:type="dxa"/>
            <w:shd w:val="clear" w:color="auto" w:fill="004C97" w:themeFill="accent1"/>
          </w:tcPr>
          <w:p w14:paraId="121EE85C" w14:textId="77777777" w:rsidR="00403A09" w:rsidRPr="00AA4DF8" w:rsidRDefault="00403A09" w:rsidP="00AA4DF8">
            <w:pPr>
              <w:pStyle w:val="Heading1"/>
              <w:rPr>
                <w:b/>
                <w:bCs/>
                <w:color w:val="auto"/>
                <w:sz w:val="24"/>
                <w:szCs w:val="24"/>
                <w:lang w:val="en-AU" w:eastAsia="en-AU"/>
              </w:rPr>
            </w:pPr>
            <w:r w:rsidRPr="00AA4DF8">
              <w:rPr>
                <w:b/>
                <w:bCs/>
                <w:color w:val="FFFFFF" w:themeColor="background1"/>
                <w:lang w:val="en-AU" w:eastAsia="en-AU"/>
              </w:rPr>
              <w:t>Section E – Conflict of Interest Declaration</w:t>
            </w:r>
          </w:p>
        </w:tc>
      </w:tr>
    </w:tbl>
    <w:p w14:paraId="05B41DE1" w14:textId="77777777" w:rsidR="00403A09" w:rsidRPr="00403A09" w:rsidRDefault="00403A09" w:rsidP="00403A09">
      <w:pPr>
        <w:suppressAutoHyphens w:val="0"/>
        <w:autoSpaceDE/>
        <w:autoSpaceDN/>
        <w:adjustRightInd/>
        <w:spacing w:after="0" w:line="240" w:lineRule="auto"/>
        <w:jc w:val="both"/>
        <w:textAlignment w:val="auto"/>
        <w:rPr>
          <w:rFonts w:eastAsia="Times New Roman"/>
          <w:color w:val="auto"/>
          <w:sz w:val="24"/>
          <w:szCs w:val="24"/>
          <w:lang w:val="en-AU" w:eastAsia="en-AU"/>
        </w:rPr>
      </w:pPr>
    </w:p>
    <w:tbl>
      <w:tblPr>
        <w:tblStyle w:val="TableGrid1"/>
        <w:tblW w:w="10637" w:type="dxa"/>
        <w:jc w:val="center"/>
        <w:tblLook w:val="04A0" w:firstRow="1" w:lastRow="0" w:firstColumn="1" w:lastColumn="0" w:noHBand="0" w:noVBand="1"/>
      </w:tblPr>
      <w:tblGrid>
        <w:gridCol w:w="9218"/>
        <w:gridCol w:w="693"/>
        <w:gridCol w:w="726"/>
      </w:tblGrid>
      <w:tr w:rsidR="00403A09" w:rsidRPr="00403A09" w14:paraId="3273D78E" w14:textId="77777777" w:rsidTr="00CA32D0">
        <w:trPr>
          <w:trHeight w:val="75"/>
          <w:jc w:val="center"/>
        </w:trPr>
        <w:tc>
          <w:tcPr>
            <w:tcW w:w="9218" w:type="dxa"/>
            <w:vMerge w:val="restart"/>
            <w:shd w:val="clear" w:color="auto" w:fill="E5DFEC"/>
          </w:tcPr>
          <w:p w14:paraId="06430512" w14:textId="5DBDC53A" w:rsidR="00AA4DF8" w:rsidRPr="00366F50" w:rsidRDefault="00403A09" w:rsidP="00403A09">
            <w:pPr>
              <w:suppressAutoHyphens w:val="0"/>
              <w:autoSpaceDE/>
              <w:autoSpaceDN/>
              <w:adjustRightInd/>
              <w:spacing w:after="0" w:line="240" w:lineRule="auto"/>
              <w:jc w:val="both"/>
              <w:textAlignment w:val="auto"/>
              <w:rPr>
                <w:rFonts w:asciiTheme="minorHAnsi" w:hAnsiTheme="minorHAnsi" w:cstheme="minorHAnsi"/>
                <w:color w:val="auto"/>
                <w:sz w:val="20"/>
                <w:szCs w:val="20"/>
                <w:lang w:val="en-AU"/>
              </w:rPr>
            </w:pPr>
            <w:r w:rsidRPr="00366F50">
              <w:rPr>
                <w:rFonts w:asciiTheme="minorHAnsi" w:hAnsiTheme="minorHAnsi" w:cstheme="minorHAnsi"/>
                <w:color w:val="auto"/>
                <w:sz w:val="20"/>
                <w:szCs w:val="20"/>
              </w:rPr>
              <w:t xml:space="preserve">Is there </w:t>
            </w:r>
            <w:r w:rsidRPr="00366F50">
              <w:rPr>
                <w:rFonts w:asciiTheme="minorHAnsi" w:hAnsiTheme="minorHAnsi" w:cstheme="minorHAnsi"/>
                <w:color w:val="auto"/>
                <w:sz w:val="20"/>
                <w:szCs w:val="20"/>
                <w:lang w:val="en-AU"/>
              </w:rPr>
              <w:t xml:space="preserve">any actual, potential, or perceived personal or financial interest associated with the proposed program or its inclusion on the </w:t>
            </w:r>
            <w:r w:rsidR="001C1304">
              <w:rPr>
                <w:rFonts w:asciiTheme="minorHAnsi" w:hAnsiTheme="minorHAnsi" w:cstheme="minorHAnsi"/>
                <w:color w:val="auto"/>
                <w:sz w:val="20"/>
                <w:szCs w:val="20"/>
                <w:lang w:val="en-AU"/>
              </w:rPr>
              <w:t>TNL</w:t>
            </w:r>
            <w:r w:rsidRPr="00366F50">
              <w:rPr>
                <w:rFonts w:asciiTheme="minorHAnsi" w:hAnsiTheme="minorHAnsi" w:cstheme="minorHAnsi"/>
                <w:color w:val="auto"/>
                <w:sz w:val="20"/>
                <w:szCs w:val="20"/>
                <w:lang w:val="en-AU"/>
              </w:rPr>
              <w:t>.</w:t>
            </w:r>
            <w:r w:rsidR="00AA4DF8" w:rsidRPr="00366F50">
              <w:rPr>
                <w:rFonts w:asciiTheme="minorHAnsi" w:hAnsiTheme="minorHAnsi" w:cstheme="minorHAnsi"/>
                <w:color w:val="auto"/>
                <w:sz w:val="20"/>
                <w:szCs w:val="20"/>
                <w:lang w:val="en-AU"/>
              </w:rPr>
              <w:t xml:space="preserve"> </w:t>
            </w:r>
          </w:p>
          <w:p w14:paraId="69EAE201" w14:textId="1ED5AC63" w:rsidR="00403A09" w:rsidRPr="00366F50" w:rsidRDefault="00AA4DF8" w:rsidP="00403A09">
            <w:pPr>
              <w:suppressAutoHyphens w:val="0"/>
              <w:autoSpaceDE/>
              <w:autoSpaceDN/>
              <w:adjustRightInd/>
              <w:spacing w:after="0" w:line="240" w:lineRule="auto"/>
              <w:jc w:val="both"/>
              <w:textAlignment w:val="auto"/>
              <w:rPr>
                <w:rFonts w:asciiTheme="minorHAnsi" w:hAnsiTheme="minorHAnsi" w:cstheme="minorHAnsi"/>
                <w:color w:val="auto"/>
                <w:sz w:val="20"/>
                <w:szCs w:val="20"/>
                <w:lang w:val="en-AU"/>
              </w:rPr>
            </w:pPr>
            <w:r w:rsidRPr="00366F50">
              <w:rPr>
                <w:rFonts w:asciiTheme="minorHAnsi" w:hAnsiTheme="minorHAnsi" w:cstheme="minorHAnsi"/>
                <w:color w:val="auto"/>
                <w:sz w:val="20"/>
                <w:szCs w:val="20"/>
                <w:lang w:val="en-AU"/>
              </w:rPr>
              <w:t>If yes, please provide details of the nature and extent of the conflict of interest</w:t>
            </w:r>
          </w:p>
        </w:tc>
        <w:tc>
          <w:tcPr>
            <w:tcW w:w="693" w:type="dxa"/>
            <w:shd w:val="clear" w:color="auto" w:fill="E5DFEC"/>
          </w:tcPr>
          <w:p w14:paraId="72ED3313" w14:textId="77777777" w:rsidR="00403A09" w:rsidRPr="00366F50" w:rsidRDefault="00403A09" w:rsidP="00403A09">
            <w:pPr>
              <w:suppressAutoHyphens w:val="0"/>
              <w:autoSpaceDE/>
              <w:autoSpaceDN/>
              <w:adjustRightInd/>
              <w:spacing w:after="0" w:line="240" w:lineRule="auto"/>
              <w:jc w:val="both"/>
              <w:textAlignment w:val="auto"/>
              <w:rPr>
                <w:rFonts w:asciiTheme="minorHAnsi" w:hAnsiTheme="minorHAnsi" w:cstheme="minorHAnsi"/>
                <w:b/>
                <w:bCs/>
                <w:color w:val="auto"/>
                <w:sz w:val="20"/>
                <w:szCs w:val="20"/>
                <w:lang w:val="en-AU"/>
              </w:rPr>
            </w:pPr>
            <w:r w:rsidRPr="00366F50">
              <w:rPr>
                <w:rFonts w:asciiTheme="minorHAnsi" w:hAnsiTheme="minorHAnsi" w:cstheme="minorHAnsi"/>
                <w:b/>
                <w:bCs/>
                <w:color w:val="auto"/>
                <w:sz w:val="20"/>
                <w:szCs w:val="20"/>
                <w:lang w:val="en-AU"/>
              </w:rPr>
              <w:t>Yes</w:t>
            </w:r>
          </w:p>
        </w:tc>
        <w:sdt>
          <w:sdtPr>
            <w:rPr>
              <w:rFonts w:asciiTheme="minorHAnsi" w:hAnsiTheme="minorHAnsi" w:cstheme="minorHAnsi"/>
              <w:b/>
              <w:bCs/>
              <w:color w:val="auto"/>
              <w:sz w:val="20"/>
              <w:szCs w:val="20"/>
              <w:lang w:val="en-AU"/>
            </w:rPr>
            <w:id w:val="607089719"/>
            <w14:checkbox>
              <w14:checked w14:val="0"/>
              <w14:checkedState w14:val="2612" w14:font="MS Gothic"/>
              <w14:uncheckedState w14:val="2610" w14:font="MS Gothic"/>
            </w14:checkbox>
          </w:sdtPr>
          <w:sdtEndPr/>
          <w:sdtContent>
            <w:tc>
              <w:tcPr>
                <w:tcW w:w="726" w:type="dxa"/>
              </w:tcPr>
              <w:p w14:paraId="10CD63A1" w14:textId="77777777" w:rsidR="00403A09" w:rsidRPr="00366F50" w:rsidRDefault="00403A09" w:rsidP="00403A09">
                <w:pPr>
                  <w:suppressAutoHyphens w:val="0"/>
                  <w:autoSpaceDE/>
                  <w:autoSpaceDN/>
                  <w:adjustRightInd/>
                  <w:spacing w:after="0" w:line="240" w:lineRule="auto"/>
                  <w:jc w:val="center"/>
                  <w:textAlignment w:val="auto"/>
                  <w:rPr>
                    <w:rFonts w:asciiTheme="minorHAnsi" w:hAnsiTheme="minorHAnsi" w:cstheme="minorHAnsi"/>
                    <w:b/>
                    <w:bCs/>
                    <w:color w:val="auto"/>
                    <w:sz w:val="20"/>
                    <w:szCs w:val="20"/>
                    <w:lang w:val="en-AU"/>
                  </w:rPr>
                </w:pPr>
                <w:r w:rsidRPr="00366F50">
                  <w:rPr>
                    <w:rFonts w:ascii="Segoe UI Symbol" w:hAnsi="Segoe UI Symbol" w:cs="Segoe UI Symbol"/>
                    <w:b/>
                    <w:bCs/>
                    <w:color w:val="auto"/>
                    <w:sz w:val="20"/>
                    <w:szCs w:val="20"/>
                    <w:lang w:val="en-AU"/>
                  </w:rPr>
                  <w:t>☐</w:t>
                </w:r>
              </w:p>
            </w:tc>
          </w:sdtContent>
        </w:sdt>
      </w:tr>
      <w:tr w:rsidR="00403A09" w:rsidRPr="00403A09" w14:paraId="4373B957" w14:textId="77777777" w:rsidTr="00CA32D0">
        <w:trPr>
          <w:trHeight w:val="75"/>
          <w:jc w:val="center"/>
        </w:trPr>
        <w:tc>
          <w:tcPr>
            <w:tcW w:w="9218" w:type="dxa"/>
            <w:vMerge/>
            <w:shd w:val="clear" w:color="auto" w:fill="E5DFEC"/>
          </w:tcPr>
          <w:p w14:paraId="212121AE" w14:textId="77777777" w:rsidR="00403A09" w:rsidRPr="00366F50" w:rsidRDefault="00403A09" w:rsidP="00403A09">
            <w:pPr>
              <w:suppressAutoHyphens w:val="0"/>
              <w:autoSpaceDE/>
              <w:autoSpaceDN/>
              <w:adjustRightInd/>
              <w:spacing w:after="0" w:line="240" w:lineRule="auto"/>
              <w:jc w:val="both"/>
              <w:textAlignment w:val="auto"/>
              <w:rPr>
                <w:rFonts w:asciiTheme="minorHAnsi" w:hAnsiTheme="minorHAnsi" w:cstheme="minorHAnsi"/>
                <w:b/>
                <w:bCs/>
                <w:color w:val="auto"/>
                <w:sz w:val="20"/>
                <w:szCs w:val="20"/>
                <w:lang w:val="en-AU"/>
              </w:rPr>
            </w:pPr>
          </w:p>
        </w:tc>
        <w:tc>
          <w:tcPr>
            <w:tcW w:w="693" w:type="dxa"/>
            <w:shd w:val="clear" w:color="auto" w:fill="E5DFEC"/>
          </w:tcPr>
          <w:p w14:paraId="0F15C171" w14:textId="77777777" w:rsidR="00403A09" w:rsidRPr="00366F50" w:rsidRDefault="00403A09" w:rsidP="00403A09">
            <w:pPr>
              <w:suppressAutoHyphens w:val="0"/>
              <w:autoSpaceDE/>
              <w:autoSpaceDN/>
              <w:adjustRightInd/>
              <w:spacing w:after="0" w:line="240" w:lineRule="auto"/>
              <w:jc w:val="both"/>
              <w:textAlignment w:val="auto"/>
              <w:rPr>
                <w:rFonts w:asciiTheme="minorHAnsi" w:hAnsiTheme="minorHAnsi" w:cstheme="minorHAnsi"/>
                <w:b/>
                <w:bCs/>
                <w:color w:val="auto"/>
                <w:sz w:val="20"/>
                <w:szCs w:val="20"/>
                <w:lang w:val="en-AU"/>
              </w:rPr>
            </w:pPr>
            <w:r w:rsidRPr="00366F50">
              <w:rPr>
                <w:rFonts w:asciiTheme="minorHAnsi" w:hAnsiTheme="minorHAnsi" w:cstheme="minorHAnsi"/>
                <w:b/>
                <w:bCs/>
                <w:color w:val="auto"/>
                <w:sz w:val="20"/>
                <w:szCs w:val="20"/>
                <w:lang w:val="en-AU"/>
              </w:rPr>
              <w:t>No</w:t>
            </w:r>
          </w:p>
        </w:tc>
        <w:sdt>
          <w:sdtPr>
            <w:rPr>
              <w:rFonts w:asciiTheme="minorHAnsi" w:hAnsiTheme="minorHAnsi" w:cstheme="minorHAnsi"/>
              <w:b/>
              <w:bCs/>
              <w:color w:val="auto"/>
              <w:sz w:val="20"/>
              <w:szCs w:val="20"/>
              <w:lang w:val="en-AU"/>
            </w:rPr>
            <w:id w:val="-1129233250"/>
            <w14:checkbox>
              <w14:checked w14:val="0"/>
              <w14:checkedState w14:val="2612" w14:font="MS Gothic"/>
              <w14:uncheckedState w14:val="2610" w14:font="MS Gothic"/>
            </w14:checkbox>
          </w:sdtPr>
          <w:sdtEndPr/>
          <w:sdtContent>
            <w:tc>
              <w:tcPr>
                <w:tcW w:w="726" w:type="dxa"/>
              </w:tcPr>
              <w:p w14:paraId="50AACC7D" w14:textId="77777777" w:rsidR="00403A09" w:rsidRPr="00366F50" w:rsidRDefault="00403A09" w:rsidP="00403A09">
                <w:pPr>
                  <w:suppressAutoHyphens w:val="0"/>
                  <w:autoSpaceDE/>
                  <w:autoSpaceDN/>
                  <w:adjustRightInd/>
                  <w:spacing w:after="0" w:line="240" w:lineRule="auto"/>
                  <w:jc w:val="center"/>
                  <w:textAlignment w:val="auto"/>
                  <w:rPr>
                    <w:rFonts w:asciiTheme="minorHAnsi" w:hAnsiTheme="minorHAnsi" w:cstheme="minorHAnsi"/>
                    <w:b/>
                    <w:bCs/>
                    <w:color w:val="auto"/>
                    <w:sz w:val="20"/>
                    <w:szCs w:val="20"/>
                    <w:lang w:val="en-AU"/>
                  </w:rPr>
                </w:pPr>
                <w:r w:rsidRPr="00366F50">
                  <w:rPr>
                    <w:rFonts w:ascii="Segoe UI Symbol" w:hAnsi="Segoe UI Symbol" w:cs="Segoe UI Symbol"/>
                    <w:b/>
                    <w:bCs/>
                    <w:color w:val="auto"/>
                    <w:sz w:val="20"/>
                    <w:szCs w:val="20"/>
                    <w:lang w:val="en-AU"/>
                  </w:rPr>
                  <w:t>☐</w:t>
                </w:r>
              </w:p>
            </w:tc>
          </w:sdtContent>
        </w:sdt>
      </w:tr>
      <w:tr w:rsidR="00403A09" w:rsidRPr="00403A09" w14:paraId="72478708" w14:textId="77777777" w:rsidTr="00CA32D0">
        <w:trPr>
          <w:jc w:val="center"/>
        </w:trPr>
        <w:tc>
          <w:tcPr>
            <w:tcW w:w="10637" w:type="dxa"/>
            <w:gridSpan w:val="3"/>
          </w:tcPr>
          <w:p w14:paraId="05DB87C1" w14:textId="77777777" w:rsidR="00403A09" w:rsidRPr="00403A09" w:rsidRDefault="00403A09" w:rsidP="00403A09">
            <w:pPr>
              <w:suppressAutoHyphens w:val="0"/>
              <w:autoSpaceDE/>
              <w:autoSpaceDN/>
              <w:adjustRightInd/>
              <w:spacing w:after="0" w:line="240" w:lineRule="auto"/>
              <w:jc w:val="both"/>
              <w:textAlignment w:val="auto"/>
              <w:rPr>
                <w:b/>
                <w:bCs/>
                <w:color w:val="auto"/>
                <w:lang w:val="en-AU"/>
              </w:rPr>
            </w:pPr>
          </w:p>
          <w:p w14:paraId="51F39FCC" w14:textId="77777777" w:rsidR="00403A09" w:rsidRPr="00403A09" w:rsidRDefault="00403A09" w:rsidP="00403A09">
            <w:pPr>
              <w:suppressAutoHyphens w:val="0"/>
              <w:autoSpaceDE/>
              <w:autoSpaceDN/>
              <w:adjustRightInd/>
              <w:spacing w:after="0" w:line="240" w:lineRule="auto"/>
              <w:jc w:val="both"/>
              <w:textAlignment w:val="auto"/>
              <w:rPr>
                <w:b/>
                <w:bCs/>
                <w:color w:val="auto"/>
                <w:lang w:val="en-AU"/>
              </w:rPr>
            </w:pPr>
          </w:p>
          <w:p w14:paraId="0A464727" w14:textId="77777777" w:rsidR="00403A09" w:rsidRPr="00403A09" w:rsidRDefault="00403A09" w:rsidP="00403A09">
            <w:pPr>
              <w:suppressAutoHyphens w:val="0"/>
              <w:autoSpaceDE/>
              <w:autoSpaceDN/>
              <w:adjustRightInd/>
              <w:spacing w:after="0" w:line="240" w:lineRule="auto"/>
              <w:jc w:val="both"/>
              <w:textAlignment w:val="auto"/>
              <w:rPr>
                <w:b/>
                <w:bCs/>
                <w:color w:val="auto"/>
                <w:lang w:val="en-AU"/>
              </w:rPr>
            </w:pPr>
          </w:p>
          <w:p w14:paraId="4524682D" w14:textId="77777777" w:rsidR="00403A09" w:rsidRPr="00403A09" w:rsidRDefault="00403A09" w:rsidP="00403A09">
            <w:pPr>
              <w:suppressAutoHyphens w:val="0"/>
              <w:autoSpaceDE/>
              <w:autoSpaceDN/>
              <w:adjustRightInd/>
              <w:spacing w:after="0" w:line="240" w:lineRule="auto"/>
              <w:jc w:val="both"/>
              <w:textAlignment w:val="auto"/>
              <w:rPr>
                <w:b/>
                <w:bCs/>
                <w:color w:val="auto"/>
                <w:lang w:val="en-AU"/>
              </w:rPr>
            </w:pPr>
          </w:p>
          <w:p w14:paraId="20BD6B5A" w14:textId="77777777" w:rsidR="00403A09" w:rsidRPr="00403A09" w:rsidRDefault="00403A09" w:rsidP="00403A09">
            <w:pPr>
              <w:suppressAutoHyphens w:val="0"/>
              <w:autoSpaceDE/>
              <w:autoSpaceDN/>
              <w:adjustRightInd/>
              <w:spacing w:after="0" w:line="240" w:lineRule="auto"/>
              <w:jc w:val="both"/>
              <w:textAlignment w:val="auto"/>
              <w:rPr>
                <w:b/>
                <w:bCs/>
                <w:color w:val="auto"/>
                <w:lang w:val="en-AU"/>
              </w:rPr>
            </w:pPr>
          </w:p>
          <w:p w14:paraId="1DCC2FD8" w14:textId="77777777" w:rsidR="00403A09" w:rsidRPr="00403A09" w:rsidRDefault="00403A09" w:rsidP="00403A09">
            <w:pPr>
              <w:suppressAutoHyphens w:val="0"/>
              <w:autoSpaceDE/>
              <w:autoSpaceDN/>
              <w:adjustRightInd/>
              <w:spacing w:after="0" w:line="240" w:lineRule="auto"/>
              <w:jc w:val="both"/>
              <w:textAlignment w:val="auto"/>
              <w:rPr>
                <w:b/>
                <w:bCs/>
                <w:color w:val="auto"/>
                <w:lang w:val="en-AU"/>
              </w:rPr>
            </w:pPr>
          </w:p>
          <w:p w14:paraId="3D542445" w14:textId="77777777" w:rsidR="00403A09" w:rsidRPr="00403A09" w:rsidRDefault="00403A09" w:rsidP="00403A09">
            <w:pPr>
              <w:suppressAutoHyphens w:val="0"/>
              <w:autoSpaceDE/>
              <w:autoSpaceDN/>
              <w:adjustRightInd/>
              <w:spacing w:after="0" w:line="240" w:lineRule="auto"/>
              <w:jc w:val="both"/>
              <w:textAlignment w:val="auto"/>
              <w:rPr>
                <w:b/>
                <w:bCs/>
                <w:color w:val="auto"/>
                <w:lang w:val="en-AU"/>
              </w:rPr>
            </w:pPr>
          </w:p>
          <w:p w14:paraId="60004AC0" w14:textId="77777777" w:rsidR="00403A09" w:rsidRPr="00403A09" w:rsidRDefault="00403A09" w:rsidP="00403A09">
            <w:pPr>
              <w:suppressAutoHyphens w:val="0"/>
              <w:autoSpaceDE/>
              <w:autoSpaceDN/>
              <w:adjustRightInd/>
              <w:spacing w:after="0" w:line="240" w:lineRule="auto"/>
              <w:jc w:val="both"/>
              <w:textAlignment w:val="auto"/>
              <w:rPr>
                <w:b/>
                <w:bCs/>
                <w:color w:val="auto"/>
                <w:lang w:val="en-AU"/>
              </w:rPr>
            </w:pPr>
          </w:p>
          <w:p w14:paraId="06407FDF" w14:textId="77777777" w:rsidR="00403A09" w:rsidRPr="00403A09" w:rsidRDefault="00403A09" w:rsidP="00403A09">
            <w:pPr>
              <w:suppressAutoHyphens w:val="0"/>
              <w:autoSpaceDE/>
              <w:autoSpaceDN/>
              <w:adjustRightInd/>
              <w:spacing w:after="0" w:line="240" w:lineRule="auto"/>
              <w:jc w:val="both"/>
              <w:textAlignment w:val="auto"/>
              <w:rPr>
                <w:b/>
                <w:bCs/>
                <w:color w:val="auto"/>
                <w:lang w:val="en-AU"/>
              </w:rPr>
            </w:pPr>
          </w:p>
          <w:p w14:paraId="73763280" w14:textId="77777777" w:rsidR="00403A09" w:rsidRPr="00403A09" w:rsidRDefault="00403A09" w:rsidP="00403A09">
            <w:pPr>
              <w:suppressAutoHyphens w:val="0"/>
              <w:autoSpaceDE/>
              <w:autoSpaceDN/>
              <w:adjustRightInd/>
              <w:spacing w:after="0" w:line="240" w:lineRule="auto"/>
              <w:jc w:val="both"/>
              <w:textAlignment w:val="auto"/>
              <w:rPr>
                <w:b/>
                <w:bCs/>
                <w:color w:val="auto"/>
                <w:lang w:val="en-AU"/>
              </w:rPr>
            </w:pPr>
          </w:p>
          <w:p w14:paraId="187C43F3" w14:textId="77777777" w:rsidR="00403A09" w:rsidRPr="00403A09" w:rsidRDefault="00403A09" w:rsidP="00403A09">
            <w:pPr>
              <w:suppressAutoHyphens w:val="0"/>
              <w:autoSpaceDE/>
              <w:autoSpaceDN/>
              <w:adjustRightInd/>
              <w:spacing w:after="0" w:line="240" w:lineRule="auto"/>
              <w:jc w:val="both"/>
              <w:textAlignment w:val="auto"/>
              <w:rPr>
                <w:b/>
                <w:bCs/>
                <w:color w:val="auto"/>
                <w:lang w:val="en-AU"/>
              </w:rPr>
            </w:pPr>
          </w:p>
        </w:tc>
      </w:tr>
    </w:tbl>
    <w:p w14:paraId="3D14423B" w14:textId="0A84F012" w:rsidR="00404E3D" w:rsidRDefault="00404E3D" w:rsidP="00403A09">
      <w:pPr>
        <w:suppressAutoHyphens w:val="0"/>
        <w:autoSpaceDE/>
        <w:autoSpaceDN/>
        <w:adjustRightInd/>
        <w:spacing w:after="0" w:line="240" w:lineRule="auto"/>
        <w:jc w:val="both"/>
        <w:textAlignment w:val="auto"/>
        <w:rPr>
          <w:rFonts w:eastAsia="Times New Roman"/>
          <w:color w:val="auto"/>
          <w:sz w:val="24"/>
          <w:szCs w:val="24"/>
          <w:lang w:val="en-AU" w:eastAsia="en-AU"/>
        </w:rPr>
      </w:pPr>
    </w:p>
    <w:p w14:paraId="5723912B" w14:textId="77777777" w:rsidR="00403A09" w:rsidRDefault="00403A09" w:rsidP="00CA32D0">
      <w:pPr>
        <w:suppressAutoHyphens w:val="0"/>
        <w:autoSpaceDE/>
        <w:autoSpaceDN/>
        <w:adjustRightInd/>
        <w:spacing w:after="0" w:line="240" w:lineRule="auto"/>
        <w:textAlignment w:val="auto"/>
        <w:rPr>
          <w:rFonts w:eastAsia="Times New Roman"/>
          <w:color w:val="auto"/>
          <w:sz w:val="24"/>
          <w:szCs w:val="24"/>
          <w:lang w:val="en-AU" w:eastAsia="en-AU"/>
        </w:rPr>
      </w:pPr>
    </w:p>
    <w:tbl>
      <w:tblPr>
        <w:tblW w:w="106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064A2"/>
        <w:tblLook w:val="01E0" w:firstRow="1" w:lastRow="1" w:firstColumn="1" w:lastColumn="1" w:noHBand="0" w:noVBand="0"/>
      </w:tblPr>
      <w:tblGrid>
        <w:gridCol w:w="10636"/>
      </w:tblGrid>
      <w:tr w:rsidR="00AC4F2F" w:rsidRPr="00403A09" w14:paraId="111E6EB7" w14:textId="77777777" w:rsidTr="00CD2A06">
        <w:trPr>
          <w:trHeight w:val="291"/>
          <w:jc w:val="center"/>
        </w:trPr>
        <w:tc>
          <w:tcPr>
            <w:tcW w:w="10636" w:type="dxa"/>
            <w:shd w:val="clear" w:color="auto" w:fill="78BE20" w:themeFill="accent3"/>
          </w:tcPr>
          <w:p w14:paraId="2F70B00B" w14:textId="5424F9D0" w:rsidR="00AC4F2F" w:rsidRPr="00CA32D0" w:rsidRDefault="00AC4F2F" w:rsidP="00CA32D0">
            <w:pPr>
              <w:pStyle w:val="Heading1"/>
              <w:rPr>
                <w:b/>
                <w:bCs/>
                <w:color w:val="auto"/>
                <w:sz w:val="24"/>
                <w:szCs w:val="24"/>
                <w:lang w:val="en-AU" w:eastAsia="en-AU"/>
              </w:rPr>
            </w:pPr>
            <w:bookmarkStart w:id="0" w:name="_Section_F_–"/>
            <w:bookmarkEnd w:id="0"/>
            <w:r w:rsidRPr="00CA32D0">
              <w:rPr>
                <w:b/>
                <w:bCs/>
                <w:color w:val="FFFFFF" w:themeColor="background1"/>
                <w:lang w:val="en-AU" w:eastAsia="en-AU"/>
              </w:rPr>
              <w:t xml:space="preserve">Section F – </w:t>
            </w:r>
            <w:r w:rsidR="00EF1B72">
              <w:rPr>
                <w:b/>
                <w:bCs/>
                <w:color w:val="FFFFFF" w:themeColor="background1"/>
                <w:lang w:val="en-AU" w:eastAsia="en-AU"/>
              </w:rPr>
              <w:t>Engagement</w:t>
            </w:r>
            <w:r w:rsidR="008F1204">
              <w:rPr>
                <w:b/>
                <w:bCs/>
                <w:color w:val="FFFFFF" w:themeColor="background1"/>
                <w:lang w:val="en-AU" w:eastAsia="en-AU"/>
              </w:rPr>
              <w:t xml:space="preserve"> and c</w:t>
            </w:r>
            <w:r w:rsidRPr="00CA32D0">
              <w:rPr>
                <w:b/>
                <w:bCs/>
                <w:color w:val="FFFFFF" w:themeColor="background1"/>
                <w:lang w:val="en-AU" w:eastAsia="en-AU"/>
              </w:rPr>
              <w:t xml:space="preserve">onsultation details </w:t>
            </w:r>
          </w:p>
        </w:tc>
      </w:tr>
    </w:tbl>
    <w:p w14:paraId="54202808" w14:textId="6A909767" w:rsidR="00283AFE" w:rsidRPr="00FB1556" w:rsidRDefault="00642EA3" w:rsidP="00283AFE">
      <w:pPr>
        <w:pStyle w:val="Heading2"/>
        <w:rPr>
          <w:b/>
          <w:bCs/>
          <w:color w:val="0070C0"/>
        </w:rPr>
      </w:pPr>
      <w:bookmarkStart w:id="1" w:name="_Toc192516550"/>
      <w:r>
        <w:rPr>
          <w:b/>
          <w:bCs/>
          <w:color w:val="0070C0"/>
        </w:rPr>
        <w:t>Consultation</w:t>
      </w:r>
      <w:r w:rsidR="00283AFE" w:rsidRPr="00FB1556">
        <w:rPr>
          <w:b/>
          <w:bCs/>
          <w:color w:val="0070C0"/>
        </w:rPr>
        <w:t xml:space="preserve"> </w:t>
      </w:r>
      <w:r>
        <w:rPr>
          <w:b/>
          <w:bCs/>
          <w:color w:val="0070C0"/>
        </w:rPr>
        <w:t>with the</w:t>
      </w:r>
      <w:r w:rsidR="00283AFE" w:rsidRPr="00FB1556">
        <w:rPr>
          <w:b/>
          <w:bCs/>
          <w:color w:val="0070C0"/>
        </w:rPr>
        <w:t xml:space="preserve"> </w:t>
      </w:r>
      <w:r w:rsidR="00283AFE" w:rsidRPr="00FB1556">
        <w:rPr>
          <w:b/>
          <w:bCs/>
          <w:color w:val="0070C0"/>
          <w:lang w:val="en-AU" w:eastAsia="en-AU"/>
        </w:rPr>
        <w:t xml:space="preserve">Victorian Skills Authority </w:t>
      </w:r>
      <w:bookmarkEnd w:id="1"/>
    </w:p>
    <w:p w14:paraId="70AC9FEF" w14:textId="4F69AB89" w:rsidR="00283AFE" w:rsidRDefault="00283AFE" w:rsidP="00283AFE">
      <w:pPr>
        <w:suppressAutoHyphens w:val="0"/>
        <w:autoSpaceDE/>
        <w:autoSpaceDN/>
        <w:adjustRightInd/>
        <w:spacing w:after="0" w:line="240" w:lineRule="auto"/>
        <w:jc w:val="both"/>
        <w:textAlignment w:val="auto"/>
        <w:rPr>
          <w:rFonts w:eastAsia="Times New Roman"/>
          <w:bCs/>
          <w:color w:val="auto"/>
          <w:sz w:val="20"/>
          <w:szCs w:val="20"/>
          <w:lang w:val="en-AU" w:eastAsia="en-AU"/>
        </w:rPr>
      </w:pPr>
      <w:r w:rsidRPr="00366F50">
        <w:rPr>
          <w:rFonts w:eastAsia="Times New Roman"/>
          <w:bCs/>
          <w:color w:val="auto"/>
          <w:sz w:val="20"/>
          <w:szCs w:val="20"/>
          <w:lang w:val="en-AU" w:eastAsia="en-AU"/>
        </w:rPr>
        <w:t xml:space="preserve">This section aims to document the </w:t>
      </w:r>
      <w:r>
        <w:rPr>
          <w:rFonts w:eastAsia="Times New Roman"/>
          <w:bCs/>
          <w:color w:val="auto"/>
          <w:sz w:val="20"/>
          <w:szCs w:val="20"/>
          <w:lang w:val="en-AU" w:eastAsia="en-AU"/>
        </w:rPr>
        <w:t>VSA’s</w:t>
      </w:r>
      <w:r w:rsidRPr="00366F50">
        <w:rPr>
          <w:rFonts w:eastAsia="Times New Roman"/>
          <w:bCs/>
          <w:color w:val="auto"/>
          <w:sz w:val="20"/>
          <w:szCs w:val="20"/>
          <w:lang w:val="en-AU" w:eastAsia="en-AU"/>
        </w:rPr>
        <w:t xml:space="preserve"> feedback </w:t>
      </w:r>
      <w:r w:rsidR="00EF1B72">
        <w:rPr>
          <w:rFonts w:eastAsia="Times New Roman"/>
          <w:bCs/>
          <w:color w:val="auto"/>
          <w:sz w:val="20"/>
          <w:szCs w:val="20"/>
          <w:lang w:val="en-AU" w:eastAsia="en-AU"/>
        </w:rPr>
        <w:t>or advice</w:t>
      </w:r>
      <w:r>
        <w:rPr>
          <w:rFonts w:eastAsia="Times New Roman"/>
          <w:bCs/>
          <w:color w:val="auto"/>
          <w:sz w:val="20"/>
          <w:szCs w:val="20"/>
          <w:lang w:val="en-AU" w:eastAsia="en-AU"/>
        </w:rPr>
        <w:t xml:space="preserve"> of </w:t>
      </w:r>
      <w:r w:rsidRPr="00366F50">
        <w:rPr>
          <w:rFonts w:eastAsia="Times New Roman"/>
          <w:bCs/>
          <w:color w:val="auto"/>
          <w:sz w:val="20"/>
          <w:szCs w:val="20"/>
          <w:lang w:val="en-AU" w:eastAsia="en-AU"/>
        </w:rPr>
        <w:t xml:space="preserve">your business case to support the request for inclusion of </w:t>
      </w:r>
      <w:r>
        <w:rPr>
          <w:rFonts w:eastAsia="Times New Roman"/>
          <w:bCs/>
          <w:color w:val="auto"/>
          <w:sz w:val="20"/>
          <w:szCs w:val="20"/>
          <w:lang w:val="en-AU" w:eastAsia="en-AU"/>
        </w:rPr>
        <w:t>a course</w:t>
      </w:r>
      <w:r w:rsidRPr="00366F50">
        <w:rPr>
          <w:rFonts w:eastAsia="Times New Roman"/>
          <w:bCs/>
          <w:color w:val="auto"/>
          <w:sz w:val="20"/>
          <w:szCs w:val="20"/>
          <w:lang w:val="en-AU" w:eastAsia="en-AU"/>
        </w:rPr>
        <w:t xml:space="preserve"> to the </w:t>
      </w:r>
      <w:r>
        <w:rPr>
          <w:rFonts w:eastAsia="Times New Roman"/>
          <w:bCs/>
          <w:color w:val="auto"/>
          <w:sz w:val="20"/>
          <w:szCs w:val="20"/>
          <w:lang w:val="en-AU" w:eastAsia="en-AU"/>
        </w:rPr>
        <w:t>TNL</w:t>
      </w:r>
      <w:r w:rsidRPr="00366F50">
        <w:rPr>
          <w:rFonts w:eastAsia="Times New Roman"/>
          <w:bCs/>
          <w:color w:val="auto"/>
          <w:sz w:val="20"/>
          <w:szCs w:val="20"/>
          <w:lang w:val="en-AU" w:eastAsia="en-AU"/>
        </w:rPr>
        <w:t xml:space="preserve">. </w:t>
      </w:r>
    </w:p>
    <w:p w14:paraId="532C7292" w14:textId="77777777" w:rsidR="00177C7E" w:rsidRDefault="00177C7E" w:rsidP="00283AFE">
      <w:pPr>
        <w:suppressAutoHyphens w:val="0"/>
        <w:autoSpaceDE/>
        <w:autoSpaceDN/>
        <w:adjustRightInd/>
        <w:spacing w:after="0" w:line="240" w:lineRule="auto"/>
        <w:jc w:val="both"/>
        <w:textAlignment w:val="auto"/>
        <w:rPr>
          <w:rFonts w:eastAsia="Times New Roman"/>
          <w:bCs/>
          <w:color w:val="auto"/>
          <w:sz w:val="20"/>
          <w:szCs w:val="20"/>
          <w:lang w:val="en-AU" w:eastAsia="en-AU"/>
        </w:rPr>
      </w:pPr>
    </w:p>
    <w:p w14:paraId="51BE0B63" w14:textId="019DEC30" w:rsidR="00663747" w:rsidRDefault="00177C7E" w:rsidP="00663747">
      <w:pPr>
        <w:suppressAutoHyphens w:val="0"/>
        <w:autoSpaceDE/>
        <w:autoSpaceDN/>
        <w:adjustRightInd/>
        <w:spacing w:after="0" w:line="240" w:lineRule="auto"/>
        <w:textAlignment w:val="auto"/>
        <w:rPr>
          <w:rFonts w:eastAsia="Times New Roman"/>
          <w:bCs/>
          <w:color w:val="auto"/>
          <w:sz w:val="20"/>
          <w:szCs w:val="20"/>
          <w:lang w:val="en-AU" w:eastAsia="en-AU"/>
        </w:rPr>
      </w:pPr>
      <w:r w:rsidRPr="00177C7E">
        <w:rPr>
          <w:rFonts w:eastAsia="Times New Roman"/>
          <w:bCs/>
          <w:color w:val="auto"/>
          <w:sz w:val="20"/>
          <w:szCs w:val="20"/>
          <w:lang w:val="en-AU" w:eastAsia="en-AU"/>
        </w:rPr>
        <w:t>Applicants are required to engage and receive advice from the Victorian Skills Authority</w:t>
      </w:r>
      <w:r w:rsidR="00663747">
        <w:rPr>
          <w:rFonts w:eastAsia="Times New Roman"/>
          <w:bCs/>
          <w:color w:val="auto"/>
          <w:sz w:val="20"/>
          <w:szCs w:val="20"/>
          <w:lang w:val="en-AU" w:eastAsia="en-AU"/>
        </w:rPr>
        <w:t>.</w:t>
      </w:r>
    </w:p>
    <w:p w14:paraId="086505F0" w14:textId="77777777" w:rsidR="00663747" w:rsidRDefault="00177C7E" w:rsidP="00663747">
      <w:pPr>
        <w:suppressAutoHyphens w:val="0"/>
        <w:autoSpaceDE/>
        <w:autoSpaceDN/>
        <w:adjustRightInd/>
        <w:spacing w:after="0" w:line="240" w:lineRule="auto"/>
        <w:textAlignment w:val="auto"/>
        <w:rPr>
          <w:rFonts w:eastAsia="Times New Roman"/>
          <w:bCs/>
          <w:color w:val="auto"/>
          <w:sz w:val="20"/>
          <w:szCs w:val="20"/>
          <w:lang w:val="en-AU" w:eastAsia="en-AU"/>
        </w:rPr>
      </w:pPr>
      <w:r w:rsidRPr="00177C7E">
        <w:rPr>
          <w:rFonts w:eastAsia="Times New Roman"/>
          <w:bCs/>
          <w:color w:val="auto"/>
          <w:sz w:val="20"/>
          <w:szCs w:val="20"/>
          <w:lang w:val="en-AU" w:eastAsia="en-AU"/>
        </w:rPr>
        <w:t xml:space="preserve">Visit: </w:t>
      </w:r>
      <w:hyperlink r:id="rId13" w:history="1">
        <w:r w:rsidR="00663747" w:rsidRPr="005E1C3E">
          <w:rPr>
            <w:rStyle w:val="Hyperlink"/>
            <w:rFonts w:eastAsia="Times New Roman"/>
            <w:bCs/>
            <w:sz w:val="20"/>
            <w:szCs w:val="20"/>
            <w:lang w:val="en-AU" w:eastAsia="en-AU"/>
          </w:rPr>
          <w:t>https://www.vic.gov.au/contact-victorian-skills-authority</w:t>
        </w:r>
      </w:hyperlink>
      <w:r w:rsidR="00663747">
        <w:rPr>
          <w:rFonts w:eastAsia="Times New Roman"/>
          <w:bCs/>
          <w:color w:val="auto"/>
          <w:sz w:val="20"/>
          <w:szCs w:val="20"/>
          <w:lang w:val="en-AU" w:eastAsia="en-AU"/>
        </w:rPr>
        <w:t xml:space="preserve"> </w:t>
      </w:r>
      <w:r w:rsidRPr="00177C7E">
        <w:rPr>
          <w:rFonts w:eastAsia="Times New Roman"/>
          <w:bCs/>
          <w:color w:val="auto"/>
          <w:sz w:val="20"/>
          <w:szCs w:val="20"/>
          <w:lang w:val="en-AU" w:eastAsia="en-AU"/>
        </w:rPr>
        <w:t xml:space="preserve">or email: </w:t>
      </w:r>
      <w:hyperlink r:id="rId14" w:history="1">
        <w:r w:rsidR="00663747" w:rsidRPr="005E1C3E">
          <w:rPr>
            <w:rStyle w:val="Hyperlink"/>
            <w:rFonts w:eastAsia="Times New Roman"/>
            <w:bCs/>
            <w:sz w:val="20"/>
            <w:szCs w:val="20"/>
            <w:lang w:val="en-AU" w:eastAsia="en-AU"/>
          </w:rPr>
          <w:t>course.enquiry@djsir.vic.gov.au</w:t>
        </w:r>
      </w:hyperlink>
      <w:r w:rsidR="00663747">
        <w:rPr>
          <w:rFonts w:eastAsia="Times New Roman"/>
          <w:bCs/>
          <w:color w:val="auto"/>
          <w:sz w:val="20"/>
          <w:szCs w:val="20"/>
          <w:lang w:val="en-AU" w:eastAsia="en-AU"/>
        </w:rPr>
        <w:t xml:space="preserve"> </w:t>
      </w:r>
      <w:r w:rsidRPr="00177C7E">
        <w:rPr>
          <w:rFonts w:eastAsia="Times New Roman"/>
          <w:bCs/>
          <w:color w:val="auto"/>
          <w:sz w:val="20"/>
          <w:szCs w:val="20"/>
          <w:lang w:val="en-AU" w:eastAsia="en-AU"/>
        </w:rPr>
        <w:t xml:space="preserve"> </w:t>
      </w:r>
    </w:p>
    <w:p w14:paraId="1AB4C407" w14:textId="0A8E1916" w:rsidR="00283AFE" w:rsidRPr="00366F50" w:rsidRDefault="00177C7E" w:rsidP="00663747">
      <w:pPr>
        <w:suppressAutoHyphens w:val="0"/>
        <w:autoSpaceDE/>
        <w:autoSpaceDN/>
        <w:adjustRightInd/>
        <w:spacing w:after="0" w:line="240" w:lineRule="auto"/>
        <w:textAlignment w:val="auto"/>
        <w:rPr>
          <w:rFonts w:eastAsia="Times New Roman"/>
          <w:bCs/>
          <w:color w:val="auto"/>
          <w:sz w:val="20"/>
          <w:szCs w:val="20"/>
          <w:lang w:val="en-AU" w:eastAsia="en-AU"/>
        </w:rPr>
      </w:pPr>
      <w:r w:rsidRPr="00177C7E">
        <w:rPr>
          <w:rFonts w:eastAsia="Times New Roman"/>
          <w:bCs/>
          <w:color w:val="auto"/>
          <w:sz w:val="20"/>
          <w:szCs w:val="20"/>
          <w:lang w:val="en-AU" w:eastAsia="en-AU"/>
        </w:rPr>
        <w:t>Please note that advice does not guarantee a funding outcome.</w:t>
      </w:r>
    </w:p>
    <w:p w14:paraId="23D0EEA0" w14:textId="77777777" w:rsidR="00283AFE" w:rsidRDefault="00283AFE" w:rsidP="00283AFE">
      <w:pPr>
        <w:pStyle w:val="Heading3"/>
        <w:rPr>
          <w:lang w:val="en-AU" w:eastAsia="en-AU"/>
        </w:rPr>
      </w:pPr>
      <w:bookmarkStart w:id="2" w:name="_Toc192516551"/>
      <w:r>
        <w:rPr>
          <w:lang w:val="en-AU" w:eastAsia="en-AU"/>
        </w:rPr>
        <w:t>VSA contact details</w:t>
      </w:r>
      <w:bookmarkEnd w:id="2"/>
    </w:p>
    <w:tbl>
      <w:tblPr>
        <w:tblStyle w:val="TableGrid1"/>
        <w:tblW w:w="10495" w:type="dxa"/>
        <w:jc w:val="center"/>
        <w:tblLook w:val="04A0" w:firstRow="1" w:lastRow="0" w:firstColumn="1" w:lastColumn="0" w:noHBand="0" w:noVBand="1"/>
      </w:tblPr>
      <w:tblGrid>
        <w:gridCol w:w="2263"/>
        <w:gridCol w:w="8232"/>
      </w:tblGrid>
      <w:tr w:rsidR="00283AFE" w14:paraId="368E5919" w14:textId="77777777" w:rsidTr="00ED345E">
        <w:trPr>
          <w:jc w:val="center"/>
        </w:trPr>
        <w:tc>
          <w:tcPr>
            <w:tcW w:w="2263" w:type="dxa"/>
            <w:shd w:val="clear" w:color="auto" w:fill="F2F2F2" w:themeFill="background1" w:themeFillShade="F2"/>
          </w:tcPr>
          <w:p w14:paraId="215F3ECD" w14:textId="77777777" w:rsidR="00283AFE" w:rsidRPr="00FB1556" w:rsidRDefault="00283AFE" w:rsidP="00ED345E">
            <w:pPr>
              <w:suppressAutoHyphens w:val="0"/>
              <w:autoSpaceDE/>
              <w:autoSpaceDN/>
              <w:adjustRightInd/>
              <w:spacing w:before="120" w:after="120" w:line="240" w:lineRule="auto"/>
              <w:textAlignment w:val="auto"/>
              <w:rPr>
                <w:b/>
                <w:bCs/>
                <w:color w:val="auto"/>
                <w:sz w:val="20"/>
                <w:szCs w:val="20"/>
                <w:lang w:val="en-AU"/>
              </w:rPr>
            </w:pPr>
            <w:r>
              <w:rPr>
                <w:b/>
                <w:bCs/>
                <w:color w:val="auto"/>
                <w:sz w:val="20"/>
                <w:szCs w:val="20"/>
                <w:lang w:val="en-AU"/>
              </w:rPr>
              <w:t>Date of initial consultation</w:t>
            </w:r>
          </w:p>
        </w:tc>
        <w:tc>
          <w:tcPr>
            <w:tcW w:w="8232" w:type="dxa"/>
          </w:tcPr>
          <w:p w14:paraId="5DF90DAC" w14:textId="77777777" w:rsidR="00283AFE" w:rsidRPr="00CA32D0" w:rsidRDefault="00283AFE" w:rsidP="00ED345E">
            <w:pPr>
              <w:suppressAutoHyphens w:val="0"/>
              <w:autoSpaceDE/>
              <w:autoSpaceDN/>
              <w:adjustRightInd/>
              <w:spacing w:before="120" w:after="120" w:line="240" w:lineRule="auto"/>
              <w:textAlignment w:val="auto"/>
              <w:rPr>
                <w:color w:val="auto"/>
                <w:sz w:val="20"/>
                <w:szCs w:val="20"/>
                <w:lang w:val="en-AU"/>
              </w:rPr>
            </w:pPr>
          </w:p>
        </w:tc>
      </w:tr>
      <w:tr w:rsidR="00283AFE" w14:paraId="1641E19E" w14:textId="77777777" w:rsidTr="00ED345E">
        <w:trPr>
          <w:jc w:val="center"/>
        </w:trPr>
        <w:tc>
          <w:tcPr>
            <w:tcW w:w="2263" w:type="dxa"/>
            <w:shd w:val="clear" w:color="auto" w:fill="F2F2F2" w:themeFill="background1" w:themeFillShade="F2"/>
          </w:tcPr>
          <w:p w14:paraId="0DFCF737" w14:textId="77777777" w:rsidR="00283AFE" w:rsidRPr="00FB1556" w:rsidRDefault="00283AFE" w:rsidP="00ED345E">
            <w:pPr>
              <w:suppressAutoHyphens w:val="0"/>
              <w:autoSpaceDE/>
              <w:autoSpaceDN/>
              <w:adjustRightInd/>
              <w:spacing w:before="120" w:after="120" w:line="240" w:lineRule="auto"/>
              <w:textAlignment w:val="auto"/>
              <w:rPr>
                <w:b/>
                <w:bCs/>
                <w:color w:val="auto"/>
                <w:sz w:val="20"/>
                <w:szCs w:val="20"/>
                <w:lang w:val="en-AU"/>
              </w:rPr>
            </w:pPr>
            <w:r w:rsidRPr="00FB1556">
              <w:rPr>
                <w:b/>
                <w:bCs/>
                <w:color w:val="auto"/>
                <w:sz w:val="20"/>
                <w:szCs w:val="20"/>
                <w:lang w:val="en-AU"/>
              </w:rPr>
              <w:t>Name</w:t>
            </w:r>
          </w:p>
        </w:tc>
        <w:tc>
          <w:tcPr>
            <w:tcW w:w="8232" w:type="dxa"/>
          </w:tcPr>
          <w:p w14:paraId="3CA4B85F" w14:textId="77777777" w:rsidR="00283AFE" w:rsidRPr="00CA32D0" w:rsidRDefault="00283AFE" w:rsidP="00ED345E">
            <w:pPr>
              <w:suppressAutoHyphens w:val="0"/>
              <w:autoSpaceDE/>
              <w:autoSpaceDN/>
              <w:adjustRightInd/>
              <w:spacing w:before="120" w:after="120" w:line="240" w:lineRule="auto"/>
              <w:textAlignment w:val="auto"/>
              <w:rPr>
                <w:color w:val="auto"/>
                <w:sz w:val="20"/>
                <w:szCs w:val="20"/>
                <w:lang w:val="en-AU"/>
              </w:rPr>
            </w:pPr>
          </w:p>
        </w:tc>
      </w:tr>
      <w:tr w:rsidR="00283AFE" w14:paraId="432DF0F6" w14:textId="77777777" w:rsidTr="00ED345E">
        <w:trPr>
          <w:jc w:val="center"/>
        </w:trPr>
        <w:tc>
          <w:tcPr>
            <w:tcW w:w="2263" w:type="dxa"/>
            <w:shd w:val="clear" w:color="auto" w:fill="F2F2F2" w:themeFill="background1" w:themeFillShade="F2"/>
          </w:tcPr>
          <w:p w14:paraId="78791A59" w14:textId="77777777" w:rsidR="00283AFE" w:rsidRPr="00FB1556" w:rsidRDefault="00283AFE" w:rsidP="00ED345E">
            <w:pPr>
              <w:suppressAutoHyphens w:val="0"/>
              <w:autoSpaceDE/>
              <w:autoSpaceDN/>
              <w:adjustRightInd/>
              <w:spacing w:before="120" w:after="120" w:line="240" w:lineRule="auto"/>
              <w:textAlignment w:val="auto"/>
              <w:rPr>
                <w:b/>
                <w:bCs/>
                <w:color w:val="auto"/>
                <w:sz w:val="20"/>
                <w:szCs w:val="20"/>
                <w:lang w:val="en-AU"/>
              </w:rPr>
            </w:pPr>
            <w:r w:rsidRPr="00FB1556">
              <w:rPr>
                <w:b/>
                <w:bCs/>
                <w:color w:val="auto"/>
                <w:sz w:val="20"/>
                <w:szCs w:val="20"/>
                <w:lang w:val="en-AU"/>
              </w:rPr>
              <w:t>Position</w:t>
            </w:r>
          </w:p>
        </w:tc>
        <w:tc>
          <w:tcPr>
            <w:tcW w:w="8232" w:type="dxa"/>
          </w:tcPr>
          <w:p w14:paraId="58F4D220" w14:textId="77777777" w:rsidR="00283AFE" w:rsidRPr="0067026A" w:rsidRDefault="00283AFE" w:rsidP="00ED345E">
            <w:pPr>
              <w:suppressAutoHyphens w:val="0"/>
              <w:autoSpaceDE/>
              <w:autoSpaceDN/>
              <w:adjustRightInd/>
              <w:spacing w:before="120" w:after="120" w:line="240" w:lineRule="auto"/>
              <w:textAlignment w:val="auto"/>
              <w:rPr>
                <w:color w:val="auto"/>
                <w:sz w:val="20"/>
                <w:szCs w:val="20"/>
                <w:lang w:val="en-AU"/>
              </w:rPr>
            </w:pPr>
          </w:p>
        </w:tc>
      </w:tr>
      <w:tr w:rsidR="00283AFE" w14:paraId="3E3324FB" w14:textId="77777777" w:rsidTr="00ED345E">
        <w:trPr>
          <w:jc w:val="center"/>
        </w:trPr>
        <w:tc>
          <w:tcPr>
            <w:tcW w:w="2263" w:type="dxa"/>
            <w:shd w:val="clear" w:color="auto" w:fill="F2F2F2" w:themeFill="background1" w:themeFillShade="F2"/>
          </w:tcPr>
          <w:p w14:paraId="5481F751" w14:textId="77777777" w:rsidR="00283AFE" w:rsidRPr="00FB1556" w:rsidRDefault="00283AFE" w:rsidP="00ED345E">
            <w:pPr>
              <w:suppressAutoHyphens w:val="0"/>
              <w:autoSpaceDE/>
              <w:autoSpaceDN/>
              <w:adjustRightInd/>
              <w:spacing w:before="120" w:after="120" w:line="240" w:lineRule="auto"/>
              <w:textAlignment w:val="auto"/>
              <w:rPr>
                <w:b/>
                <w:bCs/>
                <w:color w:val="auto"/>
                <w:sz w:val="20"/>
                <w:szCs w:val="20"/>
                <w:lang w:val="en-AU"/>
              </w:rPr>
            </w:pPr>
            <w:r w:rsidRPr="00FB1556">
              <w:rPr>
                <w:b/>
                <w:bCs/>
                <w:color w:val="auto"/>
                <w:sz w:val="20"/>
                <w:szCs w:val="20"/>
                <w:lang w:val="en-AU"/>
              </w:rPr>
              <w:t>Email</w:t>
            </w:r>
          </w:p>
        </w:tc>
        <w:tc>
          <w:tcPr>
            <w:tcW w:w="8232" w:type="dxa"/>
          </w:tcPr>
          <w:p w14:paraId="18F9B220" w14:textId="77777777" w:rsidR="00283AFE" w:rsidRPr="0067026A" w:rsidRDefault="00283AFE" w:rsidP="00ED345E">
            <w:pPr>
              <w:suppressAutoHyphens w:val="0"/>
              <w:autoSpaceDE/>
              <w:autoSpaceDN/>
              <w:adjustRightInd/>
              <w:spacing w:before="120" w:after="120" w:line="240" w:lineRule="auto"/>
              <w:textAlignment w:val="auto"/>
              <w:rPr>
                <w:color w:val="auto"/>
                <w:sz w:val="20"/>
                <w:szCs w:val="20"/>
                <w:lang w:val="en-AU"/>
              </w:rPr>
            </w:pPr>
          </w:p>
        </w:tc>
      </w:tr>
      <w:tr w:rsidR="00283AFE" w14:paraId="68521DF4" w14:textId="77777777" w:rsidTr="00ED345E">
        <w:trPr>
          <w:jc w:val="center"/>
        </w:trPr>
        <w:tc>
          <w:tcPr>
            <w:tcW w:w="2263" w:type="dxa"/>
            <w:shd w:val="clear" w:color="auto" w:fill="F2F2F2" w:themeFill="background1" w:themeFillShade="F2"/>
          </w:tcPr>
          <w:p w14:paraId="4B1E833B" w14:textId="77777777" w:rsidR="00283AFE" w:rsidRPr="00FB1556" w:rsidRDefault="00283AFE" w:rsidP="00ED345E">
            <w:pPr>
              <w:suppressAutoHyphens w:val="0"/>
              <w:autoSpaceDE/>
              <w:autoSpaceDN/>
              <w:adjustRightInd/>
              <w:spacing w:before="120" w:after="120" w:line="240" w:lineRule="auto"/>
              <w:textAlignment w:val="auto"/>
              <w:rPr>
                <w:b/>
                <w:bCs/>
                <w:color w:val="auto"/>
                <w:sz w:val="20"/>
                <w:szCs w:val="20"/>
                <w:lang w:val="en-AU"/>
              </w:rPr>
            </w:pPr>
            <w:r w:rsidRPr="00FB1556">
              <w:rPr>
                <w:b/>
                <w:bCs/>
                <w:color w:val="auto"/>
                <w:sz w:val="20"/>
                <w:szCs w:val="20"/>
                <w:lang w:val="en-AU"/>
              </w:rPr>
              <w:t>Telephone number</w:t>
            </w:r>
          </w:p>
        </w:tc>
        <w:tc>
          <w:tcPr>
            <w:tcW w:w="8232" w:type="dxa"/>
          </w:tcPr>
          <w:p w14:paraId="6C9D444D" w14:textId="77777777" w:rsidR="00283AFE" w:rsidRPr="0067026A" w:rsidRDefault="00283AFE" w:rsidP="00ED345E">
            <w:pPr>
              <w:suppressAutoHyphens w:val="0"/>
              <w:autoSpaceDE/>
              <w:autoSpaceDN/>
              <w:adjustRightInd/>
              <w:spacing w:before="120" w:after="120" w:line="240" w:lineRule="auto"/>
              <w:textAlignment w:val="auto"/>
              <w:rPr>
                <w:color w:val="auto"/>
                <w:sz w:val="20"/>
                <w:szCs w:val="20"/>
                <w:lang w:val="en-AU"/>
              </w:rPr>
            </w:pPr>
          </w:p>
        </w:tc>
      </w:tr>
      <w:tr w:rsidR="00283AFE" w14:paraId="5F8A4D2E" w14:textId="77777777" w:rsidTr="00ED345E">
        <w:trPr>
          <w:jc w:val="center"/>
        </w:trPr>
        <w:tc>
          <w:tcPr>
            <w:tcW w:w="2263" w:type="dxa"/>
            <w:shd w:val="clear" w:color="auto" w:fill="F2F2F2" w:themeFill="background1" w:themeFillShade="F2"/>
          </w:tcPr>
          <w:p w14:paraId="31540DB5" w14:textId="77777777" w:rsidR="00283AFE" w:rsidRPr="00FB1556" w:rsidRDefault="00283AFE" w:rsidP="00ED345E">
            <w:pPr>
              <w:suppressAutoHyphens w:val="0"/>
              <w:autoSpaceDE/>
              <w:autoSpaceDN/>
              <w:adjustRightInd/>
              <w:spacing w:before="120" w:after="120" w:line="240" w:lineRule="auto"/>
              <w:textAlignment w:val="auto"/>
              <w:rPr>
                <w:b/>
                <w:bCs/>
                <w:color w:val="auto"/>
                <w:sz w:val="20"/>
                <w:szCs w:val="20"/>
                <w:lang w:val="en-AU"/>
              </w:rPr>
            </w:pPr>
            <w:r w:rsidRPr="00FB1556">
              <w:rPr>
                <w:b/>
                <w:bCs/>
                <w:color w:val="auto"/>
                <w:sz w:val="20"/>
                <w:szCs w:val="20"/>
                <w:lang w:val="en-AU"/>
              </w:rPr>
              <w:t>Name of Industry Advisory Group consulted</w:t>
            </w:r>
          </w:p>
        </w:tc>
        <w:tc>
          <w:tcPr>
            <w:tcW w:w="8232" w:type="dxa"/>
          </w:tcPr>
          <w:p w14:paraId="009E9A18" w14:textId="77777777" w:rsidR="00283AFE" w:rsidRPr="0067026A" w:rsidRDefault="00283AFE" w:rsidP="00ED345E">
            <w:pPr>
              <w:suppressAutoHyphens w:val="0"/>
              <w:autoSpaceDE/>
              <w:autoSpaceDN/>
              <w:adjustRightInd/>
              <w:spacing w:before="120" w:after="120" w:line="240" w:lineRule="auto"/>
              <w:textAlignment w:val="auto"/>
              <w:rPr>
                <w:color w:val="auto"/>
                <w:sz w:val="20"/>
                <w:szCs w:val="20"/>
                <w:lang w:val="en-AU"/>
              </w:rPr>
            </w:pPr>
          </w:p>
        </w:tc>
      </w:tr>
    </w:tbl>
    <w:p w14:paraId="57BFBBF9" w14:textId="1013A406" w:rsidR="00283AFE" w:rsidRDefault="00283AFE" w:rsidP="00283AFE">
      <w:pPr>
        <w:pStyle w:val="Heading3"/>
        <w:rPr>
          <w:lang w:val="en-AU" w:eastAsia="en-AU"/>
        </w:rPr>
      </w:pPr>
      <w:bookmarkStart w:id="3" w:name="_Toc192516552"/>
      <w:r>
        <w:rPr>
          <w:lang w:val="en-AU" w:eastAsia="en-AU"/>
        </w:rPr>
        <w:t xml:space="preserve">VSA </w:t>
      </w:r>
      <w:r w:rsidR="00482425">
        <w:rPr>
          <w:lang w:val="en-AU" w:eastAsia="en-AU"/>
        </w:rPr>
        <w:t>advice summary</w:t>
      </w:r>
      <w:r>
        <w:rPr>
          <w:lang w:val="en-AU" w:eastAsia="en-AU"/>
        </w:rPr>
        <w:t xml:space="preserve"> (max 500 words)</w:t>
      </w:r>
      <w:bookmarkEnd w:id="3"/>
    </w:p>
    <w:p w14:paraId="719B11BA" w14:textId="4B2356F5" w:rsidR="00283AFE" w:rsidRDefault="00283AFE" w:rsidP="00283AFE">
      <w:pPr>
        <w:spacing w:after="120" w:line="240" w:lineRule="atLeast"/>
        <w:jc w:val="both"/>
        <w:rPr>
          <w:rFonts w:eastAsiaTheme="minorEastAsia"/>
          <w:sz w:val="20"/>
          <w:szCs w:val="20"/>
        </w:rPr>
      </w:pPr>
      <w:r w:rsidRPr="00366F50">
        <w:rPr>
          <w:rFonts w:eastAsiaTheme="minorEastAsia"/>
          <w:sz w:val="20"/>
          <w:szCs w:val="20"/>
        </w:rPr>
        <w:t xml:space="preserve">Please provide a short summary statement as to the </w:t>
      </w:r>
      <w:r w:rsidRPr="00366F50">
        <w:rPr>
          <w:rFonts w:eastAsiaTheme="minorEastAsia"/>
          <w:b/>
          <w:bCs/>
          <w:sz w:val="20"/>
          <w:szCs w:val="20"/>
          <w:u w:val="single"/>
        </w:rPr>
        <w:t>purpose</w:t>
      </w:r>
      <w:r w:rsidRPr="00366F50">
        <w:rPr>
          <w:rFonts w:eastAsiaTheme="minorEastAsia"/>
          <w:sz w:val="20"/>
          <w:szCs w:val="20"/>
        </w:rPr>
        <w:t xml:space="preserve"> of the </w:t>
      </w:r>
      <w:r>
        <w:rPr>
          <w:rFonts w:eastAsiaTheme="minorEastAsia"/>
          <w:sz w:val="20"/>
          <w:szCs w:val="20"/>
        </w:rPr>
        <w:t>course</w:t>
      </w:r>
      <w:r w:rsidRPr="00366F50">
        <w:rPr>
          <w:rFonts w:eastAsiaTheme="minorEastAsia"/>
          <w:sz w:val="20"/>
          <w:szCs w:val="20"/>
        </w:rPr>
        <w:t xml:space="preserve"> and </w:t>
      </w:r>
      <w:r w:rsidR="00177C7E">
        <w:rPr>
          <w:rFonts w:eastAsiaTheme="minorEastAsia"/>
          <w:sz w:val="20"/>
          <w:szCs w:val="20"/>
        </w:rPr>
        <w:t>the VSA advice.</w:t>
      </w:r>
    </w:p>
    <w:p w14:paraId="6503F757" w14:textId="2EF013DD" w:rsidR="00283AFE" w:rsidRDefault="00177C7E" w:rsidP="00283AFE">
      <w:pPr>
        <w:spacing w:after="120" w:line="240" w:lineRule="atLeast"/>
        <w:jc w:val="both"/>
        <w:rPr>
          <w:rFonts w:eastAsiaTheme="minorEastAsia"/>
          <w:sz w:val="20"/>
          <w:szCs w:val="20"/>
        </w:rPr>
      </w:pPr>
      <w:r>
        <w:rPr>
          <w:rFonts w:eastAsiaTheme="minorEastAsia"/>
          <w:sz w:val="20"/>
          <w:szCs w:val="20"/>
        </w:rPr>
        <w:t>Items</w:t>
      </w:r>
      <w:r w:rsidR="00283AFE">
        <w:rPr>
          <w:rFonts w:eastAsiaTheme="minorEastAsia"/>
          <w:sz w:val="20"/>
          <w:szCs w:val="20"/>
        </w:rPr>
        <w:t xml:space="preserve"> to consider:</w:t>
      </w:r>
    </w:p>
    <w:p w14:paraId="6434BEA9" w14:textId="77777777" w:rsidR="00283AFE" w:rsidRPr="0078788C" w:rsidRDefault="00283AFE" w:rsidP="00283AFE">
      <w:pPr>
        <w:pStyle w:val="ListParagraph"/>
        <w:numPr>
          <w:ilvl w:val="0"/>
          <w:numId w:val="16"/>
        </w:numPr>
        <w:spacing w:after="120" w:line="240" w:lineRule="atLeast"/>
        <w:jc w:val="both"/>
        <w:rPr>
          <w:rFonts w:ascii="Arial" w:eastAsiaTheme="minorEastAsia" w:hAnsi="Arial" w:cs="Arial"/>
          <w:sz w:val="18"/>
          <w:szCs w:val="18"/>
        </w:rPr>
      </w:pPr>
      <w:r w:rsidRPr="0078788C">
        <w:rPr>
          <w:rFonts w:ascii="Arial" w:hAnsi="Arial" w:cs="Arial"/>
          <w:sz w:val="20"/>
          <w:szCs w:val="20"/>
        </w:rPr>
        <w:t xml:space="preserve">What is the workforce need this </w:t>
      </w:r>
      <w:r>
        <w:rPr>
          <w:rFonts w:ascii="Arial" w:hAnsi="Arial" w:cs="Arial"/>
          <w:sz w:val="20"/>
          <w:szCs w:val="20"/>
        </w:rPr>
        <w:t>course</w:t>
      </w:r>
      <w:r w:rsidRPr="0078788C">
        <w:rPr>
          <w:rFonts w:ascii="Arial" w:hAnsi="Arial" w:cs="Arial"/>
          <w:sz w:val="20"/>
          <w:szCs w:val="20"/>
        </w:rPr>
        <w:t xml:space="preserve"> </w:t>
      </w:r>
      <w:r>
        <w:rPr>
          <w:rFonts w:ascii="Arial" w:hAnsi="Arial" w:cs="Arial"/>
          <w:sz w:val="20"/>
          <w:szCs w:val="20"/>
        </w:rPr>
        <w:t xml:space="preserve">will </w:t>
      </w:r>
      <w:r w:rsidRPr="0078788C">
        <w:rPr>
          <w:rFonts w:ascii="Arial" w:hAnsi="Arial" w:cs="Arial"/>
          <w:sz w:val="20"/>
          <w:szCs w:val="20"/>
        </w:rPr>
        <w:t xml:space="preserve">meet? </w:t>
      </w:r>
    </w:p>
    <w:p w14:paraId="5683557A" w14:textId="77777777" w:rsidR="00283AFE" w:rsidRPr="0078788C" w:rsidRDefault="00283AFE" w:rsidP="00283AFE">
      <w:pPr>
        <w:pStyle w:val="ListParagraph"/>
        <w:numPr>
          <w:ilvl w:val="0"/>
          <w:numId w:val="16"/>
        </w:numPr>
        <w:spacing w:after="120" w:line="240" w:lineRule="atLeast"/>
        <w:jc w:val="both"/>
        <w:rPr>
          <w:rFonts w:ascii="Arial" w:eastAsiaTheme="minorEastAsia" w:hAnsi="Arial" w:cs="Arial"/>
          <w:sz w:val="18"/>
          <w:szCs w:val="18"/>
        </w:rPr>
      </w:pPr>
      <w:r w:rsidRPr="0078788C">
        <w:rPr>
          <w:rFonts w:ascii="Arial" w:hAnsi="Arial" w:cs="Arial"/>
          <w:sz w:val="20"/>
          <w:szCs w:val="20"/>
        </w:rPr>
        <w:t>Are there upcoming changes to relevant training packages or the</w:t>
      </w:r>
      <w:r>
        <w:rPr>
          <w:rFonts w:ascii="Arial" w:hAnsi="Arial" w:cs="Arial"/>
          <w:sz w:val="20"/>
          <w:szCs w:val="20"/>
        </w:rPr>
        <w:t xml:space="preserve"> proposed</w:t>
      </w:r>
      <w:r w:rsidRPr="0078788C">
        <w:rPr>
          <w:rFonts w:ascii="Arial" w:hAnsi="Arial" w:cs="Arial"/>
          <w:sz w:val="20"/>
          <w:szCs w:val="20"/>
        </w:rPr>
        <w:t xml:space="preserve"> </w:t>
      </w:r>
      <w:r>
        <w:rPr>
          <w:rFonts w:ascii="Arial" w:hAnsi="Arial" w:cs="Arial"/>
          <w:sz w:val="20"/>
          <w:szCs w:val="20"/>
        </w:rPr>
        <w:t>course</w:t>
      </w:r>
      <w:r w:rsidRPr="0078788C">
        <w:rPr>
          <w:rFonts w:ascii="Arial" w:hAnsi="Arial" w:cs="Arial"/>
          <w:sz w:val="20"/>
          <w:szCs w:val="20"/>
        </w:rPr>
        <w:t xml:space="preserve">? </w:t>
      </w:r>
    </w:p>
    <w:p w14:paraId="0772FB5F" w14:textId="7A0315B6" w:rsidR="00283AFE" w:rsidRPr="00FB1556" w:rsidRDefault="00283AFE" w:rsidP="00283AFE">
      <w:pPr>
        <w:pStyle w:val="ListParagraph"/>
        <w:numPr>
          <w:ilvl w:val="0"/>
          <w:numId w:val="16"/>
        </w:numPr>
        <w:spacing w:after="120" w:line="240" w:lineRule="atLeast"/>
        <w:jc w:val="both"/>
        <w:rPr>
          <w:rStyle w:val="Emphasis"/>
          <w:rFonts w:eastAsiaTheme="minorEastAsia"/>
          <w:i w:val="0"/>
          <w:iCs w:val="0"/>
          <w:sz w:val="18"/>
          <w:szCs w:val="18"/>
        </w:rPr>
      </w:pPr>
      <w:r w:rsidRPr="0078788C">
        <w:rPr>
          <w:rFonts w:ascii="Arial" w:hAnsi="Arial" w:cs="Arial"/>
          <w:sz w:val="20"/>
          <w:szCs w:val="20"/>
        </w:rPr>
        <w:t xml:space="preserve">Does the </w:t>
      </w:r>
      <w:r>
        <w:rPr>
          <w:rFonts w:ascii="Arial" w:hAnsi="Arial" w:cs="Arial"/>
          <w:sz w:val="20"/>
          <w:szCs w:val="20"/>
        </w:rPr>
        <w:t xml:space="preserve">VSA or </w:t>
      </w:r>
      <w:r w:rsidRPr="0078788C">
        <w:rPr>
          <w:rFonts w:ascii="Arial" w:hAnsi="Arial" w:cs="Arial"/>
          <w:sz w:val="20"/>
          <w:szCs w:val="20"/>
        </w:rPr>
        <w:t xml:space="preserve">IAG have any views on any other relevant matters related to the </w:t>
      </w:r>
      <w:r w:rsidRPr="002532BB">
        <w:rPr>
          <w:rFonts w:ascii="Arial" w:hAnsi="Arial" w:cs="Arial"/>
          <w:sz w:val="20"/>
          <w:szCs w:val="20"/>
        </w:rPr>
        <w:t>delivery</w:t>
      </w:r>
      <w:r w:rsidRPr="0078788C">
        <w:rPr>
          <w:rFonts w:ascii="Arial" w:hAnsi="Arial" w:cs="Arial"/>
          <w:sz w:val="20"/>
          <w:szCs w:val="20"/>
        </w:rPr>
        <w:t xml:space="preserve"> of the proposed </w:t>
      </w:r>
      <w:r>
        <w:rPr>
          <w:rFonts w:ascii="Arial" w:hAnsi="Arial" w:cs="Arial"/>
          <w:sz w:val="20"/>
          <w:szCs w:val="20"/>
        </w:rPr>
        <w:t>course</w:t>
      </w:r>
      <w:r w:rsidRPr="0078788C">
        <w:rPr>
          <w:rFonts w:ascii="Arial" w:hAnsi="Arial" w:cs="Arial"/>
          <w:sz w:val="20"/>
          <w:szCs w:val="20"/>
        </w:rPr>
        <w:t xml:space="preserve">, </w:t>
      </w:r>
    </w:p>
    <w:tbl>
      <w:tblPr>
        <w:tblpPr w:leftFromText="180" w:rightFromText="180" w:vertAnchor="text" w:horzAnchor="margin" w:tblpXSpec="center" w:tblpY="77"/>
        <w:tblW w:w="104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495"/>
      </w:tblGrid>
      <w:tr w:rsidR="00283AFE" w:rsidRPr="00FB1556" w14:paraId="1BC7E3CC" w14:textId="77777777" w:rsidTr="00ED345E">
        <w:trPr>
          <w:trHeight w:val="697"/>
        </w:trPr>
        <w:tc>
          <w:tcPr>
            <w:tcW w:w="10495" w:type="dxa"/>
            <w:shd w:val="clear" w:color="auto" w:fill="FFFFFF"/>
          </w:tcPr>
          <w:p w14:paraId="61221B04" w14:textId="77777777" w:rsidR="00283AFE" w:rsidRPr="00FB1556" w:rsidRDefault="00283AFE" w:rsidP="00ED345E">
            <w:pPr>
              <w:suppressAutoHyphens w:val="0"/>
              <w:autoSpaceDE/>
              <w:autoSpaceDN/>
              <w:adjustRightInd/>
              <w:spacing w:after="0" w:line="240" w:lineRule="auto"/>
              <w:textAlignment w:val="auto"/>
              <w:rPr>
                <w:rFonts w:asciiTheme="minorHAnsi" w:eastAsia="Times New Roman" w:hAnsiTheme="minorHAnsi" w:cstheme="minorHAnsi"/>
                <w:bCs/>
                <w:color w:val="auto"/>
                <w:sz w:val="20"/>
                <w:szCs w:val="20"/>
                <w:lang w:val="en-AU" w:eastAsia="en-AU"/>
              </w:rPr>
            </w:pPr>
          </w:p>
          <w:p w14:paraId="7473486F" w14:textId="77777777" w:rsidR="00283AFE" w:rsidRPr="00FB1556" w:rsidRDefault="00283AFE" w:rsidP="00ED345E">
            <w:pPr>
              <w:suppressAutoHyphens w:val="0"/>
              <w:autoSpaceDE/>
              <w:autoSpaceDN/>
              <w:adjustRightInd/>
              <w:spacing w:after="0" w:line="240" w:lineRule="auto"/>
              <w:textAlignment w:val="auto"/>
              <w:rPr>
                <w:rFonts w:asciiTheme="minorHAnsi" w:eastAsia="Times New Roman" w:hAnsiTheme="minorHAnsi" w:cstheme="minorHAnsi"/>
                <w:bCs/>
                <w:color w:val="auto"/>
                <w:sz w:val="20"/>
                <w:szCs w:val="20"/>
                <w:lang w:val="en-AU" w:eastAsia="en-AU"/>
              </w:rPr>
            </w:pPr>
          </w:p>
          <w:p w14:paraId="05AEBE51" w14:textId="77777777" w:rsidR="00283AFE" w:rsidRPr="00FB1556" w:rsidRDefault="00283AFE" w:rsidP="00ED345E">
            <w:pPr>
              <w:suppressAutoHyphens w:val="0"/>
              <w:autoSpaceDE/>
              <w:autoSpaceDN/>
              <w:adjustRightInd/>
              <w:spacing w:after="0" w:line="240" w:lineRule="auto"/>
              <w:textAlignment w:val="auto"/>
              <w:rPr>
                <w:rFonts w:asciiTheme="minorHAnsi" w:eastAsia="Times New Roman" w:hAnsiTheme="minorHAnsi" w:cstheme="minorHAnsi"/>
                <w:bCs/>
                <w:color w:val="auto"/>
                <w:sz w:val="20"/>
                <w:szCs w:val="20"/>
                <w:lang w:val="en-AU" w:eastAsia="en-AU"/>
              </w:rPr>
            </w:pPr>
          </w:p>
        </w:tc>
      </w:tr>
    </w:tbl>
    <w:p w14:paraId="5E7ACFB1" w14:textId="77777777" w:rsidR="00283AFE" w:rsidRDefault="00283AFE" w:rsidP="00283AFE">
      <w:pPr>
        <w:suppressAutoHyphens w:val="0"/>
        <w:autoSpaceDE/>
        <w:autoSpaceDN/>
        <w:adjustRightInd/>
        <w:spacing w:after="0" w:line="240" w:lineRule="auto"/>
        <w:jc w:val="both"/>
        <w:textAlignment w:val="auto"/>
        <w:rPr>
          <w:rFonts w:eastAsia="Times New Roman"/>
          <w:color w:val="auto"/>
          <w:sz w:val="24"/>
          <w:szCs w:val="24"/>
          <w:lang w:val="en-AU" w:eastAsia="en-AU"/>
        </w:rPr>
      </w:pPr>
    </w:p>
    <w:p w14:paraId="287E9730" w14:textId="77777777" w:rsidR="00283AFE" w:rsidRPr="00FB1556" w:rsidRDefault="00283AFE" w:rsidP="00283AFE">
      <w:pPr>
        <w:pStyle w:val="Heading2"/>
        <w:rPr>
          <w:b/>
          <w:bCs/>
          <w:color w:val="0070C0"/>
          <w:lang w:val="en-AU" w:eastAsia="en-AU"/>
        </w:rPr>
      </w:pPr>
      <w:bookmarkStart w:id="4" w:name="_Toc192516553"/>
      <w:r w:rsidRPr="00FB1556">
        <w:rPr>
          <w:b/>
          <w:bCs/>
          <w:color w:val="0070C0"/>
          <w:lang w:val="en-AU" w:eastAsia="en-AU"/>
        </w:rPr>
        <w:t>Stakeholder consultation (for applicant to complete)</w:t>
      </w:r>
      <w:bookmarkEnd w:id="4"/>
    </w:p>
    <w:p w14:paraId="1B7AD6C5" w14:textId="77777777" w:rsidR="00283AFE" w:rsidRDefault="00283AFE" w:rsidP="00283AFE">
      <w:pPr>
        <w:jc w:val="both"/>
        <w:rPr>
          <w:sz w:val="20"/>
          <w:szCs w:val="20"/>
          <w:lang w:val="en-AU" w:eastAsia="en-AU"/>
        </w:rPr>
      </w:pPr>
      <w:r w:rsidRPr="00366F50">
        <w:rPr>
          <w:sz w:val="20"/>
          <w:szCs w:val="20"/>
          <w:lang w:val="en-AU" w:eastAsia="en-AU"/>
        </w:rPr>
        <w:t>Please provide details of any support or prior discussions with</w:t>
      </w:r>
      <w:r>
        <w:rPr>
          <w:sz w:val="20"/>
          <w:szCs w:val="20"/>
          <w:lang w:val="en-AU" w:eastAsia="en-AU"/>
        </w:rPr>
        <w:t xml:space="preserve"> other relevant stakeholders including</w:t>
      </w:r>
      <w:r w:rsidRPr="00366F50">
        <w:rPr>
          <w:sz w:val="20"/>
          <w:szCs w:val="20"/>
          <w:lang w:val="en-AU" w:eastAsia="en-AU"/>
        </w:rPr>
        <w:t xml:space="preserve"> </w:t>
      </w:r>
      <w:r>
        <w:rPr>
          <w:sz w:val="20"/>
          <w:szCs w:val="20"/>
          <w:lang w:val="en-AU" w:eastAsia="en-AU"/>
        </w:rPr>
        <w:t xml:space="preserve">industry peak bodies, Government agencies and/or in the case of TAFE applications, </w:t>
      </w:r>
      <w:r w:rsidRPr="00366F50">
        <w:rPr>
          <w:sz w:val="20"/>
          <w:szCs w:val="20"/>
          <w:lang w:val="en-AU" w:eastAsia="en-AU"/>
        </w:rPr>
        <w:t>the Office of TAFE Coordination and Delivery (OTCD).</w:t>
      </w:r>
    </w:p>
    <w:p w14:paraId="61C0A145" w14:textId="77777777" w:rsidR="00663747" w:rsidRPr="00366F50" w:rsidRDefault="00663747" w:rsidP="00283AFE">
      <w:pPr>
        <w:jc w:val="both"/>
        <w:rPr>
          <w:sz w:val="20"/>
          <w:szCs w:val="20"/>
          <w:lang w:val="en-AU" w:eastAsia="en-AU"/>
        </w:rPr>
      </w:pPr>
    </w:p>
    <w:tbl>
      <w:tblPr>
        <w:tblStyle w:val="TableGrid1"/>
        <w:tblW w:w="0" w:type="auto"/>
        <w:jc w:val="center"/>
        <w:tblLook w:val="04A0" w:firstRow="1" w:lastRow="0" w:firstColumn="1" w:lastColumn="0" w:noHBand="0" w:noVBand="1"/>
      </w:tblPr>
      <w:tblGrid>
        <w:gridCol w:w="3823"/>
        <w:gridCol w:w="6633"/>
      </w:tblGrid>
      <w:tr w:rsidR="00283AFE" w:rsidRPr="00366F50" w14:paraId="594B5903" w14:textId="77777777" w:rsidTr="00ED345E">
        <w:trPr>
          <w:jc w:val="center"/>
        </w:trPr>
        <w:tc>
          <w:tcPr>
            <w:tcW w:w="3823" w:type="dxa"/>
            <w:shd w:val="clear" w:color="auto" w:fill="F2F2F2" w:themeFill="background1" w:themeFillShade="F2"/>
          </w:tcPr>
          <w:p w14:paraId="528DFE3C" w14:textId="77777777" w:rsidR="00283AFE" w:rsidRPr="00FB1556" w:rsidRDefault="00283AFE" w:rsidP="00ED345E">
            <w:pPr>
              <w:jc w:val="center"/>
              <w:rPr>
                <w:b/>
                <w:bCs/>
                <w:sz w:val="20"/>
                <w:szCs w:val="20"/>
                <w:lang w:val="en-AU"/>
              </w:rPr>
            </w:pPr>
            <w:r w:rsidRPr="00FB1556">
              <w:rPr>
                <w:b/>
                <w:bCs/>
                <w:sz w:val="20"/>
                <w:szCs w:val="20"/>
                <w:lang w:val="en-AU"/>
              </w:rPr>
              <w:lastRenderedPageBreak/>
              <w:t>Stakeholder name</w:t>
            </w:r>
          </w:p>
        </w:tc>
        <w:tc>
          <w:tcPr>
            <w:tcW w:w="6633" w:type="dxa"/>
            <w:shd w:val="clear" w:color="auto" w:fill="F2F2F2" w:themeFill="background1" w:themeFillShade="F2"/>
          </w:tcPr>
          <w:p w14:paraId="2C5F2641" w14:textId="77777777" w:rsidR="00283AFE" w:rsidRPr="00366F50" w:rsidRDefault="00283AFE" w:rsidP="00ED345E">
            <w:pPr>
              <w:jc w:val="center"/>
              <w:rPr>
                <w:b/>
                <w:bCs/>
                <w:sz w:val="20"/>
                <w:szCs w:val="20"/>
                <w:lang w:val="en-AU"/>
              </w:rPr>
            </w:pPr>
            <w:r w:rsidRPr="00366F50">
              <w:rPr>
                <w:b/>
                <w:bCs/>
                <w:sz w:val="20"/>
                <w:szCs w:val="20"/>
                <w:lang w:val="en-AU"/>
              </w:rPr>
              <w:t>Details of consultation</w:t>
            </w:r>
            <w:r>
              <w:rPr>
                <w:b/>
                <w:bCs/>
                <w:sz w:val="20"/>
                <w:szCs w:val="20"/>
                <w:lang w:val="en-AU"/>
              </w:rPr>
              <w:t xml:space="preserve"> and endorsement</w:t>
            </w:r>
          </w:p>
        </w:tc>
      </w:tr>
      <w:tr w:rsidR="00283AFE" w:rsidRPr="00366F50" w14:paraId="58E82725" w14:textId="77777777" w:rsidTr="00ED345E">
        <w:trPr>
          <w:jc w:val="center"/>
        </w:trPr>
        <w:tc>
          <w:tcPr>
            <w:tcW w:w="3823" w:type="dxa"/>
            <w:shd w:val="clear" w:color="auto" w:fill="F2F2F2" w:themeFill="background1" w:themeFillShade="F2"/>
            <w:vAlign w:val="center"/>
          </w:tcPr>
          <w:p w14:paraId="3AA2BA48" w14:textId="77777777" w:rsidR="00283AFE" w:rsidRPr="00FB1556" w:rsidRDefault="00283AFE" w:rsidP="00ED345E">
            <w:pPr>
              <w:rPr>
                <w:b/>
                <w:bCs/>
                <w:sz w:val="20"/>
                <w:szCs w:val="20"/>
                <w:lang w:val="en-AU"/>
              </w:rPr>
            </w:pPr>
          </w:p>
        </w:tc>
        <w:tc>
          <w:tcPr>
            <w:tcW w:w="6633" w:type="dxa"/>
          </w:tcPr>
          <w:p w14:paraId="0FD12F1B" w14:textId="77777777" w:rsidR="00283AFE" w:rsidRPr="00366F50" w:rsidRDefault="00283AFE" w:rsidP="00ED345E">
            <w:pPr>
              <w:rPr>
                <w:sz w:val="20"/>
                <w:szCs w:val="20"/>
                <w:lang w:val="en-AU"/>
              </w:rPr>
            </w:pPr>
          </w:p>
          <w:p w14:paraId="6708D534" w14:textId="77777777" w:rsidR="00283AFE" w:rsidRPr="00366F50" w:rsidRDefault="00283AFE" w:rsidP="00ED345E">
            <w:pPr>
              <w:rPr>
                <w:sz w:val="20"/>
                <w:szCs w:val="20"/>
                <w:lang w:val="en-AU"/>
              </w:rPr>
            </w:pPr>
          </w:p>
        </w:tc>
      </w:tr>
      <w:tr w:rsidR="00283AFE" w:rsidRPr="00366F50" w14:paraId="13442AB0" w14:textId="77777777" w:rsidTr="00ED345E">
        <w:trPr>
          <w:jc w:val="center"/>
        </w:trPr>
        <w:tc>
          <w:tcPr>
            <w:tcW w:w="3823" w:type="dxa"/>
            <w:shd w:val="clear" w:color="auto" w:fill="F2F2F2" w:themeFill="background1" w:themeFillShade="F2"/>
            <w:vAlign w:val="center"/>
          </w:tcPr>
          <w:p w14:paraId="5D32AEED" w14:textId="77777777" w:rsidR="00283AFE" w:rsidRPr="00FB1556" w:rsidRDefault="00283AFE" w:rsidP="00ED345E">
            <w:pPr>
              <w:rPr>
                <w:b/>
                <w:bCs/>
                <w:sz w:val="20"/>
                <w:szCs w:val="20"/>
                <w:lang w:val="en-AU"/>
              </w:rPr>
            </w:pPr>
          </w:p>
        </w:tc>
        <w:tc>
          <w:tcPr>
            <w:tcW w:w="6633" w:type="dxa"/>
          </w:tcPr>
          <w:p w14:paraId="7C6D96EE" w14:textId="77777777" w:rsidR="00283AFE" w:rsidRPr="00366F50" w:rsidRDefault="00283AFE" w:rsidP="00ED345E">
            <w:pPr>
              <w:rPr>
                <w:sz w:val="20"/>
                <w:szCs w:val="20"/>
                <w:lang w:val="en-AU"/>
              </w:rPr>
            </w:pPr>
          </w:p>
        </w:tc>
      </w:tr>
      <w:tr w:rsidR="00283AFE" w:rsidRPr="00366F50" w14:paraId="27FE202E" w14:textId="77777777" w:rsidTr="00ED345E">
        <w:trPr>
          <w:jc w:val="center"/>
        </w:trPr>
        <w:tc>
          <w:tcPr>
            <w:tcW w:w="3823" w:type="dxa"/>
            <w:shd w:val="clear" w:color="auto" w:fill="F2F2F2" w:themeFill="background1" w:themeFillShade="F2"/>
            <w:vAlign w:val="center"/>
          </w:tcPr>
          <w:p w14:paraId="39267017" w14:textId="77777777" w:rsidR="00283AFE" w:rsidRPr="00FB1556" w:rsidRDefault="00283AFE" w:rsidP="00ED345E">
            <w:pPr>
              <w:rPr>
                <w:b/>
                <w:bCs/>
                <w:color w:val="auto"/>
                <w:sz w:val="20"/>
                <w:szCs w:val="20"/>
                <w:lang w:val="en-AU"/>
              </w:rPr>
            </w:pPr>
          </w:p>
        </w:tc>
        <w:tc>
          <w:tcPr>
            <w:tcW w:w="6633" w:type="dxa"/>
          </w:tcPr>
          <w:p w14:paraId="12A6E725" w14:textId="77777777" w:rsidR="00283AFE" w:rsidRPr="00366F50" w:rsidRDefault="00283AFE" w:rsidP="00ED345E">
            <w:pPr>
              <w:rPr>
                <w:sz w:val="20"/>
                <w:szCs w:val="20"/>
                <w:lang w:val="en-AU"/>
              </w:rPr>
            </w:pPr>
          </w:p>
        </w:tc>
      </w:tr>
    </w:tbl>
    <w:p w14:paraId="5B253EDB" w14:textId="77777777" w:rsidR="00283AFE" w:rsidRDefault="00283AFE" w:rsidP="00283AFE">
      <w:pPr>
        <w:suppressAutoHyphens w:val="0"/>
        <w:autoSpaceDE/>
        <w:autoSpaceDN/>
        <w:adjustRightInd/>
        <w:spacing w:after="0" w:line="240" w:lineRule="auto"/>
        <w:jc w:val="both"/>
        <w:textAlignment w:val="auto"/>
        <w:rPr>
          <w:rFonts w:eastAsia="Times New Roman"/>
          <w:b/>
          <w:color w:val="auto"/>
          <w:sz w:val="24"/>
          <w:szCs w:val="24"/>
          <w:lang w:val="en-AU" w:eastAsia="en-AU"/>
        </w:rPr>
      </w:pPr>
    </w:p>
    <w:p w14:paraId="3EE92F9A" w14:textId="77777777" w:rsidR="00283AFE" w:rsidRDefault="00283AFE" w:rsidP="00283AFE">
      <w:pPr>
        <w:suppressAutoHyphens w:val="0"/>
        <w:autoSpaceDE/>
        <w:autoSpaceDN/>
        <w:adjustRightInd/>
        <w:spacing w:after="0" w:line="240" w:lineRule="auto"/>
        <w:jc w:val="both"/>
        <w:textAlignment w:val="auto"/>
        <w:rPr>
          <w:rFonts w:eastAsia="Times New Roman"/>
          <w:b/>
          <w:color w:val="auto"/>
          <w:sz w:val="24"/>
          <w:szCs w:val="24"/>
          <w:lang w:val="en-AU" w:eastAsia="en-AU"/>
        </w:rPr>
      </w:pPr>
    </w:p>
    <w:p w14:paraId="12D3EAD5" w14:textId="77777777" w:rsidR="00283AFE" w:rsidRDefault="00283AFE" w:rsidP="00283AFE">
      <w:pPr>
        <w:suppressAutoHyphens w:val="0"/>
        <w:autoSpaceDE/>
        <w:autoSpaceDN/>
        <w:adjustRightInd/>
        <w:spacing w:after="0" w:line="240" w:lineRule="auto"/>
        <w:jc w:val="both"/>
        <w:textAlignment w:val="auto"/>
        <w:rPr>
          <w:rFonts w:eastAsia="Times New Roman"/>
          <w:b/>
          <w:color w:val="auto"/>
          <w:sz w:val="24"/>
          <w:szCs w:val="24"/>
          <w:lang w:val="en-AU" w:eastAsia="en-AU"/>
        </w:rPr>
      </w:pPr>
    </w:p>
    <w:tbl>
      <w:tblPr>
        <w:tblW w:w="1063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064A2"/>
        <w:tblLook w:val="01E0" w:firstRow="1" w:lastRow="1" w:firstColumn="1" w:lastColumn="1" w:noHBand="0" w:noVBand="0"/>
      </w:tblPr>
      <w:tblGrid>
        <w:gridCol w:w="10637"/>
      </w:tblGrid>
      <w:tr w:rsidR="00283AFE" w:rsidRPr="00403A09" w14:paraId="6F3D5DB9" w14:textId="77777777" w:rsidTr="00ED345E">
        <w:trPr>
          <w:trHeight w:val="291"/>
          <w:jc w:val="center"/>
        </w:trPr>
        <w:tc>
          <w:tcPr>
            <w:tcW w:w="10637" w:type="dxa"/>
            <w:shd w:val="clear" w:color="auto" w:fill="004C97" w:themeFill="accent1"/>
            <w:vAlign w:val="center"/>
          </w:tcPr>
          <w:p w14:paraId="66E4B695" w14:textId="77777777" w:rsidR="00283AFE" w:rsidRPr="00AA4DF8" w:rsidRDefault="00283AFE" w:rsidP="00ED345E">
            <w:pPr>
              <w:pStyle w:val="Heading1"/>
              <w:spacing w:before="120"/>
              <w:rPr>
                <w:b/>
                <w:bCs/>
                <w:color w:val="auto"/>
                <w:sz w:val="24"/>
                <w:szCs w:val="24"/>
                <w:lang w:val="en-AU" w:eastAsia="en-AU"/>
              </w:rPr>
            </w:pPr>
            <w:bookmarkStart w:id="5" w:name="_Toc192516554"/>
            <w:r w:rsidRPr="00AA4DF8">
              <w:rPr>
                <w:b/>
                <w:bCs/>
                <w:color w:val="FFFFFF" w:themeColor="background1"/>
                <w:lang w:val="en-AU" w:eastAsia="en-AU"/>
              </w:rPr>
              <w:t xml:space="preserve">Section </w:t>
            </w:r>
            <w:r>
              <w:rPr>
                <w:b/>
                <w:bCs/>
                <w:color w:val="FFFFFF" w:themeColor="background1"/>
                <w:lang w:val="en-AU" w:eastAsia="en-AU"/>
              </w:rPr>
              <w:t>G</w:t>
            </w:r>
            <w:r w:rsidRPr="00AA4DF8">
              <w:rPr>
                <w:b/>
                <w:bCs/>
                <w:color w:val="FFFFFF" w:themeColor="background1"/>
                <w:lang w:val="en-AU" w:eastAsia="en-AU"/>
              </w:rPr>
              <w:t xml:space="preserve"> – </w:t>
            </w:r>
            <w:r w:rsidRPr="00430D5B">
              <w:rPr>
                <w:b/>
                <w:bCs/>
                <w:color w:val="FFFFFF" w:themeColor="background1"/>
                <w:lang w:val="en-AU" w:eastAsia="en-AU"/>
              </w:rPr>
              <w:t>Submission</w:t>
            </w:r>
            <w:bookmarkEnd w:id="5"/>
          </w:p>
        </w:tc>
      </w:tr>
    </w:tbl>
    <w:p w14:paraId="20417C1E" w14:textId="77777777" w:rsidR="00283AFE" w:rsidRDefault="00283AFE" w:rsidP="00283AFE">
      <w:pPr>
        <w:suppressAutoHyphens w:val="0"/>
        <w:autoSpaceDE/>
        <w:autoSpaceDN/>
        <w:adjustRightInd/>
        <w:spacing w:after="0" w:line="240" w:lineRule="auto"/>
        <w:jc w:val="both"/>
        <w:textAlignment w:val="auto"/>
        <w:rPr>
          <w:rFonts w:eastAsia="Times New Roman"/>
          <w:color w:val="auto"/>
          <w:sz w:val="24"/>
          <w:szCs w:val="24"/>
          <w:lang w:val="en-AU" w:eastAsia="en-AU"/>
        </w:rPr>
      </w:pPr>
    </w:p>
    <w:p w14:paraId="0B4352C2" w14:textId="6DBC85F4" w:rsidR="00283AFE" w:rsidRPr="00663747" w:rsidRDefault="00283AFE" w:rsidP="00784CF7">
      <w:pPr>
        <w:jc w:val="both"/>
        <w:rPr>
          <w:sz w:val="20"/>
          <w:szCs w:val="20"/>
          <w:lang w:eastAsia="en-AU"/>
        </w:rPr>
      </w:pPr>
      <w:r w:rsidRPr="00784CF7">
        <w:rPr>
          <w:sz w:val="20"/>
          <w:szCs w:val="20"/>
          <w:lang w:val="en-AU" w:eastAsia="en-AU"/>
        </w:rPr>
        <w:t xml:space="preserve">Please submit completed business cases and associated evidence to the Department of Jobs, Skills, Industry and Regions at: </w:t>
      </w:r>
      <w:hyperlink r:id="rId15" w:history="1">
        <w:r w:rsidR="00663747" w:rsidRPr="00663747">
          <w:rPr>
            <w:rStyle w:val="Hyperlink"/>
            <w:sz w:val="20"/>
            <w:szCs w:val="20"/>
            <w:lang w:eastAsia="en-AU"/>
          </w:rPr>
          <w:t>funded.programs@djsir.vic.gov.a</w:t>
        </w:r>
        <w:r w:rsidR="00663747" w:rsidRPr="00663747">
          <w:rPr>
            <w:rStyle w:val="Hyperlink"/>
            <w:sz w:val="20"/>
            <w:szCs w:val="20"/>
          </w:rPr>
          <w:t>u</w:t>
        </w:r>
      </w:hyperlink>
      <w:r w:rsidR="00663747" w:rsidRPr="00663747">
        <w:rPr>
          <w:sz w:val="20"/>
          <w:szCs w:val="20"/>
        </w:rPr>
        <w:t xml:space="preserve"> </w:t>
      </w:r>
    </w:p>
    <w:p w14:paraId="50D13146" w14:textId="05F698BF" w:rsidR="00343F8C" w:rsidRPr="00403A09" w:rsidRDefault="00283AFE" w:rsidP="00AA6D00">
      <w:pPr>
        <w:suppressAutoHyphens w:val="0"/>
        <w:autoSpaceDE/>
        <w:autoSpaceDN/>
        <w:adjustRightInd/>
        <w:spacing w:after="0" w:line="240" w:lineRule="auto"/>
        <w:jc w:val="both"/>
        <w:textAlignment w:val="auto"/>
        <w:rPr>
          <w:rFonts w:eastAsia="Times New Roman"/>
          <w:color w:val="auto"/>
          <w:sz w:val="24"/>
          <w:szCs w:val="24"/>
          <w:lang w:val="en-AU" w:eastAsia="en-AU"/>
        </w:rPr>
      </w:pPr>
      <w:r w:rsidRPr="007B6B26">
        <w:rPr>
          <w:sz w:val="20"/>
          <w:szCs w:val="20"/>
          <w:lang w:val="en-AU" w:eastAsia="en-AU"/>
        </w:rPr>
        <w:t xml:space="preserve">Prior to submitted business cases for courses that have been assessed or removed from the TNL in the previous 12 months, please request a meeting at </w:t>
      </w:r>
      <w:hyperlink r:id="rId16" w:history="1">
        <w:r w:rsidR="00663747" w:rsidRPr="00663747">
          <w:rPr>
            <w:rStyle w:val="Hyperlink"/>
            <w:sz w:val="20"/>
            <w:szCs w:val="20"/>
            <w:lang w:val="en-AU" w:eastAsia="en-AU"/>
          </w:rPr>
          <w:t>funded.programs@djsir.vic.gov.a</w:t>
        </w:r>
        <w:r w:rsidR="00663747" w:rsidRPr="00663747">
          <w:rPr>
            <w:rStyle w:val="Hyperlink"/>
            <w:sz w:val="20"/>
            <w:szCs w:val="20"/>
          </w:rPr>
          <w:t>u</w:t>
        </w:r>
      </w:hyperlink>
      <w:r w:rsidR="00663747" w:rsidRPr="00663747">
        <w:rPr>
          <w:sz w:val="20"/>
          <w:szCs w:val="20"/>
        </w:rPr>
        <w:t xml:space="preserve">   </w:t>
      </w:r>
      <w:r w:rsidR="00663747">
        <w:t xml:space="preserve"> </w:t>
      </w:r>
    </w:p>
    <w:sectPr w:rsidR="00343F8C" w:rsidRPr="00403A09" w:rsidSect="00CA32D0">
      <w:headerReference w:type="even" r:id="rId17"/>
      <w:headerReference w:type="default" r:id="rId18"/>
      <w:footerReference w:type="even" r:id="rId19"/>
      <w:footerReference w:type="default" r:id="rId20"/>
      <w:headerReference w:type="first" r:id="rId21"/>
      <w:footerReference w:type="first" r:id="rId22"/>
      <w:pgSz w:w="11906" w:h="16838" w:code="9"/>
      <w:pgMar w:top="993" w:right="720" w:bottom="720" w:left="720" w:header="284" w:footer="3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65079F" w14:textId="77777777" w:rsidR="0081015F" w:rsidRDefault="0081015F" w:rsidP="00123BB4">
      <w:r>
        <w:separator/>
      </w:r>
    </w:p>
  </w:endnote>
  <w:endnote w:type="continuationSeparator" w:id="0">
    <w:p w14:paraId="5506D917" w14:textId="77777777" w:rsidR="0081015F" w:rsidRDefault="0081015F" w:rsidP="00123BB4">
      <w:r>
        <w:continuationSeparator/>
      </w:r>
    </w:p>
  </w:endnote>
  <w:endnote w:type="continuationNotice" w:id="1">
    <w:p w14:paraId="14307D94" w14:textId="77777777" w:rsidR="0081015F" w:rsidRDefault="0081015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878549090"/>
      <w:docPartObj>
        <w:docPartGallery w:val="Page Numbers (Bottom of Page)"/>
        <w:docPartUnique/>
      </w:docPartObj>
    </w:sdtPr>
    <w:sdtEndPr>
      <w:rPr>
        <w:rStyle w:val="PageNumber"/>
      </w:rPr>
    </w:sdtEndPr>
    <w:sdtContent>
      <w:p w14:paraId="0280517D" w14:textId="77777777" w:rsidR="003F152E" w:rsidRDefault="003F152E" w:rsidP="00123BB4">
        <w:pPr>
          <w:pStyle w:val="Footer"/>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0FC2E255" w14:textId="77777777" w:rsidR="00E6749C" w:rsidRDefault="00E6749C" w:rsidP="00123BB4">
    <w:pPr>
      <w:pStyle w:val="Footer"/>
    </w:pPr>
    <w:r>
      <w:rPr>
        <w:noProof/>
      </w:rPr>
      <mc:AlternateContent>
        <mc:Choice Requires="wps">
          <w:drawing>
            <wp:inline distT="0" distB="0" distL="0" distR="0" wp14:anchorId="37B5B573" wp14:editId="50FED44C">
              <wp:extent cx="443865" cy="443865"/>
              <wp:effectExtent l="0" t="0" r="18415" b="0"/>
              <wp:docPr id="7" name="Text Box 7"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226ED63D" w14:textId="77777777" w:rsidR="00E6749C" w:rsidRPr="00E6749C" w:rsidRDefault="00E6749C" w:rsidP="00123BB4">
                          <w:pPr>
                            <w:rPr>
                              <w:noProof/>
                            </w:rPr>
                          </w:pPr>
                          <w:r w:rsidRPr="00E6749C">
                            <w:rPr>
                              <w:noProof/>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inline>
          </w:drawing>
        </mc:Choice>
        <mc:Fallback>
          <w:pict>
            <v:shapetype w14:anchorId="37B5B573" id="_x0000_t202" coordsize="21600,21600" o:spt="202" path="m,l,21600r21600,l21600,xe">
              <v:stroke joinstyle="miter"/>
              <v:path gradientshapeok="t" o:connecttype="rect"/>
            </v:shapetype>
            <v:shape id="Text Box 7" o:spid="_x0000_s1027" type="#_x0000_t202" alt="OFFICIAL" style="width:34.95pt;height:34.95pt;visibility:visible;mso-wrap-style:none;mso-left-percent:-10001;mso-top-percent:-10001;mso-position-horizontal:absolute;mso-position-horizontal-relative:char;mso-position-vertical:absolute;mso-position-vertical-relative:line;mso-left-percent:-10001;mso-top-percent:-10001;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" filled="f" stroked="f">
              <v:textbox style="mso-fit-shape-to-text:t" inset="0,0,0,15pt">
                <w:txbxContent>
                  <w:p w14:paraId="226ED63D" w14:textId="77777777" w:rsidR="00E6749C" w:rsidRPr="00E6749C" w:rsidRDefault="00E6749C" w:rsidP="00123BB4">
                    <w:pPr>
                      <w:rPr>
                        <w:noProof/>
                      </w:rPr>
                    </w:pPr>
                    <w:r w:rsidRPr="00E6749C">
                      <w:rPr>
                        <w:noProof/>
                      </w:rPr>
                      <w:t>OFFICIAL</w:t>
                    </w:r>
                  </w:p>
                </w:txbxContent>
              </v:textbox>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2E72B5" w14:textId="77777777" w:rsidR="00066E22" w:rsidRDefault="00066E22" w:rsidP="00066E22">
    <w:pPr>
      <w:pStyle w:val="Footer"/>
      <w:tabs>
        <w:tab w:val="clear" w:pos="4513"/>
        <w:tab w:val="center" w:pos="4578"/>
      </w:tabs>
      <w:spacing w:after="0"/>
      <w:rPr>
        <w:rStyle w:val="PageNumber"/>
      </w:rPr>
    </w:pPr>
  </w:p>
  <w:tbl>
    <w:tblPr>
      <w:tblStyle w:val="TableGrid"/>
      <w:tblW w:w="1002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3402"/>
      <w:gridCol w:w="2410"/>
      <w:gridCol w:w="4211"/>
    </w:tblGrid>
    <w:sdt>
      <w:sdtPr>
        <w:id w:val="-516226530"/>
        <w:docPartObj>
          <w:docPartGallery w:val="Page Numbers (Bottom of Page)"/>
          <w:docPartUnique/>
        </w:docPartObj>
      </w:sdtPr>
      <w:sdtEndPr/>
      <w:sdtContent>
        <w:sdt>
          <w:sdtPr>
            <w:id w:val="2061742869"/>
            <w:docPartObj>
              <w:docPartGallery w:val="Page Numbers (Top of Page)"/>
              <w:docPartUnique/>
            </w:docPartObj>
          </w:sdtPr>
          <w:sdtEndPr/>
          <w:sdtContent>
            <w:tr w:rsidR="00066E22" w:rsidRPr="00FB0DEA" w14:paraId="754CC4FA" w14:textId="77777777" w:rsidTr="00383BA2">
              <w:tc>
                <w:tcPr>
                  <w:tcW w:w="3402" w:type="dxa"/>
                  <w:vAlign w:val="center"/>
                </w:tcPr>
                <w:p w14:paraId="5FF348C4" w14:textId="09FE6272" w:rsidR="00066E22" w:rsidRPr="005723C8" w:rsidRDefault="00064A0A" w:rsidP="00066E22">
                  <w:pPr>
                    <w:pStyle w:val="Footer"/>
                    <w:spacing w:after="0"/>
                    <w:jc w:val="left"/>
                  </w:pPr>
                  <w:fldSimple w:instr="STYLEREF  Title  \* MERGEFORMAT">
                    <w:r w:rsidR="003B4397" w:rsidRPr="003B4397">
                      <w:rPr>
                        <w:b/>
                        <w:noProof/>
                      </w:rPr>
                      <w:t>Business case for the inclusion of programs on Victoria’s</w:t>
                    </w:r>
                    <w:r w:rsidR="003B4397">
                      <w:rPr>
                        <w:noProof/>
                      </w:rPr>
                      <w:t xml:space="preserve"> Training Needs List</w:t>
                    </w:r>
                  </w:fldSimple>
                </w:p>
              </w:tc>
              <w:tc>
                <w:tcPr>
                  <w:tcW w:w="2410" w:type="dxa"/>
                  <w:vAlign w:val="center"/>
                </w:tcPr>
                <w:p w14:paraId="133B7E31" w14:textId="4EEA23C0" w:rsidR="00066E22" w:rsidRPr="005723C8" w:rsidRDefault="00066E22" w:rsidP="00066E22">
                  <w:pPr>
                    <w:pStyle w:val="Footer"/>
                    <w:spacing w:after="0"/>
                    <w:rPr>
                      <w:rStyle w:val="PageNumber"/>
                    </w:rPr>
                  </w:pPr>
                  <w:r w:rsidRPr="005723C8">
                    <w:rPr>
                      <w:rStyle w:val="PageNumber"/>
                    </w:rPr>
                    <w:fldChar w:fldCharType="begin"/>
                  </w:r>
                  <w:r w:rsidRPr="005723C8">
                    <w:rPr>
                      <w:rStyle w:val="PageNumber"/>
                    </w:rPr>
                    <w:instrText xml:space="preserve"> PAGE </w:instrText>
                  </w:r>
                  <w:r w:rsidRPr="005723C8">
                    <w:rPr>
                      <w:rStyle w:val="PageNumber"/>
                    </w:rPr>
                    <w:fldChar w:fldCharType="separate"/>
                  </w:r>
                  <w:r>
                    <w:rPr>
                      <w:rStyle w:val="PageNumber"/>
                    </w:rPr>
                    <w:t>1</w:t>
                  </w:r>
                  <w:r w:rsidRPr="005723C8">
                    <w:rPr>
                      <w:rStyle w:val="PageNumber"/>
                    </w:rPr>
                    <w:fldChar w:fldCharType="end"/>
                  </w:r>
                  <w:r w:rsidRPr="005723C8">
                    <w:rPr>
                      <w:rStyle w:val="PageNumber"/>
                    </w:rPr>
                    <w:t xml:space="preserve"> of </w:t>
                  </w:r>
                  <w:r>
                    <w:rPr>
                      <w:rStyle w:val="PageNumber"/>
                    </w:rPr>
                    <w:fldChar w:fldCharType="begin"/>
                  </w:r>
                  <w:r>
                    <w:rPr>
                      <w:rStyle w:val="PageNumber"/>
                    </w:rPr>
                    <w:instrText xml:space="preserve"> SECTIONPAGES  \* Arabic  \* MERGEFORMAT </w:instrText>
                  </w:r>
                  <w:r>
                    <w:rPr>
                      <w:rStyle w:val="PageNumber"/>
                    </w:rPr>
                    <w:fldChar w:fldCharType="separate"/>
                  </w:r>
                  <w:r w:rsidR="003B4397">
                    <w:rPr>
                      <w:rStyle w:val="PageNumber"/>
                      <w:noProof/>
                    </w:rPr>
                    <w:t>9</w:t>
                  </w:r>
                  <w:r>
                    <w:rPr>
                      <w:rStyle w:val="PageNumber"/>
                    </w:rPr>
                    <w:fldChar w:fldCharType="end"/>
                  </w:r>
                </w:p>
              </w:tc>
              <w:tc>
                <w:tcPr>
                  <w:tcW w:w="4211" w:type="dxa"/>
                </w:tcPr>
                <w:p w14:paraId="6C64E25C" w14:textId="77777777" w:rsidR="00066E22" w:rsidRPr="00FB0DEA" w:rsidRDefault="00B24F19" w:rsidP="00066E22">
                  <w:pPr>
                    <w:pStyle w:val="Footer"/>
                    <w:spacing w:after="0"/>
                    <w:jc w:val="right"/>
                  </w:pPr>
                  <w:r w:rsidRPr="00EE5398">
                    <w:rPr>
                      <w:noProof/>
                      <w:lang w:val="en-GB" w:eastAsia="en-GB"/>
                    </w:rPr>
                    <w:drawing>
                      <wp:inline distT="0" distB="0" distL="0" distR="0" wp14:anchorId="5B233815" wp14:editId="712B5A9D">
                        <wp:extent cx="1335600" cy="402043"/>
                        <wp:effectExtent l="0" t="0" r="0" b="0"/>
                        <wp:docPr id="12" name="Picture 12" descr="Victoria State Government&#10;Jobs, Skills, Industry and Region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Victoria State Government&#10;Jobs, Skills, Industry and Regions logo"/>
                                <pic:cNvPicPr/>
                              </pic:nvPicPr>
                              <pic:blipFill>
                                <a:blip r:embed="rId1">
                                  <a:extLst>
                                    <a:ext uri="{28A0092B-C50C-407E-A947-70E740481C1C}">
                                      <a14:useLocalDpi xmlns:a14="http://schemas.microsoft.com/office/drawing/2010/main" val="0"/>
                                    </a:ext>
                                  </a:extLst>
                                </a:blip>
                                <a:stretch>
                                  <a:fillRect/>
                                </a:stretch>
                              </pic:blipFill>
                              <pic:spPr>
                                <a:xfrm>
                                  <a:off x="0" y="0"/>
                                  <a:ext cx="1335600" cy="402043"/>
                                </a:xfrm>
                                <a:prstGeom prst="rect">
                                  <a:avLst/>
                                </a:prstGeom>
                              </pic:spPr>
                            </pic:pic>
                          </a:graphicData>
                        </a:graphic>
                      </wp:inline>
                    </w:drawing>
                  </w:r>
                </w:p>
              </w:tc>
            </w:tr>
          </w:sdtContent>
        </w:sdt>
      </w:sdtContent>
    </w:sdt>
  </w:tbl>
  <w:p w14:paraId="1D2D97D8" w14:textId="77777777" w:rsidR="00066E22" w:rsidRPr="005723C8" w:rsidRDefault="00066E22" w:rsidP="00066E22">
    <w:pPr>
      <w:pStyle w:val="Footer"/>
      <w:tabs>
        <w:tab w:val="right" w:pos="7371"/>
      </w:tabs>
      <w:spacing w:after="0" w:line="240" w:lineRule="auto"/>
      <w:jc w:val="left"/>
      <w:rPr>
        <w:sz w:val="2"/>
        <w:szCs w:val="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691911732"/>
      <w:docPartObj>
        <w:docPartGallery w:val="Page Numbers (Bottom of Page)"/>
        <w:docPartUnique/>
      </w:docPartObj>
    </w:sdtPr>
    <w:sdtEndPr>
      <w:rPr>
        <w:rStyle w:val="PageNumber"/>
      </w:rPr>
    </w:sdtEndPr>
    <w:sdtContent>
      <w:p w14:paraId="28A70A14" w14:textId="77777777" w:rsidR="004A05A1" w:rsidRDefault="004A05A1" w:rsidP="00123BB4">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2B3A74D0" w14:textId="77777777" w:rsidR="00E6749C" w:rsidRDefault="00E6749C" w:rsidP="00123BB4">
    <w:pPr>
      <w:pStyle w:val="Footer"/>
    </w:pPr>
    <w:r>
      <w:rPr>
        <w:noProof/>
      </w:rPr>
      <mc:AlternateContent>
        <mc:Choice Requires="wps">
          <w:drawing>
            <wp:inline distT="0" distB="0" distL="0" distR="0" wp14:anchorId="430F092B" wp14:editId="32DF9974">
              <wp:extent cx="443865" cy="443865"/>
              <wp:effectExtent l="0" t="0" r="18415" b="0"/>
              <wp:docPr id="6" name="Text Box 6"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54347FDB" w14:textId="77777777" w:rsidR="00E6749C" w:rsidRPr="00E6749C" w:rsidRDefault="00E6749C" w:rsidP="00123BB4">
                          <w:pPr>
                            <w:rPr>
                              <w:noProof/>
                            </w:rPr>
                          </w:pPr>
                          <w:r w:rsidRPr="00E6749C">
                            <w:rPr>
                              <w:noProof/>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inline>
          </w:drawing>
        </mc:Choice>
        <mc:Fallback>
          <w:pict>
            <v:shapetype w14:anchorId="430F092B" id="_x0000_t202" coordsize="21600,21600" o:spt="202" path="m,l,21600r21600,l21600,xe">
              <v:stroke joinstyle="miter"/>
              <v:path gradientshapeok="t" o:connecttype="rect"/>
            </v:shapetype>
            <v:shape id="Text Box 6" o:spid="_x0000_s1029" type="#_x0000_t202" alt="OFFICIAL" style="width:34.95pt;height:34.95pt;visibility:visible;mso-wrap-style:none;mso-left-percent:-10001;mso-top-percent:-10001;mso-position-horizontal:absolute;mso-position-horizontal-relative:char;mso-position-vertical:absolute;mso-position-vertical-relative:line;mso-left-percent:-10001;mso-top-percent:-10001;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" filled="f" stroked="f">
              <v:textbox style="mso-fit-shape-to-text:t" inset="0,0,0,15pt">
                <w:txbxContent>
                  <w:p w14:paraId="54347FDB" w14:textId="77777777" w:rsidR="00E6749C" w:rsidRPr="00E6749C" w:rsidRDefault="00E6749C" w:rsidP="00123BB4">
                    <w:pPr>
                      <w:rPr>
                        <w:noProof/>
                      </w:rPr>
                    </w:pPr>
                    <w:r w:rsidRPr="00E6749C">
                      <w:rPr>
                        <w:noProof/>
                      </w:rPr>
                      <w:t>OFFICIAL</w:t>
                    </w:r>
                  </w:p>
                </w:txbxContent>
              </v:textbox>
              <w10:anchorlock/>
            </v:shape>
          </w:pict>
        </mc:Fallback>
      </mc:AlternateContent>
    </w:r>
    <w:r w:rsidR="004A05A1">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B93890" w14:textId="77777777" w:rsidR="0081015F" w:rsidRDefault="0081015F" w:rsidP="00123BB4">
      <w:r>
        <w:separator/>
      </w:r>
    </w:p>
  </w:footnote>
  <w:footnote w:type="continuationSeparator" w:id="0">
    <w:p w14:paraId="57E97E0F" w14:textId="77777777" w:rsidR="0081015F" w:rsidRDefault="0081015F" w:rsidP="00123BB4">
      <w:r>
        <w:continuationSeparator/>
      </w:r>
    </w:p>
  </w:footnote>
  <w:footnote w:type="continuationNotice" w:id="1">
    <w:p w14:paraId="16BB1608" w14:textId="77777777" w:rsidR="0081015F" w:rsidRDefault="0081015F">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B262F2" w14:textId="77777777" w:rsidR="00E6749C" w:rsidRDefault="00E6749C" w:rsidP="00123BB4">
    <w:pPr>
      <w:pStyle w:val="Header"/>
    </w:pPr>
    <w:r>
      <w:rPr>
        <w:noProof/>
      </w:rPr>
      <mc:AlternateContent>
        <mc:Choice Requires="wps">
          <w:drawing>
            <wp:inline distT="0" distB="0" distL="0" distR="0" wp14:anchorId="04B56A2D" wp14:editId="3EB6E19E">
              <wp:extent cx="443865" cy="443865"/>
              <wp:effectExtent l="0" t="0" r="18415" b="6350"/>
              <wp:docPr id="4" name="Text Box 4"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470EC105" w14:textId="77777777" w:rsidR="00E6749C" w:rsidRPr="00E6749C" w:rsidRDefault="00E6749C" w:rsidP="00123BB4">
                          <w:pPr>
                            <w:rPr>
                              <w:noProof/>
                            </w:rPr>
                          </w:pPr>
                          <w:r w:rsidRPr="00E6749C">
                            <w:rPr>
                              <w:noProof/>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inline>
          </w:drawing>
        </mc:Choice>
        <mc:Fallback>
          <w:pict>
            <v:shapetype w14:anchorId="04B56A2D" id="_x0000_t202" coordsize="21600,21600" o:spt="202" path="m,l,21600r21600,l21600,xe">
              <v:stroke joinstyle="miter"/>
              <v:path gradientshapeok="t" o:connecttype="rect"/>
            </v:shapetype>
            <v:shape id="Text Box 4" o:spid="_x0000_s1026" type="#_x0000_t202" alt="OFFICIAL" style="width:34.95pt;height:34.95pt;visibility:visible;mso-wrap-style:non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" filled="f" stroked="f">
              <v:textbox style="mso-fit-shape-to-text:t" inset="0,15pt,0,0">
                <w:txbxContent>
                  <w:p w14:paraId="470EC105" w14:textId="77777777" w:rsidR="00E6749C" w:rsidRPr="00E6749C" w:rsidRDefault="00E6749C" w:rsidP="00123BB4">
                    <w:pPr>
                      <w:rPr>
                        <w:noProof/>
                      </w:rPr>
                    </w:pPr>
                    <w:r w:rsidRPr="00E6749C">
                      <w:rPr>
                        <w:noProof/>
                      </w:rPr>
                      <w:t>OFFICIAL</w:t>
                    </w:r>
                  </w:p>
                </w:txbxContent>
              </v:textbox>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FFEA0B" w14:textId="77777777" w:rsidR="00596E3D" w:rsidRDefault="00596E3D" w:rsidP="00123BB4">
    <w:pPr>
      <w:pStyle w:val="Header"/>
    </w:pPr>
    <w:r>
      <w:rPr>
        <w:noProof/>
      </w:rPr>
      <w:drawing>
        <wp:anchor distT="0" distB="0" distL="114300" distR="114300" simplePos="0" relativeHeight="251658240" behindDoc="1" locked="1" layoutInCell="1" allowOverlap="1" wp14:anchorId="08FA36C1" wp14:editId="0213411D">
          <wp:simplePos x="0" y="0"/>
          <wp:positionH relativeFrom="page">
            <wp:align>left</wp:align>
          </wp:positionH>
          <wp:positionV relativeFrom="page">
            <wp:align>top</wp:align>
          </wp:positionV>
          <wp:extent cx="7559675" cy="9622790"/>
          <wp:effectExtent l="0" t="0" r="3175" b="0"/>
          <wp:wrapNone/>
          <wp:docPr id="11" name="Picture 1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a:extLst>
                      <a:ext uri="{C183D7F6-B498-43B3-948B-1728B52AA6E4}">
                        <adec:decorative xmlns:adec="http://schemas.microsoft.com/office/drawing/2017/decorative" val="1"/>
                      </a:ext>
                    </a:extLst>
                  </pic:cNvPr>
                  <pic:cNvPicPr/>
                </pic:nvPicPr>
                <pic:blipFill rotWithShape="1">
                  <a:blip r:embed="rId1">
                    <a:extLst>
                      <a:ext uri="{28A0092B-C50C-407E-A947-70E740481C1C}">
                        <a14:useLocalDpi xmlns:a14="http://schemas.microsoft.com/office/drawing/2010/main" val="0"/>
                      </a:ext>
                    </a:extLst>
                  </a:blip>
                  <a:srcRect b="9931"/>
                  <a:stretch/>
                </pic:blipFill>
                <pic:spPr bwMode="auto">
                  <a:xfrm>
                    <a:off x="0" y="0"/>
                    <a:ext cx="7560000" cy="9623618"/>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063E72" w14:textId="77777777" w:rsidR="00E6749C" w:rsidRDefault="004A05A1" w:rsidP="00123BB4">
    <w:pPr>
      <w:pStyle w:val="Header"/>
    </w:pPr>
    <w:r>
      <w:rPr>
        <w:noProof/>
      </w:rPr>
      <w:drawing>
        <wp:inline distT="0" distB="0" distL="0" distR="0" wp14:anchorId="274022D6" wp14:editId="62853180">
          <wp:extent cx="7560000" cy="10684800"/>
          <wp:effectExtent l="0" t="0" r="3175" b="2540"/>
          <wp:docPr id="13" name="Picture 13" descr="A picture containing background patter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background pattern&#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7560000" cy="10684800"/>
                  </a:xfrm>
                  <a:prstGeom prst="rect">
                    <a:avLst/>
                  </a:prstGeom>
                </pic:spPr>
              </pic:pic>
            </a:graphicData>
          </a:graphic>
        </wp:inline>
      </w:drawing>
    </w:r>
    <w:r w:rsidR="00E6749C">
      <w:rPr>
        <w:noProof/>
      </w:rPr>
      <mc:AlternateContent>
        <mc:Choice Requires="wps">
          <w:drawing>
            <wp:inline distT="0" distB="0" distL="0" distR="0" wp14:anchorId="2AC8D976" wp14:editId="764B5529">
              <wp:extent cx="443865" cy="443865"/>
              <wp:effectExtent l="0" t="0" r="18415" b="6350"/>
              <wp:docPr id="3" name="Text Box 3"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3A8EB705" w14:textId="77777777" w:rsidR="00E6749C" w:rsidRPr="00E6749C" w:rsidRDefault="00E6749C" w:rsidP="00123BB4">
                          <w:pPr>
                            <w:rPr>
                              <w:noProof/>
                            </w:rPr>
                          </w:pPr>
                          <w:r w:rsidRPr="00E6749C">
                            <w:rPr>
                              <w:noProof/>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inline>
          </w:drawing>
        </mc:Choice>
        <mc:Fallback>
          <w:pict>
            <v:shapetype w14:anchorId="2AC8D976" id="_x0000_t202" coordsize="21600,21600" o:spt="202" path="m,l,21600r21600,l21600,xe">
              <v:stroke joinstyle="miter"/>
              <v:path gradientshapeok="t" o:connecttype="rect"/>
            </v:shapetype>
            <v:shape id="Text Box 3" o:spid="_x0000_s1028" type="#_x0000_t202" alt="OFFICIAL" style="width:34.95pt;height:34.95pt;visibility:visible;mso-wrap-style:non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" filled="f" stroked="f">
              <v:textbox style="mso-fit-shape-to-text:t" inset="0,15pt,0,0">
                <w:txbxContent>
                  <w:p w14:paraId="3A8EB705" w14:textId="77777777" w:rsidR="00E6749C" w:rsidRPr="00E6749C" w:rsidRDefault="00E6749C" w:rsidP="00123BB4">
                    <w:pPr>
                      <w:rPr>
                        <w:noProof/>
                      </w:rPr>
                    </w:pPr>
                    <w:r w:rsidRPr="00E6749C">
                      <w:rPr>
                        <w:noProof/>
                      </w:rPr>
                      <w:t>OFFICIAL</w:t>
                    </w:r>
                  </w:p>
                </w:txbxContent>
              </v:textbox>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D059B2"/>
    <w:multiLevelType w:val="hybridMultilevel"/>
    <w:tmpl w:val="A056911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16804E58"/>
    <w:multiLevelType w:val="multilevel"/>
    <w:tmpl w:val="8C7855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174435DF"/>
    <w:multiLevelType w:val="hybridMultilevel"/>
    <w:tmpl w:val="D12E5E4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1FCB62C0"/>
    <w:multiLevelType w:val="hybridMultilevel"/>
    <w:tmpl w:val="18DE4A5A"/>
    <w:lvl w:ilvl="0" w:tplc="AED00E3E">
      <w:start w:val="1"/>
      <w:numFmt w:val="bullet"/>
      <w:pStyle w:val="bullet1"/>
      <w:lvlText w:val=""/>
      <w:lvlJc w:val="left"/>
      <w:pPr>
        <w:tabs>
          <w:tab w:val="num" w:pos="284"/>
        </w:tabs>
        <w:ind w:left="284" w:hanging="284"/>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3326F52"/>
    <w:multiLevelType w:val="hybridMultilevel"/>
    <w:tmpl w:val="C07E504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243F363B"/>
    <w:multiLevelType w:val="hybridMultilevel"/>
    <w:tmpl w:val="56100CC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27AE656C"/>
    <w:multiLevelType w:val="hybridMultilevel"/>
    <w:tmpl w:val="4140B01E"/>
    <w:lvl w:ilvl="0" w:tplc="04C424F6">
      <w:start w:val="4"/>
      <w:numFmt w:val="decimal"/>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7" w15:restartNumberingAfterBreak="0">
    <w:nsid w:val="27DD080C"/>
    <w:multiLevelType w:val="hybridMultilevel"/>
    <w:tmpl w:val="D66C74D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2FBF00AB"/>
    <w:multiLevelType w:val="hybridMultilevel"/>
    <w:tmpl w:val="A0B0314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3A8D6A8E"/>
    <w:multiLevelType w:val="hybridMultilevel"/>
    <w:tmpl w:val="21702F7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3FB83717"/>
    <w:multiLevelType w:val="hybridMultilevel"/>
    <w:tmpl w:val="CEB44C96"/>
    <w:lvl w:ilvl="0" w:tplc="A8A08D64">
      <w:start w:val="1"/>
      <w:numFmt w:val="bullet"/>
      <w:pStyle w:val="bullet4"/>
      <w:lvlText w:val=""/>
      <w:lvlJc w:val="left"/>
      <w:pPr>
        <w:tabs>
          <w:tab w:val="num" w:pos="1134"/>
        </w:tabs>
        <w:ind w:left="1134" w:hanging="283"/>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4110DBF"/>
    <w:multiLevelType w:val="multilevel"/>
    <w:tmpl w:val="20E8D4A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2" w15:restartNumberingAfterBreak="0">
    <w:nsid w:val="44165374"/>
    <w:multiLevelType w:val="hybridMultilevel"/>
    <w:tmpl w:val="994A2A70"/>
    <w:lvl w:ilvl="0" w:tplc="0C090001">
      <w:start w:val="1"/>
      <w:numFmt w:val="bullet"/>
      <w:lvlText w:val=""/>
      <w:lvlJc w:val="left"/>
      <w:pPr>
        <w:ind w:left="870" w:hanging="360"/>
      </w:pPr>
      <w:rPr>
        <w:rFonts w:ascii="Symbol" w:hAnsi="Symbol" w:hint="default"/>
      </w:rPr>
    </w:lvl>
    <w:lvl w:ilvl="1" w:tplc="0C090003" w:tentative="1">
      <w:start w:val="1"/>
      <w:numFmt w:val="bullet"/>
      <w:lvlText w:val="o"/>
      <w:lvlJc w:val="left"/>
      <w:pPr>
        <w:ind w:left="1590" w:hanging="360"/>
      </w:pPr>
      <w:rPr>
        <w:rFonts w:ascii="Courier New" w:hAnsi="Courier New" w:cs="Courier New" w:hint="default"/>
      </w:rPr>
    </w:lvl>
    <w:lvl w:ilvl="2" w:tplc="0C090005" w:tentative="1">
      <w:start w:val="1"/>
      <w:numFmt w:val="bullet"/>
      <w:lvlText w:val=""/>
      <w:lvlJc w:val="left"/>
      <w:pPr>
        <w:ind w:left="2310" w:hanging="360"/>
      </w:pPr>
      <w:rPr>
        <w:rFonts w:ascii="Wingdings" w:hAnsi="Wingdings" w:hint="default"/>
      </w:rPr>
    </w:lvl>
    <w:lvl w:ilvl="3" w:tplc="0C090001" w:tentative="1">
      <w:start w:val="1"/>
      <w:numFmt w:val="bullet"/>
      <w:lvlText w:val=""/>
      <w:lvlJc w:val="left"/>
      <w:pPr>
        <w:ind w:left="3030" w:hanging="360"/>
      </w:pPr>
      <w:rPr>
        <w:rFonts w:ascii="Symbol" w:hAnsi="Symbol" w:hint="default"/>
      </w:rPr>
    </w:lvl>
    <w:lvl w:ilvl="4" w:tplc="0C090003" w:tentative="1">
      <w:start w:val="1"/>
      <w:numFmt w:val="bullet"/>
      <w:lvlText w:val="o"/>
      <w:lvlJc w:val="left"/>
      <w:pPr>
        <w:ind w:left="3750" w:hanging="360"/>
      </w:pPr>
      <w:rPr>
        <w:rFonts w:ascii="Courier New" w:hAnsi="Courier New" w:cs="Courier New" w:hint="default"/>
      </w:rPr>
    </w:lvl>
    <w:lvl w:ilvl="5" w:tplc="0C090005" w:tentative="1">
      <w:start w:val="1"/>
      <w:numFmt w:val="bullet"/>
      <w:lvlText w:val=""/>
      <w:lvlJc w:val="left"/>
      <w:pPr>
        <w:ind w:left="4470" w:hanging="360"/>
      </w:pPr>
      <w:rPr>
        <w:rFonts w:ascii="Wingdings" w:hAnsi="Wingdings" w:hint="default"/>
      </w:rPr>
    </w:lvl>
    <w:lvl w:ilvl="6" w:tplc="0C090001" w:tentative="1">
      <w:start w:val="1"/>
      <w:numFmt w:val="bullet"/>
      <w:lvlText w:val=""/>
      <w:lvlJc w:val="left"/>
      <w:pPr>
        <w:ind w:left="5190" w:hanging="360"/>
      </w:pPr>
      <w:rPr>
        <w:rFonts w:ascii="Symbol" w:hAnsi="Symbol" w:hint="default"/>
      </w:rPr>
    </w:lvl>
    <w:lvl w:ilvl="7" w:tplc="0C090003" w:tentative="1">
      <w:start w:val="1"/>
      <w:numFmt w:val="bullet"/>
      <w:lvlText w:val="o"/>
      <w:lvlJc w:val="left"/>
      <w:pPr>
        <w:ind w:left="5910" w:hanging="360"/>
      </w:pPr>
      <w:rPr>
        <w:rFonts w:ascii="Courier New" w:hAnsi="Courier New" w:cs="Courier New" w:hint="default"/>
      </w:rPr>
    </w:lvl>
    <w:lvl w:ilvl="8" w:tplc="0C090005" w:tentative="1">
      <w:start w:val="1"/>
      <w:numFmt w:val="bullet"/>
      <w:lvlText w:val=""/>
      <w:lvlJc w:val="left"/>
      <w:pPr>
        <w:ind w:left="6630" w:hanging="360"/>
      </w:pPr>
      <w:rPr>
        <w:rFonts w:ascii="Wingdings" w:hAnsi="Wingdings" w:hint="default"/>
      </w:rPr>
    </w:lvl>
  </w:abstractNum>
  <w:abstractNum w:abstractNumId="13" w15:restartNumberingAfterBreak="0">
    <w:nsid w:val="4454006D"/>
    <w:multiLevelType w:val="hybridMultilevel"/>
    <w:tmpl w:val="A51CCE9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4" w15:restartNumberingAfterBreak="0">
    <w:nsid w:val="48566087"/>
    <w:multiLevelType w:val="hybridMultilevel"/>
    <w:tmpl w:val="6C9C33C4"/>
    <w:lvl w:ilvl="0" w:tplc="50180C28">
      <w:start w:val="1"/>
      <w:numFmt w:val="bullet"/>
      <w:pStyle w:val="bullet3"/>
      <w:lvlText w:val=""/>
      <w:lvlJc w:val="left"/>
      <w:pPr>
        <w:tabs>
          <w:tab w:val="num" w:pos="851"/>
        </w:tabs>
        <w:ind w:left="851" w:hanging="284"/>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8EC4ED5"/>
    <w:multiLevelType w:val="hybridMultilevel"/>
    <w:tmpl w:val="A72CC832"/>
    <w:lvl w:ilvl="0" w:tplc="B20E4FD4">
      <w:start w:val="1"/>
      <w:numFmt w:val="bullet"/>
      <w:pStyle w:val="bullet2"/>
      <w:lvlText w:val=""/>
      <w:lvlJc w:val="left"/>
      <w:pPr>
        <w:tabs>
          <w:tab w:val="num" w:pos="567"/>
        </w:tabs>
        <w:ind w:left="567" w:hanging="283"/>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CB16F0A"/>
    <w:multiLevelType w:val="multilevel"/>
    <w:tmpl w:val="645C7622"/>
    <w:styleLink w:val="CurrentList2"/>
    <w:lvl w:ilvl="0">
      <w:start w:val="1"/>
      <w:numFmt w:val="bullet"/>
      <w:lvlText w:val=""/>
      <w:lvlJc w:val="left"/>
      <w:pPr>
        <w:tabs>
          <w:tab w:val="num" w:pos="1418"/>
        </w:tabs>
        <w:ind w:left="1418" w:hanging="284"/>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55932EB3"/>
    <w:multiLevelType w:val="multilevel"/>
    <w:tmpl w:val="8FBA394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8" w15:restartNumberingAfterBreak="0">
    <w:nsid w:val="5D083A61"/>
    <w:multiLevelType w:val="hybridMultilevel"/>
    <w:tmpl w:val="8CB8DFC8"/>
    <w:lvl w:ilvl="0" w:tplc="0C09000F">
      <w:start w:val="1"/>
      <w:numFmt w:val="decimal"/>
      <w:lvlText w:val="%1."/>
      <w:lvlJc w:val="left"/>
      <w:pPr>
        <w:ind w:left="360" w:hanging="360"/>
      </w:pPr>
    </w:lvl>
    <w:lvl w:ilvl="1" w:tplc="9E280A26">
      <w:start w:val="1"/>
      <w:numFmt w:val="lowerLetter"/>
      <w:lvlText w:val="%2)"/>
      <w:lvlJc w:val="left"/>
      <w:pPr>
        <w:ind w:left="720" w:hanging="360"/>
      </w:pPr>
      <w:rPr>
        <w:b w:val="0"/>
        <w:bCs/>
      </w:rPr>
    </w:lvl>
    <w:lvl w:ilvl="2" w:tplc="0C09001B">
      <w:start w:val="1"/>
      <w:numFmt w:val="lowerRoman"/>
      <w:lvlText w:val="%3."/>
      <w:lvlJc w:val="right"/>
      <w:pPr>
        <w:ind w:left="1800" w:hanging="180"/>
      </w:pPr>
    </w:lvl>
    <w:lvl w:ilvl="3" w:tplc="0C09000F">
      <w:start w:val="1"/>
      <w:numFmt w:val="decimal"/>
      <w:lvlText w:val="%4."/>
      <w:lvlJc w:val="left"/>
      <w:pPr>
        <w:ind w:left="2520" w:hanging="360"/>
      </w:pPr>
    </w:lvl>
    <w:lvl w:ilvl="4" w:tplc="0C090019">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9" w15:restartNumberingAfterBreak="0">
    <w:nsid w:val="5E7F6A20"/>
    <w:multiLevelType w:val="hybridMultilevel"/>
    <w:tmpl w:val="78FE3AB4"/>
    <w:lvl w:ilvl="0" w:tplc="31B44DAA">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0" w15:restartNumberingAfterBreak="0">
    <w:nsid w:val="63E174CE"/>
    <w:multiLevelType w:val="hybridMultilevel"/>
    <w:tmpl w:val="F49454A0"/>
    <w:lvl w:ilvl="0" w:tplc="0C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64491E3B"/>
    <w:multiLevelType w:val="hybridMultilevel"/>
    <w:tmpl w:val="CEBA422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65F831D9"/>
    <w:multiLevelType w:val="multilevel"/>
    <w:tmpl w:val="D7A69F46"/>
    <w:styleLink w:val="CurrentList1"/>
    <w:lvl w:ilvl="0">
      <w:start w:val="1"/>
      <w:numFmt w:val="bullet"/>
      <w:lvlText w:val=""/>
      <w:lvlJc w:val="left"/>
      <w:pPr>
        <w:tabs>
          <w:tab w:val="num" w:pos="1134"/>
        </w:tabs>
        <w:ind w:left="1134" w:hanging="283"/>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663E191F"/>
    <w:multiLevelType w:val="hybridMultilevel"/>
    <w:tmpl w:val="88CC9FAE"/>
    <w:lvl w:ilvl="0" w:tplc="0C090017">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4" w15:restartNumberingAfterBreak="0">
    <w:nsid w:val="6C27577B"/>
    <w:multiLevelType w:val="hybridMultilevel"/>
    <w:tmpl w:val="BAC6DC0A"/>
    <w:lvl w:ilvl="0" w:tplc="0C090001">
      <w:start w:val="1"/>
      <w:numFmt w:val="bullet"/>
      <w:lvlText w:val=""/>
      <w:lvlJc w:val="left"/>
      <w:pPr>
        <w:ind w:left="774" w:hanging="360"/>
      </w:pPr>
      <w:rPr>
        <w:rFonts w:ascii="Symbol" w:hAnsi="Symbol" w:hint="default"/>
      </w:rPr>
    </w:lvl>
    <w:lvl w:ilvl="1" w:tplc="0C090003" w:tentative="1">
      <w:start w:val="1"/>
      <w:numFmt w:val="bullet"/>
      <w:lvlText w:val="o"/>
      <w:lvlJc w:val="left"/>
      <w:pPr>
        <w:ind w:left="1494" w:hanging="360"/>
      </w:pPr>
      <w:rPr>
        <w:rFonts w:ascii="Courier New" w:hAnsi="Courier New" w:cs="Courier New" w:hint="default"/>
      </w:rPr>
    </w:lvl>
    <w:lvl w:ilvl="2" w:tplc="0C090005" w:tentative="1">
      <w:start w:val="1"/>
      <w:numFmt w:val="bullet"/>
      <w:lvlText w:val=""/>
      <w:lvlJc w:val="left"/>
      <w:pPr>
        <w:ind w:left="2214" w:hanging="360"/>
      </w:pPr>
      <w:rPr>
        <w:rFonts w:ascii="Wingdings" w:hAnsi="Wingdings" w:hint="default"/>
      </w:rPr>
    </w:lvl>
    <w:lvl w:ilvl="3" w:tplc="0C090001" w:tentative="1">
      <w:start w:val="1"/>
      <w:numFmt w:val="bullet"/>
      <w:lvlText w:val=""/>
      <w:lvlJc w:val="left"/>
      <w:pPr>
        <w:ind w:left="2934" w:hanging="360"/>
      </w:pPr>
      <w:rPr>
        <w:rFonts w:ascii="Symbol" w:hAnsi="Symbol" w:hint="default"/>
      </w:rPr>
    </w:lvl>
    <w:lvl w:ilvl="4" w:tplc="0C090003" w:tentative="1">
      <w:start w:val="1"/>
      <w:numFmt w:val="bullet"/>
      <w:lvlText w:val="o"/>
      <w:lvlJc w:val="left"/>
      <w:pPr>
        <w:ind w:left="3654" w:hanging="360"/>
      </w:pPr>
      <w:rPr>
        <w:rFonts w:ascii="Courier New" w:hAnsi="Courier New" w:cs="Courier New" w:hint="default"/>
      </w:rPr>
    </w:lvl>
    <w:lvl w:ilvl="5" w:tplc="0C090005" w:tentative="1">
      <w:start w:val="1"/>
      <w:numFmt w:val="bullet"/>
      <w:lvlText w:val=""/>
      <w:lvlJc w:val="left"/>
      <w:pPr>
        <w:ind w:left="4374" w:hanging="360"/>
      </w:pPr>
      <w:rPr>
        <w:rFonts w:ascii="Wingdings" w:hAnsi="Wingdings" w:hint="default"/>
      </w:rPr>
    </w:lvl>
    <w:lvl w:ilvl="6" w:tplc="0C090001" w:tentative="1">
      <w:start w:val="1"/>
      <w:numFmt w:val="bullet"/>
      <w:lvlText w:val=""/>
      <w:lvlJc w:val="left"/>
      <w:pPr>
        <w:ind w:left="5094" w:hanging="360"/>
      </w:pPr>
      <w:rPr>
        <w:rFonts w:ascii="Symbol" w:hAnsi="Symbol" w:hint="default"/>
      </w:rPr>
    </w:lvl>
    <w:lvl w:ilvl="7" w:tplc="0C090003" w:tentative="1">
      <w:start w:val="1"/>
      <w:numFmt w:val="bullet"/>
      <w:lvlText w:val="o"/>
      <w:lvlJc w:val="left"/>
      <w:pPr>
        <w:ind w:left="5814" w:hanging="360"/>
      </w:pPr>
      <w:rPr>
        <w:rFonts w:ascii="Courier New" w:hAnsi="Courier New" w:cs="Courier New" w:hint="default"/>
      </w:rPr>
    </w:lvl>
    <w:lvl w:ilvl="8" w:tplc="0C090005" w:tentative="1">
      <w:start w:val="1"/>
      <w:numFmt w:val="bullet"/>
      <w:lvlText w:val=""/>
      <w:lvlJc w:val="left"/>
      <w:pPr>
        <w:ind w:left="6534" w:hanging="360"/>
      </w:pPr>
      <w:rPr>
        <w:rFonts w:ascii="Wingdings" w:hAnsi="Wingdings" w:hint="default"/>
      </w:rPr>
    </w:lvl>
  </w:abstractNum>
  <w:abstractNum w:abstractNumId="25" w15:restartNumberingAfterBreak="0">
    <w:nsid w:val="7DBA2B68"/>
    <w:multiLevelType w:val="hybridMultilevel"/>
    <w:tmpl w:val="F5BCBE6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7E846201"/>
    <w:multiLevelType w:val="hybridMultilevel"/>
    <w:tmpl w:val="6C209D0E"/>
    <w:lvl w:ilvl="0" w:tplc="0C090001">
      <w:start w:val="1"/>
      <w:numFmt w:val="bullet"/>
      <w:lvlText w:val=""/>
      <w:lvlJc w:val="left"/>
      <w:pPr>
        <w:ind w:left="787" w:hanging="360"/>
      </w:pPr>
      <w:rPr>
        <w:rFonts w:ascii="Symbol" w:hAnsi="Symbol" w:hint="default"/>
      </w:rPr>
    </w:lvl>
    <w:lvl w:ilvl="1" w:tplc="0C090003" w:tentative="1">
      <w:start w:val="1"/>
      <w:numFmt w:val="bullet"/>
      <w:lvlText w:val="o"/>
      <w:lvlJc w:val="left"/>
      <w:pPr>
        <w:ind w:left="1507" w:hanging="360"/>
      </w:pPr>
      <w:rPr>
        <w:rFonts w:ascii="Courier New" w:hAnsi="Courier New" w:cs="Courier New" w:hint="default"/>
      </w:rPr>
    </w:lvl>
    <w:lvl w:ilvl="2" w:tplc="0C090005" w:tentative="1">
      <w:start w:val="1"/>
      <w:numFmt w:val="bullet"/>
      <w:lvlText w:val=""/>
      <w:lvlJc w:val="left"/>
      <w:pPr>
        <w:ind w:left="2227" w:hanging="360"/>
      </w:pPr>
      <w:rPr>
        <w:rFonts w:ascii="Wingdings" w:hAnsi="Wingdings" w:hint="default"/>
      </w:rPr>
    </w:lvl>
    <w:lvl w:ilvl="3" w:tplc="0C090001" w:tentative="1">
      <w:start w:val="1"/>
      <w:numFmt w:val="bullet"/>
      <w:lvlText w:val=""/>
      <w:lvlJc w:val="left"/>
      <w:pPr>
        <w:ind w:left="2947" w:hanging="360"/>
      </w:pPr>
      <w:rPr>
        <w:rFonts w:ascii="Symbol" w:hAnsi="Symbol" w:hint="default"/>
      </w:rPr>
    </w:lvl>
    <w:lvl w:ilvl="4" w:tplc="0C090003" w:tentative="1">
      <w:start w:val="1"/>
      <w:numFmt w:val="bullet"/>
      <w:lvlText w:val="o"/>
      <w:lvlJc w:val="left"/>
      <w:pPr>
        <w:ind w:left="3667" w:hanging="360"/>
      </w:pPr>
      <w:rPr>
        <w:rFonts w:ascii="Courier New" w:hAnsi="Courier New" w:cs="Courier New" w:hint="default"/>
      </w:rPr>
    </w:lvl>
    <w:lvl w:ilvl="5" w:tplc="0C090005" w:tentative="1">
      <w:start w:val="1"/>
      <w:numFmt w:val="bullet"/>
      <w:lvlText w:val=""/>
      <w:lvlJc w:val="left"/>
      <w:pPr>
        <w:ind w:left="4387" w:hanging="360"/>
      </w:pPr>
      <w:rPr>
        <w:rFonts w:ascii="Wingdings" w:hAnsi="Wingdings" w:hint="default"/>
      </w:rPr>
    </w:lvl>
    <w:lvl w:ilvl="6" w:tplc="0C090001" w:tentative="1">
      <w:start w:val="1"/>
      <w:numFmt w:val="bullet"/>
      <w:lvlText w:val=""/>
      <w:lvlJc w:val="left"/>
      <w:pPr>
        <w:ind w:left="5107" w:hanging="360"/>
      </w:pPr>
      <w:rPr>
        <w:rFonts w:ascii="Symbol" w:hAnsi="Symbol" w:hint="default"/>
      </w:rPr>
    </w:lvl>
    <w:lvl w:ilvl="7" w:tplc="0C090003" w:tentative="1">
      <w:start w:val="1"/>
      <w:numFmt w:val="bullet"/>
      <w:lvlText w:val="o"/>
      <w:lvlJc w:val="left"/>
      <w:pPr>
        <w:ind w:left="5827" w:hanging="360"/>
      </w:pPr>
      <w:rPr>
        <w:rFonts w:ascii="Courier New" w:hAnsi="Courier New" w:cs="Courier New" w:hint="default"/>
      </w:rPr>
    </w:lvl>
    <w:lvl w:ilvl="8" w:tplc="0C090005" w:tentative="1">
      <w:start w:val="1"/>
      <w:numFmt w:val="bullet"/>
      <w:lvlText w:val=""/>
      <w:lvlJc w:val="left"/>
      <w:pPr>
        <w:ind w:left="6547" w:hanging="360"/>
      </w:pPr>
      <w:rPr>
        <w:rFonts w:ascii="Wingdings" w:hAnsi="Wingdings" w:hint="default"/>
      </w:rPr>
    </w:lvl>
  </w:abstractNum>
  <w:num w:numId="1" w16cid:durableId="1866554516">
    <w:abstractNumId w:val="3"/>
  </w:num>
  <w:num w:numId="2" w16cid:durableId="584388469">
    <w:abstractNumId w:val="15"/>
  </w:num>
  <w:num w:numId="3" w16cid:durableId="1616669336">
    <w:abstractNumId w:val="14"/>
  </w:num>
  <w:num w:numId="4" w16cid:durableId="34044789">
    <w:abstractNumId w:val="22"/>
  </w:num>
  <w:num w:numId="5" w16cid:durableId="1260991545">
    <w:abstractNumId w:val="10"/>
  </w:num>
  <w:num w:numId="6" w16cid:durableId="597980450">
    <w:abstractNumId w:val="16"/>
  </w:num>
  <w:num w:numId="7" w16cid:durableId="136607360">
    <w:abstractNumId w:val="23"/>
  </w:num>
  <w:num w:numId="8" w16cid:durableId="1511791872">
    <w:abstractNumId w:val="13"/>
  </w:num>
  <w:num w:numId="9" w16cid:durableId="1387338593">
    <w:abstractNumId w:val="24"/>
  </w:num>
  <w:num w:numId="10" w16cid:durableId="232669478">
    <w:abstractNumId w:val="4"/>
  </w:num>
  <w:num w:numId="11" w16cid:durableId="591088150">
    <w:abstractNumId w:val="12"/>
  </w:num>
  <w:num w:numId="12" w16cid:durableId="272134430">
    <w:abstractNumId w:val="4"/>
  </w:num>
  <w:num w:numId="13" w16cid:durableId="2035227512">
    <w:abstractNumId w:val="25"/>
  </w:num>
  <w:num w:numId="14" w16cid:durableId="669917862">
    <w:abstractNumId w:val="26"/>
  </w:num>
  <w:num w:numId="15" w16cid:durableId="23140910">
    <w:abstractNumId w:val="0"/>
  </w:num>
  <w:num w:numId="16" w16cid:durableId="2074698461">
    <w:abstractNumId w:val="2"/>
  </w:num>
  <w:num w:numId="17" w16cid:durableId="46103215">
    <w:abstractNumId w:val="18"/>
  </w:num>
  <w:num w:numId="18" w16cid:durableId="1680698268">
    <w:abstractNumId w:val="6"/>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186364844">
    <w:abstractNumId w:val="1"/>
  </w:num>
  <w:num w:numId="20" w16cid:durableId="1237786760">
    <w:abstractNumId w:val="7"/>
  </w:num>
  <w:num w:numId="21" w16cid:durableId="1319840112">
    <w:abstractNumId w:val="20"/>
  </w:num>
  <w:num w:numId="22" w16cid:durableId="1424573856">
    <w:abstractNumId w:val="19"/>
  </w:num>
  <w:num w:numId="23" w16cid:durableId="1441990396">
    <w:abstractNumId w:val="8"/>
  </w:num>
  <w:num w:numId="24" w16cid:durableId="21709549">
    <w:abstractNumId w:val="9"/>
  </w:num>
  <w:num w:numId="25" w16cid:durableId="1281258766">
    <w:abstractNumId w:val="11"/>
  </w:num>
  <w:num w:numId="26" w16cid:durableId="2116516919">
    <w:abstractNumId w:val="17"/>
  </w:num>
  <w:num w:numId="27" w16cid:durableId="348147522">
    <w:abstractNumId w:val="21"/>
  </w:num>
  <w:num w:numId="28" w16cid:durableId="1829440815">
    <w:abstractNumId w:val="6"/>
  </w:num>
  <w:num w:numId="29" w16cid:durableId="27101822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368A"/>
    <w:rsid w:val="0000440C"/>
    <w:rsid w:val="00010939"/>
    <w:rsid w:val="00020243"/>
    <w:rsid w:val="0003061B"/>
    <w:rsid w:val="000458D8"/>
    <w:rsid w:val="000572BE"/>
    <w:rsid w:val="00062854"/>
    <w:rsid w:val="00064A0A"/>
    <w:rsid w:val="000658C7"/>
    <w:rsid w:val="00066E22"/>
    <w:rsid w:val="000733E0"/>
    <w:rsid w:val="00075F47"/>
    <w:rsid w:val="00080548"/>
    <w:rsid w:val="000865C3"/>
    <w:rsid w:val="00090B02"/>
    <w:rsid w:val="000A1E69"/>
    <w:rsid w:val="000B4555"/>
    <w:rsid w:val="000B7D1E"/>
    <w:rsid w:val="000C269C"/>
    <w:rsid w:val="000D15EC"/>
    <w:rsid w:val="000D176D"/>
    <w:rsid w:val="000E1EEE"/>
    <w:rsid w:val="000E276B"/>
    <w:rsid w:val="000E7FF6"/>
    <w:rsid w:val="000F7D08"/>
    <w:rsid w:val="001232B3"/>
    <w:rsid w:val="00123BB4"/>
    <w:rsid w:val="00150088"/>
    <w:rsid w:val="001555BA"/>
    <w:rsid w:val="00156A32"/>
    <w:rsid w:val="001620ED"/>
    <w:rsid w:val="001621D5"/>
    <w:rsid w:val="001716EC"/>
    <w:rsid w:val="001725D9"/>
    <w:rsid w:val="00177C7E"/>
    <w:rsid w:val="0018220C"/>
    <w:rsid w:val="00186A05"/>
    <w:rsid w:val="0018763C"/>
    <w:rsid w:val="00191733"/>
    <w:rsid w:val="001B200B"/>
    <w:rsid w:val="001B2B4F"/>
    <w:rsid w:val="001B5C26"/>
    <w:rsid w:val="001C1304"/>
    <w:rsid w:val="001C63DA"/>
    <w:rsid w:val="001C78DE"/>
    <w:rsid w:val="001D15FC"/>
    <w:rsid w:val="001D4124"/>
    <w:rsid w:val="001E4581"/>
    <w:rsid w:val="001E643B"/>
    <w:rsid w:val="001F5F47"/>
    <w:rsid w:val="001F79DE"/>
    <w:rsid w:val="0020029D"/>
    <w:rsid w:val="002122D2"/>
    <w:rsid w:val="00214420"/>
    <w:rsid w:val="002206FB"/>
    <w:rsid w:val="002244FD"/>
    <w:rsid w:val="002306BD"/>
    <w:rsid w:val="00235995"/>
    <w:rsid w:val="002450BC"/>
    <w:rsid w:val="0024796C"/>
    <w:rsid w:val="002532BB"/>
    <w:rsid w:val="002566CC"/>
    <w:rsid w:val="00256E39"/>
    <w:rsid w:val="00260BA4"/>
    <w:rsid w:val="00275C4C"/>
    <w:rsid w:val="00280CEB"/>
    <w:rsid w:val="00283AFE"/>
    <w:rsid w:val="00290856"/>
    <w:rsid w:val="002A4BD2"/>
    <w:rsid w:val="002B08D4"/>
    <w:rsid w:val="002B7E8E"/>
    <w:rsid w:val="002C3198"/>
    <w:rsid w:val="002E5AB6"/>
    <w:rsid w:val="002F2451"/>
    <w:rsid w:val="002F390A"/>
    <w:rsid w:val="002F602F"/>
    <w:rsid w:val="003050EF"/>
    <w:rsid w:val="003102EC"/>
    <w:rsid w:val="00314DFE"/>
    <w:rsid w:val="0031508E"/>
    <w:rsid w:val="00316451"/>
    <w:rsid w:val="00317644"/>
    <w:rsid w:val="00323031"/>
    <w:rsid w:val="0032660B"/>
    <w:rsid w:val="003274D1"/>
    <w:rsid w:val="00333B8C"/>
    <w:rsid w:val="0033764E"/>
    <w:rsid w:val="0034033B"/>
    <w:rsid w:val="00343F8C"/>
    <w:rsid w:val="00347BF4"/>
    <w:rsid w:val="00353251"/>
    <w:rsid w:val="00366F50"/>
    <w:rsid w:val="00381CAC"/>
    <w:rsid w:val="0038724C"/>
    <w:rsid w:val="00397587"/>
    <w:rsid w:val="003A23DF"/>
    <w:rsid w:val="003A430D"/>
    <w:rsid w:val="003B364D"/>
    <w:rsid w:val="003B3864"/>
    <w:rsid w:val="003B4397"/>
    <w:rsid w:val="003C0965"/>
    <w:rsid w:val="003C18D2"/>
    <w:rsid w:val="003C1EA3"/>
    <w:rsid w:val="003C2DF6"/>
    <w:rsid w:val="003C3A33"/>
    <w:rsid w:val="003D386B"/>
    <w:rsid w:val="003E2192"/>
    <w:rsid w:val="003E4AB1"/>
    <w:rsid w:val="003F07AC"/>
    <w:rsid w:val="003F0CCC"/>
    <w:rsid w:val="003F152E"/>
    <w:rsid w:val="003F7606"/>
    <w:rsid w:val="004006C0"/>
    <w:rsid w:val="00402098"/>
    <w:rsid w:val="00403A09"/>
    <w:rsid w:val="00404E3D"/>
    <w:rsid w:val="00413353"/>
    <w:rsid w:val="00423E30"/>
    <w:rsid w:val="004355A0"/>
    <w:rsid w:val="0043563E"/>
    <w:rsid w:val="0044368A"/>
    <w:rsid w:val="00444359"/>
    <w:rsid w:val="00446586"/>
    <w:rsid w:val="00455245"/>
    <w:rsid w:val="00455EE5"/>
    <w:rsid w:val="00474796"/>
    <w:rsid w:val="00482425"/>
    <w:rsid w:val="00484ADA"/>
    <w:rsid w:val="0049448C"/>
    <w:rsid w:val="004964E9"/>
    <w:rsid w:val="004A05A1"/>
    <w:rsid w:val="004B04AD"/>
    <w:rsid w:val="004B36F2"/>
    <w:rsid w:val="004B4AAE"/>
    <w:rsid w:val="004B53C7"/>
    <w:rsid w:val="004C730A"/>
    <w:rsid w:val="004C7F5D"/>
    <w:rsid w:val="004D7D4F"/>
    <w:rsid w:val="004E1EF5"/>
    <w:rsid w:val="004E2D6A"/>
    <w:rsid w:val="00511631"/>
    <w:rsid w:val="005132A6"/>
    <w:rsid w:val="00513499"/>
    <w:rsid w:val="00517D4D"/>
    <w:rsid w:val="00525795"/>
    <w:rsid w:val="005310FF"/>
    <w:rsid w:val="0053232B"/>
    <w:rsid w:val="00541580"/>
    <w:rsid w:val="00542B96"/>
    <w:rsid w:val="00557285"/>
    <w:rsid w:val="005602AC"/>
    <w:rsid w:val="005736B7"/>
    <w:rsid w:val="005757DB"/>
    <w:rsid w:val="00581680"/>
    <w:rsid w:val="00582C15"/>
    <w:rsid w:val="00596E3D"/>
    <w:rsid w:val="005B1858"/>
    <w:rsid w:val="005C1E92"/>
    <w:rsid w:val="005C5C32"/>
    <w:rsid w:val="005C5CC5"/>
    <w:rsid w:val="005C5DCE"/>
    <w:rsid w:val="005C774E"/>
    <w:rsid w:val="005D261B"/>
    <w:rsid w:val="005E4A3A"/>
    <w:rsid w:val="005F06A5"/>
    <w:rsid w:val="005F206A"/>
    <w:rsid w:val="005F6598"/>
    <w:rsid w:val="006020BD"/>
    <w:rsid w:val="006055C9"/>
    <w:rsid w:val="00611D33"/>
    <w:rsid w:val="00624E68"/>
    <w:rsid w:val="00627873"/>
    <w:rsid w:val="00633EC5"/>
    <w:rsid w:val="00637659"/>
    <w:rsid w:val="0064045B"/>
    <w:rsid w:val="00642EA3"/>
    <w:rsid w:val="00647219"/>
    <w:rsid w:val="006500A8"/>
    <w:rsid w:val="006511FC"/>
    <w:rsid w:val="00656D0B"/>
    <w:rsid w:val="00663747"/>
    <w:rsid w:val="00664B85"/>
    <w:rsid w:val="00667EB5"/>
    <w:rsid w:val="0067026A"/>
    <w:rsid w:val="00671091"/>
    <w:rsid w:val="00681F23"/>
    <w:rsid w:val="00696557"/>
    <w:rsid w:val="006B1F1B"/>
    <w:rsid w:val="006B5CF1"/>
    <w:rsid w:val="006C2829"/>
    <w:rsid w:val="006C4116"/>
    <w:rsid w:val="006C61FF"/>
    <w:rsid w:val="006D3DC2"/>
    <w:rsid w:val="006E2DD7"/>
    <w:rsid w:val="006E7EDE"/>
    <w:rsid w:val="006F3ECF"/>
    <w:rsid w:val="006F5297"/>
    <w:rsid w:val="00712AAC"/>
    <w:rsid w:val="007171F6"/>
    <w:rsid w:val="007219C4"/>
    <w:rsid w:val="007336F6"/>
    <w:rsid w:val="00734629"/>
    <w:rsid w:val="0073633B"/>
    <w:rsid w:val="007458C8"/>
    <w:rsid w:val="00752778"/>
    <w:rsid w:val="00755D0B"/>
    <w:rsid w:val="00765D0E"/>
    <w:rsid w:val="007709A6"/>
    <w:rsid w:val="00784CF7"/>
    <w:rsid w:val="00784D38"/>
    <w:rsid w:val="0078788C"/>
    <w:rsid w:val="007A2C46"/>
    <w:rsid w:val="007A3F71"/>
    <w:rsid w:val="007B07C5"/>
    <w:rsid w:val="007B2319"/>
    <w:rsid w:val="007B4681"/>
    <w:rsid w:val="007B6B26"/>
    <w:rsid w:val="007C0B55"/>
    <w:rsid w:val="007C1F85"/>
    <w:rsid w:val="007C3EE5"/>
    <w:rsid w:val="007D11E3"/>
    <w:rsid w:val="007D2000"/>
    <w:rsid w:val="007D27EB"/>
    <w:rsid w:val="007D3984"/>
    <w:rsid w:val="007F4EC9"/>
    <w:rsid w:val="008059E9"/>
    <w:rsid w:val="0081015F"/>
    <w:rsid w:val="00814AFE"/>
    <w:rsid w:val="00816983"/>
    <w:rsid w:val="00817098"/>
    <w:rsid w:val="0082114C"/>
    <w:rsid w:val="00822532"/>
    <w:rsid w:val="00842F2B"/>
    <w:rsid w:val="00844E6F"/>
    <w:rsid w:val="008602D8"/>
    <w:rsid w:val="008743B4"/>
    <w:rsid w:val="008818C5"/>
    <w:rsid w:val="00881FE4"/>
    <w:rsid w:val="00882184"/>
    <w:rsid w:val="00885165"/>
    <w:rsid w:val="008A33B1"/>
    <w:rsid w:val="008A4DEF"/>
    <w:rsid w:val="008A523C"/>
    <w:rsid w:val="008C0DFF"/>
    <w:rsid w:val="008C135A"/>
    <w:rsid w:val="008C1D0D"/>
    <w:rsid w:val="008C469E"/>
    <w:rsid w:val="008D7E07"/>
    <w:rsid w:val="008E627A"/>
    <w:rsid w:val="008F1204"/>
    <w:rsid w:val="008F2231"/>
    <w:rsid w:val="008F2D68"/>
    <w:rsid w:val="00905F3C"/>
    <w:rsid w:val="00911EC3"/>
    <w:rsid w:val="00915421"/>
    <w:rsid w:val="0092224B"/>
    <w:rsid w:val="0093505F"/>
    <w:rsid w:val="009407C7"/>
    <w:rsid w:val="00956EA5"/>
    <w:rsid w:val="0095703D"/>
    <w:rsid w:val="00960EEB"/>
    <w:rsid w:val="009674D1"/>
    <w:rsid w:val="00973E60"/>
    <w:rsid w:val="00994AE2"/>
    <w:rsid w:val="009A1A91"/>
    <w:rsid w:val="009A1AA1"/>
    <w:rsid w:val="009B4780"/>
    <w:rsid w:val="009C5EC6"/>
    <w:rsid w:val="009C78DB"/>
    <w:rsid w:val="009D7819"/>
    <w:rsid w:val="009E4E69"/>
    <w:rsid w:val="009F703B"/>
    <w:rsid w:val="009F7B72"/>
    <w:rsid w:val="00A02C7B"/>
    <w:rsid w:val="00A0339D"/>
    <w:rsid w:val="00A049A2"/>
    <w:rsid w:val="00A103E7"/>
    <w:rsid w:val="00A10435"/>
    <w:rsid w:val="00A12E3A"/>
    <w:rsid w:val="00A23131"/>
    <w:rsid w:val="00A26A93"/>
    <w:rsid w:val="00A2747F"/>
    <w:rsid w:val="00A27E6D"/>
    <w:rsid w:val="00A27F2B"/>
    <w:rsid w:val="00A30091"/>
    <w:rsid w:val="00A3705E"/>
    <w:rsid w:val="00A4304B"/>
    <w:rsid w:val="00A44030"/>
    <w:rsid w:val="00A53861"/>
    <w:rsid w:val="00A6306A"/>
    <w:rsid w:val="00A64CE9"/>
    <w:rsid w:val="00A665CB"/>
    <w:rsid w:val="00A70CE5"/>
    <w:rsid w:val="00A8048D"/>
    <w:rsid w:val="00A87CE3"/>
    <w:rsid w:val="00A93F88"/>
    <w:rsid w:val="00A9774E"/>
    <w:rsid w:val="00AA4DF8"/>
    <w:rsid w:val="00AA6D00"/>
    <w:rsid w:val="00AA7B2B"/>
    <w:rsid w:val="00AB02D2"/>
    <w:rsid w:val="00AB4931"/>
    <w:rsid w:val="00AC3AA7"/>
    <w:rsid w:val="00AC4F2F"/>
    <w:rsid w:val="00AD086E"/>
    <w:rsid w:val="00AE2B8A"/>
    <w:rsid w:val="00AE4B39"/>
    <w:rsid w:val="00AF789E"/>
    <w:rsid w:val="00B02E7A"/>
    <w:rsid w:val="00B07CBC"/>
    <w:rsid w:val="00B13E5C"/>
    <w:rsid w:val="00B2258E"/>
    <w:rsid w:val="00B24F19"/>
    <w:rsid w:val="00B30669"/>
    <w:rsid w:val="00B52D4F"/>
    <w:rsid w:val="00B729F6"/>
    <w:rsid w:val="00B77C6A"/>
    <w:rsid w:val="00B8011B"/>
    <w:rsid w:val="00B878F5"/>
    <w:rsid w:val="00B95547"/>
    <w:rsid w:val="00B97532"/>
    <w:rsid w:val="00BB229B"/>
    <w:rsid w:val="00BB3697"/>
    <w:rsid w:val="00BC3469"/>
    <w:rsid w:val="00BC62FF"/>
    <w:rsid w:val="00BE63FC"/>
    <w:rsid w:val="00BF5227"/>
    <w:rsid w:val="00C11153"/>
    <w:rsid w:val="00C11C3A"/>
    <w:rsid w:val="00C26116"/>
    <w:rsid w:val="00C55B25"/>
    <w:rsid w:val="00C567ED"/>
    <w:rsid w:val="00C57651"/>
    <w:rsid w:val="00C57F9C"/>
    <w:rsid w:val="00C61BA6"/>
    <w:rsid w:val="00C73704"/>
    <w:rsid w:val="00C75C40"/>
    <w:rsid w:val="00C80BB8"/>
    <w:rsid w:val="00C818F1"/>
    <w:rsid w:val="00C85D77"/>
    <w:rsid w:val="00C93534"/>
    <w:rsid w:val="00CA1CFD"/>
    <w:rsid w:val="00CA32D0"/>
    <w:rsid w:val="00CA49DB"/>
    <w:rsid w:val="00CA4C26"/>
    <w:rsid w:val="00CB1C21"/>
    <w:rsid w:val="00CB7E23"/>
    <w:rsid w:val="00CC6164"/>
    <w:rsid w:val="00CD272A"/>
    <w:rsid w:val="00CD2A06"/>
    <w:rsid w:val="00CF4EE0"/>
    <w:rsid w:val="00D113AD"/>
    <w:rsid w:val="00D17C72"/>
    <w:rsid w:val="00D37E55"/>
    <w:rsid w:val="00D405C6"/>
    <w:rsid w:val="00D40F2A"/>
    <w:rsid w:val="00D44130"/>
    <w:rsid w:val="00D46827"/>
    <w:rsid w:val="00D51A2A"/>
    <w:rsid w:val="00D5274B"/>
    <w:rsid w:val="00D53364"/>
    <w:rsid w:val="00D53D4B"/>
    <w:rsid w:val="00D624AB"/>
    <w:rsid w:val="00D75EF9"/>
    <w:rsid w:val="00D76755"/>
    <w:rsid w:val="00D7784A"/>
    <w:rsid w:val="00D800F7"/>
    <w:rsid w:val="00D90C08"/>
    <w:rsid w:val="00D91881"/>
    <w:rsid w:val="00D93B02"/>
    <w:rsid w:val="00DA0510"/>
    <w:rsid w:val="00DA1CFD"/>
    <w:rsid w:val="00DA40C9"/>
    <w:rsid w:val="00DB2321"/>
    <w:rsid w:val="00DC15FF"/>
    <w:rsid w:val="00DC2834"/>
    <w:rsid w:val="00DC5D7F"/>
    <w:rsid w:val="00DD0FDD"/>
    <w:rsid w:val="00DD390F"/>
    <w:rsid w:val="00DD3CDF"/>
    <w:rsid w:val="00DE1292"/>
    <w:rsid w:val="00DE4A37"/>
    <w:rsid w:val="00DE589A"/>
    <w:rsid w:val="00DF4FBA"/>
    <w:rsid w:val="00DF7C95"/>
    <w:rsid w:val="00E1025B"/>
    <w:rsid w:val="00E2522C"/>
    <w:rsid w:val="00E26896"/>
    <w:rsid w:val="00E30121"/>
    <w:rsid w:val="00E312E2"/>
    <w:rsid w:val="00E322FB"/>
    <w:rsid w:val="00E344B1"/>
    <w:rsid w:val="00E374F9"/>
    <w:rsid w:val="00E4334D"/>
    <w:rsid w:val="00E46001"/>
    <w:rsid w:val="00E555FD"/>
    <w:rsid w:val="00E64FD6"/>
    <w:rsid w:val="00E65F9D"/>
    <w:rsid w:val="00E6749C"/>
    <w:rsid w:val="00E7785A"/>
    <w:rsid w:val="00E9152E"/>
    <w:rsid w:val="00E95D4F"/>
    <w:rsid w:val="00EB105A"/>
    <w:rsid w:val="00EB35C2"/>
    <w:rsid w:val="00EC0CD6"/>
    <w:rsid w:val="00EC641E"/>
    <w:rsid w:val="00ED18D4"/>
    <w:rsid w:val="00ED5AA7"/>
    <w:rsid w:val="00EE03A9"/>
    <w:rsid w:val="00EE0873"/>
    <w:rsid w:val="00EE1D72"/>
    <w:rsid w:val="00EE7266"/>
    <w:rsid w:val="00EF1946"/>
    <w:rsid w:val="00EF1B72"/>
    <w:rsid w:val="00EF674B"/>
    <w:rsid w:val="00EF6D3D"/>
    <w:rsid w:val="00F03243"/>
    <w:rsid w:val="00F03375"/>
    <w:rsid w:val="00F15DBB"/>
    <w:rsid w:val="00F16089"/>
    <w:rsid w:val="00F1636C"/>
    <w:rsid w:val="00F275D7"/>
    <w:rsid w:val="00F33E5F"/>
    <w:rsid w:val="00F347FE"/>
    <w:rsid w:val="00F44CA4"/>
    <w:rsid w:val="00F456E8"/>
    <w:rsid w:val="00F52186"/>
    <w:rsid w:val="00F53701"/>
    <w:rsid w:val="00F62696"/>
    <w:rsid w:val="00F73BE9"/>
    <w:rsid w:val="00F817C6"/>
    <w:rsid w:val="00F821A7"/>
    <w:rsid w:val="00F84557"/>
    <w:rsid w:val="00F8790F"/>
    <w:rsid w:val="00F94364"/>
    <w:rsid w:val="00F97D4C"/>
    <w:rsid w:val="00FA1777"/>
    <w:rsid w:val="00FA4226"/>
    <w:rsid w:val="00FB3847"/>
    <w:rsid w:val="00FB3ED9"/>
    <w:rsid w:val="00FB5940"/>
    <w:rsid w:val="00FB68BD"/>
    <w:rsid w:val="00FB6AF6"/>
    <w:rsid w:val="00FC0E2A"/>
    <w:rsid w:val="00FC6ABA"/>
    <w:rsid w:val="00FD258F"/>
    <w:rsid w:val="00FD4A49"/>
    <w:rsid w:val="00FD637C"/>
    <w:rsid w:val="00FE6F90"/>
    <w:rsid w:val="00FF6067"/>
    <w:rsid w:val="01B73C8F"/>
    <w:rsid w:val="022DD2AA"/>
    <w:rsid w:val="02B933C4"/>
    <w:rsid w:val="04B2C81A"/>
    <w:rsid w:val="050C46E6"/>
    <w:rsid w:val="06A10E7C"/>
    <w:rsid w:val="092F1255"/>
    <w:rsid w:val="09521F34"/>
    <w:rsid w:val="09A2E509"/>
    <w:rsid w:val="0A26D612"/>
    <w:rsid w:val="0A64BE80"/>
    <w:rsid w:val="0AC384CC"/>
    <w:rsid w:val="0DAC462F"/>
    <w:rsid w:val="0DC7C9C7"/>
    <w:rsid w:val="0F3AAF0D"/>
    <w:rsid w:val="10A858EA"/>
    <w:rsid w:val="10F42BD4"/>
    <w:rsid w:val="1251D266"/>
    <w:rsid w:val="127A3A2C"/>
    <w:rsid w:val="14311B6A"/>
    <w:rsid w:val="154BE9F0"/>
    <w:rsid w:val="15F40ADF"/>
    <w:rsid w:val="167DFA00"/>
    <w:rsid w:val="1776E260"/>
    <w:rsid w:val="17993536"/>
    <w:rsid w:val="17D0867D"/>
    <w:rsid w:val="186906EE"/>
    <w:rsid w:val="18EC3FF7"/>
    <w:rsid w:val="18FFE56D"/>
    <w:rsid w:val="1D122BB9"/>
    <w:rsid w:val="1D26A7E4"/>
    <w:rsid w:val="1E9182B3"/>
    <w:rsid w:val="1FE66078"/>
    <w:rsid w:val="2298CF26"/>
    <w:rsid w:val="24ED2E40"/>
    <w:rsid w:val="273A05E0"/>
    <w:rsid w:val="28FE457A"/>
    <w:rsid w:val="2A0A9DA2"/>
    <w:rsid w:val="2BEE449B"/>
    <w:rsid w:val="2C1A305E"/>
    <w:rsid w:val="2C76888A"/>
    <w:rsid w:val="2E24AB9F"/>
    <w:rsid w:val="2E6B5A42"/>
    <w:rsid w:val="2E7C159E"/>
    <w:rsid w:val="2F4BAE76"/>
    <w:rsid w:val="30D4531C"/>
    <w:rsid w:val="30E31D89"/>
    <w:rsid w:val="31A7D021"/>
    <w:rsid w:val="31F77CC9"/>
    <w:rsid w:val="32D48398"/>
    <w:rsid w:val="3415B7B9"/>
    <w:rsid w:val="34610CE8"/>
    <w:rsid w:val="3A4E1882"/>
    <w:rsid w:val="3A76B728"/>
    <w:rsid w:val="3B53DEC6"/>
    <w:rsid w:val="3BBE6197"/>
    <w:rsid w:val="3CA3EDDD"/>
    <w:rsid w:val="41EC86E5"/>
    <w:rsid w:val="435B7427"/>
    <w:rsid w:val="443661BD"/>
    <w:rsid w:val="44591D28"/>
    <w:rsid w:val="44A97434"/>
    <w:rsid w:val="463875A7"/>
    <w:rsid w:val="46D5DCEE"/>
    <w:rsid w:val="47A58BA8"/>
    <w:rsid w:val="491DD2ED"/>
    <w:rsid w:val="493B6381"/>
    <w:rsid w:val="4A45ADFE"/>
    <w:rsid w:val="4C689F16"/>
    <w:rsid w:val="4CEA2286"/>
    <w:rsid w:val="4CF27F79"/>
    <w:rsid w:val="4DEC2A68"/>
    <w:rsid w:val="4E6B6135"/>
    <w:rsid w:val="4EE00ACC"/>
    <w:rsid w:val="4F537B3B"/>
    <w:rsid w:val="50EEF4A9"/>
    <w:rsid w:val="5358C9E2"/>
    <w:rsid w:val="55259242"/>
    <w:rsid w:val="55E3A6FA"/>
    <w:rsid w:val="565385F0"/>
    <w:rsid w:val="574CA250"/>
    <w:rsid w:val="59EFE483"/>
    <w:rsid w:val="5D538161"/>
    <w:rsid w:val="5F61D719"/>
    <w:rsid w:val="62D1699B"/>
    <w:rsid w:val="659F7D70"/>
    <w:rsid w:val="665F24C7"/>
    <w:rsid w:val="6688C79E"/>
    <w:rsid w:val="67F0F970"/>
    <w:rsid w:val="6A268D87"/>
    <w:rsid w:val="6A576E90"/>
    <w:rsid w:val="6CC37653"/>
    <w:rsid w:val="6D021A62"/>
    <w:rsid w:val="6E8CC518"/>
    <w:rsid w:val="700F8661"/>
    <w:rsid w:val="74B35134"/>
    <w:rsid w:val="74E544AC"/>
    <w:rsid w:val="75A39FF8"/>
    <w:rsid w:val="762598E5"/>
    <w:rsid w:val="7771CA32"/>
    <w:rsid w:val="78548518"/>
    <w:rsid w:val="79D6CCAE"/>
    <w:rsid w:val="7A0CE4C0"/>
    <w:rsid w:val="7A2BB22D"/>
    <w:rsid w:val="7A3B4AA3"/>
    <w:rsid w:val="7C8B916B"/>
    <w:rsid w:val="7DA79DBC"/>
    <w:rsid w:val="7E7C62D9"/>
    <w:rsid w:val="7F293F1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669F437"/>
  <w15:chartTrackingRefBased/>
  <w15:docId w15:val="{DFB08F07-D821-4591-9BB6-C0C7E8EDBA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A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23BB4"/>
    <w:pPr>
      <w:suppressAutoHyphens/>
      <w:autoSpaceDE w:val="0"/>
      <w:autoSpaceDN w:val="0"/>
      <w:adjustRightInd w:val="0"/>
      <w:spacing w:after="160" w:line="220" w:lineRule="atLeast"/>
      <w:textAlignment w:val="center"/>
    </w:pPr>
    <w:rPr>
      <w:rFonts w:ascii="Arial" w:hAnsi="Arial" w:cs="Arial"/>
      <w:color w:val="000000"/>
      <w:sz w:val="18"/>
      <w:szCs w:val="18"/>
      <w:lang w:val="en-US"/>
    </w:rPr>
  </w:style>
  <w:style w:type="paragraph" w:styleId="Heading1">
    <w:name w:val="heading 1"/>
    <w:basedOn w:val="Normal"/>
    <w:next w:val="Normal"/>
    <w:link w:val="Heading1Char"/>
    <w:uiPriority w:val="9"/>
    <w:qFormat/>
    <w:rsid w:val="006F3ECF"/>
    <w:pPr>
      <w:keepNext/>
      <w:spacing w:before="240" w:after="120" w:line="320" w:lineRule="atLeast"/>
      <w:outlineLvl w:val="0"/>
    </w:pPr>
    <w:rPr>
      <w:color w:val="004C97" w:themeColor="accent1"/>
      <w:sz w:val="28"/>
      <w:szCs w:val="28"/>
    </w:rPr>
  </w:style>
  <w:style w:type="paragraph" w:styleId="Heading2">
    <w:name w:val="heading 2"/>
    <w:basedOn w:val="Normal"/>
    <w:next w:val="Normal"/>
    <w:link w:val="Heading2Char"/>
    <w:uiPriority w:val="9"/>
    <w:unhideWhenUsed/>
    <w:qFormat/>
    <w:rsid w:val="00CA49DB"/>
    <w:pPr>
      <w:keepNext/>
      <w:spacing w:before="240" w:after="120" w:line="280" w:lineRule="atLeast"/>
      <w:outlineLvl w:val="1"/>
    </w:pPr>
    <w:rPr>
      <w:color w:val="004D53" w:themeColor="accent2" w:themeShade="80"/>
      <w:sz w:val="24"/>
      <w:szCs w:val="24"/>
    </w:rPr>
  </w:style>
  <w:style w:type="paragraph" w:styleId="Heading3">
    <w:name w:val="heading 3"/>
    <w:basedOn w:val="Normal"/>
    <w:next w:val="Normal"/>
    <w:link w:val="Heading3Char"/>
    <w:uiPriority w:val="9"/>
    <w:unhideWhenUsed/>
    <w:qFormat/>
    <w:rsid w:val="00CA49DB"/>
    <w:pPr>
      <w:keepNext/>
      <w:spacing w:before="240" w:after="120" w:line="240" w:lineRule="atLeast"/>
      <w:outlineLvl w:val="2"/>
    </w:pPr>
    <w:rPr>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96E3D"/>
    <w:pPr>
      <w:tabs>
        <w:tab w:val="center" w:pos="4513"/>
        <w:tab w:val="right" w:pos="9026"/>
      </w:tabs>
    </w:pPr>
  </w:style>
  <w:style w:type="character" w:customStyle="1" w:styleId="HeaderChar">
    <w:name w:val="Header Char"/>
    <w:basedOn w:val="DefaultParagraphFont"/>
    <w:link w:val="Header"/>
    <w:uiPriority w:val="99"/>
    <w:rsid w:val="00596E3D"/>
  </w:style>
  <w:style w:type="paragraph" w:styleId="Footer">
    <w:name w:val="footer"/>
    <w:basedOn w:val="Normal"/>
    <w:link w:val="FooterChar"/>
    <w:uiPriority w:val="99"/>
    <w:unhideWhenUsed/>
    <w:rsid w:val="00DB2321"/>
    <w:pPr>
      <w:tabs>
        <w:tab w:val="center" w:pos="4513"/>
        <w:tab w:val="right" w:pos="9026"/>
      </w:tabs>
      <w:jc w:val="center"/>
    </w:pPr>
  </w:style>
  <w:style w:type="character" w:customStyle="1" w:styleId="FooterChar">
    <w:name w:val="Footer Char"/>
    <w:basedOn w:val="DefaultParagraphFont"/>
    <w:link w:val="Footer"/>
    <w:uiPriority w:val="99"/>
    <w:rsid w:val="00DB2321"/>
    <w:rPr>
      <w:rFonts w:ascii="Arial" w:hAnsi="Arial" w:cs="Arial"/>
      <w:color w:val="000000"/>
      <w:sz w:val="18"/>
      <w:szCs w:val="18"/>
      <w:lang w:val="en-US"/>
    </w:rPr>
  </w:style>
  <w:style w:type="paragraph" w:customStyle="1" w:styleId="IntroParagraph">
    <w:name w:val="Intro Paragraph"/>
    <w:basedOn w:val="Normal"/>
    <w:qFormat/>
    <w:rsid w:val="00DB2321"/>
    <w:pPr>
      <w:spacing w:after="227"/>
    </w:pPr>
    <w:rPr>
      <w:color w:val="53565A"/>
      <w:sz w:val="22"/>
      <w:szCs w:val="22"/>
    </w:rPr>
  </w:style>
  <w:style w:type="paragraph" w:styleId="Title">
    <w:name w:val="Title"/>
    <w:basedOn w:val="Normal"/>
    <w:next w:val="Normal"/>
    <w:link w:val="TitleChar"/>
    <w:uiPriority w:val="10"/>
    <w:qFormat/>
    <w:rsid w:val="00123BB4"/>
    <w:pPr>
      <w:spacing w:after="227" w:line="240" w:lineRule="auto"/>
    </w:pPr>
    <w:rPr>
      <w:sz w:val="48"/>
      <w:szCs w:val="48"/>
      <w:lang w:val="en-GB"/>
    </w:rPr>
  </w:style>
  <w:style w:type="character" w:customStyle="1" w:styleId="TitleChar">
    <w:name w:val="Title Char"/>
    <w:basedOn w:val="DefaultParagraphFont"/>
    <w:link w:val="Title"/>
    <w:uiPriority w:val="10"/>
    <w:rsid w:val="00596E3D"/>
    <w:rPr>
      <w:rFonts w:ascii="Arial" w:hAnsi="Arial" w:cs="Arial"/>
      <w:color w:val="000000"/>
      <w:sz w:val="48"/>
      <w:szCs w:val="48"/>
      <w:lang w:val="en-GB"/>
    </w:rPr>
  </w:style>
  <w:style w:type="paragraph" w:styleId="Subtitle">
    <w:name w:val="Subtitle"/>
    <w:basedOn w:val="Normal"/>
    <w:next w:val="Normal"/>
    <w:link w:val="SubtitleChar"/>
    <w:uiPriority w:val="11"/>
    <w:qFormat/>
    <w:rsid w:val="00123BB4"/>
    <w:pPr>
      <w:spacing w:after="800" w:line="240" w:lineRule="auto"/>
    </w:pPr>
    <w:rPr>
      <w:noProof/>
      <w:lang w:val="en-GB"/>
    </w:rPr>
  </w:style>
  <w:style w:type="character" w:customStyle="1" w:styleId="SubtitleChar">
    <w:name w:val="Subtitle Char"/>
    <w:basedOn w:val="DefaultParagraphFont"/>
    <w:link w:val="Subtitle"/>
    <w:uiPriority w:val="11"/>
    <w:rsid w:val="0000440C"/>
    <w:rPr>
      <w:rFonts w:ascii="Arial" w:hAnsi="Arial" w:cs="Arial"/>
      <w:noProof/>
      <w:color w:val="000000"/>
      <w:lang w:val="en-GB"/>
    </w:rPr>
  </w:style>
  <w:style w:type="character" w:customStyle="1" w:styleId="Heading1Char">
    <w:name w:val="Heading 1 Char"/>
    <w:basedOn w:val="DefaultParagraphFont"/>
    <w:link w:val="Heading1"/>
    <w:uiPriority w:val="9"/>
    <w:rsid w:val="006F3ECF"/>
    <w:rPr>
      <w:rFonts w:ascii="Arial" w:hAnsi="Arial" w:cs="Arial"/>
      <w:color w:val="004C97" w:themeColor="accent1"/>
      <w:sz w:val="28"/>
      <w:szCs w:val="28"/>
      <w:lang w:val="en-US"/>
    </w:rPr>
  </w:style>
  <w:style w:type="paragraph" w:customStyle="1" w:styleId="bullet1">
    <w:name w:val="bullet 1"/>
    <w:basedOn w:val="Normal"/>
    <w:uiPriority w:val="99"/>
    <w:rsid w:val="00317644"/>
    <w:pPr>
      <w:numPr>
        <w:numId w:val="1"/>
      </w:numPr>
      <w:tabs>
        <w:tab w:val="clear" w:pos="284"/>
        <w:tab w:val="left" w:pos="283"/>
      </w:tabs>
      <w:spacing w:line="240" w:lineRule="atLeast"/>
      <w:contextualSpacing/>
    </w:pPr>
  </w:style>
  <w:style w:type="paragraph" w:customStyle="1" w:styleId="bullet2">
    <w:name w:val="bullet 2"/>
    <w:basedOn w:val="Normal"/>
    <w:uiPriority w:val="99"/>
    <w:rsid w:val="00317644"/>
    <w:pPr>
      <w:numPr>
        <w:numId w:val="2"/>
      </w:numPr>
      <w:tabs>
        <w:tab w:val="left" w:pos="567"/>
      </w:tabs>
      <w:spacing w:line="240" w:lineRule="atLeast"/>
      <w:ind w:left="568" w:hanging="284"/>
      <w:contextualSpacing/>
    </w:pPr>
  </w:style>
  <w:style w:type="paragraph" w:customStyle="1" w:styleId="bullet3">
    <w:name w:val="bullet 3"/>
    <w:basedOn w:val="Normal"/>
    <w:uiPriority w:val="99"/>
    <w:rsid w:val="00317644"/>
    <w:pPr>
      <w:numPr>
        <w:numId w:val="3"/>
      </w:numPr>
      <w:tabs>
        <w:tab w:val="clear" w:pos="851"/>
        <w:tab w:val="left" w:pos="850"/>
      </w:tabs>
      <w:spacing w:line="240" w:lineRule="atLeast"/>
      <w:contextualSpacing/>
    </w:pPr>
  </w:style>
  <w:style w:type="paragraph" w:customStyle="1" w:styleId="bullet4">
    <w:name w:val="bullet 4"/>
    <w:basedOn w:val="Normal"/>
    <w:uiPriority w:val="99"/>
    <w:rsid w:val="00317644"/>
    <w:pPr>
      <w:numPr>
        <w:numId w:val="5"/>
      </w:numPr>
      <w:tabs>
        <w:tab w:val="left" w:pos="1134"/>
      </w:tabs>
      <w:spacing w:line="240" w:lineRule="atLeast"/>
      <w:ind w:left="1135" w:hanging="284"/>
      <w:contextualSpacing/>
    </w:pPr>
  </w:style>
  <w:style w:type="character" w:customStyle="1" w:styleId="Heading2Char">
    <w:name w:val="Heading 2 Char"/>
    <w:basedOn w:val="DefaultParagraphFont"/>
    <w:link w:val="Heading2"/>
    <w:uiPriority w:val="9"/>
    <w:rsid w:val="00CA49DB"/>
    <w:rPr>
      <w:rFonts w:ascii="Arial" w:hAnsi="Arial" w:cs="Arial"/>
      <w:color w:val="004D53" w:themeColor="accent2" w:themeShade="80"/>
      <w:lang w:val="en-US"/>
    </w:rPr>
  </w:style>
  <w:style w:type="character" w:customStyle="1" w:styleId="Heading3Char">
    <w:name w:val="Heading 3 Char"/>
    <w:basedOn w:val="DefaultParagraphFont"/>
    <w:link w:val="Heading3"/>
    <w:uiPriority w:val="9"/>
    <w:rsid w:val="00CA49DB"/>
    <w:rPr>
      <w:rFonts w:ascii="Arial" w:hAnsi="Arial" w:cs="Arial"/>
      <w:b/>
      <w:bCs/>
      <w:color w:val="000000"/>
      <w:sz w:val="20"/>
      <w:szCs w:val="20"/>
      <w:lang w:val="en-US"/>
    </w:rPr>
  </w:style>
  <w:style w:type="numbering" w:customStyle="1" w:styleId="CurrentList1">
    <w:name w:val="Current List1"/>
    <w:uiPriority w:val="99"/>
    <w:rsid w:val="00822532"/>
    <w:pPr>
      <w:numPr>
        <w:numId w:val="4"/>
      </w:numPr>
    </w:pPr>
  </w:style>
  <w:style w:type="numbering" w:customStyle="1" w:styleId="CurrentList2">
    <w:name w:val="Current List2"/>
    <w:uiPriority w:val="99"/>
    <w:rsid w:val="00822532"/>
    <w:pPr>
      <w:numPr>
        <w:numId w:val="6"/>
      </w:numPr>
    </w:pPr>
  </w:style>
  <w:style w:type="paragraph" w:customStyle="1" w:styleId="Quotation">
    <w:name w:val="Quotation"/>
    <w:basedOn w:val="Normal"/>
    <w:qFormat/>
    <w:rsid w:val="00317644"/>
    <w:pPr>
      <w:spacing w:before="120" w:after="120" w:line="260" w:lineRule="atLeast"/>
    </w:pPr>
    <w:rPr>
      <w:i/>
      <w:iCs/>
      <w:color w:val="004D53" w:themeColor="accent2" w:themeShade="80"/>
      <w:sz w:val="24"/>
      <w:szCs w:val="24"/>
    </w:rPr>
  </w:style>
  <w:style w:type="paragraph" w:customStyle="1" w:styleId="Titlewithborder">
    <w:name w:val="Title with border"/>
    <w:basedOn w:val="Normal"/>
    <w:qFormat/>
    <w:rsid w:val="00F456E8"/>
    <w:pPr>
      <w:spacing w:line="288" w:lineRule="auto"/>
    </w:pPr>
    <w:rPr>
      <w:b/>
      <w:bCs/>
      <w:color w:val="00747C" w:themeColor="accent2" w:themeShade="BF"/>
      <w:lang w:val="en-GB"/>
    </w:rPr>
  </w:style>
  <w:style w:type="paragraph" w:customStyle="1" w:styleId="Normalwithborder">
    <w:name w:val="Normal with border"/>
    <w:basedOn w:val="Normal"/>
    <w:qFormat/>
    <w:rsid w:val="005736B7"/>
  </w:style>
  <w:style w:type="paragraph" w:customStyle="1" w:styleId="NoParagraphStyle">
    <w:name w:val="[No Paragraph Style]"/>
    <w:rsid w:val="00484ADA"/>
    <w:pPr>
      <w:autoSpaceDE w:val="0"/>
      <w:autoSpaceDN w:val="0"/>
      <w:adjustRightInd w:val="0"/>
      <w:spacing w:line="288" w:lineRule="auto"/>
      <w:textAlignment w:val="center"/>
    </w:pPr>
    <w:rPr>
      <w:rFonts w:ascii="Arial" w:hAnsi="Arial" w:cs="Arial"/>
      <w:color w:val="000000"/>
      <w:lang w:val="en-US"/>
    </w:rPr>
  </w:style>
  <w:style w:type="paragraph" w:customStyle="1" w:styleId="Tabletext">
    <w:name w:val="Table text"/>
    <w:basedOn w:val="NoParagraphStyle"/>
    <w:qFormat/>
    <w:rsid w:val="00484ADA"/>
    <w:pPr>
      <w:spacing w:before="60" w:after="60" w:line="240" w:lineRule="auto"/>
    </w:pPr>
    <w:rPr>
      <w:sz w:val="18"/>
      <w:szCs w:val="18"/>
    </w:rPr>
  </w:style>
  <w:style w:type="character" w:styleId="PageNumber">
    <w:name w:val="page number"/>
    <w:basedOn w:val="DefaultParagraphFont"/>
    <w:uiPriority w:val="99"/>
    <w:unhideWhenUsed/>
    <w:rsid w:val="004A05A1"/>
  </w:style>
  <w:style w:type="paragraph" w:customStyle="1" w:styleId="Authorisationtext">
    <w:name w:val="Authorisation text"/>
    <w:basedOn w:val="Normal"/>
    <w:qFormat/>
    <w:rsid w:val="003F152E"/>
    <w:pPr>
      <w:spacing w:line="200" w:lineRule="atLeast"/>
    </w:pPr>
    <w:rPr>
      <w:sz w:val="16"/>
      <w:szCs w:val="16"/>
    </w:rPr>
  </w:style>
  <w:style w:type="table" w:customStyle="1" w:styleId="DJSIR">
    <w:name w:val="DJSIR"/>
    <w:basedOn w:val="TableNormal"/>
    <w:uiPriority w:val="99"/>
    <w:rsid w:val="00066E22"/>
    <w:pPr>
      <w:spacing w:before="60" w:after="60"/>
    </w:pPr>
    <w:rPr>
      <w:sz w:val="18"/>
    </w:rPr>
    <w:tblPr>
      <w:tblBorders>
        <w:top w:val="single" w:sz="4" w:space="0" w:color="auto"/>
        <w:bottom w:val="single" w:sz="4" w:space="0" w:color="auto"/>
        <w:insideH w:val="single" w:sz="4" w:space="0" w:color="auto"/>
      </w:tblBorders>
      <w:tblCellMar>
        <w:top w:w="57" w:type="dxa"/>
        <w:left w:w="57" w:type="dxa"/>
        <w:bottom w:w="57" w:type="dxa"/>
        <w:right w:w="57" w:type="dxa"/>
      </w:tblCellMar>
    </w:tblPr>
    <w:trPr>
      <w:cantSplit/>
    </w:trPr>
    <w:tblStylePr w:type="firstRow">
      <w:pPr>
        <w:wordWrap/>
        <w:spacing w:beforeLines="0" w:before="60" w:beforeAutospacing="0" w:afterLines="0" w:after="60" w:afterAutospacing="0"/>
      </w:pPr>
      <w:rPr>
        <w:rFonts w:ascii="Arial" w:hAnsi="Arial"/>
        <w:color w:val="FFFFFF" w:themeColor="background1"/>
        <w:sz w:val="18"/>
      </w:rPr>
      <w:tblPr/>
      <w:tcPr>
        <w:shd w:val="clear" w:color="auto" w:fill="004C97" w:themeFill="accent1"/>
      </w:tcPr>
    </w:tblStylePr>
  </w:style>
  <w:style w:type="table" w:styleId="TableGrid">
    <w:name w:val="Table Grid"/>
    <w:basedOn w:val="TableNormal"/>
    <w:uiPriority w:val="59"/>
    <w:rsid w:val="008F223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FB68BD"/>
    <w:rPr>
      <w:color w:val="808080"/>
    </w:rPr>
  </w:style>
  <w:style w:type="paragraph" w:customStyle="1" w:styleId="Tablecolumnheadings">
    <w:name w:val="Table column headings"/>
    <w:basedOn w:val="Tabletext"/>
    <w:qFormat/>
    <w:rsid w:val="00F456E8"/>
    <w:pPr>
      <w:keepNext/>
    </w:pPr>
    <w:rPr>
      <w:b/>
      <w:color w:val="FFFFFF" w:themeColor="background1"/>
    </w:rPr>
  </w:style>
  <w:style w:type="table" w:styleId="TableGridLight">
    <w:name w:val="Grid Table Light"/>
    <w:basedOn w:val="TableNormal"/>
    <w:uiPriority w:val="40"/>
    <w:rsid w:val="00B24F19"/>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TableGrid1">
    <w:name w:val="Table Grid1"/>
    <w:basedOn w:val="TableNormal"/>
    <w:next w:val="TableGrid"/>
    <w:rsid w:val="00403A09"/>
    <w:rPr>
      <w:rFonts w:ascii="Arial" w:eastAsia="Times New Roman" w:hAnsi="Arial" w:cs="Times New Roman"/>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Text">
    <w:name w:val="annotation text"/>
    <w:basedOn w:val="Normal"/>
    <w:link w:val="CommentTextChar"/>
    <w:unhideWhenUsed/>
    <w:rsid w:val="00E26896"/>
    <w:pPr>
      <w:suppressAutoHyphens w:val="0"/>
      <w:autoSpaceDE/>
      <w:autoSpaceDN/>
      <w:adjustRightInd/>
      <w:spacing w:after="0" w:line="240" w:lineRule="auto"/>
      <w:textAlignment w:val="auto"/>
    </w:pPr>
    <w:rPr>
      <w:rFonts w:eastAsia="Times New Roman"/>
      <w:color w:val="auto"/>
      <w:sz w:val="20"/>
      <w:szCs w:val="20"/>
      <w:lang w:val="en-AU" w:eastAsia="en-AU"/>
    </w:rPr>
  </w:style>
  <w:style w:type="character" w:customStyle="1" w:styleId="CommentTextChar">
    <w:name w:val="Comment Text Char"/>
    <w:basedOn w:val="DefaultParagraphFont"/>
    <w:link w:val="CommentText"/>
    <w:rsid w:val="00E26896"/>
    <w:rPr>
      <w:rFonts w:ascii="Arial" w:eastAsia="Times New Roman" w:hAnsi="Arial" w:cs="Arial"/>
      <w:sz w:val="20"/>
      <w:szCs w:val="20"/>
      <w:lang w:eastAsia="en-AU"/>
    </w:rPr>
  </w:style>
  <w:style w:type="character" w:customStyle="1" w:styleId="ListParagraphChar">
    <w:name w:val="List Paragraph Char"/>
    <w:aliases w:val="Report subheading Char,List Paragraph1 Char,List Paragraph11 Char,Bullet point Char,L Char,Recommendation Char,DDM Gen Text Char,List Paragraph - bullets Char,NFP GP Bulleted List Char,bullet point list Char,Bullet points Char"/>
    <w:basedOn w:val="DefaultParagraphFont"/>
    <w:link w:val="ListParagraph"/>
    <w:uiPriority w:val="34"/>
    <w:locked/>
    <w:rsid w:val="00E26896"/>
    <w:rPr>
      <w:sz w:val="22"/>
      <w:szCs w:val="22"/>
    </w:rPr>
  </w:style>
  <w:style w:type="paragraph" w:styleId="ListParagraph">
    <w:name w:val="List Paragraph"/>
    <w:aliases w:val="Report subheading,List Paragraph1,List Paragraph11,Bullet point,L,Recommendation,DDM Gen Text,List Paragraph - bullets,NFP GP Bulleted List,bullet point list,Bullet points,Content descriptions"/>
    <w:basedOn w:val="Normal"/>
    <w:link w:val="ListParagraphChar"/>
    <w:uiPriority w:val="34"/>
    <w:qFormat/>
    <w:rsid w:val="00E26896"/>
    <w:pPr>
      <w:suppressAutoHyphens w:val="0"/>
      <w:autoSpaceDE/>
      <w:autoSpaceDN/>
      <w:adjustRightInd/>
      <w:spacing w:after="200" w:line="276" w:lineRule="auto"/>
      <w:ind w:left="720"/>
      <w:contextualSpacing/>
      <w:textAlignment w:val="auto"/>
    </w:pPr>
    <w:rPr>
      <w:rFonts w:asciiTheme="minorHAnsi" w:hAnsiTheme="minorHAnsi" w:cstheme="minorBidi"/>
      <w:color w:val="auto"/>
      <w:sz w:val="22"/>
      <w:szCs w:val="22"/>
      <w:lang w:val="en-AU"/>
    </w:rPr>
  </w:style>
  <w:style w:type="character" w:styleId="CommentReference">
    <w:name w:val="annotation reference"/>
    <w:basedOn w:val="DefaultParagraphFont"/>
    <w:uiPriority w:val="99"/>
    <w:semiHidden/>
    <w:unhideWhenUsed/>
    <w:rsid w:val="00E26896"/>
    <w:rPr>
      <w:sz w:val="16"/>
      <w:szCs w:val="16"/>
    </w:rPr>
  </w:style>
  <w:style w:type="table" w:customStyle="1" w:styleId="TableGrid2">
    <w:name w:val="Table Grid2"/>
    <w:basedOn w:val="TableNormal"/>
    <w:next w:val="TableGrid"/>
    <w:rsid w:val="00E26896"/>
    <w:rPr>
      <w:rFonts w:ascii="Arial" w:eastAsia="Times New Roman" w:hAnsi="Arial" w:cs="Times New Roman"/>
      <w:sz w:val="20"/>
      <w:szCs w:val="20"/>
      <w:lang w:eastAsia="en-A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link w:val="CommentSubjectChar"/>
    <w:uiPriority w:val="99"/>
    <w:semiHidden/>
    <w:unhideWhenUsed/>
    <w:rsid w:val="00AC4F2F"/>
    <w:pPr>
      <w:suppressAutoHyphens/>
      <w:autoSpaceDE w:val="0"/>
      <w:autoSpaceDN w:val="0"/>
      <w:adjustRightInd w:val="0"/>
      <w:spacing w:after="160"/>
      <w:textAlignment w:val="center"/>
    </w:pPr>
    <w:rPr>
      <w:rFonts w:eastAsiaTheme="minorHAnsi"/>
      <w:b/>
      <w:bCs/>
      <w:color w:val="000000"/>
      <w:lang w:val="en-US" w:eastAsia="en-US"/>
    </w:rPr>
  </w:style>
  <w:style w:type="character" w:customStyle="1" w:styleId="CommentSubjectChar">
    <w:name w:val="Comment Subject Char"/>
    <w:basedOn w:val="CommentTextChar"/>
    <w:link w:val="CommentSubject"/>
    <w:uiPriority w:val="99"/>
    <w:semiHidden/>
    <w:rsid w:val="00AC4F2F"/>
    <w:rPr>
      <w:rFonts w:ascii="Arial" w:eastAsia="Times New Roman" w:hAnsi="Arial" w:cs="Arial"/>
      <w:b/>
      <w:bCs/>
      <w:color w:val="000000"/>
      <w:sz w:val="20"/>
      <w:szCs w:val="20"/>
      <w:lang w:val="en-US" w:eastAsia="en-AU"/>
    </w:rPr>
  </w:style>
  <w:style w:type="character" w:styleId="Hyperlink">
    <w:name w:val="Hyperlink"/>
    <w:basedOn w:val="DefaultParagraphFont"/>
    <w:uiPriority w:val="99"/>
    <w:unhideWhenUsed/>
    <w:rsid w:val="008F2D68"/>
    <w:rPr>
      <w:color w:val="0000FF"/>
      <w:u w:val="single"/>
    </w:rPr>
  </w:style>
  <w:style w:type="character" w:styleId="Emphasis">
    <w:name w:val="Emphasis"/>
    <w:basedOn w:val="DefaultParagraphFont"/>
    <w:uiPriority w:val="20"/>
    <w:qFormat/>
    <w:rsid w:val="003C18D2"/>
    <w:rPr>
      <w:i/>
      <w:iCs/>
    </w:rPr>
  </w:style>
  <w:style w:type="paragraph" w:styleId="Revision">
    <w:name w:val="Revision"/>
    <w:hidden/>
    <w:uiPriority w:val="99"/>
    <w:semiHidden/>
    <w:rsid w:val="00E64FD6"/>
    <w:rPr>
      <w:rFonts w:ascii="Arial" w:hAnsi="Arial" w:cs="Arial"/>
      <w:color w:val="000000"/>
      <w:sz w:val="18"/>
      <w:szCs w:val="18"/>
      <w:lang w:val="en-US"/>
    </w:rPr>
  </w:style>
  <w:style w:type="character" w:styleId="UnresolvedMention">
    <w:name w:val="Unresolved Mention"/>
    <w:basedOn w:val="DefaultParagraphFont"/>
    <w:uiPriority w:val="99"/>
    <w:semiHidden/>
    <w:unhideWhenUsed/>
    <w:rsid w:val="00E322FB"/>
    <w:rPr>
      <w:color w:val="605E5C"/>
      <w:shd w:val="clear" w:color="auto" w:fill="E1DFDD"/>
    </w:rPr>
  </w:style>
  <w:style w:type="character" w:styleId="FollowedHyperlink">
    <w:name w:val="FollowedHyperlink"/>
    <w:basedOn w:val="DefaultParagraphFont"/>
    <w:uiPriority w:val="99"/>
    <w:semiHidden/>
    <w:unhideWhenUsed/>
    <w:rsid w:val="00090B02"/>
    <w:rPr>
      <w:color w:val="073041" w:themeColor="followedHyperlink"/>
      <w:u w:val="single"/>
    </w:rPr>
  </w:style>
  <w:style w:type="paragraph" w:styleId="TOCHeading">
    <w:name w:val="TOC Heading"/>
    <w:basedOn w:val="Heading1"/>
    <w:next w:val="Normal"/>
    <w:uiPriority w:val="39"/>
    <w:unhideWhenUsed/>
    <w:qFormat/>
    <w:rsid w:val="003D386B"/>
    <w:pPr>
      <w:keepLines/>
      <w:suppressAutoHyphens w:val="0"/>
      <w:autoSpaceDE/>
      <w:autoSpaceDN/>
      <w:adjustRightInd/>
      <w:spacing w:after="0" w:line="259" w:lineRule="auto"/>
      <w:textAlignment w:val="auto"/>
      <w:outlineLvl w:val="9"/>
    </w:pPr>
    <w:rPr>
      <w:rFonts w:asciiTheme="majorHAnsi" w:eastAsiaTheme="majorEastAsia" w:hAnsiTheme="majorHAnsi" w:cstheme="majorBidi"/>
      <w:color w:val="003871" w:themeColor="accent1" w:themeShade="BF"/>
      <w:sz w:val="32"/>
      <w:szCs w:val="32"/>
    </w:rPr>
  </w:style>
  <w:style w:type="paragraph" w:styleId="TOC2">
    <w:name w:val="toc 2"/>
    <w:basedOn w:val="Normal"/>
    <w:next w:val="Normal"/>
    <w:autoRedefine/>
    <w:uiPriority w:val="39"/>
    <w:unhideWhenUsed/>
    <w:rsid w:val="003D386B"/>
    <w:pPr>
      <w:spacing w:after="100"/>
      <w:ind w:left="180"/>
    </w:pPr>
  </w:style>
  <w:style w:type="paragraph" w:styleId="TOC1">
    <w:name w:val="toc 1"/>
    <w:basedOn w:val="Normal"/>
    <w:next w:val="Normal"/>
    <w:autoRedefine/>
    <w:uiPriority w:val="39"/>
    <w:unhideWhenUsed/>
    <w:rsid w:val="003D386B"/>
    <w:pPr>
      <w:spacing w:after="100"/>
    </w:pPr>
  </w:style>
  <w:style w:type="paragraph" w:styleId="TOC3">
    <w:name w:val="toc 3"/>
    <w:basedOn w:val="Normal"/>
    <w:next w:val="Normal"/>
    <w:autoRedefine/>
    <w:uiPriority w:val="39"/>
    <w:unhideWhenUsed/>
    <w:rsid w:val="003D386B"/>
    <w:pPr>
      <w:spacing w:after="100"/>
      <w:ind w:left="36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142170">
      <w:bodyDiv w:val="1"/>
      <w:marLeft w:val="0"/>
      <w:marRight w:val="0"/>
      <w:marTop w:val="0"/>
      <w:marBottom w:val="0"/>
      <w:divBdr>
        <w:top w:val="none" w:sz="0" w:space="0" w:color="auto"/>
        <w:left w:val="none" w:sz="0" w:space="0" w:color="auto"/>
        <w:bottom w:val="none" w:sz="0" w:space="0" w:color="auto"/>
        <w:right w:val="none" w:sz="0" w:space="0" w:color="auto"/>
      </w:divBdr>
    </w:div>
    <w:div w:id="19668134">
      <w:bodyDiv w:val="1"/>
      <w:marLeft w:val="0"/>
      <w:marRight w:val="0"/>
      <w:marTop w:val="0"/>
      <w:marBottom w:val="0"/>
      <w:divBdr>
        <w:top w:val="none" w:sz="0" w:space="0" w:color="auto"/>
        <w:left w:val="none" w:sz="0" w:space="0" w:color="auto"/>
        <w:bottom w:val="none" w:sz="0" w:space="0" w:color="auto"/>
        <w:right w:val="none" w:sz="0" w:space="0" w:color="auto"/>
      </w:divBdr>
    </w:div>
    <w:div w:id="34551718">
      <w:bodyDiv w:val="1"/>
      <w:marLeft w:val="0"/>
      <w:marRight w:val="0"/>
      <w:marTop w:val="0"/>
      <w:marBottom w:val="0"/>
      <w:divBdr>
        <w:top w:val="none" w:sz="0" w:space="0" w:color="auto"/>
        <w:left w:val="none" w:sz="0" w:space="0" w:color="auto"/>
        <w:bottom w:val="none" w:sz="0" w:space="0" w:color="auto"/>
        <w:right w:val="none" w:sz="0" w:space="0" w:color="auto"/>
      </w:divBdr>
    </w:div>
    <w:div w:id="216355240">
      <w:bodyDiv w:val="1"/>
      <w:marLeft w:val="0"/>
      <w:marRight w:val="0"/>
      <w:marTop w:val="0"/>
      <w:marBottom w:val="0"/>
      <w:divBdr>
        <w:top w:val="none" w:sz="0" w:space="0" w:color="auto"/>
        <w:left w:val="none" w:sz="0" w:space="0" w:color="auto"/>
        <w:bottom w:val="none" w:sz="0" w:space="0" w:color="auto"/>
        <w:right w:val="none" w:sz="0" w:space="0" w:color="auto"/>
      </w:divBdr>
    </w:div>
    <w:div w:id="480079711">
      <w:bodyDiv w:val="1"/>
      <w:marLeft w:val="0"/>
      <w:marRight w:val="0"/>
      <w:marTop w:val="0"/>
      <w:marBottom w:val="0"/>
      <w:divBdr>
        <w:top w:val="none" w:sz="0" w:space="0" w:color="auto"/>
        <w:left w:val="none" w:sz="0" w:space="0" w:color="auto"/>
        <w:bottom w:val="none" w:sz="0" w:space="0" w:color="auto"/>
        <w:right w:val="none" w:sz="0" w:space="0" w:color="auto"/>
      </w:divBdr>
    </w:div>
    <w:div w:id="584346138">
      <w:bodyDiv w:val="1"/>
      <w:marLeft w:val="0"/>
      <w:marRight w:val="0"/>
      <w:marTop w:val="0"/>
      <w:marBottom w:val="0"/>
      <w:divBdr>
        <w:top w:val="none" w:sz="0" w:space="0" w:color="auto"/>
        <w:left w:val="none" w:sz="0" w:space="0" w:color="auto"/>
        <w:bottom w:val="none" w:sz="0" w:space="0" w:color="auto"/>
        <w:right w:val="none" w:sz="0" w:space="0" w:color="auto"/>
      </w:divBdr>
    </w:div>
    <w:div w:id="621151242">
      <w:bodyDiv w:val="1"/>
      <w:marLeft w:val="0"/>
      <w:marRight w:val="0"/>
      <w:marTop w:val="0"/>
      <w:marBottom w:val="0"/>
      <w:divBdr>
        <w:top w:val="none" w:sz="0" w:space="0" w:color="auto"/>
        <w:left w:val="none" w:sz="0" w:space="0" w:color="auto"/>
        <w:bottom w:val="none" w:sz="0" w:space="0" w:color="auto"/>
        <w:right w:val="none" w:sz="0" w:space="0" w:color="auto"/>
      </w:divBdr>
    </w:div>
    <w:div w:id="723260262">
      <w:bodyDiv w:val="1"/>
      <w:marLeft w:val="0"/>
      <w:marRight w:val="0"/>
      <w:marTop w:val="0"/>
      <w:marBottom w:val="0"/>
      <w:divBdr>
        <w:top w:val="none" w:sz="0" w:space="0" w:color="auto"/>
        <w:left w:val="none" w:sz="0" w:space="0" w:color="auto"/>
        <w:bottom w:val="none" w:sz="0" w:space="0" w:color="auto"/>
        <w:right w:val="none" w:sz="0" w:space="0" w:color="auto"/>
      </w:divBdr>
    </w:div>
    <w:div w:id="739789325">
      <w:bodyDiv w:val="1"/>
      <w:marLeft w:val="0"/>
      <w:marRight w:val="0"/>
      <w:marTop w:val="0"/>
      <w:marBottom w:val="0"/>
      <w:divBdr>
        <w:top w:val="none" w:sz="0" w:space="0" w:color="auto"/>
        <w:left w:val="none" w:sz="0" w:space="0" w:color="auto"/>
        <w:bottom w:val="none" w:sz="0" w:space="0" w:color="auto"/>
        <w:right w:val="none" w:sz="0" w:space="0" w:color="auto"/>
      </w:divBdr>
    </w:div>
    <w:div w:id="1041056493">
      <w:bodyDiv w:val="1"/>
      <w:marLeft w:val="0"/>
      <w:marRight w:val="0"/>
      <w:marTop w:val="0"/>
      <w:marBottom w:val="0"/>
      <w:divBdr>
        <w:top w:val="none" w:sz="0" w:space="0" w:color="auto"/>
        <w:left w:val="none" w:sz="0" w:space="0" w:color="auto"/>
        <w:bottom w:val="none" w:sz="0" w:space="0" w:color="auto"/>
        <w:right w:val="none" w:sz="0" w:space="0" w:color="auto"/>
      </w:divBdr>
    </w:div>
    <w:div w:id="1362901337">
      <w:bodyDiv w:val="1"/>
      <w:marLeft w:val="0"/>
      <w:marRight w:val="0"/>
      <w:marTop w:val="0"/>
      <w:marBottom w:val="0"/>
      <w:divBdr>
        <w:top w:val="none" w:sz="0" w:space="0" w:color="auto"/>
        <w:left w:val="none" w:sz="0" w:space="0" w:color="auto"/>
        <w:bottom w:val="none" w:sz="0" w:space="0" w:color="auto"/>
        <w:right w:val="none" w:sz="0" w:space="0" w:color="auto"/>
      </w:divBdr>
    </w:div>
    <w:div w:id="1519002985">
      <w:bodyDiv w:val="1"/>
      <w:marLeft w:val="0"/>
      <w:marRight w:val="0"/>
      <w:marTop w:val="0"/>
      <w:marBottom w:val="0"/>
      <w:divBdr>
        <w:top w:val="none" w:sz="0" w:space="0" w:color="auto"/>
        <w:left w:val="none" w:sz="0" w:space="0" w:color="auto"/>
        <w:bottom w:val="none" w:sz="0" w:space="0" w:color="auto"/>
        <w:right w:val="none" w:sz="0" w:space="0" w:color="auto"/>
      </w:divBdr>
    </w:div>
    <w:div w:id="1951470944">
      <w:bodyDiv w:val="1"/>
      <w:marLeft w:val="0"/>
      <w:marRight w:val="0"/>
      <w:marTop w:val="0"/>
      <w:marBottom w:val="0"/>
      <w:divBdr>
        <w:top w:val="none" w:sz="0" w:space="0" w:color="auto"/>
        <w:left w:val="none" w:sz="0" w:space="0" w:color="auto"/>
        <w:bottom w:val="none" w:sz="0" w:space="0" w:color="auto"/>
        <w:right w:val="none" w:sz="0" w:space="0" w:color="auto"/>
      </w:divBdr>
    </w:div>
    <w:div w:id="20295253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vic.gov.au/contact-victorian-skills-authority" TargetMode="Externa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header" Target="header3.xml"/><Relationship Id="rId7" Type="http://schemas.openxmlformats.org/officeDocument/2006/relationships/settings" Target="settings.xml"/><Relationship Id="rId12" Type="http://schemas.openxmlformats.org/officeDocument/2006/relationships/hyperlink" Target="https://www.vic.gov.au/contact-victorian-skills-authority" TargetMode="External"/><Relationship Id="rId17" Type="http://schemas.openxmlformats.org/officeDocument/2006/relationships/header" Target="header1.xm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mailto:funded.programs@djsir.vic.gov.au"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funded.programs@djsir.vic.gov.au" TargetMode="External"/><Relationship Id="rId24" Type="http://schemas.openxmlformats.org/officeDocument/2006/relationships/glossaryDocument" Target="glossary/document.xml"/><Relationship Id="rId5" Type="http://schemas.openxmlformats.org/officeDocument/2006/relationships/numbering" Target="numbering.xml"/><Relationship Id="rId15" Type="http://schemas.openxmlformats.org/officeDocument/2006/relationships/hyperlink" Target="mailto:funded.programs@djsir.vic.gov.au" TargetMode="Externa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course.enquiry@djsir.vic.gov.au" TargetMode="External"/><Relationship Id="rId22" Type="http://schemas.openxmlformats.org/officeDocument/2006/relationships/footer" Target="footer3.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09833131\Downloads\DJSIR-FactSheets-A4-Header-Mini.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39DDACC2BEFE4843BA18ADCFD069C32E"/>
        <w:category>
          <w:name w:val="General"/>
          <w:gallery w:val="placeholder"/>
        </w:category>
        <w:types>
          <w:type w:val="bbPlcHdr"/>
        </w:types>
        <w:behaviors>
          <w:behavior w:val="content"/>
        </w:behaviors>
        <w:guid w:val="{D483364C-D386-4E74-B57B-A043AFBA3410}"/>
      </w:docPartPr>
      <w:docPartBody>
        <w:p w:rsidR="008A523C" w:rsidRDefault="008A523C">
          <w:pPr>
            <w:pStyle w:val="39DDACC2BEFE4843BA18ADCFD069C32E"/>
          </w:pPr>
          <w:r w:rsidRPr="00DD7802">
            <w:rPr>
              <w:rStyle w:val="PlaceholderText"/>
            </w:rPr>
            <w:t xml:space="preserve">Click or tap here to enter </w:t>
          </w:r>
          <w:r>
            <w:rPr>
              <w:rStyle w:val="PlaceholderText"/>
            </w:rPr>
            <w:t xml:space="preserve">Title </w:t>
          </w:r>
          <w:r w:rsidRPr="00DD7802">
            <w:rPr>
              <w:rStyle w:val="PlaceholderText"/>
            </w:rPr>
            <w:t>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557E"/>
    <w:rsid w:val="0009615E"/>
    <w:rsid w:val="0017106C"/>
    <w:rsid w:val="00191733"/>
    <w:rsid w:val="001B0542"/>
    <w:rsid w:val="001D62F7"/>
    <w:rsid w:val="002163A6"/>
    <w:rsid w:val="002F602F"/>
    <w:rsid w:val="003102EC"/>
    <w:rsid w:val="003232FA"/>
    <w:rsid w:val="00416994"/>
    <w:rsid w:val="004A365D"/>
    <w:rsid w:val="004B36F2"/>
    <w:rsid w:val="00506875"/>
    <w:rsid w:val="0059533E"/>
    <w:rsid w:val="005C1E92"/>
    <w:rsid w:val="005E0277"/>
    <w:rsid w:val="005F206A"/>
    <w:rsid w:val="00633E46"/>
    <w:rsid w:val="00681F23"/>
    <w:rsid w:val="00693A45"/>
    <w:rsid w:val="006B5B3C"/>
    <w:rsid w:val="006E6AF7"/>
    <w:rsid w:val="007B07C5"/>
    <w:rsid w:val="008A523C"/>
    <w:rsid w:val="008F5233"/>
    <w:rsid w:val="009A78F2"/>
    <w:rsid w:val="00AA7B2B"/>
    <w:rsid w:val="00BE63FC"/>
    <w:rsid w:val="00C61BA6"/>
    <w:rsid w:val="00C818F1"/>
    <w:rsid w:val="00CC6164"/>
    <w:rsid w:val="00D1557E"/>
    <w:rsid w:val="00DA0510"/>
    <w:rsid w:val="00EC0CD6"/>
    <w:rsid w:val="00EF674B"/>
    <w:rsid w:val="00F47506"/>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39DDACC2BEFE4843BA18ADCFD069C32E">
    <w:name w:val="39DDACC2BEFE4843BA18ADCFD069C32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DJSIR">
      <a:dk1>
        <a:srgbClr val="000000"/>
      </a:dk1>
      <a:lt1>
        <a:srgbClr val="FFFFFF"/>
      </a:lt1>
      <a:dk2>
        <a:srgbClr val="535659"/>
      </a:dk2>
      <a:lt2>
        <a:srgbClr val="D9D9D6"/>
      </a:lt2>
      <a:accent1>
        <a:srgbClr val="004C97"/>
      </a:accent1>
      <a:accent2>
        <a:srgbClr val="009CA6"/>
      </a:accent2>
      <a:accent3>
        <a:srgbClr val="78BE20"/>
      </a:accent3>
      <a:accent4>
        <a:srgbClr val="CEDC00"/>
      </a:accent4>
      <a:accent5>
        <a:srgbClr val="003868"/>
      </a:accent5>
      <a:accent6>
        <a:srgbClr val="61A300"/>
      </a:accent6>
      <a:hlink>
        <a:srgbClr val="006864"/>
      </a:hlink>
      <a:folHlink>
        <a:srgbClr val="073041"/>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file>

<file path=customXml/item2.xml><?xml version="1.0" encoding="utf-8"?>
<ct:contentTypeSchema xmlns:ct="http://schemas.microsoft.com/office/2006/metadata/contentType" xmlns:ma="http://schemas.microsoft.com/office/2006/metadata/properties/metaAttributes" ct:_="" ma:_="" ma:contentTypeName="ABC Record Documents Briefing" ma:contentTypeID="0x010100BF21506C792DA24AAFD88BDE2B9265970300DE8E2DC65D1EA349B6A00F9F2FAB8662" ma:contentTypeVersion="10" ma:contentTypeDescription="" ma:contentTypeScope="" ma:versionID="b64a5ffb222392f47e733d899cce0b44">
  <xsd:schema xmlns:xsd="http://www.w3.org/2001/XMLSchema" xmlns:xs="http://www.w3.org/2001/XMLSchema" xmlns:p="http://schemas.microsoft.com/office/2006/metadata/properties" xmlns:ns2="1f5b8516-1216-4929-a6bb-f7b72c32bd97" targetNamespace="http://schemas.microsoft.com/office/2006/metadata/properties" ma:root="true" ma:fieldsID="8b0ee87c6f0edc76e28c7f48b46574eb" ns2:_="">
    <xsd:import namespace="1f5b8516-1216-4929-a6bb-f7b72c32bd97"/>
    <xsd:element name="properties">
      <xsd:complexType>
        <xsd:sequence>
          <xsd:element name="documentManagement">
            <xsd:complexType>
              <xsd:all>
                <xsd:element ref="ns2:Organisation" minOccurs="0"/>
                <xsd:element ref="ns2:Decisioncategory" minOccurs="0"/>
                <xsd:element ref="ns2:AccountableOfficerfullname" minOccurs="0"/>
                <xsd:element ref="ns2:AccountableOfficerjobtitle" minOccurs="0"/>
                <xsd:element ref="ns2:AccountableOfficerworkphone" minOccurs="0"/>
                <xsd:element ref="ns2:AccountableOfficerdate" minOccurs="0"/>
                <xsd:element ref="ns2:Leadauthorfullname" minOccurs="0"/>
                <xsd:element ref="ns2:Leadauthorjobtitle" minOccurs="0"/>
                <xsd:element ref="ns2:Leadauthorworkphone" minOccurs="0"/>
                <xsd:element ref="ns2:Leadauthordate" minOccurs="0"/>
                <xsd:element ref="ns2:Recommender1fullname" minOccurs="0"/>
                <xsd:element ref="ns2:Recommender1jobtitle" minOccurs="0"/>
                <xsd:element ref="ns2:Recommender1workphone" minOccurs="0"/>
                <xsd:element ref="ns2:Recommender1date" minOccurs="0"/>
                <xsd:element ref="ns2:Recommender2fullname" minOccurs="0"/>
                <xsd:element ref="ns2:Recommender2jobtitle" minOccurs="0"/>
                <xsd:element ref="ns2:Recommender2workphone" minOccurs="0"/>
                <xsd:element ref="ns2:Recommender2date" minOccurs="0"/>
                <xsd:element ref="ns2:Recommender3fullname" minOccurs="0"/>
                <xsd:element ref="ns2:Recommender3jobtitle" minOccurs="0"/>
                <xsd:element ref="ns2:Recommender3workphone" minOccurs="0"/>
                <xsd:element ref="ns2:Recommender3date" minOccurs="0"/>
                <xsd:element ref="ns2:Recommender4fullname" minOccurs="0"/>
                <xsd:element ref="ns2:Recommender4jobtitle" minOccurs="0"/>
                <xsd:element ref="ns2:Recommender4workphone" minOccurs="0"/>
                <xsd:element ref="ns2:Recommender4date" minOccurs="0"/>
                <xsd:element ref="ns2:Recommender5fullname" minOccurs="0"/>
                <xsd:element ref="ns2:Recommender5jobtitle" minOccurs="0"/>
                <xsd:element ref="ns2:Recommender5workphone" minOccurs="0"/>
                <xsd:element ref="ns2:Recommender5date" minOccurs="0"/>
                <xsd:element ref="ns2:Recommender6fullname" minOccurs="0"/>
                <xsd:element ref="ns2:Recommender6jobtitle" minOccurs="0"/>
                <xsd:element ref="ns2:Recommender6workphone" minOccurs="0"/>
                <xsd:element ref="ns2:Recommender6date" minOccurs="0"/>
                <xsd:element ref="ns2:Recommender7fullname" minOccurs="0"/>
                <xsd:element ref="ns2:Recommender7jobtitle" minOccurs="0"/>
                <xsd:element ref="ns2:Recommender7workphone" minOccurs="0"/>
                <xsd:element ref="ns2:Recommender7date" minOccurs="0"/>
                <xsd:element ref="ns2:Recommender8fullname" minOccurs="0"/>
                <xsd:element ref="ns2:Recommender8jobtitle" minOccurs="0"/>
                <xsd:element ref="ns2:Recommender8workphone" minOccurs="0"/>
                <xsd:element ref="ns2:Recommender8date" minOccurs="0"/>
                <xsd:element ref="ns2:DecisionMaker1fullname" minOccurs="0"/>
                <xsd:element ref="ns2:DecisionMaker1jobtitle" minOccurs="0"/>
                <xsd:element ref="ns2:DecisionMaker1workphone" minOccurs="0"/>
                <xsd:element ref="ns2:DecisionMaker1date" minOccurs="0"/>
                <xsd:element ref="ns2:DecisionMaker2fullname" minOccurs="0"/>
                <xsd:element ref="ns2:DecisionMaker2jobtitle" minOccurs="0"/>
                <xsd:element ref="ns2:DecisionMaker2workphone" minOccurs="0"/>
                <xsd:element ref="ns2:DecisionMaker2date" minOccurs="0"/>
                <xsd:element ref="ns2:DecisionMaker3fullname" minOccurs="0"/>
                <xsd:element ref="ns2:DecisionMaker3jobtitle" minOccurs="0"/>
                <xsd:element ref="ns2:DecisionMaker3workphone" minOccurs="0"/>
                <xsd:element ref="ns2:DecisionMaker3date" minOccurs="0"/>
                <xsd:element ref="ns2:DocumentType" minOccurs="0"/>
                <xsd:element ref="ns2:VersionNumber" minOccurs="0"/>
                <xsd:element ref="ns2:DecisionRequired" minOccurs="0"/>
                <xsd:element ref="ns2:DecisionMakerDueDate" minOccurs="0"/>
                <xsd:element ref="ns2:RecommenderDueDate" minOccurs="0"/>
                <xsd:element ref="ns2:Notifydecisionfullname" minOccurs="0"/>
                <xsd:element ref="ns2:Notifyrecommendationfullname" minOccurs="0"/>
                <xsd:element ref="ns2:RecordSubject" minOccurs="0"/>
                <xsd:element ref="ns2:RequestFrom" minOccurs="0"/>
                <xsd:element ref="ns2:EventDate" minOccurs="0"/>
                <xsd:element ref="ns2:EventTime" minOccurs="0"/>
                <xsd:element ref="ns2:RegistrationNumber" minOccurs="0"/>
                <xsd:element ref="ns2:TemplateID" minOccurs="0"/>
                <xsd:element ref="ns2:DecisionMaker1decision" minOccurs="0"/>
                <xsd:element ref="ns2:DecisionMaker2decision" minOccurs="0"/>
                <xsd:element ref="ns2:DecisionMaker3decision" minOccurs="0"/>
                <xsd:element ref="ns2:RecordSubtype" minOccurs="0"/>
                <xsd:element ref="ns2:OrganisationLevel1" minOccurs="0"/>
                <xsd:element ref="ns2:OrganisationLevel2" minOccurs="0"/>
                <xsd:element ref="ns2:OrganisationLevel3"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f5b8516-1216-4929-a6bb-f7b72c32bd97" elementFormDefault="qualified">
    <xsd:import namespace="http://schemas.microsoft.com/office/2006/documentManagement/types"/>
    <xsd:import namespace="http://schemas.microsoft.com/office/infopath/2007/PartnerControls"/>
    <xsd:element name="Organisation" ma:index="2" nillable="true" ma:displayName="Organisation" ma:internalName="Organisation" ma:readOnly="false">
      <xsd:simpleType>
        <xsd:restriction base="dms:Note">
          <xsd:maxLength value="255"/>
        </xsd:restriction>
      </xsd:simpleType>
    </xsd:element>
    <xsd:element name="Decisioncategory" ma:index="3" nillable="true" ma:displayName="Decision category" ma:internalName="Decisioncategory" ma:readOnly="false">
      <xsd:simpleType>
        <xsd:restriction base="dms:Text"/>
      </xsd:simpleType>
    </xsd:element>
    <xsd:element name="AccountableOfficerfullname" ma:index="4" nillable="true" ma:displayName="Accountable Executive Officer Full name" ma:internalName="AccountableOfficerfullname" ma:readOnly="false">
      <xsd:simpleType>
        <xsd:restriction base="dms:Text"/>
      </xsd:simpleType>
    </xsd:element>
    <xsd:element name="AccountableOfficerjobtitle" ma:index="5" nillable="true" ma:displayName="Accountable Executive Officer Job title" ma:internalName="AccountableOfficerjobtitle" ma:readOnly="false">
      <xsd:simpleType>
        <xsd:restriction base="dms:Text"/>
      </xsd:simpleType>
    </xsd:element>
    <xsd:element name="AccountableOfficerworkphone" ma:index="6" nillable="true" ma:displayName="Accountable Executive Officer Work phone" ma:internalName="AccountableOfficerworkphone" ma:readOnly="false">
      <xsd:simpleType>
        <xsd:restriction base="dms:Text"/>
      </xsd:simpleType>
    </xsd:element>
    <xsd:element name="AccountableOfficerdate" ma:index="7" nillable="true" ma:displayName="Accountable Executive Officer Date" ma:internalName="AccountableOfficerdate" ma:readOnly="false">
      <xsd:simpleType>
        <xsd:restriction base="dms:Text"/>
      </xsd:simpleType>
    </xsd:element>
    <xsd:element name="Leadauthorfullname" ma:index="8" nillable="true" ma:displayName="Lead Author Full name" ma:internalName="Leadauthorfullname" ma:readOnly="false">
      <xsd:simpleType>
        <xsd:restriction base="dms:Text"/>
      </xsd:simpleType>
    </xsd:element>
    <xsd:element name="Leadauthorjobtitle" ma:index="9" nillable="true" ma:displayName="Lead Author Job title" ma:internalName="Leadauthorjobtitle" ma:readOnly="false">
      <xsd:simpleType>
        <xsd:restriction base="dms:Text"/>
      </xsd:simpleType>
    </xsd:element>
    <xsd:element name="Leadauthorworkphone" ma:index="10" nillable="true" ma:displayName="Lead Author Work phone" ma:internalName="Leadauthorworkphone" ma:readOnly="false">
      <xsd:simpleType>
        <xsd:restriction base="dms:Text"/>
      </xsd:simpleType>
    </xsd:element>
    <xsd:element name="Leadauthordate" ma:index="11" nillable="true" ma:displayName="Lead Author Date" ma:internalName="Leadauthordate" ma:readOnly="false">
      <xsd:simpleType>
        <xsd:restriction base="dms:Text"/>
      </xsd:simpleType>
    </xsd:element>
    <xsd:element name="Recommender1fullname" ma:index="12" nillable="true" ma:displayName="Recommender1 Full name" ma:internalName="Recommender1fullname" ma:readOnly="false">
      <xsd:simpleType>
        <xsd:restriction base="dms:Text"/>
      </xsd:simpleType>
    </xsd:element>
    <xsd:element name="Recommender1jobtitle" ma:index="13" nillable="true" ma:displayName="Recommender1 Job title" ma:internalName="Recommender1jobtitle" ma:readOnly="false">
      <xsd:simpleType>
        <xsd:restriction base="dms:Text"/>
      </xsd:simpleType>
    </xsd:element>
    <xsd:element name="Recommender1workphone" ma:index="14" nillable="true" ma:displayName="Recommender1 Work phone" ma:internalName="Recommender1workphone" ma:readOnly="false">
      <xsd:simpleType>
        <xsd:restriction base="dms:Text"/>
      </xsd:simpleType>
    </xsd:element>
    <xsd:element name="Recommender1date" ma:index="15" nillable="true" ma:displayName="Recommender1 Date" ma:internalName="Recommender1date" ma:readOnly="false">
      <xsd:simpleType>
        <xsd:restriction base="dms:Text"/>
      </xsd:simpleType>
    </xsd:element>
    <xsd:element name="Recommender2fullname" ma:index="16" nillable="true" ma:displayName="Recommender2 Full name" ma:internalName="Recommender2fullname" ma:readOnly="false">
      <xsd:simpleType>
        <xsd:restriction base="dms:Text"/>
      </xsd:simpleType>
    </xsd:element>
    <xsd:element name="Recommender2jobtitle" ma:index="17" nillable="true" ma:displayName="Recommender2 Job title" ma:internalName="Recommender2jobtitle" ma:readOnly="false">
      <xsd:simpleType>
        <xsd:restriction base="dms:Text"/>
      </xsd:simpleType>
    </xsd:element>
    <xsd:element name="Recommender2workphone" ma:index="18" nillable="true" ma:displayName="Recommender2 Work phone" ma:internalName="Recommender2workphone" ma:readOnly="false">
      <xsd:simpleType>
        <xsd:restriction base="dms:Text"/>
      </xsd:simpleType>
    </xsd:element>
    <xsd:element name="Recommender2date" ma:index="19" nillable="true" ma:displayName="Recommender2 Date" ma:internalName="Recommender2date" ma:readOnly="false">
      <xsd:simpleType>
        <xsd:restriction base="dms:Text"/>
      </xsd:simpleType>
    </xsd:element>
    <xsd:element name="Recommender3fullname" ma:index="20" nillable="true" ma:displayName="Recommender3 Full name" ma:internalName="Recommender3fullname" ma:readOnly="false">
      <xsd:simpleType>
        <xsd:restriction base="dms:Text"/>
      </xsd:simpleType>
    </xsd:element>
    <xsd:element name="Recommender3jobtitle" ma:index="21" nillable="true" ma:displayName="Recommender3 Job title" ma:internalName="Recommender3jobtitle" ma:readOnly="false">
      <xsd:simpleType>
        <xsd:restriction base="dms:Text"/>
      </xsd:simpleType>
    </xsd:element>
    <xsd:element name="Recommender3workphone" ma:index="22" nillable="true" ma:displayName="Recommender3 Work phone" ma:internalName="Recommender3workphone" ma:readOnly="false">
      <xsd:simpleType>
        <xsd:restriction base="dms:Text"/>
      </xsd:simpleType>
    </xsd:element>
    <xsd:element name="Recommender3date" ma:index="23" nillable="true" ma:displayName="Recommender3 Date" ma:internalName="Recommender3date" ma:readOnly="false">
      <xsd:simpleType>
        <xsd:restriction base="dms:Text"/>
      </xsd:simpleType>
    </xsd:element>
    <xsd:element name="Recommender4fullname" ma:index="24" nillable="true" ma:displayName="Recommender4 Full name" ma:internalName="Recommender4fullname" ma:readOnly="false">
      <xsd:simpleType>
        <xsd:restriction base="dms:Text"/>
      </xsd:simpleType>
    </xsd:element>
    <xsd:element name="Recommender4jobtitle" ma:index="25" nillable="true" ma:displayName="Recommender4 Job title" ma:internalName="Recommender4jobtitle" ma:readOnly="false">
      <xsd:simpleType>
        <xsd:restriction base="dms:Text"/>
      </xsd:simpleType>
    </xsd:element>
    <xsd:element name="Recommender4workphone" ma:index="26" nillable="true" ma:displayName="Recommender4 Work phone" ma:internalName="Recommender4workphone" ma:readOnly="false">
      <xsd:simpleType>
        <xsd:restriction base="dms:Text"/>
      </xsd:simpleType>
    </xsd:element>
    <xsd:element name="Recommender4date" ma:index="27" nillable="true" ma:displayName="Recommender4 Date" ma:internalName="Recommender4date" ma:readOnly="false">
      <xsd:simpleType>
        <xsd:restriction base="dms:Text"/>
      </xsd:simpleType>
    </xsd:element>
    <xsd:element name="Recommender5fullname" ma:index="28" nillable="true" ma:displayName="Recommender5 Full name" ma:internalName="Recommender5fullname" ma:readOnly="false">
      <xsd:simpleType>
        <xsd:restriction base="dms:Text"/>
      </xsd:simpleType>
    </xsd:element>
    <xsd:element name="Recommender5jobtitle" ma:index="29" nillable="true" ma:displayName="Recommender5 Job title" ma:internalName="Recommender5jobtitle" ma:readOnly="false">
      <xsd:simpleType>
        <xsd:restriction base="dms:Text"/>
      </xsd:simpleType>
    </xsd:element>
    <xsd:element name="Recommender5workphone" ma:index="30" nillable="true" ma:displayName="Recommender5 Work phone" ma:internalName="Recommender5workphone" ma:readOnly="false">
      <xsd:simpleType>
        <xsd:restriction base="dms:Text"/>
      </xsd:simpleType>
    </xsd:element>
    <xsd:element name="Recommender5date" ma:index="31" nillable="true" ma:displayName="Recommender5 Date" ma:internalName="Recommender5date" ma:readOnly="false">
      <xsd:simpleType>
        <xsd:restriction base="dms:Text"/>
      </xsd:simpleType>
    </xsd:element>
    <xsd:element name="Recommender6fullname" ma:index="32" nillable="true" ma:displayName="Recommender6 Full name" ma:internalName="Recommender6fullname" ma:readOnly="false">
      <xsd:simpleType>
        <xsd:restriction base="dms:Text"/>
      </xsd:simpleType>
    </xsd:element>
    <xsd:element name="Recommender6jobtitle" ma:index="33" nillable="true" ma:displayName="Recommender6 Job title" ma:internalName="Recommender6jobtitle" ma:readOnly="false">
      <xsd:simpleType>
        <xsd:restriction base="dms:Text"/>
      </xsd:simpleType>
    </xsd:element>
    <xsd:element name="Recommender6workphone" ma:index="34" nillable="true" ma:displayName="Recommender6 Work phone" ma:internalName="Recommender6workphone" ma:readOnly="false">
      <xsd:simpleType>
        <xsd:restriction base="dms:Text"/>
      </xsd:simpleType>
    </xsd:element>
    <xsd:element name="Recommender6date" ma:index="35" nillable="true" ma:displayName="Recommender6 Date" ma:internalName="Recommender6date" ma:readOnly="false">
      <xsd:simpleType>
        <xsd:restriction base="dms:Text"/>
      </xsd:simpleType>
    </xsd:element>
    <xsd:element name="Recommender7fullname" ma:index="36" nillable="true" ma:displayName="Recommender7 Full name" ma:internalName="Recommender7fullname" ma:readOnly="false">
      <xsd:simpleType>
        <xsd:restriction base="dms:Text"/>
      </xsd:simpleType>
    </xsd:element>
    <xsd:element name="Recommender7jobtitle" ma:index="37" nillable="true" ma:displayName="Recommender7 Job title" ma:internalName="Recommender7jobtitle" ma:readOnly="false">
      <xsd:simpleType>
        <xsd:restriction base="dms:Text"/>
      </xsd:simpleType>
    </xsd:element>
    <xsd:element name="Recommender7workphone" ma:index="38" nillable="true" ma:displayName="Recommender7 Work phone" ma:internalName="Recommender7workphone" ma:readOnly="false">
      <xsd:simpleType>
        <xsd:restriction base="dms:Text"/>
      </xsd:simpleType>
    </xsd:element>
    <xsd:element name="Recommender7date" ma:index="39" nillable="true" ma:displayName="Recommender7 Date" ma:internalName="Recommender7date" ma:readOnly="false">
      <xsd:simpleType>
        <xsd:restriction base="dms:Text"/>
      </xsd:simpleType>
    </xsd:element>
    <xsd:element name="Recommender8fullname" ma:index="40" nillable="true" ma:displayName="Recommender8 Full name" ma:internalName="Recommender8fullname" ma:readOnly="false">
      <xsd:simpleType>
        <xsd:restriction base="dms:Text"/>
      </xsd:simpleType>
    </xsd:element>
    <xsd:element name="Recommender8jobtitle" ma:index="41" nillable="true" ma:displayName="Recommender8 Job title" ma:internalName="Recommender8jobtitle" ma:readOnly="false">
      <xsd:simpleType>
        <xsd:restriction base="dms:Text"/>
      </xsd:simpleType>
    </xsd:element>
    <xsd:element name="Recommender8workphone" ma:index="42" nillable="true" ma:displayName="Recommender8 Work phone" ma:internalName="Recommender8workphone" ma:readOnly="false">
      <xsd:simpleType>
        <xsd:restriction base="dms:Text"/>
      </xsd:simpleType>
    </xsd:element>
    <xsd:element name="Recommender8date" ma:index="43" nillable="true" ma:displayName="Recommender8 Date" ma:internalName="Recommender8date" ma:readOnly="false">
      <xsd:simpleType>
        <xsd:restriction base="dms:Text"/>
      </xsd:simpleType>
    </xsd:element>
    <xsd:element name="DecisionMaker1fullname" ma:index="44" nillable="true" ma:displayName="Decision Maker1 Full name" ma:internalName="DecisionMaker1fullname" ma:readOnly="false">
      <xsd:simpleType>
        <xsd:restriction base="dms:Text"/>
      </xsd:simpleType>
    </xsd:element>
    <xsd:element name="DecisionMaker1jobtitle" ma:index="45" nillable="true" ma:displayName="Decision Maker1 Job title" ma:internalName="DecisionMaker1jobtitle" ma:readOnly="false">
      <xsd:simpleType>
        <xsd:restriction base="dms:Text"/>
      </xsd:simpleType>
    </xsd:element>
    <xsd:element name="DecisionMaker1workphone" ma:index="46" nillable="true" ma:displayName="Decision Maker1 Work phone" ma:internalName="DecisionMaker1workphone" ma:readOnly="false">
      <xsd:simpleType>
        <xsd:restriction base="dms:Text"/>
      </xsd:simpleType>
    </xsd:element>
    <xsd:element name="DecisionMaker1date" ma:index="47" nillable="true" ma:displayName="Decision Maker1 Date" ma:internalName="DecisionMaker1date" ma:readOnly="false">
      <xsd:simpleType>
        <xsd:restriction base="dms:Text"/>
      </xsd:simpleType>
    </xsd:element>
    <xsd:element name="DecisionMaker2fullname" ma:index="48" nillable="true" ma:displayName="Decision Maker2 Full name" ma:internalName="DecisionMaker2fullname" ma:readOnly="false">
      <xsd:simpleType>
        <xsd:restriction base="dms:Text"/>
      </xsd:simpleType>
    </xsd:element>
    <xsd:element name="DecisionMaker2jobtitle" ma:index="49" nillable="true" ma:displayName="Decision Maker2 Job title" ma:internalName="DecisionMaker2jobtitle" ma:readOnly="false">
      <xsd:simpleType>
        <xsd:restriction base="dms:Text"/>
      </xsd:simpleType>
    </xsd:element>
    <xsd:element name="DecisionMaker2workphone" ma:index="50" nillable="true" ma:displayName="Decision Maker2 Work phone" ma:internalName="DecisionMaker2workphone" ma:readOnly="false">
      <xsd:simpleType>
        <xsd:restriction base="dms:Text"/>
      </xsd:simpleType>
    </xsd:element>
    <xsd:element name="DecisionMaker2date" ma:index="51" nillable="true" ma:displayName="Decision Maker2 Date" ma:internalName="DecisionMaker2date" ma:readOnly="false">
      <xsd:simpleType>
        <xsd:restriction base="dms:Text"/>
      </xsd:simpleType>
    </xsd:element>
    <xsd:element name="DecisionMaker3fullname" ma:index="52" nillable="true" ma:displayName="Decision Maker3 Full name" ma:internalName="DecisionMaker3fullname" ma:readOnly="false">
      <xsd:simpleType>
        <xsd:restriction base="dms:Text"/>
      </xsd:simpleType>
    </xsd:element>
    <xsd:element name="DecisionMaker3jobtitle" ma:index="53" nillable="true" ma:displayName="Decision Maker3 Job title" ma:internalName="DecisionMaker3jobtitle" ma:readOnly="false">
      <xsd:simpleType>
        <xsd:restriction base="dms:Text"/>
      </xsd:simpleType>
    </xsd:element>
    <xsd:element name="DecisionMaker3workphone" ma:index="54" nillable="true" ma:displayName="Decision Maker3 Work phone" ma:internalName="DecisionMaker3workphone" ma:readOnly="false">
      <xsd:simpleType>
        <xsd:restriction base="dms:Text"/>
      </xsd:simpleType>
    </xsd:element>
    <xsd:element name="DecisionMaker3date" ma:index="55" nillable="true" ma:displayName="Decision Maker3 Date" ma:internalName="DecisionMaker3date" ma:readOnly="false">
      <xsd:simpleType>
        <xsd:restriction base="dms:Text"/>
      </xsd:simpleType>
    </xsd:element>
    <xsd:element name="DocumentType" ma:index="56" nillable="true" ma:displayName="Document Type" ma:indexed="true" ma:internalName="DocumentType" ma:readOnly="false">
      <xsd:simpleType>
        <xsd:restriction base="dms:Text">
          <xsd:maxLength value="255"/>
        </xsd:restriction>
      </xsd:simpleType>
    </xsd:element>
    <xsd:element name="VersionNumber" ma:index="57" nillable="true" ma:displayName="Version number" ma:decimals="0" ma:internalName="VersionNumber" ma:readOnly="false" ma:percentage="FALSE">
      <xsd:simpleType>
        <xsd:restriction base="dms:Number"/>
      </xsd:simpleType>
    </xsd:element>
    <xsd:element name="DecisionRequired" ma:index="58" nillable="true" ma:displayName="Decision required by " ma:format="DateOnly" ma:internalName="DecisionRequired" ma:readOnly="false">
      <xsd:simpleType>
        <xsd:restriction base="dms:DateTime"/>
      </xsd:simpleType>
    </xsd:element>
    <xsd:element name="DecisionMakerDueDate" ma:index="59" nillable="true" ma:displayName="Due date to Decision Maker" ma:format="DateOnly" ma:internalName="DecisionMakerDueDate" ma:readOnly="false">
      <xsd:simpleType>
        <xsd:restriction base="dms:DateTime"/>
      </xsd:simpleType>
    </xsd:element>
    <xsd:element name="RecommenderDueDate" ma:index="60" nillable="true" ma:displayName="Due date to Recommender" ma:format="DateOnly" ma:internalName="RecommenderDueDate" ma:readOnly="false">
      <xsd:simpleType>
        <xsd:restriction base="dms:DateTime"/>
      </xsd:simpleType>
    </xsd:element>
    <xsd:element name="Notifydecisionfullname" ma:index="61" nillable="true" ma:displayName="Notify of decision full name and title" ma:internalName="Notifydecisionfullname" ma:readOnly="false">
      <xsd:simpleType>
        <xsd:restriction base="dms:Note">
          <xsd:maxLength value="255"/>
        </xsd:restriction>
      </xsd:simpleType>
    </xsd:element>
    <xsd:element name="Notifyrecommendationfullname" ma:index="62" nillable="true" ma:displayName="Notify of recommendation full name and title" ma:internalName="Notifyrecommendationfullname" ma:readOnly="false">
      <xsd:simpleType>
        <xsd:restriction base="dms:Note">
          <xsd:maxLength value="255"/>
        </xsd:restriction>
      </xsd:simpleType>
    </xsd:element>
    <xsd:element name="RecordSubject" ma:index="63" nillable="true" ma:displayName="Record Subject" ma:internalName="RecordSubject" ma:readOnly="false">
      <xsd:simpleType>
        <xsd:restriction base="dms:Note">
          <xsd:maxLength value="255"/>
        </xsd:restriction>
      </xsd:simpleType>
    </xsd:element>
    <xsd:element name="RequestFrom" ma:index="64" nillable="true" ma:displayName="Request from" ma:internalName="RequestFrom" ma:readOnly="false">
      <xsd:simpleType>
        <xsd:restriction base="dms:Text"/>
      </xsd:simpleType>
    </xsd:element>
    <xsd:element name="EventDate" ma:index="65" nillable="true" ma:displayName="Event date" ma:format="DateOnly" ma:internalName="EventDate" ma:readOnly="false">
      <xsd:simpleType>
        <xsd:restriction base="dms:DateTime"/>
      </xsd:simpleType>
    </xsd:element>
    <xsd:element name="EventTime" ma:index="66" nillable="true" ma:displayName="Event time" ma:internalName="EventTime" ma:readOnly="false">
      <xsd:simpleType>
        <xsd:restriction base="dms:Text">
          <xsd:maxLength value="255"/>
        </xsd:restriction>
      </xsd:simpleType>
    </xsd:element>
    <xsd:element name="RegistrationNumber" ma:index="67" nillable="true" ma:displayName="Registration Number" ma:indexed="true" ma:internalName="RegistrationNumber" ma:readOnly="false">
      <xsd:simpleType>
        <xsd:restriction base="dms:Text">
          <xsd:maxLength value="255"/>
        </xsd:restriction>
      </xsd:simpleType>
    </xsd:element>
    <xsd:element name="TemplateID" ma:index="68" nillable="true" ma:displayName="TemplateID" ma:internalName="TemplateID_6059c861_x002d_162e_x002d_40b6_x002d_a183_x002d_5250529c41e7" ma:readOnly="false">
      <xsd:simpleType>
        <xsd:restriction base="dms:Text">
          <xsd:maxLength value="255"/>
        </xsd:restriction>
      </xsd:simpleType>
    </xsd:element>
    <xsd:element name="DecisionMaker1decision" ma:index="71" nillable="true" ma:displayName="Decision Maker1 Decision" ma:internalName="DecisionMaker1decision" ma:readOnly="false">
      <xsd:simpleType>
        <xsd:restriction base="dms:Text"/>
      </xsd:simpleType>
    </xsd:element>
    <xsd:element name="DecisionMaker2decision" ma:index="72" nillable="true" ma:displayName="Decision Maker2 Decision" ma:internalName="DecisionMaker2decision" ma:readOnly="false">
      <xsd:simpleType>
        <xsd:restriction base="dms:Text"/>
      </xsd:simpleType>
    </xsd:element>
    <xsd:element name="DecisionMaker3decision" ma:index="73" nillable="true" ma:displayName="Decision Maker3 Decision" ma:internalName="DecisionMaker3decision" ma:readOnly="false">
      <xsd:simpleType>
        <xsd:restriction base="dms:Text"/>
      </xsd:simpleType>
    </xsd:element>
    <xsd:element name="RecordSubtype" ma:index="78" nillable="true" ma:displayName="Record sub-type" ma:internalName="RecordSubtype" ma:readOnly="false">
      <xsd:simpleType>
        <xsd:restriction base="dms:Text">
          <xsd:maxLength value="255"/>
        </xsd:restriction>
      </xsd:simpleType>
    </xsd:element>
    <xsd:element name="OrganisationLevel1" ma:index="79" nillable="true" ma:displayName="Organisation level 1" ma:internalName="OrganisationLevel1" ma:readOnly="false">
      <xsd:simpleType>
        <xsd:restriction base="dms:Note">
          <xsd:maxLength value="255"/>
        </xsd:restriction>
      </xsd:simpleType>
    </xsd:element>
    <xsd:element name="OrganisationLevel2" ma:index="80" nillable="true" ma:displayName="Organisation level 2" ma:internalName="OrganisationLevel2" ma:readOnly="false">
      <xsd:simpleType>
        <xsd:restriction base="dms:Note">
          <xsd:maxLength value="255"/>
        </xsd:restriction>
      </xsd:simpleType>
    </xsd:element>
    <xsd:element name="OrganisationLevel3" ma:index="81" nillable="true" ma:displayName="Organisation level 3" ma:internalName="OrganisationLevel3" ma:readOnly="fals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74"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Organisation xmlns="1f5b8516-1216-4929-a6bb-f7b72c32bd97">Department of Jobs, Skills, Industry and Regions</Organisation>
    <Recommender1jobtitle xmlns="1f5b8516-1216-4929-a6bb-f7b72c32bd97">Manager, Policy</Recommender1jobtitle>
    <Recommender4jobtitle xmlns="1f5b8516-1216-4929-a6bb-f7b72c32bd97" xsi:nil="true"/>
    <Recommender5fullname xmlns="1f5b8516-1216-4929-a6bb-f7b72c32bd97" xsi:nil="true"/>
    <Recommender8fullname xmlns="1f5b8516-1216-4929-a6bb-f7b72c32bd97" xsi:nil="true"/>
    <DecisionMakerDueDate xmlns="1f5b8516-1216-4929-a6bb-f7b72c32bd97">2025-03-18T13:00:00+00:00</DecisionMakerDueDate>
    <Recommender4date xmlns="1f5b8516-1216-4929-a6bb-f7b72c32bd97" xsi:nil="true"/>
    <DecisionMaker1date xmlns="1f5b8516-1216-4929-a6bb-f7b72c32bd97">10/03/2026 05:53 PM</DecisionMaker1date>
    <RecordSubject xmlns="1f5b8516-1216-4929-a6bb-f7b72c32bd97">Training Needs List and business case process updates
</RecordSubject>
    <Recommender1workphone xmlns="1f5b8516-1216-4929-a6bb-f7b72c32bd97">96519999</Recommender1workphone>
    <Recommender4workphone xmlns="1f5b8516-1216-4929-a6bb-f7b72c32bd97" xsi:nil="true"/>
    <DecisionMaker2workphone xmlns="1f5b8516-1216-4929-a6bb-f7b72c32bd97" xsi:nil="true"/>
    <DecisionMaker3decision xmlns="1f5b8516-1216-4929-a6bb-f7b72c32bd97" xsi:nil="true"/>
    <OrganisationLevel3 xmlns="1f5b8516-1216-4929-a6bb-f7b72c32bd97">Policy and Strategy</OrganisationLevel3>
    <Leadauthorfullname xmlns="1f5b8516-1216-4929-a6bb-f7b72c32bd97">Avi Waksberg (DJSIR)</Leadauthorfullname>
    <Recommender1fullname xmlns="1f5b8516-1216-4929-a6bb-f7b72c32bd97">Nick D MacArthur (DJSIR)</Recommender1fullname>
    <Recommender4fullname xmlns="1f5b8516-1216-4929-a6bb-f7b72c32bd97" xsi:nil="true"/>
    <Recommender5jobtitle xmlns="1f5b8516-1216-4929-a6bb-f7b72c32bd97" xsi:nil="true"/>
    <DecisionMaker1fullname xmlns="1f5b8516-1216-4929-a6bb-f7b72c32bd97">Daniella Campagna White (DJSIR)</DecisionMaker1fullname>
    <DecisionMaker3jobtitle xmlns="1f5b8516-1216-4929-a6bb-f7b72c32bd97" xsi:nil="true"/>
    <VersionNumber xmlns="1f5b8516-1216-4929-a6bb-f7b72c32bd97" xsi:nil="true"/>
    <Leadauthordate xmlns="1f5b8516-1216-4929-a6bb-f7b72c32bd97">10/03/2026 10:56 AM</Leadauthordate>
    <Recommender5date xmlns="1f5b8516-1216-4929-a6bb-f7b72c32bd97" xsi:nil="true"/>
    <Recommender5workphone xmlns="1f5b8516-1216-4929-a6bb-f7b72c32bd97" xsi:nil="true"/>
    <Recommender8workphone xmlns="1f5b8516-1216-4929-a6bb-f7b72c32bd97" xsi:nil="true"/>
    <DocumentType xmlns="1f5b8516-1216-4929-a6bb-f7b72c32bd97">Attachment</DocumentType>
    <TemplateID xmlns="1f5b8516-1216-4929-a6bb-f7b72c32bd97" xsi:nil="true"/>
    <Leadauthorjobtitle xmlns="1f5b8516-1216-4929-a6bb-f7b72c32bd97">Principal Economic Analyst</Leadauthorjobtitle>
    <Recommender2jobtitle xmlns="1f5b8516-1216-4929-a6bb-f7b72c32bd97" xsi:nil="true"/>
    <Recommender7fullname xmlns="1f5b8516-1216-4929-a6bb-f7b72c32bd97" xsi:nil="true"/>
    <Recommender8jobtitle xmlns="1f5b8516-1216-4929-a6bb-f7b72c32bd97" xsi:nil="true"/>
    <DecisionMaker2jobtitle xmlns="1f5b8516-1216-4929-a6bb-f7b72c32bd97" xsi:nil="true"/>
    <Notifydecisionfullname xmlns="1f5b8516-1216-4929-a6bb-f7b72c32bd97">Daniella Campagna White (DJSIR) - Manager, Training Needs and Settings Policy;     Troy C Wheatley (DJSIR) - Principal Analyst;     Steven Zanetti (DJSIR) - Senior Policy Officer</Notifydecisionfullname>
    <Recommender1date xmlns="1f5b8516-1216-4929-a6bb-f7b72c32bd97">10/03/2026 01:07 PM</Recommender1date>
    <Recommender6date xmlns="1f5b8516-1216-4929-a6bb-f7b72c32bd97" xsi:nil="true"/>
    <Recommender2workphone xmlns="1f5b8516-1216-4929-a6bb-f7b72c32bd97" xsi:nil="true"/>
    <DecisionMaker1workphone xmlns="1f5b8516-1216-4929-a6bb-f7b72c32bd97">96519999</DecisionMaker1workphone>
    <Decisioncategory xmlns="1f5b8516-1216-4929-a6bb-f7b72c32bd97">Executive</Decisioncategory>
    <AccountableOfficerworkphone xmlns="1f5b8516-1216-4929-a6bb-f7b72c32bd97">96519999</AccountableOfficerworkphone>
    <Recommender3fullname xmlns="1f5b8516-1216-4929-a6bb-f7b72c32bd97" xsi:nil="true"/>
    <Recommender3jobtitle xmlns="1f5b8516-1216-4929-a6bb-f7b72c32bd97" xsi:nil="true"/>
    <Recommender6fullname xmlns="1f5b8516-1216-4929-a6bb-f7b72c32bd97" xsi:nil="true"/>
    <Recommender6jobtitle xmlns="1f5b8516-1216-4929-a6bb-f7b72c32bd97" xsi:nil="true"/>
    <DecisionMaker2fullname xmlns="1f5b8516-1216-4929-a6bb-f7b72c32bd97" xsi:nil="true"/>
    <Recommender2date xmlns="1f5b8516-1216-4929-a6bb-f7b72c32bd97" xsi:nil="true"/>
    <Recommender7date xmlns="1f5b8516-1216-4929-a6bb-f7b72c32bd97" xsi:nil="true"/>
    <Recommender8date xmlns="1f5b8516-1216-4929-a6bb-f7b72c32bd97" xsi:nil="true"/>
    <DecisionMaker3date xmlns="1f5b8516-1216-4929-a6bb-f7b72c32bd97" xsi:nil="true"/>
    <Notifyrecommendationfullname xmlns="1f5b8516-1216-4929-a6bb-f7b72c32bd97">Steven Zanetti (DJSIR) - Senior Policy Officer;     Daniella Campagna White (DJSIR) - Manager, Training Needs and Settings Policy;     Troy C Wheatley (DJSIR) - Principal Analyst</Notifyrecommendationfullname>
    <Leadauthorworkphone xmlns="1f5b8516-1216-4929-a6bb-f7b72c32bd97">96519999</Leadauthorworkphone>
    <Recommender3workphone xmlns="1f5b8516-1216-4929-a6bb-f7b72c32bd97" xsi:nil="true"/>
    <Recommender6workphone xmlns="1f5b8516-1216-4929-a6bb-f7b72c32bd97" xsi:nil="true"/>
    <EventDate xmlns="1f5b8516-1216-4929-a6bb-f7b72c32bd97" xsi:nil="true"/>
    <EventTime xmlns="1f5b8516-1216-4929-a6bb-f7b72c32bd97" xsi:nil="true"/>
    <DecisionMaker1decision xmlns="1f5b8516-1216-4929-a6bb-f7b72c32bd97" xsi:nil="true"/>
    <OrganisationLevel1 xmlns="1f5b8516-1216-4929-a6bb-f7b72c32bd97">Skills and Employment</OrganisationLevel1>
    <RequestFrom xmlns="1f5b8516-1216-4929-a6bb-f7b72c32bd97">Organisation</RequestFrom>
    <AccountableOfficerdate xmlns="1f5b8516-1216-4929-a6bb-f7b72c32bd97">10/03/2026 01:04 PM</AccountableOfficerdate>
    <Recommender2fullname xmlns="1f5b8516-1216-4929-a6bb-f7b72c32bd97" xsi:nil="true"/>
    <Recommender7jobtitle xmlns="1f5b8516-1216-4929-a6bb-f7b72c32bd97" xsi:nil="true"/>
    <DecisionMaker1jobtitle xmlns="1f5b8516-1216-4929-a6bb-f7b72c32bd97">Manager, Policy</DecisionMaker1jobtitle>
    <DecisionMaker3fullname xmlns="1f5b8516-1216-4929-a6bb-f7b72c32bd97" xsi:nil="true"/>
    <RecommenderDueDate xmlns="1f5b8516-1216-4929-a6bb-f7b72c32bd97">2025-03-13T13:00:00+00:00</RecommenderDueDate>
    <RecordSubtype xmlns="1f5b8516-1216-4929-a6bb-f7b72c32bd97">Organisational Briefing</RecordSubtype>
    <AccountableOfficerfullname xmlns="1f5b8516-1216-4929-a6bb-f7b72c32bd97">Nick D MacArthur (DJSIR)</AccountableOfficerfullname>
    <AccountableOfficerjobtitle xmlns="1f5b8516-1216-4929-a6bb-f7b72c32bd97">Manager, Policy</AccountableOfficerjobtitle>
    <Recommender3date xmlns="1f5b8516-1216-4929-a6bb-f7b72c32bd97" xsi:nil="true"/>
    <DecisionMaker2date xmlns="1f5b8516-1216-4929-a6bb-f7b72c32bd97" xsi:nil="true"/>
    <Recommender7workphone xmlns="1f5b8516-1216-4929-a6bb-f7b72c32bd97" xsi:nil="true"/>
    <DecisionMaker3workphone xmlns="1f5b8516-1216-4929-a6bb-f7b72c32bd97" xsi:nil="true"/>
    <DecisionRequired xmlns="1f5b8516-1216-4929-a6bb-f7b72c32bd97">2025-03-18T13:00:00+00:00</DecisionRequired>
    <DecisionMaker2decision xmlns="1f5b8516-1216-4929-a6bb-f7b72c32bd97" xsi:nil="true"/>
    <OrganisationLevel2 xmlns="1f5b8516-1216-4929-a6bb-f7b72c32bd97">Policy and Strategy</OrganisationLevel2>
    <RegistrationNumber xmlns="1f5b8516-1216-4929-a6bb-f7b72c32bd97">BORG-2-25-43890</RegistrationNumber>
  </documentManagement>
</p:properties>
</file>

<file path=customXml/itemProps1.xml><?xml version="1.0" encoding="utf-8"?>
<ds:datastoreItem xmlns:ds="http://schemas.openxmlformats.org/officeDocument/2006/customXml" ds:itemID="{33273D89-261F-42F4-A06B-719F049E0CD8}">
  <ds:schemaRefs>
    <ds:schemaRef ds:uri="http://schemas.microsoft.com/sharepoint/v3/contenttype/forms"/>
  </ds:schemaRefs>
</ds:datastoreItem>
</file>

<file path=customXml/itemProps2.xml><?xml version="1.0" encoding="utf-8"?>
<ds:datastoreItem xmlns:ds="http://schemas.openxmlformats.org/officeDocument/2006/customXml" ds:itemID="{325A5C6F-B554-431F-8311-4D6125D690C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f5b8516-1216-4929-a6bb-f7b72c32bd9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D81C4B0-EF1F-479A-B01A-823BA175CFB5}">
  <ds:schemaRefs>
    <ds:schemaRef ds:uri="http://schemas.openxmlformats.org/officeDocument/2006/bibliography"/>
  </ds:schemaRefs>
</ds:datastoreItem>
</file>

<file path=customXml/itemProps4.xml><?xml version="1.0" encoding="utf-8"?>
<ds:datastoreItem xmlns:ds="http://schemas.openxmlformats.org/officeDocument/2006/customXml" ds:itemID="{87CB6EFD-067A-4A2C-B57A-BC1AAA715147}">
  <ds:schemaRefs>
    <ds:schemaRef ds:uri="http://schemas.microsoft.com/office/2006/metadata/properties"/>
    <ds:schemaRef ds:uri="http://schemas.microsoft.com/office/infopath/2007/PartnerControls"/>
    <ds:schemaRef ds:uri="1f5b8516-1216-4929-a6bb-f7b72c32bd97"/>
  </ds:schemaRefs>
</ds:datastoreItem>
</file>

<file path=docProps/app.xml><?xml version="1.0" encoding="utf-8"?>
<Properties xmlns="http://schemas.openxmlformats.org/officeDocument/2006/extended-properties" xmlns:vt="http://schemas.openxmlformats.org/officeDocument/2006/docPropsVTypes">
  <Template>DJSIR-FactSheets-A4-Header-Mini.dotx</Template>
  <TotalTime>8</TotalTime>
  <Pages>9</Pages>
  <Words>2161</Words>
  <Characters>12320</Characters>
  <Application>Microsoft Office Word</Application>
  <DocSecurity>0</DocSecurity>
  <Lines>102</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14453</CharactersWithSpaces>
  <SharedDoc>false</SharedDoc>
  <HLinks>
    <vt:vector size="18" baseType="variant">
      <vt:variant>
        <vt:i4>262208</vt:i4>
      </vt:variant>
      <vt:variant>
        <vt:i4>6</vt:i4>
      </vt:variant>
      <vt:variant>
        <vt:i4>0</vt:i4>
      </vt:variant>
      <vt:variant>
        <vt:i4>5</vt:i4>
      </vt:variant>
      <vt:variant>
        <vt:lpwstr>https://www.vic.gov.au/connecting-industry-skills</vt:lpwstr>
      </vt:variant>
      <vt:variant>
        <vt:lpwstr/>
      </vt:variant>
      <vt:variant>
        <vt:i4>2490452</vt:i4>
      </vt:variant>
      <vt:variant>
        <vt:i4>3</vt:i4>
      </vt:variant>
      <vt:variant>
        <vt:i4>0</vt:i4>
      </vt:variant>
      <vt:variant>
        <vt:i4>5</vt:i4>
      </vt:variant>
      <vt:variant>
        <vt:lpwstr>mailto:funded.programs@djsir.vic.gov.au</vt:lpwstr>
      </vt:variant>
      <vt:variant>
        <vt:lpwstr/>
      </vt:variant>
      <vt:variant>
        <vt:i4>2490452</vt:i4>
      </vt:variant>
      <vt:variant>
        <vt:i4>0</vt:i4>
      </vt:variant>
      <vt:variant>
        <vt:i4>0</vt:i4>
      </vt:variant>
      <vt:variant>
        <vt:i4>5</vt:i4>
      </vt:variant>
      <vt:variant>
        <vt:lpwstr>mailto:funded.programs@djsir.vic.gov.au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Steven Zanetti (DJSIR)</dc:creator>
  <cp:keywords/>
  <dc:description/>
  <cp:lastModifiedBy>Phoebe Y Martin (DJSIR)</cp:lastModifiedBy>
  <cp:revision>2</cp:revision>
  <cp:lastPrinted>2022-12-14T22:32:00Z</cp:lastPrinted>
  <dcterms:created xsi:type="dcterms:W3CDTF">2026-06-15T05:25:00Z</dcterms:created>
  <dcterms:modified xsi:type="dcterms:W3CDTF">2026-06-15T05:25:00Z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3,4,5</vt:lpwstr>
  </property>
  <property fmtid="{D5CDD505-2E9C-101B-9397-08002B2CF9AE}" pid="3" name="ClassificationContentMarkingHeaderFontProps">
    <vt:lpwstr>#000000,12,Arial</vt:lpwstr>
  </property>
  <property fmtid="{D5CDD505-2E9C-101B-9397-08002B2CF9AE}" pid="4" name="ClassificationContentMarkingHeaderText">
    <vt:lpwstr>OFFICIAL</vt:lpwstr>
  </property>
  <property fmtid="{D5CDD505-2E9C-101B-9397-08002B2CF9AE}" pid="5" name="ClassificationContentMarkingFooterShapeIds">
    <vt:lpwstr>6,7,8</vt:lpwstr>
  </property>
  <property fmtid="{D5CDD505-2E9C-101B-9397-08002B2CF9AE}" pid="6" name="ClassificationContentMarkingFooterFontProps">
    <vt:lpwstr>#000000,12,Arial</vt:lpwstr>
  </property>
  <property fmtid="{D5CDD505-2E9C-101B-9397-08002B2CF9AE}" pid="7" name="ClassificationContentMarkingFooterText">
    <vt:lpwstr>OFFICIAL</vt:lpwstr>
  </property>
  <property fmtid="{D5CDD505-2E9C-101B-9397-08002B2CF9AE}" pid="8" name="MSIP_Label_d00a4df9-c942-4b09-b23a-6c1023f6de27_Enabled">
    <vt:lpwstr>true</vt:lpwstr>
  </property>
  <property fmtid="{D5CDD505-2E9C-101B-9397-08002B2CF9AE}" pid="9" name="MSIP_Label_d00a4df9-c942-4b09-b23a-6c1023f6de27_SetDate">
    <vt:lpwstr>2022-12-14T22:44:55Z</vt:lpwstr>
  </property>
  <property fmtid="{D5CDD505-2E9C-101B-9397-08002B2CF9AE}" pid="10" name="MSIP_Label_d00a4df9-c942-4b09-b23a-6c1023f6de27_Method">
    <vt:lpwstr>Privileged</vt:lpwstr>
  </property>
  <property fmtid="{D5CDD505-2E9C-101B-9397-08002B2CF9AE}" pid="11" name="MSIP_Label_d00a4df9-c942-4b09-b23a-6c1023f6de27_Name">
    <vt:lpwstr>Official (DJPR)</vt:lpwstr>
  </property>
  <property fmtid="{D5CDD505-2E9C-101B-9397-08002B2CF9AE}" pid="12" name="MSIP_Label_d00a4df9-c942-4b09-b23a-6c1023f6de27_SiteId">
    <vt:lpwstr>722ea0be-3e1c-4b11-ad6f-9401d6856e24</vt:lpwstr>
  </property>
  <property fmtid="{D5CDD505-2E9C-101B-9397-08002B2CF9AE}" pid="13" name="MSIP_Label_d00a4df9-c942-4b09-b23a-6c1023f6de27_ActionId">
    <vt:lpwstr>1283b966-e99c-4852-a35d-4da53a2d46d4</vt:lpwstr>
  </property>
  <property fmtid="{D5CDD505-2E9C-101B-9397-08002B2CF9AE}" pid="14" name="MSIP_Label_d00a4df9-c942-4b09-b23a-6c1023f6de27_ContentBits">
    <vt:lpwstr>3</vt:lpwstr>
  </property>
  <property fmtid="{D5CDD505-2E9C-101B-9397-08002B2CF9AE}" pid="15" name="ContentTypeId">
    <vt:lpwstr>0x010100BF21506C792DA24AAFD88BDE2B9265970300DE8E2DC65D1EA349B6A00F9F2FAB8662</vt:lpwstr>
  </property>
  <property fmtid="{D5CDD505-2E9C-101B-9397-08002B2CF9AE}" pid="16" name="MediaServiceImageTags">
    <vt:lpwstr/>
  </property>
  <property fmtid="{D5CDD505-2E9C-101B-9397-08002B2CF9AE}" pid="17" name="Replytype">
    <vt:lpwstr/>
  </property>
  <property fmtid="{D5CDD505-2E9C-101B-9397-08002B2CF9AE}" pid="18" name="_docset_NoMedatataSyncRequired">
    <vt:lpwstr>False</vt:lpwstr>
  </property>
  <property fmtid="{D5CDD505-2E9C-101B-9397-08002B2CF9AE}" pid="19" name="DocumentSetDescription">
    <vt:lpwstr/>
  </property>
  <property fmtid="{D5CDD505-2E9C-101B-9397-08002B2CF9AE}" pid="20" name="xd_ProgID">
    <vt:lpwstr/>
  </property>
  <property fmtid="{D5CDD505-2E9C-101B-9397-08002B2CF9AE}" pid="21" name="ComplianceAssetId">
    <vt:lpwstr/>
  </property>
  <property fmtid="{D5CDD505-2E9C-101B-9397-08002B2CF9AE}" pid="22" name="TemplateUrl">
    <vt:lpwstr/>
  </property>
  <property fmtid="{D5CDD505-2E9C-101B-9397-08002B2CF9AE}" pid="23" name="_ExtendedDescription">
    <vt:lpwstr/>
  </property>
  <property fmtid="{D5CDD505-2E9C-101B-9397-08002B2CF9AE}" pid="24" name="RecordType">
    <vt:lpwstr/>
  </property>
  <property fmtid="{D5CDD505-2E9C-101B-9397-08002B2CF9AE}" pid="25" name="xd_Signature">
    <vt:bool>false</vt:bool>
  </property>
  <property fmtid="{D5CDD505-2E9C-101B-9397-08002B2CF9AE}" pid="26" name="TriggerFlowInfo">
    <vt:lpwstr/>
  </property>
  <property fmtid="{D5CDD505-2E9C-101B-9397-08002B2CF9AE}" pid="27" name="Order">
    <vt:r8>146347300</vt:r8>
  </property>
</Properties>
</file>